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182" w:rsidRDefault="00C13182" w:rsidP="009A4626">
      <w:pPr>
        <w:rPr>
          <w:rtl/>
        </w:rPr>
      </w:pPr>
      <w:bookmarkStart w:id="0" w:name="ET_typistreplace_אחרי_כן_הא_13_52_9"/>
      <w:r w:rsidRPr="009A4626">
        <w:rPr>
          <w:rtl/>
        </w:rPr>
        <w:t xml:space="preserve"> </w:t>
      </w:r>
      <w:bookmarkStart w:id="1" w:name="_ETM_Q1_573917"/>
      <w:bookmarkEnd w:id="0"/>
      <w:bookmarkEnd w:id="1"/>
      <w:r>
        <w:rPr>
          <w:rtl/>
        </w:rPr>
        <w:t xml:space="preserve"> </w:t>
      </w:r>
    </w:p>
    <w:p w:rsidR="00C13182" w:rsidRDefault="00C13182" w:rsidP="00B92955">
      <w:r>
        <w:rPr>
          <w:rFonts w:hint="cs"/>
          <w:rtl/>
        </w:rPr>
        <w:t>דברי הכנסת</w:t>
      </w:r>
    </w:p>
    <w:p w:rsidR="00C13182" w:rsidRDefault="00C13182" w:rsidP="00B92955">
      <w:r>
        <w:rPr>
          <w:rFonts w:hint="cs"/>
          <w:rtl/>
        </w:rPr>
        <w:t>יד / מושב שני / ישיבה קכ"ד /</w:t>
      </w:r>
    </w:p>
    <w:p w:rsidR="00C13182" w:rsidRDefault="00C13182" w:rsidP="00A15AF1">
      <w:r>
        <w:rPr>
          <w:rFonts w:hint="cs"/>
          <w:rtl/>
        </w:rPr>
        <w:t>כ"ז בטבת התשפ"א / 11 בינואר 2021 / 1</w:t>
      </w:r>
      <w:r w:rsidR="00A15AF1">
        <w:rPr>
          <w:rFonts w:hint="cs"/>
          <w:rtl/>
        </w:rPr>
        <w:t>4</w:t>
      </w:r>
    </w:p>
    <w:p w:rsidR="00C13182" w:rsidRDefault="00C13182" w:rsidP="00B92955">
      <w:r>
        <w:rPr>
          <w:rFonts w:hint="cs"/>
          <w:rtl/>
        </w:rPr>
        <w:t>חוברת י"ד</w:t>
      </w:r>
    </w:p>
    <w:p w:rsidR="00C13182" w:rsidRDefault="00C13182" w:rsidP="00B92955">
      <w:pPr>
        <w:rPr>
          <w:color w:val="0000FF"/>
          <w:rtl/>
        </w:rPr>
      </w:pPr>
      <w:r>
        <w:rPr>
          <w:rtl/>
        </w:rPr>
        <w:t xml:space="preserve">ישיבה </w:t>
      </w:r>
      <w:r>
        <w:rPr>
          <w:rFonts w:hint="cs"/>
          <w:rtl/>
        </w:rPr>
        <w:t>קכ"ד</w:t>
      </w:r>
    </w:p>
    <w:p w:rsidR="00C13182" w:rsidRDefault="00C13182" w:rsidP="00B92955">
      <w:bookmarkStart w:id="2" w:name="TOR_Q1"/>
      <w:bookmarkEnd w:id="2"/>
    </w:p>
    <w:p w:rsidR="00C13182" w:rsidRDefault="00C13182" w:rsidP="00B92955">
      <w:pPr>
        <w:rPr>
          <w:rtl/>
        </w:rPr>
      </w:pPr>
    </w:p>
    <w:p w:rsidR="00C13182" w:rsidRDefault="00C13182" w:rsidP="00B92955">
      <w:pPr>
        <w:rPr>
          <w:rtl/>
        </w:rPr>
      </w:pPr>
    </w:p>
    <w:p w:rsidR="002D20D1" w:rsidRDefault="002D20D1" w:rsidP="00B92955">
      <w:pPr>
        <w:rPr>
          <w:rtl/>
        </w:rPr>
      </w:pPr>
    </w:p>
    <w:p w:rsidR="002D20D1" w:rsidRDefault="002D20D1" w:rsidP="00B92955">
      <w:pPr>
        <w:rPr>
          <w:rtl/>
        </w:rPr>
      </w:pPr>
    </w:p>
    <w:p w:rsidR="00C13182" w:rsidRDefault="00C13182" w:rsidP="00B92955">
      <w:pPr>
        <w:rPr>
          <w:rtl/>
        </w:rPr>
      </w:pPr>
    </w:p>
    <w:p w:rsidR="00C13182" w:rsidRDefault="00C13182" w:rsidP="00B92955">
      <w:pPr>
        <w:rPr>
          <w:rtl/>
        </w:rPr>
      </w:pPr>
    </w:p>
    <w:p w:rsidR="00C13182" w:rsidRDefault="00C13182" w:rsidP="00B92955">
      <w:pPr>
        <w:rPr>
          <w:rtl/>
        </w:rPr>
      </w:pPr>
    </w:p>
    <w:p w:rsidR="00C13182" w:rsidRDefault="00C13182" w:rsidP="00B92955">
      <w:pPr>
        <w:rPr>
          <w:rtl/>
        </w:rPr>
      </w:pPr>
    </w:p>
    <w:p w:rsidR="00C13182" w:rsidRDefault="00C13182" w:rsidP="00B92955">
      <w:pPr>
        <w:rPr>
          <w:rtl/>
        </w:rPr>
      </w:pPr>
    </w:p>
    <w:p w:rsidR="00C13182" w:rsidRDefault="00C13182" w:rsidP="00B92955">
      <w:pPr>
        <w:rPr>
          <w:rtl/>
        </w:rPr>
      </w:pPr>
    </w:p>
    <w:p w:rsidR="002D20D1" w:rsidRDefault="002D20D1" w:rsidP="00B92955">
      <w:pPr>
        <w:rPr>
          <w:rtl/>
        </w:rPr>
      </w:pPr>
    </w:p>
    <w:p w:rsidR="00C13182" w:rsidRDefault="00C13182" w:rsidP="00B92955">
      <w:pPr>
        <w:rPr>
          <w:rtl/>
        </w:rPr>
      </w:pPr>
    </w:p>
    <w:p w:rsidR="00C13182" w:rsidRDefault="00C13182" w:rsidP="00B92955">
      <w:pPr>
        <w:rPr>
          <w:rtl/>
        </w:rPr>
      </w:pPr>
    </w:p>
    <w:p w:rsidR="00C13182" w:rsidRDefault="00C13182" w:rsidP="00B92955">
      <w:pPr>
        <w:rPr>
          <w:rtl/>
        </w:rPr>
      </w:pPr>
    </w:p>
    <w:p w:rsidR="00C13182" w:rsidRDefault="00C13182" w:rsidP="00B92955">
      <w:pPr>
        <w:rPr>
          <w:rtl/>
        </w:rPr>
      </w:pPr>
    </w:p>
    <w:p w:rsidR="00AF4EC1" w:rsidRDefault="00AF4EC1" w:rsidP="00F93B64">
      <w:pPr>
        <w:pStyle w:val="ab"/>
        <w:rPr>
          <w:rtl/>
        </w:rPr>
      </w:pPr>
      <w:bookmarkStart w:id="3" w:name="_Toc61289296"/>
      <w:bookmarkStart w:id="4" w:name="_Toc70251090"/>
      <w:bookmarkStart w:id="5" w:name="_Toc70251166"/>
      <w:bookmarkStart w:id="6" w:name="_Toc70528068"/>
      <w:r>
        <w:rPr>
          <w:rFonts w:hint="cs"/>
          <w:rtl/>
        </w:rPr>
        <w:t>כנס מיוחד</w:t>
      </w:r>
    </w:p>
    <w:p w:rsidR="00AF4EC1" w:rsidRPr="00AF4EC1" w:rsidRDefault="00AF4EC1" w:rsidP="00AF4EC1">
      <w:pPr>
        <w:rPr>
          <w:rtl/>
        </w:rPr>
      </w:pPr>
    </w:p>
    <w:p w:rsidR="00F93B64" w:rsidRDefault="00C13182" w:rsidP="00F93B64">
      <w:pPr>
        <w:pStyle w:val="ab"/>
        <w:rPr>
          <w:rtl/>
        </w:rPr>
      </w:pPr>
      <w:r>
        <w:rPr>
          <w:rtl/>
        </w:rPr>
        <w:t>הישיבה ה</w:t>
      </w:r>
      <w:r>
        <w:rPr>
          <w:rFonts w:hint="cs"/>
          <w:rtl/>
        </w:rPr>
        <w:t>מאה-</w:t>
      </w:r>
      <w:r w:rsidR="007A498A">
        <w:rPr>
          <w:rFonts w:hint="cs"/>
          <w:rtl/>
        </w:rPr>
        <w:t>ו</w:t>
      </w:r>
      <w:r>
        <w:rPr>
          <w:rFonts w:hint="cs"/>
          <w:rtl/>
        </w:rPr>
        <w:t>עשרים-וארבע</w:t>
      </w:r>
      <w:r>
        <w:rPr>
          <w:rtl/>
        </w:rPr>
        <w:t xml:space="preserve"> של הכנסת העשרים-ושלוש</w:t>
      </w:r>
      <w:bookmarkStart w:id="7" w:name="_Toc61289297"/>
      <w:bookmarkStart w:id="8" w:name="_Toc70251091"/>
      <w:bookmarkEnd w:id="3"/>
      <w:bookmarkEnd w:id="4"/>
      <w:bookmarkEnd w:id="5"/>
      <w:bookmarkEnd w:id="6"/>
    </w:p>
    <w:p w:rsidR="00C13182" w:rsidRPr="00F93B64" w:rsidRDefault="00C13182" w:rsidP="00F93B64">
      <w:pPr>
        <w:pStyle w:val="ac"/>
        <w:rPr>
          <w:rtl/>
        </w:rPr>
      </w:pPr>
      <w:bookmarkStart w:id="9" w:name="_Toc70251167"/>
      <w:bookmarkStart w:id="10" w:name="_Toc70528069"/>
      <w:r w:rsidRPr="00F93B64">
        <w:rPr>
          <w:rtl/>
        </w:rPr>
        <w:t>יום שני, כ"ז בטבת התשפ"א (11 בינואר 2021)</w:t>
      </w:r>
      <w:bookmarkEnd w:id="7"/>
      <w:bookmarkEnd w:id="8"/>
      <w:bookmarkEnd w:id="9"/>
      <w:bookmarkEnd w:id="10"/>
    </w:p>
    <w:p w:rsidR="00C13182" w:rsidRDefault="00C13182" w:rsidP="00F93B64">
      <w:pPr>
        <w:pStyle w:val="ac"/>
        <w:rPr>
          <w:rtl/>
        </w:rPr>
      </w:pPr>
      <w:bookmarkStart w:id="11" w:name="_Toc70251168"/>
      <w:bookmarkStart w:id="12" w:name="_Toc70528070"/>
      <w:r>
        <w:rPr>
          <w:rtl/>
        </w:rPr>
        <w:t>ירושלים, הכנסת, שעה 12:00</w:t>
      </w:r>
      <w:bookmarkEnd w:id="11"/>
      <w:bookmarkEnd w:id="12"/>
    </w:p>
    <w:p w:rsidR="00F93B64" w:rsidRDefault="00F93B64">
      <w:pPr>
        <w:bidi w:val="0"/>
        <w:spacing w:line="240" w:lineRule="auto"/>
        <w:ind w:firstLine="0"/>
        <w:jc w:val="left"/>
      </w:pPr>
      <w:r>
        <w:br w:type="page"/>
      </w:r>
    </w:p>
    <w:p w:rsidR="00F93B64" w:rsidRDefault="00F93B64" w:rsidP="00AF4EC1">
      <w:pPr>
        <w:pStyle w:val="afe"/>
        <w:rPr>
          <w:rtl/>
        </w:rPr>
      </w:pPr>
      <w:bookmarkStart w:id="13" w:name="_Toc70528071"/>
      <w:r>
        <w:rPr>
          <w:rtl/>
        </w:rPr>
        <w:lastRenderedPageBreak/>
        <w:t xml:space="preserve">תוכן </w:t>
      </w:r>
      <w:r>
        <w:rPr>
          <w:rFonts w:hint="cs"/>
          <w:rtl/>
        </w:rPr>
        <w:t>ה</w:t>
      </w:r>
      <w:r>
        <w:rPr>
          <w:rtl/>
        </w:rPr>
        <w:t>עניינים</w:t>
      </w:r>
      <w:bookmarkEnd w:id="13"/>
    </w:p>
    <w:p w:rsidR="00AF4EC1" w:rsidRDefault="00AF4EC1" w:rsidP="00AF4EC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70528072" w:history="1">
        <w:r w:rsidRPr="002D6572">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_Toc70528072 \h </w:instrText>
        </w:r>
        <w:r>
          <w:rPr>
            <w:noProof/>
            <w:webHidden/>
          </w:rPr>
        </w:r>
        <w:r>
          <w:rPr>
            <w:noProof/>
            <w:webHidden/>
          </w:rPr>
          <w:fldChar w:fldCharType="separate"/>
        </w:r>
        <w:r w:rsidR="00B84949">
          <w:rPr>
            <w:noProof/>
            <w:webHidden/>
            <w:rtl/>
          </w:rPr>
          <w:t>5</w:t>
        </w:r>
        <w:r>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73" w:history="1">
        <w:r w:rsidR="00AF4EC1" w:rsidRPr="002D6572">
          <w:rPr>
            <w:rStyle w:val="Hyperlink"/>
            <w:noProof/>
            <w:rtl/>
          </w:rPr>
          <w:t>מזכירת הכנסת ירדנה מלר-הורוביץ:</w:t>
        </w:r>
        <w:r w:rsidR="00AF4EC1">
          <w:rPr>
            <w:noProof/>
            <w:webHidden/>
          </w:rPr>
          <w:tab/>
        </w:r>
        <w:r w:rsidR="00AF4EC1">
          <w:rPr>
            <w:noProof/>
            <w:webHidden/>
          </w:rPr>
          <w:fldChar w:fldCharType="begin"/>
        </w:r>
        <w:r w:rsidR="00AF4EC1">
          <w:rPr>
            <w:noProof/>
            <w:webHidden/>
          </w:rPr>
          <w:instrText xml:space="preserve"> PAGEREF _Toc70528073 \h </w:instrText>
        </w:r>
        <w:r w:rsidR="00AF4EC1">
          <w:rPr>
            <w:noProof/>
            <w:webHidden/>
          </w:rPr>
        </w:r>
        <w:r w:rsidR="00AF4EC1">
          <w:rPr>
            <w:noProof/>
            <w:webHidden/>
          </w:rPr>
          <w:fldChar w:fldCharType="separate"/>
        </w:r>
        <w:r w:rsidR="00B84949">
          <w:rPr>
            <w:noProof/>
            <w:webHidden/>
            <w:rtl/>
          </w:rPr>
          <w:t>5</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074" w:history="1">
        <w:r w:rsidR="00AF4EC1" w:rsidRPr="002D6572">
          <w:rPr>
            <w:rStyle w:val="Hyperlink"/>
            <w:noProof/>
            <w:rtl/>
          </w:rPr>
          <w:t>נאומי בכורה של חברי הכנסת</w:t>
        </w:r>
        <w:r w:rsidR="00AF4EC1">
          <w:rPr>
            <w:noProof/>
            <w:webHidden/>
          </w:rPr>
          <w:tab/>
        </w:r>
        <w:r w:rsidR="00AF4EC1">
          <w:rPr>
            <w:noProof/>
            <w:webHidden/>
          </w:rPr>
          <w:fldChar w:fldCharType="begin"/>
        </w:r>
        <w:r w:rsidR="00AF4EC1">
          <w:rPr>
            <w:noProof/>
            <w:webHidden/>
          </w:rPr>
          <w:instrText xml:space="preserve"> PAGEREF _Toc70528074 \h </w:instrText>
        </w:r>
        <w:r w:rsidR="00AF4EC1">
          <w:rPr>
            <w:noProof/>
            <w:webHidden/>
          </w:rPr>
        </w:r>
        <w:r w:rsidR="00AF4EC1">
          <w:rPr>
            <w:noProof/>
            <w:webHidden/>
          </w:rPr>
          <w:fldChar w:fldCharType="separate"/>
        </w:r>
        <w:r w:rsidR="00B84949">
          <w:rPr>
            <w:noProof/>
            <w:webHidden/>
            <w:rtl/>
          </w:rPr>
          <w:t>6</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75" w:history="1">
        <w:r w:rsidR="00AF4EC1" w:rsidRPr="002D6572">
          <w:rPr>
            <w:rStyle w:val="Hyperlink"/>
            <w:noProof/>
            <w:rtl/>
          </w:rPr>
          <w:t>ולדימיר בליאק (כחול לבן):</w:t>
        </w:r>
        <w:r w:rsidR="00AF4EC1">
          <w:rPr>
            <w:noProof/>
            <w:webHidden/>
          </w:rPr>
          <w:tab/>
        </w:r>
        <w:r w:rsidR="00AF4EC1">
          <w:rPr>
            <w:noProof/>
            <w:webHidden/>
          </w:rPr>
          <w:fldChar w:fldCharType="begin"/>
        </w:r>
        <w:r w:rsidR="00AF4EC1">
          <w:rPr>
            <w:noProof/>
            <w:webHidden/>
          </w:rPr>
          <w:instrText xml:space="preserve"> PAGEREF _Toc70528075 \h </w:instrText>
        </w:r>
        <w:r w:rsidR="00AF4EC1">
          <w:rPr>
            <w:noProof/>
            <w:webHidden/>
          </w:rPr>
        </w:r>
        <w:r w:rsidR="00AF4EC1">
          <w:rPr>
            <w:noProof/>
            <w:webHidden/>
          </w:rPr>
          <w:fldChar w:fldCharType="separate"/>
        </w:r>
        <w:r w:rsidR="00B84949">
          <w:rPr>
            <w:noProof/>
            <w:webHidden/>
            <w:rtl/>
          </w:rPr>
          <w:t>6</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76" w:history="1">
        <w:r w:rsidR="00AF4EC1" w:rsidRPr="002D6572">
          <w:rPr>
            <w:rStyle w:val="Hyperlink"/>
            <w:noProof/>
            <w:rtl/>
          </w:rPr>
          <w:t>יואל רזבוזוב (יש עתיד-תל"ם):</w:t>
        </w:r>
        <w:r w:rsidR="00AF4EC1">
          <w:rPr>
            <w:noProof/>
            <w:webHidden/>
          </w:rPr>
          <w:tab/>
        </w:r>
        <w:r w:rsidR="00AF4EC1">
          <w:rPr>
            <w:noProof/>
            <w:webHidden/>
          </w:rPr>
          <w:fldChar w:fldCharType="begin"/>
        </w:r>
        <w:r w:rsidR="00AF4EC1">
          <w:rPr>
            <w:noProof/>
            <w:webHidden/>
          </w:rPr>
          <w:instrText xml:space="preserve"> PAGEREF _Toc70528076 \h </w:instrText>
        </w:r>
        <w:r w:rsidR="00AF4EC1">
          <w:rPr>
            <w:noProof/>
            <w:webHidden/>
          </w:rPr>
        </w:r>
        <w:r w:rsidR="00AF4EC1">
          <w:rPr>
            <w:noProof/>
            <w:webHidden/>
          </w:rPr>
          <w:fldChar w:fldCharType="separate"/>
        </w:r>
        <w:r w:rsidR="00B84949">
          <w:rPr>
            <w:noProof/>
            <w:webHidden/>
            <w:rtl/>
          </w:rPr>
          <w:t>7</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77" w:history="1">
        <w:r w:rsidR="00AF4EC1" w:rsidRPr="002D6572">
          <w:rPr>
            <w:rStyle w:val="Hyperlink"/>
            <w:noProof/>
            <w:rtl/>
          </w:rPr>
          <w:t>משה טור פז (יש עתיד-תל"ם):</w:t>
        </w:r>
        <w:r w:rsidR="00AF4EC1">
          <w:rPr>
            <w:noProof/>
            <w:webHidden/>
          </w:rPr>
          <w:tab/>
        </w:r>
        <w:r w:rsidR="00AF4EC1">
          <w:rPr>
            <w:noProof/>
            <w:webHidden/>
          </w:rPr>
          <w:fldChar w:fldCharType="begin"/>
        </w:r>
        <w:r w:rsidR="00AF4EC1">
          <w:rPr>
            <w:noProof/>
            <w:webHidden/>
          </w:rPr>
          <w:instrText xml:space="preserve"> PAGEREF _Toc70528077 \h </w:instrText>
        </w:r>
        <w:r w:rsidR="00AF4EC1">
          <w:rPr>
            <w:noProof/>
            <w:webHidden/>
          </w:rPr>
        </w:r>
        <w:r w:rsidR="00AF4EC1">
          <w:rPr>
            <w:noProof/>
            <w:webHidden/>
          </w:rPr>
          <w:fldChar w:fldCharType="separate"/>
        </w:r>
        <w:r w:rsidR="00B84949">
          <w:rPr>
            <w:noProof/>
            <w:webHidden/>
            <w:rtl/>
          </w:rPr>
          <w:t>9</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78" w:history="1">
        <w:r w:rsidR="00AF4EC1" w:rsidRPr="002D6572">
          <w:rPr>
            <w:rStyle w:val="Hyperlink"/>
            <w:noProof/>
            <w:rtl/>
          </w:rPr>
          <w:t>מאיר כהן (יש עתיד-תל"ם):</w:t>
        </w:r>
        <w:r w:rsidR="00AF4EC1">
          <w:rPr>
            <w:noProof/>
            <w:webHidden/>
          </w:rPr>
          <w:tab/>
        </w:r>
        <w:r w:rsidR="00AF4EC1">
          <w:rPr>
            <w:noProof/>
            <w:webHidden/>
          </w:rPr>
          <w:fldChar w:fldCharType="begin"/>
        </w:r>
        <w:r w:rsidR="00AF4EC1">
          <w:rPr>
            <w:noProof/>
            <w:webHidden/>
          </w:rPr>
          <w:instrText xml:space="preserve"> PAGEREF _Toc70528078 \h </w:instrText>
        </w:r>
        <w:r w:rsidR="00AF4EC1">
          <w:rPr>
            <w:noProof/>
            <w:webHidden/>
          </w:rPr>
        </w:r>
        <w:r w:rsidR="00AF4EC1">
          <w:rPr>
            <w:noProof/>
            <w:webHidden/>
          </w:rPr>
          <w:fldChar w:fldCharType="separate"/>
        </w:r>
        <w:r w:rsidR="00B84949">
          <w:rPr>
            <w:noProof/>
            <w:webHidden/>
            <w:rtl/>
          </w:rPr>
          <w:t>12</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079" w:history="1">
        <w:r w:rsidR="00AF4EC1" w:rsidRPr="002D6572">
          <w:rPr>
            <w:rStyle w:val="Hyperlink"/>
            <w:noProof/>
            <w:rtl/>
          </w:rPr>
          <w:t>הצהרת אמונים של חברת הכנסת רות וסרמן לנדה</w:t>
        </w:r>
        <w:r w:rsidR="00AF4EC1">
          <w:rPr>
            <w:noProof/>
            <w:webHidden/>
          </w:rPr>
          <w:tab/>
        </w:r>
        <w:r w:rsidR="00AF4EC1">
          <w:rPr>
            <w:noProof/>
            <w:webHidden/>
          </w:rPr>
          <w:fldChar w:fldCharType="begin"/>
        </w:r>
        <w:r w:rsidR="00AF4EC1">
          <w:rPr>
            <w:noProof/>
            <w:webHidden/>
          </w:rPr>
          <w:instrText xml:space="preserve"> PAGEREF _Toc70528079 \h </w:instrText>
        </w:r>
        <w:r w:rsidR="00AF4EC1">
          <w:rPr>
            <w:noProof/>
            <w:webHidden/>
          </w:rPr>
        </w:r>
        <w:r w:rsidR="00AF4EC1">
          <w:rPr>
            <w:noProof/>
            <w:webHidden/>
          </w:rPr>
          <w:fldChar w:fldCharType="separate"/>
        </w:r>
        <w:r w:rsidR="00B84949">
          <w:rPr>
            <w:noProof/>
            <w:webHidden/>
            <w:rtl/>
          </w:rPr>
          <w:t>14</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80" w:history="1">
        <w:r w:rsidR="00AF4EC1" w:rsidRPr="002D6572">
          <w:rPr>
            <w:rStyle w:val="Hyperlink"/>
            <w:noProof/>
            <w:rtl/>
          </w:rPr>
          <w:t>רות וסרמן לנדה (כחול לבן):</w:t>
        </w:r>
        <w:r w:rsidR="00AF4EC1">
          <w:rPr>
            <w:noProof/>
            <w:webHidden/>
          </w:rPr>
          <w:tab/>
        </w:r>
        <w:r w:rsidR="00AF4EC1">
          <w:rPr>
            <w:noProof/>
            <w:webHidden/>
          </w:rPr>
          <w:fldChar w:fldCharType="begin"/>
        </w:r>
        <w:r w:rsidR="00AF4EC1">
          <w:rPr>
            <w:noProof/>
            <w:webHidden/>
          </w:rPr>
          <w:instrText xml:space="preserve"> PAGEREF _Toc70528080 \h </w:instrText>
        </w:r>
        <w:r w:rsidR="00AF4EC1">
          <w:rPr>
            <w:noProof/>
            <w:webHidden/>
          </w:rPr>
        </w:r>
        <w:r w:rsidR="00AF4EC1">
          <w:rPr>
            <w:noProof/>
            <w:webHidden/>
          </w:rPr>
          <w:fldChar w:fldCharType="separate"/>
        </w:r>
        <w:r w:rsidR="00B84949">
          <w:rPr>
            <w:noProof/>
            <w:webHidden/>
            <w:rtl/>
          </w:rPr>
          <w:t>15</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081" w:history="1">
        <w:r w:rsidR="00AF4EC1" w:rsidRPr="002D6572">
          <w:rPr>
            <w:rStyle w:val="Hyperlink"/>
            <w:noProof/>
            <w:rtl/>
            <w:lang w:eastAsia="he-IL"/>
          </w:rPr>
          <w:t>הודעת הממשלה על הפסקת כהונת שרה ועל מילוי מקום שרים</w:t>
        </w:r>
        <w:r w:rsidR="00AF4EC1">
          <w:rPr>
            <w:noProof/>
            <w:webHidden/>
          </w:rPr>
          <w:tab/>
        </w:r>
        <w:r w:rsidR="00AF4EC1">
          <w:rPr>
            <w:noProof/>
            <w:webHidden/>
          </w:rPr>
          <w:fldChar w:fldCharType="begin"/>
        </w:r>
        <w:r w:rsidR="00AF4EC1">
          <w:rPr>
            <w:noProof/>
            <w:webHidden/>
          </w:rPr>
          <w:instrText xml:space="preserve"> PAGEREF _Toc70528081 \h </w:instrText>
        </w:r>
        <w:r w:rsidR="00AF4EC1">
          <w:rPr>
            <w:noProof/>
            <w:webHidden/>
          </w:rPr>
        </w:r>
        <w:r w:rsidR="00AF4EC1">
          <w:rPr>
            <w:noProof/>
            <w:webHidden/>
          </w:rPr>
          <w:fldChar w:fldCharType="separate"/>
        </w:r>
        <w:r w:rsidR="00B84949">
          <w:rPr>
            <w:noProof/>
            <w:webHidden/>
            <w:rtl/>
          </w:rPr>
          <w:t>15</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82" w:history="1">
        <w:r w:rsidR="00AF4EC1" w:rsidRPr="002D6572">
          <w:rPr>
            <w:rStyle w:val="Hyperlink"/>
            <w:noProof/>
            <w:rtl/>
          </w:rPr>
          <w:t>השר לשירותי דת יעקב אביטן:</w:t>
        </w:r>
        <w:r w:rsidR="00AF4EC1">
          <w:rPr>
            <w:noProof/>
            <w:webHidden/>
          </w:rPr>
          <w:tab/>
        </w:r>
        <w:r w:rsidR="00AF4EC1">
          <w:rPr>
            <w:noProof/>
            <w:webHidden/>
          </w:rPr>
          <w:fldChar w:fldCharType="begin"/>
        </w:r>
        <w:r w:rsidR="00AF4EC1">
          <w:rPr>
            <w:noProof/>
            <w:webHidden/>
          </w:rPr>
          <w:instrText xml:space="preserve"> PAGEREF _Toc70528082 \h </w:instrText>
        </w:r>
        <w:r w:rsidR="00AF4EC1">
          <w:rPr>
            <w:noProof/>
            <w:webHidden/>
          </w:rPr>
        </w:r>
        <w:r w:rsidR="00AF4EC1">
          <w:rPr>
            <w:noProof/>
            <w:webHidden/>
          </w:rPr>
          <w:fldChar w:fldCharType="separate"/>
        </w:r>
        <w:r w:rsidR="00B84949">
          <w:rPr>
            <w:noProof/>
            <w:webHidden/>
            <w:rtl/>
          </w:rPr>
          <w:t>16</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083" w:history="1">
        <w:r w:rsidR="00AF4EC1" w:rsidRPr="002D6572">
          <w:rPr>
            <w:rStyle w:val="Hyperlink"/>
            <w:noProof/>
            <w:rtl/>
            <w:lang w:eastAsia="he-IL"/>
          </w:rPr>
          <w:t>מסמכים שהונחו על שולחן הכנסת</w:t>
        </w:r>
        <w:r w:rsidR="00AF4EC1">
          <w:rPr>
            <w:noProof/>
            <w:webHidden/>
          </w:rPr>
          <w:tab/>
        </w:r>
        <w:r w:rsidR="00AF4EC1">
          <w:rPr>
            <w:noProof/>
            <w:webHidden/>
          </w:rPr>
          <w:fldChar w:fldCharType="begin"/>
        </w:r>
        <w:r w:rsidR="00AF4EC1">
          <w:rPr>
            <w:noProof/>
            <w:webHidden/>
          </w:rPr>
          <w:instrText xml:space="preserve"> PAGEREF _Toc70528083 \h </w:instrText>
        </w:r>
        <w:r w:rsidR="00AF4EC1">
          <w:rPr>
            <w:noProof/>
            <w:webHidden/>
          </w:rPr>
        </w:r>
        <w:r w:rsidR="00AF4EC1">
          <w:rPr>
            <w:noProof/>
            <w:webHidden/>
          </w:rPr>
          <w:fldChar w:fldCharType="separate"/>
        </w:r>
        <w:r w:rsidR="00B84949">
          <w:rPr>
            <w:noProof/>
            <w:webHidden/>
            <w:rtl/>
          </w:rPr>
          <w:t>16</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84" w:history="1">
        <w:r w:rsidR="00AF4EC1" w:rsidRPr="002D6572">
          <w:rPr>
            <w:rStyle w:val="Hyperlink"/>
            <w:noProof/>
            <w:rtl/>
          </w:rPr>
          <w:t>מזכירת הכנסת ירדנה מלר-הורוביץ:</w:t>
        </w:r>
        <w:r w:rsidR="00AF4EC1">
          <w:rPr>
            <w:noProof/>
            <w:webHidden/>
          </w:rPr>
          <w:tab/>
        </w:r>
        <w:r w:rsidR="00AF4EC1">
          <w:rPr>
            <w:noProof/>
            <w:webHidden/>
          </w:rPr>
          <w:fldChar w:fldCharType="begin"/>
        </w:r>
        <w:r w:rsidR="00AF4EC1">
          <w:rPr>
            <w:noProof/>
            <w:webHidden/>
          </w:rPr>
          <w:instrText xml:space="preserve"> PAGEREF _Toc70528084 \h </w:instrText>
        </w:r>
        <w:r w:rsidR="00AF4EC1">
          <w:rPr>
            <w:noProof/>
            <w:webHidden/>
          </w:rPr>
        </w:r>
        <w:r w:rsidR="00AF4EC1">
          <w:rPr>
            <w:noProof/>
            <w:webHidden/>
          </w:rPr>
          <w:fldChar w:fldCharType="separate"/>
        </w:r>
        <w:r w:rsidR="00B84949">
          <w:rPr>
            <w:noProof/>
            <w:webHidden/>
            <w:rtl/>
          </w:rPr>
          <w:t>17</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085" w:history="1">
        <w:r w:rsidR="00AF4EC1" w:rsidRPr="002D6572">
          <w:rPr>
            <w:rStyle w:val="Hyperlink"/>
            <w:noProof/>
            <w:rtl/>
            <w:lang w:eastAsia="he-IL"/>
          </w:rPr>
          <w:t>הצעת חוק הביטוח הלאומי (הוראת שעה – נגיף הקורונה החדש) (תשלום דמי לידה ליולדת בתקופת אבטלה), התשפ"א–2021</w:t>
        </w:r>
        <w:r w:rsidR="00AF4EC1">
          <w:rPr>
            <w:noProof/>
            <w:webHidden/>
          </w:rPr>
          <w:tab/>
        </w:r>
        <w:r w:rsidR="00AF4EC1">
          <w:rPr>
            <w:noProof/>
            <w:webHidden/>
          </w:rPr>
          <w:fldChar w:fldCharType="begin"/>
        </w:r>
        <w:r w:rsidR="00AF4EC1">
          <w:rPr>
            <w:noProof/>
            <w:webHidden/>
          </w:rPr>
          <w:instrText xml:space="preserve"> PAGEREF _Toc70528085 \h </w:instrText>
        </w:r>
        <w:r w:rsidR="00AF4EC1">
          <w:rPr>
            <w:noProof/>
            <w:webHidden/>
          </w:rPr>
        </w:r>
        <w:r w:rsidR="00AF4EC1">
          <w:rPr>
            <w:noProof/>
            <w:webHidden/>
          </w:rPr>
          <w:fldChar w:fldCharType="separate"/>
        </w:r>
        <w:r w:rsidR="00B84949">
          <w:rPr>
            <w:noProof/>
            <w:webHidden/>
            <w:rtl/>
          </w:rPr>
          <w:t>17</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86" w:history="1">
        <w:r w:rsidR="00AF4EC1" w:rsidRPr="002D6572">
          <w:rPr>
            <w:rStyle w:val="Hyperlink"/>
            <w:noProof/>
            <w:rtl/>
          </w:rPr>
          <w:t>שר העבודה, הרווחה והשירותים החברתיים איציק שמולי:</w:t>
        </w:r>
        <w:r w:rsidR="00AF4EC1">
          <w:rPr>
            <w:noProof/>
            <w:webHidden/>
          </w:rPr>
          <w:tab/>
        </w:r>
        <w:r w:rsidR="00AF4EC1">
          <w:rPr>
            <w:noProof/>
            <w:webHidden/>
          </w:rPr>
          <w:fldChar w:fldCharType="begin"/>
        </w:r>
        <w:r w:rsidR="00AF4EC1">
          <w:rPr>
            <w:noProof/>
            <w:webHidden/>
          </w:rPr>
          <w:instrText xml:space="preserve"> PAGEREF _Toc70528086 \h </w:instrText>
        </w:r>
        <w:r w:rsidR="00AF4EC1">
          <w:rPr>
            <w:noProof/>
            <w:webHidden/>
          </w:rPr>
        </w:r>
        <w:r w:rsidR="00AF4EC1">
          <w:rPr>
            <w:noProof/>
            <w:webHidden/>
          </w:rPr>
          <w:fldChar w:fldCharType="separate"/>
        </w:r>
        <w:r w:rsidR="00B84949">
          <w:rPr>
            <w:noProof/>
            <w:webHidden/>
            <w:rtl/>
          </w:rPr>
          <w:t>17</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87" w:history="1">
        <w:r w:rsidR="00AF4EC1" w:rsidRPr="002D6572">
          <w:rPr>
            <w:rStyle w:val="Hyperlink"/>
            <w:noProof/>
            <w:rtl/>
          </w:rPr>
          <w:t>סעיד אלחרומי (הרשימה המשותפת):</w:t>
        </w:r>
        <w:r w:rsidR="00AF4EC1">
          <w:rPr>
            <w:noProof/>
            <w:webHidden/>
          </w:rPr>
          <w:tab/>
        </w:r>
        <w:r w:rsidR="00AF4EC1">
          <w:rPr>
            <w:noProof/>
            <w:webHidden/>
          </w:rPr>
          <w:fldChar w:fldCharType="begin"/>
        </w:r>
        <w:r w:rsidR="00AF4EC1">
          <w:rPr>
            <w:noProof/>
            <w:webHidden/>
          </w:rPr>
          <w:instrText xml:space="preserve"> PAGEREF _Toc70528087 \h </w:instrText>
        </w:r>
        <w:r w:rsidR="00AF4EC1">
          <w:rPr>
            <w:noProof/>
            <w:webHidden/>
          </w:rPr>
        </w:r>
        <w:r w:rsidR="00AF4EC1">
          <w:rPr>
            <w:noProof/>
            <w:webHidden/>
          </w:rPr>
          <w:fldChar w:fldCharType="separate"/>
        </w:r>
        <w:r w:rsidR="00B84949">
          <w:rPr>
            <w:noProof/>
            <w:webHidden/>
            <w:rtl/>
          </w:rPr>
          <w:t>19</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88" w:history="1">
        <w:r w:rsidR="00AF4EC1" w:rsidRPr="002D6572">
          <w:rPr>
            <w:rStyle w:val="Hyperlink"/>
            <w:noProof/>
            <w:rtl/>
          </w:rPr>
          <w:t>ישראל אייכלר (יהדות התורה):</w:t>
        </w:r>
        <w:r w:rsidR="00AF4EC1">
          <w:rPr>
            <w:noProof/>
            <w:webHidden/>
          </w:rPr>
          <w:tab/>
        </w:r>
        <w:r w:rsidR="00AF4EC1">
          <w:rPr>
            <w:noProof/>
            <w:webHidden/>
          </w:rPr>
          <w:fldChar w:fldCharType="begin"/>
        </w:r>
        <w:r w:rsidR="00AF4EC1">
          <w:rPr>
            <w:noProof/>
            <w:webHidden/>
          </w:rPr>
          <w:instrText xml:space="preserve"> PAGEREF _Toc70528088 \h </w:instrText>
        </w:r>
        <w:r w:rsidR="00AF4EC1">
          <w:rPr>
            <w:noProof/>
            <w:webHidden/>
          </w:rPr>
        </w:r>
        <w:r w:rsidR="00AF4EC1">
          <w:rPr>
            <w:noProof/>
            <w:webHidden/>
          </w:rPr>
          <w:fldChar w:fldCharType="separate"/>
        </w:r>
        <w:r w:rsidR="00B84949">
          <w:rPr>
            <w:noProof/>
            <w:webHidden/>
            <w:rtl/>
          </w:rPr>
          <w:t>21</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89" w:history="1">
        <w:r w:rsidR="00AF4EC1" w:rsidRPr="002D6572">
          <w:rPr>
            <w:rStyle w:val="Hyperlink"/>
            <w:noProof/>
            <w:rtl/>
          </w:rPr>
          <w:t>אוסאמה סעדי (הרשימה המשותפת):</w:t>
        </w:r>
        <w:r w:rsidR="00AF4EC1">
          <w:rPr>
            <w:noProof/>
            <w:webHidden/>
          </w:rPr>
          <w:tab/>
        </w:r>
        <w:r w:rsidR="00AF4EC1">
          <w:rPr>
            <w:noProof/>
            <w:webHidden/>
          </w:rPr>
          <w:fldChar w:fldCharType="begin"/>
        </w:r>
        <w:r w:rsidR="00AF4EC1">
          <w:rPr>
            <w:noProof/>
            <w:webHidden/>
          </w:rPr>
          <w:instrText xml:space="preserve"> PAGEREF _Toc70528089 \h </w:instrText>
        </w:r>
        <w:r w:rsidR="00AF4EC1">
          <w:rPr>
            <w:noProof/>
            <w:webHidden/>
          </w:rPr>
        </w:r>
        <w:r w:rsidR="00AF4EC1">
          <w:rPr>
            <w:noProof/>
            <w:webHidden/>
          </w:rPr>
          <w:fldChar w:fldCharType="separate"/>
        </w:r>
        <w:r w:rsidR="00B84949">
          <w:rPr>
            <w:noProof/>
            <w:webHidden/>
            <w:rtl/>
          </w:rPr>
          <w:t>23</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090" w:history="1">
        <w:r w:rsidR="00AF4EC1" w:rsidRPr="002D6572">
          <w:rPr>
            <w:rStyle w:val="Hyperlink"/>
            <w:noProof/>
            <w:rtl/>
          </w:rPr>
          <w:t>חילופי גברי בוועדות הכנסת</w:t>
        </w:r>
        <w:r w:rsidR="00AF4EC1">
          <w:rPr>
            <w:noProof/>
            <w:webHidden/>
          </w:rPr>
          <w:tab/>
        </w:r>
        <w:r w:rsidR="00AF4EC1">
          <w:rPr>
            <w:noProof/>
            <w:webHidden/>
          </w:rPr>
          <w:fldChar w:fldCharType="begin"/>
        </w:r>
        <w:r w:rsidR="00AF4EC1">
          <w:rPr>
            <w:noProof/>
            <w:webHidden/>
          </w:rPr>
          <w:instrText xml:space="preserve"> PAGEREF _Toc70528090 \h </w:instrText>
        </w:r>
        <w:r w:rsidR="00AF4EC1">
          <w:rPr>
            <w:noProof/>
            <w:webHidden/>
          </w:rPr>
        </w:r>
        <w:r w:rsidR="00AF4EC1">
          <w:rPr>
            <w:noProof/>
            <w:webHidden/>
          </w:rPr>
          <w:fldChar w:fldCharType="separate"/>
        </w:r>
        <w:r w:rsidR="00B84949">
          <w:rPr>
            <w:noProof/>
            <w:webHidden/>
            <w:rtl/>
          </w:rPr>
          <w:t>26</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91" w:history="1">
        <w:r w:rsidR="00AF4EC1" w:rsidRPr="002D6572">
          <w:rPr>
            <w:rStyle w:val="Hyperlink"/>
            <w:noProof/>
            <w:rtl/>
          </w:rPr>
          <w:t>איתן גינזבורג (יו"ר ועדת הכנסת):</w:t>
        </w:r>
        <w:r w:rsidR="00AF4EC1">
          <w:rPr>
            <w:noProof/>
            <w:webHidden/>
          </w:rPr>
          <w:tab/>
        </w:r>
        <w:r w:rsidR="00AF4EC1">
          <w:rPr>
            <w:noProof/>
            <w:webHidden/>
          </w:rPr>
          <w:fldChar w:fldCharType="begin"/>
        </w:r>
        <w:r w:rsidR="00AF4EC1">
          <w:rPr>
            <w:noProof/>
            <w:webHidden/>
          </w:rPr>
          <w:instrText xml:space="preserve"> PAGEREF _Toc70528091 \h </w:instrText>
        </w:r>
        <w:r w:rsidR="00AF4EC1">
          <w:rPr>
            <w:noProof/>
            <w:webHidden/>
          </w:rPr>
        </w:r>
        <w:r w:rsidR="00AF4EC1">
          <w:rPr>
            <w:noProof/>
            <w:webHidden/>
          </w:rPr>
          <w:fldChar w:fldCharType="separate"/>
        </w:r>
        <w:r w:rsidR="00B84949">
          <w:rPr>
            <w:noProof/>
            <w:webHidden/>
            <w:rtl/>
          </w:rPr>
          <w:t>26</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092" w:history="1">
        <w:r w:rsidR="00AF4EC1" w:rsidRPr="002D6572">
          <w:rPr>
            <w:rStyle w:val="Hyperlink"/>
            <w:noProof/>
            <w:rtl/>
          </w:rPr>
          <w:t>הצעת חוק התוכנית להבראת כלכלת ישראל (תיקוני חקיקה להשגת יעדי התקציב והמדיניות הכלכלית לשנות הכספים 2003 ו-2004) (תיקון מס' 19 – הוראת שעה), התשפ"א–2021</w:t>
        </w:r>
        <w:r w:rsidR="00AF4EC1">
          <w:rPr>
            <w:noProof/>
            <w:webHidden/>
          </w:rPr>
          <w:tab/>
        </w:r>
        <w:r w:rsidR="00AF4EC1">
          <w:rPr>
            <w:noProof/>
            <w:webHidden/>
          </w:rPr>
          <w:fldChar w:fldCharType="begin"/>
        </w:r>
        <w:r w:rsidR="00AF4EC1">
          <w:rPr>
            <w:noProof/>
            <w:webHidden/>
          </w:rPr>
          <w:instrText xml:space="preserve"> PAGEREF _Toc70528092 \h </w:instrText>
        </w:r>
        <w:r w:rsidR="00AF4EC1">
          <w:rPr>
            <w:noProof/>
            <w:webHidden/>
          </w:rPr>
        </w:r>
        <w:r w:rsidR="00AF4EC1">
          <w:rPr>
            <w:noProof/>
            <w:webHidden/>
          </w:rPr>
          <w:fldChar w:fldCharType="separate"/>
        </w:r>
        <w:r w:rsidR="00B84949">
          <w:rPr>
            <w:noProof/>
            <w:webHidden/>
            <w:rtl/>
          </w:rPr>
          <w:t>27</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93" w:history="1">
        <w:r w:rsidR="00AF4EC1" w:rsidRPr="002D6572">
          <w:rPr>
            <w:rStyle w:val="Hyperlink"/>
            <w:noProof/>
            <w:rtl/>
          </w:rPr>
          <w:t>ינון אזולאי (בשם ועדת הכספים):</w:t>
        </w:r>
        <w:r w:rsidR="00AF4EC1">
          <w:rPr>
            <w:noProof/>
            <w:webHidden/>
          </w:rPr>
          <w:tab/>
        </w:r>
        <w:r w:rsidR="00AF4EC1">
          <w:rPr>
            <w:noProof/>
            <w:webHidden/>
          </w:rPr>
          <w:fldChar w:fldCharType="begin"/>
        </w:r>
        <w:r w:rsidR="00AF4EC1">
          <w:rPr>
            <w:noProof/>
            <w:webHidden/>
          </w:rPr>
          <w:instrText xml:space="preserve"> PAGEREF _Toc70528093 \h </w:instrText>
        </w:r>
        <w:r w:rsidR="00AF4EC1">
          <w:rPr>
            <w:noProof/>
            <w:webHidden/>
          </w:rPr>
        </w:r>
        <w:r w:rsidR="00AF4EC1">
          <w:rPr>
            <w:noProof/>
            <w:webHidden/>
          </w:rPr>
          <w:fldChar w:fldCharType="separate"/>
        </w:r>
        <w:r w:rsidR="00B84949">
          <w:rPr>
            <w:noProof/>
            <w:webHidden/>
            <w:rtl/>
          </w:rPr>
          <w:t>27</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94" w:history="1">
        <w:r w:rsidR="00AF4EC1" w:rsidRPr="002D6572">
          <w:rPr>
            <w:rStyle w:val="Hyperlink"/>
            <w:noProof/>
            <w:rtl/>
          </w:rPr>
          <w:t>אופיר כץ (הליכוד):</w:t>
        </w:r>
        <w:r w:rsidR="00AF4EC1">
          <w:rPr>
            <w:noProof/>
            <w:webHidden/>
          </w:rPr>
          <w:tab/>
        </w:r>
        <w:r w:rsidR="00AF4EC1">
          <w:rPr>
            <w:noProof/>
            <w:webHidden/>
          </w:rPr>
          <w:fldChar w:fldCharType="begin"/>
        </w:r>
        <w:r w:rsidR="00AF4EC1">
          <w:rPr>
            <w:noProof/>
            <w:webHidden/>
          </w:rPr>
          <w:instrText xml:space="preserve"> PAGEREF _Toc70528094 \h </w:instrText>
        </w:r>
        <w:r w:rsidR="00AF4EC1">
          <w:rPr>
            <w:noProof/>
            <w:webHidden/>
          </w:rPr>
        </w:r>
        <w:r w:rsidR="00AF4EC1">
          <w:rPr>
            <w:noProof/>
            <w:webHidden/>
          </w:rPr>
          <w:fldChar w:fldCharType="separate"/>
        </w:r>
        <w:r w:rsidR="00B84949">
          <w:rPr>
            <w:noProof/>
            <w:webHidden/>
            <w:rtl/>
          </w:rPr>
          <w:t>29</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095" w:history="1">
        <w:r w:rsidR="00AF4EC1" w:rsidRPr="002D6572">
          <w:rPr>
            <w:rStyle w:val="Hyperlink"/>
            <w:noProof/>
            <w:rtl/>
            <w:lang w:eastAsia="he-IL"/>
          </w:rPr>
          <w:t>הצעת ועדת החוקה, חוק ומשפט בדבר פיצול הצעת חוק המידע הפלילי ותקנת השבים (תיקון והוראת שעה), התשפ"א–2020</w:t>
        </w:r>
        <w:r w:rsidR="00AF4EC1">
          <w:rPr>
            <w:noProof/>
            <w:webHidden/>
          </w:rPr>
          <w:tab/>
        </w:r>
        <w:r w:rsidR="00AF4EC1">
          <w:rPr>
            <w:noProof/>
            <w:webHidden/>
          </w:rPr>
          <w:fldChar w:fldCharType="begin"/>
        </w:r>
        <w:r w:rsidR="00AF4EC1">
          <w:rPr>
            <w:noProof/>
            <w:webHidden/>
          </w:rPr>
          <w:instrText xml:space="preserve"> PAGEREF _Toc70528095 \h </w:instrText>
        </w:r>
        <w:r w:rsidR="00AF4EC1">
          <w:rPr>
            <w:noProof/>
            <w:webHidden/>
          </w:rPr>
        </w:r>
        <w:r w:rsidR="00AF4EC1">
          <w:rPr>
            <w:noProof/>
            <w:webHidden/>
          </w:rPr>
          <w:fldChar w:fldCharType="separate"/>
        </w:r>
        <w:r w:rsidR="00B84949">
          <w:rPr>
            <w:noProof/>
            <w:webHidden/>
            <w:rtl/>
          </w:rPr>
          <w:t>31</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96" w:history="1">
        <w:r w:rsidR="00AF4EC1" w:rsidRPr="002D6572">
          <w:rPr>
            <w:rStyle w:val="Hyperlink"/>
            <w:noProof/>
            <w:rtl/>
          </w:rPr>
          <w:t>יעקב אשר (יו"ר ועדת החוקה, חוק ומשפט):</w:t>
        </w:r>
        <w:r w:rsidR="00AF4EC1">
          <w:rPr>
            <w:noProof/>
            <w:webHidden/>
          </w:rPr>
          <w:tab/>
        </w:r>
        <w:r w:rsidR="00AF4EC1">
          <w:rPr>
            <w:noProof/>
            <w:webHidden/>
          </w:rPr>
          <w:fldChar w:fldCharType="begin"/>
        </w:r>
        <w:r w:rsidR="00AF4EC1">
          <w:rPr>
            <w:noProof/>
            <w:webHidden/>
          </w:rPr>
          <w:instrText xml:space="preserve"> PAGEREF _Toc70528096 \h </w:instrText>
        </w:r>
        <w:r w:rsidR="00AF4EC1">
          <w:rPr>
            <w:noProof/>
            <w:webHidden/>
          </w:rPr>
        </w:r>
        <w:r w:rsidR="00AF4EC1">
          <w:rPr>
            <w:noProof/>
            <w:webHidden/>
          </w:rPr>
          <w:fldChar w:fldCharType="separate"/>
        </w:r>
        <w:r w:rsidR="00B84949">
          <w:rPr>
            <w:noProof/>
            <w:webHidden/>
            <w:rtl/>
          </w:rPr>
          <w:t>32</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097" w:history="1">
        <w:r w:rsidR="00AF4EC1" w:rsidRPr="002D6572">
          <w:rPr>
            <w:rStyle w:val="Hyperlink"/>
            <w:noProof/>
            <w:rtl/>
            <w:lang w:eastAsia="he-IL"/>
          </w:rPr>
          <w:t>הצעת חוק הארכת תקופות (הוראת שעה – נגיף הקורונה החדש) (אישורים רגולטוריים) (תיקון), התשפ"א</w:t>
        </w:r>
        <w:r w:rsidR="00AF4EC1" w:rsidRPr="002D6572">
          <w:rPr>
            <w:rStyle w:val="Hyperlink"/>
            <w:noProof/>
          </w:rPr>
          <w:t>–</w:t>
        </w:r>
        <w:r w:rsidR="00AF4EC1" w:rsidRPr="002D6572">
          <w:rPr>
            <w:rStyle w:val="Hyperlink"/>
            <w:noProof/>
            <w:rtl/>
            <w:lang w:eastAsia="he-IL"/>
          </w:rPr>
          <w:t>2021</w:t>
        </w:r>
        <w:r w:rsidR="00AF4EC1">
          <w:rPr>
            <w:noProof/>
            <w:webHidden/>
          </w:rPr>
          <w:tab/>
        </w:r>
        <w:r w:rsidR="00AF4EC1">
          <w:rPr>
            <w:noProof/>
            <w:webHidden/>
          </w:rPr>
          <w:fldChar w:fldCharType="begin"/>
        </w:r>
        <w:r w:rsidR="00AF4EC1">
          <w:rPr>
            <w:noProof/>
            <w:webHidden/>
          </w:rPr>
          <w:instrText xml:space="preserve"> PAGEREF _Toc70528097 \h </w:instrText>
        </w:r>
        <w:r w:rsidR="00AF4EC1">
          <w:rPr>
            <w:noProof/>
            <w:webHidden/>
          </w:rPr>
        </w:r>
        <w:r w:rsidR="00AF4EC1">
          <w:rPr>
            <w:noProof/>
            <w:webHidden/>
          </w:rPr>
          <w:fldChar w:fldCharType="separate"/>
        </w:r>
        <w:r w:rsidR="00B84949">
          <w:rPr>
            <w:noProof/>
            <w:webHidden/>
            <w:rtl/>
          </w:rPr>
          <w:t>34</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98" w:history="1">
        <w:r w:rsidR="00AF4EC1" w:rsidRPr="002D6572">
          <w:rPr>
            <w:rStyle w:val="Hyperlink"/>
            <w:noProof/>
            <w:rtl/>
          </w:rPr>
          <w:t>יעקב אשר (יו"ר ועדת החוקה, חוק ומשפט):</w:t>
        </w:r>
        <w:r w:rsidR="00AF4EC1">
          <w:rPr>
            <w:noProof/>
            <w:webHidden/>
          </w:rPr>
          <w:tab/>
        </w:r>
        <w:r w:rsidR="00AF4EC1">
          <w:rPr>
            <w:noProof/>
            <w:webHidden/>
          </w:rPr>
          <w:fldChar w:fldCharType="begin"/>
        </w:r>
        <w:r w:rsidR="00AF4EC1">
          <w:rPr>
            <w:noProof/>
            <w:webHidden/>
          </w:rPr>
          <w:instrText xml:space="preserve"> PAGEREF _Toc70528098 \h </w:instrText>
        </w:r>
        <w:r w:rsidR="00AF4EC1">
          <w:rPr>
            <w:noProof/>
            <w:webHidden/>
          </w:rPr>
        </w:r>
        <w:r w:rsidR="00AF4EC1">
          <w:rPr>
            <w:noProof/>
            <w:webHidden/>
          </w:rPr>
          <w:fldChar w:fldCharType="separate"/>
        </w:r>
        <w:r w:rsidR="00B84949">
          <w:rPr>
            <w:noProof/>
            <w:webHidden/>
            <w:rtl/>
          </w:rPr>
          <w:t>34</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099" w:history="1">
        <w:r w:rsidR="00AF4EC1" w:rsidRPr="002D6572">
          <w:rPr>
            <w:rStyle w:val="Hyperlink"/>
            <w:noProof/>
            <w:rtl/>
          </w:rPr>
          <w:t>מרב מיכאלי (העבודה):</w:t>
        </w:r>
        <w:r w:rsidR="00AF4EC1">
          <w:rPr>
            <w:noProof/>
            <w:webHidden/>
          </w:rPr>
          <w:tab/>
        </w:r>
        <w:r w:rsidR="00AF4EC1">
          <w:rPr>
            <w:noProof/>
            <w:webHidden/>
          </w:rPr>
          <w:fldChar w:fldCharType="begin"/>
        </w:r>
        <w:r w:rsidR="00AF4EC1">
          <w:rPr>
            <w:noProof/>
            <w:webHidden/>
          </w:rPr>
          <w:instrText xml:space="preserve"> PAGEREF _Toc70528099 \h </w:instrText>
        </w:r>
        <w:r w:rsidR="00AF4EC1">
          <w:rPr>
            <w:noProof/>
            <w:webHidden/>
          </w:rPr>
        </w:r>
        <w:r w:rsidR="00AF4EC1">
          <w:rPr>
            <w:noProof/>
            <w:webHidden/>
          </w:rPr>
          <w:fldChar w:fldCharType="separate"/>
        </w:r>
        <w:r w:rsidR="00B84949">
          <w:rPr>
            <w:noProof/>
            <w:webHidden/>
            <w:rtl/>
          </w:rPr>
          <w:t>38</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100" w:history="1">
        <w:r w:rsidR="00AF4EC1" w:rsidRPr="002D6572">
          <w:rPr>
            <w:rStyle w:val="Hyperlink"/>
            <w:noProof/>
            <w:rtl/>
          </w:rPr>
          <w:t>מסמכים שהונחו על שולחן הכנסת</w:t>
        </w:r>
        <w:r w:rsidR="00AF4EC1">
          <w:rPr>
            <w:noProof/>
            <w:webHidden/>
          </w:rPr>
          <w:tab/>
        </w:r>
        <w:r w:rsidR="00AF4EC1">
          <w:rPr>
            <w:noProof/>
            <w:webHidden/>
          </w:rPr>
          <w:fldChar w:fldCharType="begin"/>
        </w:r>
        <w:r w:rsidR="00AF4EC1">
          <w:rPr>
            <w:noProof/>
            <w:webHidden/>
          </w:rPr>
          <w:instrText xml:space="preserve"> PAGEREF _Toc70528100 \h </w:instrText>
        </w:r>
        <w:r w:rsidR="00AF4EC1">
          <w:rPr>
            <w:noProof/>
            <w:webHidden/>
          </w:rPr>
        </w:r>
        <w:r w:rsidR="00AF4EC1">
          <w:rPr>
            <w:noProof/>
            <w:webHidden/>
          </w:rPr>
          <w:fldChar w:fldCharType="separate"/>
        </w:r>
        <w:r w:rsidR="00B84949">
          <w:rPr>
            <w:noProof/>
            <w:webHidden/>
            <w:rtl/>
          </w:rPr>
          <w:t>41</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01" w:history="1">
        <w:r w:rsidR="00AF4EC1" w:rsidRPr="002D6572">
          <w:rPr>
            <w:rStyle w:val="Hyperlink"/>
            <w:noProof/>
            <w:rtl/>
          </w:rPr>
          <w:t>מזכירת הכנסת ירדנה מלר-הורוביץ:</w:t>
        </w:r>
        <w:r w:rsidR="00AF4EC1">
          <w:rPr>
            <w:noProof/>
            <w:webHidden/>
          </w:rPr>
          <w:tab/>
        </w:r>
        <w:r w:rsidR="00AF4EC1">
          <w:rPr>
            <w:noProof/>
            <w:webHidden/>
          </w:rPr>
          <w:fldChar w:fldCharType="begin"/>
        </w:r>
        <w:r w:rsidR="00AF4EC1">
          <w:rPr>
            <w:noProof/>
            <w:webHidden/>
          </w:rPr>
          <w:instrText xml:space="preserve"> PAGEREF _Toc70528101 \h </w:instrText>
        </w:r>
        <w:r w:rsidR="00AF4EC1">
          <w:rPr>
            <w:noProof/>
            <w:webHidden/>
          </w:rPr>
        </w:r>
        <w:r w:rsidR="00AF4EC1">
          <w:rPr>
            <w:noProof/>
            <w:webHidden/>
          </w:rPr>
          <w:fldChar w:fldCharType="separate"/>
        </w:r>
        <w:r w:rsidR="00B84949">
          <w:rPr>
            <w:noProof/>
            <w:webHidden/>
            <w:rtl/>
          </w:rPr>
          <w:t>41</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102" w:history="1">
        <w:r w:rsidR="00AF4EC1" w:rsidRPr="002D6572">
          <w:rPr>
            <w:rStyle w:val="Hyperlink"/>
            <w:noProof/>
            <w:rtl/>
          </w:rPr>
          <w:t>הצעת חוק התוכנית לסיוע כלכלי (נגיף הקורונה החדש) (הוראת שעה) (תיקון מס' 4), התשפ"א–2021</w:t>
        </w:r>
        <w:r w:rsidR="00AF4EC1">
          <w:rPr>
            <w:noProof/>
            <w:webHidden/>
          </w:rPr>
          <w:tab/>
        </w:r>
        <w:r w:rsidR="00AF4EC1">
          <w:rPr>
            <w:noProof/>
            <w:webHidden/>
          </w:rPr>
          <w:fldChar w:fldCharType="begin"/>
        </w:r>
        <w:r w:rsidR="00AF4EC1">
          <w:rPr>
            <w:noProof/>
            <w:webHidden/>
          </w:rPr>
          <w:instrText xml:space="preserve"> PAGEREF _Toc70528102 \h </w:instrText>
        </w:r>
        <w:r w:rsidR="00AF4EC1">
          <w:rPr>
            <w:noProof/>
            <w:webHidden/>
          </w:rPr>
        </w:r>
        <w:r w:rsidR="00AF4EC1">
          <w:rPr>
            <w:noProof/>
            <w:webHidden/>
          </w:rPr>
          <w:fldChar w:fldCharType="separate"/>
        </w:r>
        <w:r w:rsidR="00B84949">
          <w:rPr>
            <w:noProof/>
            <w:webHidden/>
            <w:rtl/>
          </w:rPr>
          <w:t>42</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03" w:history="1">
        <w:r w:rsidR="00AF4EC1" w:rsidRPr="002D6572">
          <w:rPr>
            <w:rStyle w:val="Hyperlink"/>
            <w:noProof/>
            <w:rtl/>
          </w:rPr>
          <w:t>ינון אזולאי (בשם ועדת הכספים):</w:t>
        </w:r>
        <w:r w:rsidR="00AF4EC1">
          <w:rPr>
            <w:noProof/>
            <w:webHidden/>
          </w:rPr>
          <w:tab/>
        </w:r>
        <w:r w:rsidR="00AF4EC1">
          <w:rPr>
            <w:noProof/>
            <w:webHidden/>
          </w:rPr>
          <w:fldChar w:fldCharType="begin"/>
        </w:r>
        <w:r w:rsidR="00AF4EC1">
          <w:rPr>
            <w:noProof/>
            <w:webHidden/>
          </w:rPr>
          <w:instrText xml:space="preserve"> PAGEREF _Toc70528103 \h </w:instrText>
        </w:r>
        <w:r w:rsidR="00AF4EC1">
          <w:rPr>
            <w:noProof/>
            <w:webHidden/>
          </w:rPr>
        </w:r>
        <w:r w:rsidR="00AF4EC1">
          <w:rPr>
            <w:noProof/>
            <w:webHidden/>
          </w:rPr>
          <w:fldChar w:fldCharType="separate"/>
        </w:r>
        <w:r w:rsidR="00B84949">
          <w:rPr>
            <w:noProof/>
            <w:webHidden/>
            <w:rtl/>
          </w:rPr>
          <w:t>42</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04" w:history="1">
        <w:r w:rsidR="00AF4EC1" w:rsidRPr="002D6572">
          <w:rPr>
            <w:rStyle w:val="Hyperlink"/>
            <w:noProof/>
            <w:rtl/>
          </w:rPr>
          <w:t>אופיר כץ (הליכוד):</w:t>
        </w:r>
        <w:r w:rsidR="00AF4EC1">
          <w:rPr>
            <w:noProof/>
            <w:webHidden/>
          </w:rPr>
          <w:tab/>
        </w:r>
        <w:r w:rsidR="00AF4EC1">
          <w:rPr>
            <w:noProof/>
            <w:webHidden/>
          </w:rPr>
          <w:fldChar w:fldCharType="begin"/>
        </w:r>
        <w:r w:rsidR="00AF4EC1">
          <w:rPr>
            <w:noProof/>
            <w:webHidden/>
          </w:rPr>
          <w:instrText xml:space="preserve"> PAGEREF _Toc70528104 \h </w:instrText>
        </w:r>
        <w:r w:rsidR="00AF4EC1">
          <w:rPr>
            <w:noProof/>
            <w:webHidden/>
          </w:rPr>
        </w:r>
        <w:r w:rsidR="00AF4EC1">
          <w:rPr>
            <w:noProof/>
            <w:webHidden/>
          </w:rPr>
          <w:fldChar w:fldCharType="separate"/>
        </w:r>
        <w:r w:rsidR="00B84949">
          <w:rPr>
            <w:noProof/>
            <w:webHidden/>
            <w:rtl/>
          </w:rPr>
          <w:t>46</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05" w:history="1">
        <w:r w:rsidR="00AF4EC1" w:rsidRPr="002D6572">
          <w:rPr>
            <w:rStyle w:val="Hyperlink"/>
            <w:noProof/>
            <w:rtl/>
          </w:rPr>
          <w:t>קרן ברק (הליכוד):</w:t>
        </w:r>
        <w:r w:rsidR="00AF4EC1">
          <w:rPr>
            <w:noProof/>
            <w:webHidden/>
          </w:rPr>
          <w:tab/>
        </w:r>
        <w:r w:rsidR="00AF4EC1">
          <w:rPr>
            <w:noProof/>
            <w:webHidden/>
          </w:rPr>
          <w:fldChar w:fldCharType="begin"/>
        </w:r>
        <w:r w:rsidR="00AF4EC1">
          <w:rPr>
            <w:noProof/>
            <w:webHidden/>
          </w:rPr>
          <w:instrText xml:space="preserve"> PAGEREF _Toc70528105 \h </w:instrText>
        </w:r>
        <w:r w:rsidR="00AF4EC1">
          <w:rPr>
            <w:noProof/>
            <w:webHidden/>
          </w:rPr>
        </w:r>
        <w:r w:rsidR="00AF4EC1">
          <w:rPr>
            <w:noProof/>
            <w:webHidden/>
          </w:rPr>
          <w:fldChar w:fldCharType="separate"/>
        </w:r>
        <w:r w:rsidR="00B84949">
          <w:rPr>
            <w:noProof/>
            <w:webHidden/>
            <w:rtl/>
          </w:rPr>
          <w:t>47</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06" w:history="1">
        <w:r w:rsidR="00AF4EC1" w:rsidRPr="002D6572">
          <w:rPr>
            <w:rStyle w:val="Hyperlink"/>
            <w:noProof/>
            <w:rtl/>
          </w:rPr>
          <w:t>עודד פורר (ישראל ביתנו):</w:t>
        </w:r>
        <w:r w:rsidR="00AF4EC1">
          <w:rPr>
            <w:noProof/>
            <w:webHidden/>
          </w:rPr>
          <w:tab/>
        </w:r>
        <w:r w:rsidR="00AF4EC1">
          <w:rPr>
            <w:noProof/>
            <w:webHidden/>
          </w:rPr>
          <w:fldChar w:fldCharType="begin"/>
        </w:r>
        <w:r w:rsidR="00AF4EC1">
          <w:rPr>
            <w:noProof/>
            <w:webHidden/>
          </w:rPr>
          <w:instrText xml:space="preserve"> PAGEREF _Toc70528106 \h </w:instrText>
        </w:r>
        <w:r w:rsidR="00AF4EC1">
          <w:rPr>
            <w:noProof/>
            <w:webHidden/>
          </w:rPr>
        </w:r>
        <w:r w:rsidR="00AF4EC1">
          <w:rPr>
            <w:noProof/>
            <w:webHidden/>
          </w:rPr>
          <w:fldChar w:fldCharType="separate"/>
        </w:r>
        <w:r w:rsidR="00B84949">
          <w:rPr>
            <w:noProof/>
            <w:webHidden/>
            <w:rtl/>
          </w:rPr>
          <w:t>49</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07" w:history="1">
        <w:r w:rsidR="00AF4EC1" w:rsidRPr="002D6572">
          <w:rPr>
            <w:rStyle w:val="Hyperlink"/>
            <w:noProof/>
            <w:rtl/>
          </w:rPr>
          <w:t>ינון אזולאי (בשם ועדת הכספים):</w:t>
        </w:r>
        <w:r w:rsidR="00AF4EC1">
          <w:rPr>
            <w:noProof/>
            <w:webHidden/>
          </w:rPr>
          <w:tab/>
        </w:r>
        <w:r w:rsidR="00AF4EC1">
          <w:rPr>
            <w:noProof/>
            <w:webHidden/>
          </w:rPr>
          <w:fldChar w:fldCharType="begin"/>
        </w:r>
        <w:r w:rsidR="00AF4EC1">
          <w:rPr>
            <w:noProof/>
            <w:webHidden/>
          </w:rPr>
          <w:instrText xml:space="preserve"> PAGEREF _Toc70528107 \h </w:instrText>
        </w:r>
        <w:r w:rsidR="00AF4EC1">
          <w:rPr>
            <w:noProof/>
            <w:webHidden/>
          </w:rPr>
        </w:r>
        <w:r w:rsidR="00AF4EC1">
          <w:rPr>
            <w:noProof/>
            <w:webHidden/>
          </w:rPr>
          <w:fldChar w:fldCharType="separate"/>
        </w:r>
        <w:r w:rsidR="00B84949">
          <w:rPr>
            <w:noProof/>
            <w:webHidden/>
            <w:rtl/>
          </w:rPr>
          <w:t>53</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108" w:history="1">
        <w:r w:rsidR="00AF4EC1" w:rsidRPr="002D6572">
          <w:rPr>
            <w:rStyle w:val="Hyperlink"/>
            <w:noProof/>
            <w:rtl/>
            <w:lang w:eastAsia="he-IL"/>
          </w:rPr>
          <w:t>הודעה אישית של חבר הכנסת יעקב אשר</w:t>
        </w:r>
        <w:r w:rsidR="00AF4EC1">
          <w:rPr>
            <w:noProof/>
            <w:webHidden/>
          </w:rPr>
          <w:tab/>
        </w:r>
        <w:r w:rsidR="00AF4EC1">
          <w:rPr>
            <w:noProof/>
            <w:webHidden/>
          </w:rPr>
          <w:fldChar w:fldCharType="begin"/>
        </w:r>
        <w:r w:rsidR="00AF4EC1">
          <w:rPr>
            <w:noProof/>
            <w:webHidden/>
          </w:rPr>
          <w:instrText xml:space="preserve"> PAGEREF _Toc70528108 \h </w:instrText>
        </w:r>
        <w:r w:rsidR="00AF4EC1">
          <w:rPr>
            <w:noProof/>
            <w:webHidden/>
          </w:rPr>
        </w:r>
        <w:r w:rsidR="00AF4EC1">
          <w:rPr>
            <w:noProof/>
            <w:webHidden/>
          </w:rPr>
          <w:fldChar w:fldCharType="separate"/>
        </w:r>
        <w:r w:rsidR="00B84949">
          <w:rPr>
            <w:noProof/>
            <w:webHidden/>
            <w:rtl/>
          </w:rPr>
          <w:t>64</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09" w:history="1">
        <w:r w:rsidR="00AF4EC1" w:rsidRPr="002D6572">
          <w:rPr>
            <w:rStyle w:val="Hyperlink"/>
            <w:noProof/>
            <w:rtl/>
          </w:rPr>
          <w:t>יעקב אשר (יהדות התורה):</w:t>
        </w:r>
        <w:r w:rsidR="00AF4EC1">
          <w:rPr>
            <w:noProof/>
            <w:webHidden/>
          </w:rPr>
          <w:tab/>
        </w:r>
        <w:r w:rsidR="00AF4EC1">
          <w:rPr>
            <w:noProof/>
            <w:webHidden/>
          </w:rPr>
          <w:fldChar w:fldCharType="begin"/>
        </w:r>
        <w:r w:rsidR="00AF4EC1">
          <w:rPr>
            <w:noProof/>
            <w:webHidden/>
          </w:rPr>
          <w:instrText xml:space="preserve"> PAGEREF _Toc70528109 \h </w:instrText>
        </w:r>
        <w:r w:rsidR="00AF4EC1">
          <w:rPr>
            <w:noProof/>
            <w:webHidden/>
          </w:rPr>
        </w:r>
        <w:r w:rsidR="00AF4EC1">
          <w:rPr>
            <w:noProof/>
            <w:webHidden/>
          </w:rPr>
          <w:fldChar w:fldCharType="separate"/>
        </w:r>
        <w:r w:rsidR="00B84949">
          <w:rPr>
            <w:noProof/>
            <w:webHidden/>
            <w:rtl/>
          </w:rPr>
          <w:t>64</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110" w:history="1">
        <w:r w:rsidR="00AF4EC1" w:rsidRPr="002D6572">
          <w:rPr>
            <w:rStyle w:val="Hyperlink"/>
            <w:noProof/>
            <w:rtl/>
            <w:lang w:eastAsia="he-IL"/>
          </w:rPr>
          <w:t>הצעת חוק המידע הפלילי ותקנת השבים (תיקון והוראת שעה), התשפ"א–2021</w:t>
        </w:r>
        <w:r w:rsidR="00AF4EC1">
          <w:rPr>
            <w:noProof/>
            <w:webHidden/>
          </w:rPr>
          <w:tab/>
        </w:r>
        <w:r w:rsidR="00AF4EC1">
          <w:rPr>
            <w:noProof/>
            <w:webHidden/>
          </w:rPr>
          <w:fldChar w:fldCharType="begin"/>
        </w:r>
        <w:r w:rsidR="00AF4EC1">
          <w:rPr>
            <w:noProof/>
            <w:webHidden/>
          </w:rPr>
          <w:instrText xml:space="preserve"> PAGEREF _Toc70528110 \h </w:instrText>
        </w:r>
        <w:r w:rsidR="00AF4EC1">
          <w:rPr>
            <w:noProof/>
            <w:webHidden/>
          </w:rPr>
        </w:r>
        <w:r w:rsidR="00AF4EC1">
          <w:rPr>
            <w:noProof/>
            <w:webHidden/>
          </w:rPr>
          <w:fldChar w:fldCharType="separate"/>
        </w:r>
        <w:r w:rsidR="00B84949">
          <w:rPr>
            <w:noProof/>
            <w:webHidden/>
            <w:rtl/>
          </w:rPr>
          <w:t>65</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11" w:history="1">
        <w:r w:rsidR="00AF4EC1" w:rsidRPr="002D6572">
          <w:rPr>
            <w:rStyle w:val="Hyperlink"/>
            <w:noProof/>
            <w:rtl/>
          </w:rPr>
          <w:t>יעקב אשר (יו"ר ועדת החוקה, חוק ומשפט):</w:t>
        </w:r>
        <w:r w:rsidR="00AF4EC1">
          <w:rPr>
            <w:noProof/>
            <w:webHidden/>
          </w:rPr>
          <w:tab/>
        </w:r>
        <w:r w:rsidR="00AF4EC1">
          <w:rPr>
            <w:noProof/>
            <w:webHidden/>
          </w:rPr>
          <w:fldChar w:fldCharType="begin"/>
        </w:r>
        <w:r w:rsidR="00AF4EC1">
          <w:rPr>
            <w:noProof/>
            <w:webHidden/>
          </w:rPr>
          <w:instrText xml:space="preserve"> PAGEREF _Toc70528111 \h </w:instrText>
        </w:r>
        <w:r w:rsidR="00AF4EC1">
          <w:rPr>
            <w:noProof/>
            <w:webHidden/>
          </w:rPr>
        </w:r>
        <w:r w:rsidR="00AF4EC1">
          <w:rPr>
            <w:noProof/>
            <w:webHidden/>
          </w:rPr>
          <w:fldChar w:fldCharType="separate"/>
        </w:r>
        <w:r w:rsidR="00B84949">
          <w:rPr>
            <w:noProof/>
            <w:webHidden/>
            <w:rtl/>
          </w:rPr>
          <w:t>65</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112" w:history="1">
        <w:r w:rsidR="00AF4EC1" w:rsidRPr="002D6572">
          <w:rPr>
            <w:rStyle w:val="Hyperlink"/>
            <w:noProof/>
            <w:rtl/>
            <w:lang w:eastAsia="he-IL"/>
          </w:rPr>
          <w:t>מסמכים שהונחו על שולחן הכנסת</w:t>
        </w:r>
        <w:r w:rsidR="00AF4EC1">
          <w:rPr>
            <w:noProof/>
            <w:webHidden/>
          </w:rPr>
          <w:tab/>
        </w:r>
        <w:r w:rsidR="00AF4EC1">
          <w:rPr>
            <w:noProof/>
            <w:webHidden/>
          </w:rPr>
          <w:fldChar w:fldCharType="begin"/>
        </w:r>
        <w:r w:rsidR="00AF4EC1">
          <w:rPr>
            <w:noProof/>
            <w:webHidden/>
          </w:rPr>
          <w:instrText xml:space="preserve"> PAGEREF _Toc70528112 \h </w:instrText>
        </w:r>
        <w:r w:rsidR="00AF4EC1">
          <w:rPr>
            <w:noProof/>
            <w:webHidden/>
          </w:rPr>
        </w:r>
        <w:r w:rsidR="00AF4EC1">
          <w:rPr>
            <w:noProof/>
            <w:webHidden/>
          </w:rPr>
          <w:fldChar w:fldCharType="separate"/>
        </w:r>
        <w:r w:rsidR="00B84949">
          <w:rPr>
            <w:noProof/>
            <w:webHidden/>
            <w:rtl/>
          </w:rPr>
          <w:t>67</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13" w:history="1">
        <w:r w:rsidR="00AF4EC1" w:rsidRPr="002D6572">
          <w:rPr>
            <w:rStyle w:val="Hyperlink"/>
            <w:noProof/>
            <w:rtl/>
          </w:rPr>
          <w:t>מזכירת הכנסת ירדנה מלר-הורוביץ:</w:t>
        </w:r>
        <w:r w:rsidR="00AF4EC1">
          <w:rPr>
            <w:noProof/>
            <w:webHidden/>
          </w:rPr>
          <w:tab/>
        </w:r>
        <w:r w:rsidR="00AF4EC1">
          <w:rPr>
            <w:noProof/>
            <w:webHidden/>
          </w:rPr>
          <w:fldChar w:fldCharType="begin"/>
        </w:r>
        <w:r w:rsidR="00AF4EC1">
          <w:rPr>
            <w:noProof/>
            <w:webHidden/>
          </w:rPr>
          <w:instrText xml:space="preserve"> PAGEREF _Toc70528113 \h </w:instrText>
        </w:r>
        <w:r w:rsidR="00AF4EC1">
          <w:rPr>
            <w:noProof/>
            <w:webHidden/>
          </w:rPr>
        </w:r>
        <w:r w:rsidR="00AF4EC1">
          <w:rPr>
            <w:noProof/>
            <w:webHidden/>
          </w:rPr>
          <w:fldChar w:fldCharType="separate"/>
        </w:r>
        <w:r w:rsidR="00B84949">
          <w:rPr>
            <w:noProof/>
            <w:webHidden/>
            <w:rtl/>
          </w:rPr>
          <w:t>67</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114" w:history="1">
        <w:r w:rsidR="00AF4EC1" w:rsidRPr="002D6572">
          <w:rPr>
            <w:rStyle w:val="Hyperlink"/>
            <w:noProof/>
            <w:rtl/>
            <w:lang w:eastAsia="he-IL"/>
          </w:rPr>
          <w:t>הצעת חוק סליקת שיקים ושיקים ללא כיסוי (תיקוני חקיקה), התשפ"א–2021</w:t>
        </w:r>
        <w:r w:rsidR="00AF4EC1">
          <w:rPr>
            <w:noProof/>
            <w:webHidden/>
          </w:rPr>
          <w:tab/>
        </w:r>
        <w:r w:rsidR="00AF4EC1">
          <w:rPr>
            <w:noProof/>
            <w:webHidden/>
          </w:rPr>
          <w:fldChar w:fldCharType="begin"/>
        </w:r>
        <w:r w:rsidR="00AF4EC1">
          <w:rPr>
            <w:noProof/>
            <w:webHidden/>
          </w:rPr>
          <w:instrText xml:space="preserve"> PAGEREF _Toc70528114 \h </w:instrText>
        </w:r>
        <w:r w:rsidR="00AF4EC1">
          <w:rPr>
            <w:noProof/>
            <w:webHidden/>
          </w:rPr>
        </w:r>
        <w:r w:rsidR="00AF4EC1">
          <w:rPr>
            <w:noProof/>
            <w:webHidden/>
          </w:rPr>
          <w:fldChar w:fldCharType="separate"/>
        </w:r>
        <w:r w:rsidR="00B84949">
          <w:rPr>
            <w:noProof/>
            <w:webHidden/>
            <w:rtl/>
          </w:rPr>
          <w:t>68</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15" w:history="1">
        <w:r w:rsidR="00AF4EC1" w:rsidRPr="002D6572">
          <w:rPr>
            <w:rStyle w:val="Hyperlink"/>
            <w:noProof/>
            <w:rtl/>
          </w:rPr>
          <w:t>שרת העלייה והקליטה פנינה תמנו:</w:t>
        </w:r>
        <w:r w:rsidR="00AF4EC1">
          <w:rPr>
            <w:noProof/>
            <w:webHidden/>
          </w:rPr>
          <w:tab/>
        </w:r>
        <w:r w:rsidR="00AF4EC1">
          <w:rPr>
            <w:noProof/>
            <w:webHidden/>
          </w:rPr>
          <w:fldChar w:fldCharType="begin"/>
        </w:r>
        <w:r w:rsidR="00AF4EC1">
          <w:rPr>
            <w:noProof/>
            <w:webHidden/>
          </w:rPr>
          <w:instrText xml:space="preserve"> PAGEREF _Toc70528115 \h </w:instrText>
        </w:r>
        <w:r w:rsidR="00AF4EC1">
          <w:rPr>
            <w:noProof/>
            <w:webHidden/>
          </w:rPr>
        </w:r>
        <w:r w:rsidR="00AF4EC1">
          <w:rPr>
            <w:noProof/>
            <w:webHidden/>
          </w:rPr>
          <w:fldChar w:fldCharType="separate"/>
        </w:r>
        <w:r w:rsidR="00B84949">
          <w:rPr>
            <w:noProof/>
            <w:webHidden/>
            <w:rtl/>
          </w:rPr>
          <w:t>68</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16" w:history="1">
        <w:r w:rsidR="00AF4EC1" w:rsidRPr="002D6572">
          <w:rPr>
            <w:rStyle w:val="Hyperlink"/>
            <w:noProof/>
            <w:rtl/>
          </w:rPr>
          <w:t>אוריאל בוסו (ש"ס):</w:t>
        </w:r>
        <w:r w:rsidR="00AF4EC1">
          <w:rPr>
            <w:noProof/>
            <w:webHidden/>
          </w:rPr>
          <w:tab/>
        </w:r>
        <w:r w:rsidR="00AF4EC1">
          <w:rPr>
            <w:noProof/>
            <w:webHidden/>
          </w:rPr>
          <w:fldChar w:fldCharType="begin"/>
        </w:r>
        <w:r w:rsidR="00AF4EC1">
          <w:rPr>
            <w:noProof/>
            <w:webHidden/>
          </w:rPr>
          <w:instrText xml:space="preserve"> PAGEREF _Toc70528116 \h </w:instrText>
        </w:r>
        <w:r w:rsidR="00AF4EC1">
          <w:rPr>
            <w:noProof/>
            <w:webHidden/>
          </w:rPr>
        </w:r>
        <w:r w:rsidR="00AF4EC1">
          <w:rPr>
            <w:noProof/>
            <w:webHidden/>
          </w:rPr>
          <w:fldChar w:fldCharType="separate"/>
        </w:r>
        <w:r w:rsidR="00B84949">
          <w:rPr>
            <w:noProof/>
            <w:webHidden/>
            <w:rtl/>
          </w:rPr>
          <w:t>69</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17" w:history="1">
        <w:r w:rsidR="00AF4EC1" w:rsidRPr="002D6572">
          <w:rPr>
            <w:rStyle w:val="Hyperlink"/>
            <w:noProof/>
            <w:rtl/>
          </w:rPr>
          <w:t>מאיר כהן (יש עתיד-תל"ם):</w:t>
        </w:r>
        <w:r w:rsidR="00AF4EC1">
          <w:rPr>
            <w:noProof/>
            <w:webHidden/>
          </w:rPr>
          <w:tab/>
        </w:r>
        <w:r w:rsidR="00AF4EC1">
          <w:rPr>
            <w:noProof/>
            <w:webHidden/>
          </w:rPr>
          <w:fldChar w:fldCharType="begin"/>
        </w:r>
        <w:r w:rsidR="00AF4EC1">
          <w:rPr>
            <w:noProof/>
            <w:webHidden/>
          </w:rPr>
          <w:instrText xml:space="preserve"> PAGEREF _Toc70528117 \h </w:instrText>
        </w:r>
        <w:r w:rsidR="00AF4EC1">
          <w:rPr>
            <w:noProof/>
            <w:webHidden/>
          </w:rPr>
        </w:r>
        <w:r w:rsidR="00AF4EC1">
          <w:rPr>
            <w:noProof/>
            <w:webHidden/>
          </w:rPr>
          <w:fldChar w:fldCharType="separate"/>
        </w:r>
        <w:r w:rsidR="00B84949">
          <w:rPr>
            <w:noProof/>
            <w:webHidden/>
            <w:rtl/>
          </w:rPr>
          <w:t>70</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18" w:history="1">
        <w:r w:rsidR="00AF4EC1" w:rsidRPr="002D6572">
          <w:rPr>
            <w:rStyle w:val="Hyperlink"/>
            <w:noProof/>
            <w:rtl/>
          </w:rPr>
          <w:t>יועז הנדל (דרך ארץ):</w:t>
        </w:r>
        <w:r w:rsidR="00AF4EC1">
          <w:rPr>
            <w:noProof/>
            <w:webHidden/>
          </w:rPr>
          <w:tab/>
        </w:r>
        <w:r w:rsidR="00AF4EC1">
          <w:rPr>
            <w:noProof/>
            <w:webHidden/>
          </w:rPr>
          <w:fldChar w:fldCharType="begin"/>
        </w:r>
        <w:r w:rsidR="00AF4EC1">
          <w:rPr>
            <w:noProof/>
            <w:webHidden/>
          </w:rPr>
          <w:instrText xml:space="preserve"> PAGEREF _Toc70528118 \h </w:instrText>
        </w:r>
        <w:r w:rsidR="00AF4EC1">
          <w:rPr>
            <w:noProof/>
            <w:webHidden/>
          </w:rPr>
        </w:r>
        <w:r w:rsidR="00AF4EC1">
          <w:rPr>
            <w:noProof/>
            <w:webHidden/>
          </w:rPr>
          <w:fldChar w:fldCharType="separate"/>
        </w:r>
        <w:r w:rsidR="00B84949">
          <w:rPr>
            <w:noProof/>
            <w:webHidden/>
            <w:rtl/>
          </w:rPr>
          <w:t>74</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119" w:history="1">
        <w:r w:rsidR="00AF4EC1" w:rsidRPr="002D6572">
          <w:rPr>
            <w:rStyle w:val="Hyperlink"/>
            <w:noProof/>
            <w:rtl/>
            <w:lang w:eastAsia="he-IL"/>
          </w:rPr>
          <w:t>הצעת חוק הבנקאות (רישוי) (תיקון מס' 28) (הרחבת מקורות המימון לתאגידים חוץ-בנקאיים העוסקים במתן אשראי), התשפ"א–2021</w:t>
        </w:r>
        <w:r w:rsidR="00AF4EC1">
          <w:rPr>
            <w:noProof/>
            <w:webHidden/>
          </w:rPr>
          <w:tab/>
        </w:r>
        <w:r w:rsidR="00AF4EC1">
          <w:rPr>
            <w:noProof/>
            <w:webHidden/>
          </w:rPr>
          <w:fldChar w:fldCharType="begin"/>
        </w:r>
        <w:r w:rsidR="00AF4EC1">
          <w:rPr>
            <w:noProof/>
            <w:webHidden/>
          </w:rPr>
          <w:instrText xml:space="preserve"> PAGEREF _Toc70528119 \h </w:instrText>
        </w:r>
        <w:r w:rsidR="00AF4EC1">
          <w:rPr>
            <w:noProof/>
            <w:webHidden/>
          </w:rPr>
        </w:r>
        <w:r w:rsidR="00AF4EC1">
          <w:rPr>
            <w:noProof/>
            <w:webHidden/>
          </w:rPr>
          <w:fldChar w:fldCharType="separate"/>
        </w:r>
        <w:r w:rsidR="00B84949">
          <w:rPr>
            <w:noProof/>
            <w:webHidden/>
            <w:rtl/>
          </w:rPr>
          <w:t>77</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20" w:history="1">
        <w:r w:rsidR="00AF4EC1" w:rsidRPr="002D6572">
          <w:rPr>
            <w:rStyle w:val="Hyperlink"/>
            <w:noProof/>
            <w:rtl/>
          </w:rPr>
          <w:t>סגן שר האוצר יצחק כהן:</w:t>
        </w:r>
        <w:r w:rsidR="00AF4EC1">
          <w:rPr>
            <w:noProof/>
            <w:webHidden/>
          </w:rPr>
          <w:tab/>
        </w:r>
        <w:r w:rsidR="00AF4EC1">
          <w:rPr>
            <w:noProof/>
            <w:webHidden/>
          </w:rPr>
          <w:fldChar w:fldCharType="begin"/>
        </w:r>
        <w:r w:rsidR="00AF4EC1">
          <w:rPr>
            <w:noProof/>
            <w:webHidden/>
          </w:rPr>
          <w:instrText xml:space="preserve"> PAGEREF _Toc70528120 \h </w:instrText>
        </w:r>
        <w:r w:rsidR="00AF4EC1">
          <w:rPr>
            <w:noProof/>
            <w:webHidden/>
          </w:rPr>
        </w:r>
        <w:r w:rsidR="00AF4EC1">
          <w:rPr>
            <w:noProof/>
            <w:webHidden/>
          </w:rPr>
          <w:fldChar w:fldCharType="separate"/>
        </w:r>
        <w:r w:rsidR="00B84949">
          <w:rPr>
            <w:noProof/>
            <w:webHidden/>
            <w:rtl/>
          </w:rPr>
          <w:t>77</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21" w:history="1">
        <w:r w:rsidR="00AF4EC1" w:rsidRPr="002D6572">
          <w:rPr>
            <w:rStyle w:val="Hyperlink"/>
            <w:noProof/>
            <w:rtl/>
          </w:rPr>
          <w:t>מאי גולן (הליכוד):</w:t>
        </w:r>
        <w:r w:rsidR="00AF4EC1">
          <w:rPr>
            <w:noProof/>
            <w:webHidden/>
          </w:rPr>
          <w:tab/>
        </w:r>
        <w:r w:rsidR="00AF4EC1">
          <w:rPr>
            <w:noProof/>
            <w:webHidden/>
          </w:rPr>
          <w:fldChar w:fldCharType="begin"/>
        </w:r>
        <w:r w:rsidR="00AF4EC1">
          <w:rPr>
            <w:noProof/>
            <w:webHidden/>
          </w:rPr>
          <w:instrText xml:space="preserve"> PAGEREF _Toc70528121 \h </w:instrText>
        </w:r>
        <w:r w:rsidR="00AF4EC1">
          <w:rPr>
            <w:noProof/>
            <w:webHidden/>
          </w:rPr>
        </w:r>
        <w:r w:rsidR="00AF4EC1">
          <w:rPr>
            <w:noProof/>
            <w:webHidden/>
          </w:rPr>
          <w:fldChar w:fldCharType="separate"/>
        </w:r>
        <w:r w:rsidR="00B84949">
          <w:rPr>
            <w:noProof/>
            <w:webHidden/>
            <w:rtl/>
          </w:rPr>
          <w:t>79</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22" w:history="1">
        <w:r w:rsidR="00AF4EC1" w:rsidRPr="002D6572">
          <w:rPr>
            <w:rStyle w:val="Hyperlink"/>
            <w:noProof/>
            <w:rtl/>
          </w:rPr>
          <w:t>משה ארבל (ש"ס):</w:t>
        </w:r>
        <w:r w:rsidR="00AF4EC1">
          <w:rPr>
            <w:noProof/>
            <w:webHidden/>
          </w:rPr>
          <w:tab/>
        </w:r>
        <w:r w:rsidR="00AF4EC1">
          <w:rPr>
            <w:noProof/>
            <w:webHidden/>
          </w:rPr>
          <w:fldChar w:fldCharType="begin"/>
        </w:r>
        <w:r w:rsidR="00AF4EC1">
          <w:rPr>
            <w:noProof/>
            <w:webHidden/>
          </w:rPr>
          <w:instrText xml:space="preserve"> PAGEREF _Toc70528122 \h </w:instrText>
        </w:r>
        <w:r w:rsidR="00AF4EC1">
          <w:rPr>
            <w:noProof/>
            <w:webHidden/>
          </w:rPr>
        </w:r>
        <w:r w:rsidR="00AF4EC1">
          <w:rPr>
            <w:noProof/>
            <w:webHidden/>
          </w:rPr>
          <w:fldChar w:fldCharType="separate"/>
        </w:r>
        <w:r w:rsidR="00B84949">
          <w:rPr>
            <w:noProof/>
            <w:webHidden/>
            <w:rtl/>
          </w:rPr>
          <w:t>82</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23" w:history="1">
        <w:r w:rsidR="00AF4EC1" w:rsidRPr="002D6572">
          <w:rPr>
            <w:rStyle w:val="Hyperlink"/>
            <w:noProof/>
            <w:rtl/>
          </w:rPr>
          <w:t>אריאל קלנר (הליכוד):</w:t>
        </w:r>
        <w:r w:rsidR="00AF4EC1">
          <w:rPr>
            <w:noProof/>
            <w:webHidden/>
          </w:rPr>
          <w:tab/>
        </w:r>
        <w:r w:rsidR="00AF4EC1">
          <w:rPr>
            <w:noProof/>
            <w:webHidden/>
          </w:rPr>
          <w:fldChar w:fldCharType="begin"/>
        </w:r>
        <w:r w:rsidR="00AF4EC1">
          <w:rPr>
            <w:noProof/>
            <w:webHidden/>
          </w:rPr>
          <w:instrText xml:space="preserve"> PAGEREF _Toc70528123 \h </w:instrText>
        </w:r>
        <w:r w:rsidR="00AF4EC1">
          <w:rPr>
            <w:noProof/>
            <w:webHidden/>
          </w:rPr>
        </w:r>
        <w:r w:rsidR="00AF4EC1">
          <w:rPr>
            <w:noProof/>
            <w:webHidden/>
          </w:rPr>
          <w:fldChar w:fldCharType="separate"/>
        </w:r>
        <w:r w:rsidR="00B84949">
          <w:rPr>
            <w:noProof/>
            <w:webHidden/>
            <w:rtl/>
          </w:rPr>
          <w:t>82</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124" w:history="1">
        <w:r w:rsidR="00AF4EC1" w:rsidRPr="002D6572">
          <w:rPr>
            <w:rStyle w:val="Hyperlink"/>
            <w:noProof/>
            <w:rtl/>
            <w:lang w:eastAsia="he-IL"/>
          </w:rPr>
          <w:t>נאום בכורה של חברת הכנסת רות וסרמן לנדה</w:t>
        </w:r>
        <w:r w:rsidR="00AF4EC1">
          <w:rPr>
            <w:noProof/>
            <w:webHidden/>
          </w:rPr>
          <w:tab/>
        </w:r>
        <w:r w:rsidR="00AF4EC1">
          <w:rPr>
            <w:noProof/>
            <w:webHidden/>
          </w:rPr>
          <w:fldChar w:fldCharType="begin"/>
        </w:r>
        <w:r w:rsidR="00AF4EC1">
          <w:rPr>
            <w:noProof/>
            <w:webHidden/>
          </w:rPr>
          <w:instrText xml:space="preserve"> PAGEREF _Toc70528124 \h </w:instrText>
        </w:r>
        <w:r w:rsidR="00AF4EC1">
          <w:rPr>
            <w:noProof/>
            <w:webHidden/>
          </w:rPr>
        </w:r>
        <w:r w:rsidR="00AF4EC1">
          <w:rPr>
            <w:noProof/>
            <w:webHidden/>
          </w:rPr>
          <w:fldChar w:fldCharType="separate"/>
        </w:r>
        <w:r w:rsidR="00B84949">
          <w:rPr>
            <w:noProof/>
            <w:webHidden/>
            <w:rtl/>
          </w:rPr>
          <w:t>84</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25" w:history="1">
        <w:r w:rsidR="00AF4EC1" w:rsidRPr="002D6572">
          <w:rPr>
            <w:rStyle w:val="Hyperlink"/>
            <w:noProof/>
            <w:rtl/>
          </w:rPr>
          <w:t>רות וסרמן לנדה (כחול לבן):</w:t>
        </w:r>
        <w:r w:rsidR="00AF4EC1">
          <w:rPr>
            <w:noProof/>
            <w:webHidden/>
          </w:rPr>
          <w:tab/>
        </w:r>
        <w:r w:rsidR="00AF4EC1">
          <w:rPr>
            <w:noProof/>
            <w:webHidden/>
          </w:rPr>
          <w:fldChar w:fldCharType="begin"/>
        </w:r>
        <w:r w:rsidR="00AF4EC1">
          <w:rPr>
            <w:noProof/>
            <w:webHidden/>
          </w:rPr>
          <w:instrText xml:space="preserve"> PAGEREF _Toc70528125 \h </w:instrText>
        </w:r>
        <w:r w:rsidR="00AF4EC1">
          <w:rPr>
            <w:noProof/>
            <w:webHidden/>
          </w:rPr>
        </w:r>
        <w:r w:rsidR="00AF4EC1">
          <w:rPr>
            <w:noProof/>
            <w:webHidden/>
          </w:rPr>
          <w:fldChar w:fldCharType="separate"/>
        </w:r>
        <w:r w:rsidR="00B84949">
          <w:rPr>
            <w:noProof/>
            <w:webHidden/>
            <w:rtl/>
          </w:rPr>
          <w:t>84</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26" w:history="1">
        <w:r w:rsidR="00AF4EC1" w:rsidRPr="002D6572">
          <w:rPr>
            <w:rStyle w:val="Hyperlink"/>
            <w:noProof/>
            <w:rtl/>
          </w:rPr>
          <w:t>איתן גינזבורג (כחול לבן):</w:t>
        </w:r>
        <w:r w:rsidR="00AF4EC1">
          <w:rPr>
            <w:noProof/>
            <w:webHidden/>
          </w:rPr>
          <w:tab/>
        </w:r>
        <w:r w:rsidR="00AF4EC1">
          <w:rPr>
            <w:noProof/>
            <w:webHidden/>
          </w:rPr>
          <w:fldChar w:fldCharType="begin"/>
        </w:r>
        <w:r w:rsidR="00AF4EC1">
          <w:rPr>
            <w:noProof/>
            <w:webHidden/>
          </w:rPr>
          <w:instrText xml:space="preserve"> PAGEREF _Toc70528126 \h </w:instrText>
        </w:r>
        <w:r w:rsidR="00AF4EC1">
          <w:rPr>
            <w:noProof/>
            <w:webHidden/>
          </w:rPr>
        </w:r>
        <w:r w:rsidR="00AF4EC1">
          <w:rPr>
            <w:noProof/>
            <w:webHidden/>
          </w:rPr>
          <w:fldChar w:fldCharType="separate"/>
        </w:r>
        <w:r w:rsidR="00B84949">
          <w:rPr>
            <w:noProof/>
            <w:webHidden/>
            <w:rtl/>
          </w:rPr>
          <w:t>86</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127" w:history="1">
        <w:r w:rsidR="00AF4EC1" w:rsidRPr="002D6572">
          <w:rPr>
            <w:rStyle w:val="Hyperlink"/>
            <w:noProof/>
            <w:rtl/>
            <w:lang w:eastAsia="he-IL"/>
          </w:rPr>
          <w:t>הצעת חוק לעידוד פיתוח טכנולוגיה בתחום הפיננסי בישראל, התשפ"א–2021</w:t>
        </w:r>
        <w:r w:rsidR="00AF4EC1">
          <w:rPr>
            <w:noProof/>
            <w:webHidden/>
          </w:rPr>
          <w:tab/>
        </w:r>
        <w:r w:rsidR="00AF4EC1">
          <w:rPr>
            <w:noProof/>
            <w:webHidden/>
          </w:rPr>
          <w:fldChar w:fldCharType="begin"/>
        </w:r>
        <w:r w:rsidR="00AF4EC1">
          <w:rPr>
            <w:noProof/>
            <w:webHidden/>
          </w:rPr>
          <w:instrText xml:space="preserve"> PAGEREF _Toc70528127 \h </w:instrText>
        </w:r>
        <w:r w:rsidR="00AF4EC1">
          <w:rPr>
            <w:noProof/>
            <w:webHidden/>
          </w:rPr>
        </w:r>
        <w:r w:rsidR="00AF4EC1">
          <w:rPr>
            <w:noProof/>
            <w:webHidden/>
          </w:rPr>
          <w:fldChar w:fldCharType="separate"/>
        </w:r>
        <w:r w:rsidR="00B84949">
          <w:rPr>
            <w:noProof/>
            <w:webHidden/>
            <w:rtl/>
          </w:rPr>
          <w:t>88</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28" w:history="1">
        <w:r w:rsidR="00AF4EC1" w:rsidRPr="002D6572">
          <w:rPr>
            <w:rStyle w:val="Hyperlink"/>
            <w:noProof/>
            <w:rtl/>
          </w:rPr>
          <w:t>סגן שר האוצר יצחק כהן:</w:t>
        </w:r>
        <w:r w:rsidR="00AF4EC1">
          <w:rPr>
            <w:noProof/>
            <w:webHidden/>
          </w:rPr>
          <w:tab/>
        </w:r>
        <w:r w:rsidR="00AF4EC1">
          <w:rPr>
            <w:noProof/>
            <w:webHidden/>
          </w:rPr>
          <w:fldChar w:fldCharType="begin"/>
        </w:r>
        <w:r w:rsidR="00AF4EC1">
          <w:rPr>
            <w:noProof/>
            <w:webHidden/>
          </w:rPr>
          <w:instrText xml:space="preserve"> PAGEREF _Toc70528128 \h </w:instrText>
        </w:r>
        <w:r w:rsidR="00AF4EC1">
          <w:rPr>
            <w:noProof/>
            <w:webHidden/>
          </w:rPr>
        </w:r>
        <w:r w:rsidR="00AF4EC1">
          <w:rPr>
            <w:noProof/>
            <w:webHidden/>
          </w:rPr>
          <w:fldChar w:fldCharType="separate"/>
        </w:r>
        <w:r w:rsidR="00B84949">
          <w:rPr>
            <w:noProof/>
            <w:webHidden/>
            <w:rtl/>
          </w:rPr>
          <w:t>88</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29" w:history="1">
        <w:r w:rsidR="00AF4EC1" w:rsidRPr="002D6572">
          <w:rPr>
            <w:rStyle w:val="Hyperlink"/>
            <w:noProof/>
            <w:rtl/>
          </w:rPr>
          <w:t>יעקב טסלר (יהדות התורה):</w:t>
        </w:r>
        <w:r w:rsidR="00AF4EC1">
          <w:rPr>
            <w:noProof/>
            <w:webHidden/>
          </w:rPr>
          <w:tab/>
        </w:r>
        <w:r w:rsidR="00AF4EC1">
          <w:rPr>
            <w:noProof/>
            <w:webHidden/>
          </w:rPr>
          <w:fldChar w:fldCharType="begin"/>
        </w:r>
        <w:r w:rsidR="00AF4EC1">
          <w:rPr>
            <w:noProof/>
            <w:webHidden/>
          </w:rPr>
          <w:instrText xml:space="preserve"> PAGEREF _Toc70528129 \h </w:instrText>
        </w:r>
        <w:r w:rsidR="00AF4EC1">
          <w:rPr>
            <w:noProof/>
            <w:webHidden/>
          </w:rPr>
        </w:r>
        <w:r w:rsidR="00AF4EC1">
          <w:rPr>
            <w:noProof/>
            <w:webHidden/>
          </w:rPr>
          <w:fldChar w:fldCharType="separate"/>
        </w:r>
        <w:r w:rsidR="00B84949">
          <w:rPr>
            <w:noProof/>
            <w:webHidden/>
            <w:rtl/>
          </w:rPr>
          <w:t>91</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30" w:history="1">
        <w:r w:rsidR="00AF4EC1" w:rsidRPr="002D6572">
          <w:rPr>
            <w:rStyle w:val="Hyperlink"/>
            <w:noProof/>
            <w:rtl/>
          </w:rPr>
          <w:t>יועז הנדל (דרך ארץ):</w:t>
        </w:r>
        <w:r w:rsidR="00AF4EC1">
          <w:rPr>
            <w:noProof/>
            <w:webHidden/>
          </w:rPr>
          <w:tab/>
        </w:r>
        <w:r w:rsidR="00AF4EC1">
          <w:rPr>
            <w:noProof/>
            <w:webHidden/>
          </w:rPr>
          <w:fldChar w:fldCharType="begin"/>
        </w:r>
        <w:r w:rsidR="00AF4EC1">
          <w:rPr>
            <w:noProof/>
            <w:webHidden/>
          </w:rPr>
          <w:instrText xml:space="preserve"> PAGEREF _Toc70528130 \h </w:instrText>
        </w:r>
        <w:r w:rsidR="00AF4EC1">
          <w:rPr>
            <w:noProof/>
            <w:webHidden/>
          </w:rPr>
        </w:r>
        <w:r w:rsidR="00AF4EC1">
          <w:rPr>
            <w:noProof/>
            <w:webHidden/>
          </w:rPr>
          <w:fldChar w:fldCharType="separate"/>
        </w:r>
        <w:r w:rsidR="00B84949">
          <w:rPr>
            <w:noProof/>
            <w:webHidden/>
            <w:rtl/>
          </w:rPr>
          <w:t>92</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31" w:history="1">
        <w:r w:rsidR="00AF4EC1" w:rsidRPr="002D6572">
          <w:rPr>
            <w:rStyle w:val="Hyperlink"/>
            <w:noProof/>
            <w:rtl/>
          </w:rPr>
          <w:t>אריאל קלנר (הליכוד):</w:t>
        </w:r>
        <w:r w:rsidR="00AF4EC1">
          <w:rPr>
            <w:noProof/>
            <w:webHidden/>
          </w:rPr>
          <w:tab/>
        </w:r>
        <w:r w:rsidR="00AF4EC1">
          <w:rPr>
            <w:noProof/>
            <w:webHidden/>
          </w:rPr>
          <w:fldChar w:fldCharType="begin"/>
        </w:r>
        <w:r w:rsidR="00AF4EC1">
          <w:rPr>
            <w:noProof/>
            <w:webHidden/>
          </w:rPr>
          <w:instrText xml:space="preserve"> PAGEREF _Toc70528131 \h </w:instrText>
        </w:r>
        <w:r w:rsidR="00AF4EC1">
          <w:rPr>
            <w:noProof/>
            <w:webHidden/>
          </w:rPr>
        </w:r>
        <w:r w:rsidR="00AF4EC1">
          <w:rPr>
            <w:noProof/>
            <w:webHidden/>
          </w:rPr>
          <w:fldChar w:fldCharType="separate"/>
        </w:r>
        <w:r w:rsidR="00B84949">
          <w:rPr>
            <w:noProof/>
            <w:webHidden/>
            <w:rtl/>
          </w:rPr>
          <w:t>94</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132" w:history="1">
        <w:r w:rsidR="00AF4EC1" w:rsidRPr="002D6572">
          <w:rPr>
            <w:rStyle w:val="Hyperlink"/>
            <w:noProof/>
            <w:rtl/>
            <w:lang w:eastAsia="he-IL"/>
          </w:rPr>
          <w:t>הצעת חוק חדלות פירעון ושיקום כלכלי (תיקון מס' 4 – הוראת שעה) (נגיף הקורונה החדש) (עיכוב הליכים לשם גיבוש ואישור הסדר חוב), התשפ"א–2021</w:t>
        </w:r>
        <w:r w:rsidR="00AF4EC1">
          <w:rPr>
            <w:noProof/>
            <w:webHidden/>
          </w:rPr>
          <w:tab/>
        </w:r>
        <w:r w:rsidR="00AF4EC1">
          <w:rPr>
            <w:noProof/>
            <w:webHidden/>
          </w:rPr>
          <w:fldChar w:fldCharType="begin"/>
        </w:r>
        <w:r w:rsidR="00AF4EC1">
          <w:rPr>
            <w:noProof/>
            <w:webHidden/>
          </w:rPr>
          <w:instrText xml:space="preserve"> PAGEREF _Toc70528132 \h </w:instrText>
        </w:r>
        <w:r w:rsidR="00AF4EC1">
          <w:rPr>
            <w:noProof/>
            <w:webHidden/>
          </w:rPr>
        </w:r>
        <w:r w:rsidR="00AF4EC1">
          <w:rPr>
            <w:noProof/>
            <w:webHidden/>
          </w:rPr>
          <w:fldChar w:fldCharType="separate"/>
        </w:r>
        <w:r w:rsidR="00B84949">
          <w:rPr>
            <w:noProof/>
            <w:webHidden/>
            <w:rtl/>
          </w:rPr>
          <w:t>95</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33" w:history="1">
        <w:r w:rsidR="00AF4EC1" w:rsidRPr="002D6572">
          <w:rPr>
            <w:rStyle w:val="Hyperlink"/>
            <w:noProof/>
            <w:rtl/>
          </w:rPr>
          <w:t>שרת העלייה והקליטה פנינה תמנו:</w:t>
        </w:r>
        <w:r w:rsidR="00AF4EC1">
          <w:rPr>
            <w:noProof/>
            <w:webHidden/>
          </w:rPr>
          <w:tab/>
        </w:r>
        <w:r w:rsidR="00AF4EC1">
          <w:rPr>
            <w:noProof/>
            <w:webHidden/>
          </w:rPr>
          <w:fldChar w:fldCharType="begin"/>
        </w:r>
        <w:r w:rsidR="00AF4EC1">
          <w:rPr>
            <w:noProof/>
            <w:webHidden/>
          </w:rPr>
          <w:instrText xml:space="preserve"> PAGEREF _Toc70528133 \h </w:instrText>
        </w:r>
        <w:r w:rsidR="00AF4EC1">
          <w:rPr>
            <w:noProof/>
            <w:webHidden/>
          </w:rPr>
        </w:r>
        <w:r w:rsidR="00AF4EC1">
          <w:rPr>
            <w:noProof/>
            <w:webHidden/>
          </w:rPr>
          <w:fldChar w:fldCharType="separate"/>
        </w:r>
        <w:r w:rsidR="00B84949">
          <w:rPr>
            <w:noProof/>
            <w:webHidden/>
            <w:rtl/>
          </w:rPr>
          <w:t>96</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34" w:history="1">
        <w:r w:rsidR="00AF4EC1" w:rsidRPr="002D6572">
          <w:rPr>
            <w:rStyle w:val="Hyperlink"/>
            <w:noProof/>
            <w:rtl/>
          </w:rPr>
          <w:t>אוסאמה סעדי (הרשימה המשותפת):</w:t>
        </w:r>
        <w:r w:rsidR="00AF4EC1">
          <w:rPr>
            <w:noProof/>
            <w:webHidden/>
          </w:rPr>
          <w:tab/>
        </w:r>
        <w:r w:rsidR="00AF4EC1">
          <w:rPr>
            <w:noProof/>
            <w:webHidden/>
          </w:rPr>
          <w:fldChar w:fldCharType="begin"/>
        </w:r>
        <w:r w:rsidR="00AF4EC1">
          <w:rPr>
            <w:noProof/>
            <w:webHidden/>
          </w:rPr>
          <w:instrText xml:space="preserve"> PAGEREF _Toc70528134 \h </w:instrText>
        </w:r>
        <w:r w:rsidR="00AF4EC1">
          <w:rPr>
            <w:noProof/>
            <w:webHidden/>
          </w:rPr>
        </w:r>
        <w:r w:rsidR="00AF4EC1">
          <w:rPr>
            <w:noProof/>
            <w:webHidden/>
          </w:rPr>
          <w:fldChar w:fldCharType="separate"/>
        </w:r>
        <w:r w:rsidR="00B84949">
          <w:rPr>
            <w:noProof/>
            <w:webHidden/>
            <w:rtl/>
          </w:rPr>
          <w:t>97</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35" w:history="1">
        <w:r w:rsidR="00AF4EC1" w:rsidRPr="002D6572">
          <w:rPr>
            <w:rStyle w:val="Hyperlink"/>
            <w:noProof/>
            <w:rtl/>
          </w:rPr>
          <w:t>אחמד טיבי (הרשימה המשותפת):</w:t>
        </w:r>
        <w:r w:rsidR="00AF4EC1">
          <w:rPr>
            <w:noProof/>
            <w:webHidden/>
          </w:rPr>
          <w:tab/>
        </w:r>
        <w:r w:rsidR="00AF4EC1">
          <w:rPr>
            <w:noProof/>
            <w:webHidden/>
          </w:rPr>
          <w:fldChar w:fldCharType="begin"/>
        </w:r>
        <w:r w:rsidR="00AF4EC1">
          <w:rPr>
            <w:noProof/>
            <w:webHidden/>
          </w:rPr>
          <w:instrText xml:space="preserve"> PAGEREF _Toc70528135 \h </w:instrText>
        </w:r>
        <w:r w:rsidR="00AF4EC1">
          <w:rPr>
            <w:noProof/>
            <w:webHidden/>
          </w:rPr>
        </w:r>
        <w:r w:rsidR="00AF4EC1">
          <w:rPr>
            <w:noProof/>
            <w:webHidden/>
          </w:rPr>
          <w:fldChar w:fldCharType="separate"/>
        </w:r>
        <w:r w:rsidR="00B84949">
          <w:rPr>
            <w:noProof/>
            <w:webHidden/>
            <w:rtl/>
          </w:rPr>
          <w:t>100</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136" w:history="1">
        <w:r w:rsidR="00AF4EC1" w:rsidRPr="002D6572">
          <w:rPr>
            <w:rStyle w:val="Hyperlink"/>
            <w:noProof/>
            <w:rtl/>
          </w:rPr>
          <w:t>מסמכים שהונחו על שולחן הכנסת</w:t>
        </w:r>
        <w:r w:rsidR="00AF4EC1">
          <w:rPr>
            <w:noProof/>
            <w:webHidden/>
          </w:rPr>
          <w:tab/>
        </w:r>
        <w:r w:rsidR="00AF4EC1">
          <w:rPr>
            <w:noProof/>
            <w:webHidden/>
          </w:rPr>
          <w:fldChar w:fldCharType="begin"/>
        </w:r>
        <w:r w:rsidR="00AF4EC1">
          <w:rPr>
            <w:noProof/>
            <w:webHidden/>
          </w:rPr>
          <w:instrText xml:space="preserve"> PAGEREF _Toc70528136 \h </w:instrText>
        </w:r>
        <w:r w:rsidR="00AF4EC1">
          <w:rPr>
            <w:noProof/>
            <w:webHidden/>
          </w:rPr>
        </w:r>
        <w:r w:rsidR="00AF4EC1">
          <w:rPr>
            <w:noProof/>
            <w:webHidden/>
          </w:rPr>
          <w:fldChar w:fldCharType="separate"/>
        </w:r>
        <w:r w:rsidR="00B84949">
          <w:rPr>
            <w:noProof/>
            <w:webHidden/>
            <w:rtl/>
          </w:rPr>
          <w:t>102</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37" w:history="1">
        <w:r w:rsidR="00AF4EC1" w:rsidRPr="002D6572">
          <w:rPr>
            <w:rStyle w:val="Hyperlink"/>
            <w:noProof/>
            <w:rtl/>
          </w:rPr>
          <w:t>מזכירת הכנסת ירדנה מלר-הורוביץ:</w:t>
        </w:r>
        <w:r w:rsidR="00AF4EC1">
          <w:rPr>
            <w:noProof/>
            <w:webHidden/>
          </w:rPr>
          <w:tab/>
        </w:r>
        <w:r w:rsidR="00AF4EC1">
          <w:rPr>
            <w:noProof/>
            <w:webHidden/>
          </w:rPr>
          <w:fldChar w:fldCharType="begin"/>
        </w:r>
        <w:r w:rsidR="00AF4EC1">
          <w:rPr>
            <w:noProof/>
            <w:webHidden/>
          </w:rPr>
          <w:instrText xml:space="preserve"> PAGEREF _Toc70528137 \h </w:instrText>
        </w:r>
        <w:r w:rsidR="00AF4EC1">
          <w:rPr>
            <w:noProof/>
            <w:webHidden/>
          </w:rPr>
        </w:r>
        <w:r w:rsidR="00AF4EC1">
          <w:rPr>
            <w:noProof/>
            <w:webHidden/>
          </w:rPr>
          <w:fldChar w:fldCharType="separate"/>
        </w:r>
        <w:r w:rsidR="00B84949">
          <w:rPr>
            <w:noProof/>
            <w:webHidden/>
            <w:rtl/>
          </w:rPr>
          <w:t>102</w:t>
        </w:r>
        <w:r w:rsidR="00AF4EC1">
          <w:rPr>
            <w:noProof/>
            <w:webHidden/>
          </w:rPr>
          <w:fldChar w:fldCharType="end"/>
        </w:r>
      </w:hyperlink>
    </w:p>
    <w:p w:rsidR="00AF4EC1" w:rsidRDefault="000E7E9B" w:rsidP="00AF4EC1">
      <w:pPr>
        <w:pStyle w:val="TOC1"/>
        <w:tabs>
          <w:tab w:val="right" w:leader="dot" w:pos="8296"/>
        </w:tabs>
        <w:ind w:firstLine="0"/>
        <w:rPr>
          <w:rFonts w:asciiTheme="minorHAnsi" w:eastAsiaTheme="minorEastAsia" w:hAnsiTheme="minorHAnsi" w:cstheme="minorBidi"/>
          <w:noProof/>
        </w:rPr>
      </w:pPr>
      <w:hyperlink w:anchor="_Toc70528138" w:history="1">
        <w:r w:rsidR="00AF4EC1" w:rsidRPr="002D6572">
          <w:rPr>
            <w:rStyle w:val="Hyperlink"/>
            <w:noProof/>
            <w:rtl/>
          </w:rPr>
          <w:t>הצעת חוק הביטוח הלאומי (תיקון מס' 223 – הוראת שעה), התשפ"א–2021</w:t>
        </w:r>
        <w:r w:rsidR="00AF4EC1">
          <w:rPr>
            <w:noProof/>
            <w:webHidden/>
          </w:rPr>
          <w:tab/>
        </w:r>
        <w:r w:rsidR="00AF4EC1">
          <w:rPr>
            <w:noProof/>
            <w:webHidden/>
          </w:rPr>
          <w:fldChar w:fldCharType="begin"/>
        </w:r>
        <w:r w:rsidR="00AF4EC1">
          <w:rPr>
            <w:noProof/>
            <w:webHidden/>
          </w:rPr>
          <w:instrText xml:space="preserve"> PAGEREF _Toc70528138 \h </w:instrText>
        </w:r>
        <w:r w:rsidR="00AF4EC1">
          <w:rPr>
            <w:noProof/>
            <w:webHidden/>
          </w:rPr>
        </w:r>
        <w:r w:rsidR="00AF4EC1">
          <w:rPr>
            <w:noProof/>
            <w:webHidden/>
          </w:rPr>
          <w:fldChar w:fldCharType="separate"/>
        </w:r>
        <w:r w:rsidR="00B84949">
          <w:rPr>
            <w:noProof/>
            <w:webHidden/>
            <w:rtl/>
          </w:rPr>
          <w:t>102</w:t>
        </w:r>
        <w:r w:rsidR="00AF4EC1">
          <w:rPr>
            <w:noProof/>
            <w:webHidden/>
          </w:rPr>
          <w:fldChar w:fldCharType="end"/>
        </w:r>
      </w:hyperlink>
    </w:p>
    <w:p w:rsidR="00AF4EC1" w:rsidRDefault="000E7E9B" w:rsidP="00AF4EC1">
      <w:pPr>
        <w:pStyle w:val="TOC2"/>
        <w:tabs>
          <w:tab w:val="right" w:leader="dot" w:pos="8296"/>
        </w:tabs>
        <w:ind w:firstLine="0"/>
        <w:rPr>
          <w:rFonts w:asciiTheme="minorHAnsi" w:eastAsiaTheme="minorEastAsia" w:hAnsiTheme="minorHAnsi" w:cstheme="minorBidi"/>
          <w:noProof/>
        </w:rPr>
      </w:pPr>
      <w:hyperlink w:anchor="_Toc70528139" w:history="1">
        <w:r w:rsidR="00AF4EC1" w:rsidRPr="002D6572">
          <w:rPr>
            <w:rStyle w:val="Hyperlink"/>
            <w:noProof/>
            <w:rtl/>
          </w:rPr>
          <w:t>חיים כץ (הליכוד):</w:t>
        </w:r>
        <w:r w:rsidR="00AF4EC1">
          <w:rPr>
            <w:noProof/>
            <w:webHidden/>
          </w:rPr>
          <w:tab/>
        </w:r>
        <w:r w:rsidR="00AF4EC1">
          <w:rPr>
            <w:noProof/>
            <w:webHidden/>
          </w:rPr>
          <w:fldChar w:fldCharType="begin"/>
        </w:r>
        <w:r w:rsidR="00AF4EC1">
          <w:rPr>
            <w:noProof/>
            <w:webHidden/>
          </w:rPr>
          <w:instrText xml:space="preserve"> PAGEREF _Toc70528139 \h </w:instrText>
        </w:r>
        <w:r w:rsidR="00AF4EC1">
          <w:rPr>
            <w:noProof/>
            <w:webHidden/>
          </w:rPr>
        </w:r>
        <w:r w:rsidR="00AF4EC1">
          <w:rPr>
            <w:noProof/>
            <w:webHidden/>
          </w:rPr>
          <w:fldChar w:fldCharType="separate"/>
        </w:r>
        <w:r w:rsidR="00B84949">
          <w:rPr>
            <w:noProof/>
            <w:webHidden/>
            <w:rtl/>
          </w:rPr>
          <w:t>102</w:t>
        </w:r>
        <w:r w:rsidR="00AF4EC1">
          <w:rPr>
            <w:noProof/>
            <w:webHidden/>
          </w:rPr>
          <w:fldChar w:fldCharType="end"/>
        </w:r>
      </w:hyperlink>
    </w:p>
    <w:p w:rsidR="00F93B64" w:rsidRDefault="00AF4EC1" w:rsidP="00AF4EC1">
      <w:pPr>
        <w:spacing w:line="240" w:lineRule="auto"/>
        <w:ind w:firstLine="0"/>
        <w:jc w:val="left"/>
      </w:pPr>
      <w:r>
        <w:rPr>
          <w:rtl/>
        </w:rPr>
        <w:fldChar w:fldCharType="end"/>
      </w:r>
    </w:p>
    <w:p w:rsidR="00F372BA" w:rsidRDefault="00F372BA" w:rsidP="00F93B64">
      <w:pPr>
        <w:spacing w:line="240" w:lineRule="auto"/>
        <w:ind w:firstLine="0"/>
        <w:jc w:val="left"/>
        <w:rPr>
          <w:color w:val="9BBB59" w:themeColor="accent3"/>
          <w:rtl/>
        </w:rPr>
      </w:pPr>
      <w:r>
        <w:rPr>
          <w:rtl/>
        </w:rPr>
        <w:br w:type="page"/>
      </w:r>
    </w:p>
    <w:p w:rsidR="00C13182" w:rsidRDefault="00C13182" w:rsidP="00B92955">
      <w:pPr>
        <w:rPr>
          <w:color w:val="9BBB59" w:themeColor="accent3"/>
        </w:rPr>
      </w:pPr>
    </w:p>
    <w:p w:rsidR="00C13182" w:rsidRDefault="00C13182" w:rsidP="00E34F23">
      <w:pPr>
        <w:pStyle w:val="a6"/>
        <w:rPr>
          <w:rtl/>
        </w:rPr>
      </w:pPr>
      <w:bookmarkStart w:id="14" w:name="ET_subject_מסמכים_שהונחו_על_שולחן__2"/>
      <w:r w:rsidRPr="00E34F23">
        <w:rPr>
          <w:rStyle w:val="TagStyle"/>
          <w:rtl/>
        </w:rPr>
        <w:t xml:space="preserve"> &lt;&lt; נושא &gt;&gt;</w:t>
      </w:r>
      <w:r w:rsidRPr="008B029F">
        <w:rPr>
          <w:rStyle w:val="TagStyle"/>
          <w:rtl/>
        </w:rPr>
        <w:t xml:space="preserve"> </w:t>
      </w:r>
      <w:bookmarkStart w:id="15" w:name="_Toc61289298"/>
      <w:bookmarkStart w:id="16" w:name="_Toc70251092"/>
      <w:bookmarkStart w:id="17" w:name="_Toc70251169"/>
      <w:bookmarkStart w:id="18" w:name="_Toc70528072"/>
      <w:r>
        <w:rPr>
          <w:rtl/>
        </w:rPr>
        <w:t>מסמכים שהונחו על שולחן הכנסת</w:t>
      </w:r>
      <w:bookmarkEnd w:id="15"/>
      <w:bookmarkEnd w:id="16"/>
      <w:bookmarkEnd w:id="17"/>
      <w:bookmarkEnd w:id="18"/>
      <w:r w:rsidRPr="008B029F">
        <w:rPr>
          <w:rStyle w:val="TagStyle"/>
          <w:rtl/>
        </w:rPr>
        <w:t xml:space="preserve"> </w:t>
      </w:r>
      <w:r w:rsidRPr="00E34F23">
        <w:rPr>
          <w:rStyle w:val="TagStyle"/>
          <w:rtl/>
        </w:rPr>
        <w:t>&lt;&lt; נושא &gt;&gt;</w:t>
      </w:r>
      <w:r>
        <w:rPr>
          <w:rtl/>
        </w:rPr>
        <w:t xml:space="preserve"> </w:t>
      </w:r>
      <w:bookmarkEnd w:id="14"/>
    </w:p>
    <w:p w:rsidR="00C13182" w:rsidRDefault="00C13182" w:rsidP="002D20D1">
      <w:pPr>
        <w:rPr>
          <w:rtl/>
        </w:rPr>
      </w:pPr>
    </w:p>
    <w:p w:rsidR="00C13182" w:rsidRDefault="00C13182" w:rsidP="00E34F23">
      <w:pPr>
        <w:pStyle w:val="af7"/>
        <w:rPr>
          <w:rtl/>
        </w:rPr>
      </w:pPr>
      <w:bookmarkStart w:id="19" w:name="ET_yor_5982_3"/>
      <w:r w:rsidRPr="00E34F23">
        <w:rPr>
          <w:rStyle w:val="TagStyle"/>
          <w:rtl/>
        </w:rPr>
        <w:t xml:space="preserve"> &lt;&lt; יור &gt;&gt;</w:t>
      </w:r>
      <w:r w:rsidRPr="008B029F">
        <w:rPr>
          <w:rStyle w:val="TagStyle"/>
          <w:rtl/>
        </w:rPr>
        <w:t xml:space="preserve"> </w:t>
      </w:r>
      <w:r>
        <w:rPr>
          <w:rtl/>
        </w:rPr>
        <w:t>היו"ר יריב לוין:</w:t>
      </w:r>
      <w:r w:rsidRPr="008B029F">
        <w:rPr>
          <w:rStyle w:val="TagStyle"/>
          <w:rtl/>
        </w:rPr>
        <w:t xml:space="preserve"> </w:t>
      </w:r>
      <w:r w:rsidRPr="00E34F23">
        <w:rPr>
          <w:rStyle w:val="TagStyle"/>
          <w:rtl/>
        </w:rPr>
        <w:t>&lt;&lt; יור &gt;&gt;</w:t>
      </w:r>
      <w:r>
        <w:rPr>
          <w:rtl/>
        </w:rPr>
        <w:t xml:space="preserve"> </w:t>
      </w:r>
      <w:bookmarkEnd w:id="19"/>
    </w:p>
    <w:p w:rsidR="00C13182" w:rsidRDefault="00C13182" w:rsidP="002D20D1">
      <w:pPr>
        <w:rPr>
          <w:rtl/>
          <w:lang w:eastAsia="he-IL"/>
        </w:rPr>
      </w:pPr>
    </w:p>
    <w:p w:rsidR="00C13182" w:rsidRDefault="00C13182" w:rsidP="008B029F">
      <w:pPr>
        <w:rPr>
          <w:rtl/>
          <w:lang w:eastAsia="he-IL"/>
        </w:rPr>
      </w:pPr>
      <w:bookmarkStart w:id="20" w:name="_ETM_Q1_2268"/>
      <w:bookmarkStart w:id="21" w:name="_ETM_Q1_1039"/>
      <w:bookmarkStart w:id="22" w:name="_ETM_Q1_68353"/>
      <w:bookmarkStart w:id="23" w:name="_ETM_Q1_63633"/>
      <w:bookmarkStart w:id="24" w:name="_ETM_Q1_59013"/>
      <w:bookmarkStart w:id="25" w:name="_ETM_Q1_54874"/>
      <w:bookmarkStart w:id="26" w:name="_ETM_Q1_50194"/>
      <w:bookmarkStart w:id="27" w:name="_ETM_Q1_46643"/>
      <w:bookmarkStart w:id="28" w:name="_ETM_Q1_52285"/>
      <w:bookmarkStart w:id="29" w:name="_ETM_Q1_51416"/>
      <w:bookmarkEnd w:id="20"/>
      <w:bookmarkEnd w:id="21"/>
      <w:bookmarkEnd w:id="22"/>
      <w:bookmarkEnd w:id="23"/>
      <w:bookmarkEnd w:id="24"/>
      <w:bookmarkEnd w:id="25"/>
      <w:bookmarkEnd w:id="26"/>
      <w:bookmarkEnd w:id="27"/>
      <w:bookmarkEnd w:id="28"/>
      <w:bookmarkEnd w:id="29"/>
      <w:r>
        <w:rPr>
          <w:rFonts w:hint="cs"/>
          <w:rtl/>
          <w:lang w:eastAsia="he-IL"/>
        </w:rPr>
        <w:t>חברות וחברי הכנסת</w:t>
      </w:r>
      <w:bookmarkStart w:id="30" w:name="_ETM_Q1_55246"/>
      <w:bookmarkEnd w:id="30"/>
      <w:r>
        <w:rPr>
          <w:rFonts w:hint="cs"/>
          <w:rtl/>
          <w:lang w:eastAsia="he-IL"/>
        </w:rPr>
        <w:t>, היום יום שני, כ</w:t>
      </w:r>
      <w:bookmarkStart w:id="31" w:name="_ETM_Q1_56646"/>
      <w:bookmarkEnd w:id="31"/>
      <w:r>
        <w:rPr>
          <w:rFonts w:hint="cs"/>
          <w:rtl/>
          <w:lang w:eastAsia="he-IL"/>
        </w:rPr>
        <w:t xml:space="preserve">"ז בטבת </w:t>
      </w:r>
      <w:bookmarkStart w:id="32" w:name="_ETM_Q1_60296"/>
      <w:bookmarkEnd w:id="32"/>
      <w:r>
        <w:rPr>
          <w:rFonts w:hint="cs"/>
          <w:rtl/>
          <w:lang w:eastAsia="he-IL"/>
        </w:rPr>
        <w:t>התשפ"א</w:t>
      </w:r>
      <w:bookmarkStart w:id="33" w:name="_ETM_Q1_55645"/>
      <w:bookmarkEnd w:id="33"/>
      <w:r>
        <w:rPr>
          <w:rFonts w:hint="cs"/>
          <w:rtl/>
          <w:lang w:eastAsia="he-IL"/>
        </w:rPr>
        <w:t xml:space="preserve">, 11 בינואר 2021. אני </w:t>
      </w:r>
      <w:bookmarkStart w:id="34" w:name="_ETM_Q1_61515"/>
      <w:bookmarkEnd w:id="34"/>
      <w:r>
        <w:rPr>
          <w:rFonts w:hint="cs"/>
          <w:rtl/>
          <w:lang w:eastAsia="he-IL"/>
        </w:rPr>
        <w:t xml:space="preserve">פותח את הישיבה. </w:t>
      </w:r>
    </w:p>
    <w:p w:rsidR="00C13182" w:rsidRDefault="00C13182" w:rsidP="008B029F">
      <w:pPr>
        <w:rPr>
          <w:rtl/>
          <w:lang w:eastAsia="he-IL"/>
        </w:rPr>
      </w:pPr>
    </w:p>
    <w:p w:rsidR="00C13182" w:rsidRDefault="00C13182" w:rsidP="008B029F">
      <w:pPr>
        <w:rPr>
          <w:rtl/>
          <w:lang w:eastAsia="he-IL"/>
        </w:rPr>
      </w:pPr>
      <w:r>
        <w:rPr>
          <w:rFonts w:hint="cs"/>
          <w:rtl/>
          <w:lang w:eastAsia="he-IL"/>
        </w:rPr>
        <w:t xml:space="preserve">הודעה למזכירת </w:t>
      </w:r>
      <w:bookmarkStart w:id="35" w:name="_ETM_Q1_66668"/>
      <w:bookmarkEnd w:id="35"/>
      <w:r>
        <w:rPr>
          <w:rFonts w:hint="cs"/>
          <w:rtl/>
          <w:lang w:eastAsia="he-IL"/>
        </w:rPr>
        <w:t>הכנסת</w:t>
      </w:r>
      <w:bookmarkStart w:id="36" w:name="_ETM_Q1_62745"/>
      <w:bookmarkStart w:id="37" w:name="_ETM_Q1_59906"/>
      <w:bookmarkStart w:id="38" w:name="_ETM_Q1_65326"/>
      <w:bookmarkEnd w:id="36"/>
      <w:bookmarkEnd w:id="37"/>
      <w:bookmarkEnd w:id="38"/>
      <w:r>
        <w:rPr>
          <w:rFonts w:hint="cs"/>
          <w:rtl/>
          <w:lang w:eastAsia="he-IL"/>
        </w:rPr>
        <w:t>, בבקשה.</w:t>
      </w:r>
    </w:p>
    <w:p w:rsidR="00C13182" w:rsidRDefault="00C13182" w:rsidP="008B029F">
      <w:pPr>
        <w:rPr>
          <w:rtl/>
          <w:lang w:eastAsia="he-IL"/>
        </w:rPr>
      </w:pPr>
      <w:bookmarkStart w:id="39" w:name="_ETM_Q1_69202"/>
      <w:bookmarkStart w:id="40" w:name="_ETM_Q1_69308"/>
      <w:bookmarkEnd w:id="39"/>
      <w:bookmarkEnd w:id="40"/>
    </w:p>
    <w:p w:rsidR="00C13182" w:rsidRDefault="00C13182" w:rsidP="00E34F23">
      <w:pPr>
        <w:pStyle w:val="a4"/>
        <w:rPr>
          <w:rtl/>
        </w:rPr>
      </w:pPr>
      <w:bookmarkStart w:id="41" w:name="ET_speaker_4926_4"/>
      <w:r w:rsidRPr="00E34F23">
        <w:rPr>
          <w:rStyle w:val="TagStyle"/>
          <w:rtl/>
        </w:rPr>
        <w:t xml:space="preserve"> &lt;&lt; דובר &gt;&gt;</w:t>
      </w:r>
      <w:r w:rsidRPr="00FE6B9C">
        <w:rPr>
          <w:rStyle w:val="TagStyle"/>
          <w:rtl/>
        </w:rPr>
        <w:t xml:space="preserve"> </w:t>
      </w:r>
      <w:bookmarkStart w:id="42" w:name="_Toc61289299"/>
      <w:bookmarkStart w:id="43" w:name="_Toc70251093"/>
      <w:bookmarkStart w:id="44" w:name="_Toc70251170"/>
      <w:bookmarkStart w:id="45" w:name="_Toc70528073"/>
      <w:r>
        <w:rPr>
          <w:rtl/>
        </w:rPr>
        <w:t>מזכירת הכנסת ירדנה מלר-הורוביץ:</w:t>
      </w:r>
      <w:bookmarkEnd w:id="42"/>
      <w:bookmarkEnd w:id="43"/>
      <w:bookmarkEnd w:id="44"/>
      <w:bookmarkEnd w:id="45"/>
      <w:r w:rsidRPr="00FE6B9C">
        <w:rPr>
          <w:rStyle w:val="TagStyle"/>
          <w:rtl/>
        </w:rPr>
        <w:t xml:space="preserve"> </w:t>
      </w:r>
      <w:r w:rsidRPr="00E34F23">
        <w:rPr>
          <w:rStyle w:val="TagStyle"/>
          <w:rtl/>
        </w:rPr>
        <w:t>&lt;&lt; דובר &gt;&gt;</w:t>
      </w:r>
      <w:r>
        <w:rPr>
          <w:rtl/>
        </w:rPr>
        <w:t xml:space="preserve"> </w:t>
      </w:r>
      <w:bookmarkEnd w:id="41"/>
    </w:p>
    <w:p w:rsidR="00C13182" w:rsidRDefault="00C13182" w:rsidP="002D20D1">
      <w:pPr>
        <w:rPr>
          <w:rtl/>
          <w:lang w:eastAsia="he-IL"/>
        </w:rPr>
      </w:pPr>
    </w:p>
    <w:p w:rsidR="00C13182" w:rsidRDefault="00C13182" w:rsidP="007B45A1">
      <w:pPr>
        <w:rPr>
          <w:rtl/>
          <w:lang w:eastAsia="he-IL"/>
        </w:rPr>
      </w:pPr>
      <w:bookmarkStart w:id="46" w:name="_ETM_Q1_66816"/>
      <w:bookmarkEnd w:id="46"/>
      <w:r>
        <w:rPr>
          <w:rFonts w:hint="cs"/>
          <w:rtl/>
          <w:lang w:eastAsia="he-IL"/>
        </w:rPr>
        <w:t>ברשות יושב-ראש הכנסת, הינני</w:t>
      </w:r>
      <w:bookmarkStart w:id="47" w:name="_ETM_Q1_69485"/>
      <w:bookmarkEnd w:id="47"/>
      <w:r>
        <w:rPr>
          <w:rFonts w:hint="cs"/>
          <w:rtl/>
          <w:lang w:eastAsia="he-IL"/>
        </w:rPr>
        <w:t xml:space="preserve"> מתכבדת להודיעכם, כי הונחו </w:t>
      </w:r>
      <w:bookmarkStart w:id="48" w:name="_ETM_Q1_74052"/>
      <w:bookmarkStart w:id="49" w:name="_ETM_Q1_70465"/>
      <w:bookmarkEnd w:id="48"/>
      <w:bookmarkEnd w:id="49"/>
      <w:r>
        <w:rPr>
          <w:rFonts w:hint="cs"/>
          <w:rtl/>
          <w:lang w:eastAsia="he-IL"/>
        </w:rPr>
        <w:t>היום על שולחן הכנסת –</w:t>
      </w:r>
    </w:p>
    <w:p w:rsidR="00C13182" w:rsidRDefault="00C13182" w:rsidP="007B45A1">
      <w:pPr>
        <w:rPr>
          <w:rtl/>
          <w:lang w:eastAsia="he-IL"/>
        </w:rPr>
      </w:pPr>
    </w:p>
    <w:p w:rsidR="00C13182" w:rsidRDefault="00C13182" w:rsidP="007B45A1">
      <w:pPr>
        <w:rPr>
          <w:rtl/>
          <w:lang w:eastAsia="he-IL"/>
        </w:rPr>
      </w:pPr>
      <w:r>
        <w:rPr>
          <w:rFonts w:hint="cs"/>
          <w:rtl/>
          <w:lang w:eastAsia="he-IL"/>
        </w:rPr>
        <w:t xml:space="preserve">לקריאה שנייה ולקריאה שלישית: הצעת </w:t>
      </w:r>
      <w:bookmarkStart w:id="50" w:name="_ETM_Q1_73215"/>
      <w:bookmarkEnd w:id="50"/>
      <w:r>
        <w:rPr>
          <w:rFonts w:hint="cs"/>
          <w:rtl/>
          <w:lang w:eastAsia="he-IL"/>
        </w:rPr>
        <w:t xml:space="preserve">חוק הארכת תקופות (הוראת שעה </w:t>
      </w:r>
      <w:bookmarkStart w:id="51" w:name="_ETM_Q1_76005"/>
      <w:bookmarkEnd w:id="51"/>
      <w:r>
        <w:rPr>
          <w:rFonts w:hint="eastAsia"/>
          <w:rtl/>
          <w:lang w:eastAsia="he-IL"/>
        </w:rPr>
        <w:t>–</w:t>
      </w:r>
      <w:r>
        <w:rPr>
          <w:rFonts w:hint="cs"/>
          <w:rtl/>
          <w:lang w:eastAsia="he-IL"/>
        </w:rPr>
        <w:t xml:space="preserve"> נגיף הקורונה החדש) (אישורים רגולטוריים) (תיקון), התשפ"א</w:t>
      </w:r>
      <w:r>
        <w:rPr>
          <w:rFonts w:hint="eastAsia"/>
          <w:rtl/>
          <w:lang w:eastAsia="he-IL"/>
        </w:rPr>
        <w:t>–</w:t>
      </w:r>
      <w:r>
        <w:rPr>
          <w:rFonts w:hint="cs"/>
          <w:rtl/>
          <w:lang w:eastAsia="he-IL"/>
        </w:rPr>
        <w:t>2021, שהחזירה ועדת החוקה, חוק ומשפט.</w:t>
      </w:r>
    </w:p>
    <w:p w:rsidR="00C13182" w:rsidRDefault="00C13182" w:rsidP="00FE6B9C">
      <w:pPr>
        <w:rPr>
          <w:rtl/>
          <w:lang w:eastAsia="he-IL"/>
        </w:rPr>
      </w:pPr>
      <w:bookmarkStart w:id="52" w:name="_ETM_Q1_79635"/>
      <w:bookmarkStart w:id="53" w:name="_ETM_Q1_81684"/>
      <w:bookmarkStart w:id="54" w:name="_ETM_Q1_84700"/>
      <w:bookmarkEnd w:id="52"/>
      <w:bookmarkEnd w:id="53"/>
      <w:bookmarkEnd w:id="54"/>
    </w:p>
    <w:p w:rsidR="00C13182" w:rsidRDefault="00C13182" w:rsidP="007B45A1">
      <w:pPr>
        <w:rPr>
          <w:rtl/>
          <w:lang w:eastAsia="he-IL"/>
        </w:rPr>
      </w:pPr>
      <w:bookmarkStart w:id="55" w:name="_ETM_Q1_84771"/>
      <w:bookmarkEnd w:id="55"/>
      <w:r>
        <w:rPr>
          <w:rFonts w:hint="cs"/>
          <w:rtl/>
          <w:lang w:eastAsia="he-IL"/>
        </w:rPr>
        <w:t xml:space="preserve">לקריאה ראשונה, מטעם הממשלה: הצעת חוק </w:t>
      </w:r>
      <w:bookmarkStart w:id="56" w:name="_ETM_Q1_87975"/>
      <w:bookmarkEnd w:id="56"/>
      <w:r>
        <w:rPr>
          <w:rFonts w:hint="cs"/>
          <w:rtl/>
          <w:lang w:eastAsia="he-IL"/>
        </w:rPr>
        <w:t xml:space="preserve">הביטוח </w:t>
      </w:r>
      <w:bookmarkStart w:id="57" w:name="_ETM_Q1_88942"/>
      <w:bookmarkEnd w:id="57"/>
      <w:r>
        <w:rPr>
          <w:rFonts w:hint="cs"/>
          <w:rtl/>
          <w:lang w:eastAsia="he-IL"/>
        </w:rPr>
        <w:t xml:space="preserve">הלאומי (הוראת שעה </w:t>
      </w:r>
      <w:r>
        <w:rPr>
          <w:rFonts w:hint="eastAsia"/>
          <w:rtl/>
          <w:lang w:eastAsia="he-IL"/>
        </w:rPr>
        <w:t>–</w:t>
      </w:r>
      <w:r>
        <w:rPr>
          <w:rFonts w:hint="cs"/>
          <w:rtl/>
          <w:lang w:eastAsia="he-IL"/>
        </w:rPr>
        <w:t xml:space="preserve"> נגיף הקורונה החדש</w:t>
      </w:r>
      <w:bookmarkStart w:id="58" w:name="_ETM_Q1_90554"/>
      <w:bookmarkEnd w:id="58"/>
      <w:r>
        <w:rPr>
          <w:rFonts w:hint="cs"/>
          <w:rtl/>
          <w:lang w:eastAsia="he-IL"/>
        </w:rPr>
        <w:t xml:space="preserve">) (תשלום </w:t>
      </w:r>
      <w:bookmarkStart w:id="59" w:name="_ETM_Q1_94641"/>
      <w:bookmarkEnd w:id="59"/>
      <w:r>
        <w:rPr>
          <w:rFonts w:hint="cs"/>
          <w:rtl/>
          <w:lang w:eastAsia="he-IL"/>
        </w:rPr>
        <w:t xml:space="preserve">דמי לידה ליולדת </w:t>
      </w:r>
      <w:bookmarkStart w:id="60" w:name="_ETM_Q1_93814"/>
      <w:bookmarkEnd w:id="60"/>
      <w:r>
        <w:rPr>
          <w:rFonts w:hint="cs"/>
          <w:rtl/>
          <w:lang w:eastAsia="he-IL"/>
        </w:rPr>
        <w:t>בתקופת אבטלה), התשפ"א</w:t>
      </w:r>
      <w:r>
        <w:rPr>
          <w:rFonts w:hint="eastAsia"/>
          <w:rtl/>
          <w:lang w:eastAsia="he-IL"/>
        </w:rPr>
        <w:t>–</w:t>
      </w:r>
      <w:r>
        <w:rPr>
          <w:rFonts w:hint="cs"/>
          <w:rtl/>
          <w:lang w:eastAsia="he-IL"/>
        </w:rPr>
        <w:t>2021.</w:t>
      </w:r>
    </w:p>
    <w:p w:rsidR="00C13182" w:rsidRDefault="00C13182" w:rsidP="00FE6B9C">
      <w:pPr>
        <w:rPr>
          <w:rtl/>
          <w:lang w:eastAsia="he-IL"/>
        </w:rPr>
      </w:pPr>
      <w:bookmarkStart w:id="61" w:name="_ETM_Q1_95984"/>
      <w:bookmarkStart w:id="62" w:name="_ETM_Q1_99018"/>
      <w:bookmarkEnd w:id="61"/>
      <w:bookmarkEnd w:id="62"/>
    </w:p>
    <w:p w:rsidR="00C13182" w:rsidRDefault="00C13182" w:rsidP="00B92955">
      <w:pPr>
        <w:rPr>
          <w:rtl/>
          <w:lang w:eastAsia="he-IL"/>
        </w:rPr>
      </w:pPr>
      <w:bookmarkStart w:id="63" w:name="_ETM_Q1_99091"/>
      <w:bookmarkEnd w:id="63"/>
      <w:r>
        <w:rPr>
          <w:rFonts w:hint="cs"/>
          <w:rtl/>
          <w:lang w:eastAsia="he-IL"/>
        </w:rPr>
        <w:t xml:space="preserve"> </w:t>
      </w:r>
      <w:bookmarkStart w:id="64" w:name="_ETM_Q1_98695"/>
      <w:bookmarkEnd w:id="64"/>
      <w:r>
        <w:rPr>
          <w:rFonts w:hint="cs"/>
          <w:rtl/>
          <w:lang w:eastAsia="he-IL"/>
        </w:rPr>
        <w:t>הצעת ועדת החוקה, חוק</w:t>
      </w:r>
      <w:bookmarkStart w:id="65" w:name="_ETM_Q1_100505"/>
      <w:bookmarkEnd w:id="65"/>
      <w:r>
        <w:rPr>
          <w:rFonts w:hint="cs"/>
          <w:rtl/>
          <w:lang w:eastAsia="he-IL"/>
        </w:rPr>
        <w:t xml:space="preserve"> ומשפט בדבר פיצול </w:t>
      </w:r>
      <w:bookmarkStart w:id="66" w:name="_ETM_Q1_106142"/>
      <w:bookmarkEnd w:id="66"/>
      <w:r>
        <w:rPr>
          <w:rFonts w:hint="cs"/>
          <w:rtl/>
          <w:lang w:eastAsia="he-IL"/>
        </w:rPr>
        <w:t xml:space="preserve">הצעת חוק המידע </w:t>
      </w:r>
      <w:bookmarkStart w:id="67" w:name="_ETM_Q1_103635"/>
      <w:bookmarkEnd w:id="67"/>
      <w:r>
        <w:rPr>
          <w:rFonts w:hint="cs"/>
          <w:rtl/>
          <w:lang w:eastAsia="he-IL"/>
        </w:rPr>
        <w:t>הפלילי ותקנת השבים (תיקון והוראת שעה), התשפ"א</w:t>
      </w:r>
      <w:r>
        <w:rPr>
          <w:rFonts w:hint="eastAsia"/>
          <w:rtl/>
          <w:lang w:eastAsia="he-IL"/>
        </w:rPr>
        <w:t>–</w:t>
      </w:r>
      <w:r>
        <w:rPr>
          <w:rFonts w:hint="cs"/>
          <w:rtl/>
          <w:lang w:eastAsia="he-IL"/>
        </w:rPr>
        <w:t>2020.</w:t>
      </w:r>
      <w:bookmarkStart w:id="68" w:name="_ETM_Q1_105166"/>
      <w:bookmarkEnd w:id="68"/>
    </w:p>
    <w:p w:rsidR="00C13182" w:rsidRDefault="00C13182" w:rsidP="00FE6B9C">
      <w:pPr>
        <w:rPr>
          <w:rtl/>
          <w:lang w:eastAsia="he-IL"/>
        </w:rPr>
      </w:pPr>
      <w:bookmarkStart w:id="69" w:name="_ETM_Q1_105355"/>
      <w:bookmarkStart w:id="70" w:name="_ETM_Q1_105431"/>
      <w:bookmarkEnd w:id="69"/>
      <w:bookmarkEnd w:id="70"/>
    </w:p>
    <w:p w:rsidR="00C13182" w:rsidRDefault="00C13182" w:rsidP="007A498A">
      <w:pPr>
        <w:rPr>
          <w:rtl/>
        </w:rPr>
      </w:pPr>
      <w:bookmarkStart w:id="71" w:name="_ETM_Q1_109580"/>
      <w:bookmarkStart w:id="72" w:name="_ETM_Q1_109652"/>
      <w:bookmarkEnd w:id="71"/>
      <w:bookmarkEnd w:id="72"/>
      <w:r>
        <w:rPr>
          <w:rFonts w:hint="cs"/>
          <w:rtl/>
          <w:lang w:eastAsia="he-IL"/>
        </w:rPr>
        <w:t xml:space="preserve">עוד </w:t>
      </w:r>
      <w:bookmarkStart w:id="73" w:name="_ETM_Q1_110299"/>
      <w:bookmarkEnd w:id="73"/>
      <w:r>
        <w:rPr>
          <w:rFonts w:hint="cs"/>
          <w:rtl/>
          <w:lang w:eastAsia="he-IL"/>
        </w:rPr>
        <w:t xml:space="preserve">אודיעכם כי </w:t>
      </w:r>
      <w:bookmarkStart w:id="74" w:name="_ETM_Q1_108746"/>
      <w:bookmarkEnd w:id="74"/>
      <w:r>
        <w:rPr>
          <w:rFonts w:hint="cs"/>
          <w:rtl/>
          <w:lang w:eastAsia="he-IL"/>
        </w:rPr>
        <w:t>על פי סעיף 96</w:t>
      </w:r>
      <w:bookmarkStart w:id="75" w:name="_ETM_Q1_108995"/>
      <w:bookmarkEnd w:id="75"/>
      <w:r>
        <w:rPr>
          <w:rFonts w:hint="cs"/>
          <w:rtl/>
          <w:lang w:eastAsia="he-IL"/>
        </w:rPr>
        <w:t xml:space="preserve">(ד) לתקנון הכנסת, משחדל </w:t>
      </w:r>
      <w:bookmarkStart w:id="76" w:name="_ETM_Q1_113025"/>
      <w:bookmarkEnd w:id="76"/>
      <w:r>
        <w:rPr>
          <w:rFonts w:hint="cs"/>
          <w:rtl/>
          <w:lang w:eastAsia="he-IL"/>
        </w:rPr>
        <w:t xml:space="preserve">חבר </w:t>
      </w:r>
      <w:bookmarkStart w:id="77" w:name="_ETM_Q1_113659"/>
      <w:bookmarkEnd w:id="77"/>
      <w:r>
        <w:rPr>
          <w:rFonts w:hint="cs"/>
          <w:rtl/>
          <w:lang w:eastAsia="he-IL"/>
        </w:rPr>
        <w:t xml:space="preserve">הכנסת עפר שלח לכהן בכנסת ביום </w:t>
      </w:r>
      <w:bookmarkStart w:id="78" w:name="_ETM_Q1_115686"/>
      <w:bookmarkEnd w:id="78"/>
      <w:r>
        <w:rPr>
          <w:rFonts w:hint="cs"/>
          <w:rtl/>
          <w:lang w:eastAsia="he-IL"/>
        </w:rPr>
        <w:t>י"ד בטבת התשפ"א</w:t>
      </w:r>
      <w:bookmarkStart w:id="79" w:name="_ETM_Q1_118025"/>
      <w:bookmarkEnd w:id="79"/>
      <w:r>
        <w:rPr>
          <w:rFonts w:hint="cs"/>
          <w:rtl/>
          <w:lang w:eastAsia="he-IL"/>
        </w:rPr>
        <w:t xml:space="preserve">, </w:t>
      </w:r>
      <w:bookmarkStart w:id="80" w:name="_ETM_Q1_120111"/>
      <w:bookmarkEnd w:id="80"/>
      <w:r>
        <w:rPr>
          <w:rFonts w:hint="cs"/>
          <w:rtl/>
          <w:lang w:eastAsia="he-IL"/>
        </w:rPr>
        <w:t>29 בדצמבר 2020, נמחק שמו מהצעות חוק שהיה שותף להן</w:t>
      </w:r>
      <w:bookmarkStart w:id="81" w:name="_ETM_Q1_121705"/>
      <w:bookmarkStart w:id="82" w:name="_ETM_Q1_123435"/>
      <w:bookmarkEnd w:id="81"/>
      <w:bookmarkEnd w:id="82"/>
      <w:r>
        <w:rPr>
          <w:rFonts w:hint="cs"/>
          <w:rtl/>
          <w:lang w:eastAsia="he-IL"/>
        </w:rPr>
        <w:t xml:space="preserve"> </w:t>
      </w:r>
      <w:bookmarkStart w:id="83" w:name="_ETM_Q1_123621"/>
      <w:bookmarkEnd w:id="83"/>
      <w:r>
        <w:rPr>
          <w:rFonts w:hint="cs"/>
          <w:rtl/>
          <w:lang w:eastAsia="he-IL"/>
        </w:rPr>
        <w:t>עם</w:t>
      </w:r>
      <w:bookmarkStart w:id="84" w:name="_ETM_Q1_126929"/>
      <w:bookmarkEnd w:id="84"/>
      <w:r>
        <w:rPr>
          <w:rFonts w:hint="cs"/>
          <w:rtl/>
          <w:lang w:eastAsia="he-IL"/>
        </w:rPr>
        <w:t xml:space="preserve"> </w:t>
      </w:r>
      <w:bookmarkStart w:id="85" w:name="_ETM_Q1_122475"/>
      <w:bookmarkEnd w:id="85"/>
      <w:r>
        <w:rPr>
          <w:rtl/>
        </w:rPr>
        <w:t xml:space="preserve">מציעים </w:t>
      </w:r>
      <w:bookmarkStart w:id="86" w:name="_ETM_Q1_127349"/>
      <w:bookmarkEnd w:id="86"/>
      <w:r>
        <w:rPr>
          <w:rtl/>
        </w:rPr>
        <w:t>אחרים</w:t>
      </w:r>
      <w:r>
        <w:rPr>
          <w:rFonts w:hint="cs"/>
          <w:rtl/>
        </w:rPr>
        <w:t>.</w:t>
      </w:r>
      <w:bookmarkStart w:id="87" w:name="_ETM_Q1_128639"/>
      <w:bookmarkStart w:id="88" w:name="_ETM_Q1_129506"/>
      <w:bookmarkStart w:id="89" w:name="_ETM_Q1_129611"/>
      <w:bookmarkStart w:id="90" w:name="_ETM_Q1_125054"/>
      <w:bookmarkEnd w:id="87"/>
      <w:bookmarkEnd w:id="88"/>
      <w:bookmarkEnd w:id="89"/>
      <w:bookmarkEnd w:id="90"/>
      <w:r>
        <w:rPr>
          <w:rFonts w:hint="cs"/>
          <w:rtl/>
        </w:rPr>
        <w:t xml:space="preserve"> </w:t>
      </w:r>
      <w:r>
        <w:rPr>
          <w:rtl/>
        </w:rPr>
        <w:t xml:space="preserve">כמו </w:t>
      </w:r>
      <w:bookmarkStart w:id="91" w:name="_ETM_Q1_128880"/>
      <w:bookmarkEnd w:id="91"/>
      <w:r>
        <w:rPr>
          <w:rtl/>
        </w:rPr>
        <w:t>כן</w:t>
      </w:r>
      <w:r>
        <w:rPr>
          <w:rFonts w:hint="cs"/>
          <w:rtl/>
        </w:rPr>
        <w:t>,</w:t>
      </w:r>
      <w:r>
        <w:rPr>
          <w:rtl/>
        </w:rPr>
        <w:t xml:space="preserve"> </w:t>
      </w:r>
      <w:bookmarkStart w:id="92" w:name="_ETM_Q1_129150"/>
      <w:bookmarkEnd w:id="92"/>
      <w:r>
        <w:rPr>
          <w:rtl/>
        </w:rPr>
        <w:t xml:space="preserve">הצעות </w:t>
      </w:r>
      <w:bookmarkStart w:id="93" w:name="_ETM_Q1_129720"/>
      <w:bookmarkEnd w:id="93"/>
      <w:r>
        <w:rPr>
          <w:rFonts w:hint="cs"/>
          <w:rtl/>
        </w:rPr>
        <w:t>ה</w:t>
      </w:r>
      <w:r>
        <w:rPr>
          <w:rtl/>
        </w:rPr>
        <w:t xml:space="preserve">חוק </w:t>
      </w:r>
      <w:bookmarkStart w:id="94" w:name="_ETM_Q1_130080"/>
      <w:bookmarkEnd w:id="94"/>
      <w:r>
        <w:rPr>
          <w:rFonts w:hint="cs"/>
          <w:rtl/>
        </w:rPr>
        <w:t xml:space="preserve">מהכנסת העשרים-ושלוש </w:t>
      </w:r>
      <w:r>
        <w:rPr>
          <w:rtl/>
        </w:rPr>
        <w:t>שמספרן</w:t>
      </w:r>
      <w:bookmarkStart w:id="95" w:name="_ETM_Q1_129354"/>
      <w:bookmarkStart w:id="96" w:name="_ETM_Q1_132950"/>
      <w:bookmarkStart w:id="97" w:name="_ETM_Q1_133784"/>
      <w:bookmarkStart w:id="98" w:name="_ETM_Q1_129544"/>
      <w:bookmarkStart w:id="99" w:name="_ETM_Q1_133730"/>
      <w:bookmarkStart w:id="100" w:name="_ETM_Q1_135139"/>
      <w:bookmarkStart w:id="101" w:name="_ETM_Q1_137389"/>
      <w:bookmarkStart w:id="102" w:name="_ETM_Q1_138080"/>
      <w:bookmarkStart w:id="103" w:name="_ETM_Q1_139099"/>
      <w:bookmarkStart w:id="104" w:name="_ETM_Q1_139700"/>
      <w:bookmarkStart w:id="105" w:name="_ETM_Q1_140510"/>
      <w:bookmarkStart w:id="106" w:name="_ETM_Q1_141110"/>
      <w:bookmarkStart w:id="107" w:name="_ETM_Q1_141889"/>
      <w:bookmarkStart w:id="108" w:name="_ETM_Q1_142400"/>
      <w:bookmarkStart w:id="109" w:name="_ETM_Q1_143120"/>
      <w:bookmarkStart w:id="110" w:name="_ETM_Q1_143629"/>
      <w:bookmarkStart w:id="111" w:name="_ETM_Q1_144900"/>
      <w:bookmarkStart w:id="112" w:name="_ETM_Q1_145980"/>
      <w:bookmarkStart w:id="113" w:name="_ETM_Q1_147169"/>
      <w:bookmarkStart w:id="114" w:name="_ETM_Q1_147709"/>
      <w:bookmarkStart w:id="115" w:name="_ETM_Q1_149000"/>
      <w:bookmarkStart w:id="116" w:name="_ETM_Q1_149690"/>
      <w:bookmarkStart w:id="117" w:name="_ETM_Q1_150470"/>
      <w:bookmarkStart w:id="118" w:name="_ETM_Q1_150919"/>
      <w:bookmarkStart w:id="119" w:name="_ETM_Q1_152360"/>
      <w:bookmarkStart w:id="120" w:name="_ETM_Q1_153049"/>
      <w:bookmarkStart w:id="121" w:name="_ETM_Q1_153569"/>
      <w:bookmarkStart w:id="122" w:name="_ETM_Q1_154530"/>
      <w:bookmarkStart w:id="123" w:name="_ETM_Q1_155459"/>
      <w:bookmarkStart w:id="124" w:name="_ETM_Q1_156329"/>
      <w:bookmarkStart w:id="125" w:name="_ETM_Q1_157200"/>
      <w:bookmarkStart w:id="126" w:name="_ETM_Q1_158610"/>
      <w:bookmarkStart w:id="127" w:name="_ETM_Q1_159510"/>
      <w:bookmarkStart w:id="128" w:name="_ETM_Q1_160709"/>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hint="cs"/>
          <w:rtl/>
        </w:rPr>
        <w:t xml:space="preserve"> 10/23, 54/23, 238/23, 1433/23, 1319/23, 1320/23, 1321/23, 1322/23, 1515/23, 1634/23, 1717/23, 2072/23, 2192/23, 2302/23, 2403/23 ו-2543/23, שהוגשו </w:t>
      </w:r>
      <w:bookmarkStart w:id="129" w:name="_ETM_Q1_136534"/>
      <w:bookmarkEnd w:id="129"/>
      <w:r>
        <w:rPr>
          <w:rFonts w:hint="cs"/>
          <w:rtl/>
        </w:rPr>
        <w:t xml:space="preserve">מטעמו כמציע יחיד, הוסרו </w:t>
      </w:r>
      <w:bookmarkStart w:id="130" w:name="_ETM_Q1_148025"/>
      <w:bookmarkEnd w:id="130"/>
      <w:r>
        <w:rPr>
          <w:rFonts w:hint="cs"/>
          <w:rtl/>
        </w:rPr>
        <w:t>מסדר-היום.</w:t>
      </w:r>
      <w:bookmarkStart w:id="131" w:name="_ETM_Q1_154480"/>
      <w:bookmarkEnd w:id="131"/>
    </w:p>
    <w:p w:rsidR="00C13182" w:rsidRDefault="00C13182" w:rsidP="00EC1C45">
      <w:pPr>
        <w:rPr>
          <w:rtl/>
        </w:rPr>
      </w:pPr>
      <w:bookmarkStart w:id="132" w:name="_ETM_Q1_154549"/>
      <w:bookmarkEnd w:id="132"/>
    </w:p>
    <w:p w:rsidR="00C13182" w:rsidRDefault="00C13182" w:rsidP="00B92955">
      <w:pPr>
        <w:rPr>
          <w:rtl/>
        </w:rPr>
      </w:pPr>
      <w:bookmarkStart w:id="133" w:name="_ETM_Q1_160264"/>
      <w:bookmarkStart w:id="134" w:name="_ETM_Q1_160307"/>
      <w:bookmarkEnd w:id="133"/>
      <w:bookmarkEnd w:id="134"/>
      <w:r>
        <w:rPr>
          <w:rFonts w:hint="cs"/>
          <w:rtl/>
        </w:rPr>
        <w:t xml:space="preserve">עוד הונח היום על שולחן הכנסת הסכם בין ממשלת </w:t>
      </w:r>
      <w:bookmarkStart w:id="135" w:name="_ETM_Q1_170249"/>
      <w:bookmarkStart w:id="136" w:name="_ETM_Q1_161340"/>
      <w:bookmarkStart w:id="137" w:name="_ETM_Q1_161850"/>
      <w:bookmarkStart w:id="138" w:name="_ETM_Q1_163210"/>
      <w:bookmarkStart w:id="139" w:name="_ETM_Q1_163780"/>
      <w:bookmarkStart w:id="140" w:name="_ETM_Q1_164110"/>
      <w:bookmarkStart w:id="141" w:name="_ETM_Q1_164560"/>
      <w:bookmarkStart w:id="142" w:name="_ETM_Q1_165370"/>
      <w:bookmarkStart w:id="143" w:name="_ETM_Q1_165550"/>
      <w:bookmarkStart w:id="144" w:name="_ETM_Q1_165850"/>
      <w:bookmarkStart w:id="145" w:name="_ETM_Q1_166180"/>
      <w:bookmarkStart w:id="146" w:name="_ETM_Q1_166480"/>
      <w:bookmarkStart w:id="147" w:name="_ETM_Q1_166870"/>
      <w:bookmarkStart w:id="148" w:name="_ETM_Q1_167320"/>
      <w:bookmarkStart w:id="149" w:name="_ETM_Q1_168220"/>
      <w:bookmarkStart w:id="150" w:name="_ETM_Q1_168460"/>
      <w:bookmarkStart w:id="151" w:name="_ETM_Q1_168970"/>
      <w:bookmarkStart w:id="152" w:name="_ETM_Q1_166875"/>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Pr>
          <w:rtl/>
        </w:rPr>
        <w:t xml:space="preserve">ישראל </w:t>
      </w:r>
      <w:bookmarkStart w:id="153" w:name="_ETM_Q1_169540"/>
      <w:bookmarkEnd w:id="153"/>
      <w:r>
        <w:rPr>
          <w:rFonts w:hint="cs"/>
          <w:rtl/>
        </w:rPr>
        <w:t>ל</w:t>
      </w:r>
      <w:r>
        <w:rPr>
          <w:rtl/>
        </w:rPr>
        <w:t xml:space="preserve">ממשלת </w:t>
      </w:r>
      <w:bookmarkStart w:id="154" w:name="_ETM_Q1_170169"/>
      <w:bookmarkEnd w:id="154"/>
      <w:r>
        <w:rPr>
          <w:rtl/>
        </w:rPr>
        <w:t xml:space="preserve">ממלכת </w:t>
      </w:r>
      <w:bookmarkStart w:id="155" w:name="_ETM_Q1_170710"/>
      <w:bookmarkEnd w:id="155"/>
      <w:r>
        <w:rPr>
          <w:rtl/>
        </w:rPr>
        <w:t xml:space="preserve">מרוקו </w:t>
      </w:r>
      <w:bookmarkStart w:id="156" w:name="_ETM_Q1_171700"/>
      <w:bookmarkEnd w:id="156"/>
      <w:r>
        <w:rPr>
          <w:rtl/>
        </w:rPr>
        <w:t xml:space="preserve">בדבר </w:t>
      </w:r>
      <w:bookmarkStart w:id="157" w:name="_ETM_Q1_172150"/>
      <w:bookmarkEnd w:id="157"/>
      <w:r>
        <w:rPr>
          <w:rtl/>
        </w:rPr>
        <w:t xml:space="preserve">פטור </w:t>
      </w:r>
      <w:bookmarkStart w:id="158" w:name="_ETM_Q1_172510"/>
      <w:bookmarkEnd w:id="158"/>
      <w:r>
        <w:rPr>
          <w:rtl/>
        </w:rPr>
        <w:t xml:space="preserve">מדרישות </w:t>
      </w:r>
      <w:bookmarkStart w:id="159" w:name="_ETM_Q1_173110"/>
      <w:bookmarkEnd w:id="159"/>
      <w:r>
        <w:rPr>
          <w:rtl/>
        </w:rPr>
        <w:t xml:space="preserve">אשרה </w:t>
      </w:r>
      <w:bookmarkStart w:id="160" w:name="_ETM_Q1_173590"/>
      <w:bookmarkEnd w:id="160"/>
      <w:r>
        <w:rPr>
          <w:rtl/>
        </w:rPr>
        <w:t xml:space="preserve">למחזיקים </w:t>
      </w:r>
      <w:bookmarkStart w:id="161" w:name="_ETM_Q1_174190"/>
      <w:bookmarkEnd w:id="161"/>
      <w:r>
        <w:rPr>
          <w:rtl/>
        </w:rPr>
        <w:t xml:space="preserve">בדרכונים </w:t>
      </w:r>
      <w:bookmarkStart w:id="162" w:name="_ETM_Q1_174850"/>
      <w:bookmarkEnd w:id="162"/>
      <w:r>
        <w:rPr>
          <w:rtl/>
        </w:rPr>
        <w:t>דיפלומט</w:t>
      </w:r>
      <w:r>
        <w:rPr>
          <w:rFonts w:hint="cs"/>
          <w:rtl/>
        </w:rPr>
        <w:t>י</w:t>
      </w:r>
      <w:r>
        <w:rPr>
          <w:rtl/>
        </w:rPr>
        <w:t xml:space="preserve">ים </w:t>
      </w:r>
      <w:bookmarkStart w:id="163" w:name="_ETM_Q1_175660"/>
      <w:bookmarkEnd w:id="163"/>
      <w:r>
        <w:rPr>
          <w:rtl/>
        </w:rPr>
        <w:t xml:space="preserve">או </w:t>
      </w:r>
      <w:bookmarkStart w:id="164" w:name="_ETM_Q1_175750"/>
      <w:bookmarkEnd w:id="164"/>
      <w:r>
        <w:rPr>
          <w:rtl/>
        </w:rPr>
        <w:t>דרכו</w:t>
      </w:r>
      <w:bookmarkStart w:id="165" w:name="_ETM_Q1_175989"/>
      <w:bookmarkEnd w:id="165"/>
      <w:r>
        <w:rPr>
          <w:rFonts w:hint="cs"/>
          <w:rtl/>
        </w:rPr>
        <w:t>נ</w:t>
      </w:r>
      <w:r>
        <w:rPr>
          <w:rtl/>
        </w:rPr>
        <w:t xml:space="preserve">י </w:t>
      </w:r>
      <w:bookmarkStart w:id="166" w:name="_ETM_Q1_176200"/>
      <w:bookmarkEnd w:id="166"/>
      <w:r>
        <w:rPr>
          <w:rtl/>
        </w:rPr>
        <w:t>שירות</w:t>
      </w:r>
      <w:r>
        <w:rPr>
          <w:rFonts w:hint="cs"/>
          <w:rtl/>
        </w:rPr>
        <w:t>.</w:t>
      </w:r>
      <w:r>
        <w:rPr>
          <w:rtl/>
        </w:rPr>
        <w:t xml:space="preserve"> </w:t>
      </w:r>
      <w:bookmarkStart w:id="167" w:name="_ETM_Q1_177210"/>
      <w:bookmarkEnd w:id="167"/>
      <w:r>
        <w:rPr>
          <w:rtl/>
        </w:rPr>
        <w:t>תודה</w:t>
      </w:r>
      <w:r>
        <w:rPr>
          <w:rFonts w:hint="cs"/>
          <w:rtl/>
        </w:rPr>
        <w:t>.</w:t>
      </w:r>
      <w:bookmarkStart w:id="168" w:name="_ETM_Q1_178470"/>
      <w:bookmarkEnd w:id="168"/>
    </w:p>
    <w:p w:rsidR="00C13182" w:rsidRDefault="00C13182" w:rsidP="00EC1C45">
      <w:pPr>
        <w:rPr>
          <w:rtl/>
        </w:rPr>
      </w:pPr>
    </w:p>
    <w:p w:rsidR="00C13182" w:rsidRDefault="00C13182" w:rsidP="00E34F23">
      <w:pPr>
        <w:pStyle w:val="af7"/>
        <w:rPr>
          <w:rtl/>
        </w:rPr>
      </w:pPr>
      <w:bookmarkStart w:id="169" w:name="ET_yor_5982_5"/>
      <w:r w:rsidRPr="00E34F23">
        <w:rPr>
          <w:rStyle w:val="TagStyle"/>
          <w:rtl/>
        </w:rPr>
        <w:t xml:space="preserve"> &lt;&lt; יור &gt;&gt;</w:t>
      </w:r>
      <w:r w:rsidRPr="00EC1C45">
        <w:rPr>
          <w:rStyle w:val="TagStyle"/>
          <w:rtl/>
        </w:rPr>
        <w:t xml:space="preserve"> </w:t>
      </w:r>
      <w:r>
        <w:rPr>
          <w:rtl/>
        </w:rPr>
        <w:t>היו"ר יריב לוין:</w:t>
      </w:r>
      <w:r w:rsidRPr="00EC1C45">
        <w:rPr>
          <w:rStyle w:val="TagStyle"/>
          <w:rtl/>
        </w:rPr>
        <w:t xml:space="preserve"> </w:t>
      </w:r>
      <w:r w:rsidRPr="00E34F23">
        <w:rPr>
          <w:rStyle w:val="TagStyle"/>
          <w:rtl/>
        </w:rPr>
        <w:t>&lt;&lt; יור &gt;&gt;</w:t>
      </w:r>
      <w:r>
        <w:rPr>
          <w:rtl/>
        </w:rPr>
        <w:t xml:space="preserve"> </w:t>
      </w:r>
      <w:bookmarkEnd w:id="169"/>
    </w:p>
    <w:p w:rsidR="00C13182" w:rsidRDefault="00C13182" w:rsidP="002D20D1">
      <w:pPr>
        <w:rPr>
          <w:rtl/>
          <w:lang w:eastAsia="he-IL"/>
        </w:rPr>
      </w:pPr>
    </w:p>
    <w:p w:rsidR="00C13182" w:rsidRDefault="00C13182" w:rsidP="00B92955">
      <w:pPr>
        <w:rPr>
          <w:rtl/>
        </w:rPr>
      </w:pPr>
      <w:bookmarkStart w:id="170" w:name="_ETM_Q1_174183"/>
      <w:bookmarkStart w:id="171" w:name="_ETM_Q1_172847"/>
      <w:bookmarkEnd w:id="170"/>
      <w:bookmarkEnd w:id="171"/>
      <w:r>
        <w:rPr>
          <w:rtl/>
        </w:rPr>
        <w:t xml:space="preserve">תודה </w:t>
      </w:r>
      <w:bookmarkStart w:id="172" w:name="_ETM_Q1_178709"/>
      <w:bookmarkEnd w:id="172"/>
      <w:r>
        <w:rPr>
          <w:rtl/>
        </w:rPr>
        <w:t>רבה</w:t>
      </w:r>
      <w:r>
        <w:rPr>
          <w:rFonts w:hint="cs"/>
          <w:rtl/>
        </w:rPr>
        <w:t>.</w:t>
      </w:r>
      <w:bookmarkStart w:id="173" w:name="_ETM_Q1_180000"/>
      <w:bookmarkStart w:id="174" w:name="_ETM_Q1_181000"/>
      <w:bookmarkEnd w:id="173"/>
      <w:bookmarkEnd w:id="174"/>
    </w:p>
    <w:p w:rsidR="00C13182" w:rsidRDefault="00C13182" w:rsidP="00B92955">
      <w:pPr>
        <w:rPr>
          <w:rtl/>
        </w:rPr>
      </w:pPr>
    </w:p>
    <w:p w:rsidR="00C13182" w:rsidRDefault="00C13182" w:rsidP="00B92955">
      <w:pPr>
        <w:rPr>
          <w:rtl/>
        </w:rPr>
      </w:pPr>
    </w:p>
    <w:p w:rsidR="00C13182" w:rsidRDefault="00C13182" w:rsidP="00AF4EC1">
      <w:pPr>
        <w:pStyle w:val="a6"/>
        <w:rPr>
          <w:rtl/>
        </w:rPr>
      </w:pPr>
      <w:bookmarkStart w:id="175" w:name="_ETM_Q1_181065"/>
      <w:bookmarkStart w:id="176" w:name="ET_subject_622391_6"/>
      <w:bookmarkEnd w:id="175"/>
      <w:r w:rsidRPr="00E34F23">
        <w:rPr>
          <w:rStyle w:val="TagStyle"/>
          <w:rtl/>
        </w:rPr>
        <w:t xml:space="preserve"> &lt;&lt; נושא &gt;&gt;</w:t>
      </w:r>
      <w:r w:rsidRPr="00EC1C45">
        <w:rPr>
          <w:rStyle w:val="TagStyle"/>
          <w:rtl/>
        </w:rPr>
        <w:t xml:space="preserve"> </w:t>
      </w:r>
      <w:bookmarkStart w:id="177" w:name="_Toc61289300"/>
      <w:bookmarkStart w:id="178" w:name="_Toc70251094"/>
      <w:bookmarkStart w:id="179" w:name="_Toc70251171"/>
      <w:bookmarkStart w:id="180" w:name="_Toc70528074"/>
      <w:r>
        <w:rPr>
          <w:rtl/>
        </w:rPr>
        <w:t>נאו</w:t>
      </w:r>
      <w:r w:rsidR="00AF4EC1">
        <w:rPr>
          <w:rFonts w:hint="cs"/>
          <w:rtl/>
        </w:rPr>
        <w:t>מי</w:t>
      </w:r>
      <w:r>
        <w:rPr>
          <w:rtl/>
        </w:rPr>
        <w:t xml:space="preserve"> בכורה של חבר</w:t>
      </w:r>
      <w:r w:rsidR="00AF4EC1">
        <w:rPr>
          <w:rFonts w:hint="cs"/>
          <w:rtl/>
        </w:rPr>
        <w:t>י</w:t>
      </w:r>
      <w:r>
        <w:rPr>
          <w:rtl/>
        </w:rPr>
        <w:t xml:space="preserve"> הכנסת</w:t>
      </w:r>
      <w:bookmarkEnd w:id="177"/>
      <w:bookmarkEnd w:id="178"/>
      <w:bookmarkEnd w:id="179"/>
      <w:bookmarkEnd w:id="180"/>
      <w:r>
        <w:rPr>
          <w:rtl/>
        </w:rPr>
        <w:t xml:space="preserve"> </w:t>
      </w:r>
      <w:bookmarkEnd w:id="176"/>
    </w:p>
    <w:p w:rsidR="00C13182" w:rsidRDefault="00C13182" w:rsidP="002D20D1">
      <w:pPr>
        <w:rPr>
          <w:rtl/>
        </w:rPr>
      </w:pPr>
    </w:p>
    <w:p w:rsidR="00C13182" w:rsidRDefault="00C13182" w:rsidP="00E34F23">
      <w:pPr>
        <w:pStyle w:val="af7"/>
        <w:rPr>
          <w:rtl/>
        </w:rPr>
      </w:pPr>
      <w:bookmarkStart w:id="181" w:name="ET_yor_5982_7"/>
      <w:r w:rsidRPr="00E34F23">
        <w:rPr>
          <w:rStyle w:val="TagStyle"/>
          <w:rtl/>
        </w:rPr>
        <w:t xml:space="preserve"> &lt;&lt; יור &gt;&gt;</w:t>
      </w:r>
      <w:r w:rsidRPr="00EC1C45">
        <w:rPr>
          <w:rStyle w:val="TagStyle"/>
          <w:rtl/>
        </w:rPr>
        <w:t xml:space="preserve"> </w:t>
      </w:r>
      <w:r>
        <w:rPr>
          <w:rtl/>
        </w:rPr>
        <w:t>היו"ר יריב לוין:</w:t>
      </w:r>
      <w:r w:rsidRPr="00EC1C45">
        <w:rPr>
          <w:rStyle w:val="TagStyle"/>
          <w:rtl/>
        </w:rPr>
        <w:t xml:space="preserve"> </w:t>
      </w:r>
      <w:r w:rsidRPr="00E34F23">
        <w:rPr>
          <w:rStyle w:val="TagStyle"/>
          <w:rtl/>
        </w:rPr>
        <w:t>&lt;&lt; יור &gt;&gt;</w:t>
      </w:r>
      <w:r>
        <w:rPr>
          <w:rtl/>
        </w:rPr>
        <w:t xml:space="preserve"> </w:t>
      </w:r>
      <w:bookmarkEnd w:id="181"/>
    </w:p>
    <w:p w:rsidR="00C13182" w:rsidRDefault="00C13182" w:rsidP="002D20D1">
      <w:pPr>
        <w:rPr>
          <w:rtl/>
          <w:lang w:eastAsia="he-IL"/>
        </w:rPr>
      </w:pPr>
    </w:p>
    <w:p w:rsidR="00C13182" w:rsidRDefault="00C13182" w:rsidP="007B45A1">
      <w:pPr>
        <w:rPr>
          <w:rtl/>
        </w:rPr>
      </w:pPr>
      <w:bookmarkStart w:id="182" w:name="_ETM_Q1_178416"/>
      <w:bookmarkStart w:id="183" w:name="_ETM_Q1_176567"/>
      <w:bookmarkStart w:id="184" w:name="_ETM_Q1_181191"/>
      <w:bookmarkStart w:id="185" w:name="_ETM_Q1_181239"/>
      <w:bookmarkEnd w:id="182"/>
      <w:bookmarkEnd w:id="183"/>
      <w:bookmarkEnd w:id="184"/>
      <w:bookmarkEnd w:id="185"/>
      <w:r>
        <w:rPr>
          <w:rtl/>
        </w:rPr>
        <w:t xml:space="preserve">חברות </w:t>
      </w:r>
      <w:bookmarkStart w:id="186" w:name="_ETM_Q1_180389"/>
      <w:bookmarkEnd w:id="186"/>
      <w:r>
        <w:rPr>
          <w:rtl/>
        </w:rPr>
        <w:t xml:space="preserve">וחברי </w:t>
      </w:r>
      <w:bookmarkStart w:id="187" w:name="_ETM_Q1_180810"/>
      <w:bookmarkEnd w:id="187"/>
      <w:r>
        <w:rPr>
          <w:rtl/>
        </w:rPr>
        <w:t>הכנסת</w:t>
      </w:r>
      <w:r>
        <w:rPr>
          <w:rFonts w:hint="cs"/>
          <w:rtl/>
        </w:rPr>
        <w:t>,</w:t>
      </w:r>
      <w:r>
        <w:rPr>
          <w:rtl/>
        </w:rPr>
        <w:t xml:space="preserve"> </w:t>
      </w:r>
      <w:bookmarkStart w:id="188" w:name="_ETM_Q1_181500"/>
      <w:bookmarkEnd w:id="188"/>
      <w:r>
        <w:rPr>
          <w:rtl/>
        </w:rPr>
        <w:t xml:space="preserve">אנחנו </w:t>
      </w:r>
      <w:bookmarkStart w:id="189" w:name="_ETM_Q1_181889"/>
      <w:bookmarkEnd w:id="189"/>
      <w:r>
        <w:rPr>
          <w:rtl/>
        </w:rPr>
        <w:t xml:space="preserve">עוברים </w:t>
      </w:r>
      <w:bookmarkStart w:id="190" w:name="_ETM_Q1_182389"/>
      <w:bookmarkEnd w:id="190"/>
      <w:r>
        <w:rPr>
          <w:rFonts w:hint="cs"/>
          <w:rtl/>
        </w:rPr>
        <w:t>מכא</w:t>
      </w:r>
      <w:bookmarkStart w:id="191" w:name="_ETM_Q1_178987"/>
      <w:bookmarkEnd w:id="191"/>
      <w:r>
        <w:rPr>
          <w:rtl/>
        </w:rPr>
        <w:t>ן</w:t>
      </w:r>
      <w:bookmarkStart w:id="192" w:name="_ETM_Q1_174766"/>
      <w:bookmarkEnd w:id="192"/>
      <w:r>
        <w:rPr>
          <w:rtl/>
        </w:rPr>
        <w:t xml:space="preserve"> </w:t>
      </w:r>
      <w:bookmarkStart w:id="193" w:name="_ETM_Q1_182990"/>
      <w:bookmarkEnd w:id="193"/>
      <w:r>
        <w:rPr>
          <w:rtl/>
        </w:rPr>
        <w:t xml:space="preserve">לפרק </w:t>
      </w:r>
      <w:bookmarkStart w:id="194" w:name="_ETM_Q1_183770"/>
      <w:bookmarkEnd w:id="194"/>
      <w:r>
        <w:rPr>
          <w:rtl/>
        </w:rPr>
        <w:t xml:space="preserve">המיוחד </w:t>
      </w:r>
      <w:bookmarkStart w:id="195" w:name="_ETM_Q1_184490"/>
      <w:bookmarkEnd w:id="195"/>
      <w:r>
        <w:rPr>
          <w:rtl/>
        </w:rPr>
        <w:t xml:space="preserve">והמרגש </w:t>
      </w:r>
      <w:bookmarkStart w:id="196" w:name="_ETM_Q1_185210"/>
      <w:bookmarkEnd w:id="196"/>
      <w:r>
        <w:rPr>
          <w:rtl/>
        </w:rPr>
        <w:t xml:space="preserve">של </w:t>
      </w:r>
      <w:bookmarkStart w:id="197" w:name="_ETM_Q1_185330"/>
      <w:bookmarkEnd w:id="197"/>
      <w:r>
        <w:rPr>
          <w:rtl/>
        </w:rPr>
        <w:t xml:space="preserve">נאומי </w:t>
      </w:r>
      <w:bookmarkStart w:id="198" w:name="_ETM_Q1_185810"/>
      <w:bookmarkEnd w:id="198"/>
      <w:r>
        <w:rPr>
          <w:rtl/>
        </w:rPr>
        <w:t>בכורה</w:t>
      </w:r>
      <w:r>
        <w:rPr>
          <w:rFonts w:hint="cs"/>
          <w:rtl/>
        </w:rPr>
        <w:t>.</w:t>
      </w:r>
      <w:r>
        <w:rPr>
          <w:rtl/>
        </w:rPr>
        <w:t xml:space="preserve"> </w:t>
      </w:r>
      <w:bookmarkStart w:id="199" w:name="_ETM_Q1_187600"/>
      <w:bookmarkEnd w:id="199"/>
      <w:r>
        <w:rPr>
          <w:rtl/>
        </w:rPr>
        <w:t xml:space="preserve">ראשון </w:t>
      </w:r>
      <w:bookmarkStart w:id="200" w:name="_ETM_Q1_188590"/>
      <w:bookmarkEnd w:id="200"/>
      <w:r>
        <w:rPr>
          <w:rtl/>
        </w:rPr>
        <w:t>הנואמים</w:t>
      </w:r>
      <w:r>
        <w:rPr>
          <w:rFonts w:hint="cs"/>
          <w:rtl/>
        </w:rPr>
        <w:t>,</w:t>
      </w:r>
      <w:r>
        <w:rPr>
          <w:rtl/>
        </w:rPr>
        <w:t xml:space="preserve"> </w:t>
      </w:r>
      <w:bookmarkStart w:id="201" w:name="_ETM_Q1_189669"/>
      <w:bookmarkEnd w:id="201"/>
      <w:r>
        <w:rPr>
          <w:rtl/>
        </w:rPr>
        <w:t xml:space="preserve">חבר </w:t>
      </w:r>
      <w:bookmarkStart w:id="202" w:name="_ETM_Q1_190120"/>
      <w:bookmarkEnd w:id="202"/>
      <w:r>
        <w:rPr>
          <w:rtl/>
        </w:rPr>
        <w:t xml:space="preserve">הכנסת </w:t>
      </w:r>
      <w:bookmarkStart w:id="203" w:name="_ETM_Q1_191020"/>
      <w:bookmarkEnd w:id="203"/>
      <w:r>
        <w:rPr>
          <w:rtl/>
        </w:rPr>
        <w:t xml:space="preserve">ולדימיר </w:t>
      </w:r>
      <w:bookmarkStart w:id="204" w:name="_ETM_Q1_191680"/>
      <w:bookmarkEnd w:id="204"/>
      <w:r>
        <w:rPr>
          <w:rtl/>
        </w:rPr>
        <w:t>בליאק</w:t>
      </w:r>
      <w:r>
        <w:rPr>
          <w:rFonts w:hint="cs"/>
          <w:rtl/>
        </w:rPr>
        <w:t>,</w:t>
      </w:r>
      <w:r>
        <w:rPr>
          <w:rtl/>
        </w:rPr>
        <w:t xml:space="preserve"> </w:t>
      </w:r>
      <w:bookmarkStart w:id="205" w:name="_ETM_Q1_192900"/>
      <w:bookmarkEnd w:id="205"/>
      <w:r>
        <w:rPr>
          <w:rtl/>
        </w:rPr>
        <w:t xml:space="preserve">אני </w:t>
      </w:r>
      <w:bookmarkStart w:id="206" w:name="_ETM_Q1_193110"/>
      <w:bookmarkEnd w:id="206"/>
      <w:r>
        <w:rPr>
          <w:rtl/>
        </w:rPr>
        <w:t xml:space="preserve">מזמין </w:t>
      </w:r>
      <w:bookmarkStart w:id="207" w:name="_ETM_Q1_193530"/>
      <w:bookmarkEnd w:id="207"/>
      <w:r>
        <w:rPr>
          <w:rtl/>
        </w:rPr>
        <w:t xml:space="preserve">אותך </w:t>
      </w:r>
      <w:bookmarkStart w:id="208" w:name="_ETM_Q1_193919"/>
      <w:bookmarkEnd w:id="208"/>
      <w:r>
        <w:rPr>
          <w:rtl/>
        </w:rPr>
        <w:t xml:space="preserve">בכבוד </w:t>
      </w:r>
      <w:bookmarkStart w:id="209" w:name="_ETM_Q1_194790"/>
      <w:bookmarkEnd w:id="209"/>
      <w:r>
        <w:rPr>
          <w:rtl/>
        </w:rPr>
        <w:t xml:space="preserve">לשאת </w:t>
      </w:r>
      <w:bookmarkStart w:id="210" w:name="_ETM_Q1_195240"/>
      <w:bookmarkEnd w:id="210"/>
      <w:r>
        <w:rPr>
          <w:rtl/>
        </w:rPr>
        <w:t xml:space="preserve">את </w:t>
      </w:r>
      <w:bookmarkStart w:id="211" w:name="_ETM_Q1_195389"/>
      <w:bookmarkEnd w:id="211"/>
      <w:r>
        <w:rPr>
          <w:rtl/>
        </w:rPr>
        <w:t xml:space="preserve">נאום </w:t>
      </w:r>
      <w:bookmarkStart w:id="212" w:name="_ETM_Q1_195720"/>
      <w:bookmarkEnd w:id="212"/>
      <w:r>
        <w:rPr>
          <w:rtl/>
        </w:rPr>
        <w:t xml:space="preserve">הבכורה </w:t>
      </w:r>
      <w:bookmarkStart w:id="213" w:name="_ETM_Q1_196169"/>
      <w:bookmarkEnd w:id="213"/>
      <w:r>
        <w:rPr>
          <w:rtl/>
        </w:rPr>
        <w:t xml:space="preserve">שלך </w:t>
      </w:r>
      <w:bookmarkStart w:id="214" w:name="_ETM_Q1_197389"/>
      <w:bookmarkEnd w:id="214"/>
      <w:r>
        <w:rPr>
          <w:rtl/>
        </w:rPr>
        <w:t xml:space="preserve">כאן </w:t>
      </w:r>
      <w:bookmarkStart w:id="215" w:name="_ETM_Q1_197630"/>
      <w:bookmarkEnd w:id="215"/>
      <w:r>
        <w:rPr>
          <w:rtl/>
        </w:rPr>
        <w:t>בכנסת</w:t>
      </w:r>
      <w:r>
        <w:rPr>
          <w:rFonts w:hint="cs"/>
          <w:rtl/>
        </w:rPr>
        <w:t>, בבקשה.</w:t>
      </w:r>
      <w:bookmarkStart w:id="216" w:name="_ETM_Q1_198719"/>
      <w:bookmarkEnd w:id="216"/>
    </w:p>
    <w:p w:rsidR="00C13182" w:rsidRDefault="00C13182" w:rsidP="00EA3A20">
      <w:pPr>
        <w:rPr>
          <w:rtl/>
        </w:rPr>
      </w:pPr>
      <w:bookmarkStart w:id="217" w:name="_ETM_Q1_202547"/>
      <w:bookmarkStart w:id="218" w:name="_ETM_Q1_202625"/>
      <w:bookmarkStart w:id="219" w:name="_ETM_Q1_202739"/>
      <w:bookmarkStart w:id="220" w:name="_ETM_Q1_205835"/>
      <w:bookmarkStart w:id="221" w:name="_ETM_Q1_205911"/>
      <w:bookmarkEnd w:id="217"/>
      <w:bookmarkEnd w:id="218"/>
      <w:bookmarkEnd w:id="219"/>
      <w:bookmarkEnd w:id="220"/>
      <w:bookmarkEnd w:id="221"/>
    </w:p>
    <w:p w:rsidR="00C13182" w:rsidRDefault="00C13182" w:rsidP="00E34F23">
      <w:pPr>
        <w:pStyle w:val="a4"/>
        <w:rPr>
          <w:rtl/>
        </w:rPr>
      </w:pPr>
      <w:bookmarkStart w:id="222" w:name="ET_speaker_6127_8"/>
      <w:r w:rsidRPr="00E34F23">
        <w:rPr>
          <w:rStyle w:val="TagStyle"/>
          <w:rtl/>
        </w:rPr>
        <w:t xml:space="preserve"> &lt;&lt; דובר &gt;&gt;</w:t>
      </w:r>
      <w:r w:rsidRPr="00EA3A20">
        <w:rPr>
          <w:rStyle w:val="TagStyle"/>
          <w:rtl/>
        </w:rPr>
        <w:t xml:space="preserve"> </w:t>
      </w:r>
      <w:bookmarkStart w:id="223" w:name="_Toc61289301"/>
      <w:bookmarkStart w:id="224" w:name="_Toc70251095"/>
      <w:bookmarkStart w:id="225" w:name="_Toc70251172"/>
      <w:bookmarkStart w:id="226" w:name="_Toc70528075"/>
      <w:r>
        <w:rPr>
          <w:rtl/>
        </w:rPr>
        <w:t>ולדימיר בליאק (כחול לבן):</w:t>
      </w:r>
      <w:bookmarkEnd w:id="223"/>
      <w:bookmarkEnd w:id="224"/>
      <w:bookmarkEnd w:id="225"/>
      <w:bookmarkEnd w:id="226"/>
      <w:r w:rsidRPr="00EA3A20">
        <w:rPr>
          <w:rStyle w:val="TagStyle"/>
          <w:rtl/>
        </w:rPr>
        <w:t xml:space="preserve"> </w:t>
      </w:r>
      <w:r w:rsidRPr="00E34F23">
        <w:rPr>
          <w:rStyle w:val="TagStyle"/>
          <w:rtl/>
        </w:rPr>
        <w:t>&lt;&lt; דובר &gt;&gt;</w:t>
      </w:r>
      <w:r>
        <w:rPr>
          <w:rtl/>
        </w:rPr>
        <w:t xml:space="preserve"> </w:t>
      </w:r>
      <w:bookmarkEnd w:id="222"/>
    </w:p>
    <w:p w:rsidR="00C13182" w:rsidRDefault="00C13182" w:rsidP="002D20D1">
      <w:pPr>
        <w:rPr>
          <w:rtl/>
          <w:lang w:eastAsia="he-IL"/>
        </w:rPr>
      </w:pPr>
    </w:p>
    <w:p w:rsidR="00C13182" w:rsidRDefault="00C13182" w:rsidP="00B92955">
      <w:pPr>
        <w:rPr>
          <w:rtl/>
        </w:rPr>
      </w:pPr>
      <w:bookmarkStart w:id="227" w:name="_ETM_Q1_202266"/>
      <w:bookmarkStart w:id="228" w:name="_ETM_Q1_202794"/>
      <w:bookmarkStart w:id="229" w:name="_ETM_Q1_214510"/>
      <w:bookmarkStart w:id="230" w:name="_ETM_Q1_212526"/>
      <w:bookmarkEnd w:id="227"/>
      <w:bookmarkEnd w:id="228"/>
      <w:bookmarkEnd w:id="229"/>
      <w:bookmarkEnd w:id="230"/>
      <w:r>
        <w:rPr>
          <w:rFonts w:hint="cs"/>
          <w:rtl/>
        </w:rPr>
        <w:t>א</w:t>
      </w:r>
      <w:r>
        <w:rPr>
          <w:rtl/>
        </w:rPr>
        <w:t xml:space="preserve">דוני </w:t>
      </w:r>
      <w:bookmarkStart w:id="231" w:name="_ETM_Q1_214840"/>
      <w:bookmarkEnd w:id="231"/>
      <w:r>
        <w:rPr>
          <w:rtl/>
        </w:rPr>
        <w:t>היושב-ראש</w:t>
      </w:r>
      <w:r>
        <w:rPr>
          <w:rFonts w:hint="cs"/>
          <w:rtl/>
        </w:rPr>
        <w:t>,</w:t>
      </w:r>
      <w:r>
        <w:rPr>
          <w:rtl/>
        </w:rPr>
        <w:t xml:space="preserve"> </w:t>
      </w:r>
      <w:bookmarkStart w:id="232" w:name="_ETM_Q1_216749"/>
      <w:bookmarkEnd w:id="232"/>
      <w:r>
        <w:rPr>
          <w:rtl/>
        </w:rPr>
        <w:t>חבר</w:t>
      </w:r>
      <w:r>
        <w:rPr>
          <w:rFonts w:hint="cs"/>
          <w:rtl/>
        </w:rPr>
        <w:t>י</w:t>
      </w:r>
      <w:r>
        <w:rPr>
          <w:rtl/>
        </w:rPr>
        <w:t xml:space="preserve">י </w:t>
      </w:r>
      <w:bookmarkStart w:id="233" w:name="_ETM_Q1_217230"/>
      <w:bookmarkEnd w:id="233"/>
      <w:r>
        <w:rPr>
          <w:rtl/>
        </w:rPr>
        <w:t xml:space="preserve">חברי </w:t>
      </w:r>
      <w:bookmarkStart w:id="234" w:name="_ETM_Q1_217529"/>
      <w:bookmarkEnd w:id="234"/>
      <w:r>
        <w:rPr>
          <w:rtl/>
        </w:rPr>
        <w:t>הכנסת</w:t>
      </w:r>
      <w:r>
        <w:rPr>
          <w:rFonts w:hint="cs"/>
          <w:rtl/>
        </w:rPr>
        <w:t>,</w:t>
      </w:r>
      <w:r>
        <w:rPr>
          <w:rtl/>
        </w:rPr>
        <w:t xml:space="preserve"> </w:t>
      </w:r>
      <w:bookmarkStart w:id="235" w:name="_ETM_Q1_219769"/>
      <w:bookmarkEnd w:id="235"/>
      <w:r>
        <w:rPr>
          <w:rtl/>
        </w:rPr>
        <w:t xml:space="preserve">אני </w:t>
      </w:r>
      <w:bookmarkStart w:id="236" w:name="_ETM_Q1_220010"/>
      <w:bookmarkEnd w:id="236"/>
      <w:r>
        <w:rPr>
          <w:rtl/>
        </w:rPr>
        <w:t xml:space="preserve">עומד </w:t>
      </w:r>
      <w:bookmarkStart w:id="237" w:name="_ETM_Q1_220310"/>
      <w:bookmarkEnd w:id="237"/>
      <w:r>
        <w:rPr>
          <w:rtl/>
        </w:rPr>
        <w:t xml:space="preserve">כאן </w:t>
      </w:r>
      <w:bookmarkStart w:id="238" w:name="_ETM_Q1_221310"/>
      <w:bookmarkEnd w:id="238"/>
      <w:r>
        <w:rPr>
          <w:rtl/>
        </w:rPr>
        <w:t xml:space="preserve">על </w:t>
      </w:r>
      <w:bookmarkStart w:id="239" w:name="_ETM_Q1_221549"/>
      <w:bookmarkEnd w:id="239"/>
      <w:r>
        <w:rPr>
          <w:rtl/>
        </w:rPr>
        <w:t xml:space="preserve">הדוכן </w:t>
      </w:r>
      <w:bookmarkStart w:id="240" w:name="_ETM_Q1_221999"/>
      <w:bookmarkEnd w:id="240"/>
      <w:r>
        <w:rPr>
          <w:rtl/>
        </w:rPr>
        <w:t xml:space="preserve">הזה </w:t>
      </w:r>
      <w:bookmarkStart w:id="241" w:name="_ETM_Q1_223439"/>
      <w:bookmarkStart w:id="242" w:name="_ETM_Q1_223529"/>
      <w:bookmarkEnd w:id="241"/>
      <w:bookmarkEnd w:id="242"/>
      <w:r>
        <w:rPr>
          <w:rFonts w:hint="cs"/>
          <w:rtl/>
        </w:rPr>
        <w:t>ו</w:t>
      </w:r>
      <w:r>
        <w:rPr>
          <w:rtl/>
        </w:rPr>
        <w:t xml:space="preserve">מתקשה </w:t>
      </w:r>
      <w:bookmarkStart w:id="243" w:name="_ETM_Q1_224040"/>
      <w:bookmarkEnd w:id="243"/>
      <w:r>
        <w:rPr>
          <w:rtl/>
        </w:rPr>
        <w:t xml:space="preserve">לעכל </w:t>
      </w:r>
      <w:bookmarkStart w:id="244" w:name="_ETM_Q1_224430"/>
      <w:bookmarkEnd w:id="244"/>
      <w:r>
        <w:rPr>
          <w:rtl/>
        </w:rPr>
        <w:t xml:space="preserve">את </w:t>
      </w:r>
      <w:bookmarkStart w:id="245" w:name="_ETM_Q1_224549"/>
      <w:bookmarkEnd w:id="245"/>
      <w:r>
        <w:rPr>
          <w:rtl/>
        </w:rPr>
        <w:t>הרגע</w:t>
      </w:r>
      <w:r>
        <w:rPr>
          <w:rFonts w:hint="cs"/>
          <w:rtl/>
        </w:rPr>
        <w:t>.</w:t>
      </w:r>
      <w:r>
        <w:rPr>
          <w:rtl/>
        </w:rPr>
        <w:t xml:space="preserve"> </w:t>
      </w:r>
      <w:bookmarkStart w:id="246" w:name="_ETM_Q1_226420"/>
      <w:bookmarkEnd w:id="246"/>
      <w:r>
        <w:rPr>
          <w:rtl/>
        </w:rPr>
        <w:t xml:space="preserve">אני </w:t>
      </w:r>
      <w:bookmarkStart w:id="247" w:name="_ETM_Q1_226630"/>
      <w:bookmarkEnd w:id="247"/>
      <w:r>
        <w:rPr>
          <w:rtl/>
        </w:rPr>
        <w:t xml:space="preserve">חושב </w:t>
      </w:r>
      <w:bookmarkStart w:id="248" w:name="_ETM_Q1_226990"/>
      <w:bookmarkEnd w:id="248"/>
      <w:r>
        <w:rPr>
          <w:rtl/>
        </w:rPr>
        <w:t xml:space="preserve">על </w:t>
      </w:r>
      <w:bookmarkStart w:id="249" w:name="_ETM_Q1_227080"/>
      <w:bookmarkEnd w:id="249"/>
      <w:r>
        <w:rPr>
          <w:rtl/>
        </w:rPr>
        <w:t xml:space="preserve">אותו </w:t>
      </w:r>
      <w:bookmarkStart w:id="250" w:name="_ETM_Q1_227290"/>
      <w:bookmarkEnd w:id="250"/>
      <w:r>
        <w:rPr>
          <w:rtl/>
        </w:rPr>
        <w:t xml:space="preserve">ילד </w:t>
      </w:r>
      <w:bookmarkStart w:id="251" w:name="_ETM_Q1_227620"/>
      <w:bookmarkEnd w:id="251"/>
      <w:r>
        <w:rPr>
          <w:rtl/>
        </w:rPr>
        <w:t>קטן</w:t>
      </w:r>
      <w:r>
        <w:rPr>
          <w:rFonts w:hint="cs"/>
          <w:rtl/>
        </w:rPr>
        <w:t>,</w:t>
      </w:r>
      <w:r>
        <w:rPr>
          <w:rtl/>
        </w:rPr>
        <w:t xml:space="preserve"> </w:t>
      </w:r>
      <w:bookmarkStart w:id="252" w:name="_ETM_Q1_229609"/>
      <w:bookmarkEnd w:id="252"/>
      <w:r>
        <w:rPr>
          <w:rtl/>
        </w:rPr>
        <w:t>מגמגם</w:t>
      </w:r>
      <w:r>
        <w:rPr>
          <w:rFonts w:hint="cs"/>
          <w:rtl/>
        </w:rPr>
        <w:t>,</w:t>
      </w:r>
      <w:r>
        <w:rPr>
          <w:rtl/>
        </w:rPr>
        <w:t xml:space="preserve"> </w:t>
      </w:r>
      <w:bookmarkStart w:id="253" w:name="_ETM_Q1_231439"/>
      <w:bookmarkEnd w:id="253"/>
      <w:r>
        <w:rPr>
          <w:rtl/>
        </w:rPr>
        <w:t xml:space="preserve">שנולד </w:t>
      </w:r>
      <w:bookmarkStart w:id="254" w:name="_ETM_Q1_231950"/>
      <w:bookmarkEnd w:id="254"/>
      <w:r>
        <w:rPr>
          <w:rtl/>
        </w:rPr>
        <w:t xml:space="preserve">בעיר </w:t>
      </w:r>
      <w:bookmarkStart w:id="255" w:name="_ETM_Q1_232250"/>
      <w:bookmarkEnd w:id="255"/>
      <w:r>
        <w:rPr>
          <w:rtl/>
        </w:rPr>
        <w:t xml:space="preserve">קפואה </w:t>
      </w:r>
      <w:bookmarkStart w:id="256" w:name="_ETM_Q1_232700"/>
      <w:bookmarkEnd w:id="256"/>
      <w:r>
        <w:rPr>
          <w:rtl/>
        </w:rPr>
        <w:t xml:space="preserve">במחוז </w:t>
      </w:r>
      <w:bookmarkStart w:id="257" w:name="_ETM_Q1_233209"/>
      <w:bookmarkEnd w:id="257"/>
      <w:r>
        <w:rPr>
          <w:rtl/>
        </w:rPr>
        <w:t>ניד</w:t>
      </w:r>
      <w:r>
        <w:rPr>
          <w:rFonts w:hint="cs"/>
          <w:rtl/>
        </w:rPr>
        <w:t>ח</w:t>
      </w:r>
      <w:r>
        <w:rPr>
          <w:rtl/>
        </w:rPr>
        <w:t xml:space="preserve"> </w:t>
      </w:r>
      <w:bookmarkStart w:id="258" w:name="_ETM_Q1_233999"/>
      <w:bookmarkEnd w:id="258"/>
      <w:r>
        <w:rPr>
          <w:rtl/>
        </w:rPr>
        <w:t xml:space="preserve">בסיביר </w:t>
      </w:r>
      <w:bookmarkStart w:id="259" w:name="_ETM_Q1_235630"/>
      <w:bookmarkEnd w:id="259"/>
      <w:r>
        <w:rPr>
          <w:rtl/>
        </w:rPr>
        <w:t xml:space="preserve">והגיע </w:t>
      </w:r>
      <w:bookmarkStart w:id="260" w:name="_ETM_Q1_236319"/>
      <w:bookmarkEnd w:id="260"/>
      <w:r>
        <w:rPr>
          <w:rtl/>
        </w:rPr>
        <w:t xml:space="preserve">לרגע </w:t>
      </w:r>
      <w:bookmarkStart w:id="261" w:name="_ETM_Q1_236740"/>
      <w:bookmarkEnd w:id="261"/>
      <w:r>
        <w:rPr>
          <w:rFonts w:hint="cs"/>
          <w:rtl/>
        </w:rPr>
        <w:t>הזה</w:t>
      </w:r>
      <w:bookmarkStart w:id="262" w:name="_ETM_Q1_235686"/>
      <w:bookmarkEnd w:id="262"/>
      <w:r>
        <w:rPr>
          <w:rFonts w:hint="cs"/>
          <w:rtl/>
        </w:rPr>
        <w:t>.</w:t>
      </w:r>
      <w:r>
        <w:rPr>
          <w:rtl/>
        </w:rPr>
        <w:t xml:space="preserve"> </w:t>
      </w:r>
      <w:bookmarkStart w:id="263" w:name="_ETM_Q1_238930"/>
      <w:bookmarkEnd w:id="263"/>
      <w:r>
        <w:rPr>
          <w:rtl/>
        </w:rPr>
        <w:t xml:space="preserve">אני </w:t>
      </w:r>
      <w:bookmarkStart w:id="264" w:name="_ETM_Q1_239139"/>
      <w:bookmarkEnd w:id="264"/>
      <w:r>
        <w:rPr>
          <w:rtl/>
        </w:rPr>
        <w:t xml:space="preserve">חושב </w:t>
      </w:r>
      <w:bookmarkStart w:id="265" w:name="_ETM_Q1_239439"/>
      <w:bookmarkEnd w:id="265"/>
      <w:r>
        <w:rPr>
          <w:rtl/>
        </w:rPr>
        <w:t xml:space="preserve">על </w:t>
      </w:r>
      <w:bookmarkStart w:id="266" w:name="_ETM_Q1_239529"/>
      <w:bookmarkEnd w:id="266"/>
      <w:r>
        <w:rPr>
          <w:rtl/>
        </w:rPr>
        <w:t xml:space="preserve">הילדות </w:t>
      </w:r>
      <w:bookmarkStart w:id="267" w:name="_ETM_Q1_239949"/>
      <w:bookmarkEnd w:id="267"/>
      <w:r>
        <w:rPr>
          <w:rtl/>
        </w:rPr>
        <w:t xml:space="preserve">בצל </w:t>
      </w:r>
      <w:bookmarkStart w:id="268" w:name="_ETM_Q1_240309"/>
      <w:bookmarkEnd w:id="268"/>
      <w:r>
        <w:rPr>
          <w:rtl/>
        </w:rPr>
        <w:t xml:space="preserve">השבר </w:t>
      </w:r>
      <w:bookmarkStart w:id="269" w:name="_ETM_Q1_240760"/>
      <w:bookmarkEnd w:id="269"/>
      <w:r>
        <w:rPr>
          <w:rtl/>
        </w:rPr>
        <w:t xml:space="preserve">הגדול </w:t>
      </w:r>
      <w:bookmarkStart w:id="270" w:name="_ETM_Q1_241809"/>
      <w:bookmarkEnd w:id="270"/>
      <w:r>
        <w:rPr>
          <w:rtl/>
        </w:rPr>
        <w:t xml:space="preserve">של </w:t>
      </w:r>
      <w:bookmarkStart w:id="271" w:name="_ETM_Q1_242019"/>
      <w:bookmarkEnd w:id="271"/>
      <w:r>
        <w:rPr>
          <w:rtl/>
        </w:rPr>
        <w:t xml:space="preserve">פירוק </w:t>
      </w:r>
      <w:bookmarkStart w:id="272" w:name="_ETM_Q1_242379"/>
      <w:bookmarkEnd w:id="272"/>
      <w:r>
        <w:rPr>
          <w:rtl/>
        </w:rPr>
        <w:t>ברית</w:t>
      </w:r>
      <w:bookmarkStart w:id="273" w:name="_ETM_Q1_242620"/>
      <w:bookmarkEnd w:id="273"/>
      <w:r>
        <w:rPr>
          <w:rFonts w:hint="cs"/>
          <w:rtl/>
        </w:rPr>
        <w:t xml:space="preserve"> </w:t>
      </w:r>
      <w:r>
        <w:rPr>
          <w:rtl/>
        </w:rPr>
        <w:t>המועצות</w:t>
      </w:r>
      <w:r>
        <w:rPr>
          <w:rFonts w:hint="cs"/>
          <w:rtl/>
        </w:rPr>
        <w:t>,</w:t>
      </w:r>
      <w:r>
        <w:rPr>
          <w:rtl/>
        </w:rPr>
        <w:t xml:space="preserve"> </w:t>
      </w:r>
      <w:bookmarkStart w:id="274" w:name="_ETM_Q1_244180"/>
      <w:bookmarkEnd w:id="274"/>
      <w:r>
        <w:rPr>
          <w:rtl/>
        </w:rPr>
        <w:t xml:space="preserve">בצל </w:t>
      </w:r>
      <w:bookmarkStart w:id="275" w:name="_ETM_Q1_244510"/>
      <w:bookmarkEnd w:id="275"/>
      <w:r>
        <w:rPr>
          <w:rFonts w:hint="cs"/>
          <w:rtl/>
        </w:rPr>
        <w:t>ה</w:t>
      </w:r>
      <w:r>
        <w:rPr>
          <w:rtl/>
        </w:rPr>
        <w:t xml:space="preserve">משבר </w:t>
      </w:r>
      <w:bookmarkStart w:id="276" w:name="_ETM_Q1_244930"/>
      <w:bookmarkEnd w:id="276"/>
      <w:r>
        <w:rPr>
          <w:rtl/>
        </w:rPr>
        <w:t>הכלכלי</w:t>
      </w:r>
      <w:r>
        <w:rPr>
          <w:rFonts w:hint="cs"/>
          <w:rtl/>
        </w:rPr>
        <w:t>,</w:t>
      </w:r>
      <w:r>
        <w:rPr>
          <w:rtl/>
        </w:rPr>
        <w:t xml:space="preserve"> </w:t>
      </w:r>
      <w:bookmarkStart w:id="277" w:name="_ETM_Q1_246960"/>
      <w:bookmarkEnd w:id="277"/>
      <w:r>
        <w:rPr>
          <w:rtl/>
        </w:rPr>
        <w:t xml:space="preserve">על </w:t>
      </w:r>
      <w:bookmarkStart w:id="278" w:name="_ETM_Q1_247230"/>
      <w:bookmarkEnd w:id="278"/>
      <w:r>
        <w:rPr>
          <w:rtl/>
        </w:rPr>
        <w:t>ה</w:t>
      </w:r>
      <w:r>
        <w:rPr>
          <w:rFonts w:hint="cs"/>
          <w:rtl/>
        </w:rPr>
        <w:t>חנו</w:t>
      </w:r>
      <w:bookmarkStart w:id="279" w:name="_ETM_Q1_245396"/>
      <w:bookmarkEnd w:id="279"/>
      <w:r>
        <w:rPr>
          <w:rtl/>
        </w:rPr>
        <w:t xml:space="preserve">יות </w:t>
      </w:r>
      <w:bookmarkStart w:id="280" w:name="_ETM_Q1_247890"/>
      <w:bookmarkEnd w:id="280"/>
      <w:r>
        <w:rPr>
          <w:rtl/>
        </w:rPr>
        <w:t>הריקות</w:t>
      </w:r>
      <w:r>
        <w:rPr>
          <w:rFonts w:hint="cs"/>
          <w:rtl/>
        </w:rPr>
        <w:t>,</w:t>
      </w:r>
      <w:r>
        <w:rPr>
          <w:rtl/>
        </w:rPr>
        <w:t xml:space="preserve"> </w:t>
      </w:r>
      <w:bookmarkStart w:id="281" w:name="_ETM_Q1_248610"/>
      <w:bookmarkEnd w:id="281"/>
      <w:r>
        <w:rPr>
          <w:rtl/>
        </w:rPr>
        <w:t xml:space="preserve">על </w:t>
      </w:r>
      <w:bookmarkStart w:id="282" w:name="_ETM_Q1_248790"/>
      <w:bookmarkEnd w:id="282"/>
      <w:r>
        <w:rPr>
          <w:rtl/>
        </w:rPr>
        <w:t xml:space="preserve">חוסר </w:t>
      </w:r>
      <w:bookmarkStart w:id="283" w:name="_ETM_Q1_249180"/>
      <w:bookmarkEnd w:id="283"/>
      <w:r>
        <w:rPr>
          <w:rtl/>
        </w:rPr>
        <w:t xml:space="preserve">הוודאות </w:t>
      </w:r>
      <w:bookmarkStart w:id="284" w:name="_ETM_Q1_249630"/>
      <w:bookmarkEnd w:id="284"/>
      <w:r>
        <w:rPr>
          <w:rtl/>
        </w:rPr>
        <w:t>ש</w:t>
      </w:r>
      <w:r>
        <w:rPr>
          <w:rFonts w:hint="cs"/>
          <w:rtl/>
        </w:rPr>
        <w:t>ע</w:t>
      </w:r>
      <w:r>
        <w:rPr>
          <w:rtl/>
        </w:rPr>
        <w:t xml:space="preserve">טף </w:t>
      </w:r>
      <w:bookmarkStart w:id="285" w:name="_ETM_Q1_250050"/>
      <w:bookmarkEnd w:id="285"/>
      <w:r>
        <w:rPr>
          <w:rtl/>
        </w:rPr>
        <w:t xml:space="preserve">אותנו </w:t>
      </w:r>
      <w:bookmarkStart w:id="286" w:name="_ETM_Q1_251240"/>
      <w:bookmarkEnd w:id="286"/>
      <w:r>
        <w:rPr>
          <w:rtl/>
        </w:rPr>
        <w:t xml:space="preserve">בכל </w:t>
      </w:r>
      <w:bookmarkStart w:id="287" w:name="_ETM_Q1_251720"/>
      <w:bookmarkEnd w:id="287"/>
      <w:r>
        <w:rPr>
          <w:rtl/>
        </w:rPr>
        <w:t>רגע</w:t>
      </w:r>
      <w:r>
        <w:rPr>
          <w:rFonts w:hint="cs"/>
          <w:rtl/>
        </w:rPr>
        <w:t>.</w:t>
      </w:r>
      <w:r>
        <w:rPr>
          <w:rtl/>
        </w:rPr>
        <w:t xml:space="preserve"> </w:t>
      </w:r>
      <w:bookmarkStart w:id="288" w:name="_ETM_Q1_253479"/>
      <w:bookmarkEnd w:id="288"/>
      <w:r>
        <w:rPr>
          <w:rtl/>
        </w:rPr>
        <w:t xml:space="preserve">אני </w:t>
      </w:r>
      <w:bookmarkStart w:id="289" w:name="_ETM_Q1_253689"/>
      <w:bookmarkEnd w:id="289"/>
      <w:r>
        <w:rPr>
          <w:rtl/>
        </w:rPr>
        <w:t xml:space="preserve">חושב </w:t>
      </w:r>
      <w:bookmarkStart w:id="290" w:name="_ETM_Q1_254019"/>
      <w:bookmarkStart w:id="291" w:name="_ETM_Q1_250795"/>
      <w:bookmarkEnd w:id="290"/>
      <w:bookmarkEnd w:id="291"/>
      <w:r>
        <w:rPr>
          <w:rFonts w:hint="cs"/>
          <w:rtl/>
        </w:rPr>
        <w:t>על הוריי</w:t>
      </w:r>
      <w:r>
        <w:rPr>
          <w:rtl/>
        </w:rPr>
        <w:t xml:space="preserve"> </w:t>
      </w:r>
      <w:bookmarkStart w:id="292" w:name="_ETM_Q1_254469"/>
      <w:bookmarkEnd w:id="292"/>
      <w:r>
        <w:rPr>
          <w:rtl/>
        </w:rPr>
        <w:t xml:space="preserve">היקרים </w:t>
      </w:r>
      <w:bookmarkStart w:id="293" w:name="_ETM_Q1_255370"/>
      <w:bookmarkEnd w:id="293"/>
      <w:r>
        <w:rPr>
          <w:rtl/>
        </w:rPr>
        <w:t>מרי</w:t>
      </w:r>
      <w:r>
        <w:rPr>
          <w:rFonts w:hint="cs"/>
          <w:rtl/>
        </w:rPr>
        <w:t>ה</w:t>
      </w:r>
      <w:r>
        <w:rPr>
          <w:rtl/>
        </w:rPr>
        <w:t xml:space="preserve"> </w:t>
      </w:r>
      <w:bookmarkStart w:id="294" w:name="_ETM_Q1_255790"/>
      <w:bookmarkEnd w:id="294"/>
      <w:r>
        <w:rPr>
          <w:rtl/>
        </w:rPr>
        <w:t>וניקולאי</w:t>
      </w:r>
      <w:r>
        <w:rPr>
          <w:rFonts w:hint="cs"/>
          <w:rtl/>
        </w:rPr>
        <w:t>,</w:t>
      </w:r>
      <w:r>
        <w:rPr>
          <w:rtl/>
        </w:rPr>
        <w:t xml:space="preserve"> </w:t>
      </w:r>
      <w:bookmarkStart w:id="295" w:name="_ETM_Q1_257930"/>
      <w:bookmarkEnd w:id="295"/>
      <w:r>
        <w:rPr>
          <w:rtl/>
        </w:rPr>
        <w:t xml:space="preserve">על </w:t>
      </w:r>
      <w:bookmarkStart w:id="296" w:name="_ETM_Q1_258080"/>
      <w:bookmarkEnd w:id="296"/>
      <w:r>
        <w:rPr>
          <w:rtl/>
        </w:rPr>
        <w:t xml:space="preserve">אחותי </w:t>
      </w:r>
      <w:bookmarkStart w:id="297" w:name="_ETM_Q1_258409"/>
      <w:bookmarkEnd w:id="297"/>
      <w:r>
        <w:rPr>
          <w:rtl/>
        </w:rPr>
        <w:t xml:space="preserve">הבכורה </w:t>
      </w:r>
      <w:bookmarkStart w:id="298" w:name="_ETM_Q1_258889"/>
      <w:bookmarkEnd w:id="298"/>
      <w:r>
        <w:rPr>
          <w:rtl/>
        </w:rPr>
        <w:t>מרינה</w:t>
      </w:r>
      <w:r>
        <w:rPr>
          <w:rFonts w:hint="cs"/>
          <w:rtl/>
        </w:rPr>
        <w:t>,</w:t>
      </w:r>
      <w:r>
        <w:rPr>
          <w:rtl/>
        </w:rPr>
        <w:t xml:space="preserve"> </w:t>
      </w:r>
      <w:bookmarkStart w:id="299" w:name="_ETM_Q1_260259"/>
      <w:bookmarkEnd w:id="299"/>
      <w:r>
        <w:rPr>
          <w:rtl/>
        </w:rPr>
        <w:t xml:space="preserve">שדאגו </w:t>
      </w:r>
      <w:bookmarkStart w:id="300" w:name="_ETM_Q1_260830"/>
      <w:bookmarkEnd w:id="300"/>
      <w:r>
        <w:rPr>
          <w:rtl/>
        </w:rPr>
        <w:t xml:space="preserve">להעניק </w:t>
      </w:r>
      <w:bookmarkStart w:id="301" w:name="_ETM_Q1_261219"/>
      <w:bookmarkEnd w:id="301"/>
      <w:r>
        <w:rPr>
          <w:rtl/>
        </w:rPr>
        <w:t xml:space="preserve">לי </w:t>
      </w:r>
      <w:bookmarkStart w:id="302" w:name="_ETM_Q1_261460"/>
      <w:bookmarkEnd w:id="302"/>
      <w:r>
        <w:rPr>
          <w:rtl/>
        </w:rPr>
        <w:t xml:space="preserve">את </w:t>
      </w:r>
      <w:bookmarkStart w:id="303" w:name="_ETM_Q1_261610"/>
      <w:bookmarkEnd w:id="303"/>
      <w:r>
        <w:rPr>
          <w:rtl/>
        </w:rPr>
        <w:t xml:space="preserve">המעטפת </w:t>
      </w:r>
      <w:bookmarkStart w:id="304" w:name="_ETM_Q1_262210"/>
      <w:bookmarkEnd w:id="304"/>
      <w:r>
        <w:rPr>
          <w:rtl/>
        </w:rPr>
        <w:t xml:space="preserve">החמה </w:t>
      </w:r>
      <w:bookmarkStart w:id="305" w:name="_ETM_Q1_263199"/>
      <w:bookmarkEnd w:id="305"/>
      <w:r>
        <w:rPr>
          <w:rtl/>
        </w:rPr>
        <w:t xml:space="preserve">בתנאים </w:t>
      </w:r>
      <w:bookmarkStart w:id="306" w:name="_ETM_Q1_264309"/>
      <w:bookmarkEnd w:id="306"/>
      <w:r>
        <w:rPr>
          <w:rtl/>
        </w:rPr>
        <w:t xml:space="preserve">בלתי </w:t>
      </w:r>
      <w:bookmarkStart w:id="307" w:name="_ETM_Q1_264759"/>
      <w:bookmarkEnd w:id="307"/>
      <w:r>
        <w:rPr>
          <w:rtl/>
        </w:rPr>
        <w:t>אפשריים</w:t>
      </w:r>
      <w:r>
        <w:rPr>
          <w:rFonts w:hint="cs"/>
          <w:rtl/>
        </w:rPr>
        <w:t>.</w:t>
      </w:r>
      <w:bookmarkStart w:id="308" w:name="_ETM_Q1_267020"/>
      <w:bookmarkEnd w:id="308"/>
    </w:p>
    <w:p w:rsidR="00C13182" w:rsidRDefault="00C13182" w:rsidP="00504A42">
      <w:pPr>
        <w:rPr>
          <w:rtl/>
        </w:rPr>
      </w:pPr>
      <w:bookmarkStart w:id="309" w:name="_ETM_Q1_266141"/>
      <w:bookmarkStart w:id="310" w:name="_ETM_Q1_266234"/>
      <w:bookmarkEnd w:id="309"/>
      <w:bookmarkEnd w:id="310"/>
    </w:p>
    <w:p w:rsidR="0026567F" w:rsidRDefault="00C13182" w:rsidP="00AF4EC1">
      <w:pPr>
        <w:rPr>
          <w:rtl/>
        </w:rPr>
      </w:pPr>
      <w:bookmarkStart w:id="311" w:name="_ETM_Q1_266285"/>
      <w:bookmarkStart w:id="312" w:name="_ETM_Q1_266346"/>
      <w:bookmarkEnd w:id="311"/>
      <w:bookmarkEnd w:id="312"/>
      <w:r>
        <w:rPr>
          <w:rtl/>
        </w:rPr>
        <w:t xml:space="preserve">אני </w:t>
      </w:r>
      <w:bookmarkStart w:id="313" w:name="_ETM_Q1_267199"/>
      <w:bookmarkEnd w:id="313"/>
      <w:r>
        <w:rPr>
          <w:rtl/>
        </w:rPr>
        <w:t xml:space="preserve">חושב </w:t>
      </w:r>
      <w:bookmarkStart w:id="314" w:name="_ETM_Q1_267500"/>
      <w:bookmarkEnd w:id="314"/>
      <w:r>
        <w:rPr>
          <w:rtl/>
        </w:rPr>
        <w:t xml:space="preserve">על </w:t>
      </w:r>
      <w:bookmarkStart w:id="315" w:name="_ETM_Q1_267620"/>
      <w:bookmarkEnd w:id="315"/>
      <w:r>
        <w:rPr>
          <w:rtl/>
        </w:rPr>
        <w:t xml:space="preserve">הדרך </w:t>
      </w:r>
      <w:bookmarkStart w:id="316" w:name="_ETM_Q1_268620"/>
      <w:bookmarkEnd w:id="316"/>
      <w:r>
        <w:rPr>
          <w:rtl/>
        </w:rPr>
        <w:t xml:space="preserve">שהילד </w:t>
      </w:r>
      <w:bookmarkStart w:id="317" w:name="_ETM_Q1_269220"/>
      <w:bookmarkEnd w:id="317"/>
      <w:r>
        <w:rPr>
          <w:rtl/>
        </w:rPr>
        <w:t xml:space="preserve">הזה </w:t>
      </w:r>
      <w:bookmarkStart w:id="318" w:name="_ETM_Q1_269460"/>
      <w:bookmarkEnd w:id="318"/>
      <w:r>
        <w:rPr>
          <w:rtl/>
        </w:rPr>
        <w:t xml:space="preserve">עשה </w:t>
      </w:r>
      <w:bookmarkStart w:id="319" w:name="_ETM_Q1_270700"/>
      <w:bookmarkEnd w:id="319"/>
      <w:r>
        <w:rPr>
          <w:rtl/>
        </w:rPr>
        <w:t xml:space="preserve">מספסל </w:t>
      </w:r>
      <w:bookmarkStart w:id="320" w:name="_ETM_Q1_271300"/>
      <w:bookmarkEnd w:id="320"/>
      <w:r>
        <w:rPr>
          <w:rFonts w:hint="cs"/>
          <w:rtl/>
        </w:rPr>
        <w:t>ה</w:t>
      </w:r>
      <w:r>
        <w:rPr>
          <w:rtl/>
        </w:rPr>
        <w:t>ל</w:t>
      </w:r>
      <w:bookmarkStart w:id="321" w:name="_ETM_Q1_266726"/>
      <w:bookmarkEnd w:id="321"/>
      <w:r>
        <w:rPr>
          <w:rtl/>
        </w:rPr>
        <w:t>ימודים</w:t>
      </w:r>
      <w:r>
        <w:rPr>
          <w:rFonts w:hint="cs"/>
          <w:rtl/>
        </w:rPr>
        <w:t>,</w:t>
      </w:r>
      <w:bookmarkStart w:id="322" w:name="_ETM_Q1_269856"/>
      <w:bookmarkEnd w:id="322"/>
      <w:r>
        <w:rPr>
          <w:rtl/>
        </w:rPr>
        <w:t xml:space="preserve"> </w:t>
      </w:r>
      <w:bookmarkStart w:id="323" w:name="_ETM_Q1_272970"/>
      <w:bookmarkEnd w:id="323"/>
      <w:r>
        <w:rPr>
          <w:rtl/>
        </w:rPr>
        <w:t xml:space="preserve">מתחרויות </w:t>
      </w:r>
      <w:bookmarkStart w:id="324" w:name="_ETM_Q1_273660"/>
      <w:bookmarkEnd w:id="324"/>
      <w:r>
        <w:rPr>
          <w:rtl/>
        </w:rPr>
        <w:t xml:space="preserve">ריצה </w:t>
      </w:r>
      <w:bookmarkStart w:id="325" w:name="_ETM_Q1_274080"/>
      <w:bookmarkEnd w:id="325"/>
      <w:r>
        <w:rPr>
          <w:rFonts w:hint="cs"/>
          <w:rtl/>
        </w:rPr>
        <w:t>ו</w:t>
      </w:r>
      <w:r>
        <w:rPr>
          <w:rtl/>
        </w:rPr>
        <w:t xml:space="preserve">אתלטיקה </w:t>
      </w:r>
      <w:bookmarkStart w:id="326" w:name="_ETM_Q1_274710"/>
      <w:bookmarkEnd w:id="326"/>
      <w:r>
        <w:rPr>
          <w:rtl/>
        </w:rPr>
        <w:t xml:space="preserve">ברחבי </w:t>
      </w:r>
      <w:bookmarkStart w:id="327" w:name="_ETM_Q1_275160"/>
      <w:bookmarkEnd w:id="327"/>
      <w:r>
        <w:rPr>
          <w:rtl/>
        </w:rPr>
        <w:t>בר</w:t>
      </w:r>
      <w:bookmarkStart w:id="328" w:name="_ETM_Q1_271616"/>
      <w:bookmarkEnd w:id="328"/>
      <w:r>
        <w:rPr>
          <w:rFonts w:hint="cs"/>
          <w:rtl/>
        </w:rPr>
        <w:t>ית המועצות</w:t>
      </w:r>
      <w:r>
        <w:rPr>
          <w:rtl/>
        </w:rPr>
        <w:t xml:space="preserve"> </w:t>
      </w:r>
      <w:bookmarkStart w:id="329" w:name="_ETM_Q1_276900"/>
      <w:bookmarkEnd w:id="329"/>
      <w:r>
        <w:rPr>
          <w:rtl/>
        </w:rPr>
        <w:t xml:space="preserve">ולאחר </w:t>
      </w:r>
      <w:bookmarkStart w:id="330" w:name="_ETM_Q1_277380"/>
      <w:bookmarkEnd w:id="330"/>
      <w:r>
        <w:rPr>
          <w:rtl/>
        </w:rPr>
        <w:t xml:space="preserve">מכן </w:t>
      </w:r>
      <w:bookmarkStart w:id="331" w:name="_ETM_Q1_277740"/>
      <w:bookmarkEnd w:id="331"/>
      <w:r>
        <w:rPr>
          <w:rFonts w:hint="cs"/>
          <w:rtl/>
        </w:rPr>
        <w:t>ב</w:t>
      </w:r>
      <w:r>
        <w:rPr>
          <w:rtl/>
        </w:rPr>
        <w:t xml:space="preserve">נחרת </w:t>
      </w:r>
      <w:bookmarkStart w:id="332" w:name="_ETM_Q1_278279"/>
      <w:bookmarkEnd w:id="332"/>
      <w:r>
        <w:rPr>
          <w:rtl/>
        </w:rPr>
        <w:t>רוסיה</w:t>
      </w:r>
      <w:r>
        <w:rPr>
          <w:rFonts w:hint="cs"/>
          <w:rtl/>
        </w:rPr>
        <w:t>,</w:t>
      </w:r>
      <w:r>
        <w:rPr>
          <w:rtl/>
        </w:rPr>
        <w:t xml:space="preserve"> </w:t>
      </w:r>
      <w:bookmarkStart w:id="333" w:name="_ETM_Q1_279819"/>
      <w:bookmarkStart w:id="334" w:name="_ETM_Q1_280150"/>
      <w:bookmarkStart w:id="335" w:name="_ETM_Q1_276925"/>
      <w:bookmarkEnd w:id="333"/>
      <w:bookmarkEnd w:id="334"/>
      <w:bookmarkEnd w:id="335"/>
      <w:r>
        <w:rPr>
          <w:rFonts w:hint="cs"/>
          <w:rtl/>
        </w:rPr>
        <w:t>ועד לכאן.</w:t>
      </w:r>
      <w:r>
        <w:rPr>
          <w:rtl/>
        </w:rPr>
        <w:t xml:space="preserve"> </w:t>
      </w:r>
      <w:bookmarkStart w:id="336" w:name="_ETM_Q1_281870"/>
      <w:bookmarkEnd w:id="336"/>
      <w:r>
        <w:rPr>
          <w:rtl/>
        </w:rPr>
        <w:t xml:space="preserve">אני </w:t>
      </w:r>
      <w:bookmarkStart w:id="337" w:name="_ETM_Q1_282080"/>
      <w:bookmarkEnd w:id="337"/>
      <w:r>
        <w:rPr>
          <w:rtl/>
        </w:rPr>
        <w:t xml:space="preserve">חושב </w:t>
      </w:r>
      <w:bookmarkStart w:id="338" w:name="_ETM_Q1_282380"/>
      <w:bookmarkEnd w:id="338"/>
      <w:r>
        <w:rPr>
          <w:rtl/>
        </w:rPr>
        <w:t xml:space="preserve">על </w:t>
      </w:r>
      <w:bookmarkStart w:id="339" w:name="_ETM_Q1_282500"/>
      <w:bookmarkEnd w:id="339"/>
      <w:r>
        <w:rPr>
          <w:rtl/>
        </w:rPr>
        <w:t>העלי</w:t>
      </w:r>
      <w:r>
        <w:rPr>
          <w:rFonts w:hint="cs"/>
          <w:rtl/>
        </w:rPr>
        <w:t>י</w:t>
      </w:r>
      <w:r>
        <w:rPr>
          <w:rtl/>
        </w:rPr>
        <w:t xml:space="preserve">ה </w:t>
      </w:r>
      <w:bookmarkStart w:id="340" w:name="_ETM_Q1_282920"/>
      <w:bookmarkEnd w:id="340"/>
      <w:r>
        <w:rPr>
          <w:rtl/>
        </w:rPr>
        <w:t xml:space="preserve">בגיל </w:t>
      </w:r>
      <w:bookmarkStart w:id="341" w:name="_ETM_Q1_283190"/>
      <w:bookmarkEnd w:id="341"/>
      <w:r>
        <w:rPr>
          <w:rtl/>
        </w:rPr>
        <w:t>25</w:t>
      </w:r>
      <w:r>
        <w:rPr>
          <w:rFonts w:hint="cs"/>
          <w:rtl/>
        </w:rPr>
        <w:t>,</w:t>
      </w:r>
      <w:bookmarkStart w:id="342" w:name="_ETM_Q1_283295"/>
      <w:bookmarkEnd w:id="342"/>
      <w:r>
        <w:rPr>
          <w:rtl/>
        </w:rPr>
        <w:t xml:space="preserve"> </w:t>
      </w:r>
      <w:bookmarkStart w:id="343" w:name="_ETM_Q1_284969"/>
      <w:bookmarkEnd w:id="343"/>
      <w:r>
        <w:rPr>
          <w:rtl/>
        </w:rPr>
        <w:t xml:space="preserve">על </w:t>
      </w:r>
      <w:bookmarkStart w:id="344" w:name="_ETM_Q1_285150"/>
      <w:bookmarkEnd w:id="344"/>
      <w:r>
        <w:rPr>
          <w:rtl/>
        </w:rPr>
        <w:t xml:space="preserve">המעבר </w:t>
      </w:r>
      <w:bookmarkStart w:id="345" w:name="_ETM_Q1_285719"/>
      <w:bookmarkEnd w:id="345"/>
      <w:r>
        <w:rPr>
          <w:rtl/>
        </w:rPr>
        <w:t xml:space="preserve">לארץ </w:t>
      </w:r>
      <w:bookmarkStart w:id="346" w:name="_ETM_Q1_286139"/>
      <w:bookmarkEnd w:id="346"/>
      <w:r>
        <w:rPr>
          <w:rtl/>
        </w:rPr>
        <w:t>רחוקה</w:t>
      </w:r>
      <w:r>
        <w:rPr>
          <w:rFonts w:hint="cs"/>
          <w:rtl/>
        </w:rPr>
        <w:t>,</w:t>
      </w:r>
      <w:r>
        <w:rPr>
          <w:rtl/>
        </w:rPr>
        <w:t xml:space="preserve"> </w:t>
      </w:r>
      <w:bookmarkStart w:id="347" w:name="_ETM_Q1_287430"/>
      <w:bookmarkEnd w:id="347"/>
      <w:r>
        <w:rPr>
          <w:rtl/>
        </w:rPr>
        <w:t xml:space="preserve">קצת </w:t>
      </w:r>
      <w:bookmarkStart w:id="348" w:name="_ETM_Q1_287790"/>
      <w:bookmarkEnd w:id="348"/>
      <w:r>
        <w:rPr>
          <w:rFonts w:hint="cs"/>
          <w:rtl/>
        </w:rPr>
        <w:t>ח</w:t>
      </w:r>
      <w:bookmarkStart w:id="349" w:name="_ETM_Q1_284867"/>
      <w:bookmarkStart w:id="350" w:name="_ETM_Q1_285404"/>
      <w:bookmarkEnd w:id="349"/>
      <w:bookmarkEnd w:id="350"/>
      <w:r>
        <w:rPr>
          <w:rtl/>
        </w:rPr>
        <w:t xml:space="preserve">מה </w:t>
      </w:r>
      <w:bookmarkStart w:id="351" w:name="_ETM_Q1_288089"/>
      <w:bookmarkEnd w:id="351"/>
      <w:r>
        <w:rPr>
          <w:rtl/>
        </w:rPr>
        <w:t>יותר</w:t>
      </w:r>
      <w:r>
        <w:rPr>
          <w:rFonts w:hint="cs"/>
          <w:rtl/>
        </w:rPr>
        <w:t>, לא הרבה,</w:t>
      </w:r>
      <w:bookmarkStart w:id="352" w:name="_ETM_Q1_286524"/>
      <w:bookmarkStart w:id="353" w:name="_ETM_Q1_289419"/>
      <w:bookmarkEnd w:id="352"/>
      <w:bookmarkEnd w:id="353"/>
      <w:r>
        <w:rPr>
          <w:rtl/>
        </w:rPr>
        <w:t xml:space="preserve"> </w:t>
      </w:r>
      <w:bookmarkStart w:id="354" w:name="_ETM_Q1_291339"/>
      <w:bookmarkEnd w:id="354"/>
      <w:r>
        <w:rPr>
          <w:rtl/>
        </w:rPr>
        <w:t xml:space="preserve">שהפכה </w:t>
      </w:r>
      <w:bookmarkStart w:id="355" w:name="_ETM_Q1_291729"/>
      <w:bookmarkEnd w:id="355"/>
      <w:r>
        <w:rPr>
          <w:rtl/>
        </w:rPr>
        <w:t xml:space="preserve">להיות </w:t>
      </w:r>
      <w:bookmarkStart w:id="356" w:name="_ETM_Q1_292000"/>
      <w:bookmarkEnd w:id="356"/>
      <w:r>
        <w:rPr>
          <w:rtl/>
        </w:rPr>
        <w:t>בית</w:t>
      </w:r>
      <w:r>
        <w:rPr>
          <w:rFonts w:hint="cs"/>
          <w:rtl/>
        </w:rPr>
        <w:t>,</w:t>
      </w:r>
      <w:r>
        <w:rPr>
          <w:rtl/>
        </w:rPr>
        <w:t xml:space="preserve"> </w:t>
      </w:r>
      <w:bookmarkStart w:id="357" w:name="_ETM_Q1_293740"/>
      <w:bookmarkEnd w:id="357"/>
      <w:r>
        <w:rPr>
          <w:rtl/>
        </w:rPr>
        <w:t>המולדת</w:t>
      </w:r>
      <w:r>
        <w:rPr>
          <w:rFonts w:hint="cs"/>
          <w:rtl/>
        </w:rPr>
        <w:t>.</w:t>
      </w:r>
      <w:r>
        <w:rPr>
          <w:rtl/>
        </w:rPr>
        <w:t xml:space="preserve"> </w:t>
      </w:r>
      <w:bookmarkStart w:id="358" w:name="_ETM_Q1_295669"/>
      <w:bookmarkEnd w:id="358"/>
      <w:r>
        <w:rPr>
          <w:rtl/>
        </w:rPr>
        <w:t xml:space="preserve">אני </w:t>
      </w:r>
      <w:bookmarkStart w:id="359" w:name="_ETM_Q1_295880"/>
      <w:bookmarkEnd w:id="359"/>
      <w:r>
        <w:rPr>
          <w:rtl/>
        </w:rPr>
        <w:t xml:space="preserve">נזכר </w:t>
      </w:r>
      <w:bookmarkStart w:id="360" w:name="_ETM_Q1_296240"/>
      <w:bookmarkEnd w:id="360"/>
      <w:r>
        <w:rPr>
          <w:rtl/>
        </w:rPr>
        <w:t xml:space="preserve">בהלם </w:t>
      </w:r>
      <w:bookmarkStart w:id="361" w:name="_ETM_Q1_296570"/>
      <w:bookmarkEnd w:id="361"/>
      <w:r>
        <w:rPr>
          <w:rtl/>
        </w:rPr>
        <w:t>התרבות</w:t>
      </w:r>
      <w:r>
        <w:rPr>
          <w:rFonts w:hint="cs"/>
          <w:rtl/>
        </w:rPr>
        <w:t>,</w:t>
      </w:r>
      <w:bookmarkStart w:id="362" w:name="_ETM_Q1_293884"/>
      <w:bookmarkEnd w:id="362"/>
      <w:r>
        <w:rPr>
          <w:rtl/>
        </w:rPr>
        <w:t xml:space="preserve"> </w:t>
      </w:r>
      <w:bookmarkStart w:id="363" w:name="_ETM_Q1_297320"/>
      <w:bookmarkEnd w:id="363"/>
      <w:r>
        <w:rPr>
          <w:rtl/>
        </w:rPr>
        <w:t xml:space="preserve">בפערים </w:t>
      </w:r>
      <w:bookmarkStart w:id="364" w:name="_ETM_Q1_297860"/>
      <w:bookmarkEnd w:id="364"/>
      <w:r>
        <w:rPr>
          <w:rtl/>
        </w:rPr>
        <w:t xml:space="preserve">של </w:t>
      </w:r>
      <w:bookmarkStart w:id="365" w:name="_ETM_Q1_298070"/>
      <w:bookmarkEnd w:id="365"/>
      <w:r>
        <w:rPr>
          <w:rtl/>
        </w:rPr>
        <w:t>שפה</w:t>
      </w:r>
      <w:r>
        <w:rPr>
          <w:rFonts w:hint="cs"/>
          <w:rtl/>
        </w:rPr>
        <w:t>,</w:t>
      </w:r>
      <w:r>
        <w:rPr>
          <w:rtl/>
        </w:rPr>
        <w:t xml:space="preserve"> </w:t>
      </w:r>
      <w:bookmarkStart w:id="366" w:name="_ETM_Q1_299060"/>
      <w:bookmarkEnd w:id="366"/>
      <w:r>
        <w:rPr>
          <w:rtl/>
        </w:rPr>
        <w:t xml:space="preserve">של </w:t>
      </w:r>
      <w:bookmarkStart w:id="367" w:name="_ETM_Q1_299419"/>
      <w:bookmarkEnd w:id="367"/>
      <w:r>
        <w:rPr>
          <w:rtl/>
        </w:rPr>
        <w:t>הבנה</w:t>
      </w:r>
      <w:r>
        <w:rPr>
          <w:rFonts w:hint="cs"/>
          <w:rtl/>
        </w:rPr>
        <w:t>,</w:t>
      </w:r>
      <w:r>
        <w:rPr>
          <w:rtl/>
        </w:rPr>
        <w:t xml:space="preserve"> </w:t>
      </w:r>
      <w:bookmarkStart w:id="368" w:name="_ETM_Q1_300660"/>
      <w:bookmarkEnd w:id="368"/>
      <w:r>
        <w:rPr>
          <w:rtl/>
        </w:rPr>
        <w:t xml:space="preserve">של </w:t>
      </w:r>
      <w:bookmarkStart w:id="369" w:name="_ETM_Q1_300960"/>
      <w:bookmarkEnd w:id="369"/>
      <w:r>
        <w:rPr>
          <w:rtl/>
        </w:rPr>
        <w:t>מ</w:t>
      </w:r>
      <w:bookmarkStart w:id="370" w:name="_ETM_Q1_301110"/>
      <w:bookmarkStart w:id="371" w:name="_ETM_Q1_300380"/>
      <w:bookmarkStart w:id="372" w:name="_ETM_Q1_300680"/>
      <w:bookmarkStart w:id="373" w:name="_ETM_Q1_298495"/>
      <w:bookmarkStart w:id="374" w:name="_ETM_Q1_299735"/>
      <w:bookmarkEnd w:id="370"/>
      <w:bookmarkEnd w:id="371"/>
      <w:bookmarkEnd w:id="372"/>
      <w:bookmarkEnd w:id="373"/>
      <w:bookmarkEnd w:id="374"/>
      <w:r>
        <w:rPr>
          <w:rtl/>
        </w:rPr>
        <w:t>הות</w:t>
      </w:r>
      <w:r>
        <w:rPr>
          <w:rFonts w:hint="cs"/>
          <w:rtl/>
        </w:rPr>
        <w:t>.</w:t>
      </w:r>
      <w:r>
        <w:rPr>
          <w:rtl/>
        </w:rPr>
        <w:t xml:space="preserve"> </w:t>
      </w:r>
      <w:bookmarkStart w:id="375" w:name="_ETM_Q1_302320"/>
      <w:bookmarkEnd w:id="375"/>
      <w:r>
        <w:rPr>
          <w:rtl/>
        </w:rPr>
        <w:t xml:space="preserve">אני </w:t>
      </w:r>
      <w:bookmarkStart w:id="376" w:name="_ETM_Q1_302529"/>
      <w:bookmarkEnd w:id="376"/>
      <w:r>
        <w:rPr>
          <w:rtl/>
        </w:rPr>
        <w:t xml:space="preserve">נזכר </w:t>
      </w:r>
      <w:bookmarkStart w:id="377" w:name="_ETM_Q1_302800"/>
      <w:bookmarkEnd w:id="377"/>
      <w:r>
        <w:rPr>
          <w:rtl/>
        </w:rPr>
        <w:t xml:space="preserve">בקושי </w:t>
      </w:r>
      <w:bookmarkStart w:id="378" w:name="_ETM_Q1_303159"/>
      <w:bookmarkEnd w:id="378"/>
      <w:r>
        <w:rPr>
          <w:rtl/>
        </w:rPr>
        <w:t xml:space="preserve">להתחיל </w:t>
      </w:r>
      <w:bookmarkStart w:id="379" w:name="_ETM_Q1_303610"/>
      <w:bookmarkEnd w:id="379"/>
      <w:r>
        <w:rPr>
          <w:rtl/>
        </w:rPr>
        <w:t>מחדש</w:t>
      </w:r>
      <w:r>
        <w:rPr>
          <w:rFonts w:hint="cs"/>
          <w:rtl/>
        </w:rPr>
        <w:t>,</w:t>
      </w:r>
      <w:r>
        <w:rPr>
          <w:rtl/>
        </w:rPr>
        <w:t xml:space="preserve"> </w:t>
      </w:r>
      <w:bookmarkStart w:id="380" w:name="_ETM_Q1_304540"/>
      <w:bookmarkEnd w:id="380"/>
      <w:r>
        <w:rPr>
          <w:rtl/>
        </w:rPr>
        <w:t>להתפרנס</w:t>
      </w:r>
      <w:r>
        <w:rPr>
          <w:rFonts w:hint="cs"/>
          <w:rtl/>
        </w:rPr>
        <w:t>,</w:t>
      </w:r>
      <w:r>
        <w:rPr>
          <w:rtl/>
        </w:rPr>
        <w:t xml:space="preserve"> </w:t>
      </w:r>
      <w:bookmarkStart w:id="381" w:name="_ETM_Q1_306580"/>
      <w:bookmarkEnd w:id="381"/>
      <w:r>
        <w:rPr>
          <w:rtl/>
        </w:rPr>
        <w:t xml:space="preserve">לאחר </w:t>
      </w:r>
      <w:bookmarkStart w:id="382" w:name="_ETM_Q1_307000"/>
      <w:bookmarkEnd w:id="382"/>
      <w:r>
        <w:rPr>
          <w:rtl/>
        </w:rPr>
        <w:t xml:space="preserve">קטיעת </w:t>
      </w:r>
      <w:bookmarkStart w:id="383" w:name="_ETM_Q1_307390"/>
      <w:bookmarkEnd w:id="383"/>
      <w:r>
        <w:rPr>
          <w:rtl/>
        </w:rPr>
        <w:t xml:space="preserve">הקריירה </w:t>
      </w:r>
      <w:bookmarkStart w:id="384" w:name="_ETM_Q1_307810"/>
      <w:bookmarkEnd w:id="384"/>
      <w:r>
        <w:rPr>
          <w:rtl/>
        </w:rPr>
        <w:t xml:space="preserve">המבטיחה </w:t>
      </w:r>
      <w:bookmarkStart w:id="385" w:name="_ETM_Q1_308350"/>
      <w:bookmarkEnd w:id="385"/>
      <w:r>
        <w:rPr>
          <w:rtl/>
        </w:rPr>
        <w:t xml:space="preserve">בארץ </w:t>
      </w:r>
      <w:bookmarkStart w:id="386" w:name="_ETM_Q1_308680"/>
      <w:bookmarkEnd w:id="386"/>
      <w:r>
        <w:rPr>
          <w:rtl/>
        </w:rPr>
        <w:t>המוצא</w:t>
      </w:r>
      <w:r>
        <w:rPr>
          <w:rFonts w:hint="cs"/>
          <w:rtl/>
        </w:rPr>
        <w:t>.</w:t>
      </w:r>
      <w:bookmarkStart w:id="387" w:name="_ETM_Q1_306475"/>
      <w:bookmarkStart w:id="388" w:name="_ETM_Q1_311250"/>
      <w:bookmarkStart w:id="389" w:name="_ETM_Q1_312452"/>
      <w:bookmarkStart w:id="390" w:name="_ETM_Q1_312525"/>
      <w:bookmarkStart w:id="391" w:name="_ETM_Q1_312621"/>
      <w:bookmarkStart w:id="392" w:name="_ETM_Q1_312666"/>
      <w:bookmarkEnd w:id="387"/>
      <w:bookmarkEnd w:id="388"/>
      <w:bookmarkEnd w:id="389"/>
      <w:bookmarkEnd w:id="390"/>
      <w:bookmarkEnd w:id="391"/>
      <w:bookmarkEnd w:id="392"/>
      <w:r>
        <w:rPr>
          <w:rFonts w:hint="cs"/>
          <w:rtl/>
        </w:rPr>
        <w:t xml:space="preserve"> </w:t>
      </w:r>
      <w:r>
        <w:rPr>
          <w:rtl/>
        </w:rPr>
        <w:t xml:space="preserve">אני </w:t>
      </w:r>
      <w:bookmarkStart w:id="393" w:name="_ETM_Q1_311490"/>
      <w:bookmarkEnd w:id="393"/>
      <w:r>
        <w:rPr>
          <w:rtl/>
        </w:rPr>
        <w:t xml:space="preserve">נזכר </w:t>
      </w:r>
      <w:bookmarkStart w:id="394" w:name="_ETM_Q1_311850"/>
      <w:bookmarkEnd w:id="394"/>
      <w:r>
        <w:rPr>
          <w:rtl/>
        </w:rPr>
        <w:t xml:space="preserve">כיצד </w:t>
      </w:r>
      <w:bookmarkStart w:id="395" w:name="_ETM_Q1_312509"/>
      <w:bookmarkEnd w:id="395"/>
      <w:r>
        <w:rPr>
          <w:rtl/>
        </w:rPr>
        <w:t xml:space="preserve">אחרי </w:t>
      </w:r>
      <w:bookmarkStart w:id="396" w:name="_ETM_Q1_313049"/>
      <w:bookmarkEnd w:id="396"/>
      <w:r>
        <w:rPr>
          <w:rtl/>
        </w:rPr>
        <w:t xml:space="preserve">יום </w:t>
      </w:r>
      <w:bookmarkStart w:id="397" w:name="_ETM_Q1_313259"/>
      <w:bookmarkEnd w:id="397"/>
      <w:r>
        <w:rPr>
          <w:rtl/>
        </w:rPr>
        <w:t xml:space="preserve">הלימודים </w:t>
      </w:r>
      <w:bookmarkStart w:id="398" w:name="_ETM_Q1_313709"/>
      <w:bookmarkEnd w:id="398"/>
      <w:r>
        <w:rPr>
          <w:rtl/>
        </w:rPr>
        <w:t xml:space="preserve">באולפן </w:t>
      </w:r>
      <w:bookmarkStart w:id="399" w:name="_ETM_Q1_314279"/>
      <w:bookmarkEnd w:id="399"/>
      <w:r>
        <w:rPr>
          <w:rtl/>
        </w:rPr>
        <w:t xml:space="preserve">הייתי </w:t>
      </w:r>
      <w:bookmarkStart w:id="400" w:name="_ETM_Q1_314609"/>
      <w:bookmarkEnd w:id="400"/>
      <w:r>
        <w:rPr>
          <w:rtl/>
        </w:rPr>
        <w:t xml:space="preserve">הולך </w:t>
      </w:r>
      <w:bookmarkStart w:id="401" w:name="_ETM_Q1_315179"/>
      <w:bookmarkEnd w:id="401"/>
      <w:r>
        <w:rPr>
          <w:rtl/>
        </w:rPr>
        <w:t xml:space="preserve">ברגל </w:t>
      </w:r>
      <w:bookmarkStart w:id="402" w:name="_ETM_Q1_315940"/>
      <w:bookmarkEnd w:id="402"/>
      <w:r>
        <w:rPr>
          <w:rtl/>
        </w:rPr>
        <w:t xml:space="preserve">מחולון </w:t>
      </w:r>
      <w:bookmarkStart w:id="403" w:name="_ETM_Q1_316300"/>
      <w:bookmarkEnd w:id="403"/>
      <w:r>
        <w:rPr>
          <w:rtl/>
        </w:rPr>
        <w:t>לתל</w:t>
      </w:r>
      <w:bookmarkStart w:id="404" w:name="_ETM_Q1_316570"/>
      <w:bookmarkEnd w:id="404"/>
      <w:r>
        <w:rPr>
          <w:rFonts w:hint="cs"/>
          <w:rtl/>
        </w:rPr>
        <w:t xml:space="preserve"> </w:t>
      </w:r>
      <w:r>
        <w:rPr>
          <w:rtl/>
        </w:rPr>
        <w:t>אביב</w:t>
      </w:r>
      <w:r>
        <w:rPr>
          <w:rFonts w:hint="cs"/>
          <w:rtl/>
        </w:rPr>
        <w:t>,</w:t>
      </w:r>
      <w:bookmarkStart w:id="405" w:name="_ETM_Q1_314644"/>
      <w:bookmarkEnd w:id="405"/>
      <w:r>
        <w:rPr>
          <w:rtl/>
        </w:rPr>
        <w:t xml:space="preserve"> </w:t>
      </w:r>
      <w:bookmarkStart w:id="406" w:name="_ETM_Q1_317640"/>
      <w:bookmarkEnd w:id="406"/>
      <w:r>
        <w:rPr>
          <w:rtl/>
        </w:rPr>
        <w:t>חוס</w:t>
      </w:r>
      <w:r>
        <w:rPr>
          <w:rFonts w:hint="cs"/>
          <w:rtl/>
        </w:rPr>
        <w:t>ך חמישה</w:t>
      </w:r>
      <w:bookmarkStart w:id="407" w:name="_ETM_Q1_318060"/>
      <w:bookmarkStart w:id="408" w:name="_ETM_Q1_318480"/>
      <w:bookmarkEnd w:id="407"/>
      <w:bookmarkEnd w:id="408"/>
      <w:r>
        <w:rPr>
          <w:rFonts w:hint="cs"/>
          <w:rtl/>
        </w:rPr>
        <w:t xml:space="preserve"> </w:t>
      </w:r>
      <w:r>
        <w:rPr>
          <w:rtl/>
        </w:rPr>
        <w:t xml:space="preserve">שקלים </w:t>
      </w:r>
      <w:bookmarkStart w:id="409" w:name="_ETM_Q1_318839"/>
      <w:bookmarkEnd w:id="409"/>
      <w:r>
        <w:rPr>
          <w:rtl/>
        </w:rPr>
        <w:t xml:space="preserve">של </w:t>
      </w:r>
      <w:bookmarkStart w:id="410" w:name="_ETM_Q1_319020"/>
      <w:bookmarkEnd w:id="410"/>
      <w:r>
        <w:rPr>
          <w:rtl/>
        </w:rPr>
        <w:t xml:space="preserve">האוטובוס </w:t>
      </w:r>
      <w:bookmarkStart w:id="411" w:name="_ETM_Q1_320269"/>
      <w:bookmarkEnd w:id="411"/>
      <w:r>
        <w:rPr>
          <w:rtl/>
        </w:rPr>
        <w:t xml:space="preserve">כדי </w:t>
      </w:r>
      <w:bookmarkStart w:id="412" w:name="_ETM_Q1_320660"/>
      <w:bookmarkEnd w:id="412"/>
      <w:r>
        <w:rPr>
          <w:rtl/>
        </w:rPr>
        <w:t xml:space="preserve">להגיע </w:t>
      </w:r>
      <w:bookmarkStart w:id="413" w:name="_ETM_Q1_321050"/>
      <w:bookmarkEnd w:id="413"/>
      <w:r>
        <w:rPr>
          <w:rtl/>
        </w:rPr>
        <w:t xml:space="preserve">לעמדת </w:t>
      </w:r>
      <w:bookmarkStart w:id="414" w:name="_ETM_Q1_321410"/>
      <w:bookmarkEnd w:id="414"/>
      <w:r>
        <w:rPr>
          <w:rtl/>
        </w:rPr>
        <w:t xml:space="preserve">השמירה </w:t>
      </w:r>
      <w:bookmarkStart w:id="415" w:name="_ETM_Q1_321859"/>
      <w:bookmarkEnd w:id="415"/>
      <w:r>
        <w:rPr>
          <w:rtl/>
        </w:rPr>
        <w:t xml:space="preserve">שלי </w:t>
      </w:r>
      <w:bookmarkStart w:id="416" w:name="_ETM_Q1_322220"/>
      <w:bookmarkEnd w:id="416"/>
      <w:r>
        <w:rPr>
          <w:rtl/>
        </w:rPr>
        <w:t xml:space="preserve">בחניון </w:t>
      </w:r>
      <w:bookmarkStart w:id="417" w:name="_ETM_Q1_322730"/>
      <w:bookmarkEnd w:id="417"/>
      <w:r>
        <w:rPr>
          <w:rtl/>
        </w:rPr>
        <w:t xml:space="preserve">הקטן </w:t>
      </w:r>
      <w:bookmarkStart w:id="418" w:name="_ETM_Q1_323119"/>
      <w:bookmarkEnd w:id="418"/>
      <w:r>
        <w:rPr>
          <w:rtl/>
        </w:rPr>
        <w:t xml:space="preserve">בדרום </w:t>
      </w:r>
      <w:bookmarkStart w:id="419" w:name="_ETM_Q1_323480"/>
      <w:bookmarkEnd w:id="419"/>
      <w:r>
        <w:rPr>
          <w:rtl/>
        </w:rPr>
        <w:t xml:space="preserve">תל </w:t>
      </w:r>
      <w:bookmarkStart w:id="420" w:name="_ETM_Q1_323630"/>
      <w:bookmarkEnd w:id="420"/>
      <w:r>
        <w:rPr>
          <w:rtl/>
        </w:rPr>
        <w:t>אביב</w:t>
      </w:r>
      <w:r>
        <w:rPr>
          <w:rFonts w:hint="cs"/>
          <w:rtl/>
        </w:rPr>
        <w:t>.</w:t>
      </w:r>
      <w:bookmarkStart w:id="421" w:name="_ETM_Q1_322174"/>
      <w:bookmarkEnd w:id="421"/>
      <w:r>
        <w:rPr>
          <w:rtl/>
        </w:rPr>
        <w:t xml:space="preserve"> </w:t>
      </w:r>
      <w:bookmarkStart w:id="422" w:name="_ETM_Q1_325520"/>
      <w:bookmarkEnd w:id="422"/>
      <w:r>
        <w:rPr>
          <w:rtl/>
        </w:rPr>
        <w:t xml:space="preserve">אני </w:t>
      </w:r>
      <w:bookmarkStart w:id="423" w:name="_ETM_Q1_325730"/>
      <w:bookmarkEnd w:id="423"/>
      <w:r>
        <w:rPr>
          <w:rFonts w:hint="cs"/>
          <w:rtl/>
        </w:rPr>
        <w:t>נ</w:t>
      </w:r>
      <w:r>
        <w:rPr>
          <w:rtl/>
        </w:rPr>
        <w:t>ז</w:t>
      </w:r>
      <w:r>
        <w:rPr>
          <w:rFonts w:hint="cs"/>
          <w:rtl/>
        </w:rPr>
        <w:t>כ</w:t>
      </w:r>
      <w:r>
        <w:rPr>
          <w:rtl/>
        </w:rPr>
        <w:t xml:space="preserve">ר </w:t>
      </w:r>
      <w:bookmarkStart w:id="424" w:name="_ETM_Q1_326029"/>
      <w:bookmarkEnd w:id="424"/>
      <w:r>
        <w:rPr>
          <w:rtl/>
        </w:rPr>
        <w:t xml:space="preserve">בלימודי </w:t>
      </w:r>
      <w:bookmarkStart w:id="425" w:name="_ETM_Q1_326480"/>
      <w:bookmarkEnd w:id="425"/>
      <w:r>
        <w:rPr>
          <w:rtl/>
        </w:rPr>
        <w:t xml:space="preserve">החשבונאות </w:t>
      </w:r>
      <w:bookmarkStart w:id="426" w:name="_ETM_Q1_327230"/>
      <w:bookmarkEnd w:id="426"/>
      <w:r>
        <w:rPr>
          <w:rtl/>
        </w:rPr>
        <w:t xml:space="preserve">והמשפטים </w:t>
      </w:r>
      <w:bookmarkStart w:id="427" w:name="_ETM_Q1_327950"/>
      <w:bookmarkEnd w:id="427"/>
      <w:r>
        <w:rPr>
          <w:rtl/>
        </w:rPr>
        <w:t>המרתקים</w:t>
      </w:r>
      <w:r>
        <w:rPr>
          <w:rFonts w:hint="cs"/>
          <w:rtl/>
        </w:rPr>
        <w:t>,</w:t>
      </w:r>
      <w:r>
        <w:rPr>
          <w:rtl/>
        </w:rPr>
        <w:t xml:space="preserve"> </w:t>
      </w:r>
      <w:bookmarkStart w:id="428" w:name="_ETM_Q1_329699"/>
      <w:bookmarkEnd w:id="428"/>
      <w:r>
        <w:rPr>
          <w:rtl/>
        </w:rPr>
        <w:t xml:space="preserve">במקביל </w:t>
      </w:r>
      <w:bookmarkStart w:id="429" w:name="_ETM_Q1_330329"/>
      <w:bookmarkEnd w:id="429"/>
      <w:r>
        <w:rPr>
          <w:rtl/>
        </w:rPr>
        <w:t xml:space="preserve">לעבודה </w:t>
      </w:r>
      <w:bookmarkStart w:id="430" w:name="_ETM_Q1_330749"/>
      <w:bookmarkEnd w:id="430"/>
      <w:r>
        <w:rPr>
          <w:rtl/>
        </w:rPr>
        <w:t xml:space="preserve">במשרה </w:t>
      </w:r>
      <w:bookmarkStart w:id="431" w:name="_ETM_Q1_331230"/>
      <w:bookmarkEnd w:id="431"/>
      <w:r>
        <w:rPr>
          <w:rtl/>
        </w:rPr>
        <w:t>מלאה</w:t>
      </w:r>
      <w:r>
        <w:rPr>
          <w:rFonts w:hint="cs"/>
          <w:rtl/>
        </w:rPr>
        <w:t>.</w:t>
      </w:r>
      <w:r>
        <w:rPr>
          <w:rtl/>
        </w:rPr>
        <w:t xml:space="preserve"> </w:t>
      </w:r>
      <w:bookmarkStart w:id="432" w:name="_ETM_Q1_333710"/>
      <w:bookmarkEnd w:id="432"/>
      <w:r>
        <w:rPr>
          <w:rtl/>
        </w:rPr>
        <w:t xml:space="preserve">אני </w:t>
      </w:r>
      <w:bookmarkStart w:id="433" w:name="_ETM_Q1_333890"/>
      <w:bookmarkEnd w:id="433"/>
      <w:r>
        <w:rPr>
          <w:rtl/>
        </w:rPr>
        <w:t xml:space="preserve">נזכר </w:t>
      </w:r>
      <w:bookmarkStart w:id="434" w:name="_ETM_Q1_334219"/>
      <w:bookmarkEnd w:id="434"/>
      <w:r>
        <w:rPr>
          <w:rtl/>
        </w:rPr>
        <w:t xml:space="preserve">בדלתות </w:t>
      </w:r>
      <w:bookmarkStart w:id="435" w:name="_ETM_Q1_334730"/>
      <w:bookmarkEnd w:id="435"/>
      <w:r>
        <w:rPr>
          <w:rtl/>
        </w:rPr>
        <w:t xml:space="preserve">שנסגרו </w:t>
      </w:r>
      <w:bookmarkStart w:id="436" w:name="_ETM_Q1_335270"/>
      <w:bookmarkEnd w:id="436"/>
      <w:r>
        <w:rPr>
          <w:rtl/>
        </w:rPr>
        <w:t xml:space="preserve">בפניי </w:t>
      </w:r>
      <w:bookmarkStart w:id="437" w:name="_ETM_Q1_336410"/>
      <w:bookmarkEnd w:id="437"/>
      <w:r>
        <w:rPr>
          <w:rtl/>
        </w:rPr>
        <w:t>ובתיו</w:t>
      </w:r>
      <w:r>
        <w:rPr>
          <w:rFonts w:hint="cs"/>
          <w:rtl/>
        </w:rPr>
        <w:t>ג</w:t>
      </w:r>
      <w:r>
        <w:rPr>
          <w:rtl/>
        </w:rPr>
        <w:t>י</w:t>
      </w:r>
      <w:bookmarkStart w:id="438" w:name="_ETM_Q1_333643"/>
      <w:bookmarkEnd w:id="438"/>
      <w:r>
        <w:rPr>
          <w:rtl/>
        </w:rPr>
        <w:t xml:space="preserve">ם </w:t>
      </w:r>
      <w:bookmarkStart w:id="439" w:name="_ETM_Q1_337039"/>
      <w:bookmarkEnd w:id="439"/>
      <w:r>
        <w:rPr>
          <w:rtl/>
        </w:rPr>
        <w:t xml:space="preserve">שחוויתי </w:t>
      </w:r>
      <w:bookmarkStart w:id="440" w:name="_ETM_Q1_338540"/>
      <w:bookmarkStart w:id="441" w:name="_ETM_Q1_338810"/>
      <w:bookmarkEnd w:id="440"/>
      <w:bookmarkEnd w:id="441"/>
      <w:r>
        <w:rPr>
          <w:rFonts w:hint="cs"/>
          <w:rtl/>
        </w:rPr>
        <w:t>ועו</w:t>
      </w:r>
      <w:bookmarkStart w:id="442" w:name="_ETM_Q1_337202"/>
      <w:bookmarkEnd w:id="442"/>
      <w:r>
        <w:rPr>
          <w:rtl/>
        </w:rPr>
        <w:t xml:space="preserve">דני </w:t>
      </w:r>
      <w:bookmarkStart w:id="443" w:name="_ETM_Q1_339110"/>
      <w:bookmarkEnd w:id="443"/>
      <w:r>
        <w:rPr>
          <w:rtl/>
        </w:rPr>
        <w:t>חווה</w:t>
      </w:r>
      <w:r>
        <w:rPr>
          <w:rFonts w:hint="cs"/>
          <w:rtl/>
        </w:rPr>
        <w:t>.</w:t>
      </w:r>
      <w:r>
        <w:rPr>
          <w:rtl/>
        </w:rPr>
        <w:t xml:space="preserve"> </w:t>
      </w:r>
      <w:bookmarkStart w:id="444" w:name="_ETM_Q1_341310"/>
      <w:bookmarkEnd w:id="444"/>
      <w:r>
        <w:rPr>
          <w:rtl/>
        </w:rPr>
        <w:t xml:space="preserve">אני </w:t>
      </w:r>
      <w:bookmarkStart w:id="445" w:name="_ETM_Q1_341490"/>
      <w:bookmarkEnd w:id="445"/>
      <w:r>
        <w:rPr>
          <w:rtl/>
        </w:rPr>
        <w:t xml:space="preserve">נזכר </w:t>
      </w:r>
      <w:bookmarkStart w:id="446" w:name="_ETM_Q1_341850"/>
      <w:bookmarkEnd w:id="446"/>
      <w:r>
        <w:rPr>
          <w:rtl/>
        </w:rPr>
        <w:t xml:space="preserve">בעבודה </w:t>
      </w:r>
      <w:bookmarkStart w:id="447" w:name="_ETM_Q1_342300"/>
      <w:bookmarkEnd w:id="447"/>
      <w:r>
        <w:rPr>
          <w:rFonts w:hint="cs"/>
          <w:rtl/>
        </w:rPr>
        <w:t>ה</w:t>
      </w:r>
      <w:r>
        <w:rPr>
          <w:rtl/>
        </w:rPr>
        <w:t>קש</w:t>
      </w:r>
      <w:bookmarkStart w:id="448" w:name="_ETM_Q1_336771"/>
      <w:bookmarkStart w:id="449" w:name="_ETM_Q1_339161"/>
      <w:bookmarkEnd w:id="448"/>
      <w:bookmarkEnd w:id="449"/>
      <w:r>
        <w:rPr>
          <w:rtl/>
        </w:rPr>
        <w:t xml:space="preserve">ה </w:t>
      </w:r>
      <w:bookmarkStart w:id="450" w:name="_ETM_Q1_342660"/>
      <w:bookmarkEnd w:id="450"/>
      <w:r>
        <w:rPr>
          <w:rtl/>
        </w:rPr>
        <w:t>שעשי</w:t>
      </w:r>
      <w:bookmarkStart w:id="451" w:name="_ETM_Q1_340032"/>
      <w:bookmarkStart w:id="452" w:name="_ETM_Q1_340421"/>
      <w:bookmarkEnd w:id="451"/>
      <w:bookmarkEnd w:id="452"/>
      <w:r>
        <w:rPr>
          <w:rtl/>
        </w:rPr>
        <w:t xml:space="preserve">תי </w:t>
      </w:r>
      <w:bookmarkStart w:id="453" w:name="_ETM_Q1_343290"/>
      <w:bookmarkEnd w:id="453"/>
      <w:r>
        <w:rPr>
          <w:rtl/>
        </w:rPr>
        <w:t xml:space="preserve">במחויבות </w:t>
      </w:r>
      <w:bookmarkStart w:id="454" w:name="_ETM_Q1_344310"/>
      <w:bookmarkEnd w:id="454"/>
      <w:r>
        <w:rPr>
          <w:rFonts w:hint="cs"/>
          <w:rtl/>
        </w:rPr>
        <w:t>וב</w:t>
      </w:r>
      <w:r>
        <w:rPr>
          <w:rtl/>
        </w:rPr>
        <w:t>נחישות</w:t>
      </w:r>
      <w:r>
        <w:rPr>
          <w:rFonts w:hint="cs"/>
          <w:rtl/>
        </w:rPr>
        <w:t>,</w:t>
      </w:r>
      <w:bookmarkStart w:id="455" w:name="_ETM_Q1_343922"/>
      <w:bookmarkEnd w:id="455"/>
      <w:r>
        <w:rPr>
          <w:rtl/>
        </w:rPr>
        <w:t xml:space="preserve"> </w:t>
      </w:r>
      <w:bookmarkStart w:id="456" w:name="_ETM_Q1_345600"/>
      <w:bookmarkEnd w:id="456"/>
      <w:r>
        <w:rPr>
          <w:rtl/>
        </w:rPr>
        <w:t xml:space="preserve">ובנכונות </w:t>
      </w:r>
      <w:bookmarkStart w:id="457" w:name="_ETM_Q1_346260"/>
      <w:bookmarkEnd w:id="457"/>
      <w:r>
        <w:rPr>
          <w:rtl/>
        </w:rPr>
        <w:t xml:space="preserve">להשקיע </w:t>
      </w:r>
      <w:bookmarkStart w:id="458" w:name="_ETM_Q1_347679"/>
      <w:bookmarkEnd w:id="458"/>
      <w:r>
        <w:rPr>
          <w:rtl/>
        </w:rPr>
        <w:t xml:space="preserve">כדי </w:t>
      </w:r>
      <w:bookmarkStart w:id="459" w:name="_ETM_Q1_348010"/>
      <w:bookmarkEnd w:id="459"/>
      <w:r>
        <w:rPr>
          <w:rtl/>
        </w:rPr>
        <w:t>להצלי</w:t>
      </w:r>
      <w:r>
        <w:rPr>
          <w:rFonts w:hint="cs"/>
          <w:rtl/>
        </w:rPr>
        <w:t>ח.</w:t>
      </w:r>
      <w:bookmarkStart w:id="460" w:name="_ETM_Q1_348923"/>
      <w:bookmarkEnd w:id="460"/>
      <w:r>
        <w:rPr>
          <w:rtl/>
        </w:rPr>
        <w:t xml:space="preserve"> </w:t>
      </w:r>
      <w:bookmarkStart w:id="461" w:name="_ETM_Q1_349929"/>
      <w:bookmarkEnd w:id="461"/>
    </w:p>
    <w:p w:rsidR="0026567F" w:rsidRDefault="0026567F" w:rsidP="007A498A">
      <w:pPr>
        <w:rPr>
          <w:rtl/>
        </w:rPr>
      </w:pPr>
    </w:p>
    <w:p w:rsidR="00C13182" w:rsidRDefault="00C13182" w:rsidP="0026567F">
      <w:pPr>
        <w:rPr>
          <w:rtl/>
        </w:rPr>
      </w:pPr>
      <w:r>
        <w:rPr>
          <w:rtl/>
        </w:rPr>
        <w:t xml:space="preserve">ואני </w:t>
      </w:r>
      <w:bookmarkStart w:id="462" w:name="_ETM_Q1_350289"/>
      <w:bookmarkEnd w:id="462"/>
      <w:r>
        <w:rPr>
          <w:rtl/>
        </w:rPr>
        <w:t>יודע</w:t>
      </w:r>
      <w:r>
        <w:rPr>
          <w:rFonts w:hint="cs"/>
          <w:rtl/>
        </w:rPr>
        <w:t>,</w:t>
      </w:r>
      <w:r>
        <w:rPr>
          <w:rtl/>
        </w:rPr>
        <w:t xml:space="preserve"> </w:t>
      </w:r>
      <w:bookmarkStart w:id="463" w:name="_ETM_Q1_351469"/>
      <w:bookmarkEnd w:id="463"/>
      <w:r>
        <w:rPr>
          <w:rtl/>
        </w:rPr>
        <w:t xml:space="preserve">אני </w:t>
      </w:r>
      <w:bookmarkStart w:id="464" w:name="_ETM_Q1_351860"/>
      <w:bookmarkEnd w:id="464"/>
      <w:r>
        <w:rPr>
          <w:rtl/>
        </w:rPr>
        <w:t xml:space="preserve">יודע </w:t>
      </w:r>
      <w:bookmarkStart w:id="465" w:name="_ETM_Q1_352880"/>
      <w:bookmarkEnd w:id="465"/>
      <w:r>
        <w:rPr>
          <w:rtl/>
        </w:rPr>
        <w:t xml:space="preserve">שזה </w:t>
      </w:r>
      <w:bookmarkStart w:id="466" w:name="_ETM_Q1_353210"/>
      <w:bookmarkEnd w:id="466"/>
      <w:r>
        <w:rPr>
          <w:rtl/>
        </w:rPr>
        <w:t xml:space="preserve">לא </w:t>
      </w:r>
      <w:bookmarkStart w:id="467" w:name="_ETM_Q1_353360"/>
      <w:bookmarkEnd w:id="467"/>
      <w:r>
        <w:rPr>
          <w:rtl/>
        </w:rPr>
        <w:t xml:space="preserve">רק </w:t>
      </w:r>
      <w:bookmarkStart w:id="468" w:name="_ETM_Q1_353720"/>
      <w:bookmarkEnd w:id="468"/>
      <w:r>
        <w:rPr>
          <w:rtl/>
        </w:rPr>
        <w:t xml:space="preserve">הסיפור </w:t>
      </w:r>
      <w:bookmarkStart w:id="469" w:name="_ETM_Q1_354739"/>
      <w:bookmarkEnd w:id="469"/>
      <w:r>
        <w:rPr>
          <w:rtl/>
        </w:rPr>
        <w:t>שלי</w:t>
      </w:r>
      <w:r>
        <w:rPr>
          <w:rFonts w:hint="cs"/>
          <w:rtl/>
        </w:rPr>
        <w:t>.</w:t>
      </w:r>
      <w:bookmarkStart w:id="470" w:name="_ETM_Q1_357920"/>
      <w:bookmarkStart w:id="471" w:name="_ETM_Q1_357384"/>
      <w:bookmarkStart w:id="472" w:name="_ETM_Q1_357454"/>
      <w:bookmarkStart w:id="473" w:name="_ETM_Q1_357576"/>
      <w:bookmarkStart w:id="474" w:name="_ETM_Q1_357620"/>
      <w:bookmarkEnd w:id="470"/>
      <w:bookmarkEnd w:id="471"/>
      <w:bookmarkEnd w:id="472"/>
      <w:bookmarkEnd w:id="473"/>
      <w:bookmarkEnd w:id="474"/>
      <w:r>
        <w:rPr>
          <w:rFonts w:hint="cs"/>
          <w:rtl/>
        </w:rPr>
        <w:t xml:space="preserve"> </w:t>
      </w:r>
      <w:r>
        <w:rPr>
          <w:rtl/>
        </w:rPr>
        <w:t xml:space="preserve">יחד </w:t>
      </w:r>
      <w:bookmarkStart w:id="475" w:name="_ETM_Q1_358279"/>
      <w:bookmarkEnd w:id="475"/>
      <w:r>
        <w:rPr>
          <w:rtl/>
        </w:rPr>
        <w:t xml:space="preserve">איתי </w:t>
      </w:r>
      <w:bookmarkStart w:id="476" w:name="_ETM_Q1_358520"/>
      <w:bookmarkEnd w:id="476"/>
      <w:r>
        <w:rPr>
          <w:rtl/>
        </w:rPr>
        <w:t xml:space="preserve">היו </w:t>
      </w:r>
      <w:bookmarkStart w:id="477" w:name="_ETM_Q1_358700"/>
      <w:bookmarkEnd w:id="477"/>
      <w:r>
        <w:rPr>
          <w:rtl/>
        </w:rPr>
        <w:t xml:space="preserve">שם </w:t>
      </w:r>
      <w:bookmarkStart w:id="478" w:name="_ETM_Q1_358940"/>
      <w:bookmarkEnd w:id="478"/>
      <w:r>
        <w:rPr>
          <w:rtl/>
        </w:rPr>
        <w:t xml:space="preserve">גם </w:t>
      </w:r>
      <w:bookmarkStart w:id="479" w:name="_ETM_Q1_359330"/>
      <w:bookmarkEnd w:id="479"/>
      <w:r>
        <w:rPr>
          <w:rtl/>
        </w:rPr>
        <w:t>סרגיי</w:t>
      </w:r>
      <w:r>
        <w:rPr>
          <w:rFonts w:hint="cs"/>
          <w:rtl/>
        </w:rPr>
        <w:t>,</w:t>
      </w:r>
      <w:bookmarkStart w:id="480" w:name="_ETM_Q1_357243"/>
      <w:bookmarkEnd w:id="480"/>
      <w:r>
        <w:rPr>
          <w:rtl/>
        </w:rPr>
        <w:t xml:space="preserve"> </w:t>
      </w:r>
      <w:bookmarkStart w:id="481" w:name="_ETM_Q1_359990"/>
      <w:bookmarkStart w:id="482" w:name="_ETM_Q1_354923"/>
      <w:bookmarkEnd w:id="481"/>
      <w:bookmarkEnd w:id="482"/>
      <w:r>
        <w:rPr>
          <w:rtl/>
        </w:rPr>
        <w:t>בוריס</w:t>
      </w:r>
      <w:r>
        <w:rPr>
          <w:rFonts w:hint="cs"/>
          <w:rtl/>
        </w:rPr>
        <w:t>,</w:t>
      </w:r>
      <w:r>
        <w:rPr>
          <w:rtl/>
        </w:rPr>
        <w:t xml:space="preserve"> </w:t>
      </w:r>
      <w:bookmarkStart w:id="483" w:name="_ETM_Q1_360589"/>
      <w:bookmarkEnd w:id="483"/>
      <w:r>
        <w:rPr>
          <w:rtl/>
        </w:rPr>
        <w:t>יאנה</w:t>
      </w:r>
      <w:r>
        <w:rPr>
          <w:rFonts w:hint="cs"/>
          <w:rtl/>
        </w:rPr>
        <w:t>,</w:t>
      </w:r>
      <w:r>
        <w:rPr>
          <w:rtl/>
        </w:rPr>
        <w:t xml:space="preserve"> </w:t>
      </w:r>
      <w:bookmarkStart w:id="484" w:name="_ETM_Q1_361250"/>
      <w:bookmarkEnd w:id="484"/>
      <w:r>
        <w:rPr>
          <w:rtl/>
        </w:rPr>
        <w:t>אלכס</w:t>
      </w:r>
      <w:r>
        <w:rPr>
          <w:rFonts w:hint="cs"/>
          <w:rtl/>
        </w:rPr>
        <w:t>,</w:t>
      </w:r>
      <w:r>
        <w:rPr>
          <w:rtl/>
        </w:rPr>
        <w:t xml:space="preserve"> </w:t>
      </w:r>
      <w:bookmarkStart w:id="485" w:name="_ETM_Q1_361910"/>
      <w:bookmarkEnd w:id="485"/>
      <w:r>
        <w:rPr>
          <w:rtl/>
        </w:rPr>
        <w:t>אירנה</w:t>
      </w:r>
      <w:r>
        <w:rPr>
          <w:rFonts w:hint="cs"/>
          <w:rtl/>
        </w:rPr>
        <w:t>,</w:t>
      </w:r>
      <w:r>
        <w:rPr>
          <w:rtl/>
        </w:rPr>
        <w:t xml:space="preserve"> </w:t>
      </w:r>
      <w:bookmarkStart w:id="486" w:name="_ETM_Q1_362450"/>
      <w:bookmarkEnd w:id="486"/>
      <w:r>
        <w:rPr>
          <w:rtl/>
        </w:rPr>
        <w:t>ויקטור</w:t>
      </w:r>
      <w:r>
        <w:rPr>
          <w:rFonts w:hint="cs"/>
          <w:rtl/>
        </w:rPr>
        <w:t>,</w:t>
      </w:r>
      <w:bookmarkStart w:id="487" w:name="_ETM_Q1_361684"/>
      <w:bookmarkEnd w:id="487"/>
      <w:r>
        <w:rPr>
          <w:rtl/>
        </w:rPr>
        <w:t xml:space="preserve"> </w:t>
      </w:r>
      <w:bookmarkStart w:id="488" w:name="_ETM_Q1_363020"/>
      <w:bookmarkEnd w:id="488"/>
      <w:r>
        <w:rPr>
          <w:rtl/>
        </w:rPr>
        <w:t>סבטלנה</w:t>
      </w:r>
      <w:r>
        <w:rPr>
          <w:rFonts w:hint="cs"/>
          <w:rtl/>
        </w:rPr>
        <w:t>,</w:t>
      </w:r>
      <w:r>
        <w:rPr>
          <w:rtl/>
        </w:rPr>
        <w:t xml:space="preserve"> </w:t>
      </w:r>
      <w:bookmarkStart w:id="489" w:name="_ETM_Q1_364089"/>
      <w:bookmarkEnd w:id="489"/>
      <w:r>
        <w:rPr>
          <w:rtl/>
        </w:rPr>
        <w:t xml:space="preserve">ועוד </w:t>
      </w:r>
      <w:bookmarkStart w:id="490" w:name="_ETM_Q1_364420"/>
      <w:bookmarkEnd w:id="490"/>
      <w:r>
        <w:rPr>
          <w:rtl/>
        </w:rPr>
        <w:t xml:space="preserve">הרבה </w:t>
      </w:r>
      <w:bookmarkStart w:id="491" w:name="_ETM_Q1_364690"/>
      <w:bookmarkEnd w:id="491"/>
      <w:r>
        <w:rPr>
          <w:rtl/>
        </w:rPr>
        <w:t>שמות</w:t>
      </w:r>
      <w:r>
        <w:rPr>
          <w:rFonts w:hint="cs"/>
          <w:rtl/>
        </w:rPr>
        <w:t>,</w:t>
      </w:r>
      <w:bookmarkStart w:id="492" w:name="_ETM_Q1_365959"/>
      <w:bookmarkEnd w:id="492"/>
      <w:r>
        <w:rPr>
          <w:rFonts w:hint="cs"/>
          <w:rtl/>
        </w:rPr>
        <w:t xml:space="preserve"> </w:t>
      </w:r>
      <w:bookmarkStart w:id="493" w:name="_ETM_Q1_368082"/>
      <w:bookmarkStart w:id="494" w:name="_ETM_Q1_363414"/>
      <w:bookmarkEnd w:id="493"/>
      <w:bookmarkEnd w:id="494"/>
      <w:r>
        <w:rPr>
          <w:rtl/>
        </w:rPr>
        <w:t xml:space="preserve">שעבור </w:t>
      </w:r>
      <w:bookmarkStart w:id="495" w:name="_ETM_Q1_366380"/>
      <w:bookmarkEnd w:id="495"/>
      <w:r>
        <w:rPr>
          <w:rtl/>
        </w:rPr>
        <w:t xml:space="preserve">מי </w:t>
      </w:r>
      <w:bookmarkStart w:id="496" w:name="_ETM_Q1_366529"/>
      <w:bookmarkEnd w:id="496"/>
      <w:r>
        <w:rPr>
          <w:rtl/>
        </w:rPr>
        <w:t xml:space="preserve">שלא </w:t>
      </w:r>
      <w:bookmarkStart w:id="497" w:name="_ETM_Q1_366829"/>
      <w:bookmarkEnd w:id="497"/>
      <w:r>
        <w:rPr>
          <w:rtl/>
        </w:rPr>
        <w:t xml:space="preserve">הגיע </w:t>
      </w:r>
      <w:bookmarkStart w:id="498" w:name="_ETM_Q1_367159"/>
      <w:bookmarkEnd w:id="498"/>
      <w:r>
        <w:rPr>
          <w:rtl/>
        </w:rPr>
        <w:t>משם</w:t>
      </w:r>
      <w:bookmarkStart w:id="499" w:name="_ETM_Q1_360334"/>
      <w:bookmarkEnd w:id="499"/>
      <w:r>
        <w:rPr>
          <w:rtl/>
        </w:rPr>
        <w:t xml:space="preserve"> </w:t>
      </w:r>
      <w:bookmarkStart w:id="500" w:name="_ETM_Q1_368250"/>
      <w:bookmarkStart w:id="501" w:name="_ETM_Q1_364694"/>
      <w:bookmarkEnd w:id="500"/>
      <w:bookmarkEnd w:id="501"/>
      <w:r>
        <w:rPr>
          <w:rFonts w:hint="cs"/>
          <w:rtl/>
        </w:rPr>
        <w:t>תוי</w:t>
      </w:r>
      <w:r>
        <w:rPr>
          <w:rtl/>
        </w:rPr>
        <w:t xml:space="preserve">גו </w:t>
      </w:r>
      <w:bookmarkStart w:id="502" w:name="_ETM_Q1_368610"/>
      <w:bookmarkEnd w:id="502"/>
      <w:r>
        <w:rPr>
          <w:rtl/>
        </w:rPr>
        <w:t xml:space="preserve">במילה </w:t>
      </w:r>
      <w:bookmarkStart w:id="503" w:name="_ETM_Q1_369000"/>
      <w:bookmarkEnd w:id="503"/>
      <w:r>
        <w:rPr>
          <w:rFonts w:hint="cs"/>
          <w:rtl/>
        </w:rPr>
        <w:t>אחת:</w:t>
      </w:r>
      <w:r>
        <w:rPr>
          <w:rtl/>
        </w:rPr>
        <w:t xml:space="preserve"> </w:t>
      </w:r>
      <w:bookmarkStart w:id="504" w:name="_ETM_Q1_370710"/>
      <w:bookmarkEnd w:id="504"/>
      <w:r>
        <w:rPr>
          <w:rtl/>
        </w:rPr>
        <w:t>רוסים</w:t>
      </w:r>
      <w:r>
        <w:rPr>
          <w:rFonts w:hint="cs"/>
          <w:rtl/>
        </w:rPr>
        <w:t>.</w:t>
      </w:r>
      <w:r>
        <w:rPr>
          <w:rtl/>
        </w:rPr>
        <w:t xml:space="preserve"> </w:t>
      </w:r>
      <w:bookmarkStart w:id="505" w:name="_ETM_Q1_372589"/>
      <w:bookmarkEnd w:id="505"/>
      <w:r>
        <w:rPr>
          <w:rtl/>
        </w:rPr>
        <w:t xml:space="preserve">גם </w:t>
      </w:r>
      <w:bookmarkStart w:id="506" w:name="_ETM_Q1_372860"/>
      <w:bookmarkEnd w:id="506"/>
      <w:r>
        <w:rPr>
          <w:rtl/>
        </w:rPr>
        <w:t xml:space="preserve">אם </w:t>
      </w:r>
      <w:bookmarkStart w:id="507" w:name="_ETM_Q1_372980"/>
      <w:bookmarkEnd w:id="507"/>
      <w:r>
        <w:rPr>
          <w:rtl/>
        </w:rPr>
        <w:t xml:space="preserve">היינו </w:t>
      </w:r>
      <w:bookmarkStart w:id="508" w:name="_ETM_Q1_373279"/>
      <w:bookmarkEnd w:id="508"/>
      <w:r>
        <w:rPr>
          <w:rtl/>
        </w:rPr>
        <w:t xml:space="preserve">כל </w:t>
      </w:r>
      <w:bookmarkStart w:id="509" w:name="_ETM_Q1_373490"/>
      <w:bookmarkEnd w:id="509"/>
      <w:r>
        <w:rPr>
          <w:rFonts w:hint="cs"/>
          <w:rtl/>
        </w:rPr>
        <w:t>אחד</w:t>
      </w:r>
      <w:bookmarkStart w:id="510" w:name="_ETM_Q1_370803"/>
      <w:bookmarkEnd w:id="510"/>
      <w:r>
        <w:rPr>
          <w:rtl/>
        </w:rPr>
        <w:t xml:space="preserve"> </w:t>
      </w:r>
      <w:bookmarkStart w:id="511" w:name="_ETM_Q1_373790"/>
      <w:bookmarkStart w:id="512" w:name="_ETM_Q1_371883"/>
      <w:bookmarkEnd w:id="511"/>
      <w:bookmarkEnd w:id="512"/>
      <w:r>
        <w:rPr>
          <w:rtl/>
        </w:rPr>
        <w:t xml:space="preserve">לעצמו </w:t>
      </w:r>
      <w:bookmarkStart w:id="513" w:name="_ETM_Q1_374360"/>
      <w:bookmarkEnd w:id="513"/>
      <w:r>
        <w:rPr>
          <w:rtl/>
        </w:rPr>
        <w:t xml:space="preserve">בעיר </w:t>
      </w:r>
      <w:bookmarkStart w:id="514" w:name="_ETM_Q1_374690"/>
      <w:bookmarkEnd w:id="514"/>
      <w:r>
        <w:rPr>
          <w:rtl/>
        </w:rPr>
        <w:t>שלו</w:t>
      </w:r>
      <w:r>
        <w:rPr>
          <w:rFonts w:hint="cs"/>
          <w:rtl/>
        </w:rPr>
        <w:t>,</w:t>
      </w:r>
      <w:r>
        <w:rPr>
          <w:rtl/>
        </w:rPr>
        <w:t xml:space="preserve"> </w:t>
      </w:r>
      <w:bookmarkStart w:id="515" w:name="_ETM_Q1_375260"/>
      <w:bookmarkEnd w:id="515"/>
      <w:r>
        <w:rPr>
          <w:rtl/>
        </w:rPr>
        <w:t xml:space="preserve">היינו </w:t>
      </w:r>
      <w:bookmarkStart w:id="516" w:name="_ETM_Q1_375589"/>
      <w:bookmarkEnd w:id="516"/>
      <w:r>
        <w:rPr>
          <w:rtl/>
        </w:rPr>
        <w:t xml:space="preserve">דור </w:t>
      </w:r>
      <w:bookmarkStart w:id="517" w:name="_ETM_Q1_375860"/>
      <w:bookmarkEnd w:id="517"/>
      <w:r>
        <w:rPr>
          <w:rtl/>
        </w:rPr>
        <w:t xml:space="preserve">שלם </w:t>
      </w:r>
      <w:bookmarkStart w:id="518" w:name="_ETM_Q1_376250"/>
      <w:bookmarkEnd w:id="518"/>
      <w:r>
        <w:rPr>
          <w:rtl/>
        </w:rPr>
        <w:t xml:space="preserve">של </w:t>
      </w:r>
      <w:bookmarkStart w:id="519" w:name="_ETM_Q1_376430"/>
      <w:bookmarkEnd w:id="519"/>
      <w:r>
        <w:rPr>
          <w:rtl/>
        </w:rPr>
        <w:t xml:space="preserve">צעירים </w:t>
      </w:r>
      <w:bookmarkStart w:id="520" w:name="_ETM_Q1_377540"/>
      <w:bookmarkEnd w:id="520"/>
      <w:r>
        <w:rPr>
          <w:rtl/>
        </w:rPr>
        <w:t xml:space="preserve">שבאו </w:t>
      </w:r>
      <w:bookmarkStart w:id="521" w:name="_ETM_Q1_378080"/>
      <w:bookmarkEnd w:id="521"/>
      <w:r>
        <w:rPr>
          <w:rtl/>
        </w:rPr>
        <w:t>משם</w:t>
      </w:r>
      <w:bookmarkStart w:id="522" w:name="_ETM_Q1_374444"/>
      <w:bookmarkEnd w:id="522"/>
      <w:r>
        <w:rPr>
          <w:rFonts w:hint="cs"/>
          <w:rtl/>
        </w:rPr>
        <w:t>,</w:t>
      </w:r>
      <w:r>
        <w:rPr>
          <w:rtl/>
        </w:rPr>
        <w:t xml:space="preserve"> </w:t>
      </w:r>
      <w:bookmarkStart w:id="523" w:name="_ETM_Q1_378890"/>
      <w:bookmarkEnd w:id="523"/>
      <w:r>
        <w:rPr>
          <w:rtl/>
        </w:rPr>
        <w:t xml:space="preserve">או </w:t>
      </w:r>
      <w:bookmarkStart w:id="524" w:name="_ETM_Q1_379010"/>
      <w:bookmarkEnd w:id="524"/>
      <w:r>
        <w:rPr>
          <w:rtl/>
        </w:rPr>
        <w:t xml:space="preserve">נולדו </w:t>
      </w:r>
      <w:bookmarkStart w:id="525" w:name="_ETM_Q1_379430"/>
      <w:bookmarkEnd w:id="525"/>
      <w:r>
        <w:rPr>
          <w:rtl/>
        </w:rPr>
        <w:t xml:space="preserve">להורים </w:t>
      </w:r>
      <w:bookmarkStart w:id="526" w:name="_ETM_Q1_379850"/>
      <w:bookmarkEnd w:id="526"/>
      <w:r>
        <w:rPr>
          <w:rtl/>
        </w:rPr>
        <w:t xml:space="preserve">שבאו </w:t>
      </w:r>
      <w:bookmarkStart w:id="527" w:name="_ETM_Q1_380270"/>
      <w:bookmarkEnd w:id="527"/>
      <w:r>
        <w:rPr>
          <w:rtl/>
        </w:rPr>
        <w:t>משם</w:t>
      </w:r>
      <w:r w:rsidR="0026567F">
        <w:rPr>
          <w:rFonts w:hint="cs"/>
          <w:rtl/>
        </w:rPr>
        <w:t>,</w:t>
      </w:r>
      <w:r>
        <w:rPr>
          <w:rtl/>
        </w:rPr>
        <w:t xml:space="preserve"> </w:t>
      </w:r>
      <w:bookmarkStart w:id="528" w:name="_ETM_Q1_381270"/>
      <w:bookmarkEnd w:id="528"/>
      <w:r>
        <w:rPr>
          <w:rtl/>
        </w:rPr>
        <w:t xml:space="preserve">וחיו </w:t>
      </w:r>
      <w:bookmarkStart w:id="529" w:name="_ETM_Q1_381839"/>
      <w:bookmarkEnd w:id="529"/>
      <w:r>
        <w:rPr>
          <w:rtl/>
        </w:rPr>
        <w:t>כ</w:t>
      </w:r>
      <w:r>
        <w:rPr>
          <w:rFonts w:hint="cs"/>
          <w:rtl/>
        </w:rPr>
        <w:t>א</w:t>
      </w:r>
      <w:bookmarkStart w:id="530" w:name="_ETM_Q1_378714"/>
      <w:bookmarkEnd w:id="530"/>
      <w:r>
        <w:rPr>
          <w:rtl/>
        </w:rPr>
        <w:t xml:space="preserve">ן </w:t>
      </w:r>
      <w:bookmarkStart w:id="531" w:name="_ETM_Q1_382259"/>
      <w:bookmarkEnd w:id="531"/>
      <w:r>
        <w:rPr>
          <w:rtl/>
        </w:rPr>
        <w:t xml:space="preserve">אבל </w:t>
      </w:r>
      <w:bookmarkStart w:id="532" w:name="_ETM_Q1_382560"/>
      <w:bookmarkEnd w:id="532"/>
      <w:r>
        <w:rPr>
          <w:rtl/>
        </w:rPr>
        <w:t xml:space="preserve">גם </w:t>
      </w:r>
      <w:bookmarkStart w:id="533" w:name="_ETM_Q1_382799"/>
      <w:bookmarkEnd w:id="533"/>
      <w:r>
        <w:rPr>
          <w:rtl/>
        </w:rPr>
        <w:t>שם</w:t>
      </w:r>
      <w:r>
        <w:rPr>
          <w:rFonts w:hint="cs"/>
          <w:rtl/>
        </w:rPr>
        <w:t>.</w:t>
      </w:r>
      <w:r>
        <w:rPr>
          <w:rtl/>
        </w:rPr>
        <w:t xml:space="preserve"> </w:t>
      </w:r>
      <w:bookmarkStart w:id="534" w:name="_ETM_Q1_384009"/>
      <w:bookmarkEnd w:id="534"/>
      <w:r>
        <w:rPr>
          <w:rtl/>
        </w:rPr>
        <w:t xml:space="preserve">כבר </w:t>
      </w:r>
      <w:bookmarkStart w:id="535" w:name="_ETM_Q1_384250"/>
      <w:bookmarkEnd w:id="535"/>
      <w:r>
        <w:rPr>
          <w:rtl/>
        </w:rPr>
        <w:t xml:space="preserve">לא </w:t>
      </w:r>
      <w:bookmarkStart w:id="536" w:name="_ETM_Q1_384430"/>
      <w:bookmarkEnd w:id="536"/>
      <w:r>
        <w:rPr>
          <w:rtl/>
        </w:rPr>
        <w:t xml:space="preserve">שייכים </w:t>
      </w:r>
      <w:bookmarkStart w:id="537" w:name="_ETM_Q1_384969"/>
      <w:bookmarkEnd w:id="537"/>
      <w:r>
        <w:rPr>
          <w:rtl/>
        </w:rPr>
        <w:t>ל</w:t>
      </w:r>
      <w:bookmarkStart w:id="538" w:name="_ETM_Q1_385089"/>
      <w:bookmarkEnd w:id="538"/>
      <w:r>
        <w:rPr>
          <w:rtl/>
        </w:rPr>
        <w:t>ש</w:t>
      </w:r>
      <w:bookmarkStart w:id="539" w:name="_ETM_Q1_381204"/>
      <w:bookmarkEnd w:id="539"/>
      <w:r>
        <w:rPr>
          <w:rtl/>
        </w:rPr>
        <w:t>ם</w:t>
      </w:r>
      <w:r>
        <w:rPr>
          <w:rFonts w:hint="cs"/>
          <w:rtl/>
        </w:rPr>
        <w:t>,</w:t>
      </w:r>
      <w:r>
        <w:rPr>
          <w:rtl/>
        </w:rPr>
        <w:t xml:space="preserve"> </w:t>
      </w:r>
      <w:bookmarkStart w:id="540" w:name="_ETM_Q1_385509"/>
      <w:bookmarkEnd w:id="540"/>
      <w:r>
        <w:rPr>
          <w:rtl/>
        </w:rPr>
        <w:t xml:space="preserve">אבל </w:t>
      </w:r>
      <w:bookmarkStart w:id="541" w:name="_ETM_Q1_386909"/>
      <w:bookmarkEnd w:id="541"/>
      <w:r>
        <w:rPr>
          <w:rtl/>
        </w:rPr>
        <w:t xml:space="preserve">מאוד </w:t>
      </w:r>
      <w:bookmarkStart w:id="542" w:name="_ETM_Q1_387179"/>
      <w:bookmarkEnd w:id="542"/>
      <w:r>
        <w:rPr>
          <w:rtl/>
        </w:rPr>
        <w:t xml:space="preserve">רוצים </w:t>
      </w:r>
      <w:bookmarkStart w:id="543" w:name="_ETM_Q1_387600"/>
      <w:bookmarkEnd w:id="543"/>
      <w:r>
        <w:rPr>
          <w:rtl/>
        </w:rPr>
        <w:t xml:space="preserve">להיות </w:t>
      </w:r>
      <w:bookmarkStart w:id="544" w:name="_ETM_Q1_387869"/>
      <w:bookmarkEnd w:id="544"/>
      <w:r>
        <w:rPr>
          <w:rtl/>
        </w:rPr>
        <w:t xml:space="preserve">שייכים </w:t>
      </w:r>
      <w:bookmarkStart w:id="545" w:name="_ETM_Q1_388409"/>
      <w:bookmarkEnd w:id="545"/>
      <w:r>
        <w:rPr>
          <w:rtl/>
        </w:rPr>
        <w:t>לכאן</w:t>
      </w:r>
      <w:r>
        <w:rPr>
          <w:rFonts w:hint="cs"/>
          <w:rtl/>
        </w:rPr>
        <w:t>,</w:t>
      </w:r>
      <w:r>
        <w:rPr>
          <w:rtl/>
        </w:rPr>
        <w:t xml:space="preserve"> </w:t>
      </w:r>
      <w:bookmarkStart w:id="546" w:name="_ETM_Q1_389039"/>
      <w:bookmarkEnd w:id="546"/>
      <w:r>
        <w:rPr>
          <w:rtl/>
        </w:rPr>
        <w:t xml:space="preserve">ונתקלים </w:t>
      </w:r>
      <w:bookmarkStart w:id="547" w:name="_ETM_Q1_389639"/>
      <w:bookmarkEnd w:id="547"/>
      <w:r>
        <w:rPr>
          <w:rtl/>
        </w:rPr>
        <w:t xml:space="preserve">במחסום </w:t>
      </w:r>
      <w:bookmarkStart w:id="548" w:name="_ETM_Q1_390209"/>
      <w:bookmarkEnd w:id="548"/>
      <w:r>
        <w:rPr>
          <w:rtl/>
        </w:rPr>
        <w:t xml:space="preserve">שהחברה </w:t>
      </w:r>
      <w:bookmarkStart w:id="549" w:name="_ETM_Q1_390749"/>
      <w:bookmarkEnd w:id="549"/>
      <w:r>
        <w:rPr>
          <w:rtl/>
        </w:rPr>
        <w:t xml:space="preserve">הישראלית </w:t>
      </w:r>
      <w:bookmarkStart w:id="550" w:name="_ETM_Q1_391679"/>
      <w:bookmarkEnd w:id="550"/>
      <w:r>
        <w:rPr>
          <w:rFonts w:hint="cs"/>
          <w:rtl/>
        </w:rPr>
        <w:t>ה</w:t>
      </w:r>
      <w:r>
        <w:rPr>
          <w:rtl/>
        </w:rPr>
        <w:t>ציבה</w:t>
      </w:r>
      <w:r>
        <w:rPr>
          <w:rFonts w:hint="cs"/>
          <w:rtl/>
        </w:rPr>
        <w:t>.</w:t>
      </w:r>
      <w:bookmarkStart w:id="551" w:name="_ETM_Q1_394229"/>
      <w:bookmarkEnd w:id="551"/>
      <w:r w:rsidR="0026567F">
        <w:rPr>
          <w:rFonts w:hint="cs"/>
          <w:rtl/>
        </w:rPr>
        <w:t xml:space="preserve"> </w:t>
      </w:r>
      <w:bookmarkStart w:id="552" w:name="_ETM_Q1_387824"/>
      <w:bookmarkStart w:id="553" w:name="_ETM_Q1_385794"/>
      <w:bookmarkEnd w:id="552"/>
      <w:bookmarkEnd w:id="553"/>
      <w:r>
        <w:rPr>
          <w:rtl/>
        </w:rPr>
        <w:t xml:space="preserve">למדנו </w:t>
      </w:r>
      <w:bookmarkStart w:id="554" w:name="_ETM_Q1_394740"/>
      <w:bookmarkEnd w:id="554"/>
      <w:r>
        <w:rPr>
          <w:rtl/>
        </w:rPr>
        <w:t>שכ</w:t>
      </w:r>
      <w:bookmarkStart w:id="555" w:name="_ETM_Q1_395520"/>
      <w:bookmarkEnd w:id="555"/>
      <w:r>
        <w:rPr>
          <w:rtl/>
        </w:rPr>
        <w:t>ד</w:t>
      </w:r>
      <w:bookmarkStart w:id="556" w:name="_ETM_Q1_393504"/>
      <w:bookmarkEnd w:id="556"/>
      <w:r>
        <w:rPr>
          <w:rtl/>
        </w:rPr>
        <w:t xml:space="preserve">י </w:t>
      </w:r>
      <w:bookmarkStart w:id="557" w:name="_ETM_Q1_396029"/>
      <w:bookmarkEnd w:id="557"/>
      <w:r>
        <w:rPr>
          <w:rtl/>
        </w:rPr>
        <w:t xml:space="preserve">להיות </w:t>
      </w:r>
      <w:bookmarkStart w:id="558" w:name="_ETM_Q1_396479"/>
      <w:bookmarkEnd w:id="558"/>
      <w:r>
        <w:rPr>
          <w:rtl/>
        </w:rPr>
        <w:t xml:space="preserve">ישראלים </w:t>
      </w:r>
      <w:bookmarkStart w:id="559" w:name="_ETM_Q1_397140"/>
      <w:bookmarkEnd w:id="559"/>
      <w:r>
        <w:rPr>
          <w:rtl/>
        </w:rPr>
        <w:t xml:space="preserve">אנחנו </w:t>
      </w:r>
      <w:bookmarkStart w:id="560" w:name="_ETM_Q1_397409"/>
      <w:bookmarkEnd w:id="560"/>
      <w:r>
        <w:rPr>
          <w:rtl/>
        </w:rPr>
        <w:t xml:space="preserve">צריכים </w:t>
      </w:r>
      <w:bookmarkStart w:id="561" w:name="_ETM_Q1_397740"/>
      <w:bookmarkEnd w:id="561"/>
      <w:r>
        <w:rPr>
          <w:rtl/>
        </w:rPr>
        <w:t xml:space="preserve">לוותר </w:t>
      </w:r>
      <w:bookmarkStart w:id="562" w:name="_ETM_Q1_398190"/>
      <w:bookmarkEnd w:id="562"/>
      <w:r>
        <w:rPr>
          <w:rtl/>
        </w:rPr>
        <w:t xml:space="preserve">על </w:t>
      </w:r>
      <w:bookmarkStart w:id="563" w:name="_ETM_Q1_398310"/>
      <w:bookmarkEnd w:id="563"/>
      <w:r>
        <w:rPr>
          <w:rtl/>
        </w:rPr>
        <w:t>הבית</w:t>
      </w:r>
      <w:r>
        <w:rPr>
          <w:rFonts w:hint="cs"/>
          <w:rtl/>
        </w:rPr>
        <w:t>,</w:t>
      </w:r>
      <w:r>
        <w:rPr>
          <w:rtl/>
        </w:rPr>
        <w:t xml:space="preserve"> </w:t>
      </w:r>
      <w:bookmarkStart w:id="564" w:name="_ETM_Q1_399420"/>
      <w:bookmarkEnd w:id="564"/>
      <w:r>
        <w:rPr>
          <w:rtl/>
        </w:rPr>
        <w:t xml:space="preserve">על </w:t>
      </w:r>
      <w:bookmarkStart w:id="565" w:name="_ETM_Q1_399570"/>
      <w:bookmarkEnd w:id="565"/>
      <w:r>
        <w:rPr>
          <w:rtl/>
        </w:rPr>
        <w:t>השורשים</w:t>
      </w:r>
      <w:r>
        <w:rPr>
          <w:rFonts w:hint="cs"/>
          <w:rtl/>
        </w:rPr>
        <w:t>,</w:t>
      </w:r>
      <w:bookmarkStart w:id="566" w:name="_ETM_Q1_397452"/>
      <w:bookmarkEnd w:id="566"/>
      <w:r>
        <w:rPr>
          <w:rtl/>
        </w:rPr>
        <w:t xml:space="preserve"> </w:t>
      </w:r>
      <w:bookmarkStart w:id="567" w:name="_ETM_Q1_400560"/>
      <w:bookmarkEnd w:id="567"/>
      <w:r>
        <w:rPr>
          <w:rtl/>
        </w:rPr>
        <w:t xml:space="preserve">להסתיר </w:t>
      </w:r>
      <w:bookmarkStart w:id="568" w:name="_ETM_Q1_401040"/>
      <w:bookmarkEnd w:id="568"/>
      <w:r>
        <w:rPr>
          <w:rtl/>
        </w:rPr>
        <w:t>את</w:t>
      </w:r>
      <w:bookmarkStart w:id="569" w:name="_ETM_Q1_397392"/>
      <w:bookmarkStart w:id="570" w:name="_ETM_Q1_397411"/>
      <w:bookmarkStart w:id="571" w:name="_ETM_Q1_398261"/>
      <w:bookmarkEnd w:id="569"/>
      <w:bookmarkEnd w:id="570"/>
      <w:bookmarkEnd w:id="571"/>
      <w:r>
        <w:rPr>
          <w:rtl/>
        </w:rPr>
        <w:t xml:space="preserve"> </w:t>
      </w:r>
      <w:bookmarkStart w:id="572" w:name="_ETM_Q1_401159"/>
      <w:bookmarkEnd w:id="572"/>
      <w:proofErr w:type="spellStart"/>
      <w:r>
        <w:rPr>
          <w:rtl/>
        </w:rPr>
        <w:t>היו</w:t>
      </w:r>
      <w:r>
        <w:rPr>
          <w:rFonts w:hint="cs"/>
          <w:rtl/>
        </w:rPr>
        <w:t>לקה</w:t>
      </w:r>
      <w:bookmarkStart w:id="573" w:name="_ETM_Q1_397241"/>
      <w:bookmarkStart w:id="574" w:name="_ETM_Q1_393091"/>
      <w:bookmarkStart w:id="575" w:name="_ETM_Q1_393452"/>
      <w:bookmarkStart w:id="576" w:name="_ETM_Q1_394387"/>
      <w:bookmarkEnd w:id="573"/>
      <w:bookmarkEnd w:id="574"/>
      <w:bookmarkEnd w:id="575"/>
      <w:bookmarkEnd w:id="576"/>
      <w:proofErr w:type="spellEnd"/>
      <w:r>
        <w:rPr>
          <w:rtl/>
        </w:rPr>
        <w:t xml:space="preserve"> </w:t>
      </w:r>
      <w:bookmarkStart w:id="577" w:name="_ETM_Q1_401549"/>
      <w:bookmarkEnd w:id="577"/>
      <w:r>
        <w:rPr>
          <w:rtl/>
        </w:rPr>
        <w:t>שלנו</w:t>
      </w:r>
      <w:r>
        <w:rPr>
          <w:rFonts w:hint="cs"/>
          <w:rtl/>
        </w:rPr>
        <w:t>,</w:t>
      </w:r>
      <w:r>
        <w:rPr>
          <w:rtl/>
        </w:rPr>
        <w:t xml:space="preserve"> </w:t>
      </w:r>
      <w:bookmarkStart w:id="578" w:name="_ETM_Q1_402150"/>
      <w:bookmarkEnd w:id="578"/>
      <w:r>
        <w:rPr>
          <w:rtl/>
        </w:rPr>
        <w:t xml:space="preserve">את </w:t>
      </w:r>
      <w:bookmarkStart w:id="579" w:name="_ETM_Q1_402299"/>
      <w:bookmarkEnd w:id="579"/>
      <w:r>
        <w:rPr>
          <w:rtl/>
        </w:rPr>
        <w:t>פו</w:t>
      </w:r>
      <w:bookmarkStart w:id="580" w:name="_ETM_Q1_394830"/>
      <w:bookmarkEnd w:id="580"/>
      <w:r>
        <w:rPr>
          <w:rtl/>
        </w:rPr>
        <w:t xml:space="preserve">שקין </w:t>
      </w:r>
      <w:bookmarkStart w:id="581" w:name="_ETM_Q1_402750"/>
      <w:bookmarkEnd w:id="581"/>
      <w:r>
        <w:rPr>
          <w:rtl/>
        </w:rPr>
        <w:t>המופלא</w:t>
      </w:r>
      <w:r>
        <w:rPr>
          <w:rFonts w:hint="cs"/>
          <w:rtl/>
        </w:rPr>
        <w:t>,</w:t>
      </w:r>
      <w:r>
        <w:rPr>
          <w:rtl/>
        </w:rPr>
        <w:t xml:space="preserve"> </w:t>
      </w:r>
      <w:bookmarkStart w:id="582" w:name="_ETM_Q1_404029"/>
      <w:bookmarkEnd w:id="582"/>
      <w:r>
        <w:rPr>
          <w:rtl/>
        </w:rPr>
        <w:t xml:space="preserve">את </w:t>
      </w:r>
      <w:bookmarkStart w:id="583" w:name="_ETM_Q1_404299"/>
      <w:bookmarkEnd w:id="583"/>
      <w:r>
        <w:rPr>
          <w:rtl/>
        </w:rPr>
        <w:t xml:space="preserve">המבטא </w:t>
      </w:r>
      <w:bookmarkStart w:id="584" w:name="_ETM_Q1_404750"/>
      <w:bookmarkEnd w:id="584"/>
      <w:r>
        <w:rPr>
          <w:rFonts w:hint="cs"/>
          <w:rtl/>
        </w:rPr>
        <w:t>ה</w:t>
      </w:r>
      <w:r>
        <w:rPr>
          <w:rtl/>
        </w:rPr>
        <w:t>משונה</w:t>
      </w:r>
      <w:r>
        <w:rPr>
          <w:rFonts w:hint="cs"/>
          <w:rtl/>
        </w:rPr>
        <w:t>.</w:t>
      </w:r>
      <w:r>
        <w:rPr>
          <w:rtl/>
        </w:rPr>
        <w:t xml:space="preserve"> </w:t>
      </w:r>
      <w:bookmarkStart w:id="585" w:name="_ETM_Q1_406539"/>
      <w:bookmarkEnd w:id="585"/>
      <w:r>
        <w:rPr>
          <w:rtl/>
        </w:rPr>
        <w:t xml:space="preserve">אבל </w:t>
      </w:r>
      <w:bookmarkStart w:id="586" w:name="_ETM_Q1_406839"/>
      <w:bookmarkEnd w:id="586"/>
      <w:r>
        <w:rPr>
          <w:rtl/>
        </w:rPr>
        <w:t>טעינו</w:t>
      </w:r>
      <w:r>
        <w:rPr>
          <w:rFonts w:hint="cs"/>
          <w:rtl/>
        </w:rPr>
        <w:t>,</w:t>
      </w:r>
      <w:r>
        <w:rPr>
          <w:rtl/>
        </w:rPr>
        <w:t xml:space="preserve"> </w:t>
      </w:r>
      <w:bookmarkStart w:id="587" w:name="_ETM_Q1_408630"/>
      <w:bookmarkEnd w:id="587"/>
      <w:r>
        <w:rPr>
          <w:rtl/>
        </w:rPr>
        <w:t xml:space="preserve">טעינו </w:t>
      </w:r>
      <w:bookmarkStart w:id="588" w:name="_ETM_Q1_408960"/>
      <w:bookmarkEnd w:id="588"/>
      <w:r>
        <w:rPr>
          <w:rtl/>
        </w:rPr>
        <w:t>בגדו</w:t>
      </w:r>
      <w:bookmarkStart w:id="589" w:name="_ETM_Q1_406251"/>
      <w:bookmarkEnd w:id="589"/>
      <w:r>
        <w:rPr>
          <w:rtl/>
        </w:rPr>
        <w:t>ל</w:t>
      </w:r>
      <w:r>
        <w:rPr>
          <w:rFonts w:hint="cs"/>
          <w:rtl/>
        </w:rPr>
        <w:t>,</w:t>
      </w:r>
      <w:r>
        <w:rPr>
          <w:rtl/>
        </w:rPr>
        <w:t xml:space="preserve"> </w:t>
      </w:r>
      <w:bookmarkStart w:id="590" w:name="_ETM_Q1_409469"/>
      <w:bookmarkEnd w:id="590"/>
      <w:r>
        <w:rPr>
          <w:rtl/>
        </w:rPr>
        <w:t xml:space="preserve">ויש </w:t>
      </w:r>
      <w:bookmarkStart w:id="591" w:name="_ETM_Q1_409859"/>
      <w:bookmarkEnd w:id="591"/>
      <w:r>
        <w:rPr>
          <w:rtl/>
        </w:rPr>
        <w:t>לי</w:t>
      </w:r>
      <w:bookmarkStart w:id="592" w:name="_ETM_Q1_410069"/>
      <w:bookmarkEnd w:id="592"/>
      <w:r>
        <w:rPr>
          <w:rFonts w:hint="cs"/>
          <w:rtl/>
        </w:rPr>
        <w:t xml:space="preserve">, </w:t>
      </w:r>
      <w:r>
        <w:rPr>
          <w:rtl/>
        </w:rPr>
        <w:t>לנו</w:t>
      </w:r>
      <w:r>
        <w:rPr>
          <w:rFonts w:hint="cs"/>
          <w:rtl/>
        </w:rPr>
        <w:t>,</w:t>
      </w:r>
      <w:r>
        <w:rPr>
          <w:rtl/>
        </w:rPr>
        <w:t xml:space="preserve"> </w:t>
      </w:r>
      <w:bookmarkStart w:id="593" w:name="_ETM_Q1_410700"/>
      <w:bookmarkEnd w:id="593"/>
      <w:r>
        <w:rPr>
          <w:rtl/>
        </w:rPr>
        <w:t xml:space="preserve">את </w:t>
      </w:r>
      <w:bookmarkStart w:id="594" w:name="_ETM_Q1_410909"/>
      <w:bookmarkEnd w:id="594"/>
      <w:r>
        <w:rPr>
          <w:rtl/>
        </w:rPr>
        <w:t xml:space="preserve">הזכות </w:t>
      </w:r>
      <w:bookmarkStart w:id="595" w:name="_ETM_Q1_411509"/>
      <w:bookmarkEnd w:id="595"/>
      <w:r>
        <w:rPr>
          <w:rtl/>
        </w:rPr>
        <w:t>לתקן</w:t>
      </w:r>
      <w:r>
        <w:rPr>
          <w:rFonts w:hint="cs"/>
          <w:rtl/>
        </w:rPr>
        <w:t>.</w:t>
      </w:r>
      <w:r>
        <w:rPr>
          <w:rtl/>
        </w:rPr>
        <w:t xml:space="preserve"> </w:t>
      </w:r>
      <w:bookmarkStart w:id="596" w:name="_ETM_Q1_413079"/>
      <w:bookmarkEnd w:id="596"/>
      <w:r>
        <w:rPr>
          <w:rtl/>
        </w:rPr>
        <w:t xml:space="preserve">הדור </w:t>
      </w:r>
      <w:bookmarkStart w:id="597" w:name="_ETM_Q1_413469"/>
      <w:bookmarkEnd w:id="597"/>
      <w:r>
        <w:rPr>
          <w:rtl/>
        </w:rPr>
        <w:t>שלי</w:t>
      </w:r>
      <w:r>
        <w:rPr>
          <w:rFonts w:hint="cs"/>
          <w:rtl/>
        </w:rPr>
        <w:t>,</w:t>
      </w:r>
      <w:bookmarkStart w:id="598" w:name="_ETM_Q1_413080"/>
      <w:bookmarkEnd w:id="598"/>
      <w:r>
        <w:rPr>
          <w:rtl/>
        </w:rPr>
        <w:t xml:space="preserve"> </w:t>
      </w:r>
      <w:bookmarkStart w:id="599" w:name="_ETM_Q1_415100"/>
      <w:bookmarkEnd w:id="599"/>
      <w:r>
        <w:rPr>
          <w:rtl/>
        </w:rPr>
        <w:t xml:space="preserve">הדור </w:t>
      </w:r>
      <w:bookmarkStart w:id="600" w:name="_ETM_Q1_415579"/>
      <w:bookmarkEnd w:id="600"/>
      <w:r>
        <w:rPr>
          <w:rtl/>
        </w:rPr>
        <w:t xml:space="preserve">של </w:t>
      </w:r>
      <w:bookmarkStart w:id="601" w:name="_ETM_Q1_415819"/>
      <w:bookmarkEnd w:id="601"/>
      <w:r>
        <w:rPr>
          <w:rFonts w:hint="cs"/>
          <w:rtl/>
        </w:rPr>
        <w:t>ה</w:t>
      </w:r>
      <w:r>
        <w:rPr>
          <w:rtl/>
        </w:rPr>
        <w:t xml:space="preserve">צעירים </w:t>
      </w:r>
      <w:bookmarkStart w:id="602" w:name="_ETM_Q1_416630"/>
      <w:bookmarkEnd w:id="602"/>
      <w:r>
        <w:rPr>
          <w:rtl/>
        </w:rPr>
        <w:t xml:space="preserve">יוצאי </w:t>
      </w:r>
      <w:bookmarkStart w:id="603" w:name="_ETM_Q1_417049"/>
      <w:bookmarkEnd w:id="603"/>
      <w:r>
        <w:rPr>
          <w:rtl/>
        </w:rPr>
        <w:t xml:space="preserve">חבר </w:t>
      </w:r>
      <w:bookmarkStart w:id="604" w:name="_ETM_Q1_417409"/>
      <w:bookmarkEnd w:id="604"/>
      <w:r>
        <w:rPr>
          <w:rtl/>
        </w:rPr>
        <w:t>העמים</w:t>
      </w:r>
      <w:r>
        <w:rPr>
          <w:rFonts w:hint="cs"/>
          <w:rtl/>
        </w:rPr>
        <w:t>,</w:t>
      </w:r>
      <w:r>
        <w:rPr>
          <w:rtl/>
        </w:rPr>
        <w:t xml:space="preserve"> </w:t>
      </w:r>
      <w:bookmarkStart w:id="605" w:name="_ETM_Q1_418130"/>
      <w:bookmarkEnd w:id="605"/>
      <w:r>
        <w:rPr>
          <w:rtl/>
        </w:rPr>
        <w:t xml:space="preserve">היום </w:t>
      </w:r>
      <w:bookmarkStart w:id="606" w:name="_ETM_Q1_418639"/>
      <w:bookmarkEnd w:id="606"/>
      <w:r>
        <w:rPr>
          <w:rtl/>
        </w:rPr>
        <w:t xml:space="preserve">חזק </w:t>
      </w:r>
      <w:bookmarkStart w:id="607" w:name="_ETM_Q1_419119"/>
      <w:bookmarkEnd w:id="607"/>
      <w:r>
        <w:rPr>
          <w:rtl/>
        </w:rPr>
        <w:t>יותר</w:t>
      </w:r>
      <w:r>
        <w:rPr>
          <w:rFonts w:hint="cs"/>
          <w:rtl/>
        </w:rPr>
        <w:t>,</w:t>
      </w:r>
      <w:r>
        <w:rPr>
          <w:rtl/>
        </w:rPr>
        <w:t xml:space="preserve"> </w:t>
      </w:r>
      <w:bookmarkStart w:id="608" w:name="_ETM_Q1_420070"/>
      <w:bookmarkEnd w:id="608"/>
      <w:r>
        <w:rPr>
          <w:rtl/>
        </w:rPr>
        <w:t xml:space="preserve">נחוש </w:t>
      </w:r>
      <w:bookmarkStart w:id="609" w:name="_ETM_Q1_420549"/>
      <w:bookmarkEnd w:id="609"/>
      <w:r>
        <w:rPr>
          <w:rtl/>
        </w:rPr>
        <w:t>יותר</w:t>
      </w:r>
      <w:r>
        <w:rPr>
          <w:rFonts w:hint="cs"/>
          <w:rtl/>
        </w:rPr>
        <w:t>.</w:t>
      </w:r>
      <w:r>
        <w:rPr>
          <w:rtl/>
        </w:rPr>
        <w:t xml:space="preserve"> </w:t>
      </w:r>
      <w:bookmarkStart w:id="610" w:name="_ETM_Q1_421870"/>
      <w:bookmarkEnd w:id="610"/>
      <w:r>
        <w:rPr>
          <w:rtl/>
        </w:rPr>
        <w:t xml:space="preserve">אולי </w:t>
      </w:r>
      <w:bookmarkStart w:id="611" w:name="_ETM_Q1_422110"/>
      <w:bookmarkEnd w:id="611"/>
      <w:r>
        <w:rPr>
          <w:rtl/>
        </w:rPr>
        <w:t xml:space="preserve">ויתרנו </w:t>
      </w:r>
      <w:bookmarkStart w:id="612" w:name="_ETM_Q1_422529"/>
      <w:bookmarkEnd w:id="612"/>
      <w:r>
        <w:rPr>
          <w:rtl/>
        </w:rPr>
        <w:t>בהתחלה</w:t>
      </w:r>
      <w:r>
        <w:rPr>
          <w:rFonts w:hint="cs"/>
          <w:rtl/>
        </w:rPr>
        <w:t>,</w:t>
      </w:r>
      <w:r>
        <w:rPr>
          <w:rtl/>
        </w:rPr>
        <w:t xml:space="preserve"> </w:t>
      </w:r>
      <w:bookmarkStart w:id="613" w:name="_ETM_Q1_423070"/>
      <w:bookmarkEnd w:id="613"/>
      <w:r>
        <w:rPr>
          <w:rtl/>
        </w:rPr>
        <w:t xml:space="preserve">אבל </w:t>
      </w:r>
      <w:bookmarkStart w:id="614" w:name="_ETM_Q1_423310"/>
      <w:bookmarkEnd w:id="614"/>
      <w:r>
        <w:rPr>
          <w:rtl/>
        </w:rPr>
        <w:t xml:space="preserve">היום </w:t>
      </w:r>
      <w:bookmarkStart w:id="615" w:name="_ETM_Q1_423670"/>
      <w:bookmarkEnd w:id="615"/>
      <w:r>
        <w:rPr>
          <w:rtl/>
        </w:rPr>
        <w:t>א</w:t>
      </w:r>
      <w:bookmarkStart w:id="616" w:name="_ETM_Q1_420161"/>
      <w:bookmarkEnd w:id="616"/>
      <w:r>
        <w:rPr>
          <w:rtl/>
        </w:rPr>
        <w:t xml:space="preserve">נחנו </w:t>
      </w:r>
      <w:bookmarkStart w:id="617" w:name="_ETM_Q1_424029"/>
      <w:bookmarkEnd w:id="617"/>
      <w:r>
        <w:rPr>
          <w:rtl/>
        </w:rPr>
        <w:t xml:space="preserve">כבר </w:t>
      </w:r>
      <w:bookmarkStart w:id="618" w:name="_ETM_Q1_424300"/>
      <w:bookmarkEnd w:id="618"/>
      <w:r>
        <w:rPr>
          <w:rtl/>
        </w:rPr>
        <w:t xml:space="preserve">לא </w:t>
      </w:r>
      <w:bookmarkStart w:id="619" w:name="_ETM_Q1_424450"/>
      <w:bookmarkEnd w:id="619"/>
      <w:r>
        <w:rPr>
          <w:rtl/>
        </w:rPr>
        <w:t>מתביישים</w:t>
      </w:r>
      <w:r>
        <w:rPr>
          <w:rFonts w:hint="cs"/>
          <w:rtl/>
        </w:rPr>
        <w:t>.</w:t>
      </w:r>
      <w:r>
        <w:rPr>
          <w:rtl/>
        </w:rPr>
        <w:t xml:space="preserve"> </w:t>
      </w:r>
      <w:bookmarkStart w:id="620" w:name="_ETM_Q1_426219"/>
      <w:bookmarkEnd w:id="620"/>
      <w:r>
        <w:rPr>
          <w:rtl/>
        </w:rPr>
        <w:t xml:space="preserve">היום </w:t>
      </w:r>
      <w:bookmarkStart w:id="621" w:name="_ETM_Q1_426609"/>
      <w:bookmarkEnd w:id="621"/>
      <w:r>
        <w:rPr>
          <w:rtl/>
        </w:rPr>
        <w:t xml:space="preserve">אנחנו </w:t>
      </w:r>
      <w:bookmarkStart w:id="622" w:name="_ETM_Q1_426909"/>
      <w:bookmarkEnd w:id="622"/>
      <w:r>
        <w:rPr>
          <w:rtl/>
        </w:rPr>
        <w:t xml:space="preserve">כבר </w:t>
      </w:r>
      <w:bookmarkStart w:id="623" w:name="_ETM_Q1_427149"/>
      <w:bookmarkEnd w:id="623"/>
      <w:r>
        <w:rPr>
          <w:rtl/>
        </w:rPr>
        <w:t xml:space="preserve">לא </w:t>
      </w:r>
      <w:bookmarkStart w:id="624" w:name="_ETM_Q1_427299"/>
      <w:bookmarkEnd w:id="624"/>
      <w:r>
        <w:rPr>
          <w:rtl/>
        </w:rPr>
        <w:t>מ</w:t>
      </w:r>
      <w:r>
        <w:rPr>
          <w:rFonts w:hint="cs"/>
          <w:rtl/>
        </w:rPr>
        <w:t>סת</w:t>
      </w:r>
      <w:r>
        <w:rPr>
          <w:rtl/>
        </w:rPr>
        <w:t>ירים</w:t>
      </w:r>
      <w:bookmarkStart w:id="625" w:name="_ETM_Q1_426000"/>
      <w:bookmarkEnd w:id="625"/>
      <w:r>
        <w:rPr>
          <w:rFonts w:hint="cs"/>
          <w:rtl/>
        </w:rPr>
        <w:t>.</w:t>
      </w:r>
      <w:r>
        <w:rPr>
          <w:rtl/>
        </w:rPr>
        <w:t xml:space="preserve"> </w:t>
      </w:r>
      <w:bookmarkStart w:id="626" w:name="_ETM_Q1_428970"/>
      <w:bookmarkEnd w:id="626"/>
      <w:r>
        <w:rPr>
          <w:rtl/>
        </w:rPr>
        <w:t xml:space="preserve">היום </w:t>
      </w:r>
      <w:bookmarkStart w:id="627" w:name="_ETM_Q1_429270"/>
      <w:bookmarkEnd w:id="627"/>
      <w:r>
        <w:rPr>
          <w:rtl/>
        </w:rPr>
        <w:t xml:space="preserve">אנחנו </w:t>
      </w:r>
      <w:bookmarkStart w:id="628" w:name="_ETM_Q1_429630"/>
      <w:bookmarkEnd w:id="628"/>
      <w:r>
        <w:rPr>
          <w:rtl/>
        </w:rPr>
        <w:t xml:space="preserve">עומדים </w:t>
      </w:r>
      <w:bookmarkStart w:id="629" w:name="_ETM_Q1_429930"/>
      <w:bookmarkEnd w:id="629"/>
      <w:r>
        <w:rPr>
          <w:rtl/>
        </w:rPr>
        <w:t xml:space="preserve">כאן </w:t>
      </w:r>
      <w:bookmarkStart w:id="630" w:name="_ETM_Q1_430230"/>
      <w:bookmarkEnd w:id="630"/>
      <w:r>
        <w:rPr>
          <w:rtl/>
        </w:rPr>
        <w:t xml:space="preserve">ודורשים </w:t>
      </w:r>
      <w:bookmarkStart w:id="631" w:name="_ETM_Q1_430739"/>
      <w:bookmarkEnd w:id="631"/>
      <w:r>
        <w:rPr>
          <w:rtl/>
        </w:rPr>
        <w:t xml:space="preserve">להיות </w:t>
      </w:r>
      <w:bookmarkStart w:id="632" w:name="_ETM_Q1_431129"/>
      <w:bookmarkEnd w:id="632"/>
      <w:r>
        <w:rPr>
          <w:rtl/>
        </w:rPr>
        <w:t xml:space="preserve">חלק </w:t>
      </w:r>
      <w:bookmarkStart w:id="633" w:name="_ETM_Q1_432670"/>
      <w:bookmarkEnd w:id="633"/>
      <w:r>
        <w:rPr>
          <w:rtl/>
        </w:rPr>
        <w:t xml:space="preserve">בלי </w:t>
      </w:r>
      <w:bookmarkStart w:id="634" w:name="_ETM_Q1_433000"/>
      <w:bookmarkEnd w:id="634"/>
      <w:r>
        <w:rPr>
          <w:rtl/>
        </w:rPr>
        <w:t>לוותר</w:t>
      </w:r>
      <w:r>
        <w:rPr>
          <w:rFonts w:hint="cs"/>
          <w:rtl/>
        </w:rPr>
        <w:t>.</w:t>
      </w:r>
      <w:bookmarkStart w:id="635" w:name="_ETM_Q1_435069"/>
      <w:bookmarkEnd w:id="635"/>
    </w:p>
    <w:p w:rsidR="00C13182" w:rsidRDefault="00C13182" w:rsidP="00C76366">
      <w:pPr>
        <w:rPr>
          <w:rtl/>
        </w:rPr>
      </w:pPr>
      <w:bookmarkStart w:id="636" w:name="_ETM_Q1_434589"/>
      <w:bookmarkStart w:id="637" w:name="_ETM_Q1_434673"/>
      <w:bookmarkEnd w:id="636"/>
      <w:bookmarkEnd w:id="637"/>
    </w:p>
    <w:p w:rsidR="00C13182" w:rsidRDefault="00C13182" w:rsidP="007B45A1">
      <w:pPr>
        <w:rPr>
          <w:rtl/>
        </w:rPr>
      </w:pPr>
      <w:bookmarkStart w:id="638" w:name="_ETM_Q1_434756"/>
      <w:bookmarkStart w:id="639" w:name="_ETM_Q1_434833"/>
      <w:bookmarkEnd w:id="638"/>
      <w:bookmarkEnd w:id="639"/>
      <w:r>
        <w:rPr>
          <w:rtl/>
        </w:rPr>
        <w:t xml:space="preserve">מאז </w:t>
      </w:r>
      <w:bookmarkStart w:id="640" w:name="_ETM_Q1_435370"/>
      <w:bookmarkEnd w:id="640"/>
      <w:r>
        <w:rPr>
          <w:rtl/>
        </w:rPr>
        <w:t xml:space="preserve">שהגענו </w:t>
      </w:r>
      <w:bookmarkStart w:id="641" w:name="_ETM_Q1_435790"/>
      <w:bookmarkEnd w:id="641"/>
      <w:r>
        <w:rPr>
          <w:rtl/>
        </w:rPr>
        <w:t xml:space="preserve">לכאן </w:t>
      </w:r>
      <w:bookmarkStart w:id="642" w:name="_ETM_Q1_436150"/>
      <w:bookmarkEnd w:id="642"/>
      <w:r>
        <w:rPr>
          <w:rtl/>
        </w:rPr>
        <w:t xml:space="preserve">נרתמנו </w:t>
      </w:r>
      <w:bookmarkStart w:id="643" w:name="_ETM_Q1_436689"/>
      <w:bookmarkEnd w:id="643"/>
      <w:r>
        <w:rPr>
          <w:rtl/>
        </w:rPr>
        <w:t xml:space="preserve">בכל </w:t>
      </w:r>
      <w:bookmarkStart w:id="644" w:name="_ETM_Q1_436989"/>
      <w:bookmarkEnd w:id="644"/>
      <w:r>
        <w:rPr>
          <w:rtl/>
        </w:rPr>
        <w:t>הכוח</w:t>
      </w:r>
      <w:bookmarkStart w:id="645" w:name="_ETM_Q1_433280"/>
      <w:bookmarkEnd w:id="645"/>
      <w:r>
        <w:rPr>
          <w:rFonts w:hint="cs"/>
          <w:rtl/>
        </w:rPr>
        <w:t>,</w:t>
      </w:r>
      <w:r>
        <w:rPr>
          <w:rtl/>
        </w:rPr>
        <w:t xml:space="preserve"> </w:t>
      </w:r>
      <w:bookmarkStart w:id="646" w:name="_ETM_Q1_437349"/>
      <w:bookmarkStart w:id="647" w:name="_ETM_Q1_437569"/>
      <w:bookmarkEnd w:id="646"/>
      <w:bookmarkEnd w:id="647"/>
      <w:r>
        <w:rPr>
          <w:rFonts w:hint="cs"/>
          <w:rtl/>
        </w:rPr>
        <w:t>סח</w:t>
      </w:r>
      <w:r>
        <w:rPr>
          <w:rtl/>
        </w:rPr>
        <w:t xml:space="preserve">בנו </w:t>
      </w:r>
      <w:bookmarkStart w:id="648" w:name="_ETM_Q1_437930"/>
      <w:bookmarkEnd w:id="648"/>
      <w:r>
        <w:rPr>
          <w:rtl/>
        </w:rPr>
        <w:t xml:space="preserve">יחד </w:t>
      </w:r>
      <w:bookmarkStart w:id="649" w:name="_ETM_Q1_438319"/>
      <w:bookmarkEnd w:id="649"/>
      <w:r>
        <w:rPr>
          <w:rtl/>
        </w:rPr>
        <w:t xml:space="preserve">את </w:t>
      </w:r>
      <w:bookmarkStart w:id="650" w:name="_ETM_Q1_438469"/>
      <w:bookmarkEnd w:id="650"/>
      <w:r>
        <w:rPr>
          <w:rtl/>
        </w:rPr>
        <w:t>האלונקה</w:t>
      </w:r>
      <w:r>
        <w:rPr>
          <w:rFonts w:hint="cs"/>
          <w:rtl/>
        </w:rPr>
        <w:t>,</w:t>
      </w:r>
      <w:r>
        <w:rPr>
          <w:rtl/>
        </w:rPr>
        <w:t xml:space="preserve"> </w:t>
      </w:r>
      <w:bookmarkStart w:id="651" w:name="_ETM_Q1_439400"/>
      <w:bookmarkEnd w:id="651"/>
      <w:r>
        <w:rPr>
          <w:rtl/>
        </w:rPr>
        <w:t xml:space="preserve">ואין </w:t>
      </w:r>
      <w:bookmarkStart w:id="652" w:name="_ETM_Q1_439670"/>
      <w:bookmarkEnd w:id="652"/>
      <w:r>
        <w:rPr>
          <w:rtl/>
        </w:rPr>
        <w:t>ל</w:t>
      </w:r>
      <w:r>
        <w:rPr>
          <w:rFonts w:hint="cs"/>
          <w:rtl/>
        </w:rPr>
        <w:t>נו</w:t>
      </w:r>
      <w:r>
        <w:rPr>
          <w:rtl/>
        </w:rPr>
        <w:t xml:space="preserve"> </w:t>
      </w:r>
      <w:bookmarkStart w:id="653" w:name="_ETM_Q1_439879"/>
      <w:bookmarkEnd w:id="653"/>
      <w:r>
        <w:rPr>
          <w:rtl/>
        </w:rPr>
        <w:t xml:space="preserve">שום </w:t>
      </w:r>
      <w:bookmarkStart w:id="654" w:name="_ETM_Q1_440150"/>
      <w:bookmarkStart w:id="655" w:name="_ETM_Q1_437519"/>
      <w:bookmarkEnd w:id="654"/>
      <w:bookmarkEnd w:id="655"/>
      <w:r>
        <w:rPr>
          <w:rtl/>
        </w:rPr>
        <w:t xml:space="preserve">כוונה </w:t>
      </w:r>
      <w:bookmarkStart w:id="656" w:name="_ETM_Q1_440689"/>
      <w:bookmarkEnd w:id="656"/>
      <w:r>
        <w:rPr>
          <w:rtl/>
        </w:rPr>
        <w:t>להפסיק</w:t>
      </w:r>
      <w:r>
        <w:rPr>
          <w:rFonts w:hint="cs"/>
          <w:rtl/>
        </w:rPr>
        <w:t>,</w:t>
      </w:r>
      <w:bookmarkStart w:id="657" w:name="_ETM_Q1_441379"/>
      <w:bookmarkEnd w:id="657"/>
      <w:r>
        <w:rPr>
          <w:rFonts w:hint="cs"/>
          <w:rtl/>
        </w:rPr>
        <w:t xml:space="preserve"> </w:t>
      </w:r>
      <w:r>
        <w:rPr>
          <w:rtl/>
        </w:rPr>
        <w:t xml:space="preserve">אבל </w:t>
      </w:r>
      <w:bookmarkStart w:id="658" w:name="_ETM_Q1_441620"/>
      <w:bookmarkEnd w:id="658"/>
      <w:r>
        <w:rPr>
          <w:rtl/>
        </w:rPr>
        <w:t xml:space="preserve">יש </w:t>
      </w:r>
      <w:bookmarkStart w:id="659" w:name="_ETM_Q1_441829"/>
      <w:bookmarkEnd w:id="659"/>
      <w:r>
        <w:rPr>
          <w:rtl/>
        </w:rPr>
        <w:t xml:space="preserve">לנו </w:t>
      </w:r>
      <w:bookmarkStart w:id="660" w:name="_ETM_Q1_442069"/>
      <w:bookmarkEnd w:id="660"/>
      <w:r>
        <w:rPr>
          <w:rtl/>
        </w:rPr>
        <w:t>בקשה</w:t>
      </w:r>
      <w:r>
        <w:rPr>
          <w:rFonts w:hint="cs"/>
          <w:rtl/>
        </w:rPr>
        <w:t>:</w:t>
      </w:r>
      <w:r>
        <w:rPr>
          <w:rtl/>
        </w:rPr>
        <w:t xml:space="preserve"> </w:t>
      </w:r>
      <w:bookmarkStart w:id="661" w:name="_ETM_Q1_443359"/>
      <w:bookmarkEnd w:id="661"/>
      <w:r>
        <w:rPr>
          <w:rtl/>
        </w:rPr>
        <w:t xml:space="preserve">תפסיקו </w:t>
      </w:r>
      <w:bookmarkStart w:id="662" w:name="_ETM_Q1_444409"/>
      <w:bookmarkEnd w:id="662"/>
      <w:r>
        <w:rPr>
          <w:rtl/>
        </w:rPr>
        <w:t xml:space="preserve">לשפוט </w:t>
      </w:r>
      <w:bookmarkStart w:id="663" w:name="_ETM_Q1_444950"/>
      <w:bookmarkEnd w:id="663"/>
      <w:r>
        <w:rPr>
          <w:rtl/>
        </w:rPr>
        <w:t>אותנו</w:t>
      </w:r>
      <w:r>
        <w:rPr>
          <w:rFonts w:hint="cs"/>
          <w:rtl/>
        </w:rPr>
        <w:t>.</w:t>
      </w:r>
      <w:bookmarkStart w:id="664" w:name="_ETM_Q1_443528"/>
      <w:bookmarkEnd w:id="664"/>
      <w:r>
        <w:rPr>
          <w:rtl/>
        </w:rPr>
        <w:t xml:space="preserve"> </w:t>
      </w:r>
      <w:bookmarkStart w:id="665" w:name="_ETM_Q1_446329"/>
      <w:bookmarkEnd w:id="665"/>
      <w:r>
        <w:rPr>
          <w:rtl/>
        </w:rPr>
        <w:t xml:space="preserve">המאבקים </w:t>
      </w:r>
      <w:bookmarkStart w:id="666" w:name="_ETM_Q1_446989"/>
      <w:bookmarkEnd w:id="666"/>
      <w:r>
        <w:rPr>
          <w:rtl/>
        </w:rPr>
        <w:t xml:space="preserve">שאנו </w:t>
      </w:r>
      <w:bookmarkStart w:id="667" w:name="_ETM_Q1_447319"/>
      <w:bookmarkEnd w:id="667"/>
      <w:r>
        <w:rPr>
          <w:rtl/>
        </w:rPr>
        <w:t>מנה</w:t>
      </w:r>
      <w:bookmarkStart w:id="668" w:name="_ETM_Q1_442458"/>
      <w:bookmarkEnd w:id="668"/>
      <w:r>
        <w:rPr>
          <w:rtl/>
        </w:rPr>
        <w:t xml:space="preserve">לים </w:t>
      </w:r>
      <w:bookmarkStart w:id="669" w:name="_ETM_Q1_447829"/>
      <w:bookmarkEnd w:id="669"/>
      <w:r>
        <w:rPr>
          <w:rtl/>
        </w:rPr>
        <w:t xml:space="preserve">והשאיפות </w:t>
      </w:r>
      <w:bookmarkStart w:id="670" w:name="_ETM_Q1_448519"/>
      <w:bookmarkEnd w:id="670"/>
      <w:r>
        <w:rPr>
          <w:rtl/>
        </w:rPr>
        <w:t xml:space="preserve">שלנו </w:t>
      </w:r>
      <w:bookmarkStart w:id="671" w:name="_ETM_Q1_448969"/>
      <w:bookmarkEnd w:id="671"/>
      <w:r>
        <w:rPr>
          <w:rtl/>
        </w:rPr>
        <w:t xml:space="preserve">הם </w:t>
      </w:r>
      <w:bookmarkStart w:id="672" w:name="_ETM_Q1_449120"/>
      <w:bookmarkEnd w:id="672"/>
      <w:r>
        <w:rPr>
          <w:rtl/>
        </w:rPr>
        <w:t xml:space="preserve">לטובת </w:t>
      </w:r>
      <w:bookmarkStart w:id="673" w:name="_ETM_Q1_449569"/>
      <w:bookmarkEnd w:id="673"/>
      <w:r>
        <w:rPr>
          <w:rtl/>
        </w:rPr>
        <w:t xml:space="preserve">כלל </w:t>
      </w:r>
      <w:bookmarkStart w:id="674" w:name="_ETM_Q1_449900"/>
      <w:bookmarkEnd w:id="674"/>
      <w:r>
        <w:rPr>
          <w:rtl/>
        </w:rPr>
        <w:t>הציבור</w:t>
      </w:r>
      <w:r>
        <w:rPr>
          <w:rFonts w:hint="cs"/>
          <w:rtl/>
        </w:rPr>
        <w:t>.</w:t>
      </w:r>
      <w:bookmarkStart w:id="675" w:name="_ETM_Q1_448178"/>
      <w:bookmarkEnd w:id="675"/>
      <w:r>
        <w:rPr>
          <w:rtl/>
        </w:rPr>
        <w:t xml:space="preserve"> </w:t>
      </w:r>
      <w:bookmarkStart w:id="676" w:name="_ETM_Q1_451470"/>
      <w:bookmarkEnd w:id="676"/>
      <w:r>
        <w:rPr>
          <w:rtl/>
        </w:rPr>
        <w:t xml:space="preserve">שנים </w:t>
      </w:r>
      <w:bookmarkStart w:id="677" w:name="_ETM_Q1_451829"/>
      <w:bookmarkEnd w:id="677"/>
      <w:r>
        <w:rPr>
          <w:rtl/>
        </w:rPr>
        <w:t xml:space="preserve">רבות </w:t>
      </w:r>
      <w:bookmarkStart w:id="678" w:name="_ETM_Q1_452159"/>
      <w:bookmarkEnd w:id="678"/>
      <w:r>
        <w:rPr>
          <w:rtl/>
        </w:rPr>
        <w:t xml:space="preserve">אני </w:t>
      </w:r>
      <w:bookmarkStart w:id="679" w:name="_ETM_Q1_452340"/>
      <w:bookmarkEnd w:id="679"/>
      <w:r>
        <w:rPr>
          <w:rtl/>
        </w:rPr>
        <w:t xml:space="preserve">נלחם </w:t>
      </w:r>
      <w:bookmarkStart w:id="680" w:name="_ETM_Q1_452730"/>
      <w:bookmarkEnd w:id="680"/>
      <w:r>
        <w:rPr>
          <w:rtl/>
        </w:rPr>
        <w:t xml:space="preserve">על </w:t>
      </w:r>
      <w:bookmarkStart w:id="681" w:name="_ETM_Q1_452819"/>
      <w:bookmarkEnd w:id="681"/>
      <w:r>
        <w:rPr>
          <w:rtl/>
        </w:rPr>
        <w:t xml:space="preserve">הפנסיות </w:t>
      </w:r>
      <w:bookmarkStart w:id="682" w:name="_ETM_Q1_453329"/>
      <w:bookmarkEnd w:id="682"/>
      <w:r>
        <w:rPr>
          <w:rtl/>
        </w:rPr>
        <w:t xml:space="preserve">לציבור </w:t>
      </w:r>
      <w:bookmarkStart w:id="683" w:name="_ETM_Q1_453870"/>
      <w:bookmarkEnd w:id="683"/>
      <w:r>
        <w:rPr>
          <w:rtl/>
        </w:rPr>
        <w:t>העולים</w:t>
      </w:r>
      <w:r>
        <w:rPr>
          <w:rFonts w:hint="cs"/>
          <w:rtl/>
        </w:rPr>
        <w:t>,</w:t>
      </w:r>
      <w:r>
        <w:rPr>
          <w:rtl/>
        </w:rPr>
        <w:t xml:space="preserve"> </w:t>
      </w:r>
      <w:bookmarkStart w:id="684" w:name="_ETM_Q1_455469"/>
      <w:bookmarkEnd w:id="684"/>
      <w:r>
        <w:rPr>
          <w:rtl/>
        </w:rPr>
        <w:t xml:space="preserve">אך </w:t>
      </w:r>
      <w:bookmarkStart w:id="685" w:name="_ETM_Q1_455650"/>
      <w:bookmarkEnd w:id="685"/>
      <w:r>
        <w:rPr>
          <w:rtl/>
        </w:rPr>
        <w:t xml:space="preserve">גם </w:t>
      </w:r>
      <w:bookmarkStart w:id="686" w:name="_ETM_Q1_456040"/>
      <w:bookmarkEnd w:id="686"/>
      <w:r>
        <w:rPr>
          <w:rtl/>
        </w:rPr>
        <w:t xml:space="preserve">על </w:t>
      </w:r>
      <w:bookmarkStart w:id="687" w:name="_ETM_Q1_456159"/>
      <w:bookmarkEnd w:id="687"/>
      <w:r>
        <w:rPr>
          <w:rtl/>
        </w:rPr>
        <w:t xml:space="preserve">זכויות </w:t>
      </w:r>
      <w:bookmarkStart w:id="688" w:name="_ETM_Q1_456579"/>
      <w:bookmarkEnd w:id="688"/>
      <w:r>
        <w:rPr>
          <w:rtl/>
        </w:rPr>
        <w:t xml:space="preserve">בעלי </w:t>
      </w:r>
      <w:bookmarkStart w:id="689" w:name="_ETM_Q1_456819"/>
      <w:bookmarkEnd w:id="689"/>
      <w:r>
        <w:rPr>
          <w:rtl/>
        </w:rPr>
        <w:t xml:space="preserve">העסקים </w:t>
      </w:r>
      <w:bookmarkStart w:id="690" w:name="_ETM_Q1_457209"/>
      <w:bookmarkEnd w:id="690"/>
      <w:r>
        <w:rPr>
          <w:rtl/>
        </w:rPr>
        <w:t xml:space="preserve">הקטנים </w:t>
      </w:r>
      <w:bookmarkStart w:id="691" w:name="_ETM_Q1_457659"/>
      <w:bookmarkEnd w:id="691"/>
      <w:r>
        <w:rPr>
          <w:rtl/>
        </w:rPr>
        <w:t xml:space="preserve">מכל </w:t>
      </w:r>
      <w:bookmarkStart w:id="692" w:name="_ETM_Q1_458019"/>
      <w:bookmarkEnd w:id="692"/>
      <w:r>
        <w:rPr>
          <w:rtl/>
        </w:rPr>
        <w:t xml:space="preserve">המגזרים </w:t>
      </w:r>
      <w:bookmarkStart w:id="693" w:name="_ETM_Q1_458559"/>
      <w:bookmarkEnd w:id="693"/>
      <w:r>
        <w:rPr>
          <w:rFonts w:hint="cs"/>
          <w:rtl/>
        </w:rPr>
        <w:t>וה</w:t>
      </w:r>
      <w:r>
        <w:rPr>
          <w:rtl/>
        </w:rPr>
        <w:t>עדות</w:t>
      </w:r>
      <w:r>
        <w:rPr>
          <w:rFonts w:hint="cs"/>
          <w:rtl/>
        </w:rPr>
        <w:t>,</w:t>
      </w:r>
      <w:bookmarkStart w:id="694" w:name="_ETM_Q1_457168"/>
      <w:bookmarkEnd w:id="694"/>
      <w:r>
        <w:rPr>
          <w:rtl/>
        </w:rPr>
        <w:t xml:space="preserve"> </w:t>
      </w:r>
      <w:bookmarkStart w:id="695" w:name="_ETM_Q1_459830"/>
      <w:bookmarkEnd w:id="695"/>
      <w:r>
        <w:rPr>
          <w:rtl/>
        </w:rPr>
        <w:t xml:space="preserve">כי </w:t>
      </w:r>
      <w:bookmarkStart w:id="696" w:name="_ETM_Q1_459980"/>
      <w:bookmarkEnd w:id="696"/>
      <w:r>
        <w:rPr>
          <w:rtl/>
        </w:rPr>
        <w:t xml:space="preserve">הייתי </w:t>
      </w:r>
      <w:bookmarkStart w:id="697" w:name="_ETM_Q1_460250"/>
      <w:bookmarkEnd w:id="697"/>
      <w:r>
        <w:rPr>
          <w:rtl/>
        </w:rPr>
        <w:t xml:space="preserve">עצמאי </w:t>
      </w:r>
      <w:bookmarkStart w:id="698" w:name="_ETM_Q1_460640"/>
      <w:bookmarkEnd w:id="698"/>
      <w:r>
        <w:rPr>
          <w:rtl/>
        </w:rPr>
        <w:t xml:space="preserve">במשך </w:t>
      </w:r>
      <w:bookmarkStart w:id="699" w:name="_ETM_Q1_461060"/>
      <w:bookmarkEnd w:id="699"/>
      <w:r>
        <w:rPr>
          <w:rtl/>
        </w:rPr>
        <w:t xml:space="preserve">15 </w:t>
      </w:r>
      <w:bookmarkStart w:id="700" w:name="_ETM_Q1_461569"/>
      <w:bookmarkEnd w:id="700"/>
      <w:r>
        <w:rPr>
          <w:rtl/>
        </w:rPr>
        <w:t xml:space="preserve">שנה </w:t>
      </w:r>
      <w:bookmarkStart w:id="701" w:name="_ETM_Q1_462560"/>
      <w:bookmarkEnd w:id="701"/>
      <w:r>
        <w:rPr>
          <w:rtl/>
        </w:rPr>
        <w:t xml:space="preserve">וניהלתי </w:t>
      </w:r>
      <w:bookmarkStart w:id="702" w:name="_ETM_Q1_463340"/>
      <w:bookmarkEnd w:id="702"/>
      <w:r>
        <w:rPr>
          <w:rtl/>
        </w:rPr>
        <w:t>משרד</w:t>
      </w:r>
      <w:r>
        <w:rPr>
          <w:rFonts w:hint="cs"/>
          <w:rtl/>
        </w:rPr>
        <w:t>,</w:t>
      </w:r>
      <w:r>
        <w:rPr>
          <w:rtl/>
        </w:rPr>
        <w:t xml:space="preserve"> </w:t>
      </w:r>
      <w:bookmarkStart w:id="703" w:name="_ETM_Q1_464270"/>
      <w:bookmarkEnd w:id="703"/>
      <w:r>
        <w:rPr>
          <w:rtl/>
        </w:rPr>
        <w:t xml:space="preserve">ואני </w:t>
      </w:r>
      <w:bookmarkStart w:id="704" w:name="_ETM_Q1_464600"/>
      <w:bookmarkEnd w:id="704"/>
      <w:r>
        <w:rPr>
          <w:rtl/>
        </w:rPr>
        <w:t xml:space="preserve">יודע </w:t>
      </w:r>
      <w:bookmarkStart w:id="705" w:name="_ETM_Q1_465080"/>
      <w:bookmarkEnd w:id="705"/>
      <w:r>
        <w:rPr>
          <w:rtl/>
        </w:rPr>
        <w:t>מה</w:t>
      </w:r>
      <w:bookmarkStart w:id="706" w:name="_ETM_Q1_465260"/>
      <w:bookmarkEnd w:id="706"/>
      <w:r>
        <w:rPr>
          <w:rFonts w:hint="cs"/>
          <w:rtl/>
        </w:rPr>
        <w:t>י</w:t>
      </w:r>
      <w:r>
        <w:rPr>
          <w:rtl/>
        </w:rPr>
        <w:t xml:space="preserve"> </w:t>
      </w:r>
      <w:bookmarkStart w:id="707" w:name="_ETM_Q1_465470"/>
      <w:bookmarkEnd w:id="707"/>
      <w:r>
        <w:rPr>
          <w:rtl/>
        </w:rPr>
        <w:t xml:space="preserve">דאגה </w:t>
      </w:r>
      <w:bookmarkStart w:id="708" w:name="_ETM_Q1_466360"/>
      <w:bookmarkEnd w:id="708"/>
      <w:r>
        <w:rPr>
          <w:rtl/>
        </w:rPr>
        <w:t>לעובדים</w:t>
      </w:r>
      <w:r>
        <w:rPr>
          <w:rFonts w:hint="cs"/>
          <w:rtl/>
        </w:rPr>
        <w:t>.</w:t>
      </w:r>
      <w:bookmarkStart w:id="709" w:name="_ETM_Q1_464989"/>
      <w:bookmarkStart w:id="710" w:name="_ETM_Q1_468280"/>
      <w:bookmarkStart w:id="711" w:name="_ETM_Q1_468460"/>
      <w:bookmarkEnd w:id="709"/>
      <w:bookmarkEnd w:id="710"/>
      <w:bookmarkEnd w:id="711"/>
    </w:p>
    <w:p w:rsidR="00C13182" w:rsidRDefault="00C13182" w:rsidP="00C76366">
      <w:pPr>
        <w:rPr>
          <w:rtl/>
        </w:rPr>
      </w:pPr>
      <w:bookmarkStart w:id="712" w:name="_ETM_Q1_476259"/>
      <w:bookmarkStart w:id="713" w:name="_ETM_Q1_476339"/>
      <w:bookmarkEnd w:id="712"/>
      <w:bookmarkEnd w:id="713"/>
    </w:p>
    <w:p w:rsidR="00C13182" w:rsidRDefault="00C13182" w:rsidP="007B45A1">
      <w:pPr>
        <w:rPr>
          <w:rtl/>
        </w:rPr>
      </w:pPr>
      <w:bookmarkStart w:id="714" w:name="_ETM_Q1_476403"/>
      <w:bookmarkStart w:id="715" w:name="_ETM_Q1_476457"/>
      <w:bookmarkStart w:id="716" w:name="_ETM_Q1_471589"/>
      <w:bookmarkEnd w:id="714"/>
      <w:bookmarkEnd w:id="715"/>
      <w:bookmarkEnd w:id="716"/>
      <w:r>
        <w:rPr>
          <w:rFonts w:hint="cs"/>
          <w:rtl/>
        </w:rPr>
        <w:t>ו</w:t>
      </w:r>
      <w:r>
        <w:rPr>
          <w:rtl/>
        </w:rPr>
        <w:t xml:space="preserve">למרות </w:t>
      </w:r>
      <w:bookmarkStart w:id="717" w:name="_ETM_Q1_468790"/>
      <w:bookmarkEnd w:id="717"/>
      <w:r>
        <w:rPr>
          <w:rtl/>
        </w:rPr>
        <w:t>הכול</w:t>
      </w:r>
      <w:r>
        <w:rPr>
          <w:rFonts w:hint="cs"/>
          <w:rtl/>
        </w:rPr>
        <w:t>,</w:t>
      </w:r>
      <w:r>
        <w:rPr>
          <w:rtl/>
        </w:rPr>
        <w:t xml:space="preserve"> </w:t>
      </w:r>
      <w:bookmarkStart w:id="718" w:name="_ETM_Q1_469180"/>
      <w:bookmarkStart w:id="719" w:name="_ETM_Q1_467069"/>
      <w:bookmarkEnd w:id="718"/>
      <w:bookmarkEnd w:id="719"/>
      <w:r>
        <w:rPr>
          <w:rtl/>
        </w:rPr>
        <w:t xml:space="preserve">היום </w:t>
      </w:r>
      <w:bookmarkStart w:id="720" w:name="_ETM_Q1_469570"/>
      <w:bookmarkEnd w:id="720"/>
      <w:r>
        <w:rPr>
          <w:rtl/>
        </w:rPr>
        <w:t xml:space="preserve">הדור </w:t>
      </w:r>
      <w:bookmarkStart w:id="721" w:name="_ETM_Q1_469900"/>
      <w:bookmarkEnd w:id="721"/>
      <w:r>
        <w:rPr>
          <w:rtl/>
        </w:rPr>
        <w:t xml:space="preserve">שלי </w:t>
      </w:r>
      <w:bookmarkStart w:id="722" w:name="_ETM_Q1_470320"/>
      <w:bookmarkEnd w:id="722"/>
      <w:r>
        <w:rPr>
          <w:rtl/>
        </w:rPr>
        <w:t xml:space="preserve">יודע </w:t>
      </w:r>
      <w:bookmarkStart w:id="723" w:name="_ETM_Q1_471310"/>
      <w:bookmarkEnd w:id="723"/>
      <w:r>
        <w:rPr>
          <w:rtl/>
        </w:rPr>
        <w:t>שלע</w:t>
      </w:r>
      <w:r>
        <w:rPr>
          <w:rFonts w:hint="cs"/>
          <w:rtl/>
        </w:rPr>
        <w:t>י</w:t>
      </w:r>
      <w:r>
        <w:rPr>
          <w:rtl/>
        </w:rPr>
        <w:t xml:space="preserve">תים </w:t>
      </w:r>
      <w:bookmarkStart w:id="724" w:name="_ETM_Q1_472450"/>
      <w:bookmarkEnd w:id="724"/>
      <w:r>
        <w:rPr>
          <w:rtl/>
        </w:rPr>
        <w:t xml:space="preserve">לא </w:t>
      </w:r>
      <w:bookmarkStart w:id="725" w:name="_ETM_Q1_472660"/>
      <w:bookmarkEnd w:id="725"/>
      <w:r>
        <w:rPr>
          <w:rtl/>
        </w:rPr>
        <w:t xml:space="preserve">סופרים </w:t>
      </w:r>
      <w:bookmarkStart w:id="726" w:name="_ETM_Q1_473080"/>
      <w:bookmarkEnd w:id="726"/>
      <w:r>
        <w:rPr>
          <w:rtl/>
        </w:rPr>
        <w:t>אותו</w:t>
      </w:r>
      <w:r>
        <w:rPr>
          <w:rFonts w:hint="cs"/>
          <w:rtl/>
        </w:rPr>
        <w:t>,</w:t>
      </w:r>
      <w:r>
        <w:rPr>
          <w:rtl/>
        </w:rPr>
        <w:t xml:space="preserve"> </w:t>
      </w:r>
      <w:bookmarkStart w:id="727" w:name="_ETM_Q1_475190"/>
      <w:bookmarkEnd w:id="727"/>
      <w:r>
        <w:rPr>
          <w:rtl/>
        </w:rPr>
        <w:t xml:space="preserve">שלמרות </w:t>
      </w:r>
      <w:bookmarkStart w:id="728" w:name="_ETM_Q1_475670"/>
      <w:bookmarkEnd w:id="728"/>
      <w:r>
        <w:rPr>
          <w:rFonts w:hint="cs"/>
          <w:rtl/>
        </w:rPr>
        <w:t>היש</w:t>
      </w:r>
      <w:bookmarkStart w:id="729" w:name="_ETM_Q1_475568"/>
      <w:bookmarkEnd w:id="729"/>
      <w:r>
        <w:rPr>
          <w:rtl/>
        </w:rPr>
        <w:t xml:space="preserve">גיו </w:t>
      </w:r>
      <w:bookmarkStart w:id="730" w:name="_ETM_Q1_476150"/>
      <w:bookmarkEnd w:id="730"/>
      <w:r>
        <w:rPr>
          <w:rtl/>
        </w:rPr>
        <w:t xml:space="preserve">הכבירים </w:t>
      </w:r>
      <w:bookmarkStart w:id="731" w:name="_ETM_Q1_476930"/>
      <w:bookmarkEnd w:id="731"/>
      <w:r>
        <w:rPr>
          <w:rtl/>
        </w:rPr>
        <w:t xml:space="preserve">לא </w:t>
      </w:r>
      <w:bookmarkStart w:id="732" w:name="_ETM_Q1_477110"/>
      <w:bookmarkEnd w:id="732"/>
      <w:r>
        <w:rPr>
          <w:rtl/>
        </w:rPr>
        <w:t xml:space="preserve">תמצאו </w:t>
      </w:r>
      <w:bookmarkStart w:id="733" w:name="_ETM_Q1_477590"/>
      <w:bookmarkEnd w:id="733"/>
      <w:r>
        <w:rPr>
          <w:rtl/>
        </w:rPr>
        <w:t xml:space="preserve">אותו </w:t>
      </w:r>
      <w:bookmarkStart w:id="734" w:name="_ETM_Q1_477770"/>
      <w:bookmarkEnd w:id="734"/>
      <w:r>
        <w:rPr>
          <w:rtl/>
        </w:rPr>
        <w:t xml:space="preserve">ברשימות </w:t>
      </w:r>
      <w:bookmarkStart w:id="735" w:name="_ETM_Q1_478430"/>
      <w:bookmarkEnd w:id="735"/>
      <w:r>
        <w:rPr>
          <w:rtl/>
        </w:rPr>
        <w:t xml:space="preserve">המשפיעים </w:t>
      </w:r>
      <w:bookmarkStart w:id="736" w:name="_ETM_Q1_479750"/>
      <w:bookmarkEnd w:id="736"/>
      <w:r>
        <w:rPr>
          <w:rtl/>
        </w:rPr>
        <w:t>והמבטיחים</w:t>
      </w:r>
      <w:r>
        <w:rPr>
          <w:rFonts w:hint="cs"/>
          <w:rtl/>
        </w:rPr>
        <w:t>.</w:t>
      </w:r>
      <w:r>
        <w:rPr>
          <w:rtl/>
        </w:rPr>
        <w:t xml:space="preserve"> </w:t>
      </w:r>
      <w:bookmarkStart w:id="737" w:name="_ETM_Q1_481780"/>
      <w:bookmarkEnd w:id="737"/>
      <w:r>
        <w:rPr>
          <w:rtl/>
        </w:rPr>
        <w:t>מוזר</w:t>
      </w:r>
      <w:r>
        <w:rPr>
          <w:rFonts w:hint="cs"/>
          <w:rtl/>
        </w:rPr>
        <w:t>.</w:t>
      </w:r>
      <w:r>
        <w:rPr>
          <w:rtl/>
        </w:rPr>
        <w:t xml:space="preserve"> </w:t>
      </w:r>
      <w:bookmarkStart w:id="738" w:name="_ETM_Q1_483600"/>
      <w:bookmarkEnd w:id="738"/>
      <w:r>
        <w:rPr>
          <w:rtl/>
        </w:rPr>
        <w:t xml:space="preserve">הוא </w:t>
      </w:r>
      <w:bookmarkStart w:id="739" w:name="_ETM_Q1_483720"/>
      <w:bookmarkEnd w:id="739"/>
      <w:r>
        <w:rPr>
          <w:rtl/>
        </w:rPr>
        <w:t xml:space="preserve">יודע </w:t>
      </w:r>
      <w:bookmarkStart w:id="740" w:name="_ETM_Q1_483990"/>
      <w:bookmarkEnd w:id="740"/>
      <w:r>
        <w:rPr>
          <w:rtl/>
        </w:rPr>
        <w:t xml:space="preserve">שלוקחים </w:t>
      </w:r>
      <w:bookmarkStart w:id="741" w:name="_ETM_Q1_484470"/>
      <w:bookmarkEnd w:id="741"/>
      <w:r>
        <w:rPr>
          <w:rtl/>
        </w:rPr>
        <w:t xml:space="preserve">אותו </w:t>
      </w:r>
      <w:bookmarkStart w:id="742" w:name="_ETM_Q1_484680"/>
      <w:bookmarkEnd w:id="742"/>
      <w:r>
        <w:rPr>
          <w:rtl/>
        </w:rPr>
        <w:t xml:space="preserve">כמובן </w:t>
      </w:r>
      <w:bookmarkStart w:id="743" w:name="_ETM_Q1_485130"/>
      <w:bookmarkEnd w:id="743"/>
      <w:r>
        <w:rPr>
          <w:rtl/>
        </w:rPr>
        <w:t xml:space="preserve">מאליו </w:t>
      </w:r>
      <w:bookmarkStart w:id="744" w:name="_ETM_Q1_485670"/>
      <w:bookmarkEnd w:id="744"/>
      <w:r>
        <w:rPr>
          <w:rtl/>
        </w:rPr>
        <w:t xml:space="preserve">ושמתייחסים </w:t>
      </w:r>
      <w:bookmarkStart w:id="745" w:name="_ETM_Q1_486420"/>
      <w:bookmarkEnd w:id="745"/>
      <w:r>
        <w:rPr>
          <w:rFonts w:hint="cs"/>
          <w:rtl/>
        </w:rPr>
        <w:t>א</w:t>
      </w:r>
      <w:bookmarkStart w:id="746" w:name="_ETM_Q1_484768"/>
      <w:bookmarkEnd w:id="746"/>
      <w:r>
        <w:rPr>
          <w:rtl/>
        </w:rPr>
        <w:t xml:space="preserve">ליו </w:t>
      </w:r>
      <w:bookmarkStart w:id="747" w:name="_ETM_Q1_487240"/>
      <w:bookmarkEnd w:id="747"/>
      <w:r>
        <w:rPr>
          <w:rtl/>
        </w:rPr>
        <w:t xml:space="preserve">אך </w:t>
      </w:r>
      <w:bookmarkStart w:id="748" w:name="_ETM_Q1_487480"/>
      <w:bookmarkEnd w:id="748"/>
      <w:r>
        <w:rPr>
          <w:rtl/>
        </w:rPr>
        <w:t xml:space="preserve">ורק </w:t>
      </w:r>
      <w:bookmarkStart w:id="749" w:name="_ETM_Q1_487780"/>
      <w:bookmarkEnd w:id="749"/>
      <w:r>
        <w:rPr>
          <w:rtl/>
        </w:rPr>
        <w:t xml:space="preserve">במסגרת </w:t>
      </w:r>
      <w:bookmarkStart w:id="750" w:name="_ETM_Q1_488969"/>
      <w:bookmarkEnd w:id="750"/>
      <w:r>
        <w:rPr>
          <w:rtl/>
        </w:rPr>
        <w:t>ה</w:t>
      </w:r>
      <w:r>
        <w:rPr>
          <w:rFonts w:hint="cs"/>
          <w:rtl/>
        </w:rPr>
        <w:t>קו</w:t>
      </w:r>
      <w:r>
        <w:rPr>
          <w:rtl/>
        </w:rPr>
        <w:t xml:space="preserve">ל </w:t>
      </w:r>
      <w:bookmarkStart w:id="751" w:name="_ETM_Q1_489629"/>
      <w:bookmarkEnd w:id="751"/>
      <w:r>
        <w:rPr>
          <w:rtl/>
        </w:rPr>
        <w:t>הרוסי</w:t>
      </w:r>
      <w:r>
        <w:rPr>
          <w:rFonts w:hint="cs"/>
          <w:rtl/>
        </w:rPr>
        <w:t>.</w:t>
      </w:r>
      <w:bookmarkStart w:id="752" w:name="_ETM_Q1_492650"/>
      <w:bookmarkStart w:id="753" w:name="_ETM_Q1_494169"/>
      <w:bookmarkStart w:id="754" w:name="_ETM_Q1_494227"/>
      <w:bookmarkStart w:id="755" w:name="_ETM_Q1_494337"/>
      <w:bookmarkStart w:id="756" w:name="_ETM_Q1_494387"/>
      <w:bookmarkEnd w:id="752"/>
      <w:bookmarkEnd w:id="753"/>
      <w:bookmarkEnd w:id="754"/>
      <w:bookmarkEnd w:id="755"/>
      <w:bookmarkEnd w:id="756"/>
      <w:r>
        <w:rPr>
          <w:rFonts w:hint="cs"/>
          <w:rtl/>
        </w:rPr>
        <w:t xml:space="preserve"> </w:t>
      </w:r>
      <w:r>
        <w:rPr>
          <w:rtl/>
        </w:rPr>
        <w:t xml:space="preserve">אבל </w:t>
      </w:r>
      <w:bookmarkStart w:id="757" w:name="_ETM_Q1_493010"/>
      <w:bookmarkEnd w:id="757"/>
      <w:r>
        <w:rPr>
          <w:rtl/>
        </w:rPr>
        <w:t xml:space="preserve">הוא </w:t>
      </w:r>
      <w:bookmarkStart w:id="758" w:name="_ETM_Q1_493070"/>
      <w:bookmarkEnd w:id="758"/>
      <w:r>
        <w:rPr>
          <w:rtl/>
        </w:rPr>
        <w:t xml:space="preserve">יודע </w:t>
      </w:r>
      <w:bookmarkStart w:id="759" w:name="_ETM_Q1_493340"/>
      <w:bookmarkEnd w:id="759"/>
      <w:r>
        <w:rPr>
          <w:rtl/>
        </w:rPr>
        <w:t xml:space="preserve">עוד </w:t>
      </w:r>
      <w:bookmarkStart w:id="760" w:name="_ETM_Q1_493520"/>
      <w:bookmarkEnd w:id="760"/>
      <w:r>
        <w:rPr>
          <w:rtl/>
        </w:rPr>
        <w:t>משהו</w:t>
      </w:r>
      <w:bookmarkStart w:id="761" w:name="_ETM_Q1_495360"/>
      <w:bookmarkStart w:id="762" w:name="_ETM_Q1_491329"/>
      <w:bookmarkEnd w:id="761"/>
      <w:bookmarkEnd w:id="762"/>
      <w:r>
        <w:rPr>
          <w:rFonts w:hint="cs"/>
          <w:rtl/>
        </w:rPr>
        <w:t xml:space="preserve">: </w:t>
      </w:r>
      <w:r>
        <w:rPr>
          <w:rtl/>
        </w:rPr>
        <w:t xml:space="preserve">הקמנו </w:t>
      </w:r>
      <w:bookmarkStart w:id="763" w:name="_ETM_Q1_495750"/>
      <w:bookmarkEnd w:id="763"/>
      <w:r>
        <w:rPr>
          <w:rtl/>
        </w:rPr>
        <w:t xml:space="preserve">כאן </w:t>
      </w:r>
      <w:bookmarkStart w:id="764" w:name="_ETM_Q1_495930"/>
      <w:bookmarkEnd w:id="764"/>
      <w:r>
        <w:rPr>
          <w:rtl/>
        </w:rPr>
        <w:t>משפחות</w:t>
      </w:r>
      <w:r>
        <w:rPr>
          <w:rFonts w:hint="cs"/>
          <w:rtl/>
        </w:rPr>
        <w:t>,</w:t>
      </w:r>
      <w:r>
        <w:rPr>
          <w:rtl/>
        </w:rPr>
        <w:t xml:space="preserve"> </w:t>
      </w:r>
      <w:bookmarkStart w:id="765" w:name="_ETM_Q1_497640"/>
      <w:bookmarkEnd w:id="765"/>
      <w:r>
        <w:rPr>
          <w:rtl/>
        </w:rPr>
        <w:t xml:space="preserve">אנחנו </w:t>
      </w:r>
      <w:bookmarkStart w:id="766" w:name="_ETM_Q1_498030"/>
      <w:bookmarkEnd w:id="766"/>
      <w:r>
        <w:rPr>
          <w:rtl/>
        </w:rPr>
        <w:t xml:space="preserve">הורים </w:t>
      </w:r>
      <w:bookmarkStart w:id="767" w:name="_ETM_Q1_498240"/>
      <w:bookmarkEnd w:id="767"/>
      <w:r>
        <w:rPr>
          <w:rtl/>
        </w:rPr>
        <w:t xml:space="preserve">לילדים </w:t>
      </w:r>
      <w:bookmarkStart w:id="768" w:name="_ETM_Q1_498870"/>
      <w:bookmarkEnd w:id="768"/>
      <w:r>
        <w:rPr>
          <w:rtl/>
        </w:rPr>
        <w:t xml:space="preserve">שהם </w:t>
      </w:r>
      <w:bookmarkStart w:id="769" w:name="_ETM_Q1_499170"/>
      <w:bookmarkEnd w:id="769"/>
      <w:r>
        <w:rPr>
          <w:rtl/>
        </w:rPr>
        <w:t>צברים</w:t>
      </w:r>
      <w:r>
        <w:rPr>
          <w:rFonts w:hint="cs"/>
          <w:rtl/>
        </w:rPr>
        <w:t>,</w:t>
      </w:r>
      <w:r>
        <w:rPr>
          <w:rtl/>
        </w:rPr>
        <w:t xml:space="preserve"> </w:t>
      </w:r>
      <w:bookmarkStart w:id="770" w:name="_ETM_Q1_499770"/>
      <w:bookmarkEnd w:id="770"/>
      <w:r>
        <w:rPr>
          <w:rtl/>
        </w:rPr>
        <w:t xml:space="preserve">ונעשה </w:t>
      </w:r>
      <w:bookmarkStart w:id="771" w:name="_ETM_Q1_500280"/>
      <w:bookmarkEnd w:id="771"/>
      <w:r>
        <w:rPr>
          <w:rtl/>
        </w:rPr>
        <w:t>הכול</w:t>
      </w:r>
      <w:r>
        <w:rPr>
          <w:rFonts w:hint="cs"/>
          <w:rtl/>
        </w:rPr>
        <w:t>,</w:t>
      </w:r>
      <w:r>
        <w:rPr>
          <w:rtl/>
        </w:rPr>
        <w:t xml:space="preserve"> </w:t>
      </w:r>
      <w:bookmarkStart w:id="772" w:name="_ETM_Q1_501480"/>
      <w:bookmarkEnd w:id="772"/>
      <w:r>
        <w:rPr>
          <w:rtl/>
        </w:rPr>
        <w:t xml:space="preserve">כל </w:t>
      </w:r>
      <w:bookmarkStart w:id="773" w:name="_ETM_Q1_501750"/>
      <w:bookmarkEnd w:id="773"/>
      <w:r>
        <w:rPr>
          <w:rtl/>
        </w:rPr>
        <w:t xml:space="preserve">מה </w:t>
      </w:r>
      <w:bookmarkStart w:id="774" w:name="_ETM_Q1_501870"/>
      <w:bookmarkEnd w:id="774"/>
      <w:r>
        <w:rPr>
          <w:rtl/>
        </w:rPr>
        <w:t>שצריך</w:t>
      </w:r>
      <w:r>
        <w:rPr>
          <w:rFonts w:hint="cs"/>
          <w:rtl/>
        </w:rPr>
        <w:t>,</w:t>
      </w:r>
      <w:r>
        <w:rPr>
          <w:rtl/>
        </w:rPr>
        <w:t xml:space="preserve"> </w:t>
      </w:r>
      <w:bookmarkStart w:id="775" w:name="_ETM_Q1_503210"/>
      <w:bookmarkEnd w:id="775"/>
      <w:r>
        <w:rPr>
          <w:rtl/>
        </w:rPr>
        <w:t>כדי</w:t>
      </w:r>
      <w:bookmarkStart w:id="776" w:name="_ETM_Q1_501859"/>
      <w:bookmarkEnd w:id="776"/>
      <w:r>
        <w:rPr>
          <w:rtl/>
        </w:rPr>
        <w:t xml:space="preserve"> </w:t>
      </w:r>
      <w:bookmarkStart w:id="777" w:name="_ETM_Q1_503480"/>
      <w:bookmarkEnd w:id="777"/>
      <w:r>
        <w:rPr>
          <w:rtl/>
        </w:rPr>
        <w:t>שהאפליה</w:t>
      </w:r>
      <w:r>
        <w:rPr>
          <w:rFonts w:hint="cs"/>
          <w:rtl/>
        </w:rPr>
        <w:t>,</w:t>
      </w:r>
      <w:r>
        <w:rPr>
          <w:rtl/>
        </w:rPr>
        <w:t xml:space="preserve"> </w:t>
      </w:r>
      <w:bookmarkStart w:id="778" w:name="_ETM_Q1_505040"/>
      <w:bookmarkEnd w:id="778"/>
      <w:r>
        <w:rPr>
          <w:rtl/>
        </w:rPr>
        <w:t>ה</w:t>
      </w:r>
      <w:r>
        <w:rPr>
          <w:rFonts w:hint="cs"/>
          <w:rtl/>
        </w:rPr>
        <w:t>שנא</w:t>
      </w:r>
      <w:r>
        <w:rPr>
          <w:rtl/>
        </w:rPr>
        <w:t>ה</w:t>
      </w:r>
      <w:bookmarkStart w:id="779" w:name="_ETM_Q1_502179"/>
      <w:bookmarkEnd w:id="779"/>
      <w:r>
        <w:rPr>
          <w:rFonts w:hint="cs"/>
          <w:rtl/>
        </w:rPr>
        <w:t>,</w:t>
      </w:r>
      <w:r>
        <w:rPr>
          <w:rtl/>
        </w:rPr>
        <w:t xml:space="preserve"> </w:t>
      </w:r>
      <w:bookmarkStart w:id="780" w:name="_ETM_Q1_505730"/>
      <w:bookmarkEnd w:id="780"/>
      <w:r>
        <w:rPr>
          <w:rtl/>
        </w:rPr>
        <w:t>הזלזול</w:t>
      </w:r>
      <w:r>
        <w:rPr>
          <w:rFonts w:hint="cs"/>
          <w:rtl/>
        </w:rPr>
        <w:t>,</w:t>
      </w:r>
      <w:r>
        <w:rPr>
          <w:rtl/>
        </w:rPr>
        <w:t xml:space="preserve"> </w:t>
      </w:r>
      <w:bookmarkStart w:id="781" w:name="_ETM_Q1_506480"/>
      <w:bookmarkEnd w:id="781"/>
      <w:r>
        <w:rPr>
          <w:rFonts w:hint="cs"/>
          <w:rtl/>
        </w:rPr>
        <w:t>ה</w:t>
      </w:r>
      <w:r>
        <w:rPr>
          <w:rtl/>
        </w:rPr>
        <w:t xml:space="preserve">הקטנה </w:t>
      </w:r>
      <w:bookmarkStart w:id="782" w:name="_ETM_Q1_507319"/>
      <w:bookmarkEnd w:id="782"/>
      <w:r>
        <w:rPr>
          <w:rtl/>
        </w:rPr>
        <w:t xml:space="preserve">וסימני </w:t>
      </w:r>
      <w:bookmarkStart w:id="783" w:name="_ETM_Q1_507859"/>
      <w:bookmarkEnd w:id="783"/>
      <w:r>
        <w:rPr>
          <w:rFonts w:hint="cs"/>
          <w:rtl/>
        </w:rPr>
        <w:t>ה</w:t>
      </w:r>
      <w:r>
        <w:rPr>
          <w:rtl/>
        </w:rPr>
        <w:t xml:space="preserve">שאלה </w:t>
      </w:r>
      <w:bookmarkStart w:id="784" w:name="_ETM_Q1_508310"/>
      <w:bookmarkEnd w:id="784"/>
      <w:r>
        <w:rPr>
          <w:rtl/>
        </w:rPr>
        <w:t xml:space="preserve">על </w:t>
      </w:r>
      <w:bookmarkStart w:id="785" w:name="_ETM_Q1_508400"/>
      <w:bookmarkEnd w:id="785"/>
      <w:r>
        <w:rPr>
          <w:rFonts w:hint="cs"/>
          <w:rtl/>
        </w:rPr>
        <w:t>ה</w:t>
      </w:r>
      <w:r>
        <w:rPr>
          <w:rtl/>
        </w:rPr>
        <w:t xml:space="preserve">יהדות </w:t>
      </w:r>
      <w:bookmarkStart w:id="786" w:name="_ETM_Q1_508999"/>
      <w:bookmarkStart w:id="787" w:name="_ETM_Q1_509180"/>
      <w:bookmarkEnd w:id="786"/>
      <w:bookmarkEnd w:id="787"/>
      <w:r>
        <w:rPr>
          <w:rFonts w:hint="cs"/>
          <w:rtl/>
        </w:rPr>
        <w:t>ועל ה</w:t>
      </w:r>
      <w:bookmarkStart w:id="788" w:name="_ETM_Q1_507779"/>
      <w:bookmarkEnd w:id="788"/>
      <w:r>
        <w:rPr>
          <w:rtl/>
        </w:rPr>
        <w:t xml:space="preserve">מנהגים </w:t>
      </w:r>
      <w:bookmarkStart w:id="789" w:name="_ETM_Q1_510379"/>
      <w:bookmarkEnd w:id="789"/>
      <w:r>
        <w:rPr>
          <w:rtl/>
        </w:rPr>
        <w:t xml:space="preserve">לא </w:t>
      </w:r>
      <w:bookmarkStart w:id="790" w:name="_ETM_Q1_510650"/>
      <w:bookmarkEnd w:id="790"/>
      <w:r>
        <w:rPr>
          <w:rtl/>
        </w:rPr>
        <w:t xml:space="preserve">יגיעו </w:t>
      </w:r>
      <w:bookmarkStart w:id="791" w:name="_ETM_Q1_511099"/>
      <w:bookmarkEnd w:id="791"/>
      <w:r>
        <w:rPr>
          <w:rtl/>
        </w:rPr>
        <w:t xml:space="preserve">לילדים </w:t>
      </w:r>
      <w:bookmarkStart w:id="792" w:name="_ETM_Q1_511609"/>
      <w:bookmarkEnd w:id="792"/>
      <w:r>
        <w:rPr>
          <w:rtl/>
        </w:rPr>
        <w:t>שלנו</w:t>
      </w:r>
      <w:r>
        <w:rPr>
          <w:rFonts w:hint="cs"/>
          <w:rtl/>
        </w:rPr>
        <w:t>.</w:t>
      </w:r>
      <w:r>
        <w:rPr>
          <w:rtl/>
        </w:rPr>
        <w:t xml:space="preserve"> </w:t>
      </w:r>
      <w:bookmarkStart w:id="793" w:name="_ETM_Q1_513299"/>
      <w:bookmarkEnd w:id="793"/>
      <w:r>
        <w:rPr>
          <w:rtl/>
        </w:rPr>
        <w:t xml:space="preserve">נעשה </w:t>
      </w:r>
      <w:bookmarkStart w:id="794" w:name="_ETM_Q1_513690"/>
      <w:bookmarkEnd w:id="794"/>
      <w:r>
        <w:rPr>
          <w:rtl/>
        </w:rPr>
        <w:t xml:space="preserve">כל </w:t>
      </w:r>
      <w:bookmarkStart w:id="795" w:name="_ETM_Q1_513900"/>
      <w:bookmarkEnd w:id="795"/>
      <w:r>
        <w:rPr>
          <w:rtl/>
        </w:rPr>
        <w:t xml:space="preserve">מה </w:t>
      </w:r>
      <w:bookmarkStart w:id="796" w:name="_ETM_Q1_514019"/>
      <w:bookmarkEnd w:id="796"/>
      <w:r>
        <w:rPr>
          <w:rtl/>
        </w:rPr>
        <w:t xml:space="preserve">שצריך </w:t>
      </w:r>
      <w:bookmarkStart w:id="797" w:name="_ETM_Q1_514920"/>
      <w:bookmarkEnd w:id="797"/>
      <w:r>
        <w:rPr>
          <w:rtl/>
        </w:rPr>
        <w:t xml:space="preserve">שהילדים </w:t>
      </w:r>
      <w:bookmarkStart w:id="798" w:name="_ETM_Q1_515459"/>
      <w:bookmarkEnd w:id="798"/>
      <w:r>
        <w:rPr>
          <w:rtl/>
        </w:rPr>
        <w:t xml:space="preserve">שלנו </w:t>
      </w:r>
      <w:bookmarkStart w:id="799" w:name="_ETM_Q1_516059"/>
      <w:bookmarkEnd w:id="799"/>
      <w:r>
        <w:rPr>
          <w:rFonts w:hint="cs"/>
          <w:rtl/>
        </w:rPr>
        <w:t>יזכו</w:t>
      </w:r>
      <w:r>
        <w:rPr>
          <w:rtl/>
        </w:rPr>
        <w:t xml:space="preserve"> </w:t>
      </w:r>
      <w:bookmarkStart w:id="800" w:name="_ETM_Q1_516450"/>
      <w:bookmarkEnd w:id="800"/>
      <w:r>
        <w:rPr>
          <w:rtl/>
        </w:rPr>
        <w:t xml:space="preserve">להזדמנות </w:t>
      </w:r>
      <w:bookmarkStart w:id="801" w:name="_ETM_Q1_517390"/>
      <w:bookmarkEnd w:id="801"/>
      <w:r>
        <w:rPr>
          <w:rtl/>
        </w:rPr>
        <w:t>אחרת</w:t>
      </w:r>
      <w:r>
        <w:rPr>
          <w:rFonts w:hint="cs"/>
          <w:rtl/>
        </w:rPr>
        <w:t>,</w:t>
      </w:r>
      <w:bookmarkStart w:id="802" w:name="_ETM_Q1_517319"/>
      <w:bookmarkEnd w:id="802"/>
      <w:r>
        <w:rPr>
          <w:rtl/>
        </w:rPr>
        <w:t xml:space="preserve"> </w:t>
      </w:r>
      <w:bookmarkStart w:id="803" w:name="_ETM_Q1_518559"/>
      <w:bookmarkEnd w:id="803"/>
      <w:r>
        <w:rPr>
          <w:rtl/>
        </w:rPr>
        <w:t xml:space="preserve">להזדמנות </w:t>
      </w:r>
      <w:bookmarkStart w:id="804" w:name="_ETM_Q1_519400"/>
      <w:bookmarkEnd w:id="804"/>
      <w:r>
        <w:rPr>
          <w:rtl/>
        </w:rPr>
        <w:t xml:space="preserve">להיות </w:t>
      </w:r>
      <w:bookmarkStart w:id="805" w:name="_ETM_Q1_519879"/>
      <w:bookmarkEnd w:id="805"/>
      <w:r>
        <w:rPr>
          <w:rtl/>
        </w:rPr>
        <w:t xml:space="preserve">בדיוק </w:t>
      </w:r>
      <w:bookmarkStart w:id="806" w:name="_ETM_Q1_520389"/>
      <w:bookmarkEnd w:id="806"/>
      <w:r>
        <w:rPr>
          <w:rtl/>
        </w:rPr>
        <w:t xml:space="preserve">כמו </w:t>
      </w:r>
      <w:bookmarkStart w:id="807" w:name="_ETM_Q1_520780"/>
      <w:bookmarkEnd w:id="807"/>
      <w:r>
        <w:rPr>
          <w:rtl/>
        </w:rPr>
        <w:t xml:space="preserve">הילדים </w:t>
      </w:r>
      <w:bookmarkStart w:id="808" w:name="_ETM_Q1_521679"/>
      <w:bookmarkEnd w:id="808"/>
      <w:r>
        <w:rPr>
          <w:rtl/>
        </w:rPr>
        <w:t xml:space="preserve">של </w:t>
      </w:r>
      <w:bookmarkStart w:id="809" w:name="_ETM_Q1_521950"/>
      <w:bookmarkEnd w:id="809"/>
      <w:r>
        <w:rPr>
          <w:rtl/>
        </w:rPr>
        <w:t xml:space="preserve">כל </w:t>
      </w:r>
      <w:bookmarkStart w:id="810" w:name="_ETM_Q1_522189"/>
      <w:bookmarkEnd w:id="810"/>
      <w:r>
        <w:rPr>
          <w:rtl/>
        </w:rPr>
        <w:t xml:space="preserve">ישראלי </w:t>
      </w:r>
      <w:bookmarkStart w:id="811" w:name="_ETM_Q1_522700"/>
      <w:bookmarkEnd w:id="811"/>
      <w:r>
        <w:rPr>
          <w:rtl/>
        </w:rPr>
        <w:t xml:space="preserve">אחר </w:t>
      </w:r>
      <w:bookmarkStart w:id="812" w:name="_ETM_Q1_523030"/>
      <w:bookmarkEnd w:id="812"/>
      <w:r>
        <w:rPr>
          <w:rtl/>
        </w:rPr>
        <w:t>בארץ</w:t>
      </w:r>
      <w:r>
        <w:rPr>
          <w:rFonts w:hint="cs"/>
          <w:rtl/>
        </w:rPr>
        <w:t>,</w:t>
      </w:r>
      <w:r>
        <w:rPr>
          <w:rtl/>
        </w:rPr>
        <w:t xml:space="preserve"> </w:t>
      </w:r>
      <w:bookmarkStart w:id="813" w:name="_ETM_Q1_524100"/>
      <w:bookmarkEnd w:id="813"/>
      <w:r>
        <w:rPr>
          <w:rtl/>
        </w:rPr>
        <w:t xml:space="preserve">ולא </w:t>
      </w:r>
      <w:bookmarkStart w:id="814" w:name="_ETM_Q1_524309"/>
      <w:bookmarkEnd w:id="814"/>
      <w:r>
        <w:rPr>
          <w:rtl/>
        </w:rPr>
        <w:t xml:space="preserve">משנה </w:t>
      </w:r>
      <w:bookmarkStart w:id="815" w:name="_ETM_Q1_524640"/>
      <w:bookmarkEnd w:id="815"/>
      <w:r>
        <w:rPr>
          <w:rtl/>
        </w:rPr>
        <w:t xml:space="preserve">מאיפה </w:t>
      </w:r>
      <w:bookmarkStart w:id="816" w:name="_ETM_Q1_524970"/>
      <w:bookmarkEnd w:id="816"/>
      <w:r>
        <w:rPr>
          <w:rFonts w:hint="cs"/>
          <w:rtl/>
        </w:rPr>
        <w:t xml:space="preserve">הוא </w:t>
      </w:r>
      <w:r>
        <w:rPr>
          <w:rtl/>
        </w:rPr>
        <w:t>הגיע</w:t>
      </w:r>
      <w:r>
        <w:rPr>
          <w:rFonts w:hint="cs"/>
          <w:rtl/>
        </w:rPr>
        <w:t>.</w:t>
      </w:r>
      <w:bookmarkStart w:id="817" w:name="_ETM_Q1_523850"/>
      <w:bookmarkStart w:id="818" w:name="_ETM_Q1_526650"/>
      <w:bookmarkEnd w:id="817"/>
      <w:bookmarkEnd w:id="818"/>
      <w:r>
        <w:rPr>
          <w:rFonts w:hint="cs"/>
          <w:rtl/>
        </w:rPr>
        <w:t xml:space="preserve"> </w:t>
      </w:r>
      <w:bookmarkStart w:id="819" w:name="_ETM_Q1_524296"/>
      <w:bookmarkStart w:id="820" w:name="_ETM_Q1_524364"/>
      <w:bookmarkStart w:id="821" w:name="_ETM_Q1_524440"/>
      <w:bookmarkStart w:id="822" w:name="_ETM_Q1_524518"/>
      <w:bookmarkStart w:id="823" w:name="_ETM_Q1_524847"/>
      <w:bookmarkStart w:id="824" w:name="_ETM_Q1_532950"/>
      <w:bookmarkEnd w:id="819"/>
      <w:bookmarkEnd w:id="820"/>
      <w:bookmarkEnd w:id="821"/>
      <w:bookmarkEnd w:id="822"/>
      <w:bookmarkEnd w:id="823"/>
      <w:bookmarkEnd w:id="824"/>
      <w:r>
        <w:rPr>
          <w:rtl/>
        </w:rPr>
        <w:t xml:space="preserve">היום </w:t>
      </w:r>
      <w:bookmarkStart w:id="825" w:name="_ETM_Q1_527010"/>
      <w:bookmarkEnd w:id="825"/>
      <w:r>
        <w:rPr>
          <w:rtl/>
        </w:rPr>
        <w:t xml:space="preserve">הדור </w:t>
      </w:r>
      <w:bookmarkStart w:id="826" w:name="_ETM_Q1_527250"/>
      <w:bookmarkEnd w:id="826"/>
      <w:r>
        <w:rPr>
          <w:rtl/>
        </w:rPr>
        <w:t xml:space="preserve">הזה </w:t>
      </w:r>
      <w:bookmarkStart w:id="827" w:name="_ETM_Q1_527460"/>
      <w:bookmarkEnd w:id="827"/>
      <w:r>
        <w:rPr>
          <w:rtl/>
        </w:rPr>
        <w:t xml:space="preserve">יודע </w:t>
      </w:r>
      <w:bookmarkStart w:id="828" w:name="_ETM_Q1_527760"/>
      <w:bookmarkEnd w:id="828"/>
      <w:r>
        <w:rPr>
          <w:rtl/>
        </w:rPr>
        <w:t>לומר</w:t>
      </w:r>
      <w:r>
        <w:rPr>
          <w:rFonts w:hint="cs"/>
          <w:rtl/>
        </w:rPr>
        <w:t>:</w:t>
      </w:r>
      <w:r>
        <w:rPr>
          <w:rtl/>
        </w:rPr>
        <w:t xml:space="preserve"> </w:t>
      </w:r>
      <w:bookmarkStart w:id="829" w:name="_ETM_Q1_528690"/>
      <w:bookmarkEnd w:id="829"/>
      <w:r>
        <w:rPr>
          <w:rtl/>
        </w:rPr>
        <w:t xml:space="preserve">יש </w:t>
      </w:r>
      <w:bookmarkStart w:id="830" w:name="_ETM_Q1_528929"/>
      <w:bookmarkEnd w:id="830"/>
      <w:r>
        <w:rPr>
          <w:rtl/>
        </w:rPr>
        <w:t xml:space="preserve">לנו </w:t>
      </w:r>
      <w:bookmarkStart w:id="831" w:name="_ETM_Q1_529170"/>
      <w:bookmarkEnd w:id="831"/>
      <w:r>
        <w:rPr>
          <w:rtl/>
        </w:rPr>
        <w:t xml:space="preserve">את </w:t>
      </w:r>
      <w:bookmarkStart w:id="832" w:name="_ETM_Q1_529290"/>
      <w:bookmarkEnd w:id="832"/>
      <w:proofErr w:type="spellStart"/>
      <w:r>
        <w:rPr>
          <w:rtl/>
        </w:rPr>
        <w:t>הנו</w:t>
      </w:r>
      <w:bookmarkStart w:id="833" w:name="_ETM_Q1_526390"/>
      <w:bookmarkEnd w:id="833"/>
      <w:r>
        <w:rPr>
          <w:rFonts w:hint="cs"/>
          <w:rtl/>
        </w:rPr>
        <w:t>בי</w:t>
      </w:r>
      <w:proofErr w:type="spellEnd"/>
      <w:r>
        <w:rPr>
          <w:rFonts w:hint="cs"/>
          <w:rtl/>
        </w:rPr>
        <w:t xml:space="preserve"> </w:t>
      </w:r>
      <w:proofErr w:type="spellStart"/>
      <w:r>
        <w:rPr>
          <w:rFonts w:hint="cs"/>
          <w:rtl/>
        </w:rPr>
        <w:t>גוד</w:t>
      </w:r>
      <w:proofErr w:type="spellEnd"/>
      <w:r>
        <w:rPr>
          <w:rFonts w:hint="cs"/>
          <w:rtl/>
        </w:rPr>
        <w:t>,</w:t>
      </w:r>
      <w:r>
        <w:rPr>
          <w:rtl/>
        </w:rPr>
        <w:t xml:space="preserve"> </w:t>
      </w:r>
      <w:bookmarkStart w:id="834" w:name="_ETM_Q1_530130"/>
      <w:bookmarkEnd w:id="834"/>
      <w:r>
        <w:rPr>
          <w:rtl/>
        </w:rPr>
        <w:t xml:space="preserve">וזה </w:t>
      </w:r>
      <w:bookmarkStart w:id="835" w:name="_ETM_Q1_531450"/>
      <w:bookmarkEnd w:id="835"/>
      <w:r>
        <w:rPr>
          <w:rtl/>
        </w:rPr>
        <w:t xml:space="preserve">החג </w:t>
      </w:r>
      <w:bookmarkStart w:id="836" w:name="_ETM_Q1_531780"/>
      <w:bookmarkEnd w:id="836"/>
      <w:r>
        <w:rPr>
          <w:rtl/>
        </w:rPr>
        <w:t>שלנו</w:t>
      </w:r>
      <w:r>
        <w:rPr>
          <w:rFonts w:hint="cs"/>
          <w:rtl/>
        </w:rPr>
        <w:t>.</w:t>
      </w:r>
      <w:bookmarkStart w:id="837" w:name="_ETM_Q1_533900"/>
      <w:bookmarkEnd w:id="837"/>
    </w:p>
    <w:p w:rsidR="00C13182" w:rsidRDefault="00C13182" w:rsidP="001D5EC4">
      <w:pPr>
        <w:rPr>
          <w:rtl/>
        </w:rPr>
      </w:pPr>
    </w:p>
    <w:p w:rsidR="00C13182" w:rsidRDefault="00C13182" w:rsidP="00871DC0">
      <w:pPr>
        <w:rPr>
          <w:rtl/>
        </w:rPr>
      </w:pPr>
      <w:r>
        <w:rPr>
          <w:rtl/>
        </w:rPr>
        <w:t xml:space="preserve">זה </w:t>
      </w:r>
      <w:bookmarkStart w:id="838" w:name="_ETM_Q1_534049"/>
      <w:bookmarkEnd w:id="838"/>
      <w:r>
        <w:rPr>
          <w:rtl/>
        </w:rPr>
        <w:t>נכון</w:t>
      </w:r>
      <w:r>
        <w:rPr>
          <w:rFonts w:hint="cs"/>
          <w:rtl/>
        </w:rPr>
        <w:t>,</w:t>
      </w:r>
      <w:r>
        <w:rPr>
          <w:rtl/>
        </w:rPr>
        <w:t xml:space="preserve"> </w:t>
      </w:r>
      <w:bookmarkStart w:id="839" w:name="_ETM_Q1_535580"/>
      <w:bookmarkEnd w:id="839"/>
      <w:r>
        <w:rPr>
          <w:rtl/>
        </w:rPr>
        <w:t xml:space="preserve">אני </w:t>
      </w:r>
      <w:bookmarkStart w:id="840" w:name="_ETM_Q1_535819"/>
      <w:bookmarkEnd w:id="840"/>
      <w:r>
        <w:rPr>
          <w:rtl/>
        </w:rPr>
        <w:t xml:space="preserve">לא </w:t>
      </w:r>
      <w:bookmarkStart w:id="841" w:name="_ETM_Q1_535939"/>
      <w:bookmarkEnd w:id="841"/>
      <w:r>
        <w:rPr>
          <w:rtl/>
        </w:rPr>
        <w:t xml:space="preserve">חבר </w:t>
      </w:r>
      <w:bookmarkStart w:id="842" w:name="_ETM_Q1_536239"/>
      <w:bookmarkEnd w:id="842"/>
      <w:r>
        <w:rPr>
          <w:rtl/>
        </w:rPr>
        <w:t xml:space="preserve">הכנסת </w:t>
      </w:r>
      <w:bookmarkStart w:id="843" w:name="_ETM_Q1_536720"/>
      <w:bookmarkEnd w:id="843"/>
      <w:r>
        <w:rPr>
          <w:rtl/>
        </w:rPr>
        <w:t xml:space="preserve">הראשון </w:t>
      </w:r>
      <w:bookmarkStart w:id="844" w:name="_ETM_Q1_537260"/>
      <w:bookmarkEnd w:id="844"/>
      <w:r>
        <w:rPr>
          <w:rtl/>
        </w:rPr>
        <w:t xml:space="preserve">שיצא </w:t>
      </w:r>
      <w:bookmarkStart w:id="845" w:name="_ETM_Q1_537769"/>
      <w:bookmarkEnd w:id="845"/>
      <w:r>
        <w:rPr>
          <w:rtl/>
        </w:rPr>
        <w:t xml:space="preserve">מברית </w:t>
      </w:r>
      <w:bookmarkStart w:id="846" w:name="_ETM_Q1_538129"/>
      <w:bookmarkEnd w:id="846"/>
      <w:r>
        <w:rPr>
          <w:rtl/>
        </w:rPr>
        <w:t xml:space="preserve">המועצות </w:t>
      </w:r>
      <w:bookmarkStart w:id="847" w:name="_ETM_Q1_538610"/>
      <w:bookmarkEnd w:id="847"/>
      <w:r>
        <w:rPr>
          <w:rtl/>
        </w:rPr>
        <w:t>לשעבר</w:t>
      </w:r>
      <w:r>
        <w:rPr>
          <w:rFonts w:hint="cs"/>
          <w:rtl/>
        </w:rPr>
        <w:t>,</w:t>
      </w:r>
      <w:r>
        <w:rPr>
          <w:rtl/>
        </w:rPr>
        <w:t xml:space="preserve"> </w:t>
      </w:r>
      <w:bookmarkStart w:id="848" w:name="_ETM_Q1_539840"/>
      <w:bookmarkEnd w:id="848"/>
      <w:r>
        <w:rPr>
          <w:rtl/>
        </w:rPr>
        <w:t xml:space="preserve">אבל </w:t>
      </w:r>
      <w:bookmarkStart w:id="849" w:name="_ETM_Q1_540110"/>
      <w:bookmarkEnd w:id="849"/>
      <w:r>
        <w:rPr>
          <w:rtl/>
        </w:rPr>
        <w:t xml:space="preserve">אני </w:t>
      </w:r>
      <w:bookmarkStart w:id="850" w:name="_ETM_Q1_540319"/>
      <w:bookmarkEnd w:id="850"/>
      <w:r>
        <w:rPr>
          <w:rtl/>
        </w:rPr>
        <w:t xml:space="preserve">בן </w:t>
      </w:r>
      <w:bookmarkStart w:id="851" w:name="_ETM_Q1_540620"/>
      <w:bookmarkEnd w:id="851"/>
      <w:r>
        <w:rPr>
          <w:rtl/>
        </w:rPr>
        <w:t xml:space="preserve">לדור </w:t>
      </w:r>
      <w:bookmarkStart w:id="852" w:name="_ETM_Q1_541010"/>
      <w:bookmarkEnd w:id="852"/>
      <w:r>
        <w:rPr>
          <w:rtl/>
        </w:rPr>
        <w:t>הזה</w:t>
      </w:r>
      <w:r>
        <w:rPr>
          <w:rFonts w:hint="cs"/>
          <w:rtl/>
        </w:rPr>
        <w:t>,</w:t>
      </w:r>
      <w:bookmarkStart w:id="853" w:name="_ETM_Q1_540500"/>
      <w:bookmarkEnd w:id="853"/>
      <w:r>
        <w:rPr>
          <w:rtl/>
        </w:rPr>
        <w:t xml:space="preserve"> </w:t>
      </w:r>
      <w:bookmarkStart w:id="854" w:name="_ETM_Q1_541309"/>
      <w:bookmarkEnd w:id="854"/>
      <w:r>
        <w:rPr>
          <w:rtl/>
        </w:rPr>
        <w:t xml:space="preserve">ואני </w:t>
      </w:r>
      <w:bookmarkStart w:id="855" w:name="_ETM_Q1_541640"/>
      <w:bookmarkEnd w:id="855"/>
      <w:r>
        <w:rPr>
          <w:rtl/>
        </w:rPr>
        <w:t xml:space="preserve">מתחייב </w:t>
      </w:r>
      <w:bookmarkStart w:id="856" w:name="_ETM_Q1_542940"/>
      <w:bookmarkEnd w:id="856"/>
      <w:r>
        <w:rPr>
          <w:rtl/>
        </w:rPr>
        <w:t xml:space="preserve">להיות </w:t>
      </w:r>
      <w:bookmarkStart w:id="857" w:name="_ETM_Q1_543700"/>
      <w:bookmarkEnd w:id="857"/>
      <w:r>
        <w:rPr>
          <w:rtl/>
        </w:rPr>
        <w:t>ה</w:t>
      </w:r>
      <w:r>
        <w:rPr>
          <w:rFonts w:hint="cs"/>
          <w:rtl/>
        </w:rPr>
        <w:t>קו</w:t>
      </w:r>
      <w:r>
        <w:rPr>
          <w:rtl/>
        </w:rPr>
        <w:t xml:space="preserve">ל </w:t>
      </w:r>
      <w:bookmarkStart w:id="858" w:name="_ETM_Q1_544179"/>
      <w:bookmarkEnd w:id="858"/>
      <w:r>
        <w:rPr>
          <w:rtl/>
        </w:rPr>
        <w:t xml:space="preserve">שלו </w:t>
      </w:r>
      <w:bookmarkStart w:id="859" w:name="_ETM_Q1_545500"/>
      <w:bookmarkEnd w:id="859"/>
      <w:r>
        <w:rPr>
          <w:rtl/>
        </w:rPr>
        <w:t xml:space="preserve">ושל </w:t>
      </w:r>
      <w:bookmarkStart w:id="860" w:name="_ETM_Q1_545830"/>
      <w:bookmarkEnd w:id="860"/>
      <w:r>
        <w:rPr>
          <w:rtl/>
        </w:rPr>
        <w:t xml:space="preserve">כל </w:t>
      </w:r>
      <w:bookmarkStart w:id="861" w:name="_ETM_Q1_546070"/>
      <w:bookmarkEnd w:id="861"/>
      <w:r>
        <w:rPr>
          <w:rtl/>
        </w:rPr>
        <w:t xml:space="preserve">ישראלי </w:t>
      </w:r>
      <w:bookmarkStart w:id="862" w:name="_ETM_Q1_546550"/>
      <w:bookmarkEnd w:id="862"/>
      <w:r>
        <w:rPr>
          <w:rtl/>
        </w:rPr>
        <w:t xml:space="preserve">אחר </w:t>
      </w:r>
      <w:bookmarkStart w:id="863" w:name="_ETM_Q1_546910"/>
      <w:bookmarkEnd w:id="863"/>
      <w:r>
        <w:rPr>
          <w:rtl/>
        </w:rPr>
        <w:t xml:space="preserve">שנאבק </w:t>
      </w:r>
      <w:bookmarkStart w:id="864" w:name="_ETM_Q1_547480"/>
      <w:bookmarkEnd w:id="864"/>
      <w:r>
        <w:rPr>
          <w:rtl/>
        </w:rPr>
        <w:t xml:space="preserve">היום </w:t>
      </w:r>
      <w:bookmarkStart w:id="865" w:name="_ETM_Q1_548339"/>
      <w:bookmarkEnd w:id="865"/>
      <w:r>
        <w:rPr>
          <w:rtl/>
        </w:rPr>
        <w:t>כ</w:t>
      </w:r>
      <w:r>
        <w:rPr>
          <w:rFonts w:hint="cs"/>
          <w:rtl/>
        </w:rPr>
        <w:t>י אין</w:t>
      </w:r>
      <w:r>
        <w:rPr>
          <w:rtl/>
        </w:rPr>
        <w:t xml:space="preserve"> </w:t>
      </w:r>
      <w:bookmarkStart w:id="866" w:name="_ETM_Q1_548760"/>
      <w:bookmarkEnd w:id="866"/>
      <w:r>
        <w:rPr>
          <w:rtl/>
        </w:rPr>
        <w:t>ל</w:t>
      </w:r>
      <w:r>
        <w:rPr>
          <w:rFonts w:hint="cs"/>
          <w:rtl/>
        </w:rPr>
        <w:t xml:space="preserve">ו ארץ </w:t>
      </w:r>
      <w:bookmarkStart w:id="867" w:name="_ETM_Q1_547600"/>
      <w:bookmarkEnd w:id="867"/>
      <w:r>
        <w:rPr>
          <w:rFonts w:hint="cs"/>
          <w:rtl/>
        </w:rPr>
        <w:t>אחרת</w:t>
      </w:r>
      <w:bookmarkStart w:id="868" w:name="_ETM_Q1_548513"/>
      <w:bookmarkEnd w:id="868"/>
      <w:r>
        <w:rPr>
          <w:rFonts w:hint="cs"/>
          <w:rtl/>
        </w:rPr>
        <w:t>.</w:t>
      </w:r>
      <w:bookmarkStart w:id="869" w:name="_ETM_Q1_549299"/>
      <w:bookmarkStart w:id="870" w:name="_ETM_Q1_550239"/>
      <w:bookmarkEnd w:id="869"/>
      <w:bookmarkEnd w:id="870"/>
      <w:r>
        <w:rPr>
          <w:rtl/>
        </w:rPr>
        <w:t xml:space="preserve"> </w:t>
      </w:r>
      <w:bookmarkStart w:id="871" w:name="_ETM_Q1_551670"/>
      <w:bookmarkEnd w:id="871"/>
      <w:r>
        <w:rPr>
          <w:rtl/>
        </w:rPr>
        <w:t xml:space="preserve">הדלת </w:t>
      </w:r>
      <w:bookmarkStart w:id="872" w:name="_ETM_Q1_552209"/>
      <w:bookmarkEnd w:id="872"/>
      <w:r>
        <w:rPr>
          <w:rtl/>
        </w:rPr>
        <w:t xml:space="preserve">שלי </w:t>
      </w:r>
      <w:bookmarkStart w:id="873" w:name="_ETM_Q1_552510"/>
      <w:bookmarkEnd w:id="873"/>
      <w:r>
        <w:rPr>
          <w:rtl/>
        </w:rPr>
        <w:t xml:space="preserve">תהיה </w:t>
      </w:r>
      <w:bookmarkStart w:id="874" w:name="_ETM_Q1_552720"/>
      <w:bookmarkEnd w:id="874"/>
      <w:r>
        <w:rPr>
          <w:rtl/>
        </w:rPr>
        <w:t xml:space="preserve">פתוחה </w:t>
      </w:r>
      <w:bookmarkStart w:id="875" w:name="_ETM_Q1_553110"/>
      <w:bookmarkEnd w:id="875"/>
      <w:r>
        <w:rPr>
          <w:rtl/>
        </w:rPr>
        <w:t xml:space="preserve">לכל </w:t>
      </w:r>
      <w:bookmarkStart w:id="876" w:name="_ETM_Q1_553440"/>
      <w:bookmarkEnd w:id="876"/>
      <w:r>
        <w:rPr>
          <w:rtl/>
        </w:rPr>
        <w:t>פני</w:t>
      </w:r>
      <w:r>
        <w:rPr>
          <w:rFonts w:hint="cs"/>
          <w:rtl/>
        </w:rPr>
        <w:t>י</w:t>
      </w:r>
      <w:r>
        <w:rPr>
          <w:rtl/>
        </w:rPr>
        <w:t>ה</w:t>
      </w:r>
      <w:r>
        <w:rPr>
          <w:rFonts w:hint="cs"/>
          <w:rtl/>
        </w:rPr>
        <w:t>,</w:t>
      </w:r>
      <w:r>
        <w:rPr>
          <w:rtl/>
        </w:rPr>
        <w:t xml:space="preserve"> </w:t>
      </w:r>
      <w:bookmarkStart w:id="877" w:name="_ETM_Q1_554679"/>
      <w:bookmarkEnd w:id="877"/>
      <w:r>
        <w:rPr>
          <w:rtl/>
        </w:rPr>
        <w:t xml:space="preserve">לכל </w:t>
      </w:r>
      <w:bookmarkStart w:id="878" w:name="_ETM_Q1_555099"/>
      <w:bookmarkEnd w:id="878"/>
      <w:r>
        <w:rPr>
          <w:rtl/>
        </w:rPr>
        <w:t>בקשה</w:t>
      </w:r>
      <w:r>
        <w:rPr>
          <w:rFonts w:hint="cs"/>
          <w:rtl/>
        </w:rPr>
        <w:t>,</w:t>
      </w:r>
      <w:r>
        <w:rPr>
          <w:rtl/>
        </w:rPr>
        <w:t xml:space="preserve"> </w:t>
      </w:r>
      <w:bookmarkStart w:id="879" w:name="_ETM_Q1_556679"/>
      <w:bookmarkEnd w:id="879"/>
      <w:r w:rsidRPr="000A69B5">
        <w:rPr>
          <w:rtl/>
        </w:rPr>
        <w:t xml:space="preserve">בכל </w:t>
      </w:r>
      <w:bookmarkStart w:id="880" w:name="_ETM_Q1_557070"/>
      <w:bookmarkEnd w:id="880"/>
      <w:r w:rsidRPr="000A69B5">
        <w:rPr>
          <w:rtl/>
        </w:rPr>
        <w:t>השפות</w:t>
      </w:r>
      <w:bookmarkStart w:id="881" w:name="_ETM_Q1_563469"/>
      <w:bookmarkEnd w:id="881"/>
      <w:r w:rsidRPr="000A69B5">
        <w:rPr>
          <w:rFonts w:hint="cs"/>
          <w:rtl/>
        </w:rPr>
        <w:t>.</w:t>
      </w:r>
      <w:bookmarkStart w:id="882" w:name="_ETM_Q1_558970"/>
      <w:bookmarkEnd w:id="882"/>
      <w:r w:rsidRPr="000A69B5">
        <w:rPr>
          <w:rFonts w:hint="cs"/>
          <w:rtl/>
        </w:rPr>
        <w:t xml:space="preserve"> (</w:t>
      </w:r>
      <w:r w:rsidR="00871DC0">
        <w:rPr>
          <w:rFonts w:hint="cs"/>
          <w:rtl/>
        </w:rPr>
        <w:t>אומר ברוסית: הדלת שלי תמיד תהיה פתוחה עבורכם</w:t>
      </w:r>
      <w:r>
        <w:rPr>
          <w:rFonts w:hint="cs"/>
          <w:rtl/>
        </w:rPr>
        <w:t>.</w:t>
      </w:r>
      <w:r w:rsidRPr="000A69B5">
        <w:rPr>
          <w:rFonts w:hint="cs"/>
          <w:rtl/>
        </w:rPr>
        <w:t>)</w:t>
      </w:r>
      <w:bookmarkStart w:id="883" w:name="TOR_Q2"/>
      <w:bookmarkEnd w:id="883"/>
      <w:r>
        <w:rPr>
          <w:rFonts w:hint="cs"/>
          <w:rtl/>
        </w:rPr>
        <w:t xml:space="preserve"> זאת הולכת להיות משימ</w:t>
      </w:r>
      <w:r w:rsidR="0026567F">
        <w:rPr>
          <w:rFonts w:hint="cs"/>
          <w:rtl/>
        </w:rPr>
        <w:t>ה</w:t>
      </w:r>
      <w:r>
        <w:rPr>
          <w:rFonts w:hint="cs"/>
          <w:rtl/>
        </w:rPr>
        <w:t xml:space="preserve"> קשה, ואני מבקש להודות לאשתי מרינה, שנמצאת כאן, ולבנותיי רומי ומיה, על התמיכה, על העזרה, על ההבנה שהמטרה הזאת היא שלהן בדיוק כמו </w:t>
      </w:r>
      <w:bookmarkStart w:id="884" w:name="_ETM_Q2_160058"/>
      <w:bookmarkEnd w:id="884"/>
      <w:r>
        <w:rPr>
          <w:rFonts w:hint="cs"/>
          <w:rtl/>
        </w:rPr>
        <w:t xml:space="preserve">שלי. המשימה של כולנו. </w:t>
      </w:r>
    </w:p>
    <w:p w:rsidR="00C13182" w:rsidRDefault="00C13182" w:rsidP="002D20D1">
      <w:pPr>
        <w:rPr>
          <w:rtl/>
        </w:rPr>
      </w:pPr>
      <w:bookmarkStart w:id="885" w:name="_ETM_Q2_162798"/>
      <w:bookmarkStart w:id="886" w:name="_ETM_Q2_162915"/>
      <w:bookmarkEnd w:id="885"/>
      <w:bookmarkEnd w:id="886"/>
    </w:p>
    <w:p w:rsidR="00C13182" w:rsidRDefault="00C13182" w:rsidP="006D693B">
      <w:pPr>
        <w:rPr>
          <w:rtl/>
        </w:rPr>
      </w:pPr>
      <w:bookmarkStart w:id="887" w:name="_ETM_Q2_163238"/>
      <w:bookmarkStart w:id="888" w:name="_ETM_Q2_163337"/>
      <w:bookmarkEnd w:id="887"/>
      <w:bookmarkEnd w:id="888"/>
      <w:r>
        <w:rPr>
          <w:rFonts w:hint="cs"/>
          <w:rtl/>
        </w:rPr>
        <w:t xml:space="preserve">ועוד משהו חשוב, כמי שבא משם וזוכר היטב דבר או שניים, אני יודע מהו פולחן אישיות, מהי הסכנה בהשתלטות על התקשורת, במנהיג חזק מדי, ברעיון אחד ובתיוג שלילי של מתנגדים. ולכן אני מייצג כאן את </w:t>
      </w:r>
      <w:bookmarkStart w:id="889" w:name="_ETM_Q2_183391"/>
      <w:bookmarkEnd w:id="889"/>
      <w:r>
        <w:rPr>
          <w:rFonts w:hint="cs"/>
          <w:rtl/>
        </w:rPr>
        <w:t xml:space="preserve">יש עתיד, המפלגה אשר פועלת על מנת לשמור על הדמוקרטיה, על שלטון החוק ועל עצמאות בתי המשפט, ולהקים כאן ממשלה חדשה שפויה וליברלית. ולכן </w:t>
      </w:r>
      <w:bookmarkStart w:id="890" w:name="_ETM_Q2_199968"/>
      <w:bookmarkEnd w:id="890"/>
      <w:r>
        <w:rPr>
          <w:rFonts w:hint="cs"/>
          <w:rtl/>
        </w:rPr>
        <w:t xml:space="preserve">אני מתחייב, כמילות שירו של אהוד מנור: "לא אשתוק, כי ארצי שינתה את פניה". תודה רבה. </w:t>
      </w:r>
    </w:p>
    <w:p w:rsidR="00C13182" w:rsidRDefault="00C13182" w:rsidP="006D693B">
      <w:pPr>
        <w:rPr>
          <w:rtl/>
        </w:rPr>
      </w:pPr>
    </w:p>
    <w:p w:rsidR="00C13182" w:rsidRDefault="00C13182" w:rsidP="006D693B">
      <w:pPr>
        <w:pStyle w:val="af7"/>
        <w:rPr>
          <w:rtl/>
        </w:rPr>
      </w:pPr>
      <w:bookmarkStart w:id="891" w:name="ET_yor_5982_2"/>
      <w:r w:rsidRPr="000E29A1">
        <w:rPr>
          <w:rStyle w:val="TagStyle"/>
          <w:rtl/>
        </w:rPr>
        <w:t xml:space="preserve"> &lt;&lt; יור &gt;&gt;</w:t>
      </w:r>
      <w:r w:rsidRPr="003F6835">
        <w:rPr>
          <w:rStyle w:val="TagStyle"/>
          <w:rtl/>
        </w:rPr>
        <w:t xml:space="preserve"> </w:t>
      </w:r>
      <w:r>
        <w:rPr>
          <w:rtl/>
        </w:rPr>
        <w:t>היו"ר יריב לוין:</w:t>
      </w:r>
      <w:r w:rsidRPr="003F6835">
        <w:rPr>
          <w:rStyle w:val="TagStyle"/>
          <w:rtl/>
        </w:rPr>
        <w:t xml:space="preserve"> </w:t>
      </w:r>
      <w:r w:rsidRPr="000E29A1">
        <w:rPr>
          <w:rStyle w:val="TagStyle"/>
          <w:rtl/>
        </w:rPr>
        <w:t>&lt;&lt; יור &gt;&gt;</w:t>
      </w:r>
      <w:r>
        <w:rPr>
          <w:rtl/>
        </w:rPr>
        <w:t xml:space="preserve"> </w:t>
      </w:r>
      <w:bookmarkEnd w:id="891"/>
    </w:p>
    <w:p w:rsidR="00C13182" w:rsidRDefault="00C13182" w:rsidP="002D20D1">
      <w:pPr>
        <w:rPr>
          <w:rtl/>
          <w:lang w:eastAsia="he-IL"/>
        </w:rPr>
      </w:pPr>
    </w:p>
    <w:p w:rsidR="00C13182" w:rsidRDefault="00C13182" w:rsidP="00B3604B">
      <w:pPr>
        <w:rPr>
          <w:rtl/>
          <w:lang w:eastAsia="he-IL"/>
        </w:rPr>
      </w:pPr>
      <w:r>
        <w:rPr>
          <w:rFonts w:hint="cs"/>
          <w:rtl/>
          <w:lang w:eastAsia="he-IL"/>
        </w:rPr>
        <w:t>תודה רבה לחבר הכנסת ולדימיר בליאק,</w:t>
      </w:r>
      <w:bookmarkStart w:id="892" w:name="_ETM_Q2_218629"/>
      <w:bookmarkEnd w:id="892"/>
      <w:r>
        <w:rPr>
          <w:rFonts w:hint="cs"/>
          <w:rtl/>
          <w:lang w:eastAsia="he-IL"/>
        </w:rPr>
        <w:t xml:space="preserve"> והמון המון הצלחה בכהונה שלך. </w:t>
      </w:r>
      <w:bookmarkStart w:id="893" w:name="_ETM_Q2_218737"/>
      <w:bookmarkStart w:id="894" w:name="_ETM_Q2_218839"/>
      <w:bookmarkStart w:id="895" w:name="_ETM_Q2_218865"/>
      <w:bookmarkEnd w:id="893"/>
      <w:bookmarkEnd w:id="894"/>
      <w:bookmarkEnd w:id="895"/>
      <w:r>
        <w:rPr>
          <w:rFonts w:hint="cs"/>
          <w:rtl/>
          <w:lang w:eastAsia="he-IL"/>
        </w:rPr>
        <w:t>א</w:t>
      </w:r>
      <w:bookmarkStart w:id="896" w:name="_ETM_Q2_218966"/>
      <w:bookmarkEnd w:id="896"/>
      <w:r>
        <w:rPr>
          <w:rFonts w:hint="cs"/>
          <w:rtl/>
          <w:lang w:eastAsia="he-IL"/>
        </w:rPr>
        <w:t xml:space="preserve">ני מזמין את חבר הכנסת </w:t>
      </w:r>
      <w:bookmarkStart w:id="897" w:name="_ETM_Q2_222385"/>
      <w:bookmarkEnd w:id="897"/>
      <w:r>
        <w:rPr>
          <w:rFonts w:hint="cs"/>
          <w:rtl/>
          <w:lang w:eastAsia="he-IL"/>
        </w:rPr>
        <w:t xml:space="preserve">יואל רזבוזוב לברך את חבר הכנסת ולדימיר בליאק בעקבות נאום </w:t>
      </w:r>
      <w:bookmarkStart w:id="898" w:name="_ETM_Q2_234466"/>
      <w:bookmarkEnd w:id="898"/>
      <w:r>
        <w:rPr>
          <w:rFonts w:hint="cs"/>
          <w:rtl/>
          <w:lang w:eastAsia="he-IL"/>
        </w:rPr>
        <w:t xml:space="preserve">הבכורה שלו. </w:t>
      </w:r>
    </w:p>
    <w:p w:rsidR="00C13182" w:rsidRDefault="00C13182" w:rsidP="006D693B">
      <w:pPr>
        <w:rPr>
          <w:rtl/>
          <w:lang w:eastAsia="he-IL"/>
        </w:rPr>
      </w:pPr>
    </w:p>
    <w:p w:rsidR="00C13182" w:rsidRDefault="00C13182" w:rsidP="006D693B">
      <w:pPr>
        <w:pStyle w:val="a4"/>
        <w:rPr>
          <w:rtl/>
        </w:rPr>
      </w:pPr>
      <w:bookmarkStart w:id="899" w:name="ET_speaker_5341_3"/>
      <w:r w:rsidRPr="000E29A1">
        <w:rPr>
          <w:rStyle w:val="TagStyle"/>
          <w:rtl/>
        </w:rPr>
        <w:t xml:space="preserve"> &lt;&lt; דובר &gt;&gt;</w:t>
      </w:r>
      <w:r w:rsidRPr="003F6835">
        <w:rPr>
          <w:rStyle w:val="TagStyle"/>
          <w:rtl/>
        </w:rPr>
        <w:t xml:space="preserve"> </w:t>
      </w:r>
      <w:bookmarkStart w:id="900" w:name="_Toc61289302"/>
      <w:bookmarkStart w:id="901" w:name="_Toc70251096"/>
      <w:bookmarkStart w:id="902" w:name="_Toc70251173"/>
      <w:bookmarkStart w:id="903" w:name="_Toc70528076"/>
      <w:r>
        <w:rPr>
          <w:rtl/>
        </w:rPr>
        <w:t>יואל רזבוזוב (יש עתיד-תל"ם):</w:t>
      </w:r>
      <w:bookmarkEnd w:id="900"/>
      <w:bookmarkEnd w:id="901"/>
      <w:bookmarkEnd w:id="902"/>
      <w:bookmarkEnd w:id="903"/>
      <w:r w:rsidRPr="003F6835">
        <w:rPr>
          <w:rStyle w:val="TagStyle"/>
          <w:rtl/>
        </w:rPr>
        <w:t xml:space="preserve"> </w:t>
      </w:r>
      <w:r w:rsidRPr="000E29A1">
        <w:rPr>
          <w:rStyle w:val="TagStyle"/>
          <w:rtl/>
        </w:rPr>
        <w:t>&lt;&lt; דובר &gt;&gt;</w:t>
      </w:r>
      <w:r>
        <w:rPr>
          <w:rtl/>
        </w:rPr>
        <w:t xml:space="preserve"> </w:t>
      </w:r>
      <w:bookmarkEnd w:id="899"/>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כבוד היושב-ראש, חבריי חברי הכנסת, באמת כבוד </w:t>
      </w:r>
      <w:bookmarkStart w:id="904" w:name="_ETM_Q2_260954"/>
      <w:bookmarkEnd w:id="904"/>
      <w:r>
        <w:rPr>
          <w:rFonts w:hint="cs"/>
          <w:rtl/>
          <w:lang w:eastAsia="he-IL"/>
        </w:rPr>
        <w:t xml:space="preserve">גדול הוא לי לברך את חברי, שהיום הוא חבר כנסת, </w:t>
      </w:r>
      <w:bookmarkStart w:id="905" w:name="_ETM_Q2_264742"/>
      <w:bookmarkEnd w:id="905"/>
      <w:r>
        <w:rPr>
          <w:rFonts w:hint="cs"/>
          <w:rtl/>
          <w:lang w:eastAsia="he-IL"/>
        </w:rPr>
        <w:t xml:space="preserve">ולדימיר בליאק, אחרי נאומו המרגש. מאוד התרגשתי, והסתכלתי על מרינה שיושבת </w:t>
      </w:r>
      <w:r>
        <w:rPr>
          <w:rFonts w:hint="cs"/>
          <w:rtl/>
          <w:lang w:eastAsia="he-IL"/>
        </w:rPr>
        <w:lastRenderedPageBreak/>
        <w:t xml:space="preserve">שם, וחשבתי על </w:t>
      </w:r>
      <w:bookmarkStart w:id="906" w:name="_ETM_Q2_276425"/>
      <w:bookmarkEnd w:id="906"/>
      <w:r>
        <w:rPr>
          <w:rFonts w:hint="cs"/>
          <w:rtl/>
          <w:lang w:eastAsia="he-IL"/>
        </w:rPr>
        <w:t xml:space="preserve">אימא שלו מריה ואבא שלו ניקולאי – האם בכלל </w:t>
      </w:r>
      <w:bookmarkStart w:id="907" w:name="_ETM_Q2_280530"/>
      <w:bookmarkEnd w:id="907"/>
      <w:r>
        <w:rPr>
          <w:rFonts w:hint="cs"/>
          <w:rtl/>
          <w:lang w:eastAsia="he-IL"/>
        </w:rPr>
        <w:t xml:space="preserve">הם חשבו שהבן שלהם יעמוד כאן, על הדוכן הזה, וייתן את נאום הבכורה? לפי מה ששמעתם בנאום, הם הגיעו מאזור נידח שברוסיה, </w:t>
      </w:r>
      <w:bookmarkStart w:id="908" w:name="_ETM_Q2_292489"/>
      <w:bookmarkEnd w:id="908"/>
      <w:r>
        <w:rPr>
          <w:rFonts w:hint="cs"/>
          <w:rtl/>
          <w:lang w:eastAsia="he-IL"/>
        </w:rPr>
        <w:t xml:space="preserve">בסיביר, </w:t>
      </w:r>
      <w:proofErr w:type="spellStart"/>
      <w:r>
        <w:rPr>
          <w:rFonts w:hint="cs"/>
          <w:rtl/>
          <w:lang w:eastAsia="he-IL"/>
        </w:rPr>
        <w:t>קמרובו</w:t>
      </w:r>
      <w:proofErr w:type="spellEnd"/>
      <w:r>
        <w:rPr>
          <w:rFonts w:hint="cs"/>
          <w:rtl/>
          <w:lang w:eastAsia="he-IL"/>
        </w:rPr>
        <w:t xml:space="preserve"> – למרות שאני הגעתי מבירוביג'אן, מאוטונומיה יהודית, מבחינתנו </w:t>
      </w:r>
      <w:bookmarkStart w:id="909" w:name="_ETM_Q2_295811"/>
      <w:bookmarkEnd w:id="909"/>
      <w:proofErr w:type="spellStart"/>
      <w:r>
        <w:rPr>
          <w:rFonts w:hint="cs"/>
          <w:rtl/>
          <w:lang w:eastAsia="he-IL"/>
        </w:rPr>
        <w:t>קמרובו</w:t>
      </w:r>
      <w:proofErr w:type="spellEnd"/>
      <w:r>
        <w:rPr>
          <w:rFonts w:hint="cs"/>
          <w:rtl/>
          <w:lang w:eastAsia="he-IL"/>
        </w:rPr>
        <w:t xml:space="preserve"> הייתה עיר בירה, הייתה משהו גדול, אבל זאת עדיין עיר בסיביר הרחוקה. </w:t>
      </w:r>
    </w:p>
    <w:p w:rsidR="00C13182" w:rsidRDefault="00C13182" w:rsidP="006D693B">
      <w:pPr>
        <w:rPr>
          <w:rtl/>
          <w:lang w:eastAsia="he-IL"/>
        </w:rPr>
      </w:pPr>
      <w:bookmarkStart w:id="910" w:name="_ETM_Q2_304162"/>
      <w:bookmarkStart w:id="911" w:name="_ETM_Q2_304258"/>
      <w:bookmarkEnd w:id="910"/>
      <w:bookmarkEnd w:id="911"/>
    </w:p>
    <w:p w:rsidR="00C13182" w:rsidRDefault="00C13182" w:rsidP="0026567F">
      <w:pPr>
        <w:rPr>
          <w:rtl/>
          <w:lang w:eastAsia="he-IL"/>
        </w:rPr>
      </w:pPr>
      <w:bookmarkStart w:id="912" w:name="_ETM_Q2_304323"/>
      <w:bookmarkStart w:id="913" w:name="_ETM_Q2_304382"/>
      <w:bookmarkEnd w:id="912"/>
      <w:bookmarkEnd w:id="913"/>
      <w:r>
        <w:rPr>
          <w:rFonts w:hint="cs"/>
          <w:rtl/>
          <w:lang w:eastAsia="he-IL"/>
        </w:rPr>
        <w:t xml:space="preserve">ילד מצטיין משם, סטודנט שלמד שם בהצטיינות, היה ספורטאי מצטיין, הגיע לארץ, וגם כאן הוא הצטיין. אנחנו שומעים הרבה סיפורי עלייה, סיפור העלייה של ולדימיר, של חבר הכנסת בליאק, הוא אחד מרבים, אבל יש בו באמת הרבה תובנה, הרבה חוכמה, אבל בעיקר מודל להרבה צעירים, בני </w:t>
      </w:r>
      <w:bookmarkStart w:id="914" w:name="_ETM_Q2_339770"/>
      <w:bookmarkEnd w:id="914"/>
      <w:r>
        <w:rPr>
          <w:rFonts w:hint="cs"/>
          <w:rtl/>
          <w:lang w:eastAsia="he-IL"/>
        </w:rPr>
        <w:t>דור אחד וחצי. איך ולדימיר, למרות כל הקשיים, חסך חמישה שקלים לאוטובוס, הלך מחולון לת</w:t>
      </w:r>
      <w:bookmarkStart w:id="915" w:name="_ETM_Q2_345608"/>
      <w:bookmarkEnd w:id="915"/>
      <w:r>
        <w:rPr>
          <w:rFonts w:hint="cs"/>
          <w:rtl/>
          <w:lang w:eastAsia="he-IL"/>
        </w:rPr>
        <w:t xml:space="preserve">ל אביב לאולפן; ואיך הוא סיים את התארים שלו כאן – אחרי שהוא סיים את התארים שלו ברוסיה בהצטיינות הוא סיים כאן תארים בהצטיינות; איך </w:t>
      </w:r>
      <w:bookmarkStart w:id="916" w:name="_ETM_Q2_356635"/>
      <w:bookmarkEnd w:id="916"/>
      <w:r>
        <w:rPr>
          <w:rFonts w:hint="cs"/>
          <w:rtl/>
          <w:lang w:eastAsia="he-IL"/>
        </w:rPr>
        <w:t xml:space="preserve">הוא הקים עסק משלו, וכרואה חשבון, כמשפטן, הקדיש </w:t>
      </w:r>
      <w:r>
        <w:rPr>
          <w:rtl/>
          <w:lang w:eastAsia="he-IL"/>
        </w:rPr>
        <w:t>–</w:t>
      </w:r>
      <w:r>
        <w:rPr>
          <w:rFonts w:hint="cs"/>
          <w:rtl/>
          <w:lang w:eastAsia="he-IL"/>
        </w:rPr>
        <w:t xml:space="preserve"> אני גם מכיר את זה אישית </w:t>
      </w:r>
      <w:bookmarkStart w:id="917" w:name="_ETM_Q2_363799"/>
      <w:bookmarkEnd w:id="917"/>
      <w:r>
        <w:rPr>
          <w:rtl/>
          <w:lang w:eastAsia="he-IL"/>
        </w:rPr>
        <w:t>–</w:t>
      </w:r>
      <w:r>
        <w:rPr>
          <w:rFonts w:hint="cs"/>
          <w:rtl/>
          <w:lang w:eastAsia="he-IL"/>
        </w:rPr>
        <w:t xml:space="preserve"> עזר</w:t>
      </w:r>
      <w:r w:rsidR="0026567F">
        <w:rPr>
          <w:rFonts w:hint="cs"/>
          <w:rtl/>
          <w:lang w:eastAsia="he-IL"/>
        </w:rPr>
        <w:t>,</w:t>
      </w:r>
      <w:r>
        <w:rPr>
          <w:rFonts w:hint="cs"/>
          <w:rtl/>
          <w:lang w:eastAsia="he-IL"/>
        </w:rPr>
        <w:t xml:space="preserve"> כתרומה</w:t>
      </w:r>
      <w:r w:rsidR="0026567F">
        <w:rPr>
          <w:rFonts w:hint="cs"/>
          <w:rtl/>
          <w:lang w:eastAsia="he-IL"/>
        </w:rPr>
        <w:t>,</w:t>
      </w:r>
      <w:r>
        <w:rPr>
          <w:rFonts w:hint="cs"/>
          <w:rtl/>
          <w:lang w:eastAsia="he-IL"/>
        </w:rPr>
        <w:t xml:space="preserve"> להרבה הרבה עמותות ועסקים שהיו צריכים את העזרה שלו. </w:t>
      </w:r>
      <w:bookmarkStart w:id="918" w:name="_ETM_Q2_370525"/>
      <w:bookmarkEnd w:id="918"/>
    </w:p>
    <w:p w:rsidR="00C13182" w:rsidRDefault="00C13182" w:rsidP="006D693B">
      <w:pPr>
        <w:rPr>
          <w:rtl/>
          <w:lang w:eastAsia="he-IL"/>
        </w:rPr>
      </w:pPr>
      <w:bookmarkStart w:id="919" w:name="_ETM_Q2_370618"/>
      <w:bookmarkEnd w:id="919"/>
    </w:p>
    <w:p w:rsidR="00C13182" w:rsidRDefault="00C13182" w:rsidP="006D693B">
      <w:pPr>
        <w:rPr>
          <w:rtl/>
          <w:lang w:eastAsia="he-IL"/>
        </w:rPr>
      </w:pPr>
      <w:bookmarkStart w:id="920" w:name="_ETM_Q2_371133"/>
      <w:bookmarkStart w:id="921" w:name="_ETM_Q2_371236"/>
      <w:bookmarkEnd w:id="920"/>
      <w:bookmarkEnd w:id="921"/>
      <w:r>
        <w:rPr>
          <w:rFonts w:hint="cs"/>
          <w:rtl/>
          <w:lang w:eastAsia="he-IL"/>
        </w:rPr>
        <w:t xml:space="preserve">אני חושב שזאת ההתממשות של חזון הציונות. </w:t>
      </w:r>
      <w:bookmarkStart w:id="922" w:name="_ETM_Q2_378983"/>
      <w:bookmarkEnd w:id="922"/>
      <w:r>
        <w:rPr>
          <w:rFonts w:hint="cs"/>
          <w:rtl/>
          <w:lang w:eastAsia="he-IL"/>
        </w:rPr>
        <w:t xml:space="preserve">זאת הציונות בהתגלמותה. בסופו של דבר, כשהוא הצטרף לשורות של יש עתיד וראיתי שהוא מומחה </w:t>
      </w:r>
      <w:bookmarkStart w:id="923" w:name="_ETM_Q2_389421"/>
      <w:bookmarkEnd w:id="923"/>
      <w:r>
        <w:rPr>
          <w:rFonts w:hint="cs"/>
          <w:rtl/>
          <w:lang w:eastAsia="he-IL"/>
        </w:rPr>
        <w:t xml:space="preserve">וספורטאי מקצועי באתלטיקה, אמרתי: זה אצן למרחקים ארוכים. באמת, באורך נשימה הוא הגיע לכאן, אחרי שמונה שנים שהוא </w:t>
      </w:r>
      <w:bookmarkStart w:id="924" w:name="_ETM_Q2_400828"/>
      <w:bookmarkEnd w:id="924"/>
      <w:r>
        <w:rPr>
          <w:rFonts w:hint="cs"/>
          <w:rtl/>
          <w:lang w:eastAsia="he-IL"/>
        </w:rPr>
        <w:t xml:space="preserve">הצטרף אלינו. לא בשביל תפקיד, לא בשביל ג'וב. הוא אומר: אני כאן בשביל </w:t>
      </w:r>
      <w:r w:rsidR="0026567F">
        <w:rPr>
          <w:rFonts w:hint="cs"/>
          <w:rtl/>
          <w:lang w:eastAsia="he-IL"/>
        </w:rPr>
        <w:t>ה</w:t>
      </w:r>
      <w:r>
        <w:rPr>
          <w:rFonts w:hint="cs"/>
          <w:rtl/>
          <w:lang w:eastAsia="he-IL"/>
        </w:rPr>
        <w:t>איד</w:t>
      </w:r>
      <w:r w:rsidR="0026567F">
        <w:rPr>
          <w:rFonts w:hint="cs"/>
          <w:rtl/>
          <w:lang w:eastAsia="he-IL"/>
        </w:rPr>
        <w:t>י</w:t>
      </w:r>
      <w:r>
        <w:rPr>
          <w:rFonts w:hint="cs"/>
          <w:rtl/>
          <w:lang w:eastAsia="he-IL"/>
        </w:rPr>
        <w:t xml:space="preserve">אולוגיה; אני רוצה כאן מדינה טובה יותר. </w:t>
      </w:r>
      <w:r w:rsidR="0026567F">
        <w:rPr>
          <w:rFonts w:hint="cs"/>
          <w:rtl/>
          <w:lang w:eastAsia="he-IL"/>
        </w:rPr>
        <w:t xml:space="preserve">הוא </w:t>
      </w:r>
      <w:r>
        <w:rPr>
          <w:rFonts w:hint="cs"/>
          <w:rtl/>
          <w:lang w:eastAsia="he-IL"/>
        </w:rPr>
        <w:t xml:space="preserve">הלך איתנו את כל הדרך, </w:t>
      </w:r>
      <w:bookmarkStart w:id="925" w:name="_ETM_Q2_410595"/>
      <w:bookmarkEnd w:id="925"/>
      <w:r>
        <w:rPr>
          <w:rFonts w:hint="cs"/>
          <w:rtl/>
          <w:lang w:eastAsia="he-IL"/>
        </w:rPr>
        <w:t xml:space="preserve">ועכשיו הוא כאן. באמת גאווה גדולה ליש עתיד. </w:t>
      </w:r>
    </w:p>
    <w:p w:rsidR="00C13182" w:rsidRDefault="00C13182" w:rsidP="006D693B">
      <w:pPr>
        <w:rPr>
          <w:rtl/>
          <w:lang w:eastAsia="he-IL"/>
        </w:rPr>
      </w:pPr>
    </w:p>
    <w:p w:rsidR="00C13182" w:rsidRDefault="00C13182" w:rsidP="0026567F">
      <w:pPr>
        <w:rPr>
          <w:rtl/>
          <w:lang w:eastAsia="he-IL"/>
        </w:rPr>
      </w:pPr>
      <w:r>
        <w:rPr>
          <w:rFonts w:hint="cs"/>
          <w:rtl/>
          <w:lang w:eastAsia="he-IL"/>
        </w:rPr>
        <w:t xml:space="preserve">כמו שאמרתי, וגם חבר הכנסת בליאק אמר כאן בנאום הזה, דור </w:t>
      </w:r>
      <w:bookmarkStart w:id="926" w:name="_ETM_Q2_421970"/>
      <w:bookmarkEnd w:id="926"/>
      <w:r>
        <w:rPr>
          <w:rFonts w:hint="cs"/>
          <w:rtl/>
          <w:lang w:eastAsia="he-IL"/>
        </w:rPr>
        <w:t xml:space="preserve">אחד וחצי, אותם עולים שהגיעו כילדים, כבני נוער, כחבר'ה צעירים, הרבה מאיתנו הגיעו להישגים אדירים. למרות כל הקשיים, הם הגיעו באמת </w:t>
      </w:r>
      <w:bookmarkStart w:id="927" w:name="_ETM_Q2_437107"/>
      <w:bookmarkEnd w:id="927"/>
      <w:r>
        <w:rPr>
          <w:rFonts w:hint="cs"/>
          <w:rtl/>
          <w:lang w:eastAsia="he-IL"/>
        </w:rPr>
        <w:t xml:space="preserve">בזכות לדברים, ומי שלא עלה ולא חווה קשיי עלייה לא מצליח לתאר. ועדיין אני רואה </w:t>
      </w:r>
      <w:r w:rsidR="0026567F">
        <w:rPr>
          <w:rFonts w:hint="cs"/>
          <w:rtl/>
          <w:lang w:eastAsia="he-IL"/>
        </w:rPr>
        <w:t>ש</w:t>
      </w:r>
      <w:r>
        <w:rPr>
          <w:rFonts w:hint="cs"/>
          <w:rtl/>
          <w:lang w:eastAsia="he-IL"/>
        </w:rPr>
        <w:t xml:space="preserve">הרבה פעמים </w:t>
      </w:r>
      <w:r w:rsidR="0026567F">
        <w:rPr>
          <w:rFonts w:hint="eastAsia"/>
          <w:rtl/>
          <w:lang w:eastAsia="he-IL"/>
        </w:rPr>
        <w:t xml:space="preserve">– </w:t>
      </w:r>
      <w:r>
        <w:rPr>
          <w:rFonts w:hint="cs"/>
          <w:rtl/>
          <w:lang w:eastAsia="he-IL"/>
        </w:rPr>
        <w:t xml:space="preserve">ואני עוקב אחרי זה כבר שנים </w:t>
      </w:r>
      <w:r w:rsidR="0026567F">
        <w:rPr>
          <w:rFonts w:hint="eastAsia"/>
          <w:rtl/>
          <w:lang w:eastAsia="he-IL"/>
        </w:rPr>
        <w:t xml:space="preserve">– </w:t>
      </w:r>
      <w:r>
        <w:rPr>
          <w:rFonts w:hint="cs"/>
          <w:rtl/>
          <w:lang w:eastAsia="he-IL"/>
        </w:rPr>
        <w:t xml:space="preserve">בכלי תקשורת שונים </w:t>
      </w:r>
      <w:bookmarkStart w:id="928" w:name="_ETM_Q2_451333"/>
      <w:bookmarkEnd w:id="928"/>
      <w:r>
        <w:rPr>
          <w:rFonts w:hint="cs"/>
          <w:rtl/>
          <w:lang w:eastAsia="he-IL"/>
        </w:rPr>
        <w:t xml:space="preserve">עושים מין במה ייצוגית </w:t>
      </w:r>
      <w:r w:rsidRPr="006731AE">
        <w:rPr>
          <w:rFonts w:hint="cs"/>
          <w:rtl/>
          <w:lang w:eastAsia="he-IL"/>
        </w:rPr>
        <w:t>לחבר'ה צעירים</w:t>
      </w:r>
      <w:r w:rsidR="0026567F">
        <w:rPr>
          <w:rFonts w:hint="cs"/>
          <w:rtl/>
          <w:lang w:eastAsia="he-IL"/>
        </w:rPr>
        <w:t>,</w:t>
      </w:r>
      <w:r w:rsidRPr="006731AE">
        <w:rPr>
          <w:rFonts w:hint="cs"/>
          <w:rtl/>
          <w:lang w:eastAsia="he-IL"/>
        </w:rPr>
        <w:t xml:space="preserve"> </w:t>
      </w:r>
      <w:r>
        <w:rPr>
          <w:rFonts w:hint="cs"/>
          <w:rtl/>
          <w:lang w:eastAsia="he-IL"/>
        </w:rPr>
        <w:t>40</w:t>
      </w:r>
      <w:r w:rsidRPr="006731AE">
        <w:rPr>
          <w:rFonts w:hint="cs"/>
          <w:rtl/>
          <w:lang w:eastAsia="he-IL"/>
        </w:rPr>
        <w:t xml:space="preserve"> עד </w:t>
      </w:r>
      <w:r>
        <w:rPr>
          <w:rFonts w:hint="cs"/>
          <w:rtl/>
          <w:lang w:eastAsia="he-IL"/>
        </w:rPr>
        <w:t>40</w:t>
      </w:r>
      <w:r w:rsidR="0026567F">
        <w:rPr>
          <w:rFonts w:hint="cs"/>
          <w:rtl/>
          <w:lang w:eastAsia="he-IL"/>
        </w:rPr>
        <w:t>,</w:t>
      </w:r>
      <w:r w:rsidRPr="006731AE">
        <w:rPr>
          <w:rFonts w:hint="cs"/>
          <w:rtl/>
          <w:lang w:eastAsia="he-IL"/>
        </w:rPr>
        <w:t xml:space="preserve"> </w:t>
      </w:r>
      <w:r w:rsidR="0026567F">
        <w:rPr>
          <w:rFonts w:hint="cs"/>
          <w:rtl/>
          <w:lang w:eastAsia="he-IL"/>
        </w:rPr>
        <w:t>ו</w:t>
      </w:r>
      <w:r w:rsidRPr="006731AE">
        <w:rPr>
          <w:rFonts w:hint="cs"/>
          <w:rtl/>
          <w:lang w:eastAsia="he-IL"/>
        </w:rPr>
        <w:t>משבחים</w:t>
      </w:r>
      <w:r>
        <w:rPr>
          <w:rFonts w:hint="cs"/>
          <w:rtl/>
          <w:lang w:eastAsia="he-IL"/>
        </w:rPr>
        <w:t xml:space="preserve"> אנשים על ההישגים שהם הגיעו אליהם, ו</w:t>
      </w:r>
      <w:r w:rsidR="0026567F">
        <w:rPr>
          <w:rFonts w:hint="cs"/>
          <w:rtl/>
          <w:lang w:eastAsia="he-IL"/>
        </w:rPr>
        <w:t>ש</w:t>
      </w:r>
      <w:r>
        <w:rPr>
          <w:rFonts w:hint="cs"/>
          <w:rtl/>
          <w:lang w:eastAsia="he-IL"/>
        </w:rPr>
        <w:t>הם תרמו לקהילה, ו</w:t>
      </w:r>
      <w:r w:rsidR="0026567F">
        <w:rPr>
          <w:rFonts w:hint="cs"/>
          <w:rtl/>
          <w:lang w:eastAsia="he-IL"/>
        </w:rPr>
        <w:t>אני כמעט לא רואה שם, ו</w:t>
      </w:r>
      <w:r>
        <w:rPr>
          <w:rFonts w:hint="cs"/>
          <w:rtl/>
          <w:lang w:eastAsia="he-IL"/>
        </w:rPr>
        <w:t xml:space="preserve">יש שנים </w:t>
      </w:r>
      <w:r w:rsidR="0026567F">
        <w:rPr>
          <w:rFonts w:hint="cs"/>
          <w:rtl/>
          <w:lang w:eastAsia="he-IL"/>
        </w:rPr>
        <w:t xml:space="preserve">שבכלל לא, </w:t>
      </w:r>
      <w:r>
        <w:rPr>
          <w:rFonts w:hint="cs"/>
          <w:rtl/>
          <w:lang w:eastAsia="he-IL"/>
        </w:rPr>
        <w:t xml:space="preserve">שמות של בני דור אחד וחצי, של דוברי הרוסית. אני מדבר על הצלחה בעסקים, הצלחה בהייטק, הצלחה במגזר החברתי, במגזר הפיננסי. אני אומר לכם, אני מכיר אלפים, אלפי אנשים שהגיעו להישגים באמת </w:t>
      </w:r>
      <w:bookmarkStart w:id="929" w:name="_ETM_Q2_488065"/>
      <w:bookmarkEnd w:id="929"/>
      <w:r>
        <w:rPr>
          <w:rFonts w:hint="cs"/>
          <w:rtl/>
          <w:lang w:eastAsia="he-IL"/>
        </w:rPr>
        <w:t>אדירים, והם לא שם. כמו שוולדימיר אמר, הם טובים כ</w:t>
      </w:r>
      <w:bookmarkStart w:id="930" w:name="_ETM_Q2_495416"/>
      <w:bookmarkEnd w:id="930"/>
      <w:r>
        <w:rPr>
          <w:rFonts w:hint="cs"/>
          <w:rtl/>
          <w:lang w:eastAsia="he-IL"/>
        </w:rPr>
        <w:t xml:space="preserve">קול הרוסי בשביל הבחירות, אבל הם לא טובים בשביל </w:t>
      </w:r>
      <w:bookmarkStart w:id="931" w:name="_ETM_Q2_497970"/>
      <w:bookmarkEnd w:id="931"/>
      <w:r>
        <w:rPr>
          <w:rFonts w:hint="cs"/>
          <w:rtl/>
          <w:lang w:eastAsia="he-IL"/>
        </w:rPr>
        <w:t xml:space="preserve">להראות שלמרות כל הקושי הם הגיעו להישגים </w:t>
      </w:r>
      <w:bookmarkStart w:id="932" w:name="_ETM_Q2_499217"/>
      <w:bookmarkEnd w:id="932"/>
      <w:r>
        <w:rPr>
          <w:rFonts w:hint="cs"/>
          <w:rtl/>
          <w:lang w:eastAsia="he-IL"/>
        </w:rPr>
        <w:t xml:space="preserve">הגדולים הללו. אז בשם חבר הכנסת בליאק אני פונה לאותם אנשים שמסקרים ויוצרים את הטבלאות האלה: תיקחו בחשבון את </w:t>
      </w:r>
      <w:bookmarkStart w:id="933" w:name="_ETM_Q2_513203"/>
      <w:bookmarkEnd w:id="933"/>
      <w:r>
        <w:rPr>
          <w:rFonts w:hint="cs"/>
          <w:rtl/>
          <w:lang w:eastAsia="he-IL"/>
        </w:rPr>
        <w:t>החבר'ה האלה שעלו כדור אחד וחצי</w:t>
      </w:r>
      <w:r w:rsidR="0026567F">
        <w:rPr>
          <w:rFonts w:hint="cs"/>
          <w:rtl/>
          <w:lang w:eastAsia="he-IL"/>
        </w:rPr>
        <w:t>;</w:t>
      </w:r>
      <w:r>
        <w:rPr>
          <w:rFonts w:hint="cs"/>
          <w:rtl/>
          <w:lang w:eastAsia="he-IL"/>
        </w:rPr>
        <w:t xml:space="preserve"> הם הצליחו כאן במדינה, הם הצליחו, כמו שאמרתי, בזכות גדולה, שירתו את המדינה, וחשוב שגם הם יופיעו שם. </w:t>
      </w:r>
    </w:p>
    <w:p w:rsidR="00C13182" w:rsidRDefault="00C13182" w:rsidP="006D693B">
      <w:pPr>
        <w:rPr>
          <w:rtl/>
          <w:lang w:eastAsia="he-IL"/>
        </w:rPr>
      </w:pPr>
    </w:p>
    <w:p w:rsidR="00C13182" w:rsidRDefault="00C13182" w:rsidP="006D693B">
      <w:pPr>
        <w:rPr>
          <w:rtl/>
          <w:lang w:eastAsia="he-IL"/>
        </w:rPr>
      </w:pPr>
      <w:r>
        <w:rPr>
          <w:rFonts w:hint="cs"/>
          <w:rtl/>
          <w:lang w:eastAsia="he-IL"/>
        </w:rPr>
        <w:lastRenderedPageBreak/>
        <w:t>ש</w:t>
      </w:r>
      <w:bookmarkStart w:id="934" w:name="_ETM_Q2_525882"/>
      <w:bookmarkEnd w:id="934"/>
      <w:r>
        <w:rPr>
          <w:rFonts w:hint="cs"/>
          <w:rtl/>
          <w:lang w:eastAsia="he-IL"/>
        </w:rPr>
        <w:t xml:space="preserve">וב אני רוצה להגיד שבאמת זה כבוד גדול לי לעמוד כאן </w:t>
      </w:r>
      <w:bookmarkStart w:id="935" w:name="_ETM_Q2_527839"/>
      <w:bookmarkEnd w:id="935"/>
      <w:r>
        <w:rPr>
          <w:rFonts w:hint="cs"/>
          <w:rtl/>
          <w:lang w:eastAsia="he-IL"/>
        </w:rPr>
        <w:t xml:space="preserve">ולברך את חבר הכנסת בליאק, שהוא גם חבר טוב, ובאמת איש משכמו ומעלה. חשוב שיהיו אנשים כאלה כאן </w:t>
      </w:r>
      <w:bookmarkStart w:id="936" w:name="_ETM_Q2_535251"/>
      <w:bookmarkEnd w:id="936"/>
      <w:r>
        <w:rPr>
          <w:rFonts w:hint="cs"/>
          <w:rtl/>
          <w:lang w:eastAsia="he-IL"/>
        </w:rPr>
        <w:t xml:space="preserve">בכנסת ישראל. תודה רבה, שיהיה בהצלחה, ולדימיר. </w:t>
      </w:r>
    </w:p>
    <w:p w:rsidR="00C13182" w:rsidRDefault="00C13182" w:rsidP="006D693B">
      <w:pPr>
        <w:rPr>
          <w:rtl/>
          <w:lang w:eastAsia="he-IL"/>
        </w:rPr>
      </w:pPr>
    </w:p>
    <w:p w:rsidR="00C13182" w:rsidRDefault="00C13182" w:rsidP="006D693B">
      <w:pPr>
        <w:pStyle w:val="af7"/>
        <w:rPr>
          <w:rtl/>
        </w:rPr>
      </w:pPr>
      <w:bookmarkStart w:id="937" w:name="ET_yor_5982_4"/>
      <w:r w:rsidRPr="000E29A1">
        <w:rPr>
          <w:rStyle w:val="TagStyle"/>
          <w:rtl/>
        </w:rPr>
        <w:t xml:space="preserve"> &lt;&lt; יור &gt;&gt;</w:t>
      </w:r>
      <w:r w:rsidRPr="003F6835">
        <w:rPr>
          <w:rStyle w:val="TagStyle"/>
          <w:rtl/>
        </w:rPr>
        <w:t xml:space="preserve"> </w:t>
      </w:r>
      <w:r>
        <w:rPr>
          <w:rtl/>
        </w:rPr>
        <w:t>היו"ר יריב לוין:</w:t>
      </w:r>
      <w:r w:rsidRPr="003F6835">
        <w:rPr>
          <w:rStyle w:val="TagStyle"/>
          <w:rtl/>
        </w:rPr>
        <w:t xml:space="preserve"> </w:t>
      </w:r>
      <w:r w:rsidRPr="000E29A1">
        <w:rPr>
          <w:rStyle w:val="TagStyle"/>
          <w:rtl/>
        </w:rPr>
        <w:t>&lt;&lt; יור &gt;&gt;</w:t>
      </w:r>
      <w:r>
        <w:rPr>
          <w:rtl/>
        </w:rPr>
        <w:t xml:space="preserve"> </w:t>
      </w:r>
      <w:bookmarkEnd w:id="937"/>
    </w:p>
    <w:p w:rsidR="00C13182" w:rsidRDefault="00C13182" w:rsidP="006D693B">
      <w:pPr>
        <w:rPr>
          <w:rtl/>
          <w:lang w:eastAsia="he-IL"/>
        </w:rPr>
      </w:pPr>
    </w:p>
    <w:p w:rsidR="00C13182" w:rsidRDefault="00C13182" w:rsidP="006D693B">
      <w:pPr>
        <w:rPr>
          <w:rtl/>
          <w:lang w:eastAsia="he-IL"/>
        </w:rPr>
      </w:pPr>
      <w:r>
        <w:rPr>
          <w:rFonts w:hint="cs"/>
          <w:rtl/>
          <w:lang w:eastAsia="he-IL"/>
        </w:rPr>
        <w:t xml:space="preserve">תודה רבה לחבר הכנסת </w:t>
      </w:r>
      <w:bookmarkStart w:id="938" w:name="_ETM_Q2_540850"/>
      <w:bookmarkEnd w:id="938"/>
      <w:r>
        <w:rPr>
          <w:rFonts w:hint="cs"/>
          <w:rtl/>
          <w:lang w:eastAsia="he-IL"/>
        </w:rPr>
        <w:t xml:space="preserve">רזבוזוב, ושוב, ברכות גדולות לחבר הכנסת בליאק והרבה הצלחה. </w:t>
      </w:r>
    </w:p>
    <w:p w:rsidR="00C13182" w:rsidRDefault="00C13182" w:rsidP="006D693B">
      <w:pPr>
        <w:rPr>
          <w:rtl/>
          <w:lang w:eastAsia="he-IL"/>
        </w:rPr>
      </w:pPr>
    </w:p>
    <w:p w:rsidR="00C13182" w:rsidRDefault="00C13182" w:rsidP="00673C32">
      <w:pPr>
        <w:rPr>
          <w:rtl/>
          <w:lang w:eastAsia="he-IL"/>
        </w:rPr>
      </w:pPr>
      <w:bookmarkStart w:id="939" w:name="_ETM_Q2_547807"/>
      <w:bookmarkStart w:id="940" w:name="_ETM_Q2_547919"/>
      <w:bookmarkStart w:id="941" w:name="_ETM_Q2_547936"/>
      <w:bookmarkStart w:id="942" w:name="_ETM_Q2_548037"/>
      <w:bookmarkEnd w:id="939"/>
      <w:bookmarkEnd w:id="940"/>
      <w:bookmarkEnd w:id="941"/>
      <w:bookmarkEnd w:id="942"/>
      <w:r>
        <w:rPr>
          <w:rFonts w:hint="cs"/>
          <w:rtl/>
          <w:lang w:eastAsia="he-IL"/>
        </w:rPr>
        <w:t xml:space="preserve">אנחנו </w:t>
      </w:r>
      <w:bookmarkStart w:id="943" w:name="_ETM_Q2_548550"/>
      <w:bookmarkEnd w:id="943"/>
      <w:r>
        <w:rPr>
          <w:rFonts w:hint="cs"/>
          <w:rtl/>
          <w:lang w:eastAsia="he-IL"/>
        </w:rPr>
        <w:t xml:space="preserve">עוברים מכאן </w:t>
      </w:r>
      <w:r w:rsidR="00673C32">
        <w:rPr>
          <w:rFonts w:hint="eastAsia"/>
          <w:rtl/>
          <w:lang w:eastAsia="he-IL"/>
        </w:rPr>
        <w:t xml:space="preserve">– </w:t>
      </w:r>
      <w:r>
        <w:rPr>
          <w:rFonts w:hint="cs"/>
          <w:rtl/>
          <w:lang w:eastAsia="he-IL"/>
        </w:rPr>
        <w:t xml:space="preserve">בשמחה גדולה ובברכה יעלה ויבוא חבר הכנסת </w:t>
      </w:r>
      <w:bookmarkStart w:id="944" w:name="_ETM_Q2_553360"/>
      <w:bookmarkEnd w:id="944"/>
      <w:r>
        <w:rPr>
          <w:rFonts w:hint="cs"/>
          <w:rtl/>
          <w:lang w:eastAsia="he-IL"/>
        </w:rPr>
        <w:t xml:space="preserve">משה טור פז כדי לשאת את נאום הבכורה שלו כאן </w:t>
      </w:r>
      <w:bookmarkStart w:id="945" w:name="_ETM_Q2_559984"/>
      <w:bookmarkEnd w:id="945"/>
      <w:r>
        <w:rPr>
          <w:rFonts w:hint="cs"/>
          <w:rtl/>
          <w:lang w:eastAsia="he-IL"/>
        </w:rPr>
        <w:t xml:space="preserve">בכנסת, בבקשה. </w:t>
      </w:r>
    </w:p>
    <w:p w:rsidR="00C13182" w:rsidRDefault="00C13182" w:rsidP="006D693B">
      <w:pPr>
        <w:rPr>
          <w:rtl/>
          <w:lang w:eastAsia="he-IL"/>
        </w:rPr>
      </w:pPr>
      <w:bookmarkStart w:id="946" w:name="_ETM_Q2_562616"/>
      <w:bookmarkStart w:id="947" w:name="_ETM_Q2_562703"/>
      <w:bookmarkEnd w:id="946"/>
      <w:bookmarkEnd w:id="947"/>
    </w:p>
    <w:p w:rsidR="00C13182" w:rsidRDefault="00C13182" w:rsidP="00414891">
      <w:pPr>
        <w:pStyle w:val="a4"/>
        <w:rPr>
          <w:rtl/>
        </w:rPr>
      </w:pPr>
      <w:bookmarkStart w:id="948" w:name="ET_speaker_6128_5"/>
      <w:r w:rsidRPr="000E29A1">
        <w:rPr>
          <w:rStyle w:val="TagStyle"/>
          <w:rtl/>
        </w:rPr>
        <w:t xml:space="preserve"> &lt;&lt; דובר &gt;&gt;</w:t>
      </w:r>
      <w:r w:rsidRPr="003F6835">
        <w:rPr>
          <w:rStyle w:val="TagStyle"/>
          <w:rtl/>
        </w:rPr>
        <w:t xml:space="preserve"> </w:t>
      </w:r>
      <w:bookmarkStart w:id="949" w:name="_Toc61289304"/>
      <w:bookmarkStart w:id="950" w:name="_Toc70251098"/>
      <w:bookmarkStart w:id="951" w:name="_Toc70251175"/>
      <w:bookmarkStart w:id="952" w:name="_Toc70528077"/>
      <w:r>
        <w:rPr>
          <w:rtl/>
        </w:rPr>
        <w:t>משה טור</w:t>
      </w:r>
      <w:r w:rsidR="00414891">
        <w:rPr>
          <w:rFonts w:hint="cs"/>
          <w:rtl/>
        </w:rPr>
        <w:t xml:space="preserve"> </w:t>
      </w:r>
      <w:r>
        <w:rPr>
          <w:rtl/>
        </w:rPr>
        <w:t>פז (</w:t>
      </w:r>
      <w:r w:rsidR="005D1C4D">
        <w:rPr>
          <w:rFonts w:hint="cs"/>
          <w:rtl/>
        </w:rPr>
        <w:t>יש עתיד-תל"ם</w:t>
      </w:r>
      <w:r>
        <w:rPr>
          <w:rtl/>
        </w:rPr>
        <w:t>):</w:t>
      </w:r>
      <w:bookmarkEnd w:id="949"/>
      <w:bookmarkEnd w:id="950"/>
      <w:bookmarkEnd w:id="951"/>
      <w:bookmarkEnd w:id="952"/>
      <w:r w:rsidRPr="003F6835">
        <w:rPr>
          <w:rStyle w:val="TagStyle"/>
          <w:rtl/>
        </w:rPr>
        <w:t xml:space="preserve"> </w:t>
      </w:r>
      <w:r w:rsidRPr="000E29A1">
        <w:rPr>
          <w:rStyle w:val="TagStyle"/>
          <w:rtl/>
        </w:rPr>
        <w:t>&lt;&lt; דובר &gt;&gt;</w:t>
      </w:r>
      <w:r>
        <w:rPr>
          <w:rtl/>
        </w:rPr>
        <w:t xml:space="preserve"> </w:t>
      </w:r>
      <w:bookmarkEnd w:id="948"/>
    </w:p>
    <w:p w:rsidR="00C13182" w:rsidRDefault="00C13182" w:rsidP="006D693B">
      <w:pPr>
        <w:rPr>
          <w:rtl/>
          <w:lang w:eastAsia="he-IL"/>
        </w:rPr>
      </w:pPr>
    </w:p>
    <w:p w:rsidR="00C13182" w:rsidRDefault="00C13182" w:rsidP="00B3604B">
      <w:pPr>
        <w:rPr>
          <w:rtl/>
          <w:lang w:eastAsia="he-IL"/>
        </w:rPr>
      </w:pPr>
      <w:r>
        <w:rPr>
          <w:rFonts w:hint="cs"/>
          <w:rtl/>
          <w:lang w:eastAsia="he-IL"/>
        </w:rPr>
        <w:t xml:space="preserve">אדוני היושב-ראש, </w:t>
      </w:r>
      <w:bookmarkStart w:id="953" w:name="_ETM_Q2_580958"/>
      <w:bookmarkEnd w:id="953"/>
      <w:r>
        <w:rPr>
          <w:rFonts w:hint="cs"/>
          <w:rtl/>
          <w:lang w:eastAsia="he-IL"/>
        </w:rPr>
        <w:t xml:space="preserve">כנסת נכבדה, "את העובדה שמישהו חי בזמן מסוים, בתקופה מיוחדת </w:t>
      </w:r>
      <w:bookmarkStart w:id="954" w:name="_ETM_Q2_587334"/>
      <w:bookmarkEnd w:id="954"/>
      <w:r>
        <w:rPr>
          <w:rFonts w:hint="cs"/>
          <w:rtl/>
          <w:lang w:eastAsia="he-IL"/>
        </w:rPr>
        <w:t xml:space="preserve">ובמקום מוגדר, ולא נולד בתקופה אחרת ובנסיבות אחרות, נוכל להבין אך ורק אם נקבל את עצם הרעיון בדבר </w:t>
      </w:r>
      <w:bookmarkStart w:id="955" w:name="_ETM_Q2_597743"/>
      <w:bookmarkEnd w:id="955"/>
      <w:r>
        <w:rPr>
          <w:rFonts w:hint="cs"/>
          <w:rtl/>
          <w:lang w:eastAsia="he-IL"/>
        </w:rPr>
        <w:t xml:space="preserve">שליחותו של האדם". דברים אלו מתוך ספרו של הרב יוסף דוב הלוי </w:t>
      </w:r>
      <w:proofErr w:type="spellStart"/>
      <w:r>
        <w:rPr>
          <w:rFonts w:hint="cs"/>
          <w:rtl/>
          <w:lang w:eastAsia="he-IL"/>
        </w:rPr>
        <w:t>סולובייצ'יק</w:t>
      </w:r>
      <w:proofErr w:type="spellEnd"/>
      <w:r>
        <w:rPr>
          <w:rFonts w:hint="cs"/>
          <w:rtl/>
          <w:lang w:eastAsia="he-IL"/>
        </w:rPr>
        <w:t xml:space="preserve"> "ימי זיכרון" הם הטקסט המכונן המנחה אותי בדרכי. הם הנותנים לי את הכוח והאמונה לפעול בעולם מורכב, והם המביאים אותי לכאן, לדוכן זה בכנסת ישראל. דע מאין באת. </w:t>
      </w:r>
    </w:p>
    <w:p w:rsidR="00C13182" w:rsidRDefault="00C13182" w:rsidP="006D693B">
      <w:pPr>
        <w:rPr>
          <w:rtl/>
          <w:lang w:eastAsia="he-IL"/>
        </w:rPr>
      </w:pPr>
      <w:bookmarkStart w:id="956" w:name="_ETM_Q2_616266"/>
      <w:bookmarkStart w:id="957" w:name="_ETM_Q2_616375"/>
      <w:bookmarkEnd w:id="956"/>
      <w:bookmarkEnd w:id="957"/>
    </w:p>
    <w:p w:rsidR="00C13182" w:rsidRDefault="00C13182" w:rsidP="006D693B">
      <w:pPr>
        <w:rPr>
          <w:rtl/>
          <w:lang w:eastAsia="he-IL"/>
        </w:rPr>
      </w:pPr>
      <w:bookmarkStart w:id="958" w:name="_ETM_Q2_616410"/>
      <w:bookmarkStart w:id="959" w:name="_ETM_Q2_616493"/>
      <w:bookmarkEnd w:id="958"/>
      <w:bookmarkEnd w:id="959"/>
      <w:r>
        <w:rPr>
          <w:rFonts w:hint="cs"/>
          <w:rtl/>
          <w:lang w:eastAsia="he-IL"/>
        </w:rPr>
        <w:t xml:space="preserve">לפני 101 שנים יצא סבי משה יהודה, שעל שמו אני קרוי, אז צעיר פולני, ציוני דתי, לרחובות ורשה עירו. בפינת אחד הרחובות ראה חייל פולני שיכור מכה באכזריות איש יהודי מבוגר. כמו בסיפור המכונן על משה רבנו, שאותו קראנו בתורה </w:t>
      </w:r>
      <w:bookmarkStart w:id="960" w:name="_ETM_Q2_642154"/>
      <w:bookmarkEnd w:id="960"/>
      <w:r>
        <w:rPr>
          <w:rFonts w:hint="cs"/>
          <w:rtl/>
          <w:lang w:eastAsia="he-IL"/>
        </w:rPr>
        <w:t xml:space="preserve">השבת בפרשת שמות, מחליט גם סבי להגן על החלש. על משה רבנו נאמר: "ויפן כה וכה וירא כי אין איש", והפרשנים מפרשים כי במקום שאין אנשים, צריך היה משה </w:t>
      </w:r>
      <w:bookmarkStart w:id="961" w:name="_ETM_Q2_657095"/>
      <w:bookmarkEnd w:id="961"/>
      <w:r>
        <w:rPr>
          <w:rFonts w:hint="cs"/>
          <w:rtl/>
          <w:lang w:eastAsia="he-IL"/>
        </w:rPr>
        <w:t xml:space="preserve">להיות לאיש. כך נהג גם סבא שלי: הציל את היהודי מהחייל הפולני, וכמו משה </w:t>
      </w:r>
      <w:bookmarkStart w:id="962" w:name="_ETM_Q2_664981"/>
      <w:bookmarkEnd w:id="962"/>
      <w:r>
        <w:rPr>
          <w:rFonts w:hint="cs"/>
          <w:rtl/>
          <w:lang w:eastAsia="he-IL"/>
        </w:rPr>
        <w:t xml:space="preserve">בשעתו נאלץ גם הוא להימלט מאימת השלטונות ועזב את פולין לאנגליה. </w:t>
      </w:r>
    </w:p>
    <w:p w:rsidR="00C13182" w:rsidRDefault="00C13182" w:rsidP="006D693B">
      <w:pPr>
        <w:rPr>
          <w:rtl/>
          <w:lang w:eastAsia="he-IL"/>
        </w:rPr>
      </w:pPr>
      <w:bookmarkStart w:id="963" w:name="_ETM_Q2_669582"/>
      <w:bookmarkStart w:id="964" w:name="_ETM_Q2_669673"/>
      <w:bookmarkEnd w:id="963"/>
      <w:bookmarkEnd w:id="964"/>
    </w:p>
    <w:p w:rsidR="00C13182" w:rsidRDefault="00C13182" w:rsidP="006D693B">
      <w:pPr>
        <w:rPr>
          <w:rtl/>
          <w:lang w:eastAsia="he-IL"/>
        </w:rPr>
      </w:pPr>
      <w:bookmarkStart w:id="965" w:name="_ETM_Q2_669767"/>
      <w:bookmarkStart w:id="966" w:name="_ETM_Q2_669832"/>
      <w:bookmarkEnd w:id="965"/>
      <w:bookmarkEnd w:id="966"/>
      <w:r>
        <w:rPr>
          <w:rFonts w:hint="cs"/>
          <w:rtl/>
          <w:lang w:eastAsia="he-IL"/>
        </w:rPr>
        <w:t xml:space="preserve">18 שנים מאוחר יותר, בסוף אוגוסט 1939, נוסע אותו משה יהודה, </w:t>
      </w:r>
      <w:bookmarkStart w:id="967" w:name="_ETM_Q2_675165"/>
      <w:bookmarkEnd w:id="967"/>
      <w:r>
        <w:rPr>
          <w:rFonts w:hint="cs"/>
          <w:rtl/>
          <w:lang w:eastAsia="he-IL"/>
        </w:rPr>
        <w:t xml:space="preserve">כשהוא כבר בעל משפחה ובעלים של חנות לספרי קודש, אל פולין העומדת להיכבש </w:t>
      </w:r>
      <w:bookmarkStart w:id="968" w:name="_ETM_Q2_684279"/>
      <w:bookmarkEnd w:id="968"/>
      <w:r>
        <w:rPr>
          <w:rFonts w:hint="cs"/>
          <w:rtl/>
          <w:lang w:eastAsia="he-IL"/>
        </w:rPr>
        <w:t xml:space="preserve">בתוך ימים ספורים. בחושיו ההישרדותיים הוא צופה את הבאות, ובא לשכנע את בני משפחתו שהיו בוורשה </w:t>
      </w:r>
      <w:bookmarkStart w:id="969" w:name="_ETM_Q2_692120"/>
      <w:bookmarkEnd w:id="969"/>
      <w:r>
        <w:rPr>
          <w:rFonts w:hint="cs"/>
          <w:rtl/>
          <w:lang w:eastAsia="he-IL"/>
        </w:rPr>
        <w:t xml:space="preserve">להימלט עם תעודות המעבר שהשיג עבורם. הרכבת מלאה חיילים גרמנים הנוסעים אל החזית, וסבי משחד את שומר הקרון על מנת לקבל את תאו הקטן לשעה קלה, להניח בו תפילין. כשהוא מגיע לבית הדוד ומנסה לשכנע אותו לברוח </w:t>
      </w:r>
      <w:proofErr w:type="spellStart"/>
      <w:r>
        <w:rPr>
          <w:rFonts w:hint="cs"/>
          <w:rtl/>
          <w:lang w:eastAsia="he-IL"/>
        </w:rPr>
        <w:t>עימו</w:t>
      </w:r>
      <w:proofErr w:type="spellEnd"/>
      <w:r>
        <w:rPr>
          <w:rFonts w:hint="cs"/>
          <w:rtl/>
          <w:lang w:eastAsia="he-IL"/>
        </w:rPr>
        <w:t>, מגרש אותו הדוד בבושת פנים</w:t>
      </w:r>
      <w:bookmarkStart w:id="970" w:name="_ETM_Q2_715082"/>
      <w:bookmarkStart w:id="971" w:name="_ETM_Q2_715196"/>
      <w:bookmarkStart w:id="972" w:name="_ETM_Q2_715226"/>
      <w:bookmarkEnd w:id="970"/>
      <w:bookmarkEnd w:id="971"/>
      <w:bookmarkEnd w:id="972"/>
      <w:r>
        <w:rPr>
          <w:rFonts w:hint="cs"/>
          <w:rtl/>
          <w:lang w:eastAsia="he-IL"/>
        </w:rPr>
        <w:t xml:space="preserve"> ואומר לו: ציוני, צא מביתי. </w:t>
      </w:r>
    </w:p>
    <w:p w:rsidR="00C13182" w:rsidRDefault="00C13182" w:rsidP="006D693B">
      <w:pPr>
        <w:rPr>
          <w:rtl/>
          <w:lang w:eastAsia="he-IL"/>
        </w:rPr>
      </w:pPr>
    </w:p>
    <w:p w:rsidR="00C13182" w:rsidRDefault="00C13182" w:rsidP="006D466E">
      <w:pPr>
        <w:rPr>
          <w:rtl/>
        </w:rPr>
      </w:pPr>
      <w:r>
        <w:rPr>
          <w:rFonts w:hint="cs"/>
          <w:rtl/>
          <w:lang w:eastAsia="he-IL"/>
        </w:rPr>
        <w:t xml:space="preserve">סבא חזר לאנגליה ערב פרוץ מלחמת העולם השנייה בתחושת כישלון, ובליבו ידע שבני משפחתו לא ישובו מן </w:t>
      </w:r>
      <w:bookmarkStart w:id="973" w:name="_ETM_Q2_726918"/>
      <w:bookmarkEnd w:id="973"/>
      <w:r>
        <w:rPr>
          <w:rFonts w:hint="cs"/>
          <w:rtl/>
          <w:lang w:eastAsia="he-IL"/>
        </w:rPr>
        <w:t xml:space="preserve">השואה המתרגשת לבוא על אירופה. </w:t>
      </w:r>
      <w:bookmarkStart w:id="974" w:name="TOR_Q3"/>
      <w:bookmarkStart w:id="975" w:name="_ETM_Q3_180199"/>
      <w:bookmarkEnd w:id="974"/>
      <w:bookmarkEnd w:id="975"/>
      <w:r>
        <w:rPr>
          <w:rFonts w:hint="cs"/>
          <w:rtl/>
        </w:rPr>
        <w:t xml:space="preserve">עוד תשע שנים חולפות, ודודתי אסתר </w:t>
      </w:r>
      <w:proofErr w:type="spellStart"/>
      <w:r>
        <w:rPr>
          <w:rFonts w:hint="cs"/>
          <w:rtl/>
        </w:rPr>
        <w:t>צ</w:t>
      </w:r>
      <w:r w:rsidR="006D466E">
        <w:rPr>
          <w:rFonts w:hint="cs"/>
          <w:rtl/>
        </w:rPr>
        <w:t>יי</w:t>
      </w:r>
      <w:r>
        <w:rPr>
          <w:rFonts w:hint="cs"/>
          <w:rtl/>
        </w:rPr>
        <w:t>לינגולד</w:t>
      </w:r>
      <w:proofErr w:type="spellEnd"/>
      <w:r>
        <w:rPr>
          <w:rFonts w:hint="cs"/>
          <w:rtl/>
        </w:rPr>
        <w:t xml:space="preserve">, אחותו הגדולה של אבא שלי בן ה-91, עולה לירושלים מלונדון לבדה. היא עובדת כמורה </w:t>
      </w:r>
      <w:r>
        <w:rPr>
          <w:rFonts w:hint="cs"/>
          <w:rtl/>
        </w:rPr>
        <w:lastRenderedPageBreak/>
        <w:t xml:space="preserve">בתיכון הדתי </w:t>
      </w:r>
      <w:proofErr w:type="spellStart"/>
      <w:r>
        <w:rPr>
          <w:rFonts w:hint="cs"/>
          <w:rtl/>
        </w:rPr>
        <w:t>אוולינה</w:t>
      </w:r>
      <w:proofErr w:type="spellEnd"/>
      <w:r>
        <w:rPr>
          <w:rFonts w:hint="cs"/>
          <w:rtl/>
        </w:rPr>
        <w:t xml:space="preserve"> דה רוטשילד, לוחמת בקרבות הקשים על העיר העתיקה במלחמת השחרור, עד למותה בקרב שבו נפל הרובע. כשהייתה על ערש דווי בבית החולים והציעו לה סיגריה כתחליף עלוב למורפיום שאזל, היא נרתעה למרות כאביה ואמרה: שבת היום. אלו היו מילותיה האחרונות לפני מותה. זהו הסיפור המשפחתי שעליו גדלתי, סיפורה של אישה אמיצה שהייתה ציונית ופעלתנית, מעורה בתרבות העולם, שנלחמה על ערכיה הדתיים </w:t>
      </w:r>
      <w:bookmarkStart w:id="976" w:name="_ETM_Q3_175000"/>
      <w:bookmarkEnd w:id="976"/>
      <w:r>
        <w:rPr>
          <w:rFonts w:hint="cs"/>
          <w:rtl/>
        </w:rPr>
        <w:t xml:space="preserve">והלאומיים, שהייתה אשת חינוך ולוחמת כאחד. בדרכה אני משתדל </w:t>
      </w:r>
      <w:bookmarkStart w:id="977" w:name="_ETM_Q3_181000"/>
      <w:bookmarkEnd w:id="977"/>
      <w:r>
        <w:rPr>
          <w:rFonts w:hint="cs"/>
          <w:rtl/>
        </w:rPr>
        <w:t>ללכת.</w:t>
      </w:r>
    </w:p>
    <w:p w:rsidR="00C13182" w:rsidRDefault="00C13182" w:rsidP="006D693B">
      <w:pPr>
        <w:rPr>
          <w:rtl/>
        </w:rPr>
      </w:pPr>
    </w:p>
    <w:p w:rsidR="00C13182" w:rsidRDefault="00C13182" w:rsidP="006D693B">
      <w:pPr>
        <w:rPr>
          <w:rtl/>
        </w:rPr>
      </w:pPr>
      <w:bookmarkStart w:id="978" w:name="_ETM_Q3_181400"/>
      <w:bookmarkStart w:id="979" w:name="_ETM_Q3_181610"/>
      <w:bookmarkStart w:id="980" w:name="_ETM_Q3_182060"/>
      <w:bookmarkStart w:id="981" w:name="_ETM_Q3_183549"/>
      <w:bookmarkStart w:id="982" w:name="_ETM_Q3_183639"/>
      <w:bookmarkStart w:id="983" w:name="_ETM_Q3_183969"/>
      <w:bookmarkStart w:id="984" w:name="_ETM_Q3_184299"/>
      <w:bookmarkStart w:id="985" w:name="_ETM_Q3_184689"/>
      <w:bookmarkEnd w:id="978"/>
      <w:bookmarkEnd w:id="979"/>
      <w:bookmarkEnd w:id="980"/>
      <w:bookmarkEnd w:id="981"/>
      <w:bookmarkEnd w:id="982"/>
      <w:bookmarkEnd w:id="983"/>
      <w:bookmarkEnd w:id="984"/>
      <w:bookmarkEnd w:id="985"/>
      <w:r>
        <w:rPr>
          <w:rFonts w:hint="cs"/>
          <w:rtl/>
        </w:rPr>
        <w:t xml:space="preserve">הוריי, אשר ועדנה </w:t>
      </w:r>
      <w:proofErr w:type="spellStart"/>
      <w:r>
        <w:rPr>
          <w:rFonts w:hint="cs"/>
          <w:rtl/>
        </w:rPr>
        <w:t>ק</w:t>
      </w:r>
      <w:r w:rsidR="005D1C4D">
        <w:rPr>
          <w:rFonts w:hint="cs"/>
          <w:rtl/>
        </w:rPr>
        <w:t>י</w:t>
      </w:r>
      <w:r>
        <w:rPr>
          <w:rFonts w:hint="cs"/>
          <w:rtl/>
        </w:rPr>
        <w:t>לינגולד</w:t>
      </w:r>
      <w:proofErr w:type="spellEnd"/>
      <w:r>
        <w:rPr>
          <w:rFonts w:hint="cs"/>
          <w:rtl/>
        </w:rPr>
        <w:t>,</w:t>
      </w:r>
      <w:r>
        <w:rPr>
          <w:rtl/>
        </w:rPr>
        <w:t xml:space="preserve"> </w:t>
      </w:r>
      <w:bookmarkStart w:id="986" w:name="_ETM_Q3_184990"/>
      <w:bookmarkEnd w:id="986"/>
      <w:r>
        <w:rPr>
          <w:rtl/>
        </w:rPr>
        <w:t xml:space="preserve">עלו </w:t>
      </w:r>
      <w:bookmarkStart w:id="987" w:name="_ETM_Q3_185200"/>
      <w:bookmarkEnd w:id="987"/>
      <w:r>
        <w:rPr>
          <w:rtl/>
        </w:rPr>
        <w:t xml:space="preserve">ארצה </w:t>
      </w:r>
      <w:bookmarkStart w:id="988" w:name="_ETM_Q3_185979"/>
      <w:bookmarkEnd w:id="988"/>
      <w:r>
        <w:rPr>
          <w:rtl/>
        </w:rPr>
        <w:t xml:space="preserve">כמעשה </w:t>
      </w:r>
      <w:bookmarkStart w:id="989" w:name="_ETM_Q3_186519"/>
      <w:bookmarkEnd w:id="989"/>
      <w:r>
        <w:rPr>
          <w:rtl/>
        </w:rPr>
        <w:t xml:space="preserve">ציוני </w:t>
      </w:r>
      <w:bookmarkStart w:id="990" w:name="_ETM_Q3_186939"/>
      <w:bookmarkEnd w:id="990"/>
      <w:r>
        <w:rPr>
          <w:rtl/>
        </w:rPr>
        <w:t xml:space="preserve">לפני </w:t>
      </w:r>
      <w:bookmarkStart w:id="991" w:name="_ETM_Q3_187269"/>
      <w:bookmarkEnd w:id="991"/>
      <w:r>
        <w:rPr>
          <w:rtl/>
        </w:rPr>
        <w:t xml:space="preserve">יותר </w:t>
      </w:r>
      <w:bookmarkStart w:id="992" w:name="_ETM_Q3_187569"/>
      <w:bookmarkEnd w:id="992"/>
      <w:r>
        <w:rPr>
          <w:rtl/>
        </w:rPr>
        <w:t xml:space="preserve">מ-60 </w:t>
      </w:r>
      <w:bookmarkStart w:id="993" w:name="_ETM_Q3_188050"/>
      <w:bookmarkEnd w:id="993"/>
      <w:r>
        <w:rPr>
          <w:rtl/>
        </w:rPr>
        <w:t>שנה</w:t>
      </w:r>
      <w:r>
        <w:rPr>
          <w:rFonts w:hint="cs"/>
          <w:rtl/>
        </w:rPr>
        <w:t>.</w:t>
      </w:r>
      <w:r>
        <w:rPr>
          <w:rtl/>
        </w:rPr>
        <w:t xml:space="preserve"> </w:t>
      </w:r>
      <w:bookmarkStart w:id="994" w:name="_ETM_Q3_188999"/>
      <w:bookmarkEnd w:id="994"/>
      <w:r>
        <w:rPr>
          <w:rtl/>
        </w:rPr>
        <w:t xml:space="preserve">הם </w:t>
      </w:r>
      <w:bookmarkStart w:id="995" w:name="_ETM_Q3_189150"/>
      <w:bookmarkEnd w:id="995"/>
      <w:r>
        <w:rPr>
          <w:rtl/>
        </w:rPr>
        <w:t>נו</w:t>
      </w:r>
      <w:r>
        <w:rPr>
          <w:rFonts w:hint="cs"/>
          <w:rtl/>
        </w:rPr>
        <w:t>שאי</w:t>
      </w:r>
      <w:r>
        <w:rPr>
          <w:rtl/>
        </w:rPr>
        <w:t xml:space="preserve">ם </w:t>
      </w:r>
      <w:bookmarkStart w:id="996" w:name="_ETM_Q3_189509"/>
      <w:bookmarkEnd w:id="996"/>
      <w:r>
        <w:rPr>
          <w:rtl/>
        </w:rPr>
        <w:t xml:space="preserve">כל </w:t>
      </w:r>
      <w:bookmarkStart w:id="997" w:name="_ETM_Q3_189719"/>
      <w:bookmarkEnd w:id="997"/>
      <w:r>
        <w:rPr>
          <w:rtl/>
        </w:rPr>
        <w:t>חייהם</w:t>
      </w:r>
      <w:r>
        <w:rPr>
          <w:rFonts w:hint="cs"/>
          <w:rtl/>
        </w:rPr>
        <w:t>,</w:t>
      </w:r>
      <w:r>
        <w:rPr>
          <w:rtl/>
        </w:rPr>
        <w:t xml:space="preserve"> </w:t>
      </w:r>
      <w:bookmarkStart w:id="998" w:name="_ETM_Q3_190769"/>
      <w:bookmarkEnd w:id="998"/>
      <w:r>
        <w:rPr>
          <w:rtl/>
        </w:rPr>
        <w:t>בלשונ</w:t>
      </w:r>
      <w:r>
        <w:rPr>
          <w:rFonts w:hint="cs"/>
          <w:rtl/>
        </w:rPr>
        <w:t>ה</w:t>
      </w:r>
      <w:r>
        <w:rPr>
          <w:rtl/>
        </w:rPr>
        <w:t xml:space="preserve"> </w:t>
      </w:r>
      <w:bookmarkStart w:id="999" w:name="_ETM_Q3_191280"/>
      <w:bookmarkEnd w:id="999"/>
      <w:r>
        <w:rPr>
          <w:rtl/>
        </w:rPr>
        <w:t xml:space="preserve">של </w:t>
      </w:r>
      <w:bookmarkStart w:id="1000" w:name="_ETM_Q3_191490"/>
      <w:bookmarkEnd w:id="1000"/>
      <w:r>
        <w:rPr>
          <w:rtl/>
        </w:rPr>
        <w:t xml:space="preserve">לאה </w:t>
      </w:r>
      <w:bookmarkStart w:id="1001" w:name="_ETM_Q3_191669"/>
      <w:bookmarkEnd w:id="1001"/>
      <w:r>
        <w:rPr>
          <w:rtl/>
        </w:rPr>
        <w:t>גולדברג</w:t>
      </w:r>
      <w:r>
        <w:rPr>
          <w:rFonts w:hint="cs"/>
          <w:rtl/>
        </w:rPr>
        <w:t>,</w:t>
      </w:r>
      <w:r>
        <w:rPr>
          <w:rtl/>
        </w:rPr>
        <w:t xml:space="preserve"> </w:t>
      </w:r>
      <w:bookmarkStart w:id="1002" w:name="_ETM_Q3_192559"/>
      <w:bookmarkEnd w:id="1002"/>
      <w:r>
        <w:rPr>
          <w:rtl/>
        </w:rPr>
        <w:t xml:space="preserve">את </w:t>
      </w:r>
      <w:bookmarkStart w:id="1003" w:name="_ETM_Q3_192830"/>
      <w:bookmarkEnd w:id="1003"/>
      <w:r>
        <w:rPr>
          <w:rtl/>
        </w:rPr>
        <w:t xml:space="preserve">כאב </w:t>
      </w:r>
      <w:bookmarkStart w:id="1004" w:name="_ETM_Q3_193549"/>
      <w:bookmarkEnd w:id="1004"/>
      <w:r>
        <w:rPr>
          <w:rtl/>
        </w:rPr>
        <w:t xml:space="preserve">שתי </w:t>
      </w:r>
      <w:bookmarkStart w:id="1005" w:name="_ETM_Q3_193940"/>
      <w:bookmarkEnd w:id="1005"/>
      <w:r>
        <w:rPr>
          <w:rtl/>
        </w:rPr>
        <w:t>המולדות</w:t>
      </w:r>
      <w:r>
        <w:rPr>
          <w:rFonts w:hint="cs"/>
          <w:rtl/>
        </w:rPr>
        <w:t xml:space="preserve"> </w:t>
      </w:r>
      <w:r>
        <w:rPr>
          <w:rtl/>
        </w:rPr>
        <w:t xml:space="preserve">– </w:t>
      </w:r>
      <w:bookmarkStart w:id="1006" w:name="_ETM_Q3_194929"/>
      <w:bookmarkEnd w:id="1006"/>
      <w:r>
        <w:rPr>
          <w:rtl/>
        </w:rPr>
        <w:t xml:space="preserve">כמו </w:t>
      </w:r>
      <w:bookmarkStart w:id="1007" w:name="_ETM_Q3_195110"/>
      <w:bookmarkEnd w:id="1007"/>
      <w:r>
        <w:rPr>
          <w:rtl/>
        </w:rPr>
        <w:t xml:space="preserve">שתיאר </w:t>
      </w:r>
      <w:bookmarkStart w:id="1008" w:name="_ETM_Q3_195469"/>
      <w:bookmarkEnd w:id="1008"/>
      <w:r>
        <w:rPr>
          <w:rtl/>
        </w:rPr>
        <w:t xml:space="preserve">יפה </w:t>
      </w:r>
      <w:bookmarkStart w:id="1009" w:name="_ETM_Q3_195740"/>
      <w:bookmarkEnd w:id="1009"/>
      <w:r>
        <w:rPr>
          <w:rtl/>
        </w:rPr>
        <w:t xml:space="preserve">לפניי </w:t>
      </w:r>
      <w:bookmarkStart w:id="1010" w:name="_ETM_Q3_196070"/>
      <w:bookmarkEnd w:id="1010"/>
      <w:r>
        <w:rPr>
          <w:rtl/>
        </w:rPr>
        <w:t>ולדי</w:t>
      </w:r>
      <w:r>
        <w:rPr>
          <w:rFonts w:hint="cs"/>
          <w:rtl/>
        </w:rPr>
        <w:t xml:space="preserve"> </w:t>
      </w:r>
      <w:r>
        <w:rPr>
          <w:rtl/>
        </w:rPr>
        <w:t xml:space="preserve">– </w:t>
      </w:r>
      <w:bookmarkStart w:id="1011" w:name="_ETM_Q3_197189"/>
      <w:bookmarkEnd w:id="1011"/>
      <w:r>
        <w:rPr>
          <w:rtl/>
        </w:rPr>
        <w:t xml:space="preserve">ובזכות </w:t>
      </w:r>
      <w:bookmarkStart w:id="1012" w:name="_ETM_Q3_197789"/>
      <w:bookmarkEnd w:id="1012"/>
      <w:r>
        <w:rPr>
          <w:rtl/>
        </w:rPr>
        <w:t xml:space="preserve">הכרעתם </w:t>
      </w:r>
      <w:bookmarkStart w:id="1013" w:name="_ETM_Q3_198480"/>
      <w:bookmarkEnd w:id="1013"/>
      <w:r>
        <w:rPr>
          <w:rtl/>
        </w:rPr>
        <w:t xml:space="preserve">האמיצה </w:t>
      </w:r>
      <w:bookmarkStart w:id="1014" w:name="_ETM_Q3_199539"/>
      <w:bookmarkEnd w:id="1014"/>
      <w:r>
        <w:rPr>
          <w:rtl/>
        </w:rPr>
        <w:t xml:space="preserve">אפשרו </w:t>
      </w:r>
      <w:bookmarkStart w:id="1015" w:name="_ETM_Q3_199989"/>
      <w:bookmarkEnd w:id="1015"/>
      <w:r>
        <w:rPr>
          <w:rtl/>
        </w:rPr>
        <w:t xml:space="preserve">לי </w:t>
      </w:r>
      <w:bookmarkStart w:id="1016" w:name="_ETM_Q3_200110"/>
      <w:bookmarkEnd w:id="1016"/>
      <w:r>
        <w:rPr>
          <w:rtl/>
        </w:rPr>
        <w:t xml:space="preserve">לחיות </w:t>
      </w:r>
      <w:bookmarkStart w:id="1017" w:name="_ETM_Q3_200500"/>
      <w:bookmarkEnd w:id="1017"/>
      <w:r>
        <w:rPr>
          <w:rtl/>
        </w:rPr>
        <w:t xml:space="preserve">חיים </w:t>
      </w:r>
      <w:bookmarkStart w:id="1018" w:name="_ETM_Q3_200829"/>
      <w:bookmarkEnd w:id="1018"/>
      <w:r>
        <w:rPr>
          <w:rtl/>
        </w:rPr>
        <w:t xml:space="preserve">מלאים </w:t>
      </w:r>
      <w:bookmarkStart w:id="1019" w:name="_ETM_Q3_201610"/>
      <w:bookmarkEnd w:id="1019"/>
      <w:r>
        <w:rPr>
          <w:rtl/>
        </w:rPr>
        <w:t>בשפה</w:t>
      </w:r>
      <w:r>
        <w:rPr>
          <w:rFonts w:hint="cs"/>
          <w:rtl/>
        </w:rPr>
        <w:t xml:space="preserve"> אחת</w:t>
      </w:r>
      <w:bookmarkStart w:id="1020" w:name="_ETM_Q3_202210"/>
      <w:bookmarkEnd w:id="1020"/>
      <w:r>
        <w:rPr>
          <w:rtl/>
        </w:rPr>
        <w:t xml:space="preserve"> </w:t>
      </w:r>
      <w:bookmarkStart w:id="1021" w:name="_ETM_Q3_202989"/>
      <w:bookmarkEnd w:id="1021"/>
      <w:r>
        <w:rPr>
          <w:rtl/>
        </w:rPr>
        <w:t>ובמולדת</w:t>
      </w:r>
      <w:r>
        <w:rPr>
          <w:rFonts w:hint="cs"/>
          <w:rtl/>
        </w:rPr>
        <w:t xml:space="preserve"> אחת</w:t>
      </w:r>
      <w:bookmarkStart w:id="1022" w:name="_ETM_Q3_203680"/>
      <w:bookmarkEnd w:id="1022"/>
      <w:r>
        <w:rPr>
          <w:rtl/>
        </w:rPr>
        <w:t xml:space="preserve"> </w:t>
      </w:r>
      <w:bookmarkStart w:id="1023" w:name="_ETM_Q3_203980"/>
      <w:bookmarkEnd w:id="1023"/>
      <w:r>
        <w:rPr>
          <w:rtl/>
        </w:rPr>
        <w:t xml:space="preserve">בארץ </w:t>
      </w:r>
      <w:bookmarkStart w:id="1024" w:name="_ETM_Q3_204384"/>
      <w:bookmarkEnd w:id="1024"/>
      <w:r>
        <w:rPr>
          <w:rtl/>
        </w:rPr>
        <w:t>ישראל</w:t>
      </w:r>
      <w:r>
        <w:rPr>
          <w:rFonts w:hint="cs"/>
          <w:rtl/>
        </w:rPr>
        <w:t>.</w:t>
      </w:r>
      <w:r>
        <w:rPr>
          <w:rtl/>
        </w:rPr>
        <w:t xml:space="preserve"> </w:t>
      </w:r>
      <w:bookmarkStart w:id="1025" w:name="_ETM_Q3_205570"/>
      <w:bookmarkEnd w:id="1025"/>
      <w:r>
        <w:rPr>
          <w:rtl/>
        </w:rPr>
        <w:t xml:space="preserve">מאז </w:t>
      </w:r>
      <w:bookmarkStart w:id="1026" w:name="_ETM_Q3_205960"/>
      <w:bookmarkEnd w:id="1026"/>
      <w:r>
        <w:rPr>
          <w:rtl/>
        </w:rPr>
        <w:t xml:space="preserve">סבא </w:t>
      </w:r>
      <w:bookmarkStart w:id="1027" w:name="_ETM_Q3_206290"/>
      <w:bookmarkEnd w:id="1027"/>
      <w:r>
        <w:rPr>
          <w:rtl/>
        </w:rPr>
        <w:t xml:space="preserve">רבא </w:t>
      </w:r>
      <w:bookmarkStart w:id="1028" w:name="_ETM_Q3_206530"/>
      <w:bookmarkEnd w:id="1028"/>
      <w:r>
        <w:rPr>
          <w:rtl/>
        </w:rPr>
        <w:t xml:space="preserve">שלי </w:t>
      </w:r>
      <w:bookmarkStart w:id="1029" w:name="_ETM_Q3_206739"/>
      <w:bookmarkEnd w:id="1029"/>
      <w:r>
        <w:rPr>
          <w:rtl/>
        </w:rPr>
        <w:t>באנגליה</w:t>
      </w:r>
      <w:r>
        <w:rPr>
          <w:rFonts w:hint="cs"/>
          <w:rtl/>
        </w:rPr>
        <w:t>,</w:t>
      </w:r>
      <w:r>
        <w:rPr>
          <w:rtl/>
        </w:rPr>
        <w:t xml:space="preserve"> </w:t>
      </w:r>
      <w:bookmarkStart w:id="1030" w:name="_ETM_Q3_207640"/>
      <w:bookmarkEnd w:id="1030"/>
      <w:r>
        <w:rPr>
          <w:rtl/>
        </w:rPr>
        <w:t xml:space="preserve">דרך </w:t>
      </w:r>
      <w:bookmarkStart w:id="1031" w:name="_ETM_Q3_208000"/>
      <w:bookmarkEnd w:id="1031"/>
      <w:r>
        <w:rPr>
          <w:rtl/>
        </w:rPr>
        <w:t xml:space="preserve">אחי </w:t>
      </w:r>
      <w:bookmarkStart w:id="1032" w:name="_ETM_Q3_208270"/>
      <w:bookmarkEnd w:id="1032"/>
      <w:r>
        <w:rPr>
          <w:rtl/>
        </w:rPr>
        <w:t>אבי</w:t>
      </w:r>
      <w:r>
        <w:rPr>
          <w:rFonts w:hint="cs"/>
          <w:rtl/>
        </w:rPr>
        <w:t>,</w:t>
      </w:r>
      <w:r>
        <w:rPr>
          <w:rtl/>
        </w:rPr>
        <w:t xml:space="preserve"> </w:t>
      </w:r>
      <w:bookmarkStart w:id="1033" w:name="_ETM_Q3_208570"/>
      <w:bookmarkEnd w:id="1033"/>
      <w:r>
        <w:rPr>
          <w:rtl/>
        </w:rPr>
        <w:t>ז</w:t>
      </w:r>
      <w:r>
        <w:rPr>
          <w:rFonts w:hint="cs"/>
          <w:rtl/>
        </w:rPr>
        <w:t>י</w:t>
      </w:r>
      <w:r>
        <w:rPr>
          <w:rtl/>
        </w:rPr>
        <w:t xml:space="preserve">כרונו </w:t>
      </w:r>
      <w:bookmarkStart w:id="1034" w:name="_ETM_Q3_209020"/>
      <w:bookmarkEnd w:id="1034"/>
      <w:r>
        <w:rPr>
          <w:rtl/>
        </w:rPr>
        <w:t>לברכה</w:t>
      </w:r>
      <w:r>
        <w:rPr>
          <w:rFonts w:hint="cs"/>
          <w:rtl/>
        </w:rPr>
        <w:t>,</w:t>
      </w:r>
      <w:r>
        <w:rPr>
          <w:rtl/>
        </w:rPr>
        <w:t xml:space="preserve"> </w:t>
      </w:r>
      <w:bookmarkStart w:id="1035" w:name="_ETM_Q3_209980"/>
      <w:bookmarkEnd w:id="1035"/>
      <w:r>
        <w:rPr>
          <w:rtl/>
        </w:rPr>
        <w:t xml:space="preserve">ואחותי </w:t>
      </w:r>
      <w:bookmarkStart w:id="1036" w:name="_ETM_Q3_210430"/>
      <w:bookmarkEnd w:id="1036"/>
      <w:r>
        <w:rPr>
          <w:rtl/>
        </w:rPr>
        <w:t>אסתי</w:t>
      </w:r>
      <w:r>
        <w:rPr>
          <w:rFonts w:hint="cs"/>
          <w:rtl/>
        </w:rPr>
        <w:t>,</w:t>
      </w:r>
      <w:r>
        <w:rPr>
          <w:rtl/>
        </w:rPr>
        <w:t xml:space="preserve"> </w:t>
      </w:r>
      <w:bookmarkStart w:id="1037" w:name="_ETM_Q3_210700"/>
      <w:bookmarkEnd w:id="1037"/>
      <w:r>
        <w:rPr>
          <w:rtl/>
        </w:rPr>
        <w:t xml:space="preserve">תיבדל </w:t>
      </w:r>
      <w:bookmarkStart w:id="1038" w:name="_ETM_Q3_211090"/>
      <w:bookmarkEnd w:id="1038"/>
      <w:r>
        <w:rPr>
          <w:rtl/>
        </w:rPr>
        <w:t xml:space="preserve">לחיים </w:t>
      </w:r>
      <w:bookmarkStart w:id="1039" w:name="_ETM_Q3_211420"/>
      <w:bookmarkEnd w:id="1039"/>
      <w:r>
        <w:rPr>
          <w:rtl/>
        </w:rPr>
        <w:t>ארוכים</w:t>
      </w:r>
      <w:r>
        <w:rPr>
          <w:rFonts w:hint="cs"/>
          <w:rtl/>
        </w:rPr>
        <w:t>,</w:t>
      </w:r>
      <w:r>
        <w:rPr>
          <w:rtl/>
        </w:rPr>
        <w:t xml:space="preserve"> </w:t>
      </w:r>
      <w:bookmarkStart w:id="1040" w:name="_ETM_Q3_212310"/>
      <w:bookmarkEnd w:id="1040"/>
      <w:r>
        <w:rPr>
          <w:rtl/>
        </w:rPr>
        <w:t xml:space="preserve">ועד </w:t>
      </w:r>
      <w:bookmarkStart w:id="1041" w:name="_ETM_Q3_212670"/>
      <w:bookmarkEnd w:id="1041"/>
      <w:r>
        <w:rPr>
          <w:rtl/>
        </w:rPr>
        <w:t xml:space="preserve">רבים </w:t>
      </w:r>
      <w:bookmarkStart w:id="1042" w:name="_ETM_Q3_213030"/>
      <w:bookmarkEnd w:id="1042"/>
      <w:r>
        <w:rPr>
          <w:rFonts w:hint="cs"/>
          <w:rtl/>
        </w:rPr>
        <w:t>מאחייניי</w:t>
      </w:r>
      <w:r>
        <w:rPr>
          <w:rtl/>
        </w:rPr>
        <w:t xml:space="preserve"> </w:t>
      </w:r>
      <w:bookmarkStart w:id="1043" w:name="_ETM_Q3_213659"/>
      <w:bookmarkEnd w:id="1043"/>
      <w:r>
        <w:rPr>
          <w:rtl/>
        </w:rPr>
        <w:t>היום</w:t>
      </w:r>
      <w:r>
        <w:rPr>
          <w:rFonts w:hint="cs"/>
          <w:rtl/>
        </w:rPr>
        <w:t>,</w:t>
      </w:r>
      <w:r>
        <w:rPr>
          <w:rtl/>
        </w:rPr>
        <w:t xml:space="preserve"> </w:t>
      </w:r>
      <w:bookmarkStart w:id="1044" w:name="_ETM_Q3_214380"/>
      <w:bookmarkEnd w:id="1044"/>
      <w:r>
        <w:rPr>
          <w:rtl/>
        </w:rPr>
        <w:t xml:space="preserve">המקצוע </w:t>
      </w:r>
      <w:bookmarkStart w:id="1045" w:name="_ETM_Q3_214979"/>
      <w:bookmarkEnd w:id="1045"/>
      <w:r>
        <w:rPr>
          <w:rtl/>
        </w:rPr>
        <w:t xml:space="preserve">הנפוץ </w:t>
      </w:r>
      <w:bookmarkStart w:id="1046" w:name="_ETM_Q3_215370"/>
      <w:bookmarkEnd w:id="1046"/>
      <w:r>
        <w:rPr>
          <w:rtl/>
        </w:rPr>
        <w:t xml:space="preserve">ביותר </w:t>
      </w:r>
      <w:bookmarkStart w:id="1047" w:name="_ETM_Q3_215729"/>
      <w:bookmarkEnd w:id="1047"/>
      <w:r>
        <w:rPr>
          <w:rtl/>
        </w:rPr>
        <w:t xml:space="preserve">במשפחתי </w:t>
      </w:r>
      <w:bookmarkStart w:id="1048" w:name="_ETM_Q3_216900"/>
      <w:bookmarkEnd w:id="1048"/>
      <w:r>
        <w:rPr>
          <w:rtl/>
        </w:rPr>
        <w:t xml:space="preserve">הוא </w:t>
      </w:r>
      <w:bookmarkStart w:id="1049" w:name="_ETM_Q3_217050"/>
      <w:bookmarkEnd w:id="1049"/>
      <w:r>
        <w:rPr>
          <w:rtl/>
        </w:rPr>
        <w:t xml:space="preserve">עבודה </w:t>
      </w:r>
      <w:bookmarkStart w:id="1050" w:name="_ETM_Q3_217380"/>
      <w:bookmarkEnd w:id="1050"/>
      <w:r>
        <w:rPr>
          <w:rtl/>
        </w:rPr>
        <w:t>סוציאלית</w:t>
      </w:r>
      <w:r>
        <w:rPr>
          <w:rFonts w:hint="cs"/>
          <w:rtl/>
        </w:rPr>
        <w:t>.</w:t>
      </w:r>
      <w:r>
        <w:rPr>
          <w:rtl/>
        </w:rPr>
        <w:t xml:space="preserve"> </w:t>
      </w:r>
      <w:bookmarkStart w:id="1051" w:name="_ETM_Q3_218739"/>
      <w:bookmarkEnd w:id="1051"/>
      <w:r>
        <w:rPr>
          <w:rtl/>
        </w:rPr>
        <w:t xml:space="preserve">האלטרנטיבות </w:t>
      </w:r>
      <w:bookmarkStart w:id="1052" w:name="_ETM_Q3_219640"/>
      <w:bookmarkEnd w:id="1052"/>
      <w:r>
        <w:rPr>
          <w:rtl/>
        </w:rPr>
        <w:t xml:space="preserve">האחרות </w:t>
      </w:r>
      <w:bookmarkStart w:id="1053" w:name="_ETM_Q3_220030"/>
      <w:bookmarkEnd w:id="1053"/>
      <w:r>
        <w:rPr>
          <w:rtl/>
        </w:rPr>
        <w:t xml:space="preserve">במשפחה </w:t>
      </w:r>
      <w:bookmarkStart w:id="1054" w:name="_ETM_Q3_221050"/>
      <w:bookmarkEnd w:id="1054"/>
      <w:r>
        <w:rPr>
          <w:rFonts w:hint="cs"/>
          <w:rtl/>
        </w:rPr>
        <w:t>הן</w:t>
      </w:r>
      <w:r>
        <w:rPr>
          <w:rtl/>
        </w:rPr>
        <w:t xml:space="preserve"> </w:t>
      </w:r>
      <w:bookmarkStart w:id="1055" w:name="_ETM_Q3_221200"/>
      <w:bookmarkEnd w:id="1055"/>
      <w:r>
        <w:rPr>
          <w:rtl/>
        </w:rPr>
        <w:t xml:space="preserve">עיסוק </w:t>
      </w:r>
      <w:bookmarkStart w:id="1056" w:name="_ETM_Q3_221590"/>
      <w:bookmarkEnd w:id="1056"/>
      <w:r>
        <w:rPr>
          <w:rtl/>
        </w:rPr>
        <w:t xml:space="preserve">בביטחון </w:t>
      </w:r>
      <w:bookmarkStart w:id="1057" w:name="_ETM_Q3_222159"/>
      <w:bookmarkEnd w:id="1057"/>
      <w:r>
        <w:rPr>
          <w:rtl/>
        </w:rPr>
        <w:t>ישראל</w:t>
      </w:r>
      <w:r>
        <w:rPr>
          <w:rFonts w:hint="cs"/>
          <w:rtl/>
        </w:rPr>
        <w:t>,</w:t>
      </w:r>
      <w:r>
        <w:rPr>
          <w:rtl/>
        </w:rPr>
        <w:t xml:space="preserve"> </w:t>
      </w:r>
      <w:bookmarkStart w:id="1058" w:name="_ETM_Q3_222640"/>
      <w:bookmarkEnd w:id="1058"/>
      <w:r>
        <w:rPr>
          <w:rtl/>
        </w:rPr>
        <w:t>כ</w:t>
      </w:r>
      <w:bookmarkStart w:id="1059" w:name="_ETM_Q3_222790"/>
      <w:bookmarkEnd w:id="1059"/>
      <w:r>
        <w:rPr>
          <w:rtl/>
        </w:rPr>
        <w:t>אחי</w:t>
      </w:r>
      <w:r>
        <w:rPr>
          <w:rFonts w:hint="cs"/>
          <w:rtl/>
        </w:rPr>
        <w:t xml:space="preserve"> אלי</w:t>
      </w:r>
      <w:bookmarkStart w:id="1060" w:name="_ETM_Q3_223150"/>
      <w:bookmarkStart w:id="1061" w:name="_ETM_Q3_223659"/>
      <w:bookmarkEnd w:id="1060"/>
      <w:bookmarkEnd w:id="1061"/>
      <w:r>
        <w:rPr>
          <w:rFonts w:hint="cs"/>
          <w:rtl/>
        </w:rPr>
        <w:t xml:space="preserve">, </w:t>
      </w:r>
      <w:r>
        <w:rPr>
          <w:rtl/>
        </w:rPr>
        <w:t xml:space="preserve">או </w:t>
      </w:r>
      <w:bookmarkStart w:id="1062" w:name="_ETM_Q3_223780"/>
      <w:bookmarkEnd w:id="1062"/>
      <w:r>
        <w:rPr>
          <w:rtl/>
        </w:rPr>
        <w:t xml:space="preserve">עיסוק </w:t>
      </w:r>
      <w:bookmarkStart w:id="1063" w:name="_ETM_Q3_224110"/>
      <w:bookmarkEnd w:id="1063"/>
      <w:r>
        <w:rPr>
          <w:rtl/>
        </w:rPr>
        <w:t>ב</w:t>
      </w:r>
      <w:r>
        <w:rPr>
          <w:rFonts w:hint="cs"/>
          <w:rtl/>
        </w:rPr>
        <w:t>ע</w:t>
      </w:r>
      <w:r>
        <w:rPr>
          <w:rtl/>
        </w:rPr>
        <w:t>שי</w:t>
      </w:r>
      <w:r>
        <w:rPr>
          <w:rFonts w:hint="cs"/>
          <w:rtl/>
        </w:rPr>
        <w:t>יה</w:t>
      </w:r>
      <w:r>
        <w:rPr>
          <w:rtl/>
        </w:rPr>
        <w:t xml:space="preserve"> </w:t>
      </w:r>
      <w:bookmarkStart w:id="1064" w:name="_ETM_Q3_224650"/>
      <w:bookmarkEnd w:id="1064"/>
      <w:r>
        <w:rPr>
          <w:rtl/>
        </w:rPr>
        <w:t>חינוכית</w:t>
      </w:r>
      <w:r>
        <w:rPr>
          <w:rFonts w:hint="cs"/>
          <w:rtl/>
        </w:rPr>
        <w:t>,</w:t>
      </w:r>
      <w:r>
        <w:rPr>
          <w:rtl/>
        </w:rPr>
        <w:t xml:space="preserve"> </w:t>
      </w:r>
      <w:bookmarkStart w:id="1065" w:name="_ETM_Q3_225670"/>
      <w:bookmarkEnd w:id="1065"/>
      <w:r>
        <w:rPr>
          <w:rtl/>
        </w:rPr>
        <w:t xml:space="preserve">כפי </w:t>
      </w:r>
      <w:bookmarkStart w:id="1066" w:name="_ETM_Q3_225909"/>
      <w:bookmarkEnd w:id="1066"/>
      <w:r>
        <w:rPr>
          <w:rtl/>
        </w:rPr>
        <w:t xml:space="preserve">שבחרתי </w:t>
      </w:r>
      <w:bookmarkStart w:id="1067" w:name="_ETM_Q3_226750"/>
      <w:bookmarkEnd w:id="1067"/>
      <w:r>
        <w:rPr>
          <w:rtl/>
        </w:rPr>
        <w:t>אני</w:t>
      </w:r>
      <w:r>
        <w:rPr>
          <w:rFonts w:hint="cs"/>
          <w:rtl/>
        </w:rPr>
        <w:t xml:space="preserve">. מהוריי ינקתי </w:t>
      </w:r>
      <w:bookmarkStart w:id="1068" w:name="_ETM_Q3_227000"/>
      <w:bookmarkStart w:id="1069" w:name="_ETM_Q3_227640"/>
      <w:bookmarkStart w:id="1070" w:name="_ETM_Q3_228120"/>
      <w:bookmarkStart w:id="1071" w:name="_ETM_Q3_228630"/>
      <w:bookmarkEnd w:id="1068"/>
      <w:bookmarkEnd w:id="1069"/>
      <w:bookmarkEnd w:id="1070"/>
      <w:bookmarkEnd w:id="1071"/>
      <w:r>
        <w:rPr>
          <w:rtl/>
        </w:rPr>
        <w:t xml:space="preserve">רוח </w:t>
      </w:r>
      <w:bookmarkStart w:id="1072" w:name="_ETM_Q3_229020"/>
      <w:bookmarkEnd w:id="1072"/>
      <w:r>
        <w:rPr>
          <w:rtl/>
        </w:rPr>
        <w:t xml:space="preserve">ערכית </w:t>
      </w:r>
      <w:bookmarkStart w:id="1073" w:name="_ETM_Q3_229860"/>
      <w:bookmarkEnd w:id="1073"/>
      <w:r>
        <w:rPr>
          <w:rtl/>
        </w:rPr>
        <w:t xml:space="preserve">של </w:t>
      </w:r>
      <w:bookmarkStart w:id="1074" w:name="_ETM_Q3_230100"/>
      <w:bookmarkEnd w:id="1074"/>
      <w:r>
        <w:rPr>
          <w:rtl/>
        </w:rPr>
        <w:t xml:space="preserve">שליחות </w:t>
      </w:r>
      <w:bookmarkStart w:id="1075" w:name="_ETM_Q3_231329"/>
      <w:bookmarkEnd w:id="1075"/>
      <w:r>
        <w:rPr>
          <w:rFonts w:hint="cs"/>
          <w:rtl/>
        </w:rPr>
        <w:t>ו</w:t>
      </w:r>
      <w:r>
        <w:rPr>
          <w:rtl/>
        </w:rPr>
        <w:t xml:space="preserve">שירות </w:t>
      </w:r>
      <w:bookmarkStart w:id="1076" w:name="_ETM_Q3_231870"/>
      <w:bookmarkEnd w:id="1076"/>
      <w:r>
        <w:rPr>
          <w:rtl/>
        </w:rPr>
        <w:t>ציבורי</w:t>
      </w:r>
      <w:r>
        <w:rPr>
          <w:rFonts w:hint="cs"/>
          <w:rtl/>
        </w:rPr>
        <w:t>,</w:t>
      </w:r>
      <w:r>
        <w:rPr>
          <w:rtl/>
        </w:rPr>
        <w:t xml:space="preserve"> </w:t>
      </w:r>
      <w:bookmarkStart w:id="1077" w:name="_ETM_Q3_232710"/>
      <w:bookmarkEnd w:id="1077"/>
      <w:r>
        <w:rPr>
          <w:rFonts w:hint="cs"/>
          <w:rtl/>
        </w:rPr>
        <w:t>ו</w:t>
      </w:r>
      <w:r>
        <w:rPr>
          <w:rtl/>
        </w:rPr>
        <w:t xml:space="preserve">אותה </w:t>
      </w:r>
      <w:bookmarkStart w:id="1078" w:name="_ETM_Q3_233129"/>
      <w:bookmarkEnd w:id="1078"/>
      <w:r>
        <w:rPr>
          <w:rtl/>
        </w:rPr>
        <w:t xml:space="preserve">אני </w:t>
      </w:r>
      <w:bookmarkStart w:id="1079" w:name="_ETM_Q3_233340"/>
      <w:bookmarkEnd w:id="1079"/>
      <w:r>
        <w:rPr>
          <w:rtl/>
        </w:rPr>
        <w:t xml:space="preserve">מנסה </w:t>
      </w:r>
      <w:bookmarkStart w:id="1080" w:name="_ETM_Q3_233699"/>
      <w:bookmarkEnd w:id="1080"/>
      <w:r>
        <w:rPr>
          <w:rtl/>
        </w:rPr>
        <w:t>ל</w:t>
      </w:r>
      <w:r>
        <w:rPr>
          <w:rFonts w:hint="cs"/>
          <w:rtl/>
        </w:rPr>
        <w:t>העניק</w:t>
      </w:r>
      <w:r>
        <w:rPr>
          <w:rtl/>
        </w:rPr>
        <w:t xml:space="preserve"> </w:t>
      </w:r>
      <w:bookmarkStart w:id="1081" w:name="_ETM_Q3_233940"/>
      <w:bookmarkEnd w:id="1081"/>
      <w:r>
        <w:rPr>
          <w:rtl/>
        </w:rPr>
        <w:t xml:space="preserve">גם </w:t>
      </w:r>
      <w:bookmarkStart w:id="1082" w:name="_ETM_Q3_234180"/>
      <w:bookmarkEnd w:id="1082"/>
      <w:r>
        <w:rPr>
          <w:rtl/>
        </w:rPr>
        <w:t xml:space="preserve">לילדיי </w:t>
      </w:r>
      <w:bookmarkStart w:id="1083" w:name="_ETM_Q3_235210"/>
      <w:bookmarkEnd w:id="1083"/>
      <w:r>
        <w:rPr>
          <w:rFonts w:hint="cs"/>
          <w:rtl/>
        </w:rPr>
        <w:t>ולתלמידיי.</w:t>
      </w:r>
    </w:p>
    <w:p w:rsidR="00C13182" w:rsidRDefault="00C13182" w:rsidP="006D693B">
      <w:pPr>
        <w:rPr>
          <w:rtl/>
        </w:rPr>
      </w:pPr>
      <w:bookmarkStart w:id="1084" w:name="_ETM_Q3_232000"/>
      <w:bookmarkEnd w:id="1084"/>
    </w:p>
    <w:p w:rsidR="00C13182" w:rsidRDefault="00C13182" w:rsidP="006D466E">
      <w:pPr>
        <w:rPr>
          <w:rtl/>
        </w:rPr>
      </w:pPr>
      <w:bookmarkStart w:id="1085" w:name="_ETM_Q3_233000"/>
      <w:bookmarkStart w:id="1086" w:name="_ETM_Q3_235420"/>
      <w:bookmarkStart w:id="1087" w:name="_ETM_Q3_235690"/>
      <w:bookmarkStart w:id="1088" w:name="_ETM_Q3_237410"/>
      <w:bookmarkEnd w:id="1085"/>
      <w:bookmarkEnd w:id="1086"/>
      <w:bookmarkEnd w:id="1087"/>
      <w:bookmarkEnd w:id="1088"/>
      <w:r>
        <w:rPr>
          <w:rtl/>
        </w:rPr>
        <w:t xml:space="preserve">זכיתי </w:t>
      </w:r>
      <w:bookmarkStart w:id="1089" w:name="_ETM_Q3_237859"/>
      <w:bookmarkEnd w:id="1089"/>
      <w:r>
        <w:rPr>
          <w:rtl/>
        </w:rPr>
        <w:t xml:space="preserve">גם </w:t>
      </w:r>
      <w:bookmarkStart w:id="1090" w:name="_ETM_Q3_238070"/>
      <w:bookmarkEnd w:id="1090"/>
      <w:r>
        <w:rPr>
          <w:rtl/>
        </w:rPr>
        <w:t xml:space="preserve">להורים </w:t>
      </w:r>
      <w:bookmarkStart w:id="1091" w:name="_ETM_Q3_238370"/>
      <w:bookmarkEnd w:id="1091"/>
      <w:r>
        <w:rPr>
          <w:rtl/>
        </w:rPr>
        <w:t xml:space="preserve">רוחניים </w:t>
      </w:r>
      <w:bookmarkStart w:id="1092" w:name="_ETM_Q3_238879"/>
      <w:bookmarkEnd w:id="1092"/>
      <w:r>
        <w:rPr>
          <w:rtl/>
        </w:rPr>
        <w:t xml:space="preserve">בישיבה </w:t>
      </w:r>
      <w:bookmarkStart w:id="1093" w:name="_ETM_Q3_239359"/>
      <w:bookmarkEnd w:id="1093"/>
      <w:r>
        <w:rPr>
          <w:rtl/>
        </w:rPr>
        <w:t>ובאקדמיה</w:t>
      </w:r>
      <w:r>
        <w:rPr>
          <w:rFonts w:hint="cs"/>
          <w:rtl/>
        </w:rPr>
        <w:t>,</w:t>
      </w:r>
      <w:r>
        <w:rPr>
          <w:rtl/>
        </w:rPr>
        <w:t xml:space="preserve"> </w:t>
      </w:r>
      <w:bookmarkStart w:id="1094" w:name="_ETM_Q3_240500"/>
      <w:bookmarkEnd w:id="1094"/>
      <w:r>
        <w:rPr>
          <w:rtl/>
        </w:rPr>
        <w:t xml:space="preserve">ובתוכם </w:t>
      </w:r>
      <w:bookmarkStart w:id="1095" w:name="_ETM_Q3_241010"/>
      <w:bookmarkEnd w:id="1095"/>
      <w:r>
        <w:rPr>
          <w:rtl/>
        </w:rPr>
        <w:t xml:space="preserve">רבני </w:t>
      </w:r>
      <w:bookmarkStart w:id="1096" w:name="_ETM_Q3_241399"/>
      <w:bookmarkEnd w:id="1096"/>
      <w:r>
        <w:rPr>
          <w:rtl/>
        </w:rPr>
        <w:t xml:space="preserve">ישיבת </w:t>
      </w:r>
      <w:bookmarkStart w:id="1097" w:name="_ETM_Q3_241850"/>
      <w:bookmarkEnd w:id="1097"/>
      <w:r>
        <w:rPr>
          <w:rtl/>
        </w:rPr>
        <w:t xml:space="preserve">הר </w:t>
      </w:r>
      <w:bookmarkStart w:id="1098" w:name="_ETM_Q3_242030"/>
      <w:bookmarkEnd w:id="1098"/>
      <w:r>
        <w:rPr>
          <w:rFonts w:hint="cs"/>
          <w:rtl/>
        </w:rPr>
        <w:t>ע</w:t>
      </w:r>
      <w:r>
        <w:rPr>
          <w:rtl/>
        </w:rPr>
        <w:t>ציון</w:t>
      </w:r>
      <w:r>
        <w:rPr>
          <w:rFonts w:hint="cs"/>
          <w:rtl/>
        </w:rPr>
        <w:t>,</w:t>
      </w:r>
      <w:r>
        <w:rPr>
          <w:rtl/>
        </w:rPr>
        <w:t xml:space="preserve"> </w:t>
      </w:r>
      <w:bookmarkStart w:id="1099" w:name="_ETM_Q3_242809"/>
      <w:bookmarkEnd w:id="1099"/>
      <w:r>
        <w:rPr>
          <w:rtl/>
        </w:rPr>
        <w:t xml:space="preserve">הרב </w:t>
      </w:r>
      <w:bookmarkStart w:id="1100" w:name="_ETM_Q3_243109"/>
      <w:bookmarkEnd w:id="1100"/>
      <w:r>
        <w:rPr>
          <w:rtl/>
        </w:rPr>
        <w:t xml:space="preserve">יהודה </w:t>
      </w:r>
      <w:bookmarkStart w:id="1101" w:name="_ETM_Q3_243469"/>
      <w:bookmarkEnd w:id="1101"/>
      <w:proofErr w:type="spellStart"/>
      <w:r>
        <w:rPr>
          <w:rtl/>
        </w:rPr>
        <w:t>עמיטל</w:t>
      </w:r>
      <w:proofErr w:type="spellEnd"/>
      <w:r>
        <w:rPr>
          <w:rtl/>
        </w:rPr>
        <w:t xml:space="preserve"> </w:t>
      </w:r>
      <w:bookmarkStart w:id="1102" w:name="_ETM_Q3_243859"/>
      <w:bookmarkEnd w:id="1102"/>
      <w:r>
        <w:rPr>
          <w:rtl/>
        </w:rPr>
        <w:t xml:space="preserve">והרב </w:t>
      </w:r>
      <w:bookmarkStart w:id="1103" w:name="_ETM_Q3_244220"/>
      <w:bookmarkEnd w:id="1103"/>
      <w:r>
        <w:rPr>
          <w:rtl/>
        </w:rPr>
        <w:t xml:space="preserve">אהרון </w:t>
      </w:r>
      <w:bookmarkStart w:id="1104" w:name="_ETM_Q3_244490"/>
      <w:bookmarkEnd w:id="1104"/>
      <w:r>
        <w:rPr>
          <w:rtl/>
        </w:rPr>
        <w:t>ליכטנשטיין</w:t>
      </w:r>
      <w:r w:rsidR="006D466E">
        <w:rPr>
          <w:rFonts w:hint="cs"/>
          <w:rtl/>
        </w:rPr>
        <w:t>,</w:t>
      </w:r>
      <w:r>
        <w:rPr>
          <w:rtl/>
        </w:rPr>
        <w:t xml:space="preserve"> </w:t>
      </w:r>
      <w:bookmarkStart w:id="1105" w:name="_ETM_Q3_245450"/>
      <w:bookmarkEnd w:id="1105"/>
      <w:r>
        <w:rPr>
          <w:rtl/>
        </w:rPr>
        <w:t>ז</w:t>
      </w:r>
      <w:r>
        <w:rPr>
          <w:rFonts w:hint="cs"/>
          <w:rtl/>
        </w:rPr>
        <w:t>י</w:t>
      </w:r>
      <w:r>
        <w:rPr>
          <w:rtl/>
        </w:rPr>
        <w:t xml:space="preserve">כרונם </w:t>
      </w:r>
      <w:bookmarkStart w:id="1106" w:name="_ETM_Q3_246020"/>
      <w:bookmarkEnd w:id="1106"/>
      <w:r>
        <w:rPr>
          <w:rtl/>
        </w:rPr>
        <w:t>לברכה</w:t>
      </w:r>
      <w:r>
        <w:rPr>
          <w:rFonts w:hint="cs"/>
          <w:rtl/>
        </w:rPr>
        <w:t>,</w:t>
      </w:r>
      <w:r>
        <w:rPr>
          <w:rtl/>
        </w:rPr>
        <w:t xml:space="preserve"> </w:t>
      </w:r>
      <w:bookmarkStart w:id="1107" w:name="_ETM_Q3_246500"/>
      <w:bookmarkEnd w:id="1107"/>
      <w:r>
        <w:rPr>
          <w:rtl/>
        </w:rPr>
        <w:t>וחו</w:t>
      </w:r>
      <w:r>
        <w:rPr>
          <w:rFonts w:hint="cs"/>
          <w:rtl/>
        </w:rPr>
        <w:t>ת</w:t>
      </w:r>
      <w:r>
        <w:rPr>
          <w:rtl/>
        </w:rPr>
        <w:t>ני</w:t>
      </w:r>
      <w:bookmarkStart w:id="1108" w:name="_ETM_Q3_247389"/>
      <w:bookmarkEnd w:id="1108"/>
      <w:r w:rsidR="006D466E">
        <w:rPr>
          <w:rFonts w:hint="cs"/>
          <w:rtl/>
        </w:rPr>
        <w:t>-</w:t>
      </w:r>
      <w:r>
        <w:rPr>
          <w:rtl/>
        </w:rPr>
        <w:t xml:space="preserve">מורי </w:t>
      </w:r>
      <w:bookmarkStart w:id="1109" w:name="_ETM_Q3_248229"/>
      <w:bookmarkEnd w:id="1109"/>
      <w:r>
        <w:rPr>
          <w:rtl/>
        </w:rPr>
        <w:t>פרופ</w:t>
      </w:r>
      <w:r>
        <w:rPr>
          <w:rFonts w:hint="cs"/>
          <w:rtl/>
        </w:rPr>
        <w:t>'</w:t>
      </w:r>
      <w:r>
        <w:rPr>
          <w:rtl/>
        </w:rPr>
        <w:t xml:space="preserve"> </w:t>
      </w:r>
      <w:bookmarkStart w:id="1110" w:name="_ETM_Q3_248799"/>
      <w:bookmarkEnd w:id="1110"/>
      <w:r>
        <w:rPr>
          <w:rtl/>
        </w:rPr>
        <w:t xml:space="preserve">אבי </w:t>
      </w:r>
      <w:bookmarkStart w:id="1111" w:name="_ETM_Q3_248979"/>
      <w:bookmarkEnd w:id="1111"/>
      <w:proofErr w:type="spellStart"/>
      <w:r>
        <w:rPr>
          <w:rtl/>
        </w:rPr>
        <w:t>רביצקי</w:t>
      </w:r>
      <w:proofErr w:type="spellEnd"/>
      <w:r>
        <w:rPr>
          <w:rFonts w:hint="cs"/>
          <w:rtl/>
        </w:rPr>
        <w:t>,</w:t>
      </w:r>
      <w:r>
        <w:rPr>
          <w:rtl/>
        </w:rPr>
        <w:t xml:space="preserve"> </w:t>
      </w:r>
      <w:bookmarkStart w:id="1112" w:name="_ETM_Q3_249930"/>
      <w:bookmarkEnd w:id="1112"/>
      <w:r>
        <w:rPr>
          <w:rtl/>
        </w:rPr>
        <w:t xml:space="preserve">שהצמיחו </w:t>
      </w:r>
      <w:bookmarkStart w:id="1113" w:name="_ETM_Q3_250590"/>
      <w:bookmarkEnd w:id="1113"/>
      <w:r>
        <w:rPr>
          <w:rtl/>
        </w:rPr>
        <w:t xml:space="preserve">אותי </w:t>
      </w:r>
      <w:bookmarkStart w:id="1114" w:name="_ETM_Q3_250920"/>
      <w:bookmarkEnd w:id="1114"/>
      <w:r>
        <w:rPr>
          <w:rtl/>
        </w:rPr>
        <w:t xml:space="preserve">לחיי </w:t>
      </w:r>
      <w:bookmarkStart w:id="1115" w:name="_ETM_Q3_251310"/>
      <w:bookmarkEnd w:id="1115"/>
      <w:r>
        <w:rPr>
          <w:rtl/>
        </w:rPr>
        <w:t xml:space="preserve">תורה </w:t>
      </w:r>
      <w:bookmarkStart w:id="1116" w:name="_ETM_Q3_252090"/>
      <w:bookmarkEnd w:id="1116"/>
      <w:r>
        <w:rPr>
          <w:rtl/>
        </w:rPr>
        <w:t xml:space="preserve">עם </w:t>
      </w:r>
      <w:bookmarkStart w:id="1117" w:name="_ETM_Q3_252240"/>
      <w:bookmarkEnd w:id="1117"/>
      <w:r>
        <w:rPr>
          <w:rtl/>
        </w:rPr>
        <w:t xml:space="preserve">דרך </w:t>
      </w:r>
      <w:bookmarkStart w:id="1118" w:name="_ETM_Q3_252630"/>
      <w:bookmarkEnd w:id="1118"/>
      <w:r>
        <w:rPr>
          <w:rtl/>
        </w:rPr>
        <w:t>ארץ</w:t>
      </w:r>
      <w:r>
        <w:rPr>
          <w:rFonts w:hint="cs"/>
          <w:rtl/>
        </w:rPr>
        <w:t>,</w:t>
      </w:r>
      <w:r>
        <w:rPr>
          <w:rtl/>
        </w:rPr>
        <w:t xml:space="preserve"> </w:t>
      </w:r>
      <w:bookmarkStart w:id="1119" w:name="_ETM_Q3_253350"/>
      <w:bookmarkEnd w:id="1119"/>
      <w:r>
        <w:rPr>
          <w:rtl/>
        </w:rPr>
        <w:t xml:space="preserve">חיים </w:t>
      </w:r>
      <w:bookmarkStart w:id="1120" w:name="_ETM_Q3_253740"/>
      <w:bookmarkEnd w:id="1120"/>
      <w:r>
        <w:rPr>
          <w:rFonts w:hint="cs"/>
          <w:rtl/>
        </w:rPr>
        <w:t>ה</w:t>
      </w:r>
      <w:r>
        <w:rPr>
          <w:rtl/>
        </w:rPr>
        <w:t xml:space="preserve">נטועים </w:t>
      </w:r>
      <w:bookmarkStart w:id="1121" w:name="_ETM_Q3_254189"/>
      <w:bookmarkEnd w:id="1121"/>
      <w:r>
        <w:rPr>
          <w:rtl/>
        </w:rPr>
        <w:t xml:space="preserve">עמוק </w:t>
      </w:r>
      <w:bookmarkStart w:id="1122" w:name="_ETM_Q3_254520"/>
      <w:bookmarkEnd w:id="1122"/>
      <w:r>
        <w:rPr>
          <w:rtl/>
        </w:rPr>
        <w:t xml:space="preserve">בשורשי </w:t>
      </w:r>
      <w:bookmarkStart w:id="1123" w:name="_ETM_Q3_255119"/>
      <w:bookmarkEnd w:id="1123"/>
      <w:r>
        <w:rPr>
          <w:rtl/>
        </w:rPr>
        <w:t xml:space="preserve">מורשת </w:t>
      </w:r>
      <w:bookmarkStart w:id="1124" w:name="_ETM_Q3_255539"/>
      <w:bookmarkEnd w:id="1124"/>
      <w:r>
        <w:rPr>
          <w:rtl/>
        </w:rPr>
        <w:t>ישראל</w:t>
      </w:r>
      <w:r>
        <w:rPr>
          <w:rFonts w:hint="cs"/>
          <w:rtl/>
        </w:rPr>
        <w:t>,</w:t>
      </w:r>
      <w:r>
        <w:rPr>
          <w:rtl/>
        </w:rPr>
        <w:t xml:space="preserve"> </w:t>
      </w:r>
      <w:bookmarkStart w:id="1125" w:name="_ETM_Q3_256480"/>
      <w:bookmarkEnd w:id="1125"/>
      <w:r>
        <w:rPr>
          <w:rtl/>
        </w:rPr>
        <w:t>וענפי</w:t>
      </w:r>
      <w:r>
        <w:rPr>
          <w:rFonts w:hint="cs"/>
          <w:rtl/>
        </w:rPr>
        <w:t>הם</w:t>
      </w:r>
      <w:r>
        <w:rPr>
          <w:rtl/>
        </w:rPr>
        <w:t xml:space="preserve"> </w:t>
      </w:r>
      <w:bookmarkStart w:id="1126" w:name="_ETM_Q3_257080"/>
      <w:bookmarkEnd w:id="1126"/>
      <w:r>
        <w:rPr>
          <w:rtl/>
        </w:rPr>
        <w:t>מ</w:t>
      </w:r>
      <w:r>
        <w:rPr>
          <w:rFonts w:hint="cs"/>
          <w:rtl/>
        </w:rPr>
        <w:t>שתרג</w:t>
      </w:r>
      <w:r>
        <w:rPr>
          <w:rtl/>
        </w:rPr>
        <w:t xml:space="preserve">ים </w:t>
      </w:r>
      <w:bookmarkStart w:id="1127" w:name="_ETM_Q3_257890"/>
      <w:bookmarkEnd w:id="1127"/>
      <w:r>
        <w:rPr>
          <w:rtl/>
        </w:rPr>
        <w:t xml:space="preserve">ומשתלבים </w:t>
      </w:r>
      <w:bookmarkStart w:id="1128" w:name="_ETM_Q3_259030"/>
      <w:bookmarkEnd w:id="1128"/>
      <w:r>
        <w:rPr>
          <w:rtl/>
        </w:rPr>
        <w:t xml:space="preserve">גם </w:t>
      </w:r>
      <w:bookmarkStart w:id="1129" w:name="_ETM_Q3_259330"/>
      <w:bookmarkEnd w:id="1129"/>
      <w:r>
        <w:rPr>
          <w:rtl/>
        </w:rPr>
        <w:t xml:space="preserve">בזמן </w:t>
      </w:r>
      <w:bookmarkStart w:id="1130" w:name="_ETM_Q3_259690"/>
      <w:bookmarkEnd w:id="1130"/>
      <w:r>
        <w:rPr>
          <w:rtl/>
        </w:rPr>
        <w:t>הזה</w:t>
      </w:r>
      <w:r>
        <w:rPr>
          <w:rFonts w:hint="cs"/>
          <w:rtl/>
        </w:rPr>
        <w:t>;</w:t>
      </w:r>
      <w:r>
        <w:rPr>
          <w:rtl/>
        </w:rPr>
        <w:t xml:space="preserve"> </w:t>
      </w:r>
      <w:bookmarkStart w:id="1131" w:name="_ETM_Q3_260550"/>
      <w:bookmarkEnd w:id="1131"/>
      <w:r>
        <w:rPr>
          <w:rtl/>
        </w:rPr>
        <w:t xml:space="preserve">חיים </w:t>
      </w:r>
      <w:bookmarkStart w:id="1132" w:name="_ETM_Q3_260910"/>
      <w:bookmarkEnd w:id="1132"/>
      <w:r>
        <w:rPr>
          <w:rtl/>
        </w:rPr>
        <w:t xml:space="preserve">שיש </w:t>
      </w:r>
      <w:bookmarkStart w:id="1133" w:name="_ETM_Q3_261209"/>
      <w:bookmarkEnd w:id="1133"/>
      <w:r>
        <w:rPr>
          <w:rtl/>
        </w:rPr>
        <w:t xml:space="preserve">בהם </w:t>
      </w:r>
      <w:bookmarkStart w:id="1134" w:name="_ETM_Q3_261450"/>
      <w:bookmarkEnd w:id="1134"/>
      <w:r>
        <w:rPr>
          <w:rtl/>
        </w:rPr>
        <w:t xml:space="preserve">אהבת </w:t>
      </w:r>
      <w:bookmarkStart w:id="1135" w:name="_ETM_Q3_261810"/>
      <w:bookmarkEnd w:id="1135"/>
      <w:r>
        <w:rPr>
          <w:rtl/>
        </w:rPr>
        <w:t xml:space="preserve">תורה </w:t>
      </w:r>
      <w:bookmarkStart w:id="1136" w:name="_ETM_Q3_262470"/>
      <w:bookmarkEnd w:id="1136"/>
      <w:r>
        <w:rPr>
          <w:rtl/>
        </w:rPr>
        <w:t xml:space="preserve">ויראת </w:t>
      </w:r>
      <w:bookmarkStart w:id="1137" w:name="_ETM_Q3_262890"/>
      <w:bookmarkEnd w:id="1137"/>
      <w:r>
        <w:rPr>
          <w:rtl/>
        </w:rPr>
        <w:t>שמיים</w:t>
      </w:r>
      <w:r>
        <w:rPr>
          <w:rFonts w:hint="cs"/>
          <w:rtl/>
        </w:rPr>
        <w:t>;</w:t>
      </w:r>
      <w:r>
        <w:rPr>
          <w:rtl/>
        </w:rPr>
        <w:t xml:space="preserve"> </w:t>
      </w:r>
      <w:bookmarkStart w:id="1138" w:name="_ETM_Q3_263810"/>
      <w:bookmarkEnd w:id="1138"/>
      <w:r>
        <w:rPr>
          <w:rtl/>
        </w:rPr>
        <w:t xml:space="preserve">חיים </w:t>
      </w:r>
      <w:bookmarkStart w:id="1139" w:name="_ETM_Q3_264110"/>
      <w:bookmarkEnd w:id="1139"/>
      <w:r>
        <w:rPr>
          <w:rtl/>
        </w:rPr>
        <w:t xml:space="preserve">שיש </w:t>
      </w:r>
      <w:bookmarkStart w:id="1140" w:name="_ETM_Q3_264409"/>
      <w:bookmarkEnd w:id="1140"/>
      <w:r>
        <w:rPr>
          <w:rtl/>
        </w:rPr>
        <w:t xml:space="preserve">בהם </w:t>
      </w:r>
      <w:bookmarkStart w:id="1141" w:name="_ETM_Q3_264649"/>
      <w:bookmarkEnd w:id="1141"/>
      <w:r>
        <w:rPr>
          <w:rtl/>
        </w:rPr>
        <w:t xml:space="preserve">אהבת </w:t>
      </w:r>
      <w:bookmarkStart w:id="1142" w:name="_ETM_Q3_265130"/>
      <w:bookmarkEnd w:id="1142"/>
      <w:r>
        <w:rPr>
          <w:rtl/>
        </w:rPr>
        <w:t>הר</w:t>
      </w:r>
      <w:r>
        <w:rPr>
          <w:rFonts w:hint="cs"/>
          <w:rtl/>
        </w:rPr>
        <w:t>ע,</w:t>
      </w:r>
      <w:r>
        <w:rPr>
          <w:rtl/>
        </w:rPr>
        <w:t xml:space="preserve"> </w:t>
      </w:r>
      <w:bookmarkStart w:id="1143" w:name="_ETM_Q3_265850"/>
      <w:bookmarkEnd w:id="1143"/>
      <w:r>
        <w:rPr>
          <w:rtl/>
        </w:rPr>
        <w:t xml:space="preserve">המשפחה </w:t>
      </w:r>
      <w:bookmarkStart w:id="1144" w:name="_ETM_Q3_266390"/>
      <w:bookmarkStart w:id="1145" w:name="_ETM_Q3_266510"/>
      <w:bookmarkEnd w:id="1144"/>
      <w:bookmarkEnd w:id="1145"/>
      <w:r>
        <w:rPr>
          <w:rtl/>
        </w:rPr>
        <w:t xml:space="preserve">והקהילה </w:t>
      </w:r>
      <w:bookmarkStart w:id="1146" w:name="_ETM_Q3_267470"/>
      <w:bookmarkEnd w:id="1146"/>
      <w:r>
        <w:rPr>
          <w:rFonts w:hint="cs"/>
          <w:rtl/>
        </w:rPr>
        <w:t>ו</w:t>
      </w:r>
      <w:bookmarkStart w:id="1147" w:name="_ETM_Q3_267590"/>
      <w:bookmarkEnd w:id="1147"/>
      <w:r>
        <w:rPr>
          <w:rtl/>
        </w:rPr>
        <w:t xml:space="preserve">רדיפת </w:t>
      </w:r>
      <w:bookmarkStart w:id="1148" w:name="_ETM_Q3_268040"/>
      <w:bookmarkEnd w:id="1148"/>
      <w:r>
        <w:rPr>
          <w:rtl/>
        </w:rPr>
        <w:t xml:space="preserve">זכויות </w:t>
      </w:r>
      <w:bookmarkStart w:id="1149" w:name="_ETM_Q3_268459"/>
      <w:bookmarkEnd w:id="1149"/>
      <w:r>
        <w:rPr>
          <w:rtl/>
        </w:rPr>
        <w:t xml:space="preserve">האיש </w:t>
      </w:r>
      <w:bookmarkStart w:id="1150" w:name="_ETM_Q3_268729"/>
      <w:bookmarkEnd w:id="1150"/>
      <w:r>
        <w:rPr>
          <w:rtl/>
        </w:rPr>
        <w:t>והאישה</w:t>
      </w:r>
      <w:r>
        <w:rPr>
          <w:rFonts w:hint="cs"/>
          <w:rtl/>
        </w:rPr>
        <w:t>;</w:t>
      </w:r>
      <w:r>
        <w:rPr>
          <w:rtl/>
        </w:rPr>
        <w:t xml:space="preserve"> </w:t>
      </w:r>
      <w:bookmarkStart w:id="1151" w:name="_ETM_Q3_269900"/>
      <w:bookmarkEnd w:id="1151"/>
      <w:r>
        <w:rPr>
          <w:rtl/>
        </w:rPr>
        <w:t xml:space="preserve">חיים </w:t>
      </w:r>
      <w:bookmarkStart w:id="1152" w:name="_ETM_Q3_270290"/>
      <w:bookmarkEnd w:id="1152"/>
      <w:r>
        <w:rPr>
          <w:rtl/>
        </w:rPr>
        <w:t xml:space="preserve">שמותר </w:t>
      </w:r>
      <w:bookmarkStart w:id="1153" w:name="_ETM_Q3_271069"/>
      <w:bookmarkEnd w:id="1153"/>
      <w:r>
        <w:rPr>
          <w:rtl/>
        </w:rPr>
        <w:t xml:space="preserve">ורצוי </w:t>
      </w:r>
      <w:bookmarkStart w:id="1154" w:name="_ETM_Q3_272270"/>
      <w:bookmarkEnd w:id="1154"/>
      <w:r>
        <w:rPr>
          <w:rtl/>
        </w:rPr>
        <w:t xml:space="preserve">לשאול </w:t>
      </w:r>
      <w:bookmarkStart w:id="1155" w:name="_ETM_Q3_272750"/>
      <w:bookmarkEnd w:id="1155"/>
      <w:r>
        <w:rPr>
          <w:rtl/>
        </w:rPr>
        <w:t xml:space="preserve">בהם </w:t>
      </w:r>
      <w:bookmarkStart w:id="1156" w:name="_ETM_Q3_272959"/>
      <w:bookmarkEnd w:id="1156"/>
      <w:r>
        <w:rPr>
          <w:rtl/>
        </w:rPr>
        <w:t xml:space="preserve">שאלות </w:t>
      </w:r>
      <w:bookmarkStart w:id="1157" w:name="_ETM_Q3_273440"/>
      <w:bookmarkEnd w:id="1157"/>
      <w:r>
        <w:rPr>
          <w:rtl/>
        </w:rPr>
        <w:t xml:space="preserve">שאין </w:t>
      </w:r>
      <w:bookmarkStart w:id="1158" w:name="_ETM_Q3_273740"/>
      <w:bookmarkEnd w:id="1158"/>
      <w:r>
        <w:rPr>
          <w:rFonts w:hint="cs"/>
          <w:rtl/>
        </w:rPr>
        <w:t>ע</w:t>
      </w:r>
      <w:r>
        <w:rPr>
          <w:rtl/>
        </w:rPr>
        <w:t>ל</w:t>
      </w:r>
      <w:r>
        <w:rPr>
          <w:rFonts w:hint="cs"/>
          <w:rtl/>
        </w:rPr>
        <w:t>י</w:t>
      </w:r>
      <w:r>
        <w:rPr>
          <w:rtl/>
        </w:rPr>
        <w:t>ה</w:t>
      </w:r>
      <w:r>
        <w:rPr>
          <w:rFonts w:hint="cs"/>
          <w:rtl/>
        </w:rPr>
        <w:t>ן</w:t>
      </w:r>
      <w:r>
        <w:rPr>
          <w:rtl/>
        </w:rPr>
        <w:t xml:space="preserve"> </w:t>
      </w:r>
      <w:bookmarkStart w:id="1159" w:name="_ETM_Q3_273920"/>
      <w:bookmarkEnd w:id="1159"/>
      <w:r>
        <w:rPr>
          <w:rtl/>
        </w:rPr>
        <w:t>תשובה</w:t>
      </w:r>
      <w:r>
        <w:rPr>
          <w:rFonts w:hint="cs"/>
          <w:rtl/>
        </w:rPr>
        <w:t>;</w:t>
      </w:r>
      <w:r>
        <w:rPr>
          <w:rtl/>
        </w:rPr>
        <w:t xml:space="preserve"> </w:t>
      </w:r>
      <w:bookmarkStart w:id="1160" w:name="_ETM_Q3_274750"/>
      <w:bookmarkEnd w:id="1160"/>
      <w:r>
        <w:rPr>
          <w:rtl/>
        </w:rPr>
        <w:t xml:space="preserve">חיים </w:t>
      </w:r>
      <w:bookmarkStart w:id="1161" w:name="_ETM_Q3_275170"/>
      <w:bookmarkEnd w:id="1161"/>
      <w:r>
        <w:rPr>
          <w:rtl/>
        </w:rPr>
        <w:t xml:space="preserve">שיש </w:t>
      </w:r>
      <w:bookmarkStart w:id="1162" w:name="_ETM_Q3_275470"/>
      <w:bookmarkEnd w:id="1162"/>
      <w:r>
        <w:rPr>
          <w:rtl/>
        </w:rPr>
        <w:t xml:space="preserve">בהם </w:t>
      </w:r>
      <w:bookmarkStart w:id="1163" w:name="_ETM_Q3_275709"/>
      <w:bookmarkEnd w:id="1163"/>
      <w:r>
        <w:rPr>
          <w:rtl/>
        </w:rPr>
        <w:t xml:space="preserve">חול </w:t>
      </w:r>
      <w:bookmarkStart w:id="1164" w:name="_ETM_Q3_276010"/>
      <w:bookmarkEnd w:id="1164"/>
      <w:r>
        <w:rPr>
          <w:rtl/>
        </w:rPr>
        <w:t>ו</w:t>
      </w:r>
      <w:r>
        <w:rPr>
          <w:rFonts w:hint="cs"/>
          <w:rtl/>
        </w:rPr>
        <w:t>ק</w:t>
      </w:r>
      <w:r>
        <w:rPr>
          <w:rtl/>
        </w:rPr>
        <w:t xml:space="preserve">ודש </w:t>
      </w:r>
      <w:bookmarkStart w:id="1165" w:name="_ETM_Q3_277060"/>
      <w:bookmarkEnd w:id="1165"/>
      <w:r>
        <w:rPr>
          <w:rtl/>
        </w:rPr>
        <w:t>בכפיפה</w:t>
      </w:r>
      <w:r>
        <w:rPr>
          <w:rFonts w:hint="cs"/>
          <w:rtl/>
        </w:rPr>
        <w:t xml:space="preserve"> אחת,</w:t>
      </w:r>
      <w:bookmarkStart w:id="1166" w:name="_ETM_Q3_277689"/>
      <w:bookmarkEnd w:id="1166"/>
      <w:r>
        <w:rPr>
          <w:rtl/>
        </w:rPr>
        <w:t xml:space="preserve"> </w:t>
      </w:r>
      <w:bookmarkStart w:id="1167" w:name="_ETM_Q3_278380"/>
      <w:bookmarkEnd w:id="1167"/>
      <w:r>
        <w:rPr>
          <w:rtl/>
        </w:rPr>
        <w:t xml:space="preserve">שיש </w:t>
      </w:r>
      <w:bookmarkStart w:id="1168" w:name="_ETM_Q3_278709"/>
      <w:bookmarkEnd w:id="1168"/>
      <w:r>
        <w:rPr>
          <w:rtl/>
        </w:rPr>
        <w:t xml:space="preserve">בהם </w:t>
      </w:r>
      <w:bookmarkStart w:id="1169" w:name="_ETM_Q3_278920"/>
      <w:bookmarkEnd w:id="1169"/>
      <w:r>
        <w:rPr>
          <w:rtl/>
        </w:rPr>
        <w:t xml:space="preserve">תפילה </w:t>
      </w:r>
      <w:bookmarkStart w:id="1170" w:name="_ETM_Q3_279369"/>
      <w:bookmarkEnd w:id="1170"/>
      <w:r>
        <w:rPr>
          <w:rtl/>
        </w:rPr>
        <w:t xml:space="preserve">לשלום </w:t>
      </w:r>
      <w:bookmarkStart w:id="1171" w:name="_ETM_Q3_280299"/>
      <w:bookmarkEnd w:id="1171"/>
      <w:r>
        <w:rPr>
          <w:rtl/>
        </w:rPr>
        <w:t xml:space="preserve">על </w:t>
      </w:r>
      <w:bookmarkStart w:id="1172" w:name="_ETM_Q3_280479"/>
      <w:bookmarkEnd w:id="1172"/>
      <w:r>
        <w:rPr>
          <w:rtl/>
        </w:rPr>
        <w:t xml:space="preserve">ישראל </w:t>
      </w:r>
      <w:bookmarkStart w:id="1173" w:name="_ETM_Q3_281409"/>
      <w:bookmarkEnd w:id="1173"/>
      <w:r>
        <w:rPr>
          <w:rtl/>
        </w:rPr>
        <w:t xml:space="preserve">ועל </w:t>
      </w:r>
      <w:bookmarkStart w:id="1174" w:name="_ETM_Q3_281740"/>
      <w:bookmarkEnd w:id="1174"/>
      <w:r>
        <w:rPr>
          <w:rtl/>
        </w:rPr>
        <w:t xml:space="preserve">כל </w:t>
      </w:r>
      <w:bookmarkStart w:id="1175" w:name="_ETM_Q3_282009"/>
      <w:bookmarkEnd w:id="1175"/>
      <w:r>
        <w:rPr>
          <w:rtl/>
        </w:rPr>
        <w:t xml:space="preserve">יושבי </w:t>
      </w:r>
      <w:bookmarkStart w:id="1176" w:name="_ETM_Q3_282430"/>
      <w:bookmarkEnd w:id="1176"/>
      <w:r>
        <w:rPr>
          <w:rtl/>
        </w:rPr>
        <w:t>תבל</w:t>
      </w:r>
      <w:r>
        <w:rPr>
          <w:rFonts w:hint="cs"/>
          <w:rtl/>
        </w:rPr>
        <w:t>.</w:t>
      </w:r>
    </w:p>
    <w:p w:rsidR="00C13182" w:rsidRDefault="00C13182" w:rsidP="006D693B">
      <w:pPr>
        <w:rPr>
          <w:rtl/>
        </w:rPr>
      </w:pPr>
    </w:p>
    <w:p w:rsidR="00C13182" w:rsidRDefault="00C13182" w:rsidP="006D693B">
      <w:pPr>
        <w:rPr>
          <w:rtl/>
        </w:rPr>
      </w:pPr>
      <w:bookmarkStart w:id="1177" w:name="_ETM_Q3_284000"/>
      <w:bookmarkStart w:id="1178" w:name="_ETM_Q3_284609"/>
      <w:bookmarkEnd w:id="1177"/>
      <w:bookmarkEnd w:id="1178"/>
      <w:r>
        <w:rPr>
          <w:rtl/>
        </w:rPr>
        <w:t xml:space="preserve">על </w:t>
      </w:r>
      <w:bookmarkStart w:id="1179" w:name="_ETM_Q3_284880"/>
      <w:bookmarkEnd w:id="1179"/>
      <w:r>
        <w:rPr>
          <w:rtl/>
        </w:rPr>
        <w:t xml:space="preserve">הביטוי </w:t>
      </w:r>
      <w:bookmarkStart w:id="1180" w:name="_ETM_Q3_285329"/>
      <w:bookmarkEnd w:id="1180"/>
      <w:r>
        <w:rPr>
          <w:rFonts w:hint="cs"/>
          <w:rtl/>
        </w:rPr>
        <w:t>"</w:t>
      </w:r>
      <w:r>
        <w:rPr>
          <w:rtl/>
        </w:rPr>
        <w:t xml:space="preserve">במספר </w:t>
      </w:r>
      <w:bookmarkStart w:id="1181" w:name="_ETM_Q3_285959"/>
      <w:bookmarkEnd w:id="1181"/>
      <w:r>
        <w:rPr>
          <w:rtl/>
        </w:rPr>
        <w:t>שמות</w:t>
      </w:r>
      <w:r>
        <w:rPr>
          <w:rFonts w:hint="cs"/>
          <w:rtl/>
        </w:rPr>
        <w:t>"</w:t>
      </w:r>
      <w:r>
        <w:rPr>
          <w:rtl/>
        </w:rPr>
        <w:t xml:space="preserve"> </w:t>
      </w:r>
      <w:bookmarkStart w:id="1182" w:name="_ETM_Q3_286649"/>
      <w:bookmarkEnd w:id="1182"/>
      <w:r>
        <w:rPr>
          <w:rtl/>
        </w:rPr>
        <w:t xml:space="preserve">שקראנו </w:t>
      </w:r>
      <w:bookmarkStart w:id="1183" w:name="_ETM_Q3_287249"/>
      <w:bookmarkEnd w:id="1183"/>
      <w:r>
        <w:rPr>
          <w:rtl/>
        </w:rPr>
        <w:t xml:space="preserve">השבת </w:t>
      </w:r>
      <w:bookmarkStart w:id="1184" w:name="_ETM_Q3_287670"/>
      <w:bookmarkEnd w:id="1184"/>
      <w:r>
        <w:rPr>
          <w:rtl/>
        </w:rPr>
        <w:t xml:space="preserve">בתורה </w:t>
      </w:r>
      <w:bookmarkStart w:id="1185" w:name="_ETM_Q3_288599"/>
      <w:bookmarkEnd w:id="1185"/>
      <w:r>
        <w:rPr>
          <w:rtl/>
        </w:rPr>
        <w:t xml:space="preserve">נהג </w:t>
      </w:r>
      <w:bookmarkStart w:id="1186" w:name="_ETM_Q3_288929"/>
      <w:bookmarkEnd w:id="1186"/>
      <w:r>
        <w:rPr>
          <w:rtl/>
        </w:rPr>
        <w:t xml:space="preserve">רבי </w:t>
      </w:r>
      <w:bookmarkStart w:id="1187" w:name="_ETM_Q3_289200"/>
      <w:bookmarkEnd w:id="1187"/>
      <w:r>
        <w:rPr>
          <w:rtl/>
        </w:rPr>
        <w:t xml:space="preserve">הרב </w:t>
      </w:r>
      <w:bookmarkStart w:id="1188" w:name="_ETM_Q3_289439"/>
      <w:bookmarkEnd w:id="1188"/>
      <w:proofErr w:type="spellStart"/>
      <w:r>
        <w:rPr>
          <w:rtl/>
        </w:rPr>
        <w:t>עמיטל</w:t>
      </w:r>
      <w:proofErr w:type="spellEnd"/>
      <w:r>
        <w:rPr>
          <w:rtl/>
        </w:rPr>
        <w:t xml:space="preserve"> </w:t>
      </w:r>
      <w:bookmarkStart w:id="1189" w:name="_ETM_Q3_289799"/>
      <w:bookmarkEnd w:id="1189"/>
      <w:r>
        <w:rPr>
          <w:rtl/>
        </w:rPr>
        <w:t xml:space="preserve">לומר </w:t>
      </w:r>
      <w:bookmarkStart w:id="1190" w:name="_ETM_Q3_290069"/>
      <w:bookmarkEnd w:id="1190"/>
      <w:r>
        <w:rPr>
          <w:rtl/>
        </w:rPr>
        <w:t xml:space="preserve">לנו </w:t>
      </w:r>
      <w:bookmarkStart w:id="1191" w:name="_ETM_Q3_290700"/>
      <w:bookmarkEnd w:id="1191"/>
      <w:r>
        <w:rPr>
          <w:rtl/>
        </w:rPr>
        <w:t xml:space="preserve">שאדם </w:t>
      </w:r>
      <w:bookmarkStart w:id="1192" w:name="_ETM_Q3_291799"/>
      <w:bookmarkEnd w:id="1192"/>
      <w:r>
        <w:rPr>
          <w:rtl/>
        </w:rPr>
        <w:t xml:space="preserve">הוא </w:t>
      </w:r>
      <w:bookmarkStart w:id="1193" w:name="_ETM_Q3_291920"/>
      <w:bookmarkEnd w:id="1193"/>
      <w:r>
        <w:rPr>
          <w:rtl/>
        </w:rPr>
        <w:t xml:space="preserve">חלק </w:t>
      </w:r>
      <w:bookmarkStart w:id="1194" w:name="_ETM_Q3_292280"/>
      <w:bookmarkEnd w:id="1194"/>
      <w:r>
        <w:rPr>
          <w:rtl/>
        </w:rPr>
        <w:t>מהכלל</w:t>
      </w:r>
      <w:r>
        <w:rPr>
          <w:rFonts w:hint="cs"/>
          <w:rtl/>
        </w:rPr>
        <w:t>,</w:t>
      </w:r>
      <w:r>
        <w:rPr>
          <w:rtl/>
        </w:rPr>
        <w:t xml:space="preserve"> </w:t>
      </w:r>
      <w:bookmarkStart w:id="1195" w:name="_ETM_Q3_292939"/>
      <w:bookmarkEnd w:id="1195"/>
      <w:r>
        <w:rPr>
          <w:rtl/>
        </w:rPr>
        <w:t xml:space="preserve">חלק </w:t>
      </w:r>
      <w:bookmarkStart w:id="1196" w:name="_ETM_Q3_293270"/>
      <w:bookmarkEnd w:id="1196"/>
      <w:r>
        <w:rPr>
          <w:rtl/>
        </w:rPr>
        <w:t>ממספר</w:t>
      </w:r>
      <w:r>
        <w:rPr>
          <w:rFonts w:hint="cs"/>
          <w:rtl/>
        </w:rPr>
        <w:t>,</w:t>
      </w:r>
      <w:r>
        <w:rPr>
          <w:rtl/>
        </w:rPr>
        <w:t xml:space="preserve"> </w:t>
      </w:r>
      <w:bookmarkStart w:id="1197" w:name="_ETM_Q3_294350"/>
      <w:bookmarkEnd w:id="1197"/>
      <w:r>
        <w:rPr>
          <w:rtl/>
        </w:rPr>
        <w:t xml:space="preserve">אבל </w:t>
      </w:r>
      <w:bookmarkStart w:id="1198" w:name="_ETM_Q3_294619"/>
      <w:bookmarkEnd w:id="1198"/>
      <w:r>
        <w:rPr>
          <w:rtl/>
        </w:rPr>
        <w:t xml:space="preserve">הוא </w:t>
      </w:r>
      <w:bookmarkStart w:id="1199" w:name="_ETM_Q3_294679"/>
      <w:bookmarkEnd w:id="1199"/>
      <w:r>
        <w:rPr>
          <w:rtl/>
        </w:rPr>
        <w:t xml:space="preserve">גם </w:t>
      </w:r>
      <w:bookmarkStart w:id="1200" w:name="_ETM_Q3_294950"/>
      <w:bookmarkEnd w:id="1200"/>
      <w:r>
        <w:rPr>
          <w:rtl/>
        </w:rPr>
        <w:t xml:space="preserve">שם </w:t>
      </w:r>
      <w:bookmarkStart w:id="1201" w:name="_ETM_Q3_295249"/>
      <w:bookmarkEnd w:id="1201"/>
      <w:r>
        <w:rPr>
          <w:rtl/>
        </w:rPr>
        <w:t xml:space="preserve">פרטי </w:t>
      </w:r>
      <w:bookmarkStart w:id="1202" w:name="_ETM_Q3_295850"/>
      <w:bookmarkEnd w:id="1202"/>
      <w:r>
        <w:rPr>
          <w:rtl/>
        </w:rPr>
        <w:t>ייחודי</w:t>
      </w:r>
      <w:r>
        <w:rPr>
          <w:rFonts w:hint="cs"/>
          <w:rtl/>
        </w:rPr>
        <w:t>.</w:t>
      </w:r>
      <w:r>
        <w:rPr>
          <w:rtl/>
        </w:rPr>
        <w:t xml:space="preserve"> </w:t>
      </w:r>
      <w:bookmarkStart w:id="1203" w:name="_ETM_Q3_297240"/>
      <w:bookmarkEnd w:id="1203"/>
      <w:r>
        <w:rPr>
          <w:rFonts w:hint="cs"/>
          <w:rtl/>
        </w:rPr>
        <w:t>"</w:t>
      </w:r>
      <w:r>
        <w:rPr>
          <w:rtl/>
        </w:rPr>
        <w:t xml:space="preserve">אל </w:t>
      </w:r>
      <w:bookmarkStart w:id="1204" w:name="_ETM_Q3_297569"/>
      <w:bookmarkEnd w:id="1204"/>
      <w:r>
        <w:rPr>
          <w:rtl/>
        </w:rPr>
        <w:t xml:space="preserve">תהיו </w:t>
      </w:r>
      <w:bookmarkStart w:id="1205" w:name="_ETM_Q3_298079"/>
      <w:bookmarkEnd w:id="1205"/>
      <w:proofErr w:type="spellStart"/>
      <w:r>
        <w:rPr>
          <w:rFonts w:hint="cs"/>
          <w:rtl/>
        </w:rPr>
        <w:t>עמיטלים</w:t>
      </w:r>
      <w:bookmarkStart w:id="1206" w:name="_ETM_Q3_298390"/>
      <w:bookmarkEnd w:id="1206"/>
      <w:proofErr w:type="spellEnd"/>
      <w:r>
        <w:rPr>
          <w:rtl/>
        </w:rPr>
        <w:t xml:space="preserve"> </w:t>
      </w:r>
      <w:bookmarkStart w:id="1207" w:name="_ETM_Q3_298720"/>
      <w:bookmarkEnd w:id="1207"/>
      <w:r>
        <w:rPr>
          <w:rtl/>
        </w:rPr>
        <w:t>קטנים</w:t>
      </w:r>
      <w:r>
        <w:rPr>
          <w:rFonts w:hint="cs"/>
          <w:rtl/>
        </w:rPr>
        <w:t>",</w:t>
      </w:r>
      <w:r>
        <w:rPr>
          <w:rtl/>
        </w:rPr>
        <w:t xml:space="preserve"> </w:t>
      </w:r>
      <w:bookmarkStart w:id="1208" w:name="_ETM_Q3_300130"/>
      <w:bookmarkEnd w:id="1208"/>
      <w:r>
        <w:rPr>
          <w:rtl/>
        </w:rPr>
        <w:t xml:space="preserve">אמר </w:t>
      </w:r>
      <w:bookmarkStart w:id="1209" w:name="_ETM_Q3_300460"/>
      <w:bookmarkEnd w:id="1209"/>
      <w:r>
        <w:rPr>
          <w:rtl/>
        </w:rPr>
        <w:t xml:space="preserve">הרב </w:t>
      </w:r>
      <w:bookmarkStart w:id="1210" w:name="_ETM_Q3_300700"/>
      <w:bookmarkEnd w:id="1210"/>
      <w:proofErr w:type="spellStart"/>
      <w:r>
        <w:rPr>
          <w:rtl/>
        </w:rPr>
        <w:t>עמיטל</w:t>
      </w:r>
      <w:proofErr w:type="spellEnd"/>
      <w:r>
        <w:rPr>
          <w:rFonts w:hint="cs"/>
          <w:rtl/>
        </w:rPr>
        <w:t>,</w:t>
      </w:r>
      <w:r>
        <w:rPr>
          <w:rtl/>
        </w:rPr>
        <w:t xml:space="preserve"> </w:t>
      </w:r>
      <w:bookmarkStart w:id="1211" w:name="_ETM_Q3_301180"/>
      <w:bookmarkEnd w:id="1211"/>
      <w:r>
        <w:rPr>
          <w:rtl/>
        </w:rPr>
        <w:t xml:space="preserve">שגם </w:t>
      </w:r>
      <w:bookmarkStart w:id="1212" w:name="_ETM_Q3_301479"/>
      <w:bookmarkEnd w:id="1212"/>
      <w:r>
        <w:rPr>
          <w:rtl/>
        </w:rPr>
        <w:t xml:space="preserve">עמד </w:t>
      </w:r>
      <w:bookmarkStart w:id="1213" w:name="_ETM_Q3_301810"/>
      <w:bookmarkStart w:id="1214" w:name="_ETM_Q3_302080"/>
      <w:bookmarkEnd w:id="1213"/>
      <w:bookmarkEnd w:id="1214"/>
      <w:r>
        <w:rPr>
          <w:rtl/>
        </w:rPr>
        <w:t xml:space="preserve">מעל </w:t>
      </w:r>
      <w:bookmarkStart w:id="1215" w:name="_ETM_Q3_302380"/>
      <w:bookmarkEnd w:id="1215"/>
      <w:r>
        <w:rPr>
          <w:rtl/>
        </w:rPr>
        <w:t xml:space="preserve">בימה </w:t>
      </w:r>
      <w:bookmarkStart w:id="1216" w:name="_ETM_Q3_302710"/>
      <w:bookmarkEnd w:id="1216"/>
      <w:r>
        <w:rPr>
          <w:rtl/>
        </w:rPr>
        <w:t xml:space="preserve">זו </w:t>
      </w:r>
      <w:bookmarkStart w:id="1217" w:name="_ETM_Q3_303460"/>
      <w:bookmarkEnd w:id="1217"/>
      <w:r>
        <w:rPr>
          <w:rFonts w:hint="cs"/>
          <w:rtl/>
        </w:rPr>
        <w:t>ע</w:t>
      </w:r>
      <w:r>
        <w:rPr>
          <w:rtl/>
        </w:rPr>
        <w:t xml:space="preserve">ת </w:t>
      </w:r>
      <w:bookmarkStart w:id="1218" w:name="_ETM_Q3_303729"/>
      <w:bookmarkEnd w:id="1218"/>
      <w:r>
        <w:rPr>
          <w:rtl/>
        </w:rPr>
        <w:t xml:space="preserve">כיהן </w:t>
      </w:r>
      <w:bookmarkStart w:id="1219" w:name="_ETM_Q3_304150"/>
      <w:bookmarkEnd w:id="1219"/>
      <w:r>
        <w:rPr>
          <w:rtl/>
        </w:rPr>
        <w:t xml:space="preserve">כשר </w:t>
      </w:r>
      <w:bookmarkStart w:id="1220" w:name="_ETM_Q3_304600"/>
      <w:bookmarkEnd w:id="1220"/>
      <w:r>
        <w:rPr>
          <w:rtl/>
        </w:rPr>
        <w:t xml:space="preserve">בממשלת </w:t>
      </w:r>
      <w:bookmarkStart w:id="1221" w:name="_ETM_Q3_305229"/>
      <w:bookmarkEnd w:id="1221"/>
      <w:r>
        <w:rPr>
          <w:rtl/>
        </w:rPr>
        <w:t xml:space="preserve">פרס </w:t>
      </w:r>
      <w:bookmarkStart w:id="1222" w:name="_ETM_Q3_306100"/>
      <w:bookmarkEnd w:id="1222"/>
      <w:r>
        <w:rPr>
          <w:rtl/>
        </w:rPr>
        <w:t xml:space="preserve">לאחר </w:t>
      </w:r>
      <w:bookmarkStart w:id="1223" w:name="_ETM_Q3_306610"/>
      <w:bookmarkEnd w:id="1223"/>
      <w:r>
        <w:rPr>
          <w:rtl/>
        </w:rPr>
        <w:t xml:space="preserve">רצח </w:t>
      </w:r>
      <w:bookmarkStart w:id="1224" w:name="_ETM_Q3_306909"/>
      <w:bookmarkEnd w:id="1224"/>
      <w:r>
        <w:rPr>
          <w:rtl/>
        </w:rPr>
        <w:t xml:space="preserve">ראש </w:t>
      </w:r>
      <w:bookmarkStart w:id="1225" w:name="_ETM_Q3_307120"/>
      <w:bookmarkEnd w:id="1225"/>
      <w:r>
        <w:rPr>
          <w:rtl/>
        </w:rPr>
        <w:t xml:space="preserve">הממשלה </w:t>
      </w:r>
      <w:bookmarkStart w:id="1226" w:name="_ETM_Q3_307570"/>
      <w:bookmarkEnd w:id="1226"/>
      <w:r>
        <w:rPr>
          <w:rtl/>
        </w:rPr>
        <w:t xml:space="preserve">רבין </w:t>
      </w:r>
      <w:bookmarkStart w:id="1227" w:name="_ETM_Q3_308520"/>
      <w:bookmarkEnd w:id="1227"/>
      <w:r>
        <w:rPr>
          <w:rtl/>
        </w:rPr>
        <w:t xml:space="preserve">והביא </w:t>
      </w:r>
      <w:bookmarkStart w:id="1228" w:name="_ETM_Q3_308970"/>
      <w:bookmarkEnd w:id="1228"/>
      <w:r>
        <w:rPr>
          <w:rtl/>
        </w:rPr>
        <w:t xml:space="preserve">למשכן </w:t>
      </w:r>
      <w:bookmarkStart w:id="1229" w:name="_ETM_Q3_309510"/>
      <w:bookmarkEnd w:id="1229"/>
      <w:r>
        <w:rPr>
          <w:rtl/>
        </w:rPr>
        <w:t xml:space="preserve">זה </w:t>
      </w:r>
      <w:bookmarkStart w:id="1230" w:name="_ETM_Q3_309660"/>
      <w:bookmarkEnd w:id="1230"/>
      <w:r>
        <w:rPr>
          <w:rtl/>
        </w:rPr>
        <w:t xml:space="preserve">יהדות </w:t>
      </w:r>
      <w:bookmarkStart w:id="1231" w:name="_ETM_Q3_310530"/>
      <w:bookmarkEnd w:id="1231"/>
      <w:r>
        <w:rPr>
          <w:rtl/>
        </w:rPr>
        <w:t xml:space="preserve">של </w:t>
      </w:r>
      <w:bookmarkStart w:id="1232" w:name="_ETM_Q3_310830"/>
      <w:bookmarkEnd w:id="1232"/>
      <w:r>
        <w:rPr>
          <w:rtl/>
        </w:rPr>
        <w:t xml:space="preserve">מאור </w:t>
      </w:r>
      <w:bookmarkStart w:id="1233" w:name="_ETM_Q3_311160"/>
      <w:bookmarkEnd w:id="1233"/>
      <w:r>
        <w:rPr>
          <w:rtl/>
        </w:rPr>
        <w:t>פנים</w:t>
      </w:r>
      <w:r>
        <w:rPr>
          <w:rFonts w:hint="cs"/>
          <w:rtl/>
        </w:rPr>
        <w:t>,</w:t>
      </w:r>
      <w:r>
        <w:rPr>
          <w:rtl/>
        </w:rPr>
        <w:t xml:space="preserve"> </w:t>
      </w:r>
      <w:bookmarkStart w:id="1234" w:name="_ETM_Q3_311790"/>
      <w:bookmarkEnd w:id="1234"/>
      <w:r>
        <w:rPr>
          <w:rtl/>
        </w:rPr>
        <w:t xml:space="preserve">של </w:t>
      </w:r>
      <w:bookmarkStart w:id="1235" w:name="_ETM_Q3_312030"/>
      <w:bookmarkEnd w:id="1235"/>
      <w:r>
        <w:rPr>
          <w:rtl/>
        </w:rPr>
        <w:t xml:space="preserve">קידוש </w:t>
      </w:r>
      <w:bookmarkStart w:id="1236" w:name="_ETM_Q3_312419"/>
      <w:bookmarkEnd w:id="1236"/>
      <w:r>
        <w:rPr>
          <w:rtl/>
        </w:rPr>
        <w:t>השם</w:t>
      </w:r>
      <w:r>
        <w:rPr>
          <w:rFonts w:hint="cs"/>
          <w:rtl/>
        </w:rPr>
        <w:t>,</w:t>
      </w:r>
      <w:r>
        <w:rPr>
          <w:rtl/>
        </w:rPr>
        <w:t xml:space="preserve"> </w:t>
      </w:r>
      <w:bookmarkStart w:id="1237" w:name="_ETM_Q3_313200"/>
      <w:bookmarkEnd w:id="1237"/>
      <w:r>
        <w:rPr>
          <w:rtl/>
        </w:rPr>
        <w:t xml:space="preserve">של </w:t>
      </w:r>
      <w:bookmarkStart w:id="1238" w:name="_ETM_Q3_313410"/>
      <w:bookmarkEnd w:id="1238"/>
      <w:r>
        <w:rPr>
          <w:rtl/>
        </w:rPr>
        <w:t xml:space="preserve">חיפוש </w:t>
      </w:r>
      <w:bookmarkStart w:id="1239" w:name="_ETM_Q3_314269"/>
      <w:bookmarkEnd w:id="1239"/>
      <w:r>
        <w:rPr>
          <w:rtl/>
        </w:rPr>
        <w:t xml:space="preserve">המכנה </w:t>
      </w:r>
      <w:bookmarkStart w:id="1240" w:name="_ETM_Q3_314780"/>
      <w:bookmarkEnd w:id="1240"/>
      <w:r>
        <w:rPr>
          <w:rtl/>
        </w:rPr>
        <w:t>המשותף</w:t>
      </w:r>
      <w:r>
        <w:rPr>
          <w:rFonts w:hint="cs"/>
          <w:rtl/>
        </w:rPr>
        <w:t xml:space="preserve">. </w:t>
      </w:r>
      <w:bookmarkStart w:id="1241" w:name="_ETM_Q3_316000"/>
      <w:bookmarkStart w:id="1242" w:name="_ETM_Q3_315830"/>
      <w:bookmarkEnd w:id="1241"/>
      <w:bookmarkEnd w:id="1242"/>
      <w:r>
        <w:rPr>
          <w:rtl/>
        </w:rPr>
        <w:t xml:space="preserve">זהו </w:t>
      </w:r>
      <w:bookmarkStart w:id="1243" w:name="_ETM_Q3_316159"/>
      <w:bookmarkEnd w:id="1243"/>
      <w:r>
        <w:rPr>
          <w:rtl/>
        </w:rPr>
        <w:t xml:space="preserve">בית </w:t>
      </w:r>
      <w:bookmarkStart w:id="1244" w:name="_ETM_Q3_316400"/>
      <w:bookmarkEnd w:id="1244"/>
      <w:r>
        <w:rPr>
          <w:rtl/>
        </w:rPr>
        <w:t xml:space="preserve">המדרש </w:t>
      </w:r>
      <w:bookmarkStart w:id="1245" w:name="_ETM_Q3_317450"/>
      <w:bookmarkEnd w:id="1245"/>
      <w:r>
        <w:rPr>
          <w:rFonts w:hint="cs"/>
          <w:rtl/>
        </w:rPr>
        <w:t>ש</w:t>
      </w:r>
      <w:r>
        <w:rPr>
          <w:rtl/>
        </w:rPr>
        <w:t xml:space="preserve">ממנו </w:t>
      </w:r>
      <w:bookmarkStart w:id="1246" w:name="_ETM_Q3_318109"/>
      <w:bookmarkEnd w:id="1246"/>
      <w:r>
        <w:rPr>
          <w:rtl/>
        </w:rPr>
        <w:t xml:space="preserve">אני </w:t>
      </w:r>
      <w:bookmarkStart w:id="1247" w:name="_ETM_Q3_318290"/>
      <w:bookmarkEnd w:id="1247"/>
      <w:r>
        <w:rPr>
          <w:rtl/>
        </w:rPr>
        <w:t xml:space="preserve">בא </w:t>
      </w:r>
      <w:bookmarkStart w:id="1248" w:name="_ETM_Q3_318469"/>
      <w:bookmarkEnd w:id="1248"/>
      <w:r>
        <w:rPr>
          <w:rtl/>
        </w:rPr>
        <w:t xml:space="preserve">לכאן </w:t>
      </w:r>
      <w:bookmarkStart w:id="1249" w:name="_ETM_Q3_318799"/>
      <w:bookmarkEnd w:id="1249"/>
      <w:r>
        <w:rPr>
          <w:rtl/>
        </w:rPr>
        <w:t>היום</w:t>
      </w:r>
      <w:r>
        <w:rPr>
          <w:rFonts w:hint="cs"/>
          <w:rtl/>
        </w:rPr>
        <w:t>.</w:t>
      </w:r>
    </w:p>
    <w:p w:rsidR="00C13182" w:rsidRDefault="00C13182" w:rsidP="006D693B">
      <w:pPr>
        <w:rPr>
          <w:rtl/>
        </w:rPr>
      </w:pPr>
      <w:bookmarkStart w:id="1250" w:name="_ETM_Q3_318000"/>
      <w:bookmarkEnd w:id="1250"/>
    </w:p>
    <w:p w:rsidR="00C13182" w:rsidRDefault="00C13182" w:rsidP="006D0875">
      <w:pPr>
        <w:rPr>
          <w:rtl/>
        </w:rPr>
      </w:pPr>
      <w:bookmarkStart w:id="1251" w:name="_ETM_Q3_319000"/>
      <w:bookmarkStart w:id="1252" w:name="_ETM_Q3_320540"/>
      <w:bookmarkEnd w:id="1251"/>
      <w:bookmarkEnd w:id="1252"/>
      <w:r>
        <w:rPr>
          <w:rtl/>
        </w:rPr>
        <w:t xml:space="preserve">וכמה </w:t>
      </w:r>
      <w:bookmarkStart w:id="1253" w:name="_ETM_Q3_321050"/>
      <w:bookmarkEnd w:id="1253"/>
      <w:r>
        <w:rPr>
          <w:rtl/>
        </w:rPr>
        <w:t xml:space="preserve">מילים </w:t>
      </w:r>
      <w:bookmarkStart w:id="1254" w:name="_ETM_Q3_321319"/>
      <w:bookmarkEnd w:id="1254"/>
      <w:r>
        <w:rPr>
          <w:rtl/>
        </w:rPr>
        <w:t xml:space="preserve">על </w:t>
      </w:r>
      <w:bookmarkStart w:id="1255" w:name="_ETM_Q3_321410"/>
      <w:bookmarkEnd w:id="1255"/>
      <w:r>
        <w:rPr>
          <w:rtl/>
        </w:rPr>
        <w:t>חינוך</w:t>
      </w:r>
      <w:r>
        <w:rPr>
          <w:rFonts w:hint="cs"/>
          <w:rtl/>
        </w:rPr>
        <w:t>.</w:t>
      </w:r>
      <w:r>
        <w:rPr>
          <w:rtl/>
        </w:rPr>
        <w:t xml:space="preserve"> </w:t>
      </w:r>
      <w:bookmarkStart w:id="1256" w:name="_ETM_Q3_323480"/>
      <w:bookmarkEnd w:id="1256"/>
      <w:r>
        <w:rPr>
          <w:rtl/>
        </w:rPr>
        <w:t xml:space="preserve">מחצית </w:t>
      </w:r>
      <w:bookmarkStart w:id="1257" w:name="_ETM_Q3_323959"/>
      <w:bookmarkEnd w:id="1257"/>
      <w:r>
        <w:rPr>
          <w:rtl/>
        </w:rPr>
        <w:t>מחיי</w:t>
      </w:r>
      <w:r>
        <w:rPr>
          <w:rFonts w:hint="cs"/>
          <w:rtl/>
        </w:rPr>
        <w:t>,</w:t>
      </w:r>
      <w:r>
        <w:rPr>
          <w:rtl/>
        </w:rPr>
        <w:t xml:space="preserve"> </w:t>
      </w:r>
      <w:bookmarkStart w:id="1258" w:name="_ETM_Q3_324470"/>
      <w:bookmarkEnd w:id="1258"/>
      <w:r>
        <w:rPr>
          <w:rtl/>
        </w:rPr>
        <w:t xml:space="preserve">24 </w:t>
      </w:r>
      <w:bookmarkStart w:id="1259" w:name="_ETM_Q3_325069"/>
      <w:bookmarkEnd w:id="1259"/>
      <w:r>
        <w:rPr>
          <w:rtl/>
        </w:rPr>
        <w:t>שנים</w:t>
      </w:r>
      <w:r>
        <w:rPr>
          <w:rFonts w:hint="cs"/>
          <w:rtl/>
        </w:rPr>
        <w:t>,</w:t>
      </w:r>
      <w:r>
        <w:rPr>
          <w:rtl/>
        </w:rPr>
        <w:t xml:space="preserve"> </w:t>
      </w:r>
      <w:bookmarkStart w:id="1260" w:name="_ETM_Q3_325400"/>
      <w:bookmarkEnd w:id="1260"/>
      <w:r>
        <w:rPr>
          <w:rtl/>
        </w:rPr>
        <w:t xml:space="preserve">אני </w:t>
      </w:r>
      <w:bookmarkStart w:id="1261" w:name="_ETM_Q3_325519"/>
      <w:bookmarkEnd w:id="1261"/>
      <w:r>
        <w:rPr>
          <w:rtl/>
        </w:rPr>
        <w:t xml:space="preserve">עוסק </w:t>
      </w:r>
      <w:bookmarkStart w:id="1262" w:name="_ETM_Q3_325819"/>
      <w:bookmarkEnd w:id="1262"/>
      <w:r>
        <w:rPr>
          <w:rtl/>
        </w:rPr>
        <w:t xml:space="preserve">בחינוך </w:t>
      </w:r>
      <w:bookmarkStart w:id="1263" w:name="_ETM_Q3_326360"/>
      <w:bookmarkEnd w:id="1263"/>
      <w:r>
        <w:rPr>
          <w:rFonts w:hint="eastAsia"/>
          <w:rtl/>
        </w:rPr>
        <w:t>–</w:t>
      </w:r>
      <w:r>
        <w:rPr>
          <w:rFonts w:hint="cs"/>
          <w:rtl/>
        </w:rPr>
        <w:t xml:space="preserve"> </w:t>
      </w:r>
      <w:r>
        <w:rPr>
          <w:rtl/>
        </w:rPr>
        <w:t xml:space="preserve">כמורה </w:t>
      </w:r>
      <w:bookmarkStart w:id="1264" w:name="_ETM_Q3_326720"/>
      <w:bookmarkEnd w:id="1264"/>
      <w:r>
        <w:rPr>
          <w:rtl/>
        </w:rPr>
        <w:t xml:space="preserve">בתיכון </w:t>
      </w:r>
      <w:bookmarkStart w:id="1265" w:name="_ETM_Q3_327200"/>
      <w:bookmarkEnd w:id="1265"/>
      <w:r>
        <w:rPr>
          <w:rtl/>
        </w:rPr>
        <w:t>פל</w:t>
      </w:r>
      <w:r>
        <w:rPr>
          <w:rFonts w:hint="cs"/>
          <w:rtl/>
        </w:rPr>
        <w:t>ך</w:t>
      </w:r>
      <w:r>
        <w:rPr>
          <w:rtl/>
        </w:rPr>
        <w:t xml:space="preserve"> </w:t>
      </w:r>
      <w:bookmarkStart w:id="1266" w:name="_ETM_Q3_327530"/>
      <w:bookmarkEnd w:id="1266"/>
      <w:r>
        <w:rPr>
          <w:rtl/>
        </w:rPr>
        <w:t>בירושלים</w:t>
      </w:r>
      <w:r>
        <w:rPr>
          <w:rFonts w:hint="cs"/>
          <w:rtl/>
        </w:rPr>
        <w:t>,</w:t>
      </w:r>
      <w:r>
        <w:rPr>
          <w:rtl/>
        </w:rPr>
        <w:t xml:space="preserve"> </w:t>
      </w:r>
      <w:bookmarkStart w:id="1267" w:name="_ETM_Q3_328190"/>
      <w:bookmarkEnd w:id="1267"/>
      <w:r>
        <w:rPr>
          <w:rtl/>
        </w:rPr>
        <w:t xml:space="preserve">כמרצה </w:t>
      </w:r>
      <w:bookmarkStart w:id="1268" w:name="_ETM_Q3_328700"/>
      <w:bookmarkEnd w:id="1268"/>
      <w:r>
        <w:rPr>
          <w:rtl/>
        </w:rPr>
        <w:t xml:space="preserve">צעיר </w:t>
      </w:r>
      <w:bookmarkStart w:id="1269" w:name="_ETM_Q3_329419"/>
      <w:bookmarkEnd w:id="1269"/>
      <w:r>
        <w:rPr>
          <w:rtl/>
        </w:rPr>
        <w:t xml:space="preserve">באוניברסיטה </w:t>
      </w:r>
      <w:bookmarkStart w:id="1270" w:name="_ETM_Q3_330169"/>
      <w:bookmarkEnd w:id="1270"/>
      <w:r>
        <w:rPr>
          <w:rtl/>
        </w:rPr>
        <w:t>העברית</w:t>
      </w:r>
      <w:r>
        <w:rPr>
          <w:rFonts w:hint="cs"/>
          <w:rtl/>
        </w:rPr>
        <w:t>,</w:t>
      </w:r>
      <w:r>
        <w:rPr>
          <w:rtl/>
        </w:rPr>
        <w:t xml:space="preserve"> </w:t>
      </w:r>
      <w:bookmarkStart w:id="1271" w:name="_ETM_Q3_330860"/>
      <w:bookmarkEnd w:id="1271"/>
      <w:r>
        <w:rPr>
          <w:rtl/>
        </w:rPr>
        <w:t xml:space="preserve">כמנהל </w:t>
      </w:r>
      <w:bookmarkStart w:id="1272" w:name="_ETM_Q3_331340"/>
      <w:bookmarkEnd w:id="1272"/>
      <w:r>
        <w:rPr>
          <w:rtl/>
        </w:rPr>
        <w:t xml:space="preserve">בית </w:t>
      </w:r>
      <w:bookmarkStart w:id="1273" w:name="_ETM_Q3_331489"/>
      <w:bookmarkEnd w:id="1273"/>
      <w:r>
        <w:rPr>
          <w:rtl/>
        </w:rPr>
        <w:t xml:space="preserve">הספר </w:t>
      </w:r>
      <w:bookmarkStart w:id="1274" w:name="_ETM_Q3_331849"/>
      <w:bookmarkEnd w:id="1274"/>
      <w:r>
        <w:rPr>
          <w:rtl/>
        </w:rPr>
        <w:t xml:space="preserve">התיכון </w:t>
      </w:r>
      <w:bookmarkStart w:id="1275" w:name="_ETM_Q3_332629"/>
      <w:bookmarkEnd w:id="1275"/>
      <w:r>
        <w:rPr>
          <w:rtl/>
        </w:rPr>
        <w:t xml:space="preserve">בקיבוץ </w:t>
      </w:r>
      <w:bookmarkStart w:id="1276" w:name="_ETM_Q3_333290"/>
      <w:bookmarkEnd w:id="1276"/>
      <w:r>
        <w:rPr>
          <w:rtl/>
        </w:rPr>
        <w:t xml:space="preserve">שדה </w:t>
      </w:r>
      <w:bookmarkStart w:id="1277" w:name="_ETM_Q3_333500"/>
      <w:bookmarkEnd w:id="1277"/>
      <w:r>
        <w:rPr>
          <w:rtl/>
        </w:rPr>
        <w:t xml:space="preserve">אליהו </w:t>
      </w:r>
      <w:bookmarkStart w:id="1278" w:name="_ETM_Q3_334310"/>
      <w:bookmarkEnd w:id="1278"/>
      <w:r>
        <w:rPr>
          <w:rtl/>
        </w:rPr>
        <w:t xml:space="preserve">ליד </w:t>
      </w:r>
      <w:bookmarkStart w:id="1279" w:name="_ETM_Q3_334669"/>
      <w:bookmarkEnd w:id="1279"/>
      <w:r>
        <w:rPr>
          <w:rtl/>
        </w:rPr>
        <w:t xml:space="preserve">העיר </w:t>
      </w:r>
      <w:bookmarkStart w:id="1280" w:name="_ETM_Q3_334879"/>
      <w:bookmarkEnd w:id="1280"/>
      <w:r>
        <w:rPr>
          <w:rtl/>
        </w:rPr>
        <w:t xml:space="preserve">בית </w:t>
      </w:r>
      <w:bookmarkStart w:id="1281" w:name="_ETM_Q3_335030"/>
      <w:bookmarkEnd w:id="1281"/>
      <w:r>
        <w:rPr>
          <w:rtl/>
        </w:rPr>
        <w:t>שאן</w:t>
      </w:r>
      <w:r>
        <w:rPr>
          <w:rFonts w:hint="cs"/>
          <w:rtl/>
        </w:rPr>
        <w:t>,</w:t>
      </w:r>
      <w:r>
        <w:rPr>
          <w:rtl/>
        </w:rPr>
        <w:t xml:space="preserve"> </w:t>
      </w:r>
      <w:bookmarkStart w:id="1282" w:name="_ETM_Q3_335750"/>
      <w:bookmarkEnd w:id="1282"/>
      <w:r>
        <w:rPr>
          <w:rtl/>
        </w:rPr>
        <w:t xml:space="preserve">כראש </w:t>
      </w:r>
      <w:bookmarkStart w:id="1283" w:name="_ETM_Q3_336109"/>
      <w:bookmarkEnd w:id="1283"/>
      <w:proofErr w:type="spellStart"/>
      <w:r>
        <w:rPr>
          <w:rtl/>
        </w:rPr>
        <w:t>מ</w:t>
      </w:r>
      <w:r>
        <w:rPr>
          <w:rFonts w:hint="cs"/>
          <w:rtl/>
        </w:rPr>
        <w:t>י</w:t>
      </w:r>
      <w:r>
        <w:rPr>
          <w:rtl/>
        </w:rPr>
        <w:t>נהל</w:t>
      </w:r>
      <w:proofErr w:type="spellEnd"/>
      <w:r>
        <w:rPr>
          <w:rtl/>
        </w:rPr>
        <w:t xml:space="preserve"> </w:t>
      </w:r>
      <w:bookmarkStart w:id="1284" w:name="_ETM_Q3_336379"/>
      <w:bookmarkEnd w:id="1284"/>
      <w:r>
        <w:rPr>
          <w:rtl/>
        </w:rPr>
        <w:t xml:space="preserve">החינוך </w:t>
      </w:r>
      <w:bookmarkStart w:id="1285" w:name="_ETM_Q3_336769"/>
      <w:bookmarkEnd w:id="1285"/>
      <w:r>
        <w:rPr>
          <w:rtl/>
        </w:rPr>
        <w:t xml:space="preserve">של </w:t>
      </w:r>
      <w:bookmarkStart w:id="1286" w:name="_ETM_Q3_336950"/>
      <w:bookmarkEnd w:id="1286"/>
      <w:r>
        <w:rPr>
          <w:rtl/>
        </w:rPr>
        <w:t xml:space="preserve">העיר </w:t>
      </w:r>
      <w:bookmarkStart w:id="1287" w:name="_ETM_Q3_337159"/>
      <w:bookmarkEnd w:id="1287"/>
      <w:r>
        <w:rPr>
          <w:rtl/>
        </w:rPr>
        <w:t>ירושלים</w:t>
      </w:r>
      <w:r>
        <w:rPr>
          <w:rFonts w:hint="cs"/>
          <w:rtl/>
        </w:rPr>
        <w:t>,</w:t>
      </w:r>
      <w:r>
        <w:rPr>
          <w:rtl/>
        </w:rPr>
        <w:t xml:space="preserve"> </w:t>
      </w:r>
      <w:bookmarkStart w:id="1288" w:name="_ETM_Q3_338299"/>
      <w:bookmarkEnd w:id="1288"/>
      <w:r>
        <w:rPr>
          <w:rtl/>
        </w:rPr>
        <w:t>כמנהל</w:t>
      </w:r>
      <w:bookmarkStart w:id="1289" w:name="_ETM_Q3_338930"/>
      <w:bookmarkEnd w:id="1289"/>
      <w:r>
        <w:rPr>
          <w:rtl/>
        </w:rPr>
        <w:t xml:space="preserve"> </w:t>
      </w:r>
      <w:bookmarkStart w:id="1290" w:name="_ETM_Q3_339349"/>
      <w:bookmarkEnd w:id="1290"/>
      <w:r>
        <w:rPr>
          <w:rtl/>
        </w:rPr>
        <w:t xml:space="preserve">רשתות </w:t>
      </w:r>
      <w:bookmarkStart w:id="1291" w:name="_ETM_Q3_339739"/>
      <w:bookmarkEnd w:id="1291"/>
      <w:r>
        <w:rPr>
          <w:rtl/>
        </w:rPr>
        <w:t xml:space="preserve">חינוך </w:t>
      </w:r>
      <w:bookmarkStart w:id="1292" w:name="_ETM_Q3_340280"/>
      <w:bookmarkEnd w:id="1292"/>
      <w:r>
        <w:rPr>
          <w:rFonts w:hint="cs"/>
          <w:rtl/>
        </w:rPr>
        <w:t>וכ</w:t>
      </w:r>
      <w:r>
        <w:rPr>
          <w:rtl/>
        </w:rPr>
        <w:t xml:space="preserve">יזם </w:t>
      </w:r>
      <w:bookmarkStart w:id="1293" w:name="_ETM_Q3_340700"/>
      <w:bookmarkEnd w:id="1293"/>
      <w:r>
        <w:rPr>
          <w:rtl/>
        </w:rPr>
        <w:t>חינוכי</w:t>
      </w:r>
      <w:r>
        <w:rPr>
          <w:rFonts w:hint="cs"/>
          <w:rtl/>
        </w:rPr>
        <w:t>.</w:t>
      </w:r>
      <w:r>
        <w:rPr>
          <w:rtl/>
        </w:rPr>
        <w:t xml:space="preserve"> </w:t>
      </w:r>
      <w:bookmarkStart w:id="1294" w:name="_ETM_Q3_341569"/>
      <w:bookmarkEnd w:id="1294"/>
      <w:r>
        <w:rPr>
          <w:rtl/>
        </w:rPr>
        <w:t xml:space="preserve">את </w:t>
      </w:r>
      <w:bookmarkStart w:id="1295" w:name="_ETM_Q3_341719"/>
      <w:bookmarkEnd w:id="1295"/>
      <w:r>
        <w:rPr>
          <w:rtl/>
        </w:rPr>
        <w:t xml:space="preserve">כל </w:t>
      </w:r>
      <w:bookmarkStart w:id="1296" w:name="_ETM_Q3_342019"/>
      <w:bookmarkEnd w:id="1296"/>
      <w:r>
        <w:rPr>
          <w:rtl/>
        </w:rPr>
        <w:t xml:space="preserve">אלו </w:t>
      </w:r>
      <w:bookmarkStart w:id="1297" w:name="_ETM_Q3_342650"/>
      <w:bookmarkEnd w:id="1297"/>
      <w:r>
        <w:rPr>
          <w:rtl/>
        </w:rPr>
        <w:t xml:space="preserve">אני </w:t>
      </w:r>
      <w:bookmarkStart w:id="1298" w:name="_ETM_Q3_342829"/>
      <w:bookmarkEnd w:id="1298"/>
      <w:r>
        <w:rPr>
          <w:rtl/>
        </w:rPr>
        <w:t xml:space="preserve">מבקש </w:t>
      </w:r>
      <w:bookmarkStart w:id="1299" w:name="_ETM_Q3_343280"/>
      <w:bookmarkEnd w:id="1299"/>
      <w:r>
        <w:rPr>
          <w:rtl/>
        </w:rPr>
        <w:t xml:space="preserve">להביא </w:t>
      </w:r>
      <w:bookmarkStart w:id="1300" w:name="_ETM_Q3_344030"/>
      <w:bookmarkEnd w:id="1300"/>
      <w:r>
        <w:rPr>
          <w:rtl/>
        </w:rPr>
        <w:t xml:space="preserve">למשכן </w:t>
      </w:r>
      <w:bookmarkStart w:id="1301" w:name="_ETM_Q3_344629"/>
      <w:bookmarkEnd w:id="1301"/>
      <w:r>
        <w:rPr>
          <w:rtl/>
        </w:rPr>
        <w:t>הזה</w:t>
      </w:r>
      <w:r>
        <w:rPr>
          <w:rFonts w:hint="cs"/>
          <w:rtl/>
        </w:rPr>
        <w:t>.</w:t>
      </w:r>
      <w:bookmarkStart w:id="1302" w:name="_ETM_Q3_346000"/>
      <w:bookmarkStart w:id="1303" w:name="_ETM_Q3_345989"/>
      <w:bookmarkEnd w:id="1302"/>
      <w:bookmarkEnd w:id="1303"/>
      <w:r>
        <w:rPr>
          <w:rFonts w:hint="cs"/>
          <w:rtl/>
        </w:rPr>
        <w:t xml:space="preserve"> </w:t>
      </w:r>
      <w:r>
        <w:rPr>
          <w:rtl/>
        </w:rPr>
        <w:t xml:space="preserve">מגפת </w:t>
      </w:r>
      <w:bookmarkStart w:id="1304" w:name="_ETM_Q3_346560"/>
      <w:bookmarkEnd w:id="1304"/>
      <w:r>
        <w:rPr>
          <w:rtl/>
        </w:rPr>
        <w:t xml:space="preserve">הקורונה </w:t>
      </w:r>
      <w:bookmarkStart w:id="1305" w:name="_ETM_Q3_347459"/>
      <w:bookmarkEnd w:id="1305"/>
      <w:r>
        <w:rPr>
          <w:rtl/>
        </w:rPr>
        <w:t xml:space="preserve">מצאה </w:t>
      </w:r>
      <w:bookmarkStart w:id="1306" w:name="_ETM_Q3_347849"/>
      <w:bookmarkEnd w:id="1306"/>
      <w:r>
        <w:rPr>
          <w:rtl/>
        </w:rPr>
        <w:t xml:space="preserve">את </w:t>
      </w:r>
      <w:bookmarkStart w:id="1307" w:name="_ETM_Q3_347970"/>
      <w:bookmarkEnd w:id="1307"/>
      <w:r>
        <w:rPr>
          <w:rtl/>
        </w:rPr>
        <w:t xml:space="preserve">מערכת </w:t>
      </w:r>
      <w:bookmarkStart w:id="1308" w:name="_ETM_Q3_348389"/>
      <w:bookmarkEnd w:id="1308"/>
      <w:r>
        <w:rPr>
          <w:rtl/>
        </w:rPr>
        <w:t xml:space="preserve">החינוך </w:t>
      </w:r>
      <w:bookmarkStart w:id="1309" w:name="_ETM_Q3_348750"/>
      <w:bookmarkEnd w:id="1309"/>
      <w:r>
        <w:rPr>
          <w:rtl/>
        </w:rPr>
        <w:t xml:space="preserve">הישראלית </w:t>
      </w:r>
      <w:bookmarkStart w:id="1310" w:name="_ETM_Q3_349800"/>
      <w:bookmarkEnd w:id="1310"/>
      <w:r>
        <w:rPr>
          <w:rtl/>
        </w:rPr>
        <w:t xml:space="preserve">בשעתה </w:t>
      </w:r>
      <w:bookmarkStart w:id="1311" w:name="_ETM_Q3_350370"/>
      <w:bookmarkEnd w:id="1311"/>
      <w:r>
        <w:rPr>
          <w:rFonts w:hint="cs"/>
          <w:rtl/>
        </w:rPr>
        <w:t>ה</w:t>
      </w:r>
      <w:r>
        <w:rPr>
          <w:rtl/>
        </w:rPr>
        <w:t xml:space="preserve">קשה </w:t>
      </w:r>
      <w:bookmarkStart w:id="1312" w:name="_ETM_Q3_350760"/>
      <w:bookmarkEnd w:id="1312"/>
      <w:r>
        <w:rPr>
          <w:rtl/>
        </w:rPr>
        <w:t xml:space="preserve">ביותר </w:t>
      </w:r>
      <w:bookmarkStart w:id="1313" w:name="_ETM_Q3_351790"/>
      <w:bookmarkEnd w:id="1313"/>
      <w:r>
        <w:rPr>
          <w:rtl/>
        </w:rPr>
        <w:t xml:space="preserve">וגם </w:t>
      </w:r>
      <w:bookmarkStart w:id="1314" w:name="_ETM_Q3_352659"/>
      <w:bookmarkEnd w:id="1314"/>
      <w:r>
        <w:rPr>
          <w:rtl/>
        </w:rPr>
        <w:t xml:space="preserve">בשעתה </w:t>
      </w:r>
      <w:bookmarkStart w:id="1315" w:name="_ETM_Q3_353200"/>
      <w:bookmarkEnd w:id="1315"/>
      <w:r>
        <w:rPr>
          <w:rtl/>
        </w:rPr>
        <w:t xml:space="preserve">הגדולה </w:t>
      </w:r>
      <w:bookmarkStart w:id="1316" w:name="_ETM_Q3_353620"/>
      <w:bookmarkEnd w:id="1316"/>
      <w:r>
        <w:rPr>
          <w:rtl/>
        </w:rPr>
        <w:t>ביותר</w:t>
      </w:r>
      <w:r>
        <w:rPr>
          <w:rFonts w:hint="cs"/>
          <w:rtl/>
        </w:rPr>
        <w:t>.</w:t>
      </w:r>
      <w:r>
        <w:rPr>
          <w:rtl/>
        </w:rPr>
        <w:t xml:space="preserve"> </w:t>
      </w:r>
      <w:bookmarkStart w:id="1317" w:name="_ETM_Q3_354519"/>
      <w:bookmarkEnd w:id="1317"/>
      <w:r>
        <w:rPr>
          <w:rtl/>
        </w:rPr>
        <w:t xml:space="preserve">כמו </w:t>
      </w:r>
      <w:bookmarkStart w:id="1318" w:name="_ETM_Q3_354790"/>
      <w:bookmarkEnd w:id="1318"/>
      <w:r>
        <w:rPr>
          <w:rtl/>
        </w:rPr>
        <w:t xml:space="preserve">בימי </w:t>
      </w:r>
      <w:bookmarkStart w:id="1319" w:name="_ETM_Q3_355059"/>
      <w:bookmarkEnd w:id="1319"/>
      <w:r>
        <w:rPr>
          <w:rtl/>
        </w:rPr>
        <w:t>מלחמה</w:t>
      </w:r>
      <w:r>
        <w:rPr>
          <w:rFonts w:hint="cs"/>
          <w:rtl/>
        </w:rPr>
        <w:t>,</w:t>
      </w:r>
      <w:r>
        <w:rPr>
          <w:rtl/>
        </w:rPr>
        <w:t xml:space="preserve"> </w:t>
      </w:r>
      <w:bookmarkStart w:id="1320" w:name="_ETM_Q3_355989"/>
      <w:bookmarkEnd w:id="1320"/>
      <w:r>
        <w:rPr>
          <w:rtl/>
        </w:rPr>
        <w:t xml:space="preserve">הגנרלים </w:t>
      </w:r>
      <w:bookmarkStart w:id="1321" w:name="_ETM_Q3_356829"/>
      <w:bookmarkEnd w:id="1321"/>
      <w:r>
        <w:rPr>
          <w:rtl/>
        </w:rPr>
        <w:t xml:space="preserve">התגלו </w:t>
      </w:r>
      <w:bookmarkStart w:id="1322" w:name="_ETM_Q3_357250"/>
      <w:bookmarkEnd w:id="1322"/>
      <w:r>
        <w:rPr>
          <w:rtl/>
        </w:rPr>
        <w:t>במערומיהם</w:t>
      </w:r>
      <w:r>
        <w:rPr>
          <w:rFonts w:hint="cs"/>
          <w:rtl/>
        </w:rPr>
        <w:t>,</w:t>
      </w:r>
      <w:r>
        <w:rPr>
          <w:rtl/>
        </w:rPr>
        <w:t xml:space="preserve"> </w:t>
      </w:r>
      <w:bookmarkStart w:id="1323" w:name="_ETM_Q3_358389"/>
      <w:bookmarkEnd w:id="1323"/>
      <w:r>
        <w:rPr>
          <w:rtl/>
        </w:rPr>
        <w:t xml:space="preserve">אבל </w:t>
      </w:r>
      <w:bookmarkStart w:id="1324" w:name="_ETM_Q3_358659"/>
      <w:bookmarkEnd w:id="1324"/>
      <w:r>
        <w:rPr>
          <w:rtl/>
        </w:rPr>
        <w:t xml:space="preserve">בשביל </w:t>
      </w:r>
      <w:bookmarkStart w:id="1325" w:name="_ETM_Q3_359139"/>
      <w:bookmarkEnd w:id="1325"/>
      <w:r>
        <w:rPr>
          <w:rtl/>
        </w:rPr>
        <w:t xml:space="preserve">המנהלים </w:t>
      </w:r>
      <w:bookmarkStart w:id="1326" w:name="_ETM_Q3_360129"/>
      <w:bookmarkEnd w:id="1326"/>
      <w:r>
        <w:rPr>
          <w:rtl/>
        </w:rPr>
        <w:t>והמורים</w:t>
      </w:r>
      <w:r>
        <w:rPr>
          <w:rFonts w:hint="cs"/>
          <w:rtl/>
        </w:rPr>
        <w:t>,</w:t>
      </w:r>
      <w:r>
        <w:rPr>
          <w:rtl/>
        </w:rPr>
        <w:t xml:space="preserve"> </w:t>
      </w:r>
      <w:bookmarkStart w:id="1327" w:name="_ETM_Q3_361209"/>
      <w:bookmarkEnd w:id="1327"/>
      <w:r>
        <w:rPr>
          <w:rtl/>
        </w:rPr>
        <w:t xml:space="preserve">כדברי </w:t>
      </w:r>
      <w:bookmarkStart w:id="1328" w:name="_ETM_Q3_361629"/>
      <w:bookmarkEnd w:id="1328"/>
      <w:r>
        <w:rPr>
          <w:rtl/>
        </w:rPr>
        <w:t xml:space="preserve">וינסטון </w:t>
      </w:r>
      <w:bookmarkStart w:id="1329" w:name="_ETM_Q3_362019"/>
      <w:bookmarkEnd w:id="1329"/>
      <w:r>
        <w:rPr>
          <w:rtl/>
        </w:rPr>
        <w:t>צ'רצ'יל</w:t>
      </w:r>
      <w:r>
        <w:rPr>
          <w:rFonts w:hint="cs"/>
          <w:rtl/>
        </w:rPr>
        <w:t>,</w:t>
      </w:r>
      <w:r>
        <w:rPr>
          <w:rtl/>
        </w:rPr>
        <w:t xml:space="preserve"> </w:t>
      </w:r>
      <w:bookmarkStart w:id="1330" w:name="_ETM_Q3_362889"/>
      <w:bookmarkEnd w:id="1330"/>
      <w:r>
        <w:rPr>
          <w:rtl/>
        </w:rPr>
        <w:t xml:space="preserve">זו </w:t>
      </w:r>
      <w:bookmarkStart w:id="1331" w:name="_ETM_Q3_363099"/>
      <w:bookmarkEnd w:id="1331"/>
      <w:r>
        <w:rPr>
          <w:rtl/>
        </w:rPr>
        <w:t xml:space="preserve">הייתה </w:t>
      </w:r>
      <w:bookmarkStart w:id="1332" w:name="_ETM_Q3_363370"/>
      <w:bookmarkEnd w:id="1332"/>
      <w:r>
        <w:rPr>
          <w:rtl/>
        </w:rPr>
        <w:t xml:space="preserve">שעתם </w:t>
      </w:r>
      <w:bookmarkStart w:id="1333" w:name="_ETM_Q3_364299"/>
      <w:bookmarkEnd w:id="1333"/>
      <w:r>
        <w:rPr>
          <w:rtl/>
        </w:rPr>
        <w:t xml:space="preserve">היפה </w:t>
      </w:r>
      <w:bookmarkStart w:id="1334" w:name="_ETM_Q3_364750"/>
      <w:bookmarkEnd w:id="1334"/>
      <w:r>
        <w:rPr>
          <w:rtl/>
        </w:rPr>
        <w:t>ביותר</w:t>
      </w:r>
      <w:r>
        <w:rPr>
          <w:rFonts w:hint="cs"/>
          <w:rtl/>
        </w:rPr>
        <w:t>.</w:t>
      </w:r>
      <w:r>
        <w:rPr>
          <w:rtl/>
        </w:rPr>
        <w:t xml:space="preserve"> </w:t>
      </w:r>
      <w:bookmarkStart w:id="1335" w:name="_ETM_Q3_366400"/>
      <w:bookmarkEnd w:id="1335"/>
      <w:r>
        <w:rPr>
          <w:rtl/>
        </w:rPr>
        <w:t xml:space="preserve">המערכת </w:t>
      </w:r>
      <w:bookmarkStart w:id="1336" w:name="_ETM_Q3_367000"/>
      <w:bookmarkEnd w:id="1336"/>
      <w:r>
        <w:rPr>
          <w:rtl/>
        </w:rPr>
        <w:t>הגדולה</w:t>
      </w:r>
      <w:r>
        <w:rPr>
          <w:rFonts w:hint="cs"/>
          <w:rtl/>
        </w:rPr>
        <w:t>,</w:t>
      </w:r>
      <w:r>
        <w:rPr>
          <w:rtl/>
        </w:rPr>
        <w:t xml:space="preserve"> </w:t>
      </w:r>
      <w:bookmarkStart w:id="1337" w:name="_ETM_Q3_367840"/>
      <w:bookmarkEnd w:id="1337"/>
      <w:r>
        <w:rPr>
          <w:rtl/>
        </w:rPr>
        <w:t xml:space="preserve">זו </w:t>
      </w:r>
      <w:bookmarkStart w:id="1338" w:name="_ETM_Q3_368080"/>
      <w:bookmarkEnd w:id="1338"/>
      <w:r>
        <w:rPr>
          <w:rtl/>
        </w:rPr>
        <w:t xml:space="preserve">שאומרת </w:t>
      </w:r>
      <w:bookmarkStart w:id="1339" w:name="_ETM_Q3_368560"/>
      <w:bookmarkEnd w:id="1339"/>
      <w:r>
        <w:rPr>
          <w:rtl/>
        </w:rPr>
        <w:t xml:space="preserve">לכל </w:t>
      </w:r>
      <w:bookmarkStart w:id="1340" w:name="_ETM_Q3_368860"/>
      <w:bookmarkEnd w:id="1340"/>
      <w:r>
        <w:rPr>
          <w:rtl/>
        </w:rPr>
        <w:t xml:space="preserve">מורה </w:t>
      </w:r>
      <w:bookmarkStart w:id="1341" w:name="_ETM_Q3_369400"/>
      <w:bookmarkEnd w:id="1341"/>
      <w:r>
        <w:rPr>
          <w:rtl/>
        </w:rPr>
        <w:t xml:space="preserve">מה </w:t>
      </w:r>
      <w:bookmarkStart w:id="1342" w:name="_ETM_Q3_369669"/>
      <w:bookmarkEnd w:id="1342"/>
      <w:r>
        <w:rPr>
          <w:rtl/>
        </w:rPr>
        <w:t>ילמד</w:t>
      </w:r>
      <w:r>
        <w:rPr>
          <w:rFonts w:hint="cs"/>
          <w:rtl/>
        </w:rPr>
        <w:t>,</w:t>
      </w:r>
      <w:r>
        <w:rPr>
          <w:rtl/>
        </w:rPr>
        <w:t xml:space="preserve"> </w:t>
      </w:r>
      <w:bookmarkStart w:id="1343" w:name="_ETM_Q3_370630"/>
      <w:bookmarkEnd w:id="1343"/>
      <w:r>
        <w:rPr>
          <w:rtl/>
        </w:rPr>
        <w:t xml:space="preserve">איך </w:t>
      </w:r>
      <w:bookmarkStart w:id="1344" w:name="_ETM_Q3_370870"/>
      <w:bookmarkEnd w:id="1344"/>
      <w:r>
        <w:rPr>
          <w:rtl/>
        </w:rPr>
        <w:t>ילמד</w:t>
      </w:r>
      <w:r>
        <w:rPr>
          <w:rFonts w:hint="cs"/>
          <w:rtl/>
        </w:rPr>
        <w:t>,</w:t>
      </w:r>
      <w:r>
        <w:rPr>
          <w:rtl/>
        </w:rPr>
        <w:t xml:space="preserve"> </w:t>
      </w:r>
      <w:bookmarkStart w:id="1345" w:name="_ETM_Q3_371650"/>
      <w:bookmarkEnd w:id="1345"/>
      <w:r>
        <w:rPr>
          <w:rtl/>
        </w:rPr>
        <w:t xml:space="preserve">כמה </w:t>
      </w:r>
      <w:bookmarkStart w:id="1346" w:name="_ETM_Q3_372010"/>
      <w:bookmarkEnd w:id="1346"/>
      <w:r>
        <w:rPr>
          <w:rtl/>
        </w:rPr>
        <w:t>ילמד</w:t>
      </w:r>
      <w:r>
        <w:rPr>
          <w:rFonts w:hint="cs"/>
          <w:rtl/>
        </w:rPr>
        <w:t>,</w:t>
      </w:r>
      <w:r>
        <w:rPr>
          <w:rtl/>
        </w:rPr>
        <w:t xml:space="preserve"> </w:t>
      </w:r>
      <w:bookmarkStart w:id="1347" w:name="_ETM_Q3_372459"/>
      <w:bookmarkEnd w:id="1347"/>
      <w:r>
        <w:rPr>
          <w:rtl/>
        </w:rPr>
        <w:t xml:space="preserve">מתי </w:t>
      </w:r>
      <w:bookmarkStart w:id="1348" w:name="_ETM_Q3_372819"/>
      <w:bookmarkEnd w:id="1348"/>
      <w:r>
        <w:rPr>
          <w:rtl/>
        </w:rPr>
        <w:t xml:space="preserve">ילמד </w:t>
      </w:r>
      <w:bookmarkStart w:id="1349" w:name="_ETM_Q3_373180"/>
      <w:bookmarkEnd w:id="1349"/>
      <w:r>
        <w:rPr>
          <w:rtl/>
        </w:rPr>
        <w:t xml:space="preserve">ואת </w:t>
      </w:r>
      <w:bookmarkStart w:id="1350" w:name="_ETM_Q3_373389"/>
      <w:bookmarkEnd w:id="1350"/>
      <w:r>
        <w:rPr>
          <w:rtl/>
        </w:rPr>
        <w:t xml:space="preserve">מי </w:t>
      </w:r>
      <w:bookmarkStart w:id="1351" w:name="_ETM_Q3_373600"/>
      <w:bookmarkEnd w:id="1351"/>
      <w:r>
        <w:rPr>
          <w:rFonts w:hint="cs"/>
          <w:rtl/>
        </w:rPr>
        <w:t>ילמד,</w:t>
      </w:r>
      <w:r>
        <w:rPr>
          <w:rtl/>
        </w:rPr>
        <w:t xml:space="preserve"> </w:t>
      </w:r>
      <w:bookmarkStart w:id="1352" w:name="_ETM_Q3_375309"/>
      <w:bookmarkEnd w:id="1352"/>
      <w:r>
        <w:rPr>
          <w:rFonts w:hint="cs"/>
          <w:rtl/>
        </w:rPr>
        <w:t xml:space="preserve">התגלתה </w:t>
      </w:r>
      <w:r>
        <w:rPr>
          <w:rtl/>
        </w:rPr>
        <w:t>כ</w:t>
      </w:r>
      <w:bookmarkStart w:id="1353" w:name="_ETM_Q3_375489"/>
      <w:bookmarkEnd w:id="1353"/>
      <w:r>
        <w:rPr>
          <w:rtl/>
        </w:rPr>
        <w:t xml:space="preserve">לא </w:t>
      </w:r>
      <w:bookmarkStart w:id="1354" w:name="_ETM_Q3_375549"/>
      <w:bookmarkEnd w:id="1354"/>
      <w:r>
        <w:rPr>
          <w:rtl/>
        </w:rPr>
        <w:t>רלוונטית</w:t>
      </w:r>
      <w:r>
        <w:rPr>
          <w:rFonts w:hint="cs"/>
          <w:rtl/>
        </w:rPr>
        <w:t>.</w:t>
      </w:r>
      <w:r>
        <w:rPr>
          <w:rtl/>
        </w:rPr>
        <w:t xml:space="preserve"> </w:t>
      </w:r>
      <w:bookmarkStart w:id="1355" w:name="_ETM_Q3_376900"/>
      <w:bookmarkEnd w:id="1355"/>
      <w:r>
        <w:rPr>
          <w:rtl/>
        </w:rPr>
        <w:t>הש</w:t>
      </w:r>
      <w:r>
        <w:rPr>
          <w:rFonts w:hint="cs"/>
          <w:rtl/>
        </w:rPr>
        <w:t>ליט</w:t>
      </w:r>
      <w:r>
        <w:rPr>
          <w:rtl/>
        </w:rPr>
        <w:t xml:space="preserve">ה </w:t>
      </w:r>
      <w:bookmarkStart w:id="1356" w:name="_ETM_Q3_377469"/>
      <w:bookmarkEnd w:id="1356"/>
      <w:r>
        <w:rPr>
          <w:rFonts w:hint="cs"/>
          <w:rtl/>
        </w:rPr>
        <w:t>ה</w:t>
      </w:r>
      <w:r>
        <w:rPr>
          <w:rtl/>
        </w:rPr>
        <w:t xml:space="preserve">ארכאית </w:t>
      </w:r>
      <w:bookmarkStart w:id="1357" w:name="_ETM_Q3_378250"/>
      <w:bookmarkEnd w:id="1357"/>
      <w:r>
        <w:rPr>
          <w:rtl/>
        </w:rPr>
        <w:t xml:space="preserve">שאוחז </w:t>
      </w:r>
      <w:bookmarkStart w:id="1358" w:name="_ETM_Q3_378730"/>
      <w:bookmarkEnd w:id="1358"/>
      <w:r>
        <w:rPr>
          <w:rtl/>
        </w:rPr>
        <w:t xml:space="preserve">משרד </w:t>
      </w:r>
      <w:bookmarkStart w:id="1359" w:name="_ETM_Q3_379090"/>
      <w:bookmarkEnd w:id="1359"/>
      <w:r>
        <w:rPr>
          <w:rtl/>
        </w:rPr>
        <w:t xml:space="preserve">החינוך </w:t>
      </w:r>
      <w:bookmarkStart w:id="1360" w:name="_ETM_Q3_379419"/>
      <w:bookmarkEnd w:id="1360"/>
      <w:r>
        <w:rPr>
          <w:rtl/>
        </w:rPr>
        <w:t xml:space="preserve">בגרונם </w:t>
      </w:r>
      <w:bookmarkStart w:id="1361" w:name="_ETM_Q3_379900"/>
      <w:bookmarkEnd w:id="1361"/>
      <w:r>
        <w:rPr>
          <w:rtl/>
        </w:rPr>
        <w:t xml:space="preserve">של </w:t>
      </w:r>
      <w:bookmarkStart w:id="1362" w:name="_ETM_Q3_380079"/>
      <w:bookmarkEnd w:id="1362"/>
      <w:r>
        <w:rPr>
          <w:rtl/>
        </w:rPr>
        <w:t xml:space="preserve">בתי </w:t>
      </w:r>
      <w:bookmarkStart w:id="1363" w:name="_ETM_Q3_380319"/>
      <w:bookmarkEnd w:id="1363"/>
      <w:r>
        <w:rPr>
          <w:rtl/>
        </w:rPr>
        <w:t xml:space="preserve">הספר </w:t>
      </w:r>
      <w:bookmarkStart w:id="1364" w:name="_ETM_Q3_381370"/>
      <w:bookmarkEnd w:id="1364"/>
      <w:r>
        <w:rPr>
          <w:rtl/>
        </w:rPr>
        <w:t xml:space="preserve">לא </w:t>
      </w:r>
      <w:bookmarkStart w:id="1365" w:name="_ETM_Q3_381579"/>
      <w:bookmarkEnd w:id="1365"/>
      <w:r>
        <w:rPr>
          <w:rtl/>
        </w:rPr>
        <w:t xml:space="preserve">החזיקה </w:t>
      </w:r>
      <w:bookmarkStart w:id="1366" w:name="_ETM_Q3_382060"/>
      <w:bookmarkEnd w:id="1366"/>
      <w:r>
        <w:rPr>
          <w:rtl/>
        </w:rPr>
        <w:t xml:space="preserve">מעמד </w:t>
      </w:r>
      <w:bookmarkStart w:id="1367" w:name="_ETM_Q3_382480"/>
      <w:bookmarkEnd w:id="1367"/>
      <w:r>
        <w:rPr>
          <w:rtl/>
        </w:rPr>
        <w:t xml:space="preserve">כשנדרשה </w:t>
      </w:r>
      <w:bookmarkStart w:id="1368" w:name="_ETM_Q3_383109"/>
      <w:bookmarkEnd w:id="1368"/>
      <w:r>
        <w:rPr>
          <w:rtl/>
        </w:rPr>
        <w:lastRenderedPageBreak/>
        <w:t xml:space="preserve">מערכת </w:t>
      </w:r>
      <w:bookmarkStart w:id="1369" w:name="_ETM_Q3_383500"/>
      <w:bookmarkEnd w:id="1369"/>
      <w:r>
        <w:rPr>
          <w:rtl/>
        </w:rPr>
        <w:t xml:space="preserve">החינוך </w:t>
      </w:r>
      <w:bookmarkStart w:id="1370" w:name="_ETM_Q3_384280"/>
      <w:bookmarkEnd w:id="1370"/>
      <w:r>
        <w:rPr>
          <w:rtl/>
        </w:rPr>
        <w:t>לגמישות</w:t>
      </w:r>
      <w:r>
        <w:rPr>
          <w:rFonts w:hint="cs"/>
          <w:rtl/>
        </w:rPr>
        <w:t>,</w:t>
      </w:r>
      <w:r>
        <w:rPr>
          <w:rtl/>
        </w:rPr>
        <w:t xml:space="preserve"> </w:t>
      </w:r>
      <w:bookmarkStart w:id="1371" w:name="_ETM_Q3_385299"/>
      <w:bookmarkEnd w:id="1371"/>
      <w:r>
        <w:rPr>
          <w:rtl/>
        </w:rPr>
        <w:t>ל</w:t>
      </w:r>
      <w:r w:rsidR="005D1C4D">
        <w:rPr>
          <w:rFonts w:hint="cs"/>
          <w:rtl/>
        </w:rPr>
        <w:t>ה</w:t>
      </w:r>
      <w:r>
        <w:rPr>
          <w:rtl/>
        </w:rPr>
        <w:t>שתנות</w:t>
      </w:r>
      <w:r>
        <w:rPr>
          <w:rFonts w:hint="cs"/>
          <w:rtl/>
        </w:rPr>
        <w:t>,</w:t>
      </w:r>
      <w:r>
        <w:rPr>
          <w:rtl/>
        </w:rPr>
        <w:t xml:space="preserve"> </w:t>
      </w:r>
      <w:bookmarkStart w:id="1372" w:name="_ETM_Q3_386469"/>
      <w:bookmarkEnd w:id="1372"/>
      <w:r>
        <w:rPr>
          <w:rtl/>
        </w:rPr>
        <w:t xml:space="preserve">לפעולה </w:t>
      </w:r>
      <w:bookmarkStart w:id="1373" w:name="_ETM_Q3_386919"/>
      <w:bookmarkEnd w:id="1373"/>
      <w:r>
        <w:rPr>
          <w:rtl/>
        </w:rPr>
        <w:t xml:space="preserve">יצירתית </w:t>
      </w:r>
      <w:bookmarkStart w:id="1374" w:name="_ETM_Q3_387950"/>
      <w:bookmarkEnd w:id="1374"/>
      <w:r>
        <w:rPr>
          <w:rtl/>
        </w:rPr>
        <w:t xml:space="preserve">ולהמציא </w:t>
      </w:r>
      <w:bookmarkStart w:id="1375" w:name="_ETM_Q3_388459"/>
      <w:bookmarkEnd w:id="1375"/>
      <w:r>
        <w:rPr>
          <w:rtl/>
        </w:rPr>
        <w:t xml:space="preserve">את </w:t>
      </w:r>
      <w:bookmarkStart w:id="1376" w:name="_ETM_Q3_388579"/>
      <w:bookmarkEnd w:id="1376"/>
      <w:r>
        <w:rPr>
          <w:rtl/>
        </w:rPr>
        <w:t xml:space="preserve">עצמה </w:t>
      </w:r>
      <w:bookmarkStart w:id="1377" w:name="_ETM_Q3_388849"/>
      <w:bookmarkEnd w:id="1377"/>
      <w:r>
        <w:rPr>
          <w:rtl/>
        </w:rPr>
        <w:t>מחדש</w:t>
      </w:r>
      <w:r>
        <w:rPr>
          <w:rFonts w:hint="cs"/>
          <w:rtl/>
        </w:rPr>
        <w:t>.</w:t>
      </w:r>
      <w:r>
        <w:rPr>
          <w:rtl/>
        </w:rPr>
        <w:t xml:space="preserve"> </w:t>
      </w:r>
      <w:bookmarkStart w:id="1378" w:name="_ETM_Q3_389980"/>
      <w:bookmarkEnd w:id="1378"/>
      <w:r>
        <w:rPr>
          <w:rtl/>
        </w:rPr>
        <w:t>בשטח</w:t>
      </w:r>
      <w:r>
        <w:rPr>
          <w:rFonts w:hint="cs"/>
          <w:rtl/>
        </w:rPr>
        <w:t xml:space="preserve"> </w:t>
      </w:r>
      <w:r w:rsidR="006D0875">
        <w:rPr>
          <w:rFonts w:hint="cs"/>
          <w:rtl/>
        </w:rPr>
        <w:t>–</w:t>
      </w:r>
      <w:r>
        <w:rPr>
          <w:rtl/>
        </w:rPr>
        <w:t xml:space="preserve"> </w:t>
      </w:r>
      <w:bookmarkStart w:id="1379" w:name="_ETM_Q3_391490"/>
      <w:bookmarkEnd w:id="1379"/>
      <w:r>
        <w:rPr>
          <w:rtl/>
        </w:rPr>
        <w:t xml:space="preserve">בשטח </w:t>
      </w:r>
      <w:bookmarkStart w:id="1380" w:name="_ETM_Q3_392030"/>
      <w:bookmarkEnd w:id="1380"/>
      <w:r>
        <w:rPr>
          <w:rtl/>
        </w:rPr>
        <w:t xml:space="preserve">קרו </w:t>
      </w:r>
      <w:bookmarkStart w:id="1381" w:name="_ETM_Q3_392300"/>
      <w:bookmarkEnd w:id="1381"/>
      <w:r>
        <w:rPr>
          <w:rtl/>
        </w:rPr>
        <w:t xml:space="preserve">דברים </w:t>
      </w:r>
      <w:bookmarkStart w:id="1382" w:name="_ETM_Q3_392660"/>
      <w:bookmarkEnd w:id="1382"/>
      <w:r>
        <w:rPr>
          <w:rtl/>
        </w:rPr>
        <w:t>נפלאים</w:t>
      </w:r>
      <w:r>
        <w:rPr>
          <w:rFonts w:hint="cs"/>
          <w:rtl/>
        </w:rPr>
        <w:t>.</w:t>
      </w:r>
      <w:r>
        <w:rPr>
          <w:rtl/>
        </w:rPr>
        <w:t xml:space="preserve"> </w:t>
      </w:r>
      <w:bookmarkStart w:id="1383" w:name="_ETM_Q3_393790"/>
      <w:bookmarkEnd w:id="1383"/>
      <w:r>
        <w:rPr>
          <w:rtl/>
        </w:rPr>
        <w:t xml:space="preserve">המורים </w:t>
      </w:r>
      <w:bookmarkStart w:id="1384" w:name="_ETM_Q3_394239"/>
      <w:bookmarkEnd w:id="1384"/>
      <w:r>
        <w:rPr>
          <w:rtl/>
        </w:rPr>
        <w:t xml:space="preserve">למדו </w:t>
      </w:r>
      <w:bookmarkStart w:id="1385" w:name="_ETM_Q3_394510"/>
      <w:bookmarkEnd w:id="1385"/>
      <w:r>
        <w:rPr>
          <w:rtl/>
        </w:rPr>
        <w:t xml:space="preserve">ללמד </w:t>
      </w:r>
      <w:bookmarkStart w:id="1386" w:name="_ETM_Q3_394930"/>
      <w:bookmarkEnd w:id="1386"/>
      <w:r>
        <w:rPr>
          <w:rtl/>
        </w:rPr>
        <w:t xml:space="preserve">באופן </w:t>
      </w:r>
      <w:bookmarkStart w:id="1387" w:name="_ETM_Q3_395260"/>
      <w:bookmarkEnd w:id="1387"/>
      <w:r>
        <w:rPr>
          <w:rtl/>
        </w:rPr>
        <w:t xml:space="preserve">מותאם </w:t>
      </w:r>
      <w:bookmarkStart w:id="1388" w:name="_ETM_Q3_395620"/>
      <w:bookmarkEnd w:id="1388"/>
      <w:r>
        <w:rPr>
          <w:rtl/>
        </w:rPr>
        <w:t>אישי</w:t>
      </w:r>
      <w:r>
        <w:rPr>
          <w:rFonts w:hint="cs"/>
          <w:rtl/>
        </w:rPr>
        <w:t>,</w:t>
      </w:r>
      <w:r>
        <w:rPr>
          <w:rtl/>
        </w:rPr>
        <w:t xml:space="preserve"> </w:t>
      </w:r>
      <w:bookmarkStart w:id="1389" w:name="_ETM_Q3_396370"/>
      <w:bookmarkEnd w:id="1389"/>
      <w:r>
        <w:rPr>
          <w:rtl/>
        </w:rPr>
        <w:t xml:space="preserve">המחנכים </w:t>
      </w:r>
      <w:bookmarkStart w:id="1390" w:name="_ETM_Q3_397150"/>
      <w:bookmarkEnd w:id="1390"/>
      <w:r>
        <w:rPr>
          <w:rtl/>
        </w:rPr>
        <w:t xml:space="preserve">ערכו </w:t>
      </w:r>
      <w:bookmarkStart w:id="1391" w:name="_ETM_Q3_397449"/>
      <w:bookmarkEnd w:id="1391"/>
      <w:r>
        <w:rPr>
          <w:rtl/>
        </w:rPr>
        <w:t xml:space="preserve">ביקורי </w:t>
      </w:r>
      <w:bookmarkStart w:id="1392" w:name="_ETM_Q3_397870"/>
      <w:bookmarkEnd w:id="1392"/>
      <w:r>
        <w:rPr>
          <w:rtl/>
        </w:rPr>
        <w:t>בית</w:t>
      </w:r>
      <w:r>
        <w:rPr>
          <w:rFonts w:hint="cs"/>
          <w:rtl/>
        </w:rPr>
        <w:t>,</w:t>
      </w:r>
      <w:r>
        <w:rPr>
          <w:rtl/>
        </w:rPr>
        <w:t xml:space="preserve"> </w:t>
      </w:r>
      <w:bookmarkStart w:id="1393" w:name="_ETM_Q3_398769"/>
      <w:bookmarkEnd w:id="1393"/>
      <w:r>
        <w:rPr>
          <w:rtl/>
        </w:rPr>
        <w:t xml:space="preserve">המנהלים </w:t>
      </w:r>
      <w:bookmarkStart w:id="1394" w:name="_ETM_Q3_399579"/>
      <w:bookmarkEnd w:id="1394"/>
      <w:r>
        <w:rPr>
          <w:rtl/>
        </w:rPr>
        <w:t xml:space="preserve">בנו </w:t>
      </w:r>
      <w:bookmarkStart w:id="1395" w:name="_ETM_Q3_399909"/>
      <w:bookmarkEnd w:id="1395"/>
      <w:r>
        <w:rPr>
          <w:rtl/>
        </w:rPr>
        <w:t xml:space="preserve">מערכת </w:t>
      </w:r>
      <w:bookmarkStart w:id="1396" w:name="_ETM_Q3_400299"/>
      <w:bookmarkEnd w:id="1396"/>
      <w:r>
        <w:rPr>
          <w:rtl/>
        </w:rPr>
        <w:t xml:space="preserve">חדשה </w:t>
      </w:r>
      <w:bookmarkStart w:id="1397" w:name="_ETM_Q3_400749"/>
      <w:bookmarkEnd w:id="1397"/>
      <w:r>
        <w:rPr>
          <w:rtl/>
        </w:rPr>
        <w:t xml:space="preserve">כל </w:t>
      </w:r>
      <w:bookmarkStart w:id="1398" w:name="_ETM_Q3_401019"/>
      <w:bookmarkEnd w:id="1398"/>
      <w:r>
        <w:rPr>
          <w:rtl/>
        </w:rPr>
        <w:t>שבוע</w:t>
      </w:r>
      <w:r>
        <w:rPr>
          <w:rFonts w:hint="cs"/>
          <w:rtl/>
        </w:rPr>
        <w:t>.</w:t>
      </w:r>
      <w:r>
        <w:rPr>
          <w:rtl/>
        </w:rPr>
        <w:t xml:space="preserve"> </w:t>
      </w:r>
      <w:bookmarkStart w:id="1399" w:name="_ETM_Q3_401829"/>
      <w:bookmarkEnd w:id="1399"/>
      <w:r>
        <w:rPr>
          <w:rtl/>
        </w:rPr>
        <w:t xml:space="preserve">האילוץ </w:t>
      </w:r>
      <w:bookmarkStart w:id="1400" w:name="_ETM_Q3_402669"/>
      <w:bookmarkEnd w:id="1400"/>
      <w:r>
        <w:rPr>
          <w:rtl/>
        </w:rPr>
        <w:t xml:space="preserve">הפך </w:t>
      </w:r>
      <w:bookmarkStart w:id="1401" w:name="_ETM_Q3_403029"/>
      <w:bookmarkEnd w:id="1401"/>
      <w:r>
        <w:rPr>
          <w:rtl/>
        </w:rPr>
        <w:t>להזדמנות</w:t>
      </w:r>
      <w:r>
        <w:rPr>
          <w:rFonts w:hint="cs"/>
          <w:rtl/>
        </w:rPr>
        <w:t>.</w:t>
      </w:r>
      <w:r>
        <w:rPr>
          <w:rtl/>
        </w:rPr>
        <w:t xml:space="preserve"> </w:t>
      </w:r>
      <w:bookmarkStart w:id="1402" w:name="_ETM_Q3_404870"/>
      <w:bookmarkEnd w:id="1402"/>
      <w:r>
        <w:rPr>
          <w:rtl/>
        </w:rPr>
        <w:t>כ</w:t>
      </w:r>
      <w:r>
        <w:rPr>
          <w:rFonts w:hint="cs"/>
          <w:rtl/>
        </w:rPr>
        <w:t>א</w:t>
      </w:r>
      <w:r>
        <w:rPr>
          <w:rtl/>
        </w:rPr>
        <w:t xml:space="preserve">ן </w:t>
      </w:r>
      <w:bookmarkStart w:id="1403" w:name="_ETM_Q3_405230"/>
      <w:bookmarkEnd w:id="1403"/>
      <w:r>
        <w:rPr>
          <w:rtl/>
        </w:rPr>
        <w:t xml:space="preserve">נמצאת </w:t>
      </w:r>
      <w:bookmarkStart w:id="1404" w:name="_ETM_Q3_405800"/>
      <w:bookmarkEnd w:id="1404"/>
      <w:r>
        <w:rPr>
          <w:rtl/>
        </w:rPr>
        <w:t xml:space="preserve">התשוקה </w:t>
      </w:r>
      <w:bookmarkStart w:id="1405" w:name="_ETM_Q3_406280"/>
      <w:bookmarkEnd w:id="1405"/>
      <w:r>
        <w:rPr>
          <w:rtl/>
        </w:rPr>
        <w:t>שלי</w:t>
      </w:r>
      <w:r>
        <w:rPr>
          <w:rFonts w:hint="cs"/>
          <w:rtl/>
        </w:rPr>
        <w:t>,</w:t>
      </w:r>
      <w:r>
        <w:rPr>
          <w:rtl/>
        </w:rPr>
        <w:t xml:space="preserve"> </w:t>
      </w:r>
      <w:bookmarkStart w:id="1406" w:name="_ETM_Q3_407030"/>
      <w:bookmarkEnd w:id="1406"/>
      <w:r>
        <w:rPr>
          <w:rtl/>
        </w:rPr>
        <w:t xml:space="preserve">פה </w:t>
      </w:r>
      <w:bookmarkStart w:id="1407" w:name="_ETM_Q3_407300"/>
      <w:bookmarkEnd w:id="1407"/>
      <w:r>
        <w:rPr>
          <w:rtl/>
        </w:rPr>
        <w:t xml:space="preserve">נמצאת </w:t>
      </w:r>
      <w:bookmarkStart w:id="1408" w:name="_ETM_Q3_407720"/>
      <w:bookmarkEnd w:id="1408"/>
      <w:r>
        <w:rPr>
          <w:rtl/>
        </w:rPr>
        <w:t xml:space="preserve">הזהות </w:t>
      </w:r>
      <w:bookmarkStart w:id="1409" w:name="_ETM_Q3_408110"/>
      <w:bookmarkEnd w:id="1409"/>
      <w:r>
        <w:rPr>
          <w:rtl/>
        </w:rPr>
        <w:t xml:space="preserve">המקצועית </w:t>
      </w:r>
      <w:bookmarkStart w:id="1410" w:name="_ETM_Q3_409160"/>
      <w:bookmarkEnd w:id="1410"/>
      <w:proofErr w:type="spellStart"/>
      <w:r>
        <w:rPr>
          <w:rFonts w:hint="cs"/>
          <w:rtl/>
        </w:rPr>
        <w:t>שעימה</w:t>
      </w:r>
      <w:bookmarkStart w:id="1411" w:name="_ETM_Q3_409430"/>
      <w:bookmarkEnd w:id="1411"/>
      <w:proofErr w:type="spellEnd"/>
      <w:r>
        <w:rPr>
          <w:rFonts w:hint="cs"/>
          <w:rtl/>
        </w:rPr>
        <w:t xml:space="preserve"> </w:t>
      </w:r>
      <w:r>
        <w:rPr>
          <w:rtl/>
        </w:rPr>
        <w:t xml:space="preserve">אני </w:t>
      </w:r>
      <w:bookmarkStart w:id="1412" w:name="_ETM_Q3_409550"/>
      <w:bookmarkEnd w:id="1412"/>
      <w:r>
        <w:rPr>
          <w:rtl/>
        </w:rPr>
        <w:t xml:space="preserve">מגיע </w:t>
      </w:r>
      <w:bookmarkStart w:id="1413" w:name="_ETM_Q3_409880"/>
      <w:bookmarkEnd w:id="1413"/>
      <w:r>
        <w:rPr>
          <w:rtl/>
        </w:rPr>
        <w:t xml:space="preserve">היום </w:t>
      </w:r>
      <w:bookmarkStart w:id="1414" w:name="_ETM_Q3_410090"/>
      <w:bookmarkEnd w:id="1414"/>
      <w:r>
        <w:rPr>
          <w:rtl/>
        </w:rPr>
        <w:t>לכנסת</w:t>
      </w:r>
      <w:r>
        <w:rPr>
          <w:rFonts w:hint="cs"/>
          <w:rtl/>
        </w:rPr>
        <w:t>.</w:t>
      </w:r>
      <w:r>
        <w:rPr>
          <w:rtl/>
        </w:rPr>
        <w:t xml:space="preserve"> </w:t>
      </w:r>
      <w:bookmarkStart w:id="1415" w:name="_ETM_Q3_411069"/>
      <w:bookmarkEnd w:id="1415"/>
      <w:r>
        <w:rPr>
          <w:rtl/>
        </w:rPr>
        <w:t xml:space="preserve">אני </w:t>
      </w:r>
      <w:bookmarkStart w:id="1416" w:name="_ETM_Q3_411340"/>
      <w:bookmarkEnd w:id="1416"/>
      <w:r>
        <w:rPr>
          <w:rtl/>
        </w:rPr>
        <w:t xml:space="preserve">נמצא </w:t>
      </w:r>
      <w:bookmarkStart w:id="1417" w:name="_ETM_Q3_411700"/>
      <w:bookmarkEnd w:id="1417"/>
      <w:r>
        <w:rPr>
          <w:rtl/>
        </w:rPr>
        <w:t xml:space="preserve">כאן </w:t>
      </w:r>
      <w:bookmarkStart w:id="1418" w:name="_ETM_Q3_411939"/>
      <w:bookmarkEnd w:id="1418"/>
      <w:r>
        <w:rPr>
          <w:rtl/>
        </w:rPr>
        <w:t xml:space="preserve">כשליחם </w:t>
      </w:r>
      <w:bookmarkStart w:id="1419" w:name="_ETM_Q3_412989"/>
      <w:bookmarkEnd w:id="1419"/>
      <w:r>
        <w:rPr>
          <w:rtl/>
        </w:rPr>
        <w:t>של</w:t>
      </w:r>
      <w:bookmarkStart w:id="1420" w:name="_ETM_Q3_413230"/>
      <w:bookmarkEnd w:id="1420"/>
      <w:r>
        <w:rPr>
          <w:rFonts w:hint="cs"/>
          <w:rtl/>
        </w:rPr>
        <w:t xml:space="preserve"> 200,000</w:t>
      </w:r>
      <w:r>
        <w:rPr>
          <w:rtl/>
        </w:rPr>
        <w:t xml:space="preserve"> </w:t>
      </w:r>
      <w:bookmarkStart w:id="1421" w:name="_ETM_Q3_413890"/>
      <w:bookmarkEnd w:id="1421"/>
      <w:r>
        <w:rPr>
          <w:rtl/>
        </w:rPr>
        <w:t xml:space="preserve">מורים </w:t>
      </w:r>
      <w:bookmarkStart w:id="1422" w:name="_ETM_Q3_414310"/>
      <w:bookmarkEnd w:id="1422"/>
      <w:r>
        <w:rPr>
          <w:rtl/>
        </w:rPr>
        <w:t xml:space="preserve">ומחנכים </w:t>
      </w:r>
      <w:bookmarkStart w:id="1423" w:name="_ETM_Q3_414879"/>
      <w:bookmarkEnd w:id="1423"/>
      <w:r>
        <w:rPr>
          <w:rtl/>
        </w:rPr>
        <w:t xml:space="preserve">בישראל </w:t>
      </w:r>
      <w:bookmarkStart w:id="1424" w:name="_ETM_Q3_415930"/>
      <w:bookmarkEnd w:id="1424"/>
      <w:r>
        <w:rPr>
          <w:rtl/>
        </w:rPr>
        <w:t xml:space="preserve">המרגישים </w:t>
      </w:r>
      <w:bookmarkStart w:id="1425" w:name="_ETM_Q3_416500"/>
      <w:bookmarkEnd w:id="1425"/>
      <w:r>
        <w:rPr>
          <w:rtl/>
        </w:rPr>
        <w:t xml:space="preserve">שהגיע </w:t>
      </w:r>
      <w:bookmarkStart w:id="1426" w:name="_ETM_Q3_416890"/>
      <w:bookmarkEnd w:id="1426"/>
      <w:r>
        <w:rPr>
          <w:rtl/>
        </w:rPr>
        <w:t xml:space="preserve">הזמן </w:t>
      </w:r>
      <w:bookmarkStart w:id="1427" w:name="_ETM_Q3_417220"/>
      <w:bookmarkEnd w:id="1427"/>
      <w:r>
        <w:rPr>
          <w:rtl/>
        </w:rPr>
        <w:t xml:space="preserve">לשנות </w:t>
      </w:r>
      <w:bookmarkStart w:id="1428" w:name="_ETM_Q3_417579"/>
      <w:bookmarkEnd w:id="1428"/>
      <w:r>
        <w:rPr>
          <w:rtl/>
        </w:rPr>
        <w:t xml:space="preserve">את </w:t>
      </w:r>
      <w:bookmarkStart w:id="1429" w:name="_ETM_Q3_417700"/>
      <w:bookmarkEnd w:id="1429"/>
      <w:r>
        <w:rPr>
          <w:rtl/>
        </w:rPr>
        <w:t>החינוך</w:t>
      </w:r>
      <w:r>
        <w:rPr>
          <w:rFonts w:hint="cs"/>
          <w:rtl/>
        </w:rPr>
        <w:t>.</w:t>
      </w:r>
      <w:r>
        <w:rPr>
          <w:rtl/>
        </w:rPr>
        <w:t xml:space="preserve"> </w:t>
      </w:r>
      <w:bookmarkStart w:id="1430" w:name="_ETM_Q3_419260"/>
      <w:bookmarkEnd w:id="1430"/>
      <w:r>
        <w:rPr>
          <w:rtl/>
        </w:rPr>
        <w:t xml:space="preserve">באנו </w:t>
      </w:r>
      <w:bookmarkStart w:id="1431" w:name="_ETM_Q3_419620"/>
      <w:bookmarkEnd w:id="1431"/>
      <w:r>
        <w:rPr>
          <w:rtl/>
        </w:rPr>
        <w:t>לשנות</w:t>
      </w:r>
      <w:r>
        <w:rPr>
          <w:rFonts w:hint="cs"/>
          <w:rtl/>
        </w:rPr>
        <w:t>.</w:t>
      </w:r>
    </w:p>
    <w:p w:rsidR="00C13182" w:rsidRDefault="00C13182" w:rsidP="006D693B">
      <w:pPr>
        <w:rPr>
          <w:rtl/>
        </w:rPr>
      </w:pPr>
    </w:p>
    <w:p w:rsidR="00C13182" w:rsidRDefault="00C13182" w:rsidP="006D693B">
      <w:pPr>
        <w:rPr>
          <w:rtl/>
        </w:rPr>
      </w:pPr>
      <w:bookmarkStart w:id="1432" w:name="_ETM_Q3_421600"/>
      <w:bookmarkEnd w:id="1432"/>
      <w:r>
        <w:rPr>
          <w:rtl/>
        </w:rPr>
        <w:t>ו</w:t>
      </w:r>
      <w:r>
        <w:rPr>
          <w:rFonts w:hint="cs"/>
          <w:rtl/>
        </w:rPr>
        <w:t>ע</w:t>
      </w:r>
      <w:r>
        <w:rPr>
          <w:rtl/>
        </w:rPr>
        <w:t>תה</w:t>
      </w:r>
      <w:r>
        <w:rPr>
          <w:rFonts w:hint="cs"/>
          <w:rtl/>
        </w:rPr>
        <w:t>,</w:t>
      </w:r>
      <w:r>
        <w:rPr>
          <w:rtl/>
        </w:rPr>
        <w:t xml:space="preserve"> </w:t>
      </w:r>
      <w:bookmarkStart w:id="1433" w:name="_ETM_Q3_422110"/>
      <w:bookmarkEnd w:id="1433"/>
      <w:r>
        <w:rPr>
          <w:rtl/>
        </w:rPr>
        <w:t xml:space="preserve">כמה </w:t>
      </w:r>
      <w:bookmarkStart w:id="1434" w:name="_ETM_Q3_422380"/>
      <w:bookmarkEnd w:id="1434"/>
      <w:r>
        <w:rPr>
          <w:rtl/>
        </w:rPr>
        <w:t xml:space="preserve">מילים </w:t>
      </w:r>
      <w:bookmarkStart w:id="1435" w:name="_ETM_Q3_422620"/>
      <w:bookmarkEnd w:id="1435"/>
      <w:r>
        <w:rPr>
          <w:rtl/>
        </w:rPr>
        <w:t xml:space="preserve">על </w:t>
      </w:r>
      <w:bookmarkStart w:id="1436" w:name="_ETM_Q3_422740"/>
      <w:bookmarkEnd w:id="1436"/>
      <w:r>
        <w:rPr>
          <w:rtl/>
        </w:rPr>
        <w:t>העתיד</w:t>
      </w:r>
      <w:r>
        <w:rPr>
          <w:rFonts w:hint="cs"/>
          <w:rtl/>
        </w:rPr>
        <w:t>.</w:t>
      </w:r>
      <w:r>
        <w:rPr>
          <w:rtl/>
        </w:rPr>
        <w:t xml:space="preserve"> </w:t>
      </w:r>
      <w:bookmarkStart w:id="1437" w:name="_ETM_Q3_424349"/>
      <w:bookmarkEnd w:id="1437"/>
      <w:r>
        <w:rPr>
          <w:rtl/>
        </w:rPr>
        <w:t>לתפיסתי</w:t>
      </w:r>
      <w:r>
        <w:rPr>
          <w:rFonts w:hint="cs"/>
          <w:rtl/>
        </w:rPr>
        <w:t xml:space="preserve">, </w:t>
      </w:r>
      <w:bookmarkStart w:id="1438" w:name="_ETM_Q3_423000"/>
      <w:bookmarkEnd w:id="1438"/>
      <w:r>
        <w:rPr>
          <w:rFonts w:hint="cs"/>
          <w:rtl/>
        </w:rPr>
        <w:t>אחת</w:t>
      </w:r>
      <w:bookmarkStart w:id="1439" w:name="_ETM_Q3_425069"/>
      <w:bookmarkEnd w:id="1439"/>
      <w:r>
        <w:rPr>
          <w:rtl/>
        </w:rPr>
        <w:t xml:space="preserve"> </w:t>
      </w:r>
      <w:bookmarkStart w:id="1440" w:name="_ETM_Q3_425310"/>
      <w:bookmarkEnd w:id="1440"/>
      <w:r>
        <w:rPr>
          <w:rtl/>
        </w:rPr>
        <w:t xml:space="preserve">המשימות </w:t>
      </w:r>
      <w:bookmarkStart w:id="1441" w:name="_ETM_Q3_425819"/>
      <w:bookmarkEnd w:id="1441"/>
      <w:r>
        <w:rPr>
          <w:rtl/>
        </w:rPr>
        <w:t xml:space="preserve">החשובות </w:t>
      </w:r>
      <w:bookmarkStart w:id="1442" w:name="_ETM_Q3_426390"/>
      <w:bookmarkEnd w:id="1442"/>
      <w:r>
        <w:rPr>
          <w:rtl/>
        </w:rPr>
        <w:t xml:space="preserve">ביותר </w:t>
      </w:r>
      <w:bookmarkStart w:id="1443" w:name="_ETM_Q3_427230"/>
      <w:bookmarkEnd w:id="1443"/>
      <w:r>
        <w:rPr>
          <w:rtl/>
        </w:rPr>
        <w:t>ש</w:t>
      </w:r>
      <w:r>
        <w:rPr>
          <w:rFonts w:hint="cs"/>
          <w:rtl/>
        </w:rPr>
        <w:t>ע</w:t>
      </w:r>
      <w:r>
        <w:rPr>
          <w:rtl/>
        </w:rPr>
        <w:t xml:space="preserve">ל </w:t>
      </w:r>
      <w:bookmarkStart w:id="1444" w:name="_ETM_Q3_427470"/>
      <w:bookmarkEnd w:id="1444"/>
      <w:r>
        <w:rPr>
          <w:rtl/>
        </w:rPr>
        <w:t xml:space="preserve">מערכת </w:t>
      </w:r>
      <w:bookmarkStart w:id="1445" w:name="_ETM_Q3_427860"/>
      <w:bookmarkEnd w:id="1445"/>
      <w:r>
        <w:rPr>
          <w:rtl/>
        </w:rPr>
        <w:t xml:space="preserve">החינוך </w:t>
      </w:r>
      <w:bookmarkStart w:id="1446" w:name="_ETM_Q3_428190"/>
      <w:bookmarkEnd w:id="1446"/>
      <w:r>
        <w:rPr>
          <w:rtl/>
        </w:rPr>
        <w:t xml:space="preserve">לקחת </w:t>
      </w:r>
      <w:bookmarkStart w:id="1447" w:name="_ETM_Q3_428550"/>
      <w:bookmarkEnd w:id="1447"/>
      <w:r>
        <w:rPr>
          <w:rtl/>
        </w:rPr>
        <w:t xml:space="preserve">על </w:t>
      </w:r>
      <w:bookmarkStart w:id="1448" w:name="_ETM_Q3_428640"/>
      <w:bookmarkEnd w:id="1448"/>
      <w:r>
        <w:rPr>
          <w:rtl/>
        </w:rPr>
        <w:t xml:space="preserve">עצמה </w:t>
      </w:r>
      <w:bookmarkStart w:id="1449" w:name="_ETM_Q3_428879"/>
      <w:bookmarkEnd w:id="1449"/>
      <w:r>
        <w:rPr>
          <w:rtl/>
        </w:rPr>
        <w:t xml:space="preserve">במדינת </w:t>
      </w:r>
      <w:bookmarkStart w:id="1450" w:name="_ETM_Q3_429360"/>
      <w:bookmarkEnd w:id="1450"/>
      <w:r>
        <w:rPr>
          <w:rtl/>
        </w:rPr>
        <w:t xml:space="preserve">היהודים </w:t>
      </w:r>
      <w:bookmarkStart w:id="1451" w:name="_ETM_Q3_430470"/>
      <w:bookmarkEnd w:id="1451"/>
      <w:r>
        <w:rPr>
          <w:rtl/>
        </w:rPr>
        <w:t xml:space="preserve">היא </w:t>
      </w:r>
      <w:bookmarkStart w:id="1452" w:name="_ETM_Q3_430590"/>
      <w:bookmarkEnd w:id="1452"/>
      <w:r>
        <w:rPr>
          <w:rtl/>
        </w:rPr>
        <w:t xml:space="preserve">משימת </w:t>
      </w:r>
      <w:bookmarkStart w:id="1453" w:name="_ETM_Q3_431069"/>
      <w:bookmarkEnd w:id="1453"/>
      <w:r>
        <w:rPr>
          <w:rtl/>
        </w:rPr>
        <w:t>החיבורים</w:t>
      </w:r>
      <w:r>
        <w:rPr>
          <w:rFonts w:hint="cs"/>
          <w:rtl/>
        </w:rPr>
        <w:t>.</w:t>
      </w:r>
      <w:r>
        <w:rPr>
          <w:rtl/>
        </w:rPr>
        <w:t xml:space="preserve"> </w:t>
      </w:r>
      <w:bookmarkStart w:id="1454" w:name="_ETM_Q3_432340"/>
      <w:bookmarkEnd w:id="1454"/>
      <w:r>
        <w:rPr>
          <w:rtl/>
        </w:rPr>
        <w:t xml:space="preserve">מדינת </w:t>
      </w:r>
      <w:bookmarkStart w:id="1455" w:name="_ETM_Q3_432879"/>
      <w:bookmarkEnd w:id="1455"/>
      <w:r>
        <w:rPr>
          <w:rtl/>
        </w:rPr>
        <w:t xml:space="preserve">היהודים </w:t>
      </w:r>
      <w:bookmarkStart w:id="1456" w:name="_ETM_Q3_433270"/>
      <w:bookmarkEnd w:id="1456"/>
      <w:r>
        <w:rPr>
          <w:rtl/>
        </w:rPr>
        <w:t xml:space="preserve">מוכרחה </w:t>
      </w:r>
      <w:bookmarkStart w:id="1457" w:name="_ETM_Q3_434290"/>
      <w:bookmarkEnd w:id="1457"/>
      <w:r>
        <w:rPr>
          <w:rtl/>
        </w:rPr>
        <w:t xml:space="preserve">לתת </w:t>
      </w:r>
      <w:bookmarkStart w:id="1458" w:name="_ETM_Q3_434770"/>
      <w:bookmarkEnd w:id="1458"/>
      <w:r>
        <w:rPr>
          <w:rtl/>
        </w:rPr>
        <w:t xml:space="preserve">מקום </w:t>
      </w:r>
      <w:bookmarkStart w:id="1459" w:name="_ETM_Q3_435160"/>
      <w:bookmarkEnd w:id="1459"/>
      <w:r>
        <w:rPr>
          <w:rtl/>
        </w:rPr>
        <w:t xml:space="preserve">והכרה </w:t>
      </w:r>
      <w:bookmarkStart w:id="1460" w:name="_ETM_Q3_435670"/>
      <w:bookmarkEnd w:id="1460"/>
      <w:r>
        <w:rPr>
          <w:rtl/>
        </w:rPr>
        <w:t xml:space="preserve">לתרבויות </w:t>
      </w:r>
      <w:bookmarkStart w:id="1461" w:name="_ETM_Q3_436240"/>
      <w:bookmarkEnd w:id="1461"/>
      <w:r>
        <w:rPr>
          <w:rtl/>
        </w:rPr>
        <w:t xml:space="preserve">השונות </w:t>
      </w:r>
      <w:bookmarkStart w:id="1462" w:name="_ETM_Q3_436750"/>
      <w:bookmarkEnd w:id="1462"/>
      <w:r>
        <w:rPr>
          <w:rtl/>
        </w:rPr>
        <w:t>ב</w:t>
      </w:r>
      <w:r>
        <w:rPr>
          <w:rFonts w:hint="cs"/>
          <w:rtl/>
        </w:rPr>
        <w:t>תוכה,</w:t>
      </w:r>
      <w:r>
        <w:rPr>
          <w:rtl/>
        </w:rPr>
        <w:t xml:space="preserve"> </w:t>
      </w:r>
      <w:bookmarkStart w:id="1463" w:name="_ETM_Q3_437529"/>
      <w:bookmarkEnd w:id="1463"/>
      <w:r>
        <w:rPr>
          <w:rtl/>
        </w:rPr>
        <w:t xml:space="preserve">יהודיות </w:t>
      </w:r>
      <w:bookmarkStart w:id="1464" w:name="_ETM_Q3_438520"/>
      <w:bookmarkEnd w:id="1464"/>
      <w:r>
        <w:rPr>
          <w:rtl/>
        </w:rPr>
        <w:t xml:space="preserve">ושאינן </w:t>
      </w:r>
      <w:bookmarkStart w:id="1465" w:name="_ETM_Q3_439210"/>
      <w:bookmarkEnd w:id="1465"/>
      <w:r>
        <w:rPr>
          <w:rtl/>
        </w:rPr>
        <w:t>יהודיות</w:t>
      </w:r>
      <w:r>
        <w:rPr>
          <w:rFonts w:hint="cs"/>
          <w:rtl/>
        </w:rPr>
        <w:t>.</w:t>
      </w:r>
      <w:r>
        <w:rPr>
          <w:rtl/>
        </w:rPr>
        <w:t xml:space="preserve"> </w:t>
      </w:r>
      <w:bookmarkStart w:id="1466" w:name="_ETM_Q3_440160"/>
      <w:bookmarkEnd w:id="1466"/>
      <w:r>
        <w:rPr>
          <w:rtl/>
        </w:rPr>
        <w:t>ה</w:t>
      </w:r>
      <w:r>
        <w:rPr>
          <w:rFonts w:hint="cs"/>
          <w:rtl/>
        </w:rPr>
        <w:t>ר</w:t>
      </w:r>
      <w:r>
        <w:rPr>
          <w:rtl/>
        </w:rPr>
        <w:t>א</w:t>
      </w:r>
      <w:r>
        <w:rPr>
          <w:rFonts w:hint="cs"/>
          <w:rtl/>
        </w:rPr>
        <w:t>י</w:t>
      </w:r>
      <w:r>
        <w:rPr>
          <w:rtl/>
        </w:rPr>
        <w:t xml:space="preserve">תי </w:t>
      </w:r>
      <w:bookmarkStart w:id="1467" w:name="_ETM_Q3_440490"/>
      <w:bookmarkEnd w:id="1467"/>
      <w:r>
        <w:rPr>
          <w:rtl/>
        </w:rPr>
        <w:t xml:space="preserve">פעם </w:t>
      </w:r>
      <w:bookmarkStart w:id="1468" w:name="_ETM_Q3_440730"/>
      <w:bookmarkEnd w:id="1468"/>
      <w:r>
        <w:rPr>
          <w:rtl/>
        </w:rPr>
        <w:t xml:space="preserve">למנכ"ל </w:t>
      </w:r>
      <w:bookmarkStart w:id="1469" w:name="_ETM_Q3_441150"/>
      <w:bookmarkEnd w:id="1469"/>
      <w:r>
        <w:rPr>
          <w:rtl/>
        </w:rPr>
        <w:t xml:space="preserve">משרד </w:t>
      </w:r>
      <w:bookmarkStart w:id="1470" w:name="_ETM_Q3_441540"/>
      <w:bookmarkEnd w:id="1470"/>
      <w:r>
        <w:rPr>
          <w:rtl/>
        </w:rPr>
        <w:t xml:space="preserve">החינוך </w:t>
      </w:r>
      <w:bookmarkStart w:id="1471" w:name="_ETM_Q3_441990"/>
      <w:bookmarkEnd w:id="1471"/>
      <w:r>
        <w:rPr>
          <w:rtl/>
        </w:rPr>
        <w:t xml:space="preserve">הקודם </w:t>
      </w:r>
      <w:bookmarkStart w:id="1472" w:name="_ETM_Q3_442800"/>
      <w:bookmarkEnd w:id="1472"/>
      <w:r>
        <w:rPr>
          <w:rtl/>
        </w:rPr>
        <w:t xml:space="preserve">נתון </w:t>
      </w:r>
      <w:bookmarkStart w:id="1473" w:name="_ETM_Q3_443250"/>
      <w:bookmarkEnd w:id="1473"/>
      <w:r>
        <w:rPr>
          <w:rtl/>
        </w:rPr>
        <w:t xml:space="preserve">של </w:t>
      </w:r>
      <w:bookmarkStart w:id="1474" w:name="_ETM_Q3_443400"/>
      <w:bookmarkEnd w:id="1474"/>
      <w:r>
        <w:rPr>
          <w:rtl/>
        </w:rPr>
        <w:t xml:space="preserve">המשרד </w:t>
      </w:r>
      <w:bookmarkStart w:id="1475" w:name="_ETM_Q3_443850"/>
      <w:bookmarkEnd w:id="1475"/>
      <w:r>
        <w:rPr>
          <w:rtl/>
        </w:rPr>
        <w:t xml:space="preserve">עצמו </w:t>
      </w:r>
      <w:bookmarkStart w:id="1476" w:name="_ETM_Q3_444600"/>
      <w:bookmarkEnd w:id="1476"/>
      <w:r>
        <w:rPr>
          <w:rtl/>
        </w:rPr>
        <w:t xml:space="preserve">אשר </w:t>
      </w:r>
      <w:bookmarkStart w:id="1477" w:name="_ETM_Q3_444930"/>
      <w:bookmarkEnd w:id="1477"/>
      <w:r>
        <w:rPr>
          <w:rtl/>
        </w:rPr>
        <w:t xml:space="preserve">מראה </w:t>
      </w:r>
      <w:bookmarkStart w:id="1478" w:name="_ETM_Q3_445680"/>
      <w:bookmarkEnd w:id="1478"/>
      <w:r>
        <w:rPr>
          <w:rtl/>
        </w:rPr>
        <w:t xml:space="preserve">כי </w:t>
      </w:r>
      <w:bookmarkStart w:id="1479" w:name="_ETM_Q3_445830"/>
      <w:bookmarkEnd w:id="1479"/>
      <w:r>
        <w:rPr>
          <w:rtl/>
        </w:rPr>
        <w:t xml:space="preserve">95% </w:t>
      </w:r>
      <w:bookmarkStart w:id="1480" w:name="_ETM_Q3_446940"/>
      <w:bookmarkEnd w:id="1480"/>
      <w:r>
        <w:rPr>
          <w:rtl/>
        </w:rPr>
        <w:t xml:space="preserve">מהתלמידים </w:t>
      </w:r>
      <w:bookmarkStart w:id="1481" w:name="_ETM_Q3_447960"/>
      <w:bookmarkEnd w:id="1481"/>
      <w:r>
        <w:rPr>
          <w:rtl/>
        </w:rPr>
        <w:t xml:space="preserve">מעידים </w:t>
      </w:r>
      <w:bookmarkStart w:id="1482" w:name="_ETM_Q3_448790"/>
      <w:bookmarkEnd w:id="1482"/>
      <w:r>
        <w:rPr>
          <w:rtl/>
        </w:rPr>
        <w:t xml:space="preserve">כי </w:t>
      </w:r>
      <w:bookmarkStart w:id="1483" w:name="_ETM_Q3_449120"/>
      <w:bookmarkEnd w:id="1483"/>
      <w:r>
        <w:rPr>
          <w:rtl/>
        </w:rPr>
        <w:t xml:space="preserve">לא </w:t>
      </w:r>
      <w:bookmarkStart w:id="1484" w:name="_ETM_Q3_449240"/>
      <w:bookmarkEnd w:id="1484"/>
      <w:r>
        <w:rPr>
          <w:rtl/>
        </w:rPr>
        <w:t xml:space="preserve">פגשו </w:t>
      </w:r>
      <w:bookmarkStart w:id="1485" w:name="_ETM_Q3_449750"/>
      <w:bookmarkEnd w:id="1485"/>
      <w:r>
        <w:rPr>
          <w:rtl/>
        </w:rPr>
        <w:t xml:space="preserve">תלמיד </w:t>
      </w:r>
      <w:bookmarkStart w:id="1486" w:name="_ETM_Q3_450200"/>
      <w:bookmarkEnd w:id="1486"/>
      <w:r>
        <w:rPr>
          <w:rtl/>
        </w:rPr>
        <w:t xml:space="preserve">שונה </w:t>
      </w:r>
      <w:bookmarkStart w:id="1487" w:name="_ETM_Q3_450680"/>
      <w:bookmarkEnd w:id="1487"/>
      <w:r>
        <w:rPr>
          <w:rtl/>
        </w:rPr>
        <w:t xml:space="preserve">מגזרית </w:t>
      </w:r>
      <w:bookmarkStart w:id="1488" w:name="_ETM_Q3_451310"/>
      <w:bookmarkEnd w:id="1488"/>
      <w:r>
        <w:rPr>
          <w:rtl/>
        </w:rPr>
        <w:t>מ</w:t>
      </w:r>
      <w:r>
        <w:rPr>
          <w:rFonts w:hint="cs"/>
          <w:rtl/>
        </w:rPr>
        <w:t xml:space="preserve">הם </w:t>
      </w:r>
      <w:r>
        <w:rPr>
          <w:rtl/>
        </w:rPr>
        <w:t xml:space="preserve">לאורך </w:t>
      </w:r>
      <w:bookmarkStart w:id="1489" w:name="_ETM_Q3_452509"/>
      <w:bookmarkEnd w:id="1489"/>
      <w:r>
        <w:rPr>
          <w:rtl/>
        </w:rPr>
        <w:t xml:space="preserve">כל </w:t>
      </w:r>
      <w:bookmarkStart w:id="1490" w:name="_ETM_Q3_452779"/>
      <w:bookmarkEnd w:id="1490"/>
      <w:r>
        <w:rPr>
          <w:rtl/>
        </w:rPr>
        <w:t xml:space="preserve">שנות </w:t>
      </w:r>
      <w:bookmarkStart w:id="1491" w:name="_ETM_Q3_453139"/>
      <w:bookmarkEnd w:id="1491"/>
      <w:r>
        <w:rPr>
          <w:rtl/>
        </w:rPr>
        <w:t>לימודי</w:t>
      </w:r>
      <w:r>
        <w:rPr>
          <w:rFonts w:hint="cs"/>
          <w:rtl/>
        </w:rPr>
        <w:t>ה</w:t>
      </w:r>
      <w:r>
        <w:rPr>
          <w:rtl/>
        </w:rPr>
        <w:t>ם</w:t>
      </w:r>
      <w:r>
        <w:rPr>
          <w:rFonts w:hint="cs"/>
          <w:rtl/>
        </w:rPr>
        <w:t xml:space="preserve">. </w:t>
      </w:r>
      <w:bookmarkStart w:id="1492" w:name="_ETM_Q3_454250"/>
      <w:bookmarkStart w:id="1493" w:name="_ETM_Q3_455089"/>
      <w:bookmarkEnd w:id="1492"/>
      <w:bookmarkEnd w:id="1493"/>
      <w:r>
        <w:rPr>
          <w:rFonts w:hint="cs"/>
          <w:rtl/>
        </w:rPr>
        <w:t>95%</w:t>
      </w:r>
      <w:r>
        <w:rPr>
          <w:rtl/>
        </w:rPr>
        <w:t xml:space="preserve"> </w:t>
      </w:r>
      <w:bookmarkStart w:id="1494" w:name="_ETM_Q3_456540"/>
      <w:bookmarkEnd w:id="1494"/>
      <w:r>
        <w:rPr>
          <w:rtl/>
        </w:rPr>
        <w:t xml:space="preserve">מהילדים </w:t>
      </w:r>
      <w:bookmarkStart w:id="1495" w:name="_ETM_Q3_457020"/>
      <w:bookmarkEnd w:id="1495"/>
      <w:r>
        <w:rPr>
          <w:rtl/>
        </w:rPr>
        <w:t xml:space="preserve">שלנו </w:t>
      </w:r>
      <w:bookmarkStart w:id="1496" w:name="_ETM_Q3_458020"/>
      <w:bookmarkEnd w:id="1496"/>
      <w:r>
        <w:rPr>
          <w:rFonts w:hint="eastAsia"/>
          <w:rtl/>
        </w:rPr>
        <w:t>–</w:t>
      </w:r>
      <w:r>
        <w:rPr>
          <w:rFonts w:hint="cs"/>
          <w:rtl/>
        </w:rPr>
        <w:t xml:space="preserve"> </w:t>
      </w:r>
      <w:r>
        <w:rPr>
          <w:rtl/>
        </w:rPr>
        <w:t>שלכם</w:t>
      </w:r>
      <w:r>
        <w:rPr>
          <w:rFonts w:hint="cs"/>
          <w:rtl/>
        </w:rPr>
        <w:t>,</w:t>
      </w:r>
      <w:r>
        <w:rPr>
          <w:rtl/>
        </w:rPr>
        <w:t xml:space="preserve"> </w:t>
      </w:r>
      <w:bookmarkStart w:id="1497" w:name="_ETM_Q3_458499"/>
      <w:bookmarkEnd w:id="1497"/>
      <w:r>
        <w:rPr>
          <w:rtl/>
        </w:rPr>
        <w:t xml:space="preserve">חברי </w:t>
      </w:r>
      <w:bookmarkStart w:id="1498" w:name="_ETM_Q3_458830"/>
      <w:bookmarkEnd w:id="1498"/>
      <w:r>
        <w:rPr>
          <w:rtl/>
        </w:rPr>
        <w:t>הכנסת</w:t>
      </w:r>
      <w:r>
        <w:rPr>
          <w:rFonts w:hint="cs"/>
          <w:rtl/>
        </w:rPr>
        <w:t>,</w:t>
      </w:r>
      <w:r>
        <w:rPr>
          <w:rtl/>
        </w:rPr>
        <w:t xml:space="preserve"> </w:t>
      </w:r>
      <w:bookmarkStart w:id="1499" w:name="_ETM_Q3_459669"/>
      <w:bookmarkEnd w:id="1499"/>
      <w:r>
        <w:rPr>
          <w:rtl/>
        </w:rPr>
        <w:t xml:space="preserve">וגם </w:t>
      </w:r>
      <w:bookmarkStart w:id="1500" w:name="_ETM_Q3_460060"/>
      <w:bookmarkEnd w:id="1500"/>
      <w:r>
        <w:rPr>
          <w:rtl/>
        </w:rPr>
        <w:t xml:space="preserve">שלי </w:t>
      </w:r>
      <w:bookmarkStart w:id="1501" w:name="_ETM_Q3_460930"/>
      <w:bookmarkEnd w:id="1501"/>
      <w:r>
        <w:rPr>
          <w:rFonts w:hint="eastAsia"/>
          <w:rtl/>
        </w:rPr>
        <w:t>–</w:t>
      </w:r>
      <w:r>
        <w:rPr>
          <w:rFonts w:hint="cs"/>
          <w:rtl/>
        </w:rPr>
        <w:t xml:space="preserve"> </w:t>
      </w:r>
      <w:r>
        <w:rPr>
          <w:rtl/>
        </w:rPr>
        <w:t xml:space="preserve">לא </w:t>
      </w:r>
      <w:bookmarkStart w:id="1502" w:name="_ETM_Q3_461110"/>
      <w:bookmarkEnd w:id="1502"/>
      <w:r>
        <w:rPr>
          <w:rtl/>
        </w:rPr>
        <w:t xml:space="preserve">יפגשו </w:t>
      </w:r>
      <w:bookmarkStart w:id="1503" w:name="_ETM_Q3_461529"/>
      <w:bookmarkEnd w:id="1503"/>
      <w:r>
        <w:rPr>
          <w:rtl/>
        </w:rPr>
        <w:t xml:space="preserve">ילד </w:t>
      </w:r>
      <w:bookmarkStart w:id="1504" w:name="_ETM_Q3_461830"/>
      <w:bookmarkEnd w:id="1504"/>
      <w:r>
        <w:rPr>
          <w:rtl/>
        </w:rPr>
        <w:t xml:space="preserve">ערבי </w:t>
      </w:r>
      <w:bookmarkStart w:id="1505" w:name="_ETM_Q3_462639"/>
      <w:bookmarkEnd w:id="1505"/>
      <w:r>
        <w:rPr>
          <w:rtl/>
        </w:rPr>
        <w:t xml:space="preserve">אם </w:t>
      </w:r>
      <w:bookmarkStart w:id="1506" w:name="_ETM_Q3_462789"/>
      <w:bookmarkEnd w:id="1506"/>
      <w:r>
        <w:rPr>
          <w:rtl/>
        </w:rPr>
        <w:t xml:space="preserve">אינם </w:t>
      </w:r>
      <w:bookmarkStart w:id="1507" w:name="_ETM_Q3_463060"/>
      <w:bookmarkEnd w:id="1507"/>
      <w:r>
        <w:rPr>
          <w:rtl/>
        </w:rPr>
        <w:t>ערבים</w:t>
      </w:r>
      <w:r>
        <w:rPr>
          <w:rFonts w:hint="cs"/>
          <w:rtl/>
        </w:rPr>
        <w:t>,</w:t>
      </w:r>
      <w:r>
        <w:rPr>
          <w:rtl/>
        </w:rPr>
        <w:t xml:space="preserve"> </w:t>
      </w:r>
      <w:bookmarkStart w:id="1508" w:name="_ETM_Q3_463910"/>
      <w:bookmarkEnd w:id="1508"/>
      <w:r>
        <w:rPr>
          <w:rtl/>
        </w:rPr>
        <w:t xml:space="preserve">לא </w:t>
      </w:r>
      <w:bookmarkStart w:id="1509" w:name="_ETM_Q3_464120"/>
      <w:bookmarkEnd w:id="1509"/>
      <w:r>
        <w:rPr>
          <w:rtl/>
        </w:rPr>
        <w:t xml:space="preserve">יפגשו </w:t>
      </w:r>
      <w:bookmarkStart w:id="1510" w:name="_ETM_Q3_464510"/>
      <w:bookmarkEnd w:id="1510"/>
      <w:r>
        <w:rPr>
          <w:rtl/>
        </w:rPr>
        <w:t xml:space="preserve">ילד </w:t>
      </w:r>
      <w:bookmarkStart w:id="1511" w:name="_ETM_Q3_464779"/>
      <w:bookmarkEnd w:id="1511"/>
      <w:r>
        <w:rPr>
          <w:rtl/>
        </w:rPr>
        <w:t xml:space="preserve">חרדי </w:t>
      </w:r>
      <w:bookmarkStart w:id="1512" w:name="_ETM_Q3_465740"/>
      <w:bookmarkEnd w:id="1512"/>
      <w:r>
        <w:rPr>
          <w:rFonts w:hint="cs"/>
          <w:rtl/>
        </w:rPr>
        <w:t>א</w:t>
      </w:r>
      <w:r>
        <w:rPr>
          <w:rtl/>
        </w:rPr>
        <w:t xml:space="preserve">ם </w:t>
      </w:r>
      <w:bookmarkStart w:id="1513" w:name="_ETM_Q3_465889"/>
      <w:bookmarkEnd w:id="1513"/>
      <w:r>
        <w:rPr>
          <w:rtl/>
        </w:rPr>
        <w:t xml:space="preserve">אינם </w:t>
      </w:r>
      <w:bookmarkStart w:id="1514" w:name="_ETM_Q3_466130"/>
      <w:bookmarkEnd w:id="1514"/>
      <w:r>
        <w:rPr>
          <w:rtl/>
        </w:rPr>
        <w:t>חרדים</w:t>
      </w:r>
      <w:r>
        <w:rPr>
          <w:rFonts w:hint="cs"/>
          <w:rtl/>
        </w:rPr>
        <w:t>,</w:t>
      </w:r>
      <w:r>
        <w:rPr>
          <w:rtl/>
        </w:rPr>
        <w:t xml:space="preserve"> </w:t>
      </w:r>
      <w:bookmarkStart w:id="1515" w:name="_ETM_Q3_466910"/>
      <w:bookmarkEnd w:id="1515"/>
      <w:r>
        <w:rPr>
          <w:rtl/>
        </w:rPr>
        <w:t xml:space="preserve">לא </w:t>
      </w:r>
      <w:bookmarkStart w:id="1516" w:name="_ETM_Q3_467089"/>
      <w:bookmarkEnd w:id="1516"/>
      <w:r>
        <w:rPr>
          <w:rtl/>
        </w:rPr>
        <w:t xml:space="preserve">יכירו </w:t>
      </w:r>
      <w:bookmarkStart w:id="1517" w:name="_ETM_Q3_467450"/>
      <w:bookmarkEnd w:id="1517"/>
      <w:r>
        <w:rPr>
          <w:rtl/>
        </w:rPr>
        <w:t xml:space="preserve">דתי </w:t>
      </w:r>
      <w:bookmarkStart w:id="1518" w:name="_ETM_Q3_467779"/>
      <w:bookmarkEnd w:id="1518"/>
      <w:r>
        <w:rPr>
          <w:rFonts w:hint="cs"/>
          <w:rtl/>
        </w:rPr>
        <w:t xml:space="preserve">אם </w:t>
      </w:r>
      <w:r>
        <w:rPr>
          <w:rtl/>
        </w:rPr>
        <w:t xml:space="preserve">אינם </w:t>
      </w:r>
      <w:bookmarkStart w:id="1519" w:name="_ETM_Q3_467990"/>
      <w:bookmarkEnd w:id="1519"/>
      <w:r>
        <w:rPr>
          <w:rtl/>
        </w:rPr>
        <w:t xml:space="preserve">דתיים </w:t>
      </w:r>
      <w:bookmarkStart w:id="1520" w:name="_ETM_Q3_468350"/>
      <w:bookmarkEnd w:id="1520"/>
      <w:r>
        <w:rPr>
          <w:rtl/>
        </w:rPr>
        <w:t>בעצמם</w:t>
      </w:r>
      <w:r>
        <w:rPr>
          <w:rFonts w:hint="cs"/>
          <w:rtl/>
        </w:rPr>
        <w:t>.</w:t>
      </w:r>
      <w:bookmarkStart w:id="1521" w:name="_ETM_Q3_470000"/>
      <w:bookmarkStart w:id="1522" w:name="_ETM_Q3_470240"/>
      <w:bookmarkEnd w:id="1521"/>
      <w:bookmarkEnd w:id="1522"/>
      <w:r>
        <w:rPr>
          <w:rFonts w:hint="cs"/>
          <w:rtl/>
        </w:rPr>
        <w:t xml:space="preserve"> </w:t>
      </w:r>
      <w:r>
        <w:rPr>
          <w:rtl/>
        </w:rPr>
        <w:t xml:space="preserve">אני </w:t>
      </w:r>
      <w:bookmarkStart w:id="1523" w:name="_ETM_Q3_470449"/>
      <w:bookmarkEnd w:id="1523"/>
      <w:r>
        <w:rPr>
          <w:rtl/>
        </w:rPr>
        <w:t xml:space="preserve">מבקש </w:t>
      </w:r>
      <w:bookmarkStart w:id="1524" w:name="_ETM_Q3_470900"/>
      <w:bookmarkEnd w:id="1524"/>
      <w:r>
        <w:rPr>
          <w:rtl/>
        </w:rPr>
        <w:t xml:space="preserve">לבנות </w:t>
      </w:r>
      <w:bookmarkStart w:id="1525" w:name="_ETM_Q3_471319"/>
      <w:bookmarkEnd w:id="1525"/>
      <w:r>
        <w:rPr>
          <w:rtl/>
        </w:rPr>
        <w:t xml:space="preserve">גשרים </w:t>
      </w:r>
      <w:bookmarkStart w:id="1526" w:name="_ETM_Q3_472560"/>
      <w:bookmarkEnd w:id="1526"/>
      <w:r>
        <w:rPr>
          <w:rtl/>
        </w:rPr>
        <w:t xml:space="preserve">ולחבר </w:t>
      </w:r>
      <w:bookmarkStart w:id="1527" w:name="_ETM_Q3_473100"/>
      <w:bookmarkEnd w:id="1527"/>
      <w:r>
        <w:rPr>
          <w:rtl/>
        </w:rPr>
        <w:t>חיבורים</w:t>
      </w:r>
      <w:r>
        <w:rPr>
          <w:rFonts w:hint="cs"/>
          <w:rtl/>
        </w:rPr>
        <w:t>.</w:t>
      </w:r>
      <w:r>
        <w:rPr>
          <w:rtl/>
        </w:rPr>
        <w:t xml:space="preserve"> </w:t>
      </w:r>
      <w:bookmarkStart w:id="1528" w:name="_ETM_Q3_474450"/>
      <w:bookmarkEnd w:id="1528"/>
      <w:r>
        <w:rPr>
          <w:rtl/>
        </w:rPr>
        <w:t xml:space="preserve">הדבר </w:t>
      </w:r>
      <w:bookmarkStart w:id="1529" w:name="_ETM_Q3_474810"/>
      <w:bookmarkEnd w:id="1529"/>
      <w:r>
        <w:rPr>
          <w:rtl/>
        </w:rPr>
        <w:t xml:space="preserve">החשוב </w:t>
      </w:r>
      <w:bookmarkStart w:id="1530" w:name="_ETM_Q3_475290"/>
      <w:bookmarkEnd w:id="1530"/>
      <w:r>
        <w:rPr>
          <w:rtl/>
        </w:rPr>
        <w:t xml:space="preserve">ביותר </w:t>
      </w:r>
      <w:bookmarkStart w:id="1531" w:name="_ETM_Q3_475650"/>
      <w:bookmarkEnd w:id="1531"/>
      <w:r>
        <w:rPr>
          <w:rtl/>
        </w:rPr>
        <w:t xml:space="preserve">שעשיתי </w:t>
      </w:r>
      <w:bookmarkStart w:id="1532" w:name="_ETM_Q3_476100"/>
      <w:bookmarkEnd w:id="1532"/>
      <w:r>
        <w:rPr>
          <w:rtl/>
        </w:rPr>
        <w:t xml:space="preserve">כמנהל </w:t>
      </w:r>
      <w:bookmarkStart w:id="1533" w:name="_ETM_Q3_476460"/>
      <w:bookmarkEnd w:id="1533"/>
      <w:r>
        <w:rPr>
          <w:rtl/>
        </w:rPr>
        <w:t xml:space="preserve">בית </w:t>
      </w:r>
      <w:bookmarkStart w:id="1534" w:name="_ETM_Q3_476610"/>
      <w:bookmarkEnd w:id="1534"/>
      <w:r>
        <w:rPr>
          <w:rtl/>
        </w:rPr>
        <w:t xml:space="preserve">ספר </w:t>
      </w:r>
      <w:bookmarkStart w:id="1535" w:name="_ETM_Q3_477510"/>
      <w:bookmarkEnd w:id="1535"/>
      <w:r>
        <w:rPr>
          <w:rtl/>
        </w:rPr>
        <w:t xml:space="preserve">היה </w:t>
      </w:r>
      <w:bookmarkStart w:id="1536" w:name="_ETM_Q3_477779"/>
      <w:bookmarkEnd w:id="1536"/>
      <w:r>
        <w:rPr>
          <w:rtl/>
        </w:rPr>
        <w:t xml:space="preserve">להכניס </w:t>
      </w:r>
      <w:bookmarkStart w:id="1537" w:name="_ETM_Q3_478200"/>
      <w:bookmarkEnd w:id="1537"/>
      <w:r>
        <w:rPr>
          <w:rtl/>
        </w:rPr>
        <w:t xml:space="preserve">את </w:t>
      </w:r>
      <w:bookmarkStart w:id="1538" w:name="_ETM_Q3_478320"/>
      <w:bookmarkEnd w:id="1538"/>
      <w:r>
        <w:rPr>
          <w:rtl/>
        </w:rPr>
        <w:t xml:space="preserve">ילדי </w:t>
      </w:r>
      <w:bookmarkStart w:id="1539" w:name="_ETM_Q3_478740"/>
      <w:bookmarkEnd w:id="1539"/>
      <w:r>
        <w:rPr>
          <w:rtl/>
        </w:rPr>
        <w:t xml:space="preserve">העיר </w:t>
      </w:r>
      <w:bookmarkStart w:id="1540" w:name="_ETM_Q3_479010"/>
      <w:bookmarkEnd w:id="1540"/>
      <w:r>
        <w:rPr>
          <w:rtl/>
        </w:rPr>
        <w:t xml:space="preserve">בית </w:t>
      </w:r>
      <w:bookmarkStart w:id="1541" w:name="_ETM_Q3_479190"/>
      <w:bookmarkEnd w:id="1541"/>
      <w:r>
        <w:rPr>
          <w:rtl/>
        </w:rPr>
        <w:t xml:space="preserve">שאן לבית </w:t>
      </w:r>
      <w:bookmarkStart w:id="1542" w:name="_ETM_Q3_480330"/>
      <w:bookmarkEnd w:id="1542"/>
      <w:r>
        <w:rPr>
          <w:rtl/>
        </w:rPr>
        <w:t xml:space="preserve">הספר </w:t>
      </w:r>
      <w:bookmarkStart w:id="1543" w:name="_ETM_Q3_480690"/>
      <w:bookmarkEnd w:id="1543"/>
      <w:r>
        <w:rPr>
          <w:rtl/>
        </w:rPr>
        <w:t xml:space="preserve">של </w:t>
      </w:r>
      <w:bookmarkStart w:id="1544" w:name="_ETM_Q3_480870"/>
      <w:bookmarkStart w:id="1545" w:name="_ETM_Q3_480000"/>
      <w:bookmarkStart w:id="1546" w:name="_ETM_Q3_480120"/>
      <w:bookmarkStart w:id="1547" w:name="_ETM_Q3_480480"/>
      <w:bookmarkStart w:id="1548" w:name="_ETM_Q3_480630"/>
      <w:bookmarkEnd w:id="1544"/>
      <w:bookmarkEnd w:id="1545"/>
      <w:bookmarkEnd w:id="1546"/>
      <w:bookmarkEnd w:id="1547"/>
      <w:bookmarkEnd w:id="1548"/>
      <w:r>
        <w:rPr>
          <w:rtl/>
        </w:rPr>
        <w:t xml:space="preserve">הקיבוצים </w:t>
      </w:r>
      <w:bookmarkStart w:id="1549" w:name="_ETM_Q3_481140"/>
      <w:bookmarkEnd w:id="1549"/>
      <w:r>
        <w:rPr>
          <w:rtl/>
        </w:rPr>
        <w:t>והמושבים</w:t>
      </w:r>
      <w:r>
        <w:rPr>
          <w:rFonts w:hint="cs"/>
          <w:rtl/>
        </w:rPr>
        <w:t>,</w:t>
      </w:r>
      <w:r>
        <w:rPr>
          <w:rtl/>
        </w:rPr>
        <w:t xml:space="preserve"> </w:t>
      </w:r>
      <w:bookmarkStart w:id="1550" w:name="_ETM_Q3_482040"/>
      <w:bookmarkEnd w:id="1550"/>
      <w:r>
        <w:rPr>
          <w:rtl/>
        </w:rPr>
        <w:t xml:space="preserve">שילמדו </w:t>
      </w:r>
      <w:bookmarkStart w:id="1551" w:name="_ETM_Q3_482550"/>
      <w:bookmarkEnd w:id="1551"/>
      <w:r>
        <w:rPr>
          <w:rtl/>
        </w:rPr>
        <w:t>ביחד</w:t>
      </w:r>
      <w:r>
        <w:rPr>
          <w:rFonts w:hint="cs"/>
          <w:rtl/>
        </w:rPr>
        <w:t>,</w:t>
      </w:r>
      <w:r>
        <w:rPr>
          <w:rtl/>
        </w:rPr>
        <w:t xml:space="preserve"> </w:t>
      </w:r>
      <w:bookmarkStart w:id="1552" w:name="_ETM_Q3_483600"/>
      <w:bookmarkEnd w:id="1552"/>
      <w:r>
        <w:rPr>
          <w:rtl/>
        </w:rPr>
        <w:t xml:space="preserve">וזה </w:t>
      </w:r>
      <w:bookmarkStart w:id="1553" w:name="_ETM_Q3_483959"/>
      <w:bookmarkEnd w:id="1553"/>
      <w:r>
        <w:rPr>
          <w:rtl/>
        </w:rPr>
        <w:t xml:space="preserve">עבד </w:t>
      </w:r>
      <w:bookmarkStart w:id="1554" w:name="_ETM_Q3_484290"/>
      <w:bookmarkEnd w:id="1554"/>
      <w:r>
        <w:rPr>
          <w:rtl/>
        </w:rPr>
        <w:t>נהדר</w:t>
      </w:r>
      <w:r>
        <w:rPr>
          <w:rFonts w:hint="cs"/>
          <w:rtl/>
        </w:rPr>
        <w:t>.</w:t>
      </w:r>
      <w:r>
        <w:rPr>
          <w:rtl/>
        </w:rPr>
        <w:t xml:space="preserve"> </w:t>
      </w:r>
      <w:bookmarkStart w:id="1555" w:name="_ETM_Q3_485450"/>
      <w:bookmarkEnd w:id="1555"/>
      <w:r>
        <w:rPr>
          <w:rtl/>
        </w:rPr>
        <w:t xml:space="preserve">הדבר </w:t>
      </w:r>
      <w:bookmarkStart w:id="1556" w:name="_ETM_Q3_485810"/>
      <w:bookmarkEnd w:id="1556"/>
      <w:r>
        <w:rPr>
          <w:rtl/>
        </w:rPr>
        <w:t xml:space="preserve">החשוב </w:t>
      </w:r>
      <w:bookmarkStart w:id="1557" w:name="_ETM_Q3_486259"/>
      <w:bookmarkEnd w:id="1557"/>
      <w:r>
        <w:rPr>
          <w:rtl/>
        </w:rPr>
        <w:t xml:space="preserve">ביותר </w:t>
      </w:r>
      <w:bookmarkStart w:id="1558" w:name="_ETM_Q3_486620"/>
      <w:bookmarkEnd w:id="1558"/>
      <w:r>
        <w:rPr>
          <w:rtl/>
        </w:rPr>
        <w:t xml:space="preserve">שעשיתי </w:t>
      </w:r>
      <w:bookmarkStart w:id="1559" w:name="_ETM_Q3_487069"/>
      <w:bookmarkEnd w:id="1559"/>
      <w:r>
        <w:rPr>
          <w:rFonts w:hint="cs"/>
          <w:rtl/>
        </w:rPr>
        <w:t>כמנהל</w:t>
      </w:r>
      <w:r>
        <w:rPr>
          <w:rtl/>
        </w:rPr>
        <w:t xml:space="preserve"> </w:t>
      </w:r>
      <w:bookmarkStart w:id="1560" w:name="_ETM_Q3_487519"/>
      <w:bookmarkEnd w:id="1560"/>
      <w:proofErr w:type="spellStart"/>
      <w:r>
        <w:rPr>
          <w:rtl/>
        </w:rPr>
        <w:t>מנח</w:t>
      </w:r>
      <w:r>
        <w:rPr>
          <w:rFonts w:hint="cs"/>
          <w:rtl/>
        </w:rPr>
        <w:t>"</w:t>
      </w:r>
      <w:r>
        <w:rPr>
          <w:rtl/>
        </w:rPr>
        <w:t>י</w:t>
      </w:r>
      <w:proofErr w:type="spellEnd"/>
      <w:r>
        <w:rPr>
          <w:rFonts w:hint="cs"/>
          <w:rtl/>
        </w:rPr>
        <w:t>,</w:t>
      </w:r>
      <w:r>
        <w:rPr>
          <w:rtl/>
        </w:rPr>
        <w:t xml:space="preserve"> </w:t>
      </w:r>
      <w:bookmarkStart w:id="1561" w:name="_ETM_Q3_488450"/>
      <w:bookmarkEnd w:id="1561"/>
      <w:proofErr w:type="spellStart"/>
      <w:r>
        <w:rPr>
          <w:rtl/>
        </w:rPr>
        <w:t>מי</w:t>
      </w:r>
      <w:r>
        <w:rPr>
          <w:rFonts w:hint="cs"/>
          <w:rtl/>
        </w:rPr>
        <w:t>נה</w:t>
      </w:r>
      <w:r>
        <w:rPr>
          <w:rtl/>
        </w:rPr>
        <w:t>ל</w:t>
      </w:r>
      <w:proofErr w:type="spellEnd"/>
      <w:r>
        <w:rPr>
          <w:rtl/>
        </w:rPr>
        <w:t xml:space="preserve"> </w:t>
      </w:r>
      <w:bookmarkStart w:id="1562" w:name="_ETM_Q3_488750"/>
      <w:bookmarkEnd w:id="1562"/>
      <w:r>
        <w:rPr>
          <w:rFonts w:hint="cs"/>
          <w:rtl/>
        </w:rPr>
        <w:t>ה</w:t>
      </w:r>
      <w:r>
        <w:rPr>
          <w:rtl/>
        </w:rPr>
        <w:t xml:space="preserve">חינוך </w:t>
      </w:r>
      <w:bookmarkStart w:id="1563" w:name="_ETM_Q3_489260"/>
      <w:bookmarkEnd w:id="1563"/>
      <w:r>
        <w:rPr>
          <w:rtl/>
        </w:rPr>
        <w:t xml:space="preserve">של </w:t>
      </w:r>
      <w:bookmarkStart w:id="1564" w:name="_ETM_Q3_489440"/>
      <w:bookmarkEnd w:id="1564"/>
      <w:r>
        <w:rPr>
          <w:rtl/>
        </w:rPr>
        <w:t xml:space="preserve">העיר </w:t>
      </w:r>
      <w:bookmarkStart w:id="1565" w:name="_ETM_Q3_489620"/>
      <w:bookmarkEnd w:id="1565"/>
      <w:r>
        <w:rPr>
          <w:rtl/>
        </w:rPr>
        <w:t>ירושלים</w:t>
      </w:r>
      <w:r>
        <w:rPr>
          <w:rFonts w:hint="cs"/>
          <w:rtl/>
        </w:rPr>
        <w:t>,</w:t>
      </w:r>
      <w:r>
        <w:rPr>
          <w:rtl/>
        </w:rPr>
        <w:t xml:space="preserve"> </w:t>
      </w:r>
      <w:bookmarkStart w:id="1566" w:name="_ETM_Q3_490760"/>
      <w:bookmarkEnd w:id="1566"/>
      <w:r>
        <w:rPr>
          <w:rtl/>
        </w:rPr>
        <w:t xml:space="preserve">הוא </w:t>
      </w:r>
      <w:bookmarkStart w:id="1567" w:name="_ETM_Q3_490850"/>
      <w:bookmarkEnd w:id="1567"/>
      <w:r>
        <w:rPr>
          <w:rtl/>
        </w:rPr>
        <w:t xml:space="preserve">תוכנית </w:t>
      </w:r>
      <w:bookmarkStart w:id="1568" w:name="_ETM_Q3_491330"/>
      <w:bookmarkEnd w:id="1568"/>
      <w:r>
        <w:rPr>
          <w:rtl/>
        </w:rPr>
        <w:t xml:space="preserve">למידה </w:t>
      </w:r>
      <w:bookmarkStart w:id="1569" w:name="_ETM_Q3_491660"/>
      <w:bookmarkEnd w:id="1569"/>
      <w:r>
        <w:rPr>
          <w:rtl/>
        </w:rPr>
        <w:t xml:space="preserve">משותפת </w:t>
      </w:r>
      <w:bookmarkStart w:id="1570" w:name="_ETM_Q3_492350"/>
      <w:bookmarkEnd w:id="1570"/>
      <w:r>
        <w:rPr>
          <w:rtl/>
        </w:rPr>
        <w:t xml:space="preserve">בין </w:t>
      </w:r>
      <w:bookmarkStart w:id="1571" w:name="_ETM_Q3_492529"/>
      <w:bookmarkEnd w:id="1571"/>
      <w:r>
        <w:rPr>
          <w:rtl/>
        </w:rPr>
        <w:t xml:space="preserve">יהודים </w:t>
      </w:r>
      <w:bookmarkStart w:id="1572" w:name="_ETM_Q3_492860"/>
      <w:bookmarkEnd w:id="1572"/>
      <w:r>
        <w:rPr>
          <w:rtl/>
        </w:rPr>
        <w:t>לערבים</w:t>
      </w:r>
      <w:r>
        <w:rPr>
          <w:rFonts w:hint="cs"/>
          <w:rtl/>
        </w:rPr>
        <w:t>,</w:t>
      </w:r>
      <w:r>
        <w:rPr>
          <w:rtl/>
        </w:rPr>
        <w:t xml:space="preserve"> </w:t>
      </w:r>
      <w:bookmarkStart w:id="1573" w:name="_ETM_Q3_494250"/>
      <w:bookmarkEnd w:id="1573"/>
      <w:r>
        <w:rPr>
          <w:rtl/>
        </w:rPr>
        <w:t xml:space="preserve">והדבר </w:t>
      </w:r>
      <w:bookmarkStart w:id="1574" w:name="_ETM_Q3_494760"/>
      <w:bookmarkEnd w:id="1574"/>
      <w:r>
        <w:rPr>
          <w:rtl/>
        </w:rPr>
        <w:t xml:space="preserve">החשוב </w:t>
      </w:r>
      <w:bookmarkStart w:id="1575" w:name="_ETM_Q3_495180"/>
      <w:bookmarkEnd w:id="1575"/>
      <w:r>
        <w:rPr>
          <w:rtl/>
        </w:rPr>
        <w:t xml:space="preserve">ביותר </w:t>
      </w:r>
      <w:bookmarkStart w:id="1576" w:name="_ETM_Q3_495510"/>
      <w:bookmarkEnd w:id="1576"/>
      <w:r>
        <w:rPr>
          <w:rtl/>
        </w:rPr>
        <w:t xml:space="preserve">שאני </w:t>
      </w:r>
      <w:bookmarkStart w:id="1577" w:name="_ETM_Q3_495750"/>
      <w:bookmarkEnd w:id="1577"/>
      <w:r>
        <w:rPr>
          <w:rtl/>
        </w:rPr>
        <w:t xml:space="preserve">עוסק </w:t>
      </w:r>
      <w:bookmarkStart w:id="1578" w:name="_ETM_Q3_496050"/>
      <w:bookmarkEnd w:id="1578"/>
      <w:r>
        <w:rPr>
          <w:rtl/>
        </w:rPr>
        <w:t xml:space="preserve">בו </w:t>
      </w:r>
      <w:bookmarkStart w:id="1579" w:name="_ETM_Q3_496200"/>
      <w:bookmarkEnd w:id="1579"/>
      <w:r>
        <w:rPr>
          <w:rtl/>
        </w:rPr>
        <w:t xml:space="preserve">בשנים </w:t>
      </w:r>
      <w:bookmarkStart w:id="1580" w:name="_ETM_Q3_496589"/>
      <w:bookmarkEnd w:id="1580"/>
      <w:r>
        <w:rPr>
          <w:rtl/>
        </w:rPr>
        <w:t xml:space="preserve">האחרונות </w:t>
      </w:r>
      <w:bookmarkStart w:id="1581" w:name="_ETM_Q3_497640"/>
      <w:bookmarkEnd w:id="1581"/>
      <w:r>
        <w:rPr>
          <w:rtl/>
        </w:rPr>
        <w:t xml:space="preserve">הוא </w:t>
      </w:r>
      <w:bookmarkStart w:id="1582" w:name="_ETM_Q3_497760"/>
      <w:bookmarkEnd w:id="1582"/>
      <w:r>
        <w:rPr>
          <w:rtl/>
        </w:rPr>
        <w:t xml:space="preserve">שילוב </w:t>
      </w:r>
      <w:bookmarkStart w:id="1583" w:name="_ETM_Q3_498119"/>
      <w:bookmarkEnd w:id="1583"/>
      <w:r>
        <w:rPr>
          <w:rtl/>
        </w:rPr>
        <w:t xml:space="preserve">חרדים </w:t>
      </w:r>
      <w:bookmarkStart w:id="1584" w:name="_ETM_Q3_498570"/>
      <w:bookmarkEnd w:id="1584"/>
      <w:r>
        <w:rPr>
          <w:rtl/>
        </w:rPr>
        <w:t xml:space="preserve">בצה"ל </w:t>
      </w:r>
      <w:bookmarkStart w:id="1585" w:name="_ETM_Q3_499599"/>
      <w:bookmarkEnd w:id="1585"/>
      <w:r>
        <w:rPr>
          <w:rtl/>
        </w:rPr>
        <w:t xml:space="preserve">ביחידות </w:t>
      </w:r>
      <w:bookmarkStart w:id="1586" w:name="_ETM_Q3_500289"/>
      <w:bookmarkEnd w:id="1586"/>
      <w:r>
        <w:rPr>
          <w:rtl/>
        </w:rPr>
        <w:t>לוחמות</w:t>
      </w:r>
      <w:r>
        <w:rPr>
          <w:rFonts w:hint="cs"/>
          <w:rtl/>
        </w:rPr>
        <w:t>.</w:t>
      </w:r>
      <w:r>
        <w:rPr>
          <w:rtl/>
        </w:rPr>
        <w:t xml:space="preserve"> </w:t>
      </w:r>
      <w:bookmarkStart w:id="1587" w:name="_ETM_Q3_501300"/>
      <w:bookmarkEnd w:id="1587"/>
      <w:r>
        <w:rPr>
          <w:rtl/>
        </w:rPr>
        <w:t xml:space="preserve">יותר </w:t>
      </w:r>
      <w:bookmarkStart w:id="1588" w:name="_ETM_Q3_501660"/>
      <w:bookmarkEnd w:id="1588"/>
      <w:r>
        <w:rPr>
          <w:rtl/>
        </w:rPr>
        <w:t>מ</w:t>
      </w:r>
      <w:r>
        <w:rPr>
          <w:rFonts w:hint="cs"/>
          <w:rtl/>
        </w:rPr>
        <w:t>-1,000</w:t>
      </w:r>
      <w:r>
        <w:rPr>
          <w:rtl/>
        </w:rPr>
        <w:t xml:space="preserve"> </w:t>
      </w:r>
      <w:bookmarkStart w:id="1589" w:name="_ETM_Q3_502170"/>
      <w:bookmarkEnd w:id="1589"/>
      <w:r>
        <w:rPr>
          <w:rtl/>
        </w:rPr>
        <w:t xml:space="preserve">חרדים </w:t>
      </w:r>
      <w:bookmarkStart w:id="1590" w:name="_ETM_Q3_503099"/>
      <w:bookmarkEnd w:id="1590"/>
      <w:r>
        <w:rPr>
          <w:rtl/>
        </w:rPr>
        <w:t xml:space="preserve">התנדבו </w:t>
      </w:r>
      <w:bookmarkStart w:id="1591" w:name="_ETM_Q3_503699"/>
      <w:bookmarkEnd w:id="1591"/>
      <w:r>
        <w:rPr>
          <w:rtl/>
        </w:rPr>
        <w:t xml:space="preserve">לשירות </w:t>
      </w:r>
      <w:bookmarkStart w:id="1592" w:name="_ETM_Q3_504119"/>
      <w:bookmarkEnd w:id="1592"/>
      <w:r>
        <w:rPr>
          <w:rtl/>
        </w:rPr>
        <w:t xml:space="preserve">משמעותי </w:t>
      </w:r>
      <w:bookmarkStart w:id="1593" w:name="_ETM_Q3_505170"/>
      <w:bookmarkEnd w:id="1593"/>
      <w:r>
        <w:rPr>
          <w:rtl/>
        </w:rPr>
        <w:t xml:space="preserve">בגבעתי </w:t>
      </w:r>
      <w:bookmarkStart w:id="1594" w:name="_ETM_Q3_505770"/>
      <w:bookmarkEnd w:id="1594"/>
      <w:r>
        <w:rPr>
          <w:rtl/>
        </w:rPr>
        <w:t>ובצ</w:t>
      </w:r>
      <w:r>
        <w:rPr>
          <w:rFonts w:hint="cs"/>
          <w:rtl/>
        </w:rPr>
        <w:t>נח</w:t>
      </w:r>
      <w:r>
        <w:rPr>
          <w:rtl/>
        </w:rPr>
        <w:t xml:space="preserve">נים </w:t>
      </w:r>
      <w:bookmarkStart w:id="1595" w:name="_ETM_Q3_506820"/>
      <w:bookmarkEnd w:id="1595"/>
      <w:r>
        <w:rPr>
          <w:rtl/>
        </w:rPr>
        <w:t xml:space="preserve">במקומות </w:t>
      </w:r>
      <w:bookmarkStart w:id="1596" w:name="_ETM_Q3_507390"/>
      <w:bookmarkEnd w:id="1596"/>
      <w:r>
        <w:rPr>
          <w:rFonts w:hint="cs"/>
          <w:rtl/>
        </w:rPr>
        <w:t>ש</w:t>
      </w:r>
      <w:r>
        <w:rPr>
          <w:rtl/>
        </w:rPr>
        <w:t xml:space="preserve">בהם </w:t>
      </w:r>
      <w:bookmarkStart w:id="1597" w:name="_ETM_Q3_507599"/>
      <w:bookmarkEnd w:id="1597"/>
      <w:r>
        <w:rPr>
          <w:rtl/>
        </w:rPr>
        <w:t xml:space="preserve">הייתי </w:t>
      </w:r>
      <w:bookmarkStart w:id="1598" w:name="_ETM_Q3_507839"/>
      <w:bookmarkEnd w:id="1598"/>
      <w:r>
        <w:rPr>
          <w:rtl/>
        </w:rPr>
        <w:t>שותף</w:t>
      </w:r>
      <w:r>
        <w:rPr>
          <w:rFonts w:hint="cs"/>
          <w:rtl/>
        </w:rPr>
        <w:t>,</w:t>
      </w:r>
      <w:r>
        <w:rPr>
          <w:rtl/>
        </w:rPr>
        <w:t xml:space="preserve"> </w:t>
      </w:r>
      <w:bookmarkStart w:id="1599" w:name="_ETM_Q3_508900"/>
      <w:bookmarkEnd w:id="1599"/>
      <w:r>
        <w:rPr>
          <w:rtl/>
        </w:rPr>
        <w:t>ועל</w:t>
      </w:r>
      <w:r>
        <w:rPr>
          <w:rFonts w:hint="cs"/>
          <w:rtl/>
        </w:rPr>
        <w:t xml:space="preserve"> </w:t>
      </w:r>
      <w:r>
        <w:rPr>
          <w:rtl/>
        </w:rPr>
        <w:t xml:space="preserve">כך </w:t>
      </w:r>
      <w:bookmarkStart w:id="1600" w:name="_ETM_Q3_509409"/>
      <w:bookmarkEnd w:id="1600"/>
      <w:r>
        <w:rPr>
          <w:rtl/>
        </w:rPr>
        <w:t>ג</w:t>
      </w:r>
      <w:r>
        <w:rPr>
          <w:rFonts w:hint="cs"/>
          <w:rtl/>
        </w:rPr>
        <w:t>אוותי.</w:t>
      </w:r>
      <w:bookmarkStart w:id="1601" w:name="_ETM_Q3_509739"/>
      <w:bookmarkStart w:id="1602" w:name="_ETM_Q3_511339"/>
      <w:bookmarkEnd w:id="1601"/>
      <w:bookmarkEnd w:id="1602"/>
    </w:p>
    <w:p w:rsidR="00C13182" w:rsidRDefault="00C13182" w:rsidP="006D693B">
      <w:pPr>
        <w:rPr>
          <w:rtl/>
        </w:rPr>
      </w:pPr>
    </w:p>
    <w:p w:rsidR="00C13182" w:rsidRDefault="00C13182" w:rsidP="006D0875">
      <w:pPr>
        <w:rPr>
          <w:rtl/>
        </w:rPr>
      </w:pPr>
      <w:bookmarkStart w:id="1603" w:name="_ETM_Q3_512000"/>
      <w:bookmarkEnd w:id="1603"/>
      <w:r>
        <w:rPr>
          <w:rtl/>
        </w:rPr>
        <w:t xml:space="preserve">אספר </w:t>
      </w:r>
      <w:bookmarkStart w:id="1604" w:name="_ETM_Q3_511730"/>
      <w:bookmarkEnd w:id="1604"/>
      <w:r>
        <w:rPr>
          <w:rtl/>
        </w:rPr>
        <w:t xml:space="preserve">לכם </w:t>
      </w:r>
      <w:bookmarkStart w:id="1605" w:name="_ETM_Q3_512029"/>
      <w:bookmarkEnd w:id="1605"/>
      <w:r>
        <w:rPr>
          <w:rtl/>
        </w:rPr>
        <w:t xml:space="preserve">על </w:t>
      </w:r>
      <w:bookmarkStart w:id="1606" w:name="_ETM_Q3_512149"/>
      <w:bookmarkEnd w:id="1606"/>
      <w:r>
        <w:rPr>
          <w:rtl/>
        </w:rPr>
        <w:t xml:space="preserve">חיבור </w:t>
      </w:r>
      <w:bookmarkStart w:id="1607" w:name="_ETM_Q3_512539"/>
      <w:bookmarkEnd w:id="1607"/>
      <w:r>
        <w:rPr>
          <w:rtl/>
        </w:rPr>
        <w:t xml:space="preserve">מדהים </w:t>
      </w:r>
      <w:bookmarkStart w:id="1608" w:name="_ETM_Q3_513430"/>
      <w:bookmarkEnd w:id="1608"/>
      <w:r>
        <w:rPr>
          <w:rFonts w:hint="cs"/>
          <w:rtl/>
        </w:rPr>
        <w:t>ש</w:t>
      </w:r>
      <w:r>
        <w:rPr>
          <w:rtl/>
        </w:rPr>
        <w:t xml:space="preserve">אותו </w:t>
      </w:r>
      <w:bookmarkStart w:id="1609" w:name="_ETM_Q3_513790"/>
      <w:bookmarkEnd w:id="1609"/>
      <w:r>
        <w:rPr>
          <w:rtl/>
        </w:rPr>
        <w:t xml:space="preserve">חוויתי </w:t>
      </w:r>
      <w:bookmarkStart w:id="1610" w:name="_ETM_Q3_514210"/>
      <w:bookmarkEnd w:id="1610"/>
      <w:r>
        <w:rPr>
          <w:rtl/>
        </w:rPr>
        <w:t xml:space="preserve">ממקור </w:t>
      </w:r>
      <w:bookmarkStart w:id="1611" w:name="_ETM_Q3_514660"/>
      <w:bookmarkEnd w:id="1611"/>
      <w:r>
        <w:rPr>
          <w:rtl/>
        </w:rPr>
        <w:t>ראשון</w:t>
      </w:r>
      <w:r>
        <w:rPr>
          <w:rFonts w:hint="cs"/>
          <w:rtl/>
        </w:rPr>
        <w:t>.</w:t>
      </w:r>
      <w:r>
        <w:rPr>
          <w:rtl/>
        </w:rPr>
        <w:t xml:space="preserve"> </w:t>
      </w:r>
      <w:bookmarkStart w:id="1612" w:name="_ETM_Q3_515699"/>
      <w:bookmarkEnd w:id="1612"/>
      <w:r>
        <w:rPr>
          <w:rtl/>
        </w:rPr>
        <w:t xml:space="preserve">הוא </w:t>
      </w:r>
      <w:bookmarkStart w:id="1613" w:name="_ETM_Q3_515910"/>
      <w:bookmarkEnd w:id="1613"/>
      <w:r>
        <w:rPr>
          <w:rtl/>
        </w:rPr>
        <w:t xml:space="preserve">כל </w:t>
      </w:r>
      <w:bookmarkStart w:id="1614" w:name="_ETM_Q3_516059"/>
      <w:bookmarkEnd w:id="1614"/>
      <w:r>
        <w:rPr>
          <w:rtl/>
        </w:rPr>
        <w:t xml:space="preserve">כך </w:t>
      </w:r>
      <w:bookmarkStart w:id="1615" w:name="_ETM_Q3_516269"/>
      <w:bookmarkEnd w:id="1615"/>
      <w:r>
        <w:rPr>
          <w:rtl/>
        </w:rPr>
        <w:t xml:space="preserve">מדהים </w:t>
      </w:r>
      <w:bookmarkStart w:id="1616" w:name="_ETM_Q3_516629"/>
      <w:bookmarkEnd w:id="1616"/>
      <w:r>
        <w:rPr>
          <w:rtl/>
        </w:rPr>
        <w:t xml:space="preserve">שלפעמים </w:t>
      </w:r>
      <w:bookmarkStart w:id="1617" w:name="_ETM_Q3_517859"/>
      <w:bookmarkEnd w:id="1617"/>
      <w:r>
        <w:rPr>
          <w:rtl/>
        </w:rPr>
        <w:t xml:space="preserve">אני </w:t>
      </w:r>
      <w:bookmarkStart w:id="1618" w:name="_ETM_Q3_518070"/>
      <w:bookmarkEnd w:id="1618"/>
      <w:r>
        <w:rPr>
          <w:rtl/>
        </w:rPr>
        <w:t xml:space="preserve">צריך </w:t>
      </w:r>
      <w:bookmarkStart w:id="1619" w:name="_ETM_Q3_518309"/>
      <w:bookmarkEnd w:id="1619"/>
      <w:r>
        <w:rPr>
          <w:rtl/>
        </w:rPr>
        <w:t>לצ</w:t>
      </w:r>
      <w:r>
        <w:rPr>
          <w:rFonts w:hint="cs"/>
          <w:rtl/>
        </w:rPr>
        <w:t>בוט</w:t>
      </w:r>
      <w:r>
        <w:rPr>
          <w:rtl/>
        </w:rPr>
        <w:t xml:space="preserve"> </w:t>
      </w:r>
      <w:bookmarkStart w:id="1620" w:name="_ETM_Q3_518730"/>
      <w:bookmarkEnd w:id="1620"/>
      <w:r>
        <w:rPr>
          <w:rtl/>
        </w:rPr>
        <w:t xml:space="preserve">את </w:t>
      </w:r>
      <w:bookmarkStart w:id="1621" w:name="_ETM_Q3_518850"/>
      <w:bookmarkEnd w:id="1621"/>
      <w:r>
        <w:rPr>
          <w:rtl/>
        </w:rPr>
        <w:t xml:space="preserve">עצמי </w:t>
      </w:r>
      <w:bookmarkStart w:id="1622" w:name="_ETM_Q3_519120"/>
      <w:bookmarkEnd w:id="1622"/>
      <w:r>
        <w:rPr>
          <w:rtl/>
        </w:rPr>
        <w:t xml:space="preserve">כדי </w:t>
      </w:r>
      <w:bookmarkStart w:id="1623" w:name="_ETM_Q3_519359"/>
      <w:bookmarkEnd w:id="1623"/>
      <w:r>
        <w:rPr>
          <w:rtl/>
        </w:rPr>
        <w:t xml:space="preserve">להשתכנע </w:t>
      </w:r>
      <w:bookmarkStart w:id="1624" w:name="_ETM_Q3_520410"/>
      <w:bookmarkEnd w:id="1624"/>
      <w:r>
        <w:rPr>
          <w:rtl/>
        </w:rPr>
        <w:t xml:space="preserve">שהוא </w:t>
      </w:r>
      <w:bookmarkStart w:id="1625" w:name="_ETM_Q3_520680"/>
      <w:bookmarkEnd w:id="1625"/>
      <w:r>
        <w:rPr>
          <w:rtl/>
        </w:rPr>
        <w:t>אמיתי</w:t>
      </w:r>
      <w:r>
        <w:rPr>
          <w:rFonts w:hint="cs"/>
          <w:rtl/>
        </w:rPr>
        <w:t>.</w:t>
      </w:r>
      <w:r>
        <w:rPr>
          <w:rtl/>
        </w:rPr>
        <w:t xml:space="preserve"> </w:t>
      </w:r>
      <w:bookmarkStart w:id="1626" w:name="_ETM_Q3_522130"/>
      <w:bookmarkEnd w:id="1626"/>
      <w:r>
        <w:rPr>
          <w:rtl/>
        </w:rPr>
        <w:t xml:space="preserve">אני </w:t>
      </w:r>
      <w:bookmarkStart w:id="1627" w:name="_ETM_Q3_522310"/>
      <w:bookmarkEnd w:id="1627"/>
      <w:r>
        <w:rPr>
          <w:rtl/>
        </w:rPr>
        <w:t xml:space="preserve">משרת </w:t>
      </w:r>
      <w:bookmarkStart w:id="1628" w:name="_ETM_Q3_522700"/>
      <w:bookmarkEnd w:id="1628"/>
      <w:r>
        <w:rPr>
          <w:rtl/>
        </w:rPr>
        <w:t xml:space="preserve">במילואים </w:t>
      </w:r>
      <w:bookmarkStart w:id="1629" w:name="_ETM_Q3_523089"/>
      <w:bookmarkEnd w:id="1629"/>
      <w:r>
        <w:rPr>
          <w:rtl/>
        </w:rPr>
        <w:t>כ</w:t>
      </w:r>
      <w:bookmarkStart w:id="1630" w:name="_ETM_Q3_523210"/>
      <w:bookmarkEnd w:id="1630"/>
      <w:r>
        <w:rPr>
          <w:rtl/>
        </w:rPr>
        <w:t xml:space="preserve">קצין </w:t>
      </w:r>
      <w:bookmarkStart w:id="1631" w:name="_ETM_Q3_523510"/>
      <w:bookmarkEnd w:id="1631"/>
      <w:r>
        <w:rPr>
          <w:rtl/>
        </w:rPr>
        <w:t>אג</w:t>
      </w:r>
      <w:r>
        <w:rPr>
          <w:rFonts w:hint="cs"/>
          <w:rtl/>
        </w:rPr>
        <w:t>"ם</w:t>
      </w:r>
      <w:r>
        <w:rPr>
          <w:rtl/>
        </w:rPr>
        <w:t xml:space="preserve"> </w:t>
      </w:r>
      <w:bookmarkStart w:id="1632" w:name="_ETM_Q3_523779"/>
      <w:bookmarkEnd w:id="1632"/>
      <w:r>
        <w:rPr>
          <w:rtl/>
        </w:rPr>
        <w:t>ב</w:t>
      </w:r>
      <w:bookmarkStart w:id="1633" w:name="_ETM_Q3_524260"/>
      <w:bookmarkEnd w:id="1633"/>
      <w:r>
        <w:rPr>
          <w:rtl/>
        </w:rPr>
        <w:t xml:space="preserve">אוגדת </w:t>
      </w:r>
      <w:bookmarkStart w:id="1634" w:name="_ETM_Q3_524800"/>
      <w:bookmarkEnd w:id="1634"/>
      <w:r>
        <w:rPr>
          <w:rtl/>
        </w:rPr>
        <w:t>עזה</w:t>
      </w:r>
      <w:r>
        <w:rPr>
          <w:rFonts w:hint="cs"/>
          <w:rtl/>
        </w:rPr>
        <w:t>.</w:t>
      </w:r>
      <w:r>
        <w:rPr>
          <w:rtl/>
        </w:rPr>
        <w:t xml:space="preserve"> </w:t>
      </w:r>
      <w:bookmarkStart w:id="1635" w:name="_ETM_Q3_525680"/>
      <w:bookmarkEnd w:id="1635"/>
      <w:r>
        <w:rPr>
          <w:rtl/>
        </w:rPr>
        <w:t xml:space="preserve">לפני </w:t>
      </w:r>
      <w:bookmarkStart w:id="1636" w:name="_ETM_Q3_526010"/>
      <w:bookmarkEnd w:id="1636"/>
      <w:r>
        <w:rPr>
          <w:rFonts w:hint="cs"/>
          <w:rtl/>
        </w:rPr>
        <w:t>כמה</w:t>
      </w:r>
      <w:r>
        <w:rPr>
          <w:rtl/>
        </w:rPr>
        <w:t xml:space="preserve"> </w:t>
      </w:r>
      <w:bookmarkStart w:id="1637" w:name="_ETM_Q3_526370"/>
      <w:bookmarkEnd w:id="1637"/>
      <w:r>
        <w:rPr>
          <w:rtl/>
        </w:rPr>
        <w:t xml:space="preserve">שנים </w:t>
      </w:r>
      <w:bookmarkStart w:id="1638" w:name="_ETM_Q3_526760"/>
      <w:bookmarkEnd w:id="1638"/>
      <w:r>
        <w:rPr>
          <w:rtl/>
        </w:rPr>
        <w:t xml:space="preserve">סיימתי </w:t>
      </w:r>
      <w:bookmarkStart w:id="1639" w:name="_ETM_Q3_527210"/>
      <w:bookmarkEnd w:id="1639"/>
      <w:r>
        <w:rPr>
          <w:rtl/>
        </w:rPr>
        <w:t xml:space="preserve">ישיבה </w:t>
      </w:r>
      <w:bookmarkStart w:id="1640" w:name="_ETM_Q3_527600"/>
      <w:bookmarkEnd w:id="1640"/>
      <w:r>
        <w:rPr>
          <w:rtl/>
        </w:rPr>
        <w:t xml:space="preserve">אצל </w:t>
      </w:r>
      <w:bookmarkStart w:id="1641" w:name="_ETM_Q3_527899"/>
      <w:bookmarkEnd w:id="1641"/>
      <w:r>
        <w:rPr>
          <w:rtl/>
        </w:rPr>
        <w:t>יהודה</w:t>
      </w:r>
      <w:r>
        <w:rPr>
          <w:rFonts w:hint="cs"/>
          <w:rtl/>
        </w:rPr>
        <w:t>,</w:t>
      </w:r>
      <w:r>
        <w:rPr>
          <w:rtl/>
        </w:rPr>
        <w:t xml:space="preserve"> </w:t>
      </w:r>
      <w:bookmarkStart w:id="1642" w:name="_ETM_Q3_528500"/>
      <w:bookmarkEnd w:id="1642"/>
      <w:r>
        <w:rPr>
          <w:rtl/>
        </w:rPr>
        <w:t xml:space="preserve">מפקד </w:t>
      </w:r>
      <w:bookmarkStart w:id="1643" w:name="_ETM_Q3_528920"/>
      <w:bookmarkEnd w:id="1643"/>
      <w:r>
        <w:rPr>
          <w:rtl/>
        </w:rPr>
        <w:t>האוגדה</w:t>
      </w:r>
      <w:r>
        <w:rPr>
          <w:rFonts w:hint="cs"/>
          <w:rtl/>
        </w:rPr>
        <w:t>,</w:t>
      </w:r>
      <w:r>
        <w:rPr>
          <w:rtl/>
        </w:rPr>
        <w:t xml:space="preserve"> </w:t>
      </w:r>
      <w:bookmarkStart w:id="1644" w:name="_ETM_Q3_529609"/>
      <w:bookmarkEnd w:id="1644"/>
      <w:r>
        <w:rPr>
          <w:rtl/>
        </w:rPr>
        <w:t xml:space="preserve">בשעת </w:t>
      </w:r>
      <w:bookmarkStart w:id="1645" w:name="_ETM_Q3_529910"/>
      <w:bookmarkEnd w:id="1645"/>
      <w:r>
        <w:rPr>
          <w:rtl/>
        </w:rPr>
        <w:t xml:space="preserve">לילה </w:t>
      </w:r>
      <w:bookmarkStart w:id="1646" w:name="_ETM_Q3_530210"/>
      <w:bookmarkEnd w:id="1646"/>
      <w:r>
        <w:rPr>
          <w:rtl/>
        </w:rPr>
        <w:t>מאוחרת</w:t>
      </w:r>
      <w:r>
        <w:rPr>
          <w:rFonts w:hint="cs"/>
          <w:rtl/>
        </w:rPr>
        <w:t>,</w:t>
      </w:r>
      <w:r>
        <w:rPr>
          <w:rtl/>
        </w:rPr>
        <w:t xml:space="preserve"> </w:t>
      </w:r>
      <w:bookmarkStart w:id="1647" w:name="_ETM_Q3_531120"/>
      <w:bookmarkEnd w:id="1647"/>
      <w:r w:rsidR="002D20D1">
        <w:rPr>
          <w:rFonts w:hint="cs"/>
          <w:rtl/>
        </w:rPr>
        <w:t>ו</w:t>
      </w:r>
      <w:r>
        <w:rPr>
          <w:rtl/>
        </w:rPr>
        <w:t xml:space="preserve">פתאום </w:t>
      </w:r>
      <w:bookmarkStart w:id="1648" w:name="_ETM_Q3_531600"/>
      <w:bookmarkEnd w:id="1648"/>
      <w:r>
        <w:rPr>
          <w:rtl/>
        </w:rPr>
        <w:t xml:space="preserve">הגיע </w:t>
      </w:r>
      <w:bookmarkStart w:id="1649" w:name="_ETM_Q3_531839"/>
      <w:bookmarkEnd w:id="1649"/>
      <w:r>
        <w:rPr>
          <w:rtl/>
        </w:rPr>
        <w:t>טלפון</w:t>
      </w:r>
      <w:r>
        <w:rPr>
          <w:rFonts w:hint="cs"/>
          <w:rtl/>
        </w:rPr>
        <w:t>:</w:t>
      </w:r>
      <w:r>
        <w:rPr>
          <w:rtl/>
        </w:rPr>
        <w:t xml:space="preserve"> </w:t>
      </w:r>
      <w:bookmarkStart w:id="1650" w:name="_ETM_Q3_532630"/>
      <w:bookmarkEnd w:id="1650"/>
      <w:r>
        <w:rPr>
          <w:rtl/>
        </w:rPr>
        <w:t xml:space="preserve">סע </w:t>
      </w:r>
      <w:bookmarkStart w:id="1651" w:name="_ETM_Q3_533200"/>
      <w:bookmarkEnd w:id="1651"/>
      <w:r>
        <w:rPr>
          <w:rtl/>
        </w:rPr>
        <w:t xml:space="preserve">למוצב </w:t>
      </w:r>
      <w:bookmarkStart w:id="1652" w:name="_ETM_Q3_533740"/>
      <w:bookmarkEnd w:id="1652"/>
      <w:r>
        <w:rPr>
          <w:rtl/>
        </w:rPr>
        <w:t>הברך</w:t>
      </w:r>
      <w:r>
        <w:rPr>
          <w:rFonts w:hint="cs"/>
          <w:rtl/>
        </w:rPr>
        <w:t>.</w:t>
      </w:r>
      <w:r>
        <w:rPr>
          <w:rtl/>
        </w:rPr>
        <w:t xml:space="preserve"> </w:t>
      </w:r>
      <w:bookmarkStart w:id="1653" w:name="_ETM_Q3_535029"/>
      <w:bookmarkEnd w:id="1653"/>
      <w:r>
        <w:rPr>
          <w:rtl/>
        </w:rPr>
        <w:t xml:space="preserve">למי </w:t>
      </w:r>
      <w:bookmarkStart w:id="1654" w:name="_ETM_Q3_535329"/>
      <w:bookmarkEnd w:id="1654"/>
      <w:r>
        <w:rPr>
          <w:rtl/>
        </w:rPr>
        <w:t>שמכיר</w:t>
      </w:r>
      <w:r>
        <w:rPr>
          <w:rFonts w:hint="cs"/>
          <w:rtl/>
        </w:rPr>
        <w:t>,</w:t>
      </w:r>
      <w:r>
        <w:rPr>
          <w:rtl/>
        </w:rPr>
        <w:t xml:space="preserve"> </w:t>
      </w:r>
      <w:bookmarkStart w:id="1655" w:name="_ETM_Q3_536380"/>
      <w:bookmarkEnd w:id="1655"/>
      <w:r>
        <w:rPr>
          <w:rtl/>
        </w:rPr>
        <w:t>מ</w:t>
      </w:r>
      <w:r>
        <w:rPr>
          <w:rFonts w:hint="cs"/>
          <w:rtl/>
        </w:rPr>
        <w:t>ו</w:t>
      </w:r>
      <w:r>
        <w:rPr>
          <w:rtl/>
        </w:rPr>
        <w:t xml:space="preserve">צב </w:t>
      </w:r>
      <w:bookmarkStart w:id="1656" w:name="_ETM_Q3_536740"/>
      <w:bookmarkEnd w:id="1656"/>
      <w:r>
        <w:rPr>
          <w:rtl/>
        </w:rPr>
        <w:t xml:space="preserve">הברך </w:t>
      </w:r>
      <w:bookmarkStart w:id="1657" w:name="_ETM_Q3_537130"/>
      <w:bookmarkEnd w:id="1657"/>
      <w:r>
        <w:rPr>
          <w:rtl/>
        </w:rPr>
        <w:t xml:space="preserve">חוצץ </w:t>
      </w:r>
      <w:bookmarkStart w:id="1658" w:name="_ETM_Q3_537520"/>
      <w:bookmarkEnd w:id="1658"/>
      <w:r>
        <w:rPr>
          <w:rtl/>
        </w:rPr>
        <w:t xml:space="preserve">בין </w:t>
      </w:r>
      <w:bookmarkStart w:id="1659" w:name="_ETM_Q3_537700"/>
      <w:bookmarkEnd w:id="1659"/>
      <w:r>
        <w:rPr>
          <w:rtl/>
        </w:rPr>
        <w:t xml:space="preserve">העיר </w:t>
      </w:r>
      <w:bookmarkStart w:id="1660" w:name="_ETM_Q3_537880"/>
      <w:bookmarkEnd w:id="1660"/>
      <w:r>
        <w:rPr>
          <w:rtl/>
        </w:rPr>
        <w:t xml:space="preserve">שדרות </w:t>
      </w:r>
      <w:bookmarkStart w:id="1661" w:name="_ETM_Q3_538810"/>
      <w:bookmarkEnd w:id="1661"/>
      <w:r>
        <w:rPr>
          <w:rtl/>
        </w:rPr>
        <w:t xml:space="preserve">לבין </w:t>
      </w:r>
      <w:bookmarkStart w:id="1662" w:name="_ETM_Q3_539110"/>
      <w:bookmarkEnd w:id="1662"/>
      <w:r>
        <w:rPr>
          <w:rtl/>
        </w:rPr>
        <w:t xml:space="preserve">העיירה </w:t>
      </w:r>
      <w:bookmarkStart w:id="1663" w:name="_ETM_Q3_539830"/>
      <w:bookmarkEnd w:id="1663"/>
      <w:r>
        <w:rPr>
          <w:rtl/>
        </w:rPr>
        <w:t xml:space="preserve">בית </w:t>
      </w:r>
      <w:bookmarkStart w:id="1664" w:name="_ETM_Q3_540070"/>
      <w:bookmarkEnd w:id="1664"/>
      <w:proofErr w:type="spellStart"/>
      <w:r>
        <w:rPr>
          <w:rtl/>
        </w:rPr>
        <w:t>חאנון</w:t>
      </w:r>
      <w:proofErr w:type="spellEnd"/>
      <w:r>
        <w:rPr>
          <w:rtl/>
        </w:rPr>
        <w:t xml:space="preserve"> </w:t>
      </w:r>
      <w:bookmarkStart w:id="1665" w:name="_ETM_Q3_540400"/>
      <w:bookmarkEnd w:id="1665"/>
      <w:r>
        <w:rPr>
          <w:rtl/>
        </w:rPr>
        <w:t>ברצועה</w:t>
      </w:r>
      <w:r>
        <w:rPr>
          <w:rFonts w:hint="cs"/>
          <w:rtl/>
        </w:rPr>
        <w:t>.</w:t>
      </w:r>
      <w:r>
        <w:rPr>
          <w:rtl/>
        </w:rPr>
        <w:t xml:space="preserve"> </w:t>
      </w:r>
      <w:bookmarkStart w:id="1666" w:name="_ETM_Q3_541550"/>
      <w:bookmarkEnd w:id="1666"/>
      <w:r>
        <w:rPr>
          <w:rtl/>
        </w:rPr>
        <w:t>בסביבות</w:t>
      </w:r>
      <w:bookmarkStart w:id="1667" w:name="_ETM_Q3_542120"/>
      <w:bookmarkEnd w:id="1667"/>
      <w:r>
        <w:rPr>
          <w:rFonts w:hint="cs"/>
          <w:rtl/>
        </w:rPr>
        <w:t xml:space="preserve"> 22:00</w:t>
      </w:r>
      <w:r>
        <w:rPr>
          <w:rtl/>
        </w:rPr>
        <w:t xml:space="preserve"> </w:t>
      </w:r>
      <w:bookmarkStart w:id="1668" w:name="_ETM_Q3_542420"/>
      <w:bookmarkStart w:id="1669" w:name="_ETM_Q3_543379"/>
      <w:bookmarkEnd w:id="1668"/>
      <w:bookmarkEnd w:id="1669"/>
      <w:r>
        <w:rPr>
          <w:rtl/>
        </w:rPr>
        <w:t xml:space="preserve">הגעתי </w:t>
      </w:r>
      <w:bookmarkStart w:id="1670" w:name="_ETM_Q3_543800"/>
      <w:bookmarkEnd w:id="1670"/>
      <w:r>
        <w:rPr>
          <w:rtl/>
        </w:rPr>
        <w:t xml:space="preserve">לשערי </w:t>
      </w:r>
      <w:bookmarkStart w:id="1671" w:name="_ETM_Q3_544250"/>
      <w:bookmarkEnd w:id="1671"/>
      <w:r>
        <w:rPr>
          <w:rtl/>
        </w:rPr>
        <w:t>המוצב</w:t>
      </w:r>
      <w:r>
        <w:rPr>
          <w:rFonts w:hint="cs"/>
          <w:rtl/>
        </w:rPr>
        <w:t>.</w:t>
      </w:r>
      <w:r>
        <w:rPr>
          <w:rtl/>
        </w:rPr>
        <w:t xml:space="preserve"> </w:t>
      </w:r>
      <w:bookmarkStart w:id="1672" w:name="_ETM_Q3_544729"/>
      <w:bookmarkEnd w:id="1672"/>
      <w:r>
        <w:rPr>
          <w:rtl/>
        </w:rPr>
        <w:t xml:space="preserve">את </w:t>
      </w:r>
      <w:bookmarkStart w:id="1673" w:name="_ETM_Q3_544880"/>
      <w:bookmarkEnd w:id="1673"/>
      <w:r>
        <w:rPr>
          <w:rtl/>
        </w:rPr>
        <w:t>הש</w:t>
      </w:r>
      <w:r>
        <w:rPr>
          <w:rFonts w:hint="cs"/>
          <w:rtl/>
        </w:rPr>
        <w:t>ע</w:t>
      </w:r>
      <w:r>
        <w:rPr>
          <w:rtl/>
        </w:rPr>
        <w:t xml:space="preserve">ר </w:t>
      </w:r>
      <w:bookmarkStart w:id="1674" w:name="_ETM_Q3_545920"/>
      <w:bookmarkEnd w:id="1674"/>
      <w:r>
        <w:rPr>
          <w:rtl/>
        </w:rPr>
        <w:t xml:space="preserve">פתח </w:t>
      </w:r>
      <w:bookmarkStart w:id="1675" w:name="_ETM_Q3_546340"/>
      <w:bookmarkEnd w:id="1675"/>
      <w:r>
        <w:rPr>
          <w:rtl/>
        </w:rPr>
        <w:t xml:space="preserve">לי </w:t>
      </w:r>
      <w:bookmarkStart w:id="1676" w:name="_ETM_Q3_546640"/>
      <w:bookmarkEnd w:id="1676"/>
      <w:r>
        <w:rPr>
          <w:rtl/>
        </w:rPr>
        <w:t xml:space="preserve">חסיד </w:t>
      </w:r>
      <w:bookmarkStart w:id="1677" w:name="_ETM_Q3_547180"/>
      <w:bookmarkEnd w:id="1677"/>
      <w:r>
        <w:rPr>
          <w:rtl/>
        </w:rPr>
        <w:t>גור</w:t>
      </w:r>
      <w:r>
        <w:rPr>
          <w:rFonts w:hint="cs"/>
          <w:rtl/>
        </w:rPr>
        <w:t>,</w:t>
      </w:r>
      <w:r>
        <w:rPr>
          <w:rtl/>
        </w:rPr>
        <w:t xml:space="preserve"> </w:t>
      </w:r>
      <w:bookmarkStart w:id="1678" w:name="_ETM_Q3_548189"/>
      <w:bookmarkEnd w:id="1678"/>
      <w:r>
        <w:rPr>
          <w:rtl/>
        </w:rPr>
        <w:t xml:space="preserve">הוא </w:t>
      </w:r>
      <w:bookmarkStart w:id="1679" w:name="_ETM_Q3_548369"/>
      <w:bookmarkEnd w:id="1679"/>
      <w:r>
        <w:rPr>
          <w:rtl/>
        </w:rPr>
        <w:t xml:space="preserve">היה </w:t>
      </w:r>
      <w:bookmarkStart w:id="1680" w:name="_ETM_Q3_548670"/>
      <w:bookmarkEnd w:id="1680"/>
      <w:proofErr w:type="spellStart"/>
      <w:r>
        <w:rPr>
          <w:rFonts w:hint="cs"/>
          <w:rtl/>
        </w:rPr>
        <w:t>ה</w:t>
      </w:r>
      <w:r>
        <w:rPr>
          <w:rtl/>
        </w:rPr>
        <w:t>ש</w:t>
      </w:r>
      <w:r>
        <w:rPr>
          <w:rFonts w:hint="cs"/>
          <w:rtl/>
        </w:rPr>
        <w:t>"</w:t>
      </w:r>
      <w:r>
        <w:rPr>
          <w:rtl/>
        </w:rPr>
        <w:t>ג</w:t>
      </w:r>
      <w:proofErr w:type="spellEnd"/>
      <w:r>
        <w:rPr>
          <w:rFonts w:hint="cs"/>
          <w:rtl/>
        </w:rPr>
        <w:t xml:space="preserve"> </w:t>
      </w:r>
      <w:r w:rsidR="006D0875">
        <w:rPr>
          <w:rFonts w:hint="eastAsia"/>
          <w:rtl/>
        </w:rPr>
        <w:t>–</w:t>
      </w:r>
      <w:r>
        <w:rPr>
          <w:rtl/>
        </w:rPr>
        <w:t xml:space="preserve"> </w:t>
      </w:r>
      <w:bookmarkStart w:id="1681" w:name="_ETM_Q3_549980"/>
      <w:bookmarkEnd w:id="1681"/>
      <w:r>
        <w:rPr>
          <w:rtl/>
        </w:rPr>
        <w:t xml:space="preserve">זיהיתי </w:t>
      </w:r>
      <w:bookmarkStart w:id="1682" w:name="_ETM_Q3_550400"/>
      <w:bookmarkEnd w:id="1682"/>
      <w:r>
        <w:rPr>
          <w:rtl/>
        </w:rPr>
        <w:t xml:space="preserve">את </w:t>
      </w:r>
      <w:bookmarkStart w:id="1683" w:name="_ETM_Q3_550490"/>
      <w:bookmarkEnd w:id="1683"/>
      <w:r>
        <w:rPr>
          <w:rtl/>
        </w:rPr>
        <w:t xml:space="preserve">החסידות </w:t>
      </w:r>
      <w:bookmarkStart w:id="1684" w:name="_ETM_Q3_551000"/>
      <w:bookmarkEnd w:id="1684"/>
      <w:r>
        <w:rPr>
          <w:rtl/>
        </w:rPr>
        <w:t xml:space="preserve">לפי </w:t>
      </w:r>
      <w:bookmarkStart w:id="1685" w:name="_ETM_Q3_551270"/>
      <w:bookmarkEnd w:id="1685"/>
      <w:r>
        <w:rPr>
          <w:rtl/>
        </w:rPr>
        <w:t xml:space="preserve">הפאות </w:t>
      </w:r>
      <w:bookmarkStart w:id="1686" w:name="_ETM_Q3_551630"/>
      <w:bookmarkEnd w:id="1686"/>
      <w:r>
        <w:rPr>
          <w:rtl/>
        </w:rPr>
        <w:t xml:space="preserve">המגולגלות </w:t>
      </w:r>
      <w:bookmarkStart w:id="1687" w:name="_ETM_Q3_552800"/>
      <w:bookmarkEnd w:id="1687"/>
      <w:r>
        <w:rPr>
          <w:rtl/>
        </w:rPr>
        <w:t xml:space="preserve">מתחת </w:t>
      </w:r>
      <w:bookmarkStart w:id="1688" w:name="_ETM_Q3_553279"/>
      <w:bookmarkEnd w:id="1688"/>
      <w:r>
        <w:rPr>
          <w:rtl/>
        </w:rPr>
        <w:t>לכיפה</w:t>
      </w:r>
      <w:r>
        <w:rPr>
          <w:rFonts w:hint="cs"/>
          <w:rtl/>
        </w:rPr>
        <w:t>.</w:t>
      </w:r>
      <w:r>
        <w:rPr>
          <w:rtl/>
        </w:rPr>
        <w:t xml:space="preserve"> </w:t>
      </w:r>
      <w:bookmarkStart w:id="1689" w:name="_ETM_Q3_554520"/>
      <w:bookmarkEnd w:id="1689"/>
      <w:r>
        <w:rPr>
          <w:rtl/>
        </w:rPr>
        <w:t xml:space="preserve">נכנסתי </w:t>
      </w:r>
      <w:bookmarkStart w:id="1690" w:name="_ETM_Q3_555089"/>
      <w:bookmarkEnd w:id="1690"/>
      <w:r>
        <w:rPr>
          <w:rtl/>
        </w:rPr>
        <w:t xml:space="preserve">בשערי </w:t>
      </w:r>
      <w:bookmarkStart w:id="1691" w:name="_ETM_Q3_555479"/>
      <w:bookmarkEnd w:id="1691"/>
      <w:r>
        <w:rPr>
          <w:rtl/>
        </w:rPr>
        <w:t xml:space="preserve">הפלוגה </w:t>
      </w:r>
      <w:bookmarkStart w:id="1692" w:name="_ETM_Q3_555839"/>
      <w:bookmarkEnd w:id="1692"/>
      <w:r>
        <w:rPr>
          <w:rtl/>
        </w:rPr>
        <w:t xml:space="preserve">המבצעית </w:t>
      </w:r>
      <w:bookmarkStart w:id="1693" w:name="_ETM_Q3_556350"/>
      <w:bookmarkEnd w:id="1693"/>
      <w:r>
        <w:rPr>
          <w:rtl/>
        </w:rPr>
        <w:t xml:space="preserve">החרדית </w:t>
      </w:r>
      <w:bookmarkStart w:id="1694" w:name="_ETM_Q3_557460"/>
      <w:bookmarkEnd w:id="1694"/>
      <w:r>
        <w:rPr>
          <w:rtl/>
        </w:rPr>
        <w:t xml:space="preserve">בחטיבת </w:t>
      </w:r>
      <w:bookmarkStart w:id="1695" w:name="_ETM_Q3_558119"/>
      <w:bookmarkEnd w:id="1695"/>
      <w:r>
        <w:rPr>
          <w:rtl/>
        </w:rPr>
        <w:t>גבעתי</w:t>
      </w:r>
      <w:r>
        <w:rPr>
          <w:rFonts w:hint="cs"/>
          <w:rtl/>
        </w:rPr>
        <w:t>,</w:t>
      </w:r>
      <w:r>
        <w:rPr>
          <w:rtl/>
        </w:rPr>
        <w:t xml:space="preserve"> </w:t>
      </w:r>
      <w:bookmarkStart w:id="1696" w:name="_ETM_Q3_559020"/>
      <w:bookmarkEnd w:id="1696"/>
      <w:r>
        <w:rPr>
          <w:rtl/>
        </w:rPr>
        <w:t xml:space="preserve">היו </w:t>
      </w:r>
      <w:bookmarkStart w:id="1697" w:name="_ETM_Q3_559259"/>
      <w:bookmarkEnd w:id="1697"/>
      <w:r>
        <w:rPr>
          <w:rtl/>
        </w:rPr>
        <w:t xml:space="preserve">שם </w:t>
      </w:r>
      <w:bookmarkStart w:id="1698" w:name="_ETM_Q3_559469"/>
      <w:bookmarkEnd w:id="1698"/>
      <w:r>
        <w:rPr>
          <w:rtl/>
        </w:rPr>
        <w:t xml:space="preserve">קרוב </w:t>
      </w:r>
      <w:bookmarkStart w:id="1699" w:name="_ETM_Q3_559829"/>
      <w:bookmarkEnd w:id="1699"/>
      <w:r>
        <w:rPr>
          <w:rtl/>
        </w:rPr>
        <w:t xml:space="preserve">ל-100 </w:t>
      </w:r>
      <w:bookmarkStart w:id="1700" w:name="_ETM_Q3_560460"/>
      <w:bookmarkEnd w:id="1700"/>
      <w:r>
        <w:rPr>
          <w:rtl/>
        </w:rPr>
        <w:t xml:space="preserve">חרדים </w:t>
      </w:r>
      <w:bookmarkStart w:id="1701" w:name="_ETM_Q3_561299"/>
      <w:bookmarkEnd w:id="1701"/>
      <w:r>
        <w:rPr>
          <w:rtl/>
        </w:rPr>
        <w:t xml:space="preserve">ששירתו </w:t>
      </w:r>
      <w:bookmarkStart w:id="1702" w:name="_ETM_Q3_561869"/>
      <w:bookmarkEnd w:id="1702"/>
      <w:r>
        <w:rPr>
          <w:rtl/>
        </w:rPr>
        <w:t xml:space="preserve">בפלוגה </w:t>
      </w:r>
      <w:bookmarkStart w:id="1703" w:name="_ETM_Q3_562670"/>
      <w:bookmarkEnd w:id="1703"/>
      <w:r>
        <w:rPr>
          <w:rFonts w:hint="eastAsia"/>
          <w:rtl/>
        </w:rPr>
        <w:t>–</w:t>
      </w:r>
      <w:r>
        <w:rPr>
          <w:rFonts w:hint="cs"/>
          <w:rtl/>
        </w:rPr>
        <w:t xml:space="preserve"> </w:t>
      </w:r>
      <w:r>
        <w:rPr>
          <w:rtl/>
        </w:rPr>
        <w:t xml:space="preserve">לא </w:t>
      </w:r>
      <w:bookmarkStart w:id="1704" w:name="_ETM_Q3_562910"/>
      <w:bookmarkEnd w:id="1704"/>
      <w:r>
        <w:rPr>
          <w:rtl/>
        </w:rPr>
        <w:t xml:space="preserve">חרדים </w:t>
      </w:r>
      <w:bookmarkStart w:id="1705" w:name="_ETM_Q3_563330"/>
      <w:bookmarkEnd w:id="1705"/>
      <w:proofErr w:type="spellStart"/>
      <w:r>
        <w:rPr>
          <w:rtl/>
        </w:rPr>
        <w:t>בכאילו</w:t>
      </w:r>
      <w:proofErr w:type="spellEnd"/>
      <w:r>
        <w:rPr>
          <w:rFonts w:hint="cs"/>
          <w:rtl/>
        </w:rPr>
        <w:t>,</w:t>
      </w:r>
      <w:r>
        <w:rPr>
          <w:rtl/>
        </w:rPr>
        <w:t xml:space="preserve"> </w:t>
      </w:r>
      <w:bookmarkStart w:id="1706" w:name="_ETM_Q3_564230"/>
      <w:bookmarkEnd w:id="1706"/>
      <w:r>
        <w:rPr>
          <w:rtl/>
        </w:rPr>
        <w:t xml:space="preserve">לא </w:t>
      </w:r>
      <w:bookmarkStart w:id="1707" w:name="_ETM_Q3_564440"/>
      <w:bookmarkEnd w:id="1707"/>
      <w:r>
        <w:rPr>
          <w:rtl/>
        </w:rPr>
        <w:t xml:space="preserve">על </w:t>
      </w:r>
      <w:bookmarkStart w:id="1708" w:name="_ETM_Q3_564560"/>
      <w:bookmarkEnd w:id="1708"/>
      <w:r>
        <w:rPr>
          <w:rtl/>
        </w:rPr>
        <w:t>יד</w:t>
      </w:r>
      <w:r w:rsidR="006D0875">
        <w:rPr>
          <w:rFonts w:hint="cs"/>
          <w:rtl/>
        </w:rPr>
        <w:t>;</w:t>
      </w:r>
      <w:r>
        <w:rPr>
          <w:rtl/>
        </w:rPr>
        <w:t xml:space="preserve"> </w:t>
      </w:r>
      <w:bookmarkStart w:id="1709" w:name="_ETM_Q3_565310"/>
      <w:bookmarkEnd w:id="1709"/>
      <w:r>
        <w:rPr>
          <w:rtl/>
        </w:rPr>
        <w:t xml:space="preserve">חרדים </w:t>
      </w:r>
      <w:bookmarkStart w:id="1710" w:name="_ETM_Q3_565820"/>
      <w:bookmarkEnd w:id="1710"/>
      <w:r>
        <w:rPr>
          <w:rtl/>
        </w:rPr>
        <w:t xml:space="preserve">לדבר </w:t>
      </w:r>
      <w:bookmarkStart w:id="1711" w:name="_ETM_Q3_566150"/>
      <w:bookmarkEnd w:id="1711"/>
      <w:r>
        <w:rPr>
          <w:rtl/>
        </w:rPr>
        <w:t>השם</w:t>
      </w:r>
      <w:r>
        <w:rPr>
          <w:rFonts w:hint="cs"/>
          <w:rtl/>
        </w:rPr>
        <w:t xml:space="preserve"> </w:t>
      </w:r>
      <w:r w:rsidR="002D20D1">
        <w:rPr>
          <w:rtl/>
        </w:rPr>
        <w:t>–</w:t>
      </w:r>
      <w:r>
        <w:rPr>
          <w:rtl/>
        </w:rPr>
        <w:t xml:space="preserve"> </w:t>
      </w:r>
      <w:bookmarkStart w:id="1712" w:name="_ETM_Q3_566960"/>
      <w:bookmarkEnd w:id="1712"/>
      <w:r>
        <w:rPr>
          <w:rtl/>
        </w:rPr>
        <w:t xml:space="preserve">והפלוגה </w:t>
      </w:r>
      <w:bookmarkStart w:id="1713" w:name="_ETM_Q3_567500"/>
      <w:bookmarkEnd w:id="1713"/>
      <w:r>
        <w:rPr>
          <w:rtl/>
        </w:rPr>
        <w:t xml:space="preserve">נראתה </w:t>
      </w:r>
      <w:bookmarkStart w:id="1714" w:name="_ETM_Q3_568310"/>
      <w:bookmarkEnd w:id="1714"/>
      <w:r>
        <w:rPr>
          <w:rtl/>
        </w:rPr>
        <w:t>מעולה</w:t>
      </w:r>
      <w:r>
        <w:rPr>
          <w:rFonts w:hint="cs"/>
          <w:rtl/>
        </w:rPr>
        <w:t>,</w:t>
      </w:r>
      <w:r>
        <w:rPr>
          <w:rtl/>
        </w:rPr>
        <w:t xml:space="preserve"> </w:t>
      </w:r>
      <w:bookmarkStart w:id="1715" w:name="_ETM_Q3_569240"/>
      <w:bookmarkEnd w:id="1715"/>
      <w:r>
        <w:rPr>
          <w:rtl/>
        </w:rPr>
        <w:t>מבצעית</w:t>
      </w:r>
      <w:r>
        <w:rPr>
          <w:rFonts w:hint="cs"/>
          <w:rtl/>
        </w:rPr>
        <w:t>,</w:t>
      </w:r>
      <w:r>
        <w:rPr>
          <w:rtl/>
        </w:rPr>
        <w:t xml:space="preserve"> </w:t>
      </w:r>
      <w:bookmarkStart w:id="1716" w:name="_ETM_Q3_570409"/>
      <w:bookmarkEnd w:id="1716"/>
      <w:proofErr w:type="spellStart"/>
      <w:r>
        <w:rPr>
          <w:rtl/>
        </w:rPr>
        <w:t>מתוקתקת</w:t>
      </w:r>
      <w:proofErr w:type="spellEnd"/>
      <w:r>
        <w:rPr>
          <w:rFonts w:hint="cs"/>
          <w:rtl/>
        </w:rPr>
        <w:t>,</w:t>
      </w:r>
      <w:r>
        <w:rPr>
          <w:rtl/>
        </w:rPr>
        <w:t xml:space="preserve"> </w:t>
      </w:r>
      <w:bookmarkStart w:id="1717" w:name="_ETM_Q3_571640"/>
      <w:bookmarkEnd w:id="1717"/>
      <w:r>
        <w:rPr>
          <w:rtl/>
        </w:rPr>
        <w:t xml:space="preserve">כמו </w:t>
      </w:r>
      <w:bookmarkStart w:id="1718" w:name="_ETM_Q3_571880"/>
      <w:bookmarkEnd w:id="1718"/>
      <w:r>
        <w:rPr>
          <w:rtl/>
        </w:rPr>
        <w:t xml:space="preserve">שפלוגה </w:t>
      </w:r>
      <w:bookmarkStart w:id="1719" w:name="_ETM_Q3_572330"/>
      <w:bookmarkEnd w:id="1719"/>
      <w:r>
        <w:rPr>
          <w:rtl/>
        </w:rPr>
        <w:t xml:space="preserve">בצה"ל </w:t>
      </w:r>
      <w:bookmarkStart w:id="1720" w:name="_ETM_Q3_572750"/>
      <w:bookmarkEnd w:id="1720"/>
      <w:r>
        <w:rPr>
          <w:rtl/>
        </w:rPr>
        <w:t xml:space="preserve">צריכה </w:t>
      </w:r>
      <w:bookmarkStart w:id="1721" w:name="_ETM_Q3_573080"/>
      <w:bookmarkEnd w:id="1721"/>
      <w:r>
        <w:rPr>
          <w:rtl/>
        </w:rPr>
        <w:t>להיראות</w:t>
      </w:r>
      <w:r>
        <w:rPr>
          <w:rFonts w:hint="cs"/>
          <w:rtl/>
        </w:rPr>
        <w:t xml:space="preserve">. </w:t>
      </w:r>
      <w:bookmarkStart w:id="1722" w:name="_ETM_Q3_572000"/>
      <w:bookmarkEnd w:id="1722"/>
      <w:r>
        <w:rPr>
          <w:rFonts w:hint="cs"/>
          <w:rtl/>
        </w:rPr>
        <w:t>זה</w:t>
      </w:r>
      <w:bookmarkStart w:id="1723" w:name="_ETM_Q3_573920"/>
      <w:bookmarkEnd w:id="1723"/>
      <w:r>
        <w:rPr>
          <w:rFonts w:hint="cs"/>
          <w:rtl/>
        </w:rPr>
        <w:t xml:space="preserve"> </w:t>
      </w:r>
      <w:r>
        <w:rPr>
          <w:rtl/>
        </w:rPr>
        <w:t>ייתכן</w:t>
      </w:r>
      <w:r>
        <w:rPr>
          <w:rFonts w:hint="cs"/>
          <w:rtl/>
        </w:rPr>
        <w:t>,</w:t>
      </w:r>
      <w:r>
        <w:rPr>
          <w:rtl/>
        </w:rPr>
        <w:t xml:space="preserve"> </w:t>
      </w:r>
      <w:bookmarkStart w:id="1724" w:name="_ETM_Q3_575089"/>
      <w:bookmarkEnd w:id="1724"/>
      <w:r>
        <w:rPr>
          <w:rtl/>
        </w:rPr>
        <w:t xml:space="preserve">השילוב </w:t>
      </w:r>
      <w:bookmarkStart w:id="1725" w:name="_ETM_Q3_575570"/>
      <w:bookmarkEnd w:id="1725"/>
      <w:r>
        <w:rPr>
          <w:rtl/>
        </w:rPr>
        <w:t>אפשרי</w:t>
      </w:r>
      <w:r>
        <w:rPr>
          <w:rFonts w:hint="cs"/>
          <w:rtl/>
        </w:rPr>
        <w:t>,</w:t>
      </w:r>
      <w:r>
        <w:rPr>
          <w:rtl/>
        </w:rPr>
        <w:t xml:space="preserve"> </w:t>
      </w:r>
      <w:bookmarkStart w:id="1726" w:name="_ETM_Q3_576380"/>
      <w:bookmarkEnd w:id="1726"/>
      <w:r>
        <w:rPr>
          <w:rtl/>
        </w:rPr>
        <w:t xml:space="preserve">ויכולות </w:t>
      </w:r>
      <w:bookmarkStart w:id="1727" w:name="_ETM_Q3_576950"/>
      <w:bookmarkEnd w:id="1727"/>
      <w:r>
        <w:rPr>
          <w:rtl/>
        </w:rPr>
        <w:t xml:space="preserve">להיות </w:t>
      </w:r>
      <w:bookmarkStart w:id="1728" w:name="_ETM_Q3_577779"/>
      <w:bookmarkEnd w:id="1728"/>
      <w:r>
        <w:rPr>
          <w:rtl/>
        </w:rPr>
        <w:t>עוד</w:t>
      </w:r>
      <w:r>
        <w:rPr>
          <w:rFonts w:hint="cs"/>
          <w:rtl/>
        </w:rPr>
        <w:t xml:space="preserve"> עשר</w:t>
      </w:r>
      <w:bookmarkStart w:id="1729" w:name="_ETM_Q3_577990"/>
      <w:bookmarkEnd w:id="1729"/>
      <w:r>
        <w:rPr>
          <w:rtl/>
        </w:rPr>
        <w:t xml:space="preserve"> </w:t>
      </w:r>
      <w:bookmarkStart w:id="1730" w:name="_ETM_Q3_578259"/>
      <w:bookmarkEnd w:id="1730"/>
      <w:r>
        <w:rPr>
          <w:rtl/>
        </w:rPr>
        <w:t xml:space="preserve">פלוגות </w:t>
      </w:r>
      <w:bookmarkStart w:id="1731" w:name="_ETM_Q3_578649"/>
      <w:bookmarkEnd w:id="1731"/>
      <w:r>
        <w:rPr>
          <w:rtl/>
        </w:rPr>
        <w:t>כאלה</w:t>
      </w:r>
      <w:r>
        <w:rPr>
          <w:rFonts w:hint="cs"/>
          <w:rtl/>
        </w:rPr>
        <w:t>,</w:t>
      </w:r>
      <w:r>
        <w:rPr>
          <w:rtl/>
        </w:rPr>
        <w:t xml:space="preserve"> </w:t>
      </w:r>
      <w:bookmarkStart w:id="1732" w:name="_ETM_Q3_579320"/>
      <w:bookmarkEnd w:id="1732"/>
      <w:r>
        <w:rPr>
          <w:rtl/>
        </w:rPr>
        <w:t xml:space="preserve">עוד </w:t>
      </w:r>
      <w:bookmarkStart w:id="1733" w:name="_ETM_Q3_579469"/>
      <w:bookmarkEnd w:id="1733"/>
      <w:r>
        <w:rPr>
          <w:rtl/>
        </w:rPr>
        <w:t>20</w:t>
      </w:r>
      <w:r>
        <w:rPr>
          <w:rFonts w:hint="cs"/>
          <w:rtl/>
        </w:rPr>
        <w:t>,</w:t>
      </w:r>
      <w:r>
        <w:rPr>
          <w:rtl/>
        </w:rPr>
        <w:t xml:space="preserve"> </w:t>
      </w:r>
      <w:bookmarkStart w:id="1734" w:name="_ETM_Q3_580399"/>
      <w:bookmarkEnd w:id="1734"/>
      <w:r>
        <w:rPr>
          <w:rtl/>
        </w:rPr>
        <w:t xml:space="preserve">וזה </w:t>
      </w:r>
      <w:bookmarkStart w:id="1735" w:name="_ETM_Q3_580729"/>
      <w:bookmarkEnd w:id="1735"/>
      <w:r>
        <w:rPr>
          <w:rtl/>
        </w:rPr>
        <w:t xml:space="preserve">גם </w:t>
      </w:r>
      <w:bookmarkStart w:id="1736" w:name="_ETM_Q3_580939"/>
      <w:bookmarkEnd w:id="1736"/>
      <w:r>
        <w:rPr>
          <w:rtl/>
        </w:rPr>
        <w:t>יקרה</w:t>
      </w:r>
      <w:r>
        <w:rPr>
          <w:rFonts w:hint="cs"/>
          <w:rtl/>
        </w:rPr>
        <w:t>.</w:t>
      </w:r>
    </w:p>
    <w:p w:rsidR="00C13182" w:rsidRDefault="00C13182" w:rsidP="006D693B">
      <w:pPr>
        <w:rPr>
          <w:rtl/>
        </w:rPr>
      </w:pPr>
    </w:p>
    <w:p w:rsidR="00C13182" w:rsidRDefault="00C13182" w:rsidP="006D693B">
      <w:pPr>
        <w:rPr>
          <w:rtl/>
        </w:rPr>
      </w:pPr>
      <w:bookmarkStart w:id="1737" w:name="_ETM_Q3_584000"/>
      <w:bookmarkStart w:id="1738" w:name="_ETM_Q3_583619"/>
      <w:bookmarkEnd w:id="1737"/>
      <w:bookmarkEnd w:id="1738"/>
      <w:r>
        <w:rPr>
          <w:rtl/>
        </w:rPr>
        <w:t xml:space="preserve">ובגלל </w:t>
      </w:r>
      <w:bookmarkStart w:id="1739" w:name="_ETM_Q3_583979"/>
      <w:bookmarkEnd w:id="1739"/>
      <w:r>
        <w:rPr>
          <w:rtl/>
        </w:rPr>
        <w:t xml:space="preserve">החיבורים </w:t>
      </w:r>
      <w:bookmarkStart w:id="1740" w:name="_ETM_Q3_585150"/>
      <w:bookmarkEnd w:id="1740"/>
      <w:r>
        <w:rPr>
          <w:rtl/>
        </w:rPr>
        <w:t xml:space="preserve">הגעתי </w:t>
      </w:r>
      <w:bookmarkStart w:id="1741" w:name="_ETM_Q3_585570"/>
      <w:bookmarkEnd w:id="1741"/>
      <w:r>
        <w:rPr>
          <w:rtl/>
        </w:rPr>
        <w:t>ל</w:t>
      </w:r>
      <w:bookmarkStart w:id="1742" w:name="_ETM_Q3_585659"/>
      <w:bookmarkEnd w:id="1742"/>
      <w:r>
        <w:rPr>
          <w:rtl/>
        </w:rPr>
        <w:t xml:space="preserve">יש </w:t>
      </w:r>
      <w:bookmarkStart w:id="1743" w:name="_ETM_Q3_585839"/>
      <w:bookmarkEnd w:id="1743"/>
      <w:r>
        <w:rPr>
          <w:rtl/>
        </w:rPr>
        <w:t>עתיד</w:t>
      </w:r>
      <w:r>
        <w:rPr>
          <w:rFonts w:hint="cs"/>
          <w:rtl/>
        </w:rPr>
        <w:t>.</w:t>
      </w:r>
      <w:r>
        <w:rPr>
          <w:rtl/>
        </w:rPr>
        <w:t xml:space="preserve"> </w:t>
      </w:r>
      <w:bookmarkStart w:id="1744" w:name="_ETM_Q3_587010"/>
      <w:bookmarkEnd w:id="1744"/>
      <w:r>
        <w:rPr>
          <w:rtl/>
        </w:rPr>
        <w:t xml:space="preserve">המפלגה </w:t>
      </w:r>
      <w:bookmarkStart w:id="1745" w:name="_ETM_Q3_587760"/>
      <w:bookmarkEnd w:id="1745"/>
      <w:r>
        <w:rPr>
          <w:rtl/>
        </w:rPr>
        <w:t>שקרא</w:t>
      </w:r>
      <w:r>
        <w:rPr>
          <w:rFonts w:hint="cs"/>
          <w:rtl/>
        </w:rPr>
        <w:t>ה</w:t>
      </w:r>
      <w:r>
        <w:rPr>
          <w:rtl/>
        </w:rPr>
        <w:t xml:space="preserve"> </w:t>
      </w:r>
      <w:bookmarkStart w:id="1746" w:name="_ETM_Q3_588240"/>
      <w:bookmarkEnd w:id="1746"/>
      <w:r>
        <w:rPr>
          <w:rtl/>
        </w:rPr>
        <w:t xml:space="preserve">לי </w:t>
      </w:r>
      <w:bookmarkStart w:id="1747" w:name="_ETM_Q3_588600"/>
      <w:bookmarkEnd w:id="1747"/>
      <w:r>
        <w:rPr>
          <w:rFonts w:hint="eastAsia"/>
          <w:rtl/>
        </w:rPr>
        <w:t>–</w:t>
      </w:r>
      <w:r>
        <w:rPr>
          <w:rFonts w:hint="cs"/>
          <w:rtl/>
        </w:rPr>
        <w:t xml:space="preserve"> </w:t>
      </w:r>
      <w:r>
        <w:rPr>
          <w:rtl/>
        </w:rPr>
        <w:t xml:space="preserve">המתנחל </w:t>
      </w:r>
      <w:bookmarkStart w:id="1748" w:name="_ETM_Q3_589170"/>
      <w:bookmarkEnd w:id="1748"/>
      <w:r>
        <w:rPr>
          <w:rtl/>
        </w:rPr>
        <w:t xml:space="preserve">והקיבוצניק </w:t>
      </w:r>
      <w:bookmarkStart w:id="1749" w:name="_ETM_Q3_589860"/>
      <w:bookmarkEnd w:id="1749"/>
      <w:r>
        <w:rPr>
          <w:rFonts w:hint="cs"/>
          <w:rtl/>
        </w:rPr>
        <w:t>מ</w:t>
      </w:r>
      <w:r>
        <w:rPr>
          <w:rtl/>
        </w:rPr>
        <w:t xml:space="preserve">כפר </w:t>
      </w:r>
      <w:bookmarkStart w:id="1750" w:name="_ETM_Q3_590250"/>
      <w:bookmarkEnd w:id="1750"/>
      <w:r>
        <w:rPr>
          <w:rtl/>
        </w:rPr>
        <w:t>עציון</w:t>
      </w:r>
      <w:r>
        <w:rPr>
          <w:rFonts w:hint="cs"/>
          <w:rtl/>
        </w:rPr>
        <w:t>,</w:t>
      </w:r>
      <w:r>
        <w:rPr>
          <w:rtl/>
        </w:rPr>
        <w:t xml:space="preserve"> </w:t>
      </w:r>
      <w:bookmarkStart w:id="1751" w:name="_ETM_Q3_590970"/>
      <w:bookmarkEnd w:id="1751"/>
      <w:r>
        <w:rPr>
          <w:rtl/>
        </w:rPr>
        <w:t xml:space="preserve">איש </w:t>
      </w:r>
      <w:bookmarkStart w:id="1752" w:name="_ETM_Q3_591180"/>
      <w:bookmarkEnd w:id="1752"/>
      <w:r>
        <w:rPr>
          <w:rtl/>
        </w:rPr>
        <w:t xml:space="preserve">הציונות </w:t>
      </w:r>
      <w:bookmarkStart w:id="1753" w:name="_ETM_Q3_591659"/>
      <w:bookmarkEnd w:id="1753"/>
      <w:r>
        <w:rPr>
          <w:rtl/>
        </w:rPr>
        <w:t>הדתית</w:t>
      </w:r>
      <w:r>
        <w:rPr>
          <w:rFonts w:hint="cs"/>
          <w:rtl/>
        </w:rPr>
        <w:t xml:space="preserve"> </w:t>
      </w:r>
      <w:r>
        <w:rPr>
          <w:rFonts w:hint="eastAsia"/>
          <w:rtl/>
        </w:rPr>
        <w:t>–</w:t>
      </w:r>
      <w:r>
        <w:rPr>
          <w:rtl/>
        </w:rPr>
        <w:t xml:space="preserve"> </w:t>
      </w:r>
      <w:bookmarkStart w:id="1754" w:name="_ETM_Q3_592409"/>
      <w:bookmarkEnd w:id="1754"/>
      <w:r>
        <w:rPr>
          <w:rtl/>
        </w:rPr>
        <w:t xml:space="preserve">להצטרף </w:t>
      </w:r>
      <w:bookmarkStart w:id="1755" w:name="_ETM_Q3_593010"/>
      <w:bookmarkEnd w:id="1755"/>
      <w:r>
        <w:rPr>
          <w:rtl/>
        </w:rPr>
        <w:t>אליה</w:t>
      </w:r>
      <w:r>
        <w:rPr>
          <w:rFonts w:hint="cs"/>
          <w:rtl/>
        </w:rPr>
        <w:t>,</w:t>
      </w:r>
      <w:r>
        <w:rPr>
          <w:rtl/>
        </w:rPr>
        <w:t xml:space="preserve"> </w:t>
      </w:r>
      <w:bookmarkStart w:id="1756" w:name="_ETM_Q3_593700"/>
      <w:bookmarkEnd w:id="1756"/>
      <w:r>
        <w:rPr>
          <w:rtl/>
        </w:rPr>
        <w:t xml:space="preserve">מפנה </w:t>
      </w:r>
      <w:bookmarkStart w:id="1757" w:name="_ETM_Q3_594180"/>
      <w:bookmarkEnd w:id="1757"/>
      <w:r>
        <w:rPr>
          <w:rtl/>
        </w:rPr>
        <w:t xml:space="preserve">את </w:t>
      </w:r>
      <w:bookmarkStart w:id="1758" w:name="_ETM_Q3_594300"/>
      <w:bookmarkEnd w:id="1758"/>
      <w:r>
        <w:rPr>
          <w:rtl/>
        </w:rPr>
        <w:t xml:space="preserve">קריאתה </w:t>
      </w:r>
      <w:bookmarkStart w:id="1759" w:name="_ETM_Q3_595219"/>
      <w:bookmarkEnd w:id="1759"/>
      <w:r>
        <w:rPr>
          <w:rtl/>
        </w:rPr>
        <w:t xml:space="preserve">לכל </w:t>
      </w:r>
      <w:bookmarkStart w:id="1760" w:name="_ETM_Q3_595609"/>
      <w:bookmarkEnd w:id="1760"/>
      <w:r>
        <w:rPr>
          <w:rtl/>
        </w:rPr>
        <w:t xml:space="preserve">חלקי </w:t>
      </w:r>
      <w:bookmarkStart w:id="1761" w:name="_ETM_Q3_596390"/>
      <w:bookmarkEnd w:id="1761"/>
      <w:r>
        <w:rPr>
          <w:rtl/>
        </w:rPr>
        <w:t xml:space="preserve">הציבור </w:t>
      </w:r>
      <w:bookmarkStart w:id="1762" w:name="_ETM_Q3_596839"/>
      <w:bookmarkEnd w:id="1762"/>
      <w:r>
        <w:rPr>
          <w:rtl/>
        </w:rPr>
        <w:t>הישראלי</w:t>
      </w:r>
      <w:r>
        <w:rPr>
          <w:rFonts w:hint="cs"/>
          <w:rtl/>
        </w:rPr>
        <w:t>:</w:t>
      </w:r>
      <w:r>
        <w:rPr>
          <w:rtl/>
        </w:rPr>
        <w:t xml:space="preserve"> </w:t>
      </w:r>
      <w:bookmarkStart w:id="1763" w:name="_ETM_Q3_597890"/>
      <w:bookmarkEnd w:id="1763"/>
      <w:r>
        <w:rPr>
          <w:rtl/>
        </w:rPr>
        <w:t>חרדים</w:t>
      </w:r>
      <w:r>
        <w:rPr>
          <w:rFonts w:hint="cs"/>
          <w:rtl/>
        </w:rPr>
        <w:t>,</w:t>
      </w:r>
      <w:r>
        <w:rPr>
          <w:rtl/>
        </w:rPr>
        <w:t xml:space="preserve"> </w:t>
      </w:r>
      <w:bookmarkStart w:id="1764" w:name="_ETM_Q3_598490"/>
      <w:bookmarkEnd w:id="1764"/>
      <w:r>
        <w:rPr>
          <w:rtl/>
        </w:rPr>
        <w:t>ערבים</w:t>
      </w:r>
      <w:r>
        <w:rPr>
          <w:rFonts w:hint="cs"/>
          <w:rtl/>
        </w:rPr>
        <w:t>,</w:t>
      </w:r>
      <w:r>
        <w:rPr>
          <w:rtl/>
        </w:rPr>
        <w:t xml:space="preserve"> </w:t>
      </w:r>
      <w:bookmarkStart w:id="1765" w:name="_ETM_Q3_598939"/>
      <w:bookmarkEnd w:id="1765"/>
      <w:r>
        <w:rPr>
          <w:rtl/>
        </w:rPr>
        <w:t xml:space="preserve">חילונים </w:t>
      </w:r>
      <w:bookmarkStart w:id="1766" w:name="_ETM_Q3_599420"/>
      <w:bookmarkEnd w:id="1766"/>
      <w:r>
        <w:rPr>
          <w:rtl/>
        </w:rPr>
        <w:t xml:space="preserve">ודתיים </w:t>
      </w:r>
      <w:bookmarkStart w:id="1767" w:name="_ETM_Q3_600439"/>
      <w:bookmarkEnd w:id="1767"/>
      <w:r>
        <w:rPr>
          <w:rtl/>
        </w:rPr>
        <w:t xml:space="preserve">מוזמנים </w:t>
      </w:r>
      <w:bookmarkStart w:id="1768" w:name="_ETM_Q3_601039"/>
      <w:bookmarkEnd w:id="1768"/>
      <w:r>
        <w:rPr>
          <w:rtl/>
        </w:rPr>
        <w:t xml:space="preserve">כולם </w:t>
      </w:r>
      <w:bookmarkStart w:id="1769" w:name="_ETM_Q3_601369"/>
      <w:bookmarkEnd w:id="1769"/>
      <w:r>
        <w:rPr>
          <w:rtl/>
        </w:rPr>
        <w:t xml:space="preserve">להצטרף </w:t>
      </w:r>
      <w:bookmarkStart w:id="1770" w:name="_ETM_Q3_601909"/>
      <w:bookmarkEnd w:id="1770"/>
      <w:r>
        <w:rPr>
          <w:rtl/>
        </w:rPr>
        <w:t xml:space="preserve">לפרויקט </w:t>
      </w:r>
      <w:bookmarkStart w:id="1771" w:name="_ETM_Q3_602450"/>
      <w:bookmarkEnd w:id="1771"/>
      <w:r>
        <w:rPr>
          <w:rtl/>
        </w:rPr>
        <w:t xml:space="preserve">המשותף </w:t>
      </w:r>
      <w:bookmarkStart w:id="1772" w:name="_ETM_Q3_603490"/>
      <w:bookmarkEnd w:id="1772"/>
      <w:r>
        <w:rPr>
          <w:rtl/>
        </w:rPr>
        <w:t xml:space="preserve">של </w:t>
      </w:r>
      <w:bookmarkStart w:id="1773" w:name="_ETM_Q3_603729"/>
      <w:bookmarkEnd w:id="1773"/>
      <w:r>
        <w:rPr>
          <w:rtl/>
        </w:rPr>
        <w:t xml:space="preserve">חיים </w:t>
      </w:r>
      <w:bookmarkStart w:id="1774" w:name="_ETM_Q3_604089"/>
      <w:bookmarkEnd w:id="1774"/>
      <w:r>
        <w:rPr>
          <w:rtl/>
        </w:rPr>
        <w:t>ישראלי</w:t>
      </w:r>
      <w:r>
        <w:rPr>
          <w:rFonts w:hint="cs"/>
          <w:rtl/>
        </w:rPr>
        <w:t>י</w:t>
      </w:r>
      <w:r>
        <w:rPr>
          <w:rtl/>
        </w:rPr>
        <w:t xml:space="preserve">ם </w:t>
      </w:r>
      <w:bookmarkStart w:id="1775" w:name="_ETM_Q3_604659"/>
      <w:bookmarkEnd w:id="1775"/>
      <w:r>
        <w:rPr>
          <w:rtl/>
        </w:rPr>
        <w:t>ב</w:t>
      </w:r>
      <w:r>
        <w:rPr>
          <w:rFonts w:hint="cs"/>
          <w:rtl/>
        </w:rPr>
        <w:t>מאה</w:t>
      </w:r>
      <w:r>
        <w:rPr>
          <w:rtl/>
        </w:rPr>
        <w:t xml:space="preserve"> </w:t>
      </w:r>
      <w:bookmarkStart w:id="1776" w:name="_ETM_Q3_604960"/>
      <w:bookmarkEnd w:id="1776"/>
      <w:r>
        <w:rPr>
          <w:rtl/>
        </w:rPr>
        <w:t>ה-21</w:t>
      </w:r>
      <w:r>
        <w:rPr>
          <w:rFonts w:hint="cs"/>
          <w:rtl/>
        </w:rPr>
        <w:t>,</w:t>
      </w:r>
      <w:r>
        <w:rPr>
          <w:rtl/>
        </w:rPr>
        <w:t xml:space="preserve"> </w:t>
      </w:r>
      <w:bookmarkStart w:id="1777" w:name="_ETM_Q3_606130"/>
      <w:bookmarkEnd w:id="1777"/>
      <w:r>
        <w:rPr>
          <w:rtl/>
        </w:rPr>
        <w:t xml:space="preserve">המרכז </w:t>
      </w:r>
      <w:bookmarkStart w:id="1778" w:name="_ETM_Q3_606790"/>
      <w:bookmarkEnd w:id="1778"/>
      <w:r>
        <w:rPr>
          <w:rtl/>
        </w:rPr>
        <w:t xml:space="preserve">הישראלי </w:t>
      </w:r>
      <w:bookmarkStart w:id="1779" w:name="_ETM_Q3_607360"/>
      <w:bookmarkEnd w:id="1779"/>
      <w:r>
        <w:rPr>
          <w:rtl/>
        </w:rPr>
        <w:t xml:space="preserve">הליברלי </w:t>
      </w:r>
      <w:bookmarkStart w:id="1780" w:name="_ETM_Q3_608400"/>
      <w:bookmarkEnd w:id="1780"/>
      <w:r>
        <w:rPr>
          <w:rtl/>
        </w:rPr>
        <w:t xml:space="preserve">פתוח </w:t>
      </w:r>
      <w:bookmarkStart w:id="1781" w:name="_ETM_Q3_608970"/>
      <w:bookmarkEnd w:id="1781"/>
      <w:r>
        <w:rPr>
          <w:rtl/>
        </w:rPr>
        <w:t>לכולם</w:t>
      </w:r>
      <w:r>
        <w:rPr>
          <w:rFonts w:hint="cs"/>
          <w:rtl/>
        </w:rPr>
        <w:t>.</w:t>
      </w:r>
    </w:p>
    <w:p w:rsidR="00C13182" w:rsidRDefault="00C13182" w:rsidP="006D693B">
      <w:pPr>
        <w:rPr>
          <w:rtl/>
        </w:rPr>
      </w:pPr>
      <w:bookmarkStart w:id="1782" w:name="_ETM_Q3_610000"/>
      <w:bookmarkEnd w:id="1782"/>
    </w:p>
    <w:p w:rsidR="00C13182" w:rsidRDefault="00C13182" w:rsidP="006D0875">
      <w:pPr>
        <w:rPr>
          <w:rtl/>
        </w:rPr>
      </w:pPr>
      <w:bookmarkStart w:id="1783" w:name="_ETM_Q3_611000"/>
      <w:bookmarkStart w:id="1784" w:name="_ETM_Q3_610360"/>
      <w:bookmarkEnd w:id="1783"/>
      <w:bookmarkEnd w:id="1784"/>
      <w:r>
        <w:rPr>
          <w:rtl/>
        </w:rPr>
        <w:t xml:space="preserve">וכך </w:t>
      </w:r>
      <w:bookmarkStart w:id="1785" w:name="_ETM_Q3_610900"/>
      <w:bookmarkEnd w:id="1785"/>
      <w:r>
        <w:rPr>
          <w:rtl/>
        </w:rPr>
        <w:t xml:space="preserve">גיליתי </w:t>
      </w:r>
      <w:bookmarkStart w:id="1786" w:name="_ETM_Q3_611319"/>
      <w:bookmarkEnd w:id="1786"/>
      <w:r>
        <w:rPr>
          <w:rtl/>
        </w:rPr>
        <w:t xml:space="preserve">בחוג </w:t>
      </w:r>
      <w:bookmarkStart w:id="1787" w:name="_ETM_Q3_611650"/>
      <w:bookmarkEnd w:id="1787"/>
      <w:r>
        <w:rPr>
          <w:rtl/>
        </w:rPr>
        <w:t xml:space="preserve">בית </w:t>
      </w:r>
      <w:bookmarkStart w:id="1788" w:name="_ETM_Q3_611920"/>
      <w:bookmarkEnd w:id="1788"/>
      <w:r>
        <w:rPr>
          <w:rtl/>
        </w:rPr>
        <w:t xml:space="preserve">משותף </w:t>
      </w:r>
      <w:bookmarkStart w:id="1789" w:name="_ETM_Q3_612430"/>
      <w:bookmarkEnd w:id="1789"/>
      <w:r>
        <w:rPr>
          <w:rtl/>
        </w:rPr>
        <w:t xml:space="preserve">בירושלים </w:t>
      </w:r>
      <w:bookmarkStart w:id="1790" w:name="_ETM_Q3_613090"/>
      <w:bookmarkEnd w:id="1790"/>
      <w:r>
        <w:rPr>
          <w:rtl/>
        </w:rPr>
        <w:t xml:space="preserve">שעידן </w:t>
      </w:r>
      <w:bookmarkStart w:id="1791" w:name="_ETM_Q3_613569"/>
      <w:bookmarkEnd w:id="1791"/>
      <w:r>
        <w:rPr>
          <w:rtl/>
        </w:rPr>
        <w:t>רו</w:t>
      </w:r>
      <w:r>
        <w:rPr>
          <w:rFonts w:hint="cs"/>
          <w:rtl/>
        </w:rPr>
        <w:t>ל</w:t>
      </w:r>
      <w:r>
        <w:rPr>
          <w:rtl/>
        </w:rPr>
        <w:t xml:space="preserve"> </w:t>
      </w:r>
      <w:bookmarkStart w:id="1792" w:name="_ETM_Q3_613750"/>
      <w:bookmarkEnd w:id="1792"/>
      <w:r>
        <w:rPr>
          <w:rtl/>
        </w:rPr>
        <w:t xml:space="preserve">ואני </w:t>
      </w:r>
      <w:bookmarkStart w:id="1793" w:name="_ETM_Q3_614530"/>
      <w:bookmarkEnd w:id="1793"/>
      <w:r>
        <w:rPr>
          <w:rtl/>
        </w:rPr>
        <w:t xml:space="preserve">משרתים </w:t>
      </w:r>
      <w:bookmarkStart w:id="1794" w:name="_ETM_Q3_615010"/>
      <w:bookmarkEnd w:id="1794"/>
      <w:r>
        <w:rPr>
          <w:rtl/>
        </w:rPr>
        <w:t xml:space="preserve">יחד </w:t>
      </w:r>
      <w:bookmarkStart w:id="1795" w:name="_ETM_Q3_615310"/>
      <w:bookmarkEnd w:id="1795"/>
      <w:r>
        <w:rPr>
          <w:rtl/>
        </w:rPr>
        <w:t>במילואים</w:t>
      </w:r>
      <w:r>
        <w:rPr>
          <w:rFonts w:hint="cs"/>
          <w:rtl/>
        </w:rPr>
        <w:t>,</w:t>
      </w:r>
      <w:r>
        <w:rPr>
          <w:rtl/>
        </w:rPr>
        <w:t xml:space="preserve"> </w:t>
      </w:r>
      <w:bookmarkStart w:id="1796" w:name="_ETM_Q3_616329"/>
      <w:bookmarkEnd w:id="1796"/>
      <w:r>
        <w:rPr>
          <w:rtl/>
        </w:rPr>
        <w:t>וש</w:t>
      </w:r>
      <w:bookmarkStart w:id="1797" w:name="_ETM_Q3_616659"/>
      <w:bookmarkEnd w:id="1797"/>
      <w:r>
        <w:rPr>
          <w:rtl/>
        </w:rPr>
        <w:t xml:space="preserve">אורנה </w:t>
      </w:r>
      <w:bookmarkStart w:id="1798" w:name="_ETM_Q3_616840"/>
      <w:bookmarkEnd w:id="1798"/>
      <w:r>
        <w:rPr>
          <w:rtl/>
        </w:rPr>
        <w:t xml:space="preserve">ברביבאי </w:t>
      </w:r>
      <w:bookmarkStart w:id="1799" w:name="_ETM_Q3_617580"/>
      <w:bookmarkEnd w:id="1799"/>
      <w:r>
        <w:rPr>
          <w:rFonts w:hint="cs"/>
          <w:rtl/>
        </w:rPr>
        <w:t>יי</w:t>
      </w:r>
      <w:r>
        <w:rPr>
          <w:rtl/>
        </w:rPr>
        <w:t>סד</w:t>
      </w:r>
      <w:r>
        <w:rPr>
          <w:rFonts w:hint="cs"/>
          <w:rtl/>
        </w:rPr>
        <w:t>ה</w:t>
      </w:r>
      <w:r>
        <w:rPr>
          <w:rtl/>
        </w:rPr>
        <w:t xml:space="preserve"> </w:t>
      </w:r>
      <w:bookmarkStart w:id="1800" w:name="_ETM_Q3_618360"/>
      <w:bookmarkEnd w:id="1800"/>
      <w:r>
        <w:rPr>
          <w:rtl/>
        </w:rPr>
        <w:t xml:space="preserve">חלק </w:t>
      </w:r>
      <w:bookmarkStart w:id="1801" w:name="_ETM_Q3_619020"/>
      <w:bookmarkEnd w:id="1801"/>
      <w:r>
        <w:rPr>
          <w:rFonts w:hint="cs"/>
          <w:rtl/>
        </w:rPr>
        <w:t>מה</w:t>
      </w:r>
      <w:r>
        <w:rPr>
          <w:rtl/>
        </w:rPr>
        <w:t xml:space="preserve">מסלולים </w:t>
      </w:r>
      <w:bookmarkStart w:id="1802" w:name="_ETM_Q3_619500"/>
      <w:bookmarkEnd w:id="1802"/>
      <w:r>
        <w:rPr>
          <w:rtl/>
        </w:rPr>
        <w:t xml:space="preserve">לשילוב </w:t>
      </w:r>
      <w:bookmarkStart w:id="1803" w:name="_ETM_Q3_619860"/>
      <w:bookmarkEnd w:id="1803"/>
      <w:r>
        <w:rPr>
          <w:rtl/>
        </w:rPr>
        <w:t xml:space="preserve">חרדים </w:t>
      </w:r>
      <w:bookmarkStart w:id="1804" w:name="_ETM_Q3_620920"/>
      <w:bookmarkEnd w:id="1804"/>
      <w:r>
        <w:rPr>
          <w:rtl/>
        </w:rPr>
        <w:t xml:space="preserve">שבהם </w:t>
      </w:r>
      <w:bookmarkStart w:id="1805" w:name="_ETM_Q3_621310"/>
      <w:bookmarkEnd w:id="1805"/>
      <w:r>
        <w:rPr>
          <w:rtl/>
        </w:rPr>
        <w:t xml:space="preserve">אני </w:t>
      </w:r>
      <w:bookmarkStart w:id="1806" w:name="_ETM_Q3_621430"/>
      <w:bookmarkEnd w:id="1806"/>
      <w:r>
        <w:rPr>
          <w:rtl/>
        </w:rPr>
        <w:t>שותף</w:t>
      </w:r>
      <w:r>
        <w:rPr>
          <w:rFonts w:hint="cs"/>
          <w:rtl/>
        </w:rPr>
        <w:t>;</w:t>
      </w:r>
      <w:r>
        <w:rPr>
          <w:rtl/>
        </w:rPr>
        <w:t xml:space="preserve"> </w:t>
      </w:r>
      <w:bookmarkStart w:id="1807" w:name="_ETM_Q3_622360"/>
      <w:bookmarkEnd w:id="1807"/>
      <w:r>
        <w:rPr>
          <w:rtl/>
        </w:rPr>
        <w:t>ש</w:t>
      </w:r>
      <w:r>
        <w:rPr>
          <w:rFonts w:hint="cs"/>
          <w:rtl/>
        </w:rPr>
        <w:t>עם</w:t>
      </w:r>
      <w:r>
        <w:rPr>
          <w:rtl/>
        </w:rPr>
        <w:t xml:space="preserve"> </w:t>
      </w:r>
      <w:bookmarkStart w:id="1808" w:name="_ETM_Q3_622569"/>
      <w:bookmarkEnd w:id="1808"/>
      <w:r>
        <w:rPr>
          <w:rtl/>
        </w:rPr>
        <w:t xml:space="preserve">מאיר </w:t>
      </w:r>
      <w:bookmarkStart w:id="1809" w:name="_ETM_Q3_622900"/>
      <w:bookmarkEnd w:id="1809"/>
      <w:r>
        <w:rPr>
          <w:rtl/>
        </w:rPr>
        <w:t xml:space="preserve">כהן </w:t>
      </w:r>
      <w:bookmarkStart w:id="1810" w:name="_ETM_Q3_623620"/>
      <w:bookmarkEnd w:id="1810"/>
      <w:r>
        <w:rPr>
          <w:rtl/>
        </w:rPr>
        <w:t xml:space="preserve">אני </w:t>
      </w:r>
      <w:bookmarkStart w:id="1811" w:name="_ETM_Q3_623829"/>
      <w:bookmarkEnd w:id="1811"/>
      <w:r>
        <w:rPr>
          <w:rtl/>
        </w:rPr>
        <w:t xml:space="preserve">חולק </w:t>
      </w:r>
      <w:bookmarkStart w:id="1812" w:name="_ETM_Q3_624640"/>
      <w:bookmarkEnd w:id="1812"/>
      <w:r>
        <w:rPr>
          <w:rtl/>
        </w:rPr>
        <w:t xml:space="preserve">את </w:t>
      </w:r>
      <w:bookmarkStart w:id="1813" w:name="_ETM_Q3_624790"/>
      <w:bookmarkEnd w:id="1813"/>
      <w:r>
        <w:rPr>
          <w:rtl/>
        </w:rPr>
        <w:lastRenderedPageBreak/>
        <w:t xml:space="preserve">החוויה </w:t>
      </w:r>
      <w:bookmarkStart w:id="1814" w:name="_ETM_Q3_625269"/>
      <w:bookmarkEnd w:id="1814"/>
      <w:r>
        <w:rPr>
          <w:rtl/>
        </w:rPr>
        <w:t xml:space="preserve">הייחודית </w:t>
      </w:r>
      <w:bookmarkStart w:id="1815" w:name="_ETM_Q3_625750"/>
      <w:bookmarkEnd w:id="1815"/>
      <w:r>
        <w:rPr>
          <w:rtl/>
        </w:rPr>
        <w:t xml:space="preserve">של </w:t>
      </w:r>
      <w:bookmarkStart w:id="1816" w:name="_ETM_Q3_625900"/>
      <w:bookmarkEnd w:id="1816"/>
      <w:r>
        <w:rPr>
          <w:rtl/>
        </w:rPr>
        <w:t xml:space="preserve">ניהול </w:t>
      </w:r>
      <w:bookmarkStart w:id="1817" w:name="_ETM_Q3_626140"/>
      <w:bookmarkEnd w:id="1817"/>
      <w:r>
        <w:rPr>
          <w:rtl/>
        </w:rPr>
        <w:t xml:space="preserve">בית </w:t>
      </w:r>
      <w:bookmarkStart w:id="1818" w:name="_ETM_Q3_626260"/>
      <w:bookmarkEnd w:id="1818"/>
      <w:r>
        <w:rPr>
          <w:rtl/>
        </w:rPr>
        <w:t xml:space="preserve">ספר </w:t>
      </w:r>
      <w:bookmarkStart w:id="1819" w:name="_ETM_Q3_626980"/>
      <w:bookmarkEnd w:id="1819"/>
      <w:r>
        <w:rPr>
          <w:rtl/>
        </w:rPr>
        <w:t>בפריפריה</w:t>
      </w:r>
      <w:r>
        <w:rPr>
          <w:rFonts w:hint="cs"/>
          <w:rtl/>
        </w:rPr>
        <w:t>;</w:t>
      </w:r>
      <w:r>
        <w:rPr>
          <w:rtl/>
        </w:rPr>
        <w:t xml:space="preserve"> </w:t>
      </w:r>
      <w:bookmarkStart w:id="1820" w:name="_ETM_Q3_628560"/>
      <w:bookmarkEnd w:id="1820"/>
      <w:r>
        <w:rPr>
          <w:rtl/>
        </w:rPr>
        <w:t xml:space="preserve">שקארין </w:t>
      </w:r>
      <w:bookmarkStart w:id="1821" w:name="_ETM_Q3_629040"/>
      <w:bookmarkEnd w:id="1821"/>
      <w:r>
        <w:rPr>
          <w:rtl/>
        </w:rPr>
        <w:t xml:space="preserve">אלהרר </w:t>
      </w:r>
      <w:bookmarkStart w:id="1822" w:name="_ETM_Q3_629370"/>
      <w:bookmarkEnd w:id="1822"/>
      <w:r>
        <w:rPr>
          <w:rtl/>
        </w:rPr>
        <w:t xml:space="preserve">העבירה </w:t>
      </w:r>
      <w:bookmarkStart w:id="1823" w:name="_ETM_Q3_629819"/>
      <w:bookmarkEnd w:id="1823"/>
      <w:r>
        <w:rPr>
          <w:rFonts w:hint="cs"/>
          <w:rtl/>
        </w:rPr>
        <w:t>את</w:t>
      </w:r>
      <w:r>
        <w:rPr>
          <w:rtl/>
        </w:rPr>
        <w:t xml:space="preserve"> </w:t>
      </w:r>
      <w:bookmarkStart w:id="1824" w:name="_ETM_Q3_629910"/>
      <w:bookmarkEnd w:id="1824"/>
      <w:r>
        <w:rPr>
          <w:rtl/>
        </w:rPr>
        <w:t xml:space="preserve">תיקוני </w:t>
      </w:r>
      <w:bookmarkStart w:id="1825" w:name="_ETM_Q3_630330"/>
      <w:bookmarkEnd w:id="1825"/>
      <w:r>
        <w:rPr>
          <w:rtl/>
        </w:rPr>
        <w:t xml:space="preserve">הגיל </w:t>
      </w:r>
      <w:bookmarkStart w:id="1826" w:name="_ETM_Q3_630599"/>
      <w:bookmarkEnd w:id="1826"/>
      <w:r>
        <w:rPr>
          <w:rtl/>
        </w:rPr>
        <w:t xml:space="preserve">הרך </w:t>
      </w:r>
      <w:bookmarkStart w:id="1827" w:name="_ETM_Q3_630840"/>
      <w:bookmarkEnd w:id="1827"/>
      <w:r>
        <w:rPr>
          <w:rtl/>
        </w:rPr>
        <w:t xml:space="preserve">החשובים </w:t>
      </w:r>
      <w:bookmarkStart w:id="1828" w:name="_ETM_Q3_631830"/>
      <w:bookmarkEnd w:id="1828"/>
      <w:r>
        <w:rPr>
          <w:rFonts w:hint="cs"/>
          <w:rtl/>
        </w:rPr>
        <w:t>ש</w:t>
      </w:r>
      <w:r>
        <w:rPr>
          <w:rtl/>
        </w:rPr>
        <w:t xml:space="preserve">בהם </w:t>
      </w:r>
      <w:bookmarkStart w:id="1829" w:name="_ETM_Q3_632130"/>
      <w:bookmarkEnd w:id="1829"/>
      <w:r>
        <w:rPr>
          <w:rtl/>
        </w:rPr>
        <w:t xml:space="preserve">אני </w:t>
      </w:r>
      <w:bookmarkStart w:id="1830" w:name="_ETM_Q3_632280"/>
      <w:bookmarkEnd w:id="1830"/>
      <w:r>
        <w:rPr>
          <w:rtl/>
        </w:rPr>
        <w:t>מאמין</w:t>
      </w:r>
      <w:r>
        <w:rPr>
          <w:rFonts w:hint="cs"/>
          <w:rtl/>
        </w:rPr>
        <w:t>,</w:t>
      </w:r>
      <w:r>
        <w:rPr>
          <w:rtl/>
        </w:rPr>
        <w:t xml:space="preserve"> </w:t>
      </w:r>
      <w:bookmarkStart w:id="1831" w:name="_ETM_Q3_633330"/>
      <w:bookmarkEnd w:id="1831"/>
      <w:r>
        <w:rPr>
          <w:rtl/>
        </w:rPr>
        <w:t xml:space="preserve">ושאלעזר </w:t>
      </w:r>
      <w:bookmarkStart w:id="1832" w:name="_ETM_Q3_633930"/>
      <w:bookmarkEnd w:id="1832"/>
      <w:r>
        <w:rPr>
          <w:rtl/>
        </w:rPr>
        <w:t xml:space="preserve">שטרן </w:t>
      </w:r>
      <w:bookmarkStart w:id="1833" w:name="_ETM_Q3_634650"/>
      <w:bookmarkEnd w:id="1833"/>
      <w:r>
        <w:rPr>
          <w:rtl/>
        </w:rPr>
        <w:t xml:space="preserve">הציל </w:t>
      </w:r>
      <w:bookmarkStart w:id="1834" w:name="_ETM_Q3_634950"/>
      <w:bookmarkEnd w:id="1834"/>
      <w:r>
        <w:rPr>
          <w:rtl/>
        </w:rPr>
        <w:t xml:space="preserve">אותי </w:t>
      </w:r>
      <w:bookmarkStart w:id="1835" w:name="_ETM_Q3_635130"/>
      <w:bookmarkEnd w:id="1835"/>
      <w:r>
        <w:rPr>
          <w:rtl/>
        </w:rPr>
        <w:t xml:space="preserve">פעם </w:t>
      </w:r>
      <w:bookmarkStart w:id="1836" w:name="_ETM_Q3_635400"/>
      <w:bookmarkEnd w:id="1836"/>
      <w:r>
        <w:rPr>
          <w:rFonts w:hint="cs"/>
          <w:rtl/>
        </w:rPr>
        <w:t>כ</w:t>
      </w:r>
      <w:r>
        <w:rPr>
          <w:rtl/>
        </w:rPr>
        <w:t xml:space="preserve">שנעקצתי </w:t>
      </w:r>
      <w:bookmarkStart w:id="1837" w:name="_ETM_Q3_636150"/>
      <w:bookmarkEnd w:id="1837"/>
      <w:r>
        <w:rPr>
          <w:rtl/>
        </w:rPr>
        <w:t>ע</w:t>
      </w:r>
      <w:r>
        <w:rPr>
          <w:rFonts w:hint="cs"/>
          <w:rtl/>
        </w:rPr>
        <w:t xml:space="preserve">ל </w:t>
      </w:r>
      <w:r>
        <w:rPr>
          <w:rtl/>
        </w:rPr>
        <w:t>י</w:t>
      </w:r>
      <w:r>
        <w:rPr>
          <w:rFonts w:hint="cs"/>
          <w:rtl/>
        </w:rPr>
        <w:t>די</w:t>
      </w:r>
      <w:r>
        <w:rPr>
          <w:rtl/>
        </w:rPr>
        <w:t xml:space="preserve"> </w:t>
      </w:r>
      <w:bookmarkStart w:id="1838" w:name="_ETM_Q3_636480"/>
      <w:bookmarkEnd w:id="1838"/>
      <w:r>
        <w:rPr>
          <w:rtl/>
        </w:rPr>
        <w:t xml:space="preserve">עקרב </w:t>
      </w:r>
      <w:bookmarkStart w:id="1839" w:name="_ETM_Q3_637210"/>
      <w:bookmarkEnd w:id="1839"/>
      <w:r>
        <w:rPr>
          <w:rtl/>
        </w:rPr>
        <w:t xml:space="preserve">בבה"ד </w:t>
      </w:r>
      <w:bookmarkStart w:id="1840" w:name="_ETM_Q3_637540"/>
      <w:bookmarkEnd w:id="1840"/>
      <w:r>
        <w:rPr>
          <w:rtl/>
        </w:rPr>
        <w:t>1</w:t>
      </w:r>
      <w:r>
        <w:rPr>
          <w:rFonts w:hint="cs"/>
          <w:rtl/>
        </w:rPr>
        <w:t>.</w:t>
      </w:r>
      <w:r>
        <w:rPr>
          <w:rtl/>
        </w:rPr>
        <w:t xml:space="preserve"> </w:t>
      </w:r>
      <w:bookmarkStart w:id="1841" w:name="_ETM_Q3_638730"/>
      <w:bookmarkEnd w:id="1841"/>
      <w:r>
        <w:rPr>
          <w:rtl/>
        </w:rPr>
        <w:t xml:space="preserve">אולי </w:t>
      </w:r>
      <w:bookmarkStart w:id="1842" w:name="_ETM_Q3_639000"/>
      <w:bookmarkEnd w:id="1842"/>
      <w:r>
        <w:rPr>
          <w:rtl/>
        </w:rPr>
        <w:t xml:space="preserve">מעניין </w:t>
      </w:r>
      <w:bookmarkStart w:id="1843" w:name="_ETM_Q3_639510"/>
      <w:bookmarkEnd w:id="1843"/>
      <w:r>
        <w:rPr>
          <w:rtl/>
        </w:rPr>
        <w:t>מכ</w:t>
      </w:r>
      <w:r>
        <w:rPr>
          <w:rFonts w:hint="cs"/>
          <w:rtl/>
        </w:rPr>
        <w:t>ו</w:t>
      </w:r>
      <w:r>
        <w:rPr>
          <w:rtl/>
        </w:rPr>
        <w:t>ל</w:t>
      </w:r>
      <w:r>
        <w:rPr>
          <w:rFonts w:hint="cs"/>
          <w:rtl/>
        </w:rPr>
        <w:t xml:space="preserve"> </w:t>
      </w:r>
      <w:r w:rsidR="006D0875">
        <w:rPr>
          <w:rFonts w:hint="cs"/>
          <w:rtl/>
        </w:rPr>
        <w:t>–</w:t>
      </w:r>
      <w:r>
        <w:rPr>
          <w:rtl/>
        </w:rPr>
        <w:t xml:space="preserve"> </w:t>
      </w:r>
      <w:bookmarkStart w:id="1844" w:name="_ETM_Q3_640870"/>
      <w:bookmarkEnd w:id="1844"/>
      <w:r>
        <w:rPr>
          <w:rtl/>
        </w:rPr>
        <w:t xml:space="preserve">את </w:t>
      </w:r>
      <w:bookmarkStart w:id="1845" w:name="_ETM_Q3_641080"/>
      <w:bookmarkEnd w:id="1845"/>
      <w:r>
        <w:rPr>
          <w:rtl/>
        </w:rPr>
        <w:t xml:space="preserve">אבן </w:t>
      </w:r>
      <w:bookmarkStart w:id="1846" w:name="_ETM_Q3_641380"/>
      <w:bookmarkEnd w:id="1846"/>
      <w:r>
        <w:rPr>
          <w:rtl/>
        </w:rPr>
        <w:t xml:space="preserve">הפינה </w:t>
      </w:r>
      <w:bookmarkStart w:id="1847" w:name="_ETM_Q3_641740"/>
      <w:bookmarkEnd w:id="1847"/>
      <w:r>
        <w:rPr>
          <w:rtl/>
        </w:rPr>
        <w:t xml:space="preserve">לשכונה </w:t>
      </w:r>
      <w:bookmarkStart w:id="1848" w:name="_ETM_Q3_642280"/>
      <w:bookmarkEnd w:id="1848"/>
      <w:r>
        <w:rPr>
          <w:rFonts w:hint="cs"/>
          <w:rtl/>
        </w:rPr>
        <w:t>ה</w:t>
      </w:r>
      <w:r>
        <w:rPr>
          <w:rtl/>
        </w:rPr>
        <w:t>נבנ</w:t>
      </w:r>
      <w:r>
        <w:rPr>
          <w:rFonts w:hint="cs"/>
          <w:rtl/>
        </w:rPr>
        <w:t>י</w:t>
      </w:r>
      <w:r>
        <w:rPr>
          <w:rtl/>
        </w:rPr>
        <w:t xml:space="preserve">ת </w:t>
      </w:r>
      <w:bookmarkStart w:id="1849" w:name="_ETM_Q3_642760"/>
      <w:bookmarkEnd w:id="1849"/>
      <w:r>
        <w:rPr>
          <w:rtl/>
        </w:rPr>
        <w:t xml:space="preserve">היום </w:t>
      </w:r>
      <w:bookmarkStart w:id="1850" w:name="_ETM_Q3_642970"/>
      <w:bookmarkEnd w:id="1850"/>
      <w:r>
        <w:rPr>
          <w:rtl/>
        </w:rPr>
        <w:t xml:space="preserve">ממש </w:t>
      </w:r>
      <w:bookmarkStart w:id="1851" w:name="_ETM_Q3_643810"/>
      <w:bookmarkEnd w:id="1851"/>
      <w:r>
        <w:rPr>
          <w:rtl/>
        </w:rPr>
        <w:t xml:space="preserve">מול </w:t>
      </w:r>
      <w:bookmarkStart w:id="1852" w:name="_ETM_Q3_644080"/>
      <w:bookmarkEnd w:id="1852"/>
      <w:r>
        <w:rPr>
          <w:rtl/>
        </w:rPr>
        <w:t xml:space="preserve">ביתי </w:t>
      </w:r>
      <w:bookmarkStart w:id="1853" w:name="_ETM_Q3_644470"/>
      <w:bookmarkEnd w:id="1853"/>
      <w:r>
        <w:rPr>
          <w:rtl/>
        </w:rPr>
        <w:t xml:space="preserve">בכפר </w:t>
      </w:r>
      <w:bookmarkStart w:id="1854" w:name="_ETM_Q3_644860"/>
      <w:bookmarkEnd w:id="1854"/>
      <w:r>
        <w:rPr>
          <w:rtl/>
        </w:rPr>
        <w:t xml:space="preserve">עציון </w:t>
      </w:r>
      <w:bookmarkStart w:id="1855" w:name="_ETM_Q3_645830"/>
      <w:bookmarkEnd w:id="1855"/>
      <w:r>
        <w:rPr>
          <w:rtl/>
        </w:rPr>
        <w:t xml:space="preserve">הניח </w:t>
      </w:r>
      <w:bookmarkStart w:id="1856" w:name="_ETM_Q3_646190"/>
      <w:bookmarkEnd w:id="1856"/>
      <w:r>
        <w:rPr>
          <w:rtl/>
        </w:rPr>
        <w:t xml:space="preserve">ראש </w:t>
      </w:r>
      <w:bookmarkStart w:id="1857" w:name="_ETM_Q3_646400"/>
      <w:bookmarkEnd w:id="1857"/>
      <w:r>
        <w:rPr>
          <w:rtl/>
        </w:rPr>
        <w:t xml:space="preserve">המפלגה </w:t>
      </w:r>
      <w:bookmarkStart w:id="1858" w:name="_ETM_Q3_646940"/>
      <w:bookmarkEnd w:id="1858"/>
      <w:r>
        <w:rPr>
          <w:rtl/>
        </w:rPr>
        <w:t xml:space="preserve">יאיר </w:t>
      </w:r>
      <w:bookmarkStart w:id="1859" w:name="_ETM_Q3_647180"/>
      <w:bookmarkEnd w:id="1859"/>
      <w:r>
        <w:rPr>
          <w:rtl/>
        </w:rPr>
        <w:t>לפיד</w:t>
      </w:r>
      <w:r>
        <w:rPr>
          <w:rFonts w:hint="cs"/>
          <w:rtl/>
        </w:rPr>
        <w:t>. כי</w:t>
      </w:r>
      <w:bookmarkStart w:id="1860" w:name="_ETM_Q3_648430"/>
      <w:bookmarkEnd w:id="1860"/>
      <w:r>
        <w:rPr>
          <w:rFonts w:hint="cs"/>
          <w:rtl/>
        </w:rPr>
        <w:t xml:space="preserve"> כך</w:t>
      </w:r>
      <w:r>
        <w:rPr>
          <w:rtl/>
        </w:rPr>
        <w:t xml:space="preserve"> </w:t>
      </w:r>
      <w:bookmarkStart w:id="1861" w:name="_ETM_Q3_649500"/>
      <w:bookmarkEnd w:id="1861"/>
      <w:r>
        <w:rPr>
          <w:rtl/>
        </w:rPr>
        <w:t xml:space="preserve">נראה </w:t>
      </w:r>
      <w:bookmarkStart w:id="1862" w:name="_ETM_Q3_649769"/>
      <w:bookmarkEnd w:id="1862"/>
      <w:r>
        <w:rPr>
          <w:rtl/>
        </w:rPr>
        <w:t xml:space="preserve">מרכז </w:t>
      </w:r>
      <w:bookmarkStart w:id="1863" w:name="_ETM_Q3_650250"/>
      <w:bookmarkEnd w:id="1863"/>
      <w:r>
        <w:rPr>
          <w:rtl/>
        </w:rPr>
        <w:t>פוליטי</w:t>
      </w:r>
      <w:r>
        <w:rPr>
          <w:rFonts w:hint="cs"/>
          <w:rtl/>
        </w:rPr>
        <w:t>,</w:t>
      </w:r>
      <w:r>
        <w:rPr>
          <w:rtl/>
        </w:rPr>
        <w:t xml:space="preserve"> </w:t>
      </w:r>
      <w:bookmarkStart w:id="1864" w:name="_ETM_Q3_651330"/>
      <w:bookmarkEnd w:id="1864"/>
      <w:r>
        <w:rPr>
          <w:rtl/>
        </w:rPr>
        <w:t xml:space="preserve">כך </w:t>
      </w:r>
      <w:bookmarkStart w:id="1865" w:name="_ETM_Q3_651570"/>
      <w:bookmarkEnd w:id="1865"/>
      <w:r>
        <w:rPr>
          <w:rtl/>
        </w:rPr>
        <w:t xml:space="preserve">נראית </w:t>
      </w:r>
      <w:bookmarkStart w:id="1866" w:name="_ETM_Q3_651870"/>
      <w:bookmarkEnd w:id="1866"/>
      <w:r>
        <w:rPr>
          <w:rtl/>
        </w:rPr>
        <w:t xml:space="preserve">מפלגה </w:t>
      </w:r>
      <w:bookmarkStart w:id="1867" w:name="_ETM_Q3_652290"/>
      <w:bookmarkEnd w:id="1867"/>
      <w:r>
        <w:rPr>
          <w:rtl/>
        </w:rPr>
        <w:t xml:space="preserve">ליברלית </w:t>
      </w:r>
      <w:bookmarkStart w:id="1868" w:name="_ETM_Q3_653210"/>
      <w:bookmarkEnd w:id="1868"/>
      <w:r>
        <w:rPr>
          <w:rtl/>
        </w:rPr>
        <w:t xml:space="preserve">המכילה </w:t>
      </w:r>
      <w:bookmarkStart w:id="1869" w:name="_ETM_Q3_653660"/>
      <w:bookmarkEnd w:id="1869"/>
      <w:r>
        <w:rPr>
          <w:rtl/>
        </w:rPr>
        <w:t xml:space="preserve">בתוכה </w:t>
      </w:r>
      <w:bookmarkStart w:id="1870" w:name="_ETM_Q3_654020"/>
      <w:bookmarkEnd w:id="1870"/>
      <w:r>
        <w:rPr>
          <w:rtl/>
        </w:rPr>
        <w:t xml:space="preserve">רבים </w:t>
      </w:r>
      <w:bookmarkStart w:id="1871" w:name="_ETM_Q3_654740"/>
      <w:bookmarkEnd w:id="1871"/>
      <w:r>
        <w:rPr>
          <w:rtl/>
        </w:rPr>
        <w:t>ושתחתי</w:t>
      </w:r>
      <w:r>
        <w:rPr>
          <w:rFonts w:hint="cs"/>
          <w:rtl/>
        </w:rPr>
        <w:t>ה</w:t>
      </w:r>
      <w:r>
        <w:rPr>
          <w:rtl/>
        </w:rPr>
        <w:t xml:space="preserve"> </w:t>
      </w:r>
      <w:bookmarkStart w:id="1872" w:name="_ETM_Q3_655400"/>
      <w:bookmarkEnd w:id="1872"/>
      <w:r>
        <w:rPr>
          <w:rtl/>
        </w:rPr>
        <w:t xml:space="preserve">צריך </w:t>
      </w:r>
      <w:bookmarkStart w:id="1873" w:name="_ETM_Q3_656359"/>
      <w:bookmarkEnd w:id="1873"/>
      <w:r>
        <w:rPr>
          <w:rtl/>
        </w:rPr>
        <w:t xml:space="preserve">להתכנס </w:t>
      </w:r>
      <w:bookmarkStart w:id="1874" w:name="_ETM_Q3_656870"/>
      <w:bookmarkEnd w:id="1874"/>
      <w:r>
        <w:rPr>
          <w:rtl/>
        </w:rPr>
        <w:t xml:space="preserve">בימים </w:t>
      </w:r>
      <w:bookmarkStart w:id="1875" w:name="_ETM_Q3_657260"/>
      <w:bookmarkEnd w:id="1875"/>
      <w:r>
        <w:rPr>
          <w:rtl/>
        </w:rPr>
        <w:t xml:space="preserve">אלו </w:t>
      </w:r>
      <w:bookmarkStart w:id="1876" w:name="_ETM_Q3_657469"/>
      <w:bookmarkEnd w:id="1876"/>
      <w:r>
        <w:rPr>
          <w:rtl/>
        </w:rPr>
        <w:t xml:space="preserve">כל </w:t>
      </w:r>
      <w:bookmarkStart w:id="1877" w:name="_ETM_Q3_657709"/>
      <w:bookmarkEnd w:id="1877"/>
      <w:r>
        <w:rPr>
          <w:rtl/>
        </w:rPr>
        <w:t xml:space="preserve">המרכז </w:t>
      </w:r>
      <w:bookmarkStart w:id="1878" w:name="_ETM_Q3_658250"/>
      <w:bookmarkEnd w:id="1878"/>
      <w:r>
        <w:rPr>
          <w:rtl/>
        </w:rPr>
        <w:t xml:space="preserve">הישראלי </w:t>
      </w:r>
      <w:bookmarkStart w:id="1879" w:name="_ETM_Q3_658819"/>
      <w:bookmarkEnd w:id="1879"/>
      <w:r>
        <w:rPr>
          <w:rtl/>
        </w:rPr>
        <w:t>הגדול</w:t>
      </w:r>
      <w:r>
        <w:rPr>
          <w:rFonts w:hint="cs"/>
          <w:rtl/>
        </w:rPr>
        <w:t>.</w:t>
      </w:r>
      <w:r>
        <w:rPr>
          <w:rtl/>
        </w:rPr>
        <w:t xml:space="preserve"> </w:t>
      </w:r>
      <w:bookmarkStart w:id="1880" w:name="_ETM_Q3_659610"/>
      <w:bookmarkEnd w:id="1880"/>
      <w:r>
        <w:rPr>
          <w:rtl/>
        </w:rPr>
        <w:t xml:space="preserve">מפלגה </w:t>
      </w:r>
      <w:bookmarkStart w:id="1881" w:name="_ETM_Q3_660150"/>
      <w:bookmarkEnd w:id="1881"/>
      <w:r>
        <w:rPr>
          <w:rFonts w:hint="cs"/>
          <w:rtl/>
        </w:rPr>
        <w:t>ה</w:t>
      </w:r>
      <w:r>
        <w:rPr>
          <w:rtl/>
        </w:rPr>
        <w:t xml:space="preserve">מושיטה </w:t>
      </w:r>
      <w:bookmarkStart w:id="1882" w:name="_ETM_Q3_660989"/>
      <w:bookmarkEnd w:id="1882"/>
      <w:r>
        <w:rPr>
          <w:rtl/>
        </w:rPr>
        <w:t xml:space="preserve">יד </w:t>
      </w:r>
      <w:bookmarkStart w:id="1883" w:name="_ETM_Q3_661739"/>
      <w:bookmarkEnd w:id="1883"/>
      <w:r>
        <w:rPr>
          <w:rtl/>
        </w:rPr>
        <w:t xml:space="preserve">לכל </w:t>
      </w:r>
      <w:bookmarkStart w:id="1884" w:name="_ETM_Q3_662099"/>
      <w:bookmarkEnd w:id="1884"/>
      <w:r>
        <w:rPr>
          <w:rtl/>
        </w:rPr>
        <w:t xml:space="preserve">גווני </w:t>
      </w:r>
      <w:bookmarkStart w:id="1885" w:name="_ETM_Q3_662489"/>
      <w:bookmarkEnd w:id="1885"/>
      <w:r>
        <w:rPr>
          <w:rtl/>
        </w:rPr>
        <w:t xml:space="preserve">החברה </w:t>
      </w:r>
      <w:bookmarkStart w:id="1886" w:name="_ETM_Q3_662849"/>
      <w:bookmarkEnd w:id="1886"/>
      <w:r>
        <w:rPr>
          <w:rtl/>
        </w:rPr>
        <w:t>הישראלית</w:t>
      </w:r>
      <w:r>
        <w:rPr>
          <w:rFonts w:hint="cs"/>
          <w:rtl/>
        </w:rPr>
        <w:t>.</w:t>
      </w:r>
    </w:p>
    <w:p w:rsidR="00C13182" w:rsidRDefault="00C13182" w:rsidP="006D693B">
      <w:pPr>
        <w:rPr>
          <w:rtl/>
        </w:rPr>
      </w:pPr>
    </w:p>
    <w:p w:rsidR="00C13182" w:rsidRDefault="00C13182" w:rsidP="006D0875">
      <w:pPr>
        <w:rPr>
          <w:rtl/>
        </w:rPr>
      </w:pPr>
      <w:bookmarkStart w:id="1887" w:name="_ETM_Q3_661000"/>
      <w:bookmarkStart w:id="1888" w:name="_ETM_Q3_664870"/>
      <w:bookmarkEnd w:id="1887"/>
      <w:bookmarkEnd w:id="1888"/>
      <w:r>
        <w:rPr>
          <w:rtl/>
        </w:rPr>
        <w:t>כן</w:t>
      </w:r>
      <w:r>
        <w:rPr>
          <w:rFonts w:hint="cs"/>
          <w:rtl/>
        </w:rPr>
        <w:t>,</w:t>
      </w:r>
      <w:r>
        <w:rPr>
          <w:rtl/>
        </w:rPr>
        <w:t xml:space="preserve"> </w:t>
      </w:r>
      <w:bookmarkStart w:id="1889" w:name="_ETM_Q3_665109"/>
      <w:bookmarkEnd w:id="1889"/>
      <w:r>
        <w:rPr>
          <w:rtl/>
        </w:rPr>
        <w:t xml:space="preserve">דעו </w:t>
      </w:r>
      <w:bookmarkStart w:id="1890" w:name="_ETM_Q3_665260"/>
      <w:bookmarkEnd w:id="1890"/>
      <w:r>
        <w:rPr>
          <w:rtl/>
        </w:rPr>
        <w:t>לכם</w:t>
      </w:r>
      <w:r>
        <w:rPr>
          <w:rFonts w:hint="cs"/>
          <w:rtl/>
        </w:rPr>
        <w:t>,</w:t>
      </w:r>
      <w:r>
        <w:rPr>
          <w:rtl/>
        </w:rPr>
        <w:t xml:space="preserve"> </w:t>
      </w:r>
      <w:bookmarkStart w:id="1891" w:name="_ETM_Q3_665499"/>
      <w:bookmarkEnd w:id="1891"/>
      <w:r>
        <w:rPr>
          <w:rtl/>
        </w:rPr>
        <w:t xml:space="preserve">חבריי </w:t>
      </w:r>
      <w:bookmarkStart w:id="1892" w:name="_ETM_Q3_666819"/>
      <w:bookmarkEnd w:id="1892"/>
      <w:r>
        <w:rPr>
          <w:rtl/>
        </w:rPr>
        <w:t xml:space="preserve">חברי </w:t>
      </w:r>
      <w:bookmarkStart w:id="1893" w:name="_ETM_Q3_667239"/>
      <w:bookmarkEnd w:id="1893"/>
      <w:r>
        <w:rPr>
          <w:rtl/>
        </w:rPr>
        <w:t xml:space="preserve">וחברות </w:t>
      </w:r>
      <w:bookmarkStart w:id="1894" w:name="_ETM_Q3_667659"/>
      <w:bookmarkEnd w:id="1894"/>
      <w:r>
        <w:rPr>
          <w:rtl/>
        </w:rPr>
        <w:t>הכנסת</w:t>
      </w:r>
      <w:r>
        <w:rPr>
          <w:rFonts w:hint="cs"/>
          <w:rtl/>
        </w:rPr>
        <w:t>,</w:t>
      </w:r>
      <w:r>
        <w:rPr>
          <w:rtl/>
        </w:rPr>
        <w:t xml:space="preserve"> </w:t>
      </w:r>
      <w:bookmarkStart w:id="1895" w:name="_ETM_Q3_668560"/>
      <w:bookmarkEnd w:id="1895"/>
      <w:r>
        <w:rPr>
          <w:rtl/>
        </w:rPr>
        <w:t xml:space="preserve">זה </w:t>
      </w:r>
      <w:bookmarkStart w:id="1896" w:name="_ETM_Q3_668769"/>
      <w:bookmarkEnd w:id="1896"/>
      <w:r>
        <w:rPr>
          <w:rtl/>
        </w:rPr>
        <w:t>אפשרי</w:t>
      </w:r>
      <w:r>
        <w:rPr>
          <w:rFonts w:hint="cs"/>
          <w:rtl/>
        </w:rPr>
        <w:t xml:space="preserve"> </w:t>
      </w:r>
      <w:r w:rsidR="006D0875">
        <w:rPr>
          <w:rFonts w:hint="cs"/>
          <w:rtl/>
        </w:rPr>
        <w:t>–</w:t>
      </w:r>
      <w:r>
        <w:rPr>
          <w:rtl/>
        </w:rPr>
        <w:t xml:space="preserve"> </w:t>
      </w:r>
      <w:bookmarkStart w:id="1897" w:name="_ETM_Q3_669790"/>
      <w:bookmarkEnd w:id="1897"/>
      <w:r>
        <w:rPr>
          <w:rtl/>
        </w:rPr>
        <w:t xml:space="preserve">מפלגה </w:t>
      </w:r>
      <w:bookmarkStart w:id="1898" w:name="_ETM_Q3_670239"/>
      <w:bookmarkEnd w:id="1898"/>
      <w:r>
        <w:rPr>
          <w:rtl/>
        </w:rPr>
        <w:t xml:space="preserve">שיש </w:t>
      </w:r>
      <w:bookmarkStart w:id="1899" w:name="_ETM_Q3_670480"/>
      <w:bookmarkEnd w:id="1899"/>
      <w:r>
        <w:rPr>
          <w:rtl/>
        </w:rPr>
        <w:t>ב</w:t>
      </w:r>
      <w:r>
        <w:rPr>
          <w:rFonts w:hint="cs"/>
          <w:rtl/>
        </w:rPr>
        <w:t xml:space="preserve">ה </w:t>
      </w:r>
      <w:r>
        <w:rPr>
          <w:rtl/>
        </w:rPr>
        <w:t xml:space="preserve">מגוון </w:t>
      </w:r>
      <w:bookmarkStart w:id="1900" w:name="_ETM_Q3_671049"/>
      <w:bookmarkEnd w:id="1900"/>
      <w:r>
        <w:rPr>
          <w:rtl/>
        </w:rPr>
        <w:t>מגזרים</w:t>
      </w:r>
      <w:r>
        <w:rPr>
          <w:rFonts w:hint="cs"/>
          <w:rtl/>
        </w:rPr>
        <w:t>,</w:t>
      </w:r>
      <w:r>
        <w:rPr>
          <w:rtl/>
        </w:rPr>
        <w:t xml:space="preserve"> </w:t>
      </w:r>
      <w:bookmarkStart w:id="1901" w:name="_ETM_Q3_671769"/>
      <w:bookmarkEnd w:id="1901"/>
      <w:r>
        <w:rPr>
          <w:rtl/>
        </w:rPr>
        <w:t xml:space="preserve">קשת </w:t>
      </w:r>
      <w:bookmarkStart w:id="1902" w:name="_ETM_Q3_672159"/>
      <w:bookmarkEnd w:id="1902"/>
      <w:r>
        <w:rPr>
          <w:rtl/>
        </w:rPr>
        <w:t>דעות</w:t>
      </w:r>
      <w:r>
        <w:rPr>
          <w:rFonts w:hint="cs"/>
          <w:rtl/>
        </w:rPr>
        <w:t>,</w:t>
      </w:r>
      <w:r>
        <w:rPr>
          <w:rtl/>
        </w:rPr>
        <w:t xml:space="preserve"> </w:t>
      </w:r>
      <w:bookmarkStart w:id="1903" w:name="_ETM_Q3_672879"/>
      <w:bookmarkEnd w:id="1903"/>
      <w:r>
        <w:rPr>
          <w:rtl/>
        </w:rPr>
        <w:t xml:space="preserve">מכנה </w:t>
      </w:r>
      <w:bookmarkStart w:id="1904" w:name="_ETM_Q3_673479"/>
      <w:bookmarkEnd w:id="1904"/>
      <w:r>
        <w:rPr>
          <w:rtl/>
        </w:rPr>
        <w:t xml:space="preserve">משותף </w:t>
      </w:r>
      <w:bookmarkStart w:id="1905" w:name="_ETM_Q3_674049"/>
      <w:bookmarkEnd w:id="1905"/>
      <w:r>
        <w:rPr>
          <w:rtl/>
        </w:rPr>
        <w:t xml:space="preserve">רחב </w:t>
      </w:r>
      <w:bookmarkStart w:id="1906" w:name="_ETM_Q3_674799"/>
      <w:bookmarkEnd w:id="1906"/>
      <w:r>
        <w:rPr>
          <w:rtl/>
        </w:rPr>
        <w:t xml:space="preserve">ועמדות </w:t>
      </w:r>
      <w:bookmarkStart w:id="1907" w:name="_ETM_Q3_675370"/>
      <w:bookmarkEnd w:id="1907"/>
      <w:r>
        <w:rPr>
          <w:rtl/>
        </w:rPr>
        <w:t xml:space="preserve">ברורות </w:t>
      </w:r>
      <w:bookmarkStart w:id="1908" w:name="_ETM_Q3_675819"/>
      <w:bookmarkEnd w:id="1908"/>
      <w:r>
        <w:rPr>
          <w:rtl/>
        </w:rPr>
        <w:t xml:space="preserve">של </w:t>
      </w:r>
      <w:bookmarkStart w:id="1909" w:name="_ETM_Q3_675969"/>
      <w:bookmarkEnd w:id="1909"/>
      <w:r>
        <w:rPr>
          <w:rtl/>
        </w:rPr>
        <w:t xml:space="preserve">אהבת </w:t>
      </w:r>
      <w:bookmarkStart w:id="1910" w:name="_ETM_Q3_676269"/>
      <w:bookmarkEnd w:id="1910"/>
      <w:r>
        <w:rPr>
          <w:rtl/>
        </w:rPr>
        <w:t xml:space="preserve">החברה </w:t>
      </w:r>
      <w:bookmarkStart w:id="1911" w:name="_ETM_Q3_676599"/>
      <w:bookmarkEnd w:id="1911"/>
      <w:r>
        <w:rPr>
          <w:rtl/>
        </w:rPr>
        <w:t>הישראלית</w:t>
      </w:r>
      <w:r>
        <w:rPr>
          <w:rFonts w:hint="cs"/>
          <w:rtl/>
        </w:rPr>
        <w:t>,</w:t>
      </w:r>
      <w:r>
        <w:rPr>
          <w:rtl/>
        </w:rPr>
        <w:t xml:space="preserve"> </w:t>
      </w:r>
      <w:bookmarkStart w:id="1912" w:name="_ETM_Q3_677830"/>
      <w:bookmarkEnd w:id="1912"/>
      <w:r>
        <w:rPr>
          <w:rtl/>
        </w:rPr>
        <w:t xml:space="preserve">אהבת </w:t>
      </w:r>
      <w:bookmarkStart w:id="1913" w:name="_ETM_Q3_678190"/>
      <w:bookmarkEnd w:id="1913"/>
      <w:r>
        <w:rPr>
          <w:rtl/>
        </w:rPr>
        <w:t>המדינה</w:t>
      </w:r>
      <w:r>
        <w:rPr>
          <w:rFonts w:hint="cs"/>
          <w:rtl/>
        </w:rPr>
        <w:t>,</w:t>
      </w:r>
      <w:r>
        <w:rPr>
          <w:rtl/>
        </w:rPr>
        <w:t xml:space="preserve"> </w:t>
      </w:r>
      <w:bookmarkStart w:id="1914" w:name="_ETM_Q3_678910"/>
      <w:bookmarkEnd w:id="1914"/>
      <w:r>
        <w:rPr>
          <w:rtl/>
        </w:rPr>
        <w:t xml:space="preserve">יושרה </w:t>
      </w:r>
      <w:bookmarkStart w:id="1915" w:name="_ETM_Q3_679840"/>
      <w:bookmarkEnd w:id="1915"/>
      <w:r>
        <w:rPr>
          <w:rtl/>
        </w:rPr>
        <w:t xml:space="preserve">ועבודה </w:t>
      </w:r>
      <w:bookmarkStart w:id="1916" w:name="_ETM_Q3_680350"/>
      <w:bookmarkEnd w:id="1916"/>
      <w:r>
        <w:rPr>
          <w:rtl/>
        </w:rPr>
        <w:t xml:space="preserve">קשה </w:t>
      </w:r>
      <w:bookmarkStart w:id="1917" w:name="_ETM_Q3_680650"/>
      <w:bookmarkEnd w:id="1917"/>
      <w:r>
        <w:rPr>
          <w:rtl/>
        </w:rPr>
        <w:t xml:space="preserve">בשירות </w:t>
      </w:r>
      <w:bookmarkStart w:id="1918" w:name="_ETM_Q3_681130"/>
      <w:bookmarkEnd w:id="1918"/>
      <w:r>
        <w:rPr>
          <w:rtl/>
        </w:rPr>
        <w:t>הציבור</w:t>
      </w:r>
      <w:r>
        <w:rPr>
          <w:rFonts w:hint="cs"/>
          <w:rtl/>
        </w:rPr>
        <w:t xml:space="preserve">, </w:t>
      </w:r>
      <w:bookmarkStart w:id="1919" w:name="_ETM_Q3_680000"/>
      <w:bookmarkStart w:id="1920" w:name="_ETM_Q3_683000"/>
      <w:bookmarkStart w:id="1921" w:name="_ETM_Q3_682400"/>
      <w:bookmarkEnd w:id="1919"/>
      <w:bookmarkEnd w:id="1920"/>
      <w:bookmarkEnd w:id="1921"/>
      <w:r>
        <w:rPr>
          <w:rtl/>
        </w:rPr>
        <w:t xml:space="preserve">ועוד </w:t>
      </w:r>
      <w:bookmarkStart w:id="1922" w:name="_ETM_Q3_682969"/>
      <w:bookmarkEnd w:id="1922"/>
      <w:r>
        <w:rPr>
          <w:rtl/>
        </w:rPr>
        <w:t>דבר</w:t>
      </w:r>
      <w:r>
        <w:rPr>
          <w:rFonts w:hint="cs"/>
          <w:rtl/>
        </w:rPr>
        <w:t xml:space="preserve"> אחד</w:t>
      </w:r>
      <w:bookmarkStart w:id="1923" w:name="_ETM_Q3_683239"/>
      <w:bookmarkEnd w:id="1923"/>
      <w:r>
        <w:rPr>
          <w:rtl/>
        </w:rPr>
        <w:t xml:space="preserve"> </w:t>
      </w:r>
      <w:bookmarkStart w:id="1924" w:name="_ETM_Q3_683599"/>
      <w:bookmarkEnd w:id="1924"/>
      <w:r>
        <w:rPr>
          <w:rtl/>
        </w:rPr>
        <w:t>קטן</w:t>
      </w:r>
      <w:r>
        <w:rPr>
          <w:rFonts w:hint="cs"/>
          <w:rtl/>
        </w:rPr>
        <w:t>:</w:t>
      </w:r>
      <w:r>
        <w:rPr>
          <w:rtl/>
        </w:rPr>
        <w:t xml:space="preserve"> </w:t>
      </w:r>
      <w:bookmarkStart w:id="1925" w:name="_ETM_Q3_685080"/>
      <w:bookmarkEnd w:id="1925"/>
      <w:r>
        <w:rPr>
          <w:rtl/>
        </w:rPr>
        <w:t>אופטימי</w:t>
      </w:r>
      <w:r>
        <w:rPr>
          <w:rFonts w:hint="cs"/>
          <w:rtl/>
        </w:rPr>
        <w:t>ו</w:t>
      </w:r>
      <w:r>
        <w:rPr>
          <w:rtl/>
        </w:rPr>
        <w:t>ת</w:t>
      </w:r>
      <w:r>
        <w:rPr>
          <w:rFonts w:hint="cs"/>
          <w:rtl/>
        </w:rPr>
        <w:t>.</w:t>
      </w:r>
      <w:r>
        <w:rPr>
          <w:rtl/>
        </w:rPr>
        <w:t xml:space="preserve"> </w:t>
      </w:r>
      <w:bookmarkStart w:id="1926" w:name="_ETM_Q3_686859"/>
      <w:bookmarkEnd w:id="1926"/>
      <w:r>
        <w:rPr>
          <w:rtl/>
        </w:rPr>
        <w:t>אי</w:t>
      </w:r>
      <w:bookmarkStart w:id="1927" w:name="_ETM_Q3_687010"/>
      <w:bookmarkEnd w:id="1927"/>
      <w:r>
        <w:rPr>
          <w:rFonts w:hint="cs"/>
          <w:rtl/>
        </w:rPr>
        <w:t>-</w:t>
      </w:r>
      <w:r>
        <w:rPr>
          <w:rtl/>
        </w:rPr>
        <w:t xml:space="preserve">אפשר </w:t>
      </w:r>
      <w:bookmarkStart w:id="1928" w:name="_ETM_Q3_687279"/>
      <w:bookmarkEnd w:id="1928"/>
      <w:r>
        <w:rPr>
          <w:rtl/>
        </w:rPr>
        <w:t xml:space="preserve">להיות </w:t>
      </w:r>
      <w:bookmarkStart w:id="1929" w:name="_ETM_Q3_687519"/>
      <w:bookmarkEnd w:id="1929"/>
      <w:r>
        <w:rPr>
          <w:rtl/>
        </w:rPr>
        <w:t xml:space="preserve">איש </w:t>
      </w:r>
      <w:bookmarkStart w:id="1930" w:name="_ETM_Q3_687699"/>
      <w:bookmarkEnd w:id="1930"/>
      <w:r>
        <w:rPr>
          <w:rtl/>
        </w:rPr>
        <w:t xml:space="preserve">חינוך </w:t>
      </w:r>
      <w:bookmarkStart w:id="1931" w:name="_ETM_Q3_688580"/>
      <w:bookmarkEnd w:id="1931"/>
      <w:r>
        <w:rPr>
          <w:rtl/>
        </w:rPr>
        <w:t xml:space="preserve">בלי </w:t>
      </w:r>
      <w:bookmarkStart w:id="1932" w:name="_ETM_Q3_688970"/>
      <w:bookmarkEnd w:id="1932"/>
      <w:r>
        <w:rPr>
          <w:rtl/>
        </w:rPr>
        <w:t xml:space="preserve">להיות </w:t>
      </w:r>
      <w:bookmarkStart w:id="1933" w:name="_ETM_Q3_689880"/>
      <w:bookmarkEnd w:id="1933"/>
      <w:r>
        <w:rPr>
          <w:rtl/>
        </w:rPr>
        <w:t xml:space="preserve">אדם </w:t>
      </w:r>
      <w:bookmarkStart w:id="1934" w:name="_ETM_Q3_690209"/>
      <w:bookmarkEnd w:id="1934"/>
      <w:r>
        <w:rPr>
          <w:rtl/>
        </w:rPr>
        <w:t xml:space="preserve">אופטימי </w:t>
      </w:r>
      <w:bookmarkStart w:id="1935" w:name="_ETM_Q3_691020"/>
      <w:bookmarkStart w:id="1936" w:name="_ETM_Q3_691500"/>
      <w:bookmarkStart w:id="1937" w:name="_ETM_Q3_692190"/>
      <w:bookmarkEnd w:id="1935"/>
      <w:bookmarkEnd w:id="1936"/>
      <w:bookmarkEnd w:id="1937"/>
      <w:r>
        <w:rPr>
          <w:rtl/>
        </w:rPr>
        <w:t xml:space="preserve">המאמין </w:t>
      </w:r>
      <w:bookmarkStart w:id="1938" w:name="_ETM_Q3_692670"/>
      <w:bookmarkEnd w:id="1938"/>
      <w:r>
        <w:rPr>
          <w:rtl/>
        </w:rPr>
        <w:t xml:space="preserve">באדם </w:t>
      </w:r>
      <w:bookmarkStart w:id="1939" w:name="_ETM_Q3_693480"/>
      <w:bookmarkEnd w:id="1939"/>
      <w:r>
        <w:rPr>
          <w:rtl/>
        </w:rPr>
        <w:t xml:space="preserve">וביכולת </w:t>
      </w:r>
      <w:bookmarkStart w:id="1940" w:name="_ETM_Q3_694050"/>
      <w:bookmarkEnd w:id="1940"/>
      <w:r>
        <w:rPr>
          <w:rtl/>
        </w:rPr>
        <w:t>ל</w:t>
      </w:r>
      <w:r>
        <w:rPr>
          <w:rFonts w:hint="cs"/>
          <w:rtl/>
        </w:rPr>
        <w:t>ה</w:t>
      </w:r>
      <w:r>
        <w:rPr>
          <w:rtl/>
        </w:rPr>
        <w:t>שת</w:t>
      </w:r>
      <w:r>
        <w:rPr>
          <w:rFonts w:hint="cs"/>
          <w:rtl/>
        </w:rPr>
        <w:t>נ</w:t>
      </w:r>
      <w:r>
        <w:rPr>
          <w:rtl/>
        </w:rPr>
        <w:t>ו</w:t>
      </w:r>
      <w:r>
        <w:rPr>
          <w:rFonts w:hint="cs"/>
          <w:rtl/>
        </w:rPr>
        <w:t>ת.</w:t>
      </w:r>
      <w:r>
        <w:rPr>
          <w:rtl/>
        </w:rPr>
        <w:t xml:space="preserve"> </w:t>
      </w:r>
      <w:bookmarkStart w:id="1941" w:name="_ETM_Q3_695040"/>
      <w:bookmarkEnd w:id="1941"/>
      <w:r>
        <w:rPr>
          <w:rtl/>
        </w:rPr>
        <w:t xml:space="preserve">נדמה </w:t>
      </w:r>
      <w:bookmarkStart w:id="1942" w:name="_ETM_Q3_695429"/>
      <w:bookmarkEnd w:id="1942"/>
      <w:r>
        <w:rPr>
          <w:rtl/>
        </w:rPr>
        <w:t xml:space="preserve">לי </w:t>
      </w:r>
      <w:bookmarkStart w:id="1943" w:name="_ETM_Q3_696170"/>
      <w:bookmarkEnd w:id="1943"/>
      <w:r>
        <w:rPr>
          <w:rtl/>
        </w:rPr>
        <w:t>שאי</w:t>
      </w:r>
      <w:bookmarkStart w:id="1944" w:name="_ETM_Q3_696500"/>
      <w:bookmarkEnd w:id="1944"/>
      <w:r>
        <w:rPr>
          <w:rFonts w:hint="cs"/>
          <w:rtl/>
        </w:rPr>
        <w:t>-</w:t>
      </w:r>
      <w:r>
        <w:rPr>
          <w:rtl/>
        </w:rPr>
        <w:t xml:space="preserve">אפשר </w:t>
      </w:r>
      <w:bookmarkStart w:id="1945" w:name="_ETM_Q3_696770"/>
      <w:bookmarkEnd w:id="1945"/>
      <w:r>
        <w:rPr>
          <w:rtl/>
        </w:rPr>
        <w:t xml:space="preserve">להיות </w:t>
      </w:r>
      <w:bookmarkStart w:id="1946" w:name="_ETM_Q3_697010"/>
      <w:bookmarkEnd w:id="1946"/>
      <w:r>
        <w:rPr>
          <w:rtl/>
        </w:rPr>
        <w:t xml:space="preserve">חבר </w:t>
      </w:r>
      <w:bookmarkStart w:id="1947" w:name="_ETM_Q3_697340"/>
      <w:bookmarkEnd w:id="1947"/>
      <w:r>
        <w:rPr>
          <w:rtl/>
        </w:rPr>
        <w:t xml:space="preserve">כנסת </w:t>
      </w:r>
      <w:bookmarkStart w:id="1948" w:name="_ETM_Q3_698360"/>
      <w:bookmarkEnd w:id="1948"/>
      <w:r>
        <w:rPr>
          <w:rtl/>
        </w:rPr>
        <w:t xml:space="preserve">בלי </w:t>
      </w:r>
      <w:bookmarkStart w:id="1949" w:name="_ETM_Q3_698660"/>
      <w:bookmarkEnd w:id="1949"/>
      <w:r>
        <w:rPr>
          <w:rtl/>
        </w:rPr>
        <w:t xml:space="preserve">האמונה </w:t>
      </w:r>
      <w:bookmarkStart w:id="1950" w:name="_ETM_Q3_699500"/>
      <w:bookmarkEnd w:id="1950"/>
      <w:r>
        <w:rPr>
          <w:rtl/>
        </w:rPr>
        <w:t xml:space="preserve">שיש </w:t>
      </w:r>
      <w:bookmarkStart w:id="1951" w:name="_ETM_Q3_699980"/>
      <w:bookmarkEnd w:id="1951"/>
      <w:r>
        <w:rPr>
          <w:rtl/>
        </w:rPr>
        <w:t xml:space="preserve">עתיד </w:t>
      </w:r>
      <w:bookmarkStart w:id="1952" w:name="_ETM_Q3_700950"/>
      <w:bookmarkEnd w:id="1952"/>
      <w:r>
        <w:rPr>
          <w:rtl/>
        </w:rPr>
        <w:t xml:space="preserve">טוב </w:t>
      </w:r>
      <w:bookmarkStart w:id="1953" w:name="_ETM_Q3_701280"/>
      <w:bookmarkEnd w:id="1953"/>
      <w:r>
        <w:rPr>
          <w:rtl/>
        </w:rPr>
        <w:t>יותר</w:t>
      </w:r>
      <w:r>
        <w:rPr>
          <w:rFonts w:hint="cs"/>
          <w:rtl/>
        </w:rPr>
        <w:t>.</w:t>
      </w:r>
    </w:p>
    <w:p w:rsidR="00C13182" w:rsidRDefault="00C13182" w:rsidP="006D693B">
      <w:pPr>
        <w:rPr>
          <w:rtl/>
        </w:rPr>
      </w:pPr>
    </w:p>
    <w:p w:rsidR="00C13182" w:rsidRDefault="00C13182" w:rsidP="006D693B">
      <w:pPr>
        <w:rPr>
          <w:rtl/>
        </w:rPr>
      </w:pPr>
      <w:bookmarkStart w:id="1954" w:name="_ETM_Q3_702000"/>
      <w:bookmarkStart w:id="1955" w:name="_ETM_Q3_702689"/>
      <w:bookmarkEnd w:id="1954"/>
      <w:bookmarkEnd w:id="1955"/>
      <w:r>
        <w:rPr>
          <w:rtl/>
        </w:rPr>
        <w:t>נכון</w:t>
      </w:r>
      <w:r>
        <w:rPr>
          <w:rFonts w:hint="cs"/>
          <w:rtl/>
        </w:rPr>
        <w:t>,</w:t>
      </w:r>
      <w:r>
        <w:rPr>
          <w:rtl/>
        </w:rPr>
        <w:t xml:space="preserve"> </w:t>
      </w:r>
      <w:bookmarkStart w:id="1956" w:name="_ETM_Q3_703079"/>
      <w:bookmarkEnd w:id="1956"/>
      <w:r>
        <w:rPr>
          <w:rtl/>
        </w:rPr>
        <w:t xml:space="preserve">זמני </w:t>
      </w:r>
      <w:bookmarkStart w:id="1957" w:name="_ETM_Q3_703409"/>
      <w:bookmarkEnd w:id="1957"/>
      <w:r>
        <w:rPr>
          <w:rtl/>
        </w:rPr>
        <w:t>קצוב</w:t>
      </w:r>
      <w:r>
        <w:rPr>
          <w:rFonts w:hint="cs"/>
          <w:rtl/>
        </w:rPr>
        <w:t>.</w:t>
      </w:r>
      <w:r>
        <w:rPr>
          <w:rtl/>
        </w:rPr>
        <w:t xml:space="preserve"> </w:t>
      </w:r>
      <w:bookmarkStart w:id="1958" w:name="_ETM_Q3_703950"/>
      <w:bookmarkEnd w:id="1958"/>
      <w:r>
        <w:rPr>
          <w:rtl/>
        </w:rPr>
        <w:t xml:space="preserve">הכנסת </w:t>
      </w:r>
      <w:bookmarkStart w:id="1959" w:name="_ETM_Q3_704370"/>
      <w:bookmarkEnd w:id="1959"/>
      <w:r>
        <w:rPr>
          <w:rtl/>
        </w:rPr>
        <w:t xml:space="preserve">פיזרה </w:t>
      </w:r>
      <w:bookmarkStart w:id="1960" w:name="_ETM_Q3_704790"/>
      <w:bookmarkEnd w:id="1960"/>
      <w:r>
        <w:rPr>
          <w:rtl/>
        </w:rPr>
        <w:t xml:space="preserve">את </w:t>
      </w:r>
      <w:bookmarkStart w:id="1961" w:name="_ETM_Q3_704969"/>
      <w:bookmarkEnd w:id="1961"/>
      <w:r>
        <w:rPr>
          <w:rtl/>
        </w:rPr>
        <w:t xml:space="preserve">עצמה </w:t>
      </w:r>
      <w:bookmarkStart w:id="1962" w:name="_ETM_Q3_705329"/>
      <w:bookmarkEnd w:id="1962"/>
      <w:r>
        <w:rPr>
          <w:rtl/>
        </w:rPr>
        <w:t xml:space="preserve">ואנו </w:t>
      </w:r>
      <w:bookmarkStart w:id="1963" w:name="_ETM_Q3_705569"/>
      <w:bookmarkEnd w:id="1963"/>
      <w:r>
        <w:rPr>
          <w:rtl/>
        </w:rPr>
        <w:t xml:space="preserve">בתקופת </w:t>
      </w:r>
      <w:bookmarkStart w:id="1964" w:name="_ETM_Q3_706049"/>
      <w:bookmarkEnd w:id="1964"/>
      <w:r>
        <w:rPr>
          <w:rtl/>
        </w:rPr>
        <w:t>בחירות</w:t>
      </w:r>
      <w:r>
        <w:rPr>
          <w:rFonts w:hint="cs"/>
          <w:rtl/>
        </w:rPr>
        <w:t>. תשעה</w:t>
      </w:r>
      <w:bookmarkStart w:id="1965" w:name="_ETM_Q3_706980"/>
      <w:bookmarkEnd w:id="1965"/>
      <w:r>
        <w:rPr>
          <w:rtl/>
        </w:rPr>
        <w:t xml:space="preserve"> </w:t>
      </w:r>
      <w:bookmarkStart w:id="1966" w:name="_ETM_Q3_707400"/>
      <w:bookmarkEnd w:id="1966"/>
      <w:r>
        <w:rPr>
          <w:rtl/>
        </w:rPr>
        <w:t xml:space="preserve">חודשים </w:t>
      </w:r>
      <w:bookmarkStart w:id="1967" w:name="_ETM_Q3_707910"/>
      <w:bookmarkEnd w:id="1967"/>
      <w:r>
        <w:rPr>
          <w:rtl/>
        </w:rPr>
        <w:t xml:space="preserve">מלאו </w:t>
      </w:r>
      <w:bookmarkStart w:id="1968" w:name="_ETM_Q3_708540"/>
      <w:bookmarkEnd w:id="1968"/>
      <w:r>
        <w:rPr>
          <w:rtl/>
        </w:rPr>
        <w:t xml:space="preserve">לכנסת </w:t>
      </w:r>
      <w:bookmarkStart w:id="1969" w:name="_ETM_Q3_709080"/>
      <w:bookmarkEnd w:id="1969"/>
      <w:r>
        <w:rPr>
          <w:rtl/>
        </w:rPr>
        <w:t xml:space="preserve">הזו </w:t>
      </w:r>
      <w:bookmarkStart w:id="1970" w:name="_ETM_Q3_709290"/>
      <w:bookmarkEnd w:id="1970"/>
      <w:r>
        <w:rPr>
          <w:rtl/>
        </w:rPr>
        <w:t>בקושי</w:t>
      </w:r>
      <w:r>
        <w:rPr>
          <w:rFonts w:hint="cs"/>
          <w:rtl/>
        </w:rPr>
        <w:t>,</w:t>
      </w:r>
      <w:r>
        <w:rPr>
          <w:rtl/>
        </w:rPr>
        <w:t xml:space="preserve"> </w:t>
      </w:r>
      <w:bookmarkStart w:id="1971" w:name="_ETM_Q3_710220"/>
      <w:bookmarkEnd w:id="1971"/>
      <w:r>
        <w:rPr>
          <w:rtl/>
        </w:rPr>
        <w:t xml:space="preserve">ועוד </w:t>
      </w:r>
      <w:bookmarkStart w:id="1972" w:name="_ETM_Q3_710490"/>
      <w:bookmarkEnd w:id="1972"/>
      <w:r>
        <w:rPr>
          <w:rtl/>
        </w:rPr>
        <w:t xml:space="preserve">מעט </w:t>
      </w:r>
      <w:bookmarkStart w:id="1973" w:name="_ETM_Q3_710730"/>
      <w:bookmarkEnd w:id="1973"/>
      <w:r>
        <w:rPr>
          <w:rtl/>
        </w:rPr>
        <w:t xml:space="preserve">תבוא </w:t>
      </w:r>
      <w:bookmarkStart w:id="1974" w:name="_ETM_Q3_710970"/>
      <w:bookmarkEnd w:id="1974"/>
      <w:r>
        <w:rPr>
          <w:rtl/>
        </w:rPr>
        <w:t xml:space="preserve">לעולם </w:t>
      </w:r>
      <w:bookmarkStart w:id="1975" w:name="_ETM_Q3_711390"/>
      <w:bookmarkEnd w:id="1975"/>
      <w:r>
        <w:rPr>
          <w:rtl/>
        </w:rPr>
        <w:t xml:space="preserve">כנסת </w:t>
      </w:r>
      <w:bookmarkStart w:id="1976" w:name="_ETM_Q3_711750"/>
      <w:bookmarkEnd w:id="1976"/>
      <w:r>
        <w:rPr>
          <w:rtl/>
        </w:rPr>
        <w:t>חדשה</w:t>
      </w:r>
      <w:r>
        <w:rPr>
          <w:rFonts w:hint="cs"/>
          <w:rtl/>
        </w:rPr>
        <w:t>.</w:t>
      </w:r>
      <w:r>
        <w:rPr>
          <w:rtl/>
        </w:rPr>
        <w:t xml:space="preserve"> </w:t>
      </w:r>
      <w:bookmarkStart w:id="1977" w:name="_ETM_Q3_713460"/>
      <w:bookmarkEnd w:id="1977"/>
      <w:r>
        <w:rPr>
          <w:rtl/>
        </w:rPr>
        <w:t xml:space="preserve">אין </w:t>
      </w:r>
      <w:bookmarkStart w:id="1978" w:name="_ETM_Q3_713700"/>
      <w:bookmarkEnd w:id="1978"/>
      <w:r>
        <w:rPr>
          <w:rtl/>
        </w:rPr>
        <w:t xml:space="preserve">שמחה </w:t>
      </w:r>
      <w:bookmarkStart w:id="1979" w:name="_ETM_Q3_714090"/>
      <w:bookmarkEnd w:id="1979"/>
      <w:r>
        <w:rPr>
          <w:rtl/>
        </w:rPr>
        <w:t xml:space="preserve">בציבור </w:t>
      </w:r>
      <w:bookmarkStart w:id="1980" w:name="_ETM_Q3_714600"/>
      <w:bookmarkEnd w:id="1980"/>
      <w:r>
        <w:rPr>
          <w:rtl/>
        </w:rPr>
        <w:t xml:space="preserve">על </w:t>
      </w:r>
      <w:bookmarkStart w:id="1981" w:name="_ETM_Q3_714690"/>
      <w:bookmarkEnd w:id="1981"/>
      <w:r>
        <w:rPr>
          <w:rtl/>
        </w:rPr>
        <w:t xml:space="preserve">ההתפרקות </w:t>
      </w:r>
      <w:bookmarkStart w:id="1982" w:name="_ETM_Q3_715260"/>
      <w:bookmarkEnd w:id="1982"/>
      <w:r>
        <w:rPr>
          <w:rtl/>
        </w:rPr>
        <w:t>הז</w:t>
      </w:r>
      <w:r>
        <w:rPr>
          <w:rFonts w:hint="cs"/>
          <w:rtl/>
        </w:rPr>
        <w:t>ו,</w:t>
      </w:r>
      <w:r>
        <w:rPr>
          <w:rtl/>
        </w:rPr>
        <w:t xml:space="preserve"> </w:t>
      </w:r>
      <w:bookmarkStart w:id="1983" w:name="_ETM_Q3_715650"/>
      <w:bookmarkEnd w:id="1983"/>
      <w:r>
        <w:rPr>
          <w:rtl/>
        </w:rPr>
        <w:t xml:space="preserve">יש </w:t>
      </w:r>
      <w:bookmarkStart w:id="1984" w:name="_ETM_Q3_715860"/>
      <w:bookmarkEnd w:id="1984"/>
      <w:r>
        <w:rPr>
          <w:rtl/>
        </w:rPr>
        <w:t>עייפות</w:t>
      </w:r>
      <w:r>
        <w:rPr>
          <w:rFonts w:hint="cs"/>
          <w:rtl/>
        </w:rPr>
        <w:t>.</w:t>
      </w:r>
      <w:r>
        <w:rPr>
          <w:rtl/>
        </w:rPr>
        <w:t xml:space="preserve"> </w:t>
      </w:r>
      <w:bookmarkStart w:id="1985" w:name="_ETM_Q3_716980"/>
      <w:bookmarkEnd w:id="1985"/>
      <w:r>
        <w:rPr>
          <w:rtl/>
        </w:rPr>
        <w:t xml:space="preserve">הצטרפתי </w:t>
      </w:r>
      <w:bookmarkStart w:id="1986" w:name="_ETM_Q3_717730"/>
      <w:bookmarkEnd w:id="1986"/>
      <w:r>
        <w:rPr>
          <w:rFonts w:hint="cs"/>
          <w:rtl/>
        </w:rPr>
        <w:t>ל</w:t>
      </w:r>
      <w:r>
        <w:rPr>
          <w:rtl/>
        </w:rPr>
        <w:t>חודשי</w:t>
      </w:r>
      <w:r>
        <w:rPr>
          <w:rFonts w:hint="cs"/>
          <w:rtl/>
        </w:rPr>
        <w:t>ה</w:t>
      </w:r>
      <w:r>
        <w:rPr>
          <w:rtl/>
        </w:rPr>
        <w:t xml:space="preserve"> </w:t>
      </w:r>
      <w:bookmarkStart w:id="1987" w:name="_ETM_Q3_718300"/>
      <w:bookmarkEnd w:id="1987"/>
      <w:r>
        <w:rPr>
          <w:rtl/>
        </w:rPr>
        <w:t xml:space="preserve">האחרונים </w:t>
      </w:r>
      <w:bookmarkStart w:id="1988" w:name="_ETM_Q3_719110"/>
      <w:bookmarkEnd w:id="1988"/>
      <w:r>
        <w:rPr>
          <w:rtl/>
        </w:rPr>
        <w:t xml:space="preserve">של </w:t>
      </w:r>
      <w:bookmarkStart w:id="1989" w:name="_ETM_Q3_719320"/>
      <w:bookmarkEnd w:id="1989"/>
      <w:r>
        <w:rPr>
          <w:rtl/>
        </w:rPr>
        <w:t xml:space="preserve">הכנסת </w:t>
      </w:r>
      <w:bookmarkStart w:id="1990" w:name="_ETM_Q3_719740"/>
      <w:bookmarkEnd w:id="1990"/>
      <w:r>
        <w:rPr>
          <w:rtl/>
        </w:rPr>
        <w:t>ה</w:t>
      </w:r>
      <w:r>
        <w:rPr>
          <w:rFonts w:hint="cs"/>
          <w:rtl/>
        </w:rPr>
        <w:t>עשרים-ושלוש,</w:t>
      </w:r>
      <w:r>
        <w:rPr>
          <w:rtl/>
        </w:rPr>
        <w:t xml:space="preserve"> </w:t>
      </w:r>
      <w:bookmarkStart w:id="1991" w:name="_ETM_Q3_721059"/>
      <w:bookmarkEnd w:id="1991"/>
      <w:r>
        <w:rPr>
          <w:rtl/>
        </w:rPr>
        <w:t xml:space="preserve">ואני </w:t>
      </w:r>
      <w:bookmarkStart w:id="1992" w:name="_ETM_Q3_721300"/>
      <w:bookmarkEnd w:id="1992"/>
      <w:r>
        <w:rPr>
          <w:rtl/>
        </w:rPr>
        <w:t xml:space="preserve">מקווה </w:t>
      </w:r>
      <w:bookmarkStart w:id="1993" w:name="_ETM_Q3_721690"/>
      <w:bookmarkEnd w:id="1993"/>
      <w:r>
        <w:rPr>
          <w:rtl/>
        </w:rPr>
        <w:t xml:space="preserve">להיות </w:t>
      </w:r>
      <w:bookmarkStart w:id="1994" w:name="_ETM_Q3_721960"/>
      <w:bookmarkEnd w:id="1994"/>
      <w:proofErr w:type="spellStart"/>
      <w:r>
        <w:rPr>
          <w:rFonts w:hint="cs"/>
          <w:rtl/>
        </w:rPr>
        <w:t>עימכם</w:t>
      </w:r>
      <w:bookmarkStart w:id="1995" w:name="_ETM_Q3_722110"/>
      <w:bookmarkEnd w:id="1995"/>
      <w:proofErr w:type="spellEnd"/>
      <w:r>
        <w:rPr>
          <w:rtl/>
        </w:rPr>
        <w:t xml:space="preserve"> </w:t>
      </w:r>
      <w:bookmarkStart w:id="1996" w:name="_ETM_Q3_722350"/>
      <w:bookmarkEnd w:id="1996"/>
      <w:r>
        <w:rPr>
          <w:rtl/>
        </w:rPr>
        <w:t xml:space="preserve">בדרך </w:t>
      </w:r>
      <w:bookmarkStart w:id="1997" w:name="_ETM_Q3_722800"/>
      <w:bookmarkEnd w:id="1997"/>
      <w:r>
        <w:rPr>
          <w:rtl/>
        </w:rPr>
        <w:t xml:space="preserve">הזו </w:t>
      </w:r>
      <w:bookmarkStart w:id="1998" w:name="_ETM_Q3_723610"/>
      <w:bookmarkEnd w:id="1998"/>
      <w:r>
        <w:rPr>
          <w:rtl/>
        </w:rPr>
        <w:t xml:space="preserve">ככל </w:t>
      </w:r>
      <w:bookmarkStart w:id="1999" w:name="_ETM_Q3_724000"/>
      <w:bookmarkEnd w:id="1999"/>
      <w:proofErr w:type="spellStart"/>
      <w:r>
        <w:rPr>
          <w:rtl/>
        </w:rPr>
        <w:t>ש</w:t>
      </w:r>
      <w:r>
        <w:rPr>
          <w:rFonts w:hint="cs"/>
          <w:rtl/>
        </w:rPr>
        <w:t>אי</w:t>
      </w:r>
      <w:r>
        <w:rPr>
          <w:rtl/>
        </w:rPr>
        <w:t>דרש</w:t>
      </w:r>
      <w:proofErr w:type="spellEnd"/>
      <w:r>
        <w:rPr>
          <w:rFonts w:hint="cs"/>
          <w:rtl/>
        </w:rPr>
        <w:t>.</w:t>
      </w:r>
    </w:p>
    <w:p w:rsidR="00C13182" w:rsidRDefault="00C13182" w:rsidP="006D693B">
      <w:pPr>
        <w:rPr>
          <w:rtl/>
        </w:rPr>
      </w:pPr>
    </w:p>
    <w:p w:rsidR="00C13182" w:rsidRDefault="00C13182" w:rsidP="005D1C4D">
      <w:pPr>
        <w:rPr>
          <w:rtl/>
        </w:rPr>
      </w:pPr>
      <w:bookmarkStart w:id="2000" w:name="_ETM_Q3_725000"/>
      <w:bookmarkStart w:id="2001" w:name="_ETM_Q3_726090"/>
      <w:bookmarkStart w:id="2002" w:name="_ETM_Q3_726749"/>
      <w:bookmarkEnd w:id="2000"/>
      <w:bookmarkEnd w:id="2001"/>
      <w:bookmarkEnd w:id="2002"/>
      <w:r>
        <w:rPr>
          <w:rtl/>
        </w:rPr>
        <w:t xml:space="preserve">המשורר </w:t>
      </w:r>
      <w:bookmarkStart w:id="2003" w:name="_ETM_Q3_727290"/>
      <w:bookmarkEnd w:id="2003"/>
      <w:r>
        <w:rPr>
          <w:rtl/>
        </w:rPr>
        <w:t>הנפל</w:t>
      </w:r>
      <w:r>
        <w:rPr>
          <w:rFonts w:hint="cs"/>
          <w:rtl/>
        </w:rPr>
        <w:t>א ט'</w:t>
      </w:r>
      <w:r>
        <w:rPr>
          <w:rtl/>
        </w:rPr>
        <w:t xml:space="preserve"> </w:t>
      </w:r>
      <w:bookmarkStart w:id="2004" w:name="_ETM_Q3_727980"/>
      <w:bookmarkEnd w:id="2004"/>
      <w:r>
        <w:rPr>
          <w:rtl/>
        </w:rPr>
        <w:t xml:space="preserve">כרמי </w:t>
      </w:r>
      <w:bookmarkStart w:id="2005" w:name="_ETM_Q3_728940"/>
      <w:bookmarkEnd w:id="2005"/>
      <w:r>
        <w:rPr>
          <w:rtl/>
        </w:rPr>
        <w:t>כתב</w:t>
      </w:r>
      <w:r>
        <w:rPr>
          <w:rFonts w:hint="cs"/>
          <w:rtl/>
        </w:rPr>
        <w:t>:</w:t>
      </w:r>
      <w:r>
        <w:rPr>
          <w:rtl/>
        </w:rPr>
        <w:t xml:space="preserve"> </w:t>
      </w:r>
      <w:bookmarkStart w:id="2006" w:name="_ETM_Q3_730469"/>
      <w:bookmarkEnd w:id="2006"/>
      <w:r>
        <w:rPr>
          <w:rFonts w:hint="cs"/>
          <w:rtl/>
        </w:rPr>
        <w:t>"</w:t>
      </w:r>
      <w:r>
        <w:rPr>
          <w:rtl/>
        </w:rPr>
        <w:t xml:space="preserve">קשה </w:t>
      </w:r>
      <w:bookmarkStart w:id="2007" w:name="_ETM_Q3_730859"/>
      <w:bookmarkEnd w:id="2007"/>
      <w:r>
        <w:rPr>
          <w:rtl/>
        </w:rPr>
        <w:t xml:space="preserve">לשתי </w:t>
      </w:r>
      <w:bookmarkStart w:id="2008" w:name="_ETM_Q3_731309"/>
      <w:bookmarkEnd w:id="2008"/>
      <w:r>
        <w:rPr>
          <w:rtl/>
        </w:rPr>
        <w:t xml:space="preserve">קונכיות </w:t>
      </w:r>
      <w:bookmarkStart w:id="2009" w:name="_ETM_Q3_732540"/>
      <w:bookmarkEnd w:id="2009"/>
      <w:r>
        <w:rPr>
          <w:rtl/>
        </w:rPr>
        <w:t xml:space="preserve">לשוחח </w:t>
      </w:r>
      <w:bookmarkStart w:id="2010" w:name="_ETM_Q3_733349"/>
      <w:bookmarkEnd w:id="2010"/>
      <w:r>
        <w:rPr>
          <w:rtl/>
        </w:rPr>
        <w:t xml:space="preserve">שיחה </w:t>
      </w:r>
      <w:bookmarkStart w:id="2011" w:name="_ETM_Q3_733709"/>
      <w:bookmarkEnd w:id="2011"/>
      <w:r>
        <w:rPr>
          <w:rtl/>
        </w:rPr>
        <w:t xml:space="preserve">של </w:t>
      </w:r>
      <w:bookmarkStart w:id="2012" w:name="_ETM_Q3_733890"/>
      <w:bookmarkEnd w:id="2012"/>
      <w:r>
        <w:rPr>
          <w:rtl/>
        </w:rPr>
        <w:t>ממש</w:t>
      </w:r>
      <w:r>
        <w:rPr>
          <w:rFonts w:hint="cs"/>
          <w:rtl/>
        </w:rPr>
        <w:t>,</w:t>
      </w:r>
      <w:r>
        <w:rPr>
          <w:rtl/>
        </w:rPr>
        <w:t xml:space="preserve"> </w:t>
      </w:r>
      <w:bookmarkStart w:id="2013" w:name="_ETM_Q3_734929"/>
      <w:bookmarkEnd w:id="2013"/>
      <w:r>
        <w:rPr>
          <w:rtl/>
        </w:rPr>
        <w:t>כל</w:t>
      </w:r>
      <w:r>
        <w:rPr>
          <w:rFonts w:hint="cs"/>
          <w:rtl/>
        </w:rPr>
        <w:t xml:space="preserve"> אחת</w:t>
      </w:r>
      <w:bookmarkStart w:id="2014" w:name="_ETM_Q3_735349"/>
      <w:bookmarkEnd w:id="2014"/>
      <w:r>
        <w:rPr>
          <w:rtl/>
        </w:rPr>
        <w:t xml:space="preserve"> </w:t>
      </w:r>
      <w:bookmarkStart w:id="2015" w:name="_ETM_Q3_735860"/>
      <w:bookmarkEnd w:id="2015"/>
      <w:r>
        <w:rPr>
          <w:rtl/>
        </w:rPr>
        <w:t xml:space="preserve">מטה </w:t>
      </w:r>
      <w:bookmarkStart w:id="2016" w:name="_ETM_Q3_736160"/>
      <w:bookmarkEnd w:id="2016"/>
      <w:r>
        <w:rPr>
          <w:rtl/>
        </w:rPr>
        <w:t xml:space="preserve">אוזן </w:t>
      </w:r>
      <w:bookmarkStart w:id="2017" w:name="_ETM_Q3_737000"/>
      <w:bookmarkEnd w:id="2017"/>
      <w:r>
        <w:rPr>
          <w:rtl/>
        </w:rPr>
        <w:t xml:space="preserve">לים </w:t>
      </w:r>
      <w:bookmarkStart w:id="2018" w:name="_ETM_Q3_737479"/>
      <w:bookmarkEnd w:id="2018"/>
      <w:r>
        <w:rPr>
          <w:rtl/>
        </w:rPr>
        <w:t>שלה</w:t>
      </w:r>
      <w:r>
        <w:rPr>
          <w:rFonts w:hint="cs"/>
          <w:rtl/>
        </w:rPr>
        <w:t>.</w:t>
      </w:r>
      <w:r>
        <w:rPr>
          <w:rtl/>
        </w:rPr>
        <w:t xml:space="preserve"> </w:t>
      </w:r>
      <w:bookmarkStart w:id="2019" w:name="_ETM_Q3_738900"/>
      <w:bookmarkEnd w:id="2019"/>
      <w:r>
        <w:rPr>
          <w:rtl/>
        </w:rPr>
        <w:t xml:space="preserve">רק </w:t>
      </w:r>
      <w:bookmarkStart w:id="2020" w:name="_ETM_Q3_739259"/>
      <w:bookmarkEnd w:id="2020"/>
      <w:r>
        <w:rPr>
          <w:rtl/>
        </w:rPr>
        <w:t>שול</w:t>
      </w:r>
      <w:r>
        <w:rPr>
          <w:rFonts w:hint="cs"/>
          <w:rtl/>
        </w:rPr>
        <w:t>ה</w:t>
      </w:r>
      <w:r>
        <w:rPr>
          <w:rtl/>
        </w:rPr>
        <w:t xml:space="preserve"> </w:t>
      </w:r>
      <w:bookmarkStart w:id="2021" w:name="_ETM_Q3_739620"/>
      <w:bookmarkEnd w:id="2021"/>
      <w:r>
        <w:rPr>
          <w:rtl/>
        </w:rPr>
        <w:t>הפ</w:t>
      </w:r>
      <w:r>
        <w:rPr>
          <w:rFonts w:hint="cs"/>
          <w:rtl/>
        </w:rPr>
        <w:t>נינים</w:t>
      </w:r>
      <w:bookmarkStart w:id="2022" w:name="_ETM_Q3_740069"/>
      <w:bookmarkEnd w:id="2022"/>
      <w:r>
        <w:rPr>
          <w:rtl/>
        </w:rPr>
        <w:t xml:space="preserve"> </w:t>
      </w:r>
      <w:bookmarkStart w:id="2023" w:name="_ETM_Q3_741210"/>
      <w:bookmarkEnd w:id="2023"/>
      <w:r>
        <w:rPr>
          <w:rtl/>
        </w:rPr>
        <w:t xml:space="preserve">או </w:t>
      </w:r>
      <w:bookmarkStart w:id="2024" w:name="_ETM_Q3_741360"/>
      <w:bookmarkEnd w:id="2024"/>
      <w:r>
        <w:rPr>
          <w:rtl/>
        </w:rPr>
        <w:t xml:space="preserve">סוחר </w:t>
      </w:r>
      <w:bookmarkStart w:id="2025" w:name="_ETM_Q3_741870"/>
      <w:bookmarkEnd w:id="2025"/>
      <w:r>
        <w:rPr>
          <w:rtl/>
        </w:rPr>
        <w:t>העתיקו</w:t>
      </w:r>
      <w:r>
        <w:rPr>
          <w:rFonts w:hint="cs"/>
          <w:rtl/>
        </w:rPr>
        <w:t>ת</w:t>
      </w:r>
      <w:r>
        <w:rPr>
          <w:rtl/>
        </w:rPr>
        <w:t xml:space="preserve"> </w:t>
      </w:r>
      <w:bookmarkStart w:id="2026" w:name="_ETM_Q3_742979"/>
      <w:bookmarkEnd w:id="2026"/>
      <w:r>
        <w:rPr>
          <w:rtl/>
        </w:rPr>
        <w:t xml:space="preserve">יכול </w:t>
      </w:r>
      <w:bookmarkStart w:id="2027" w:name="_ETM_Q3_743370"/>
      <w:bookmarkEnd w:id="2027"/>
      <w:r>
        <w:rPr>
          <w:rtl/>
        </w:rPr>
        <w:t xml:space="preserve">לקבוע </w:t>
      </w:r>
      <w:bookmarkStart w:id="2028" w:name="_ETM_Q3_743820"/>
      <w:bookmarkEnd w:id="2028"/>
      <w:r>
        <w:rPr>
          <w:rtl/>
        </w:rPr>
        <w:t xml:space="preserve">בלי </w:t>
      </w:r>
      <w:bookmarkStart w:id="2029" w:name="_ETM_Q3_744059"/>
      <w:bookmarkEnd w:id="2029"/>
      <w:r>
        <w:rPr>
          <w:rtl/>
        </w:rPr>
        <w:t>חשש</w:t>
      </w:r>
      <w:r>
        <w:rPr>
          <w:rFonts w:hint="cs"/>
          <w:rtl/>
        </w:rPr>
        <w:t>:</w:t>
      </w:r>
      <w:r>
        <w:rPr>
          <w:rtl/>
        </w:rPr>
        <w:t xml:space="preserve"> </w:t>
      </w:r>
      <w:bookmarkStart w:id="2030" w:name="_ETM_Q3_745600"/>
      <w:bookmarkEnd w:id="2030"/>
      <w:r>
        <w:rPr>
          <w:rtl/>
        </w:rPr>
        <w:t xml:space="preserve">אותו </w:t>
      </w:r>
      <w:bookmarkStart w:id="2031" w:name="_ETM_Q3_745929"/>
      <w:bookmarkEnd w:id="2031"/>
      <w:r>
        <w:rPr>
          <w:rtl/>
        </w:rPr>
        <w:t>ים</w:t>
      </w:r>
      <w:r>
        <w:rPr>
          <w:rFonts w:hint="cs"/>
          <w:rtl/>
        </w:rPr>
        <w:t>".</w:t>
      </w:r>
      <w:bookmarkStart w:id="2032" w:name="TOR_Q4"/>
      <w:bookmarkEnd w:id="2032"/>
      <w:r>
        <w:rPr>
          <w:rFonts w:hint="cs"/>
          <w:rtl/>
        </w:rPr>
        <w:t xml:space="preserve"> </w:t>
      </w:r>
      <w:r w:rsidRPr="00262424">
        <w:rPr>
          <w:rtl/>
        </w:rPr>
        <w:t xml:space="preserve">כמו </w:t>
      </w:r>
      <w:r w:rsidR="005D1C4D">
        <w:rPr>
          <w:rFonts w:hint="cs"/>
          <w:rtl/>
        </w:rPr>
        <w:t>ה</w:t>
      </w:r>
      <w:r w:rsidRPr="00262424">
        <w:rPr>
          <w:rtl/>
        </w:rPr>
        <w:t>נוסע בספינה הקודח חור בקרקעית חדרו</w:t>
      </w:r>
      <w:r w:rsidRPr="00262424">
        <w:rPr>
          <w:rFonts w:hint="cs"/>
          <w:rtl/>
        </w:rPr>
        <w:t xml:space="preserve"> ומתעלם מכך שהמים מאיימים להטביע את כל הספינה, </w:t>
      </w:r>
      <w:r w:rsidRPr="00262424">
        <w:rPr>
          <w:rtl/>
        </w:rPr>
        <w:t>כך עלולים המים</w:t>
      </w:r>
      <w:r>
        <w:rPr>
          <w:rFonts w:hint="cs"/>
          <w:rtl/>
        </w:rPr>
        <w:t xml:space="preserve"> </w:t>
      </w:r>
      <w:bookmarkStart w:id="2033" w:name="_ETM_Q4_155000"/>
      <w:bookmarkEnd w:id="2033"/>
      <w:r>
        <w:rPr>
          <w:rFonts w:hint="cs"/>
          <w:rtl/>
        </w:rPr>
        <w:t xml:space="preserve">להציף את כולנו אם נמשיך להתעלם זה מזה. הקונכיות בחברה הישראלית מדברות כל אחת אל עצמה. אנו זקוקים </w:t>
      </w:r>
      <w:bookmarkStart w:id="2034" w:name="_ETM_Q4_163000"/>
      <w:bookmarkEnd w:id="2034"/>
      <w:r>
        <w:rPr>
          <w:rFonts w:hint="cs"/>
          <w:rtl/>
        </w:rPr>
        <w:t>למנהיגות בעלת מבט על, שתקבע ללא חשש שאנו כולנו חלק מאותו ים, אותה חברה, אותה מדינה.</w:t>
      </w:r>
    </w:p>
    <w:p w:rsidR="00C13182" w:rsidRDefault="00C13182" w:rsidP="002D20D1">
      <w:pPr>
        <w:rPr>
          <w:rtl/>
        </w:rPr>
      </w:pPr>
    </w:p>
    <w:p w:rsidR="00C13182" w:rsidRDefault="00C13182" w:rsidP="002D20D1">
      <w:pPr>
        <w:rPr>
          <w:rtl/>
        </w:rPr>
      </w:pPr>
      <w:bookmarkStart w:id="2035" w:name="_ETM_Q4_177000"/>
      <w:bookmarkEnd w:id="2035"/>
      <w:r>
        <w:rPr>
          <w:rFonts w:hint="cs"/>
          <w:rtl/>
        </w:rPr>
        <w:t xml:space="preserve">אבקש לסיים בתודה להוריי, למשפחתי, </w:t>
      </w:r>
      <w:bookmarkStart w:id="2036" w:name="_ETM_Q4_176000"/>
      <w:bookmarkStart w:id="2037" w:name="_ETM_Q4_180710"/>
      <w:bookmarkEnd w:id="2036"/>
      <w:bookmarkEnd w:id="2037"/>
      <w:r w:rsidRPr="00262424">
        <w:rPr>
          <w:rtl/>
        </w:rPr>
        <w:t xml:space="preserve">לאשתי </w:t>
      </w:r>
      <w:bookmarkStart w:id="2038" w:name="_ETM_Q4_181520"/>
      <w:bookmarkEnd w:id="2038"/>
      <w:r w:rsidRPr="00262424">
        <w:rPr>
          <w:rtl/>
        </w:rPr>
        <w:t>ולילדיי</w:t>
      </w:r>
      <w:r>
        <w:rPr>
          <w:rFonts w:hint="cs"/>
          <w:rtl/>
        </w:rPr>
        <w:t>, ל</w:t>
      </w:r>
      <w:bookmarkStart w:id="2039" w:name="_ETM_Q4_182180"/>
      <w:bookmarkEnd w:id="2039"/>
      <w:r w:rsidRPr="00262424">
        <w:rPr>
          <w:rtl/>
        </w:rPr>
        <w:t>חברי</w:t>
      </w:r>
      <w:r>
        <w:rPr>
          <w:rFonts w:hint="cs"/>
          <w:rtl/>
        </w:rPr>
        <w:t>י</w:t>
      </w:r>
      <w:r w:rsidRPr="00262424">
        <w:rPr>
          <w:rtl/>
        </w:rPr>
        <w:t xml:space="preserve"> </w:t>
      </w:r>
      <w:bookmarkStart w:id="2040" w:name="_ETM_Q4_182659"/>
      <w:bookmarkEnd w:id="2040"/>
      <w:r w:rsidRPr="00262424">
        <w:rPr>
          <w:rtl/>
        </w:rPr>
        <w:t>הטובים</w:t>
      </w:r>
      <w:r>
        <w:rPr>
          <w:rFonts w:hint="cs"/>
          <w:rtl/>
        </w:rPr>
        <w:t>,</w:t>
      </w:r>
      <w:r w:rsidRPr="00262424">
        <w:rPr>
          <w:rtl/>
        </w:rPr>
        <w:t xml:space="preserve"> </w:t>
      </w:r>
      <w:bookmarkStart w:id="2041" w:name="_ETM_Q4_183399"/>
      <w:bookmarkEnd w:id="2041"/>
      <w:r w:rsidRPr="00262424">
        <w:rPr>
          <w:rtl/>
        </w:rPr>
        <w:t xml:space="preserve">לקהילות </w:t>
      </w:r>
      <w:bookmarkStart w:id="2042" w:name="_ETM_Q4_184089"/>
      <w:bookmarkEnd w:id="2042"/>
      <w:r w:rsidRPr="00262424">
        <w:rPr>
          <w:rtl/>
        </w:rPr>
        <w:t xml:space="preserve">שבהן </w:t>
      </w:r>
      <w:bookmarkStart w:id="2043" w:name="_ETM_Q4_184390"/>
      <w:bookmarkEnd w:id="2043"/>
      <w:r>
        <w:rPr>
          <w:rFonts w:hint="cs"/>
          <w:rtl/>
        </w:rPr>
        <w:t xml:space="preserve">אני חי </w:t>
      </w:r>
      <w:bookmarkStart w:id="2044" w:name="_ETM_Q4_185419"/>
      <w:bookmarkStart w:id="2045" w:name="_ETM_Q4_185539"/>
      <w:bookmarkEnd w:id="2044"/>
      <w:bookmarkEnd w:id="2045"/>
      <w:r>
        <w:rPr>
          <w:rFonts w:hint="cs"/>
          <w:rtl/>
        </w:rPr>
        <w:t>ו</w:t>
      </w:r>
      <w:r w:rsidRPr="00262424">
        <w:rPr>
          <w:rtl/>
        </w:rPr>
        <w:t xml:space="preserve">לריבונו </w:t>
      </w:r>
      <w:bookmarkStart w:id="2046" w:name="_ETM_Q4_186080"/>
      <w:bookmarkEnd w:id="2046"/>
      <w:r w:rsidRPr="00262424">
        <w:rPr>
          <w:rtl/>
        </w:rPr>
        <w:t xml:space="preserve">של </w:t>
      </w:r>
      <w:bookmarkStart w:id="2047" w:name="_ETM_Q4_186290"/>
      <w:bookmarkEnd w:id="2047"/>
      <w:r w:rsidRPr="00262424">
        <w:rPr>
          <w:rtl/>
        </w:rPr>
        <w:t>עולם</w:t>
      </w:r>
      <w:bookmarkStart w:id="2048" w:name="_ETM_Q4_187100"/>
      <w:bookmarkEnd w:id="2048"/>
      <w:r>
        <w:rPr>
          <w:rFonts w:hint="cs"/>
          <w:rtl/>
        </w:rPr>
        <w:t xml:space="preserve">, על הכוחות </w:t>
      </w:r>
      <w:bookmarkStart w:id="2049" w:name="_ETM_Q4_188269"/>
      <w:bookmarkEnd w:id="2049"/>
      <w:r w:rsidRPr="00262424">
        <w:rPr>
          <w:rtl/>
        </w:rPr>
        <w:t xml:space="preserve">והחיבוק </w:t>
      </w:r>
      <w:bookmarkStart w:id="2050" w:name="_ETM_Q4_188900"/>
      <w:bookmarkEnd w:id="2050"/>
      <w:r w:rsidRPr="00262424">
        <w:rPr>
          <w:rtl/>
        </w:rPr>
        <w:t>ש</w:t>
      </w:r>
      <w:r>
        <w:rPr>
          <w:rFonts w:hint="cs"/>
          <w:rtl/>
        </w:rPr>
        <w:t xml:space="preserve">הם </w:t>
      </w:r>
      <w:r w:rsidRPr="00262424">
        <w:rPr>
          <w:rtl/>
        </w:rPr>
        <w:t xml:space="preserve">מעניקים </w:t>
      </w:r>
      <w:bookmarkStart w:id="2051" w:name="_ETM_Q4_189530"/>
      <w:bookmarkEnd w:id="2051"/>
      <w:r w:rsidRPr="00262424">
        <w:rPr>
          <w:rtl/>
        </w:rPr>
        <w:t xml:space="preserve">לי </w:t>
      </w:r>
      <w:bookmarkStart w:id="2052" w:name="_ETM_Q4_190010"/>
      <w:bookmarkEnd w:id="2052"/>
      <w:r w:rsidRPr="00262424">
        <w:rPr>
          <w:rtl/>
        </w:rPr>
        <w:t xml:space="preserve">לאורך </w:t>
      </w:r>
      <w:bookmarkStart w:id="2053" w:name="_ETM_Q4_190460"/>
      <w:bookmarkEnd w:id="2053"/>
      <w:r w:rsidRPr="00262424">
        <w:rPr>
          <w:rtl/>
        </w:rPr>
        <w:t xml:space="preserve">הדרך </w:t>
      </w:r>
      <w:bookmarkStart w:id="2054" w:name="_ETM_Q4_191269"/>
      <w:bookmarkEnd w:id="2054"/>
      <w:r w:rsidRPr="00262424">
        <w:rPr>
          <w:rtl/>
        </w:rPr>
        <w:t xml:space="preserve">ובזמן </w:t>
      </w:r>
      <w:bookmarkStart w:id="2055" w:name="_ETM_Q4_191750"/>
      <w:bookmarkEnd w:id="2055"/>
      <w:r w:rsidRPr="00262424">
        <w:rPr>
          <w:rtl/>
        </w:rPr>
        <w:t>הזה</w:t>
      </w:r>
      <w:r>
        <w:rPr>
          <w:rFonts w:hint="cs"/>
          <w:rtl/>
        </w:rPr>
        <w:t>. יהי</w:t>
      </w:r>
      <w:r w:rsidRPr="00262424">
        <w:rPr>
          <w:rtl/>
        </w:rPr>
        <w:t xml:space="preserve"> </w:t>
      </w:r>
      <w:bookmarkStart w:id="2056" w:name="_ETM_Q4_193009"/>
      <w:bookmarkEnd w:id="2056"/>
      <w:r w:rsidRPr="00262424">
        <w:rPr>
          <w:rtl/>
        </w:rPr>
        <w:t xml:space="preserve">רצון </w:t>
      </w:r>
      <w:bookmarkStart w:id="2057" w:name="_ETM_Q4_193849"/>
      <w:bookmarkEnd w:id="2057"/>
      <w:r w:rsidRPr="00262424">
        <w:rPr>
          <w:rtl/>
        </w:rPr>
        <w:t>ש</w:t>
      </w:r>
      <w:r>
        <w:rPr>
          <w:rFonts w:hint="cs"/>
          <w:rtl/>
        </w:rPr>
        <w:t>א</w:t>
      </w:r>
      <w:r w:rsidRPr="00262424">
        <w:rPr>
          <w:rtl/>
        </w:rPr>
        <w:t xml:space="preserve">היה </w:t>
      </w:r>
      <w:bookmarkStart w:id="2058" w:name="_ETM_Q4_194209"/>
      <w:bookmarkEnd w:id="2058"/>
      <w:r w:rsidRPr="00262424">
        <w:rPr>
          <w:rtl/>
        </w:rPr>
        <w:t xml:space="preserve">ראוי </w:t>
      </w:r>
      <w:bookmarkStart w:id="2059" w:name="_ETM_Q4_194450"/>
      <w:bookmarkEnd w:id="2059"/>
      <w:r w:rsidRPr="00262424">
        <w:rPr>
          <w:rtl/>
        </w:rPr>
        <w:t>להם</w:t>
      </w:r>
      <w:r>
        <w:rPr>
          <w:rFonts w:hint="cs"/>
          <w:rtl/>
        </w:rPr>
        <w:t>.</w:t>
      </w:r>
      <w:r w:rsidRPr="00262424">
        <w:rPr>
          <w:rtl/>
        </w:rPr>
        <w:t xml:space="preserve"> </w:t>
      </w:r>
      <w:bookmarkStart w:id="2060" w:name="_ETM_Q4_195219"/>
      <w:bookmarkEnd w:id="2060"/>
      <w:r w:rsidRPr="00262424">
        <w:rPr>
          <w:rtl/>
        </w:rPr>
        <w:t xml:space="preserve">תודה </w:t>
      </w:r>
      <w:bookmarkStart w:id="2061" w:name="_ETM_Q4_195490"/>
      <w:bookmarkEnd w:id="2061"/>
      <w:r w:rsidRPr="00262424">
        <w:rPr>
          <w:rtl/>
        </w:rPr>
        <w:t>רבה</w:t>
      </w:r>
      <w:r>
        <w:rPr>
          <w:rFonts w:hint="cs"/>
          <w:rtl/>
        </w:rPr>
        <w:t>.</w:t>
      </w:r>
    </w:p>
    <w:p w:rsidR="00C13182" w:rsidRDefault="00C13182" w:rsidP="002D20D1">
      <w:pPr>
        <w:rPr>
          <w:rtl/>
        </w:rPr>
      </w:pPr>
      <w:bookmarkStart w:id="2062" w:name="_ETM_Q4_195000"/>
      <w:bookmarkEnd w:id="2062"/>
    </w:p>
    <w:p w:rsidR="00C13182" w:rsidRDefault="00C13182" w:rsidP="006D693B">
      <w:pPr>
        <w:pStyle w:val="af7"/>
        <w:keepNext/>
        <w:rPr>
          <w:rtl/>
        </w:rPr>
      </w:pPr>
      <w:bookmarkStart w:id="2063" w:name="ET_yor_5982_1"/>
      <w:r w:rsidRPr="00262424">
        <w:rPr>
          <w:rStyle w:val="TagStyle"/>
          <w:rtl/>
        </w:rPr>
        <w:t xml:space="preserve"> &lt;&lt; יור &gt;&gt; </w:t>
      </w:r>
      <w:r>
        <w:rPr>
          <w:rtl/>
        </w:rPr>
        <w:t>היו"ר יריב לוין:</w:t>
      </w:r>
      <w:r w:rsidRPr="00262424">
        <w:rPr>
          <w:rStyle w:val="TagStyle"/>
          <w:rtl/>
        </w:rPr>
        <w:t xml:space="preserve"> &lt;&lt; יור &gt;&gt;</w:t>
      </w:r>
      <w:r>
        <w:rPr>
          <w:rtl/>
        </w:rPr>
        <w:t xml:space="preserve">  </w:t>
      </w:r>
      <w:bookmarkEnd w:id="2063"/>
    </w:p>
    <w:p w:rsidR="00C13182" w:rsidRDefault="00C13182" w:rsidP="002D20D1">
      <w:pPr>
        <w:rPr>
          <w:rtl/>
          <w:lang w:eastAsia="he-IL"/>
        </w:rPr>
      </w:pPr>
    </w:p>
    <w:p w:rsidR="00C13182" w:rsidRDefault="00C13182" w:rsidP="006D0875">
      <w:pPr>
        <w:rPr>
          <w:rtl/>
        </w:rPr>
      </w:pPr>
      <w:bookmarkStart w:id="2064" w:name="_ETM_Q4_197000"/>
      <w:bookmarkStart w:id="2065" w:name="_ETM_Q4_196000"/>
      <w:bookmarkStart w:id="2066" w:name="_ETM_Q4_197880"/>
      <w:bookmarkEnd w:id="2064"/>
      <w:bookmarkEnd w:id="2065"/>
      <w:bookmarkEnd w:id="2066"/>
      <w:r w:rsidRPr="00262424">
        <w:rPr>
          <w:rtl/>
        </w:rPr>
        <w:t xml:space="preserve">תודה </w:t>
      </w:r>
      <w:bookmarkStart w:id="2067" w:name="_ETM_Q4_198180"/>
      <w:bookmarkEnd w:id="2067"/>
      <w:r w:rsidRPr="00262424">
        <w:rPr>
          <w:rtl/>
        </w:rPr>
        <w:t xml:space="preserve">רבה </w:t>
      </w:r>
      <w:bookmarkStart w:id="2068" w:name="_ETM_Q4_198720"/>
      <w:bookmarkEnd w:id="2068"/>
      <w:r w:rsidRPr="00262424">
        <w:rPr>
          <w:rtl/>
        </w:rPr>
        <w:t xml:space="preserve">לחבר </w:t>
      </w:r>
      <w:bookmarkStart w:id="2069" w:name="_ETM_Q4_199380"/>
      <w:bookmarkEnd w:id="2069"/>
      <w:r w:rsidRPr="00262424">
        <w:rPr>
          <w:rtl/>
        </w:rPr>
        <w:t xml:space="preserve">הכנסת </w:t>
      </w:r>
      <w:bookmarkStart w:id="2070" w:name="_ETM_Q4_199710"/>
      <w:bookmarkEnd w:id="2070"/>
      <w:r w:rsidRPr="00262424">
        <w:rPr>
          <w:rtl/>
        </w:rPr>
        <w:t xml:space="preserve">משה </w:t>
      </w:r>
      <w:bookmarkStart w:id="2071" w:name="_ETM_Q4_200070"/>
      <w:bookmarkEnd w:id="2071"/>
      <w:r>
        <w:rPr>
          <w:rFonts w:hint="cs"/>
          <w:rtl/>
        </w:rPr>
        <w:t>טור</w:t>
      </w:r>
      <w:r w:rsidR="00414891">
        <w:rPr>
          <w:rFonts w:hint="cs"/>
          <w:rtl/>
        </w:rPr>
        <w:t xml:space="preserve"> </w:t>
      </w:r>
      <w:r>
        <w:rPr>
          <w:rFonts w:hint="cs"/>
          <w:rtl/>
        </w:rPr>
        <w:t>פז</w:t>
      </w:r>
      <w:bookmarkStart w:id="2072" w:name="_ETM_Q4_201000"/>
      <w:bookmarkEnd w:id="2072"/>
      <w:r>
        <w:rPr>
          <w:rFonts w:hint="cs"/>
          <w:rtl/>
        </w:rPr>
        <w:t xml:space="preserve"> </w:t>
      </w:r>
      <w:r w:rsidRPr="00262424">
        <w:rPr>
          <w:rtl/>
        </w:rPr>
        <w:t xml:space="preserve">והמון </w:t>
      </w:r>
      <w:bookmarkStart w:id="2073" w:name="_ETM_Q4_201540"/>
      <w:bookmarkEnd w:id="2073"/>
      <w:r w:rsidRPr="00262424">
        <w:rPr>
          <w:rtl/>
        </w:rPr>
        <w:t>בהצלחה</w:t>
      </w:r>
      <w:r>
        <w:rPr>
          <w:rFonts w:hint="cs"/>
          <w:rtl/>
        </w:rPr>
        <w:t>.</w:t>
      </w:r>
      <w:bookmarkStart w:id="2074" w:name="_ETM_Q4_207000"/>
      <w:bookmarkEnd w:id="2074"/>
      <w:r w:rsidRPr="00262424">
        <w:rPr>
          <w:rtl/>
        </w:rPr>
        <w:t xml:space="preserve"> </w:t>
      </w:r>
      <w:bookmarkStart w:id="2075" w:name="_ETM_Q4_203070"/>
      <w:bookmarkEnd w:id="2075"/>
      <w:r w:rsidRPr="00262424">
        <w:rPr>
          <w:rtl/>
        </w:rPr>
        <w:t xml:space="preserve">אני </w:t>
      </w:r>
      <w:bookmarkStart w:id="2076" w:name="_ETM_Q4_204029"/>
      <w:bookmarkEnd w:id="2076"/>
      <w:r w:rsidRPr="00262424">
        <w:rPr>
          <w:rtl/>
        </w:rPr>
        <w:t xml:space="preserve">מזמין </w:t>
      </w:r>
      <w:bookmarkStart w:id="2077" w:name="_ETM_Q4_204840"/>
      <w:bookmarkEnd w:id="2077"/>
      <w:r w:rsidRPr="00262424">
        <w:rPr>
          <w:rtl/>
        </w:rPr>
        <w:t xml:space="preserve">לכבד </w:t>
      </w:r>
      <w:bookmarkStart w:id="2078" w:name="_ETM_Q4_205470"/>
      <w:bookmarkEnd w:id="2078"/>
      <w:r w:rsidRPr="00262424">
        <w:rPr>
          <w:rtl/>
        </w:rPr>
        <w:t xml:space="preserve">אותך </w:t>
      </w:r>
      <w:bookmarkStart w:id="2079" w:name="_ETM_Q4_205980"/>
      <w:bookmarkEnd w:id="2079"/>
      <w:r w:rsidRPr="00262424">
        <w:rPr>
          <w:rtl/>
        </w:rPr>
        <w:t xml:space="preserve">ואותנו </w:t>
      </w:r>
      <w:bookmarkStart w:id="2080" w:name="_ETM_Q4_207029"/>
      <w:bookmarkEnd w:id="2080"/>
      <w:r>
        <w:rPr>
          <w:rFonts w:hint="cs"/>
          <w:rtl/>
        </w:rPr>
        <w:t>בב</w:t>
      </w:r>
      <w:r w:rsidRPr="00262424">
        <w:rPr>
          <w:rtl/>
        </w:rPr>
        <w:t>רכה</w:t>
      </w:r>
      <w:bookmarkStart w:id="2081" w:name="_ETM_Q4_208000"/>
      <w:bookmarkEnd w:id="2081"/>
      <w:r>
        <w:rPr>
          <w:rFonts w:hint="cs"/>
          <w:rtl/>
        </w:rPr>
        <w:t xml:space="preserve"> </w:t>
      </w:r>
      <w:r w:rsidRPr="00262424">
        <w:rPr>
          <w:rtl/>
        </w:rPr>
        <w:t xml:space="preserve">את </w:t>
      </w:r>
      <w:bookmarkStart w:id="2082" w:name="_ETM_Q4_208320"/>
      <w:bookmarkEnd w:id="2082"/>
      <w:r w:rsidRPr="00262424">
        <w:rPr>
          <w:rtl/>
        </w:rPr>
        <w:t xml:space="preserve">חבר </w:t>
      </w:r>
      <w:bookmarkStart w:id="2083" w:name="_ETM_Q4_208620"/>
      <w:bookmarkEnd w:id="2083"/>
      <w:r w:rsidRPr="00262424">
        <w:rPr>
          <w:rtl/>
        </w:rPr>
        <w:t xml:space="preserve">הכנסת </w:t>
      </w:r>
      <w:bookmarkStart w:id="2084" w:name="_ETM_Q4_209280"/>
      <w:bookmarkEnd w:id="2084"/>
      <w:r w:rsidRPr="00262424">
        <w:rPr>
          <w:rtl/>
        </w:rPr>
        <w:t xml:space="preserve">מאיר </w:t>
      </w:r>
      <w:bookmarkStart w:id="2085" w:name="_ETM_Q4_209610"/>
      <w:bookmarkEnd w:id="2085"/>
      <w:r w:rsidRPr="00262424">
        <w:rPr>
          <w:rtl/>
        </w:rPr>
        <w:t>כהן</w:t>
      </w:r>
      <w:r>
        <w:rPr>
          <w:rFonts w:hint="cs"/>
          <w:rtl/>
        </w:rPr>
        <w:t>,</w:t>
      </w:r>
      <w:r w:rsidRPr="00262424">
        <w:rPr>
          <w:rtl/>
        </w:rPr>
        <w:t xml:space="preserve"> </w:t>
      </w:r>
      <w:bookmarkStart w:id="2086" w:name="_ETM_Q4_210450"/>
      <w:bookmarkEnd w:id="2086"/>
      <w:r w:rsidRPr="00262424">
        <w:rPr>
          <w:rtl/>
        </w:rPr>
        <w:t>בבקשה</w:t>
      </w:r>
      <w:r>
        <w:rPr>
          <w:rFonts w:hint="cs"/>
          <w:rtl/>
        </w:rPr>
        <w:t>.</w:t>
      </w:r>
    </w:p>
    <w:p w:rsidR="00C13182" w:rsidRDefault="00C13182" w:rsidP="002D20D1">
      <w:pPr>
        <w:rPr>
          <w:rtl/>
        </w:rPr>
      </w:pPr>
    </w:p>
    <w:p w:rsidR="00C13182" w:rsidRDefault="00C13182" w:rsidP="006D693B">
      <w:pPr>
        <w:pStyle w:val="a4"/>
        <w:keepNext/>
        <w:rPr>
          <w:rtl/>
        </w:rPr>
      </w:pPr>
      <w:bookmarkStart w:id="2087" w:name="ET_speaker_5082_2"/>
      <w:r w:rsidRPr="00262424">
        <w:rPr>
          <w:rStyle w:val="TagStyle"/>
          <w:rtl/>
        </w:rPr>
        <w:t xml:space="preserve"> &lt;&lt; דובר &gt;&gt; </w:t>
      </w:r>
      <w:bookmarkStart w:id="2088" w:name="_Toc61289305"/>
      <w:bookmarkStart w:id="2089" w:name="_Toc70251099"/>
      <w:bookmarkStart w:id="2090" w:name="_Toc70251176"/>
      <w:bookmarkStart w:id="2091" w:name="_Toc70528078"/>
      <w:r>
        <w:rPr>
          <w:rtl/>
        </w:rPr>
        <w:t>מאיר כהן (יש עתיד-תל"ם):</w:t>
      </w:r>
      <w:bookmarkEnd w:id="2088"/>
      <w:bookmarkEnd w:id="2089"/>
      <w:bookmarkEnd w:id="2090"/>
      <w:bookmarkEnd w:id="2091"/>
      <w:r w:rsidRPr="00262424">
        <w:rPr>
          <w:rStyle w:val="TagStyle"/>
          <w:rtl/>
        </w:rPr>
        <w:t xml:space="preserve"> &lt;&lt; דובר &gt;&gt;</w:t>
      </w:r>
      <w:r>
        <w:rPr>
          <w:rtl/>
        </w:rPr>
        <w:t xml:space="preserve">  </w:t>
      </w:r>
      <w:bookmarkEnd w:id="2087"/>
    </w:p>
    <w:p w:rsidR="00C13182" w:rsidRDefault="00C13182" w:rsidP="002D20D1">
      <w:pPr>
        <w:rPr>
          <w:rtl/>
          <w:lang w:eastAsia="he-IL"/>
        </w:rPr>
      </w:pPr>
    </w:p>
    <w:p w:rsidR="00C13182" w:rsidRDefault="00C13182" w:rsidP="002D20D1">
      <w:pPr>
        <w:rPr>
          <w:rtl/>
        </w:rPr>
      </w:pPr>
      <w:bookmarkStart w:id="2092" w:name="_ETM_Q4_230670"/>
      <w:bookmarkEnd w:id="2092"/>
      <w:r w:rsidRPr="00262424">
        <w:rPr>
          <w:rtl/>
        </w:rPr>
        <w:t xml:space="preserve">אדוני </w:t>
      </w:r>
      <w:bookmarkStart w:id="2093" w:name="_ETM_Q4_231030"/>
      <w:bookmarkEnd w:id="2093"/>
      <w:r w:rsidRPr="00262424">
        <w:rPr>
          <w:rtl/>
        </w:rPr>
        <w:t>היושב-ראש</w:t>
      </w:r>
      <w:r>
        <w:rPr>
          <w:rFonts w:hint="cs"/>
          <w:rtl/>
        </w:rPr>
        <w:t>,</w:t>
      </w:r>
      <w:r w:rsidRPr="00262424">
        <w:rPr>
          <w:rtl/>
        </w:rPr>
        <w:t xml:space="preserve"> </w:t>
      </w:r>
      <w:bookmarkStart w:id="2094" w:name="_ETM_Q4_233219"/>
      <w:bookmarkEnd w:id="2094"/>
      <w:r w:rsidRPr="00262424">
        <w:rPr>
          <w:rtl/>
        </w:rPr>
        <w:t xml:space="preserve">חברות </w:t>
      </w:r>
      <w:bookmarkStart w:id="2095" w:name="_ETM_Q4_233699"/>
      <w:bookmarkEnd w:id="2095"/>
      <w:r w:rsidRPr="00262424">
        <w:rPr>
          <w:rtl/>
        </w:rPr>
        <w:t xml:space="preserve">וחברי </w:t>
      </w:r>
      <w:bookmarkStart w:id="2096" w:name="_ETM_Q4_234059"/>
      <w:bookmarkEnd w:id="2096"/>
      <w:r w:rsidRPr="00262424">
        <w:rPr>
          <w:rtl/>
        </w:rPr>
        <w:t>כנסת</w:t>
      </w:r>
      <w:r>
        <w:rPr>
          <w:rFonts w:hint="cs"/>
          <w:rtl/>
        </w:rPr>
        <w:t>,</w:t>
      </w:r>
      <w:r w:rsidRPr="00262424">
        <w:rPr>
          <w:rtl/>
        </w:rPr>
        <w:t xml:space="preserve"> </w:t>
      </w:r>
      <w:bookmarkStart w:id="2097" w:name="_ETM_Q4_234780"/>
      <w:bookmarkEnd w:id="2097"/>
      <w:r w:rsidRPr="00262424">
        <w:rPr>
          <w:rtl/>
        </w:rPr>
        <w:t xml:space="preserve">בני </w:t>
      </w:r>
      <w:bookmarkStart w:id="2098" w:name="_ETM_Q4_235019"/>
      <w:bookmarkEnd w:id="2098"/>
      <w:r w:rsidRPr="00262424">
        <w:rPr>
          <w:rtl/>
        </w:rPr>
        <w:t xml:space="preserve">המשפחות </w:t>
      </w:r>
      <w:bookmarkStart w:id="2099" w:name="_ETM_Q4_235679"/>
      <w:bookmarkEnd w:id="2099"/>
      <w:r w:rsidRPr="00262424">
        <w:rPr>
          <w:rtl/>
        </w:rPr>
        <w:t>של</w:t>
      </w:r>
      <w:r>
        <w:rPr>
          <w:rFonts w:hint="cs"/>
          <w:rtl/>
        </w:rPr>
        <w:t xml:space="preserve"> ה</w:t>
      </w:r>
      <w:r w:rsidRPr="00262424">
        <w:rPr>
          <w:rtl/>
        </w:rPr>
        <w:t>ח</w:t>
      </w:r>
      <w:r>
        <w:rPr>
          <w:rFonts w:hint="cs"/>
          <w:rtl/>
        </w:rPr>
        <w:t>"</w:t>
      </w:r>
      <w:r w:rsidRPr="00262424">
        <w:rPr>
          <w:rtl/>
        </w:rPr>
        <w:t xml:space="preserve">כים </w:t>
      </w:r>
      <w:bookmarkStart w:id="2100" w:name="_ETM_Q4_236609"/>
      <w:bookmarkEnd w:id="2100"/>
      <w:r>
        <w:rPr>
          <w:rFonts w:hint="cs"/>
          <w:rtl/>
        </w:rPr>
        <w:t xml:space="preserve">הטריים, </w:t>
      </w:r>
      <w:bookmarkStart w:id="2101" w:name="_ETM_Q4_237359"/>
      <w:bookmarkEnd w:id="2101"/>
      <w:r w:rsidRPr="00262424">
        <w:rPr>
          <w:rtl/>
        </w:rPr>
        <w:t xml:space="preserve">גברתי </w:t>
      </w:r>
      <w:bookmarkStart w:id="2102" w:name="_ETM_Q4_237839"/>
      <w:bookmarkEnd w:id="2102"/>
      <w:r w:rsidRPr="00262424">
        <w:rPr>
          <w:rtl/>
        </w:rPr>
        <w:t xml:space="preserve">מזכירת </w:t>
      </w:r>
      <w:bookmarkStart w:id="2103" w:name="_ETM_Q4_238379"/>
      <w:bookmarkEnd w:id="2103"/>
      <w:r w:rsidRPr="00262424">
        <w:rPr>
          <w:rtl/>
        </w:rPr>
        <w:t>הכנסת</w:t>
      </w:r>
      <w:r>
        <w:rPr>
          <w:rFonts w:hint="cs"/>
          <w:rtl/>
        </w:rPr>
        <w:t>,</w:t>
      </w:r>
      <w:r w:rsidRPr="00262424">
        <w:rPr>
          <w:rtl/>
        </w:rPr>
        <w:t xml:space="preserve"> </w:t>
      </w:r>
      <w:bookmarkStart w:id="2104" w:name="_ETM_Q4_241680"/>
      <w:bookmarkEnd w:id="2104"/>
      <w:r w:rsidRPr="00262424">
        <w:rPr>
          <w:rtl/>
        </w:rPr>
        <w:t xml:space="preserve">אני </w:t>
      </w:r>
      <w:bookmarkStart w:id="2105" w:name="_ETM_Q4_241890"/>
      <w:bookmarkEnd w:id="2105"/>
      <w:r w:rsidRPr="00262424">
        <w:rPr>
          <w:rtl/>
        </w:rPr>
        <w:t xml:space="preserve">בכבוד </w:t>
      </w:r>
      <w:bookmarkStart w:id="2106" w:name="_ETM_Q4_242309"/>
      <w:bookmarkEnd w:id="2106"/>
      <w:r w:rsidRPr="00262424">
        <w:rPr>
          <w:rtl/>
        </w:rPr>
        <w:t xml:space="preserve">גדול </w:t>
      </w:r>
      <w:bookmarkStart w:id="2107" w:name="_ETM_Q4_242699"/>
      <w:bookmarkEnd w:id="2107"/>
      <w:r w:rsidRPr="00262424">
        <w:rPr>
          <w:rtl/>
        </w:rPr>
        <w:t xml:space="preserve">מאוד </w:t>
      </w:r>
      <w:bookmarkStart w:id="2108" w:name="_ETM_Q4_243000"/>
      <w:bookmarkEnd w:id="2108"/>
      <w:r>
        <w:rPr>
          <w:rFonts w:hint="cs"/>
          <w:rtl/>
        </w:rPr>
        <w:t xml:space="preserve">מברך את קינלי, באתי לברך את קינלי </w:t>
      </w:r>
      <w:bookmarkStart w:id="2109" w:name="_ETM_Q4_243660"/>
      <w:bookmarkStart w:id="2110" w:name="_ETM_Q4_245980"/>
      <w:bookmarkStart w:id="2111" w:name="_ETM_Q4_246340"/>
      <w:bookmarkStart w:id="2112" w:name="_ETM_Q4_246760"/>
      <w:bookmarkStart w:id="2113" w:name="_ETM_Q4_247150"/>
      <w:bookmarkStart w:id="2114" w:name="_ETM_Q4_247300"/>
      <w:bookmarkEnd w:id="2109"/>
      <w:bookmarkEnd w:id="2110"/>
      <w:bookmarkEnd w:id="2111"/>
      <w:bookmarkEnd w:id="2112"/>
      <w:bookmarkEnd w:id="2113"/>
      <w:bookmarkEnd w:id="2114"/>
      <w:r w:rsidRPr="00262424">
        <w:rPr>
          <w:rtl/>
        </w:rPr>
        <w:t xml:space="preserve">בשם </w:t>
      </w:r>
      <w:bookmarkStart w:id="2115" w:name="_ETM_Q4_248170"/>
      <w:bookmarkEnd w:id="2115"/>
      <w:r w:rsidRPr="00262424">
        <w:rPr>
          <w:rtl/>
        </w:rPr>
        <w:t xml:space="preserve">מפלגת </w:t>
      </w:r>
      <w:bookmarkStart w:id="2116" w:name="_ETM_Q4_248620"/>
      <w:bookmarkEnd w:id="2116"/>
      <w:r w:rsidRPr="00262424">
        <w:rPr>
          <w:rtl/>
        </w:rPr>
        <w:t xml:space="preserve">יש </w:t>
      </w:r>
      <w:bookmarkStart w:id="2117" w:name="_ETM_Q4_248800"/>
      <w:bookmarkEnd w:id="2117"/>
      <w:r w:rsidRPr="00262424">
        <w:rPr>
          <w:rtl/>
        </w:rPr>
        <w:t>עתיד</w:t>
      </w:r>
      <w:r>
        <w:rPr>
          <w:rFonts w:hint="cs"/>
          <w:rtl/>
        </w:rPr>
        <w:t>.</w:t>
      </w:r>
      <w:r w:rsidRPr="00262424">
        <w:rPr>
          <w:rtl/>
        </w:rPr>
        <w:t xml:space="preserve"> </w:t>
      </w:r>
      <w:bookmarkStart w:id="2118" w:name="_ETM_Q4_252140"/>
      <w:bookmarkEnd w:id="2118"/>
      <w:r w:rsidRPr="00262424">
        <w:rPr>
          <w:rtl/>
        </w:rPr>
        <w:t xml:space="preserve">משה </w:t>
      </w:r>
      <w:bookmarkStart w:id="2119" w:name="_ETM_Q4_252740"/>
      <w:bookmarkEnd w:id="2119"/>
      <w:r>
        <w:rPr>
          <w:rFonts w:hint="cs"/>
          <w:rtl/>
        </w:rPr>
        <w:t>טור</w:t>
      </w:r>
      <w:r w:rsidR="00414891">
        <w:rPr>
          <w:rFonts w:hint="cs"/>
          <w:rtl/>
        </w:rPr>
        <w:t xml:space="preserve"> </w:t>
      </w:r>
      <w:r>
        <w:rPr>
          <w:rFonts w:hint="cs"/>
          <w:rtl/>
        </w:rPr>
        <w:t>פז</w:t>
      </w:r>
      <w:bookmarkStart w:id="2120" w:name="_ETM_Q4_254000"/>
      <w:bookmarkEnd w:id="2120"/>
      <w:r>
        <w:rPr>
          <w:rFonts w:hint="cs"/>
          <w:rtl/>
        </w:rPr>
        <w:t xml:space="preserve">, </w:t>
      </w:r>
      <w:bookmarkStart w:id="2121" w:name="_ETM_Q4_254950"/>
      <w:bookmarkEnd w:id="2121"/>
      <w:r w:rsidRPr="00262424">
        <w:rPr>
          <w:rtl/>
        </w:rPr>
        <w:t xml:space="preserve">כך </w:t>
      </w:r>
      <w:bookmarkStart w:id="2122" w:name="_ETM_Q4_255220"/>
      <w:bookmarkEnd w:id="2122"/>
      <w:r w:rsidRPr="00262424">
        <w:rPr>
          <w:rtl/>
        </w:rPr>
        <w:t xml:space="preserve">קוראים </w:t>
      </w:r>
      <w:bookmarkStart w:id="2123" w:name="_ETM_Q4_255610"/>
      <w:bookmarkEnd w:id="2123"/>
      <w:r w:rsidRPr="00262424">
        <w:rPr>
          <w:rtl/>
        </w:rPr>
        <w:t>לו</w:t>
      </w:r>
      <w:bookmarkStart w:id="2124" w:name="_ETM_Q4_255909"/>
      <w:bookmarkEnd w:id="2124"/>
      <w:r>
        <w:rPr>
          <w:rFonts w:hint="cs"/>
          <w:rtl/>
        </w:rPr>
        <w:t xml:space="preserve">, אבל בפינו </w:t>
      </w:r>
      <w:bookmarkStart w:id="2125" w:name="_ETM_Q4_256209"/>
      <w:bookmarkStart w:id="2126" w:name="_ETM_Q4_256600"/>
      <w:bookmarkEnd w:id="2125"/>
      <w:bookmarkEnd w:id="2126"/>
      <w:r w:rsidRPr="00262424">
        <w:rPr>
          <w:rtl/>
        </w:rPr>
        <w:t xml:space="preserve">הוא </w:t>
      </w:r>
      <w:bookmarkStart w:id="2127" w:name="_ETM_Q4_256720"/>
      <w:bookmarkEnd w:id="2127"/>
      <w:r w:rsidRPr="00262424">
        <w:rPr>
          <w:rtl/>
        </w:rPr>
        <w:t xml:space="preserve">מכונה </w:t>
      </w:r>
      <w:bookmarkStart w:id="2128" w:name="_ETM_Q4_258020"/>
      <w:bookmarkEnd w:id="2128"/>
      <w:r>
        <w:rPr>
          <w:rFonts w:hint="cs"/>
          <w:rtl/>
        </w:rPr>
        <w:t xml:space="preserve">קינלי. </w:t>
      </w:r>
      <w:bookmarkStart w:id="2129" w:name="_ETM_Q4_268000"/>
      <w:bookmarkEnd w:id="2129"/>
      <w:r w:rsidRPr="007370EE">
        <w:rPr>
          <w:rtl/>
        </w:rPr>
        <w:t>אם הרמקולים היו דוממים</w:t>
      </w:r>
      <w:r>
        <w:rPr>
          <w:rFonts w:hint="cs"/>
          <w:rtl/>
        </w:rPr>
        <w:t>, אדוני היושב-ראש,</w:t>
      </w:r>
      <w:r w:rsidRPr="007370EE">
        <w:rPr>
          <w:rtl/>
        </w:rPr>
        <w:t xml:space="preserve"> והיינו מסתמכים רק על עדשת המצלמה, היה זה מחזה </w:t>
      </w:r>
      <w:r>
        <w:rPr>
          <w:rFonts w:hint="cs"/>
          <w:rtl/>
        </w:rPr>
        <w:t xml:space="preserve">קצת </w:t>
      </w:r>
      <w:r w:rsidRPr="007370EE">
        <w:rPr>
          <w:rtl/>
        </w:rPr>
        <w:t>שונה ולא אופייני</w:t>
      </w:r>
      <w:r>
        <w:rPr>
          <w:rFonts w:hint="cs"/>
          <w:rtl/>
        </w:rPr>
        <w:t xml:space="preserve">. </w:t>
      </w:r>
      <w:bookmarkStart w:id="2130" w:name="_ETM_Q4_274000"/>
      <w:bookmarkEnd w:id="2130"/>
      <w:r>
        <w:rPr>
          <w:rFonts w:hint="cs"/>
          <w:rtl/>
        </w:rPr>
        <w:t>אני, יושב-ראש</w:t>
      </w:r>
      <w:r w:rsidRPr="007370EE">
        <w:rPr>
          <w:rtl/>
        </w:rPr>
        <w:t xml:space="preserve"> סיעת יש עתיד, מברך </w:t>
      </w:r>
      <w:r>
        <w:rPr>
          <w:rFonts w:hint="cs"/>
          <w:rtl/>
        </w:rPr>
        <w:t xml:space="preserve">חבר כנסת </w:t>
      </w:r>
      <w:r w:rsidRPr="007370EE">
        <w:rPr>
          <w:rtl/>
        </w:rPr>
        <w:t>חדש, חובש כיפה</w:t>
      </w:r>
      <w:r>
        <w:rPr>
          <w:rFonts w:hint="cs"/>
          <w:rtl/>
        </w:rPr>
        <w:t>, מהציונות הדתית,</w:t>
      </w:r>
      <w:r w:rsidRPr="007370EE">
        <w:rPr>
          <w:rtl/>
        </w:rPr>
        <w:t xml:space="preserve"> </w:t>
      </w:r>
      <w:r>
        <w:rPr>
          <w:rFonts w:hint="cs"/>
          <w:rtl/>
        </w:rPr>
        <w:t xml:space="preserve">שכל חייו צמח בתוך הציונות </w:t>
      </w:r>
      <w:bookmarkStart w:id="2131" w:name="_ETM_Q4_290000"/>
      <w:bookmarkEnd w:id="2131"/>
      <w:r>
        <w:rPr>
          <w:rFonts w:hint="cs"/>
          <w:rtl/>
        </w:rPr>
        <w:t>הדתית.</w:t>
      </w:r>
    </w:p>
    <w:p w:rsidR="00C13182" w:rsidRDefault="00C13182" w:rsidP="002D20D1">
      <w:pPr>
        <w:rPr>
          <w:rtl/>
        </w:rPr>
      </w:pPr>
    </w:p>
    <w:p w:rsidR="00C13182" w:rsidRDefault="00C13182" w:rsidP="002D20D1">
      <w:pPr>
        <w:rPr>
          <w:rtl/>
        </w:rPr>
      </w:pPr>
      <w:bookmarkStart w:id="2132" w:name="_ETM_Q4_294000"/>
      <w:bookmarkEnd w:id="2132"/>
      <w:r w:rsidRPr="007370EE">
        <w:rPr>
          <w:rtl/>
        </w:rPr>
        <w:t xml:space="preserve">המציאות הישראלית </w:t>
      </w:r>
      <w:r>
        <w:rPr>
          <w:rFonts w:hint="cs"/>
          <w:rtl/>
        </w:rPr>
        <w:t xml:space="preserve">היא </w:t>
      </w:r>
      <w:r w:rsidRPr="007370EE">
        <w:rPr>
          <w:rtl/>
        </w:rPr>
        <w:t>הרבה יותר מורכבת</w:t>
      </w:r>
      <w:r>
        <w:rPr>
          <w:rFonts w:hint="cs"/>
          <w:rtl/>
        </w:rPr>
        <w:t xml:space="preserve"> מהפלגנות שכל כך, כל </w:t>
      </w:r>
      <w:bookmarkStart w:id="2133" w:name="_ETM_Q4_297000"/>
      <w:bookmarkEnd w:id="2133"/>
      <w:r>
        <w:rPr>
          <w:rFonts w:hint="cs"/>
          <w:rtl/>
        </w:rPr>
        <w:t xml:space="preserve">כך, מאיימת עלינו בזמן האחרון. היא </w:t>
      </w:r>
      <w:r w:rsidRPr="007370EE">
        <w:rPr>
          <w:rtl/>
        </w:rPr>
        <w:t>מגוונת ומעניינת. ה</w:t>
      </w:r>
      <w:r>
        <w:rPr>
          <w:rFonts w:hint="cs"/>
          <w:rtl/>
        </w:rPr>
        <w:t>י</w:t>
      </w:r>
      <w:r w:rsidRPr="007370EE">
        <w:rPr>
          <w:rtl/>
        </w:rPr>
        <w:t xml:space="preserve">נה אני, מאיר כהן </w:t>
      </w:r>
      <w:r>
        <w:rPr>
          <w:rFonts w:hint="cs"/>
          <w:rtl/>
        </w:rPr>
        <w:t>שנולד ב</w:t>
      </w:r>
      <w:r w:rsidRPr="007370EE">
        <w:rPr>
          <w:rtl/>
        </w:rPr>
        <w:t>דימונה</w:t>
      </w:r>
      <w:r>
        <w:rPr>
          <w:rFonts w:hint="cs"/>
          <w:rtl/>
        </w:rPr>
        <w:t xml:space="preserve">, עלה ממרוקו, חבר יש </w:t>
      </w:r>
      <w:bookmarkStart w:id="2134" w:name="_ETM_Q4_308000"/>
      <w:bookmarkEnd w:id="2134"/>
      <w:r>
        <w:rPr>
          <w:rFonts w:hint="cs"/>
          <w:rtl/>
        </w:rPr>
        <w:t xml:space="preserve">עתיד, </w:t>
      </w:r>
      <w:r w:rsidRPr="007370EE">
        <w:rPr>
          <w:rtl/>
        </w:rPr>
        <w:t>מברך חבר כנסת חדש</w:t>
      </w:r>
      <w:r>
        <w:rPr>
          <w:rFonts w:hint="cs"/>
          <w:rtl/>
        </w:rPr>
        <w:t xml:space="preserve">, את קינלי, בן לניצולי שואה, שנולד בארצות הברית </w:t>
      </w:r>
      <w:bookmarkStart w:id="2135" w:name="_ETM_Q4_319000"/>
      <w:bookmarkEnd w:id="2135"/>
      <w:r>
        <w:rPr>
          <w:rFonts w:hint="cs"/>
          <w:rtl/>
        </w:rPr>
        <w:t>וחי כיום בכפר עציון.</w:t>
      </w:r>
    </w:p>
    <w:p w:rsidR="00C13182" w:rsidRDefault="00C13182" w:rsidP="002D20D1">
      <w:pPr>
        <w:rPr>
          <w:rtl/>
        </w:rPr>
      </w:pPr>
    </w:p>
    <w:p w:rsidR="00C13182" w:rsidRDefault="00C13182" w:rsidP="002D20D1">
      <w:pPr>
        <w:rPr>
          <w:rtl/>
        </w:rPr>
      </w:pPr>
      <w:bookmarkStart w:id="2136" w:name="_ETM_Q4_317000"/>
      <w:bookmarkStart w:id="2137" w:name="_ETM_Q4_269000"/>
      <w:bookmarkStart w:id="2138" w:name="_ETM_Q4_334970"/>
      <w:bookmarkEnd w:id="2136"/>
      <w:bookmarkEnd w:id="2137"/>
      <w:bookmarkEnd w:id="2138"/>
      <w:r>
        <w:rPr>
          <w:rFonts w:hint="cs"/>
          <w:rtl/>
        </w:rPr>
        <w:t xml:space="preserve">אדוני היושב-ראש, </w:t>
      </w:r>
      <w:r w:rsidRPr="007370EE">
        <w:rPr>
          <w:rtl/>
        </w:rPr>
        <w:t>חברות וחברי הכנסת,</w:t>
      </w:r>
      <w:r>
        <w:rPr>
          <w:rFonts w:hint="cs"/>
          <w:rtl/>
        </w:rPr>
        <w:t xml:space="preserve"> </w:t>
      </w:r>
      <w:r w:rsidRPr="007370EE">
        <w:rPr>
          <w:rtl/>
        </w:rPr>
        <w:t>זה בדי</w:t>
      </w:r>
      <w:r>
        <w:rPr>
          <w:rtl/>
        </w:rPr>
        <w:t>וק מה שמיוחד ויפה בסיעת יש עתיד</w:t>
      </w:r>
      <w:r>
        <w:rPr>
          <w:rFonts w:hint="cs"/>
          <w:rtl/>
        </w:rPr>
        <w:t xml:space="preserve"> ובעוד מפלגות אחרות;</w:t>
      </w:r>
      <w:r w:rsidRPr="007370EE">
        <w:rPr>
          <w:rtl/>
        </w:rPr>
        <w:t xml:space="preserve"> זה בדיוק מה שמייחד</w:t>
      </w:r>
      <w:r>
        <w:rPr>
          <w:rFonts w:hint="cs"/>
          <w:rtl/>
        </w:rPr>
        <w:t xml:space="preserve"> </w:t>
      </w:r>
      <w:bookmarkStart w:id="2139" w:name="_ETM_Q4_330000"/>
      <w:bookmarkEnd w:id="2139"/>
      <w:r>
        <w:rPr>
          <w:rFonts w:hint="cs"/>
          <w:rtl/>
        </w:rPr>
        <w:t>את המדינה הטובה</w:t>
      </w:r>
      <w:r w:rsidRPr="007370EE">
        <w:rPr>
          <w:rtl/>
        </w:rPr>
        <w:t xml:space="preserve"> שלנו</w:t>
      </w:r>
      <w:r>
        <w:rPr>
          <w:rFonts w:hint="cs"/>
          <w:rtl/>
        </w:rPr>
        <w:t xml:space="preserve">, שאנחנו כל כך </w:t>
      </w:r>
      <w:r w:rsidRPr="00262424">
        <w:rPr>
          <w:rtl/>
        </w:rPr>
        <w:t xml:space="preserve">הרבה </w:t>
      </w:r>
      <w:bookmarkStart w:id="2140" w:name="_ETM_Q4_336919"/>
      <w:bookmarkEnd w:id="2140"/>
      <w:r w:rsidRPr="00262424">
        <w:rPr>
          <w:rtl/>
        </w:rPr>
        <w:t xml:space="preserve">חובטים </w:t>
      </w:r>
      <w:bookmarkStart w:id="2141" w:name="_ETM_Q4_337430"/>
      <w:bookmarkEnd w:id="2141"/>
      <w:r>
        <w:rPr>
          <w:rFonts w:hint="cs"/>
          <w:rtl/>
        </w:rPr>
        <w:t xml:space="preserve">בה </w:t>
      </w:r>
      <w:r w:rsidRPr="00262424">
        <w:rPr>
          <w:rtl/>
        </w:rPr>
        <w:t xml:space="preserve">בזמן </w:t>
      </w:r>
      <w:bookmarkStart w:id="2142" w:name="_ETM_Q4_337970"/>
      <w:bookmarkEnd w:id="2142"/>
      <w:r w:rsidRPr="00262424">
        <w:rPr>
          <w:rtl/>
        </w:rPr>
        <w:t>האחרון</w:t>
      </w:r>
      <w:r>
        <w:rPr>
          <w:rFonts w:hint="cs"/>
          <w:rtl/>
        </w:rPr>
        <w:t>.</w:t>
      </w:r>
      <w:r w:rsidRPr="00262424">
        <w:rPr>
          <w:rtl/>
        </w:rPr>
        <w:t xml:space="preserve"> </w:t>
      </w:r>
      <w:bookmarkStart w:id="2143" w:name="_ETM_Q4_341689"/>
      <w:bookmarkEnd w:id="2143"/>
      <w:r w:rsidRPr="00262424">
        <w:rPr>
          <w:rtl/>
        </w:rPr>
        <w:t xml:space="preserve">זאת </w:t>
      </w:r>
      <w:bookmarkStart w:id="2144" w:name="_ETM_Q4_341930"/>
      <w:bookmarkEnd w:id="2144"/>
      <w:r w:rsidRPr="00262424">
        <w:rPr>
          <w:rtl/>
        </w:rPr>
        <w:t xml:space="preserve">הייתה </w:t>
      </w:r>
      <w:bookmarkStart w:id="2145" w:name="_ETM_Q4_342200"/>
      <w:bookmarkEnd w:id="2145"/>
      <w:r w:rsidRPr="00262424">
        <w:rPr>
          <w:rtl/>
        </w:rPr>
        <w:t xml:space="preserve">משאת </w:t>
      </w:r>
      <w:bookmarkStart w:id="2146" w:name="_ETM_Q4_342799"/>
      <w:bookmarkEnd w:id="2146"/>
      <w:r w:rsidRPr="00262424">
        <w:rPr>
          <w:rtl/>
        </w:rPr>
        <w:t xml:space="preserve">נפשם </w:t>
      </w:r>
      <w:bookmarkStart w:id="2147" w:name="_ETM_Q4_343459"/>
      <w:bookmarkEnd w:id="2147"/>
      <w:r w:rsidRPr="00262424">
        <w:rPr>
          <w:rtl/>
        </w:rPr>
        <w:t xml:space="preserve">של </w:t>
      </w:r>
      <w:bookmarkStart w:id="2148" w:name="_ETM_Q4_343760"/>
      <w:bookmarkEnd w:id="2148"/>
      <w:r w:rsidRPr="00262424">
        <w:rPr>
          <w:rtl/>
        </w:rPr>
        <w:t xml:space="preserve">ההורים </w:t>
      </w:r>
      <w:bookmarkStart w:id="2149" w:name="_ETM_Q4_344329"/>
      <w:bookmarkEnd w:id="2149"/>
      <w:r w:rsidRPr="00262424">
        <w:rPr>
          <w:rtl/>
        </w:rPr>
        <w:t xml:space="preserve">של </w:t>
      </w:r>
      <w:bookmarkStart w:id="2150" w:name="_ETM_Q4_344749"/>
      <w:bookmarkEnd w:id="2150"/>
      <w:r>
        <w:rPr>
          <w:rFonts w:hint="cs"/>
          <w:rtl/>
        </w:rPr>
        <w:t xml:space="preserve">קינלי, </w:t>
      </w:r>
      <w:bookmarkStart w:id="2151" w:name="_ETM_Q4_347000"/>
      <w:bookmarkStart w:id="2152" w:name="_ETM_Q4_345019"/>
      <w:bookmarkStart w:id="2153" w:name="_ETM_Q4_345560"/>
      <w:bookmarkEnd w:id="2151"/>
      <w:bookmarkEnd w:id="2152"/>
      <w:bookmarkEnd w:id="2153"/>
      <w:r w:rsidRPr="00262424">
        <w:rPr>
          <w:rtl/>
        </w:rPr>
        <w:t xml:space="preserve">ההורים </w:t>
      </w:r>
      <w:bookmarkStart w:id="2154" w:name="_ETM_Q4_346069"/>
      <w:bookmarkEnd w:id="2154"/>
      <w:r w:rsidRPr="00262424">
        <w:rPr>
          <w:rtl/>
        </w:rPr>
        <w:t xml:space="preserve">שלי </w:t>
      </w:r>
      <w:bookmarkStart w:id="2155" w:name="_ETM_Q4_346400"/>
      <w:bookmarkEnd w:id="2155"/>
      <w:r w:rsidRPr="00262424">
        <w:rPr>
          <w:rtl/>
        </w:rPr>
        <w:t xml:space="preserve">וההורים </w:t>
      </w:r>
      <w:bookmarkStart w:id="2156" w:name="_ETM_Q4_346790"/>
      <w:bookmarkEnd w:id="2156"/>
      <w:r w:rsidRPr="00262424">
        <w:rPr>
          <w:rtl/>
        </w:rPr>
        <w:t xml:space="preserve">של </w:t>
      </w:r>
      <w:bookmarkStart w:id="2157" w:name="_ETM_Q4_346939"/>
      <w:bookmarkEnd w:id="2157"/>
      <w:r w:rsidRPr="00262424">
        <w:rPr>
          <w:rtl/>
        </w:rPr>
        <w:t>כל</w:t>
      </w:r>
      <w:r>
        <w:rPr>
          <w:rFonts w:hint="cs"/>
          <w:rtl/>
        </w:rPr>
        <w:t xml:space="preserve"> </w:t>
      </w:r>
      <w:r>
        <w:rPr>
          <w:rtl/>
        </w:rPr>
        <w:t>אחד</w:t>
      </w:r>
      <w:bookmarkStart w:id="2158" w:name="_ETM_Q4_347359"/>
      <w:bookmarkEnd w:id="2158"/>
      <w:r>
        <w:rPr>
          <w:rFonts w:hint="cs"/>
          <w:rtl/>
        </w:rPr>
        <w:t xml:space="preserve"> </w:t>
      </w:r>
      <w:r w:rsidRPr="00262424">
        <w:rPr>
          <w:rtl/>
        </w:rPr>
        <w:t>מא</w:t>
      </w:r>
      <w:r>
        <w:rPr>
          <w:rFonts w:hint="cs"/>
          <w:rtl/>
        </w:rPr>
        <w:t>י</w:t>
      </w:r>
      <w:r w:rsidRPr="00262424">
        <w:rPr>
          <w:rtl/>
        </w:rPr>
        <w:t>תנו</w:t>
      </w:r>
      <w:r>
        <w:rPr>
          <w:rFonts w:hint="cs"/>
          <w:rtl/>
        </w:rPr>
        <w:t>,</w:t>
      </w:r>
      <w:r w:rsidRPr="00262424">
        <w:rPr>
          <w:rtl/>
        </w:rPr>
        <w:t xml:space="preserve"> </w:t>
      </w:r>
      <w:bookmarkStart w:id="2159" w:name="_ETM_Q4_348139"/>
      <w:bookmarkEnd w:id="2159"/>
      <w:r>
        <w:rPr>
          <w:rFonts w:hint="cs"/>
          <w:rtl/>
        </w:rPr>
        <w:t>ו</w:t>
      </w:r>
      <w:r w:rsidRPr="00262424">
        <w:rPr>
          <w:rtl/>
        </w:rPr>
        <w:t xml:space="preserve">בוודאי </w:t>
      </w:r>
      <w:bookmarkStart w:id="2160" w:name="_ETM_Q4_348709"/>
      <w:bookmarkEnd w:id="2160"/>
      <w:r w:rsidRPr="00262424">
        <w:rPr>
          <w:rtl/>
        </w:rPr>
        <w:t xml:space="preserve">הסבים </w:t>
      </w:r>
      <w:bookmarkStart w:id="2161" w:name="_ETM_Q4_349069"/>
      <w:bookmarkEnd w:id="2161"/>
      <w:r w:rsidRPr="00262424">
        <w:rPr>
          <w:rtl/>
        </w:rPr>
        <w:t>והסבתות</w:t>
      </w:r>
      <w:r>
        <w:rPr>
          <w:rFonts w:hint="cs"/>
          <w:rtl/>
        </w:rPr>
        <w:t>,</w:t>
      </w:r>
      <w:bookmarkStart w:id="2162" w:name="_ETM_Q4_350800"/>
      <w:bookmarkEnd w:id="2162"/>
      <w:r>
        <w:rPr>
          <w:rFonts w:hint="cs"/>
          <w:rtl/>
        </w:rPr>
        <w:t xml:space="preserve"> </w:t>
      </w:r>
      <w:r w:rsidRPr="00262424">
        <w:rPr>
          <w:rtl/>
        </w:rPr>
        <w:t xml:space="preserve">שיגיע </w:t>
      </w:r>
      <w:bookmarkStart w:id="2163" w:name="_ETM_Q4_351430"/>
      <w:bookmarkEnd w:id="2163"/>
      <w:r w:rsidRPr="00262424">
        <w:rPr>
          <w:rtl/>
        </w:rPr>
        <w:t xml:space="preserve">יום </w:t>
      </w:r>
      <w:bookmarkStart w:id="2164" w:name="_ETM_Q4_352489"/>
      <w:bookmarkEnd w:id="2164"/>
      <w:r w:rsidRPr="00262424">
        <w:rPr>
          <w:rtl/>
        </w:rPr>
        <w:t xml:space="preserve">שלמרות </w:t>
      </w:r>
      <w:bookmarkStart w:id="2165" w:name="_ETM_Q4_353180"/>
      <w:bookmarkStart w:id="2166" w:name="_ETM_Q4_353840"/>
      <w:bookmarkEnd w:id="2165"/>
      <w:bookmarkEnd w:id="2166"/>
      <w:r>
        <w:rPr>
          <w:rFonts w:hint="cs"/>
          <w:rtl/>
        </w:rPr>
        <w:t>ש</w:t>
      </w:r>
      <w:r w:rsidRPr="00262424">
        <w:rPr>
          <w:rtl/>
        </w:rPr>
        <w:t xml:space="preserve">דעותינו </w:t>
      </w:r>
      <w:bookmarkStart w:id="2167" w:name="_ETM_Q4_354709"/>
      <w:bookmarkEnd w:id="2167"/>
      <w:r w:rsidRPr="00262424">
        <w:rPr>
          <w:rtl/>
        </w:rPr>
        <w:t xml:space="preserve">אינן </w:t>
      </w:r>
      <w:bookmarkStart w:id="2168" w:name="_ETM_Q4_354950"/>
      <w:bookmarkEnd w:id="2168"/>
      <w:r w:rsidRPr="00262424">
        <w:rPr>
          <w:rtl/>
        </w:rPr>
        <w:t xml:space="preserve">שוות </w:t>
      </w:r>
      <w:bookmarkStart w:id="2169" w:name="_ETM_Q4_355810"/>
      <w:bookmarkEnd w:id="2169"/>
      <w:r w:rsidRPr="00262424">
        <w:rPr>
          <w:rtl/>
        </w:rPr>
        <w:t xml:space="preserve">ולמרות </w:t>
      </w:r>
      <w:bookmarkStart w:id="2170" w:name="_ETM_Q4_356439"/>
      <w:bookmarkStart w:id="2171" w:name="_ETM_Q4_356590"/>
      <w:bookmarkEnd w:id="2170"/>
      <w:bookmarkEnd w:id="2171"/>
      <w:r>
        <w:rPr>
          <w:rFonts w:hint="cs"/>
          <w:rtl/>
        </w:rPr>
        <w:t>ש</w:t>
      </w:r>
      <w:r w:rsidRPr="00262424">
        <w:rPr>
          <w:rtl/>
        </w:rPr>
        <w:t>פרצופ</w:t>
      </w:r>
      <w:r>
        <w:rPr>
          <w:rFonts w:hint="cs"/>
          <w:rtl/>
        </w:rPr>
        <w:t>י</w:t>
      </w:r>
      <w:r w:rsidRPr="00262424">
        <w:rPr>
          <w:rtl/>
        </w:rPr>
        <w:t xml:space="preserve">נו </w:t>
      </w:r>
      <w:bookmarkStart w:id="2172" w:name="_ETM_Q4_357669"/>
      <w:bookmarkEnd w:id="2172"/>
      <w:r w:rsidRPr="00262424">
        <w:rPr>
          <w:rtl/>
        </w:rPr>
        <w:t xml:space="preserve">אינם </w:t>
      </w:r>
      <w:bookmarkStart w:id="2173" w:name="_ETM_Q4_358000"/>
      <w:bookmarkEnd w:id="2173"/>
      <w:r w:rsidRPr="00262424">
        <w:rPr>
          <w:rtl/>
        </w:rPr>
        <w:t>שווים</w:t>
      </w:r>
      <w:r>
        <w:rPr>
          <w:rFonts w:hint="cs"/>
          <w:rtl/>
        </w:rPr>
        <w:t>,</w:t>
      </w:r>
      <w:r w:rsidRPr="00262424">
        <w:rPr>
          <w:rtl/>
        </w:rPr>
        <w:t xml:space="preserve"> </w:t>
      </w:r>
      <w:bookmarkStart w:id="2174" w:name="_ETM_Q4_358599"/>
      <w:bookmarkStart w:id="2175" w:name="_ETM_Q4_358840"/>
      <w:bookmarkEnd w:id="2174"/>
      <w:bookmarkEnd w:id="2175"/>
      <w:r w:rsidRPr="00262424">
        <w:rPr>
          <w:rtl/>
        </w:rPr>
        <w:t xml:space="preserve">אנחנו </w:t>
      </w:r>
      <w:bookmarkStart w:id="2176" w:name="_ETM_Q4_359200"/>
      <w:bookmarkEnd w:id="2176"/>
      <w:r w:rsidRPr="00262424">
        <w:rPr>
          <w:rtl/>
        </w:rPr>
        <w:t xml:space="preserve">יודעים </w:t>
      </w:r>
      <w:bookmarkStart w:id="2177" w:name="_ETM_Q4_359799"/>
      <w:bookmarkEnd w:id="2177"/>
      <w:r w:rsidRPr="00262424">
        <w:rPr>
          <w:rtl/>
        </w:rPr>
        <w:t xml:space="preserve">להתאגד </w:t>
      </w:r>
      <w:bookmarkStart w:id="2178" w:name="_ETM_Q4_361060"/>
      <w:bookmarkEnd w:id="2178"/>
      <w:r>
        <w:rPr>
          <w:rFonts w:hint="cs"/>
          <w:rtl/>
        </w:rPr>
        <w:t>ב</w:t>
      </w:r>
      <w:r w:rsidRPr="00262424">
        <w:rPr>
          <w:rtl/>
        </w:rPr>
        <w:t xml:space="preserve">תוכה </w:t>
      </w:r>
      <w:bookmarkStart w:id="2179" w:name="_ETM_Q4_361540"/>
      <w:bookmarkEnd w:id="2179"/>
      <w:r w:rsidRPr="00262424">
        <w:rPr>
          <w:rtl/>
        </w:rPr>
        <w:t xml:space="preserve">של </w:t>
      </w:r>
      <w:bookmarkStart w:id="2180" w:name="_ETM_Q4_361750"/>
      <w:bookmarkEnd w:id="2180"/>
      <w:r w:rsidRPr="00262424">
        <w:rPr>
          <w:rtl/>
        </w:rPr>
        <w:t xml:space="preserve">המדינה </w:t>
      </w:r>
      <w:bookmarkStart w:id="2181" w:name="_ETM_Q4_362230"/>
      <w:bookmarkEnd w:id="2181"/>
      <w:r w:rsidRPr="00262424">
        <w:rPr>
          <w:rtl/>
        </w:rPr>
        <w:t xml:space="preserve">ולייצר </w:t>
      </w:r>
      <w:bookmarkStart w:id="2182" w:name="_ETM_Q4_363010"/>
      <w:bookmarkEnd w:id="2182"/>
      <w:r>
        <w:rPr>
          <w:rFonts w:hint="cs"/>
          <w:rtl/>
        </w:rPr>
        <w:t xml:space="preserve">בה את </w:t>
      </w:r>
      <w:bookmarkStart w:id="2183" w:name="_ETM_Q4_363280"/>
      <w:bookmarkEnd w:id="2183"/>
      <w:r w:rsidRPr="00262424">
        <w:rPr>
          <w:rtl/>
        </w:rPr>
        <w:t xml:space="preserve">השיח </w:t>
      </w:r>
      <w:bookmarkStart w:id="2184" w:name="_ETM_Q4_364350"/>
      <w:bookmarkEnd w:id="2184"/>
      <w:r w:rsidRPr="00262424">
        <w:rPr>
          <w:rtl/>
        </w:rPr>
        <w:t>הפוליטי</w:t>
      </w:r>
      <w:r>
        <w:rPr>
          <w:rFonts w:hint="cs"/>
          <w:rtl/>
        </w:rPr>
        <w:t>.</w:t>
      </w:r>
      <w:bookmarkStart w:id="2185" w:name="_ETM_Q4_363000"/>
      <w:bookmarkStart w:id="2186" w:name="_ETM_Q4_365569"/>
      <w:bookmarkEnd w:id="2185"/>
      <w:bookmarkEnd w:id="2186"/>
      <w:r>
        <w:rPr>
          <w:rFonts w:hint="cs"/>
          <w:rtl/>
        </w:rPr>
        <w:t xml:space="preserve"> </w:t>
      </w:r>
      <w:r w:rsidRPr="00262424">
        <w:rPr>
          <w:rtl/>
        </w:rPr>
        <w:t xml:space="preserve">זה </w:t>
      </w:r>
      <w:bookmarkStart w:id="2187" w:name="_ETM_Q4_365840"/>
      <w:bookmarkEnd w:id="2187"/>
      <w:r w:rsidRPr="00262424">
        <w:rPr>
          <w:rtl/>
        </w:rPr>
        <w:t xml:space="preserve">גם </w:t>
      </w:r>
      <w:bookmarkStart w:id="2188" w:name="_ETM_Q4_366019"/>
      <w:bookmarkEnd w:id="2188"/>
      <w:r w:rsidRPr="00262424">
        <w:rPr>
          <w:rtl/>
        </w:rPr>
        <w:t xml:space="preserve">מה </w:t>
      </w:r>
      <w:bookmarkStart w:id="2189" w:name="_ETM_Q4_366079"/>
      <w:bookmarkEnd w:id="2189"/>
      <w:r w:rsidRPr="00262424">
        <w:rPr>
          <w:rtl/>
        </w:rPr>
        <w:t xml:space="preserve">שמאפיין </w:t>
      </w:r>
      <w:bookmarkStart w:id="2190" w:name="_ETM_Q4_367069"/>
      <w:bookmarkEnd w:id="2190"/>
      <w:r w:rsidRPr="00262424">
        <w:rPr>
          <w:rtl/>
        </w:rPr>
        <w:t xml:space="preserve">מפלגת </w:t>
      </w:r>
      <w:bookmarkStart w:id="2191" w:name="_ETM_Q4_367579"/>
      <w:bookmarkEnd w:id="2191"/>
      <w:r w:rsidRPr="00262424">
        <w:rPr>
          <w:rtl/>
        </w:rPr>
        <w:t xml:space="preserve">מרכז </w:t>
      </w:r>
      <w:bookmarkStart w:id="2192" w:name="_ETM_Q4_367969"/>
      <w:bookmarkEnd w:id="2192"/>
      <w:r w:rsidRPr="00262424">
        <w:rPr>
          <w:rtl/>
        </w:rPr>
        <w:t>אמיתית</w:t>
      </w:r>
      <w:r>
        <w:rPr>
          <w:rFonts w:hint="cs"/>
          <w:rtl/>
        </w:rPr>
        <w:t>,</w:t>
      </w:r>
      <w:r w:rsidRPr="00262424">
        <w:rPr>
          <w:rtl/>
        </w:rPr>
        <w:t xml:space="preserve"> </w:t>
      </w:r>
      <w:bookmarkStart w:id="2193" w:name="_ETM_Q4_369020"/>
      <w:bookmarkEnd w:id="2193"/>
      <w:r w:rsidRPr="00262424">
        <w:rPr>
          <w:rtl/>
        </w:rPr>
        <w:t xml:space="preserve">וזה </w:t>
      </w:r>
      <w:bookmarkStart w:id="2194" w:name="_ETM_Q4_369320"/>
      <w:bookmarkEnd w:id="2194"/>
      <w:r w:rsidRPr="00262424">
        <w:rPr>
          <w:rtl/>
        </w:rPr>
        <w:t xml:space="preserve">בדיוק </w:t>
      </w:r>
      <w:bookmarkStart w:id="2195" w:name="_ETM_Q4_369770"/>
      <w:bookmarkEnd w:id="2195"/>
      <w:r w:rsidRPr="00262424">
        <w:rPr>
          <w:rtl/>
        </w:rPr>
        <w:t xml:space="preserve">מה </w:t>
      </w:r>
      <w:bookmarkStart w:id="2196" w:name="_ETM_Q4_369889"/>
      <w:bookmarkEnd w:id="2196"/>
      <w:r w:rsidRPr="00262424">
        <w:rPr>
          <w:rtl/>
        </w:rPr>
        <w:t xml:space="preserve">שאנחנו </w:t>
      </w:r>
      <w:bookmarkStart w:id="2197" w:name="_ETM_Q4_370250"/>
      <w:bookmarkEnd w:id="2197"/>
      <w:r w:rsidRPr="00262424">
        <w:rPr>
          <w:rtl/>
        </w:rPr>
        <w:t xml:space="preserve">כולנו </w:t>
      </w:r>
      <w:bookmarkStart w:id="2198" w:name="_ETM_Q4_370940"/>
      <w:bookmarkEnd w:id="2198"/>
      <w:r w:rsidRPr="00262424">
        <w:rPr>
          <w:rtl/>
        </w:rPr>
        <w:t>צריכים</w:t>
      </w:r>
      <w:r>
        <w:rPr>
          <w:rFonts w:hint="cs"/>
          <w:rtl/>
        </w:rPr>
        <w:t xml:space="preserve"> </w:t>
      </w:r>
      <w:r>
        <w:rPr>
          <w:rFonts w:hint="eastAsia"/>
          <w:rtl/>
        </w:rPr>
        <w:t>–</w:t>
      </w:r>
      <w:r w:rsidRPr="00262424">
        <w:rPr>
          <w:rtl/>
        </w:rPr>
        <w:t xml:space="preserve"> </w:t>
      </w:r>
      <w:bookmarkStart w:id="2199" w:name="_ETM_Q4_371750"/>
      <w:bookmarkEnd w:id="2199"/>
      <w:r w:rsidRPr="00262424">
        <w:rPr>
          <w:rtl/>
        </w:rPr>
        <w:t xml:space="preserve">לא </w:t>
      </w:r>
      <w:bookmarkStart w:id="2200" w:name="_ETM_Q4_372050"/>
      <w:bookmarkEnd w:id="2200"/>
      <w:r w:rsidRPr="00262424">
        <w:rPr>
          <w:rtl/>
        </w:rPr>
        <w:t xml:space="preserve">משנה </w:t>
      </w:r>
      <w:bookmarkStart w:id="2201" w:name="_ETM_Q4_372530"/>
      <w:bookmarkEnd w:id="2201"/>
      <w:r w:rsidRPr="00262424">
        <w:rPr>
          <w:rtl/>
        </w:rPr>
        <w:t xml:space="preserve">מהיכן </w:t>
      </w:r>
      <w:bookmarkStart w:id="2202" w:name="_ETM_Q4_372950"/>
      <w:bookmarkEnd w:id="2202"/>
      <w:r>
        <w:rPr>
          <w:rFonts w:hint="cs"/>
          <w:rtl/>
        </w:rPr>
        <w:t xml:space="preserve">אתה בא </w:t>
      </w:r>
      <w:bookmarkStart w:id="2203" w:name="_ETM_Q4_374000"/>
      <w:bookmarkEnd w:id="2203"/>
      <w:r w:rsidRPr="00262424">
        <w:rPr>
          <w:rtl/>
        </w:rPr>
        <w:t xml:space="preserve">ולא </w:t>
      </w:r>
      <w:bookmarkStart w:id="2204" w:name="_ETM_Q4_374419"/>
      <w:bookmarkEnd w:id="2204"/>
      <w:r w:rsidRPr="00262424">
        <w:rPr>
          <w:rtl/>
        </w:rPr>
        <w:t xml:space="preserve">משנה </w:t>
      </w:r>
      <w:bookmarkStart w:id="2205" w:name="_ETM_Q4_375320"/>
      <w:bookmarkEnd w:id="2205"/>
      <w:r w:rsidRPr="00262424">
        <w:rPr>
          <w:rtl/>
        </w:rPr>
        <w:t xml:space="preserve">את </w:t>
      </w:r>
      <w:bookmarkStart w:id="2206" w:name="_ETM_Q4_375500"/>
      <w:bookmarkStart w:id="2207" w:name="_ETM_Q4_375650"/>
      <w:bookmarkEnd w:id="2206"/>
      <w:bookmarkEnd w:id="2207"/>
      <w:r>
        <w:rPr>
          <w:rFonts w:hint="cs"/>
          <w:rtl/>
        </w:rPr>
        <w:t xml:space="preserve">מה </w:t>
      </w:r>
      <w:r w:rsidRPr="00262424">
        <w:rPr>
          <w:rtl/>
        </w:rPr>
        <w:t xml:space="preserve">אתה </w:t>
      </w:r>
      <w:bookmarkStart w:id="2208" w:name="_ETM_Q4_375830"/>
      <w:bookmarkEnd w:id="2208"/>
      <w:r w:rsidRPr="00262424">
        <w:rPr>
          <w:rtl/>
        </w:rPr>
        <w:t>מייצג</w:t>
      </w:r>
      <w:r>
        <w:rPr>
          <w:rFonts w:hint="cs"/>
          <w:rtl/>
        </w:rPr>
        <w:t>.</w:t>
      </w:r>
      <w:r w:rsidRPr="00262424">
        <w:rPr>
          <w:rtl/>
        </w:rPr>
        <w:t xml:space="preserve"> </w:t>
      </w:r>
      <w:bookmarkStart w:id="2209" w:name="_ETM_Q4_378829"/>
      <w:bookmarkEnd w:id="2209"/>
      <w:r w:rsidRPr="00262424">
        <w:rPr>
          <w:rtl/>
        </w:rPr>
        <w:t xml:space="preserve">אבל </w:t>
      </w:r>
      <w:bookmarkStart w:id="2210" w:name="_ETM_Q4_379189"/>
      <w:bookmarkEnd w:id="2210"/>
      <w:r w:rsidRPr="00262424">
        <w:rPr>
          <w:rtl/>
        </w:rPr>
        <w:t xml:space="preserve">כשאתה </w:t>
      </w:r>
      <w:bookmarkStart w:id="2211" w:name="_ETM_Q4_379639"/>
      <w:bookmarkEnd w:id="2211"/>
      <w:r w:rsidRPr="00262424">
        <w:rPr>
          <w:rtl/>
        </w:rPr>
        <w:t xml:space="preserve">דר </w:t>
      </w:r>
      <w:bookmarkStart w:id="2212" w:name="_ETM_Q4_380000"/>
      <w:bookmarkEnd w:id="2212"/>
      <w:r w:rsidRPr="00262424">
        <w:rPr>
          <w:rtl/>
        </w:rPr>
        <w:t>בכפיפה</w:t>
      </w:r>
      <w:r>
        <w:rPr>
          <w:rFonts w:hint="cs"/>
          <w:rtl/>
        </w:rPr>
        <w:t xml:space="preserve"> אחת </w:t>
      </w:r>
      <w:bookmarkStart w:id="2213" w:name="_ETM_Q4_378000"/>
      <w:bookmarkStart w:id="2214" w:name="_ETM_Q4_381940"/>
      <w:bookmarkEnd w:id="2213"/>
      <w:bookmarkEnd w:id="2214"/>
      <w:r>
        <w:rPr>
          <w:rFonts w:hint="cs"/>
          <w:rtl/>
        </w:rPr>
        <w:t xml:space="preserve">בעולם </w:t>
      </w:r>
      <w:r w:rsidRPr="00262424">
        <w:rPr>
          <w:rtl/>
        </w:rPr>
        <w:t>הפוליטי</w:t>
      </w:r>
      <w:r>
        <w:rPr>
          <w:rFonts w:hint="cs"/>
          <w:rtl/>
        </w:rPr>
        <w:t>,</w:t>
      </w:r>
      <w:r w:rsidRPr="00262424">
        <w:rPr>
          <w:rtl/>
        </w:rPr>
        <w:t xml:space="preserve"> </w:t>
      </w:r>
      <w:bookmarkStart w:id="2215" w:name="_ETM_Q4_383050"/>
      <w:bookmarkEnd w:id="2215"/>
      <w:r w:rsidRPr="00262424">
        <w:rPr>
          <w:rtl/>
        </w:rPr>
        <w:t xml:space="preserve">אתה </w:t>
      </w:r>
      <w:bookmarkStart w:id="2216" w:name="_ETM_Q4_383230"/>
      <w:bookmarkEnd w:id="2216"/>
      <w:r w:rsidRPr="00262424">
        <w:rPr>
          <w:rtl/>
        </w:rPr>
        <w:t xml:space="preserve">צריך </w:t>
      </w:r>
      <w:bookmarkStart w:id="2217" w:name="_ETM_Q4_383590"/>
      <w:bookmarkEnd w:id="2217"/>
      <w:r w:rsidRPr="00262424">
        <w:rPr>
          <w:rtl/>
        </w:rPr>
        <w:t xml:space="preserve">להיות </w:t>
      </w:r>
      <w:bookmarkStart w:id="2218" w:name="_ETM_Q4_383860"/>
      <w:bookmarkEnd w:id="2218"/>
      <w:r w:rsidRPr="00262424">
        <w:rPr>
          <w:rtl/>
        </w:rPr>
        <w:t xml:space="preserve">מחויב </w:t>
      </w:r>
      <w:bookmarkStart w:id="2219" w:name="_ETM_Q4_384400"/>
      <w:bookmarkEnd w:id="2219"/>
      <w:r>
        <w:rPr>
          <w:rtl/>
        </w:rPr>
        <w:t>לאות</w:t>
      </w:r>
      <w:r>
        <w:rPr>
          <w:rFonts w:hint="cs"/>
          <w:rtl/>
        </w:rPr>
        <w:t>ה</w:t>
      </w:r>
      <w:r w:rsidRPr="00262424">
        <w:rPr>
          <w:rtl/>
        </w:rPr>
        <w:t xml:space="preserve"> </w:t>
      </w:r>
      <w:bookmarkStart w:id="2220" w:name="_ETM_Q4_384850"/>
      <w:bookmarkEnd w:id="2220"/>
      <w:r w:rsidRPr="00262424">
        <w:rPr>
          <w:rtl/>
        </w:rPr>
        <w:t xml:space="preserve">מתינות </w:t>
      </w:r>
      <w:bookmarkStart w:id="2221" w:name="_ETM_Q4_385450"/>
      <w:bookmarkEnd w:id="2221"/>
      <w:r w:rsidRPr="00262424">
        <w:rPr>
          <w:rtl/>
        </w:rPr>
        <w:t xml:space="preserve">שמאפיינת </w:t>
      </w:r>
      <w:bookmarkStart w:id="2222" w:name="_ETM_Q4_386200"/>
      <w:bookmarkEnd w:id="2222"/>
      <w:r w:rsidRPr="00262424">
        <w:rPr>
          <w:rtl/>
        </w:rPr>
        <w:t>אותך</w:t>
      </w:r>
      <w:r>
        <w:rPr>
          <w:rFonts w:hint="cs"/>
          <w:rtl/>
        </w:rPr>
        <w:t>,</w:t>
      </w:r>
      <w:r w:rsidRPr="00262424">
        <w:rPr>
          <w:rtl/>
        </w:rPr>
        <w:t xml:space="preserve"> </w:t>
      </w:r>
      <w:bookmarkStart w:id="2223" w:name="_ETM_Q4_387049"/>
      <w:bookmarkEnd w:id="2223"/>
      <w:r w:rsidRPr="00262424">
        <w:rPr>
          <w:rtl/>
        </w:rPr>
        <w:t xml:space="preserve">לאותה </w:t>
      </w:r>
      <w:bookmarkStart w:id="2224" w:name="_ETM_Q4_387780"/>
      <w:bookmarkEnd w:id="2224"/>
      <w:r w:rsidRPr="00262424">
        <w:rPr>
          <w:rtl/>
        </w:rPr>
        <w:t xml:space="preserve">דרך </w:t>
      </w:r>
      <w:bookmarkStart w:id="2225" w:name="_ETM_Q4_388350"/>
      <w:bookmarkEnd w:id="2225"/>
      <w:r w:rsidRPr="00262424">
        <w:rPr>
          <w:rtl/>
        </w:rPr>
        <w:t xml:space="preserve">ארץ </w:t>
      </w:r>
      <w:bookmarkStart w:id="2226" w:name="_ETM_Q4_388680"/>
      <w:bookmarkEnd w:id="2226"/>
      <w:r w:rsidRPr="00262424">
        <w:rPr>
          <w:rtl/>
        </w:rPr>
        <w:t xml:space="preserve">שמאפיינת </w:t>
      </w:r>
      <w:bookmarkStart w:id="2227" w:name="_ETM_Q4_389340"/>
      <w:bookmarkEnd w:id="2227"/>
      <w:r w:rsidRPr="00262424">
        <w:rPr>
          <w:rtl/>
        </w:rPr>
        <w:t>אותך</w:t>
      </w:r>
      <w:r>
        <w:rPr>
          <w:rFonts w:hint="cs"/>
          <w:rtl/>
        </w:rPr>
        <w:t>,</w:t>
      </w:r>
      <w:r w:rsidRPr="00262424">
        <w:rPr>
          <w:rtl/>
        </w:rPr>
        <w:t xml:space="preserve"> </w:t>
      </w:r>
      <w:bookmarkStart w:id="2228" w:name="_ETM_Q4_390919"/>
      <w:bookmarkEnd w:id="2228"/>
      <w:r w:rsidRPr="00262424">
        <w:rPr>
          <w:rtl/>
        </w:rPr>
        <w:t xml:space="preserve">לאותה </w:t>
      </w:r>
      <w:bookmarkStart w:id="2229" w:name="_ETM_Q4_391489"/>
      <w:bookmarkEnd w:id="2229"/>
      <w:r w:rsidRPr="00262424">
        <w:rPr>
          <w:rtl/>
        </w:rPr>
        <w:t xml:space="preserve">הקשבה </w:t>
      </w:r>
      <w:bookmarkStart w:id="2230" w:name="_ETM_Q4_392419"/>
      <w:bookmarkEnd w:id="2230"/>
      <w:r w:rsidRPr="00262424">
        <w:rPr>
          <w:rtl/>
        </w:rPr>
        <w:t xml:space="preserve">שכל </w:t>
      </w:r>
      <w:bookmarkStart w:id="2231" w:name="_ETM_Q4_392930"/>
      <w:bookmarkEnd w:id="2231"/>
      <w:r w:rsidRPr="00262424">
        <w:rPr>
          <w:rtl/>
        </w:rPr>
        <w:t xml:space="preserve">כך </w:t>
      </w:r>
      <w:bookmarkStart w:id="2232" w:name="_ETM_Q4_393139"/>
      <w:bookmarkEnd w:id="2232"/>
      <w:r w:rsidRPr="00262424">
        <w:rPr>
          <w:rtl/>
        </w:rPr>
        <w:t xml:space="preserve">מאפיינת </w:t>
      </w:r>
      <w:bookmarkStart w:id="2233" w:name="_ETM_Q4_393680"/>
      <w:bookmarkEnd w:id="2233"/>
      <w:r w:rsidRPr="00262424">
        <w:rPr>
          <w:rtl/>
        </w:rPr>
        <w:t xml:space="preserve">אותך </w:t>
      </w:r>
      <w:bookmarkStart w:id="2234" w:name="_ETM_Q4_394689"/>
      <w:bookmarkEnd w:id="2234"/>
      <w:r w:rsidRPr="00262424">
        <w:rPr>
          <w:rtl/>
        </w:rPr>
        <w:t xml:space="preserve">כאיש </w:t>
      </w:r>
      <w:bookmarkStart w:id="2235" w:name="_ETM_Q4_395140"/>
      <w:bookmarkEnd w:id="2235"/>
      <w:r w:rsidRPr="00262424">
        <w:rPr>
          <w:rtl/>
        </w:rPr>
        <w:t>חינוך</w:t>
      </w:r>
      <w:r>
        <w:rPr>
          <w:rFonts w:hint="cs"/>
          <w:rtl/>
        </w:rPr>
        <w:t>.</w:t>
      </w:r>
    </w:p>
    <w:p w:rsidR="00C13182" w:rsidRDefault="00C13182" w:rsidP="002D20D1">
      <w:pPr>
        <w:rPr>
          <w:rtl/>
        </w:rPr>
      </w:pPr>
    </w:p>
    <w:p w:rsidR="00C13182" w:rsidRDefault="00C13182" w:rsidP="002D20D1">
      <w:pPr>
        <w:rPr>
          <w:rtl/>
        </w:rPr>
      </w:pPr>
      <w:bookmarkStart w:id="2236" w:name="_ETM_Q4_404000"/>
      <w:bookmarkStart w:id="2237" w:name="_ETM_Q4_403730"/>
      <w:bookmarkEnd w:id="2236"/>
      <w:bookmarkEnd w:id="2237"/>
      <w:r w:rsidRPr="00262424">
        <w:rPr>
          <w:rtl/>
        </w:rPr>
        <w:t xml:space="preserve">בדומה </w:t>
      </w:r>
      <w:bookmarkStart w:id="2238" w:name="_ETM_Q4_404360"/>
      <w:bookmarkEnd w:id="2238"/>
      <w:r w:rsidRPr="00262424">
        <w:rPr>
          <w:rtl/>
        </w:rPr>
        <w:t>אלי</w:t>
      </w:r>
      <w:r>
        <w:rPr>
          <w:rFonts w:hint="cs"/>
          <w:rtl/>
        </w:rPr>
        <w:t>י, קינלי,</w:t>
      </w:r>
      <w:r w:rsidRPr="00262424">
        <w:rPr>
          <w:rtl/>
        </w:rPr>
        <w:t xml:space="preserve"> </w:t>
      </w:r>
      <w:bookmarkStart w:id="2239" w:name="_ETM_Q4_405590"/>
      <w:bookmarkEnd w:id="2239"/>
      <w:r w:rsidRPr="00262424">
        <w:rPr>
          <w:rtl/>
        </w:rPr>
        <w:t xml:space="preserve">גם </w:t>
      </w:r>
      <w:bookmarkStart w:id="2240" w:name="_ETM_Q4_405830"/>
      <w:bookmarkEnd w:id="2240"/>
      <w:r w:rsidRPr="00262424">
        <w:rPr>
          <w:rtl/>
        </w:rPr>
        <w:t xml:space="preserve">אתה </w:t>
      </w:r>
      <w:bookmarkStart w:id="2241" w:name="_ETM_Q4_406010"/>
      <w:bookmarkEnd w:id="2241"/>
      <w:r w:rsidRPr="00262424">
        <w:rPr>
          <w:rtl/>
        </w:rPr>
        <w:t xml:space="preserve">הגעת </w:t>
      </w:r>
      <w:bookmarkStart w:id="2242" w:name="_ETM_Q4_406370"/>
      <w:bookmarkEnd w:id="2242"/>
      <w:r w:rsidRPr="00262424">
        <w:rPr>
          <w:rtl/>
        </w:rPr>
        <w:t xml:space="preserve">לפוליטיקה </w:t>
      </w:r>
      <w:bookmarkStart w:id="2243" w:name="_ETM_Q4_406970"/>
      <w:bookmarkEnd w:id="2243"/>
      <w:r w:rsidRPr="00262424">
        <w:rPr>
          <w:rtl/>
        </w:rPr>
        <w:t xml:space="preserve">הארצית </w:t>
      </w:r>
      <w:bookmarkStart w:id="2244" w:name="_ETM_Q4_407300"/>
      <w:bookmarkEnd w:id="2244"/>
      <w:r w:rsidRPr="00262424">
        <w:rPr>
          <w:rtl/>
        </w:rPr>
        <w:t xml:space="preserve">מתוך </w:t>
      </w:r>
      <w:bookmarkStart w:id="2245" w:name="_ETM_Q4_407660"/>
      <w:bookmarkEnd w:id="2245"/>
      <w:r w:rsidRPr="00262424">
        <w:rPr>
          <w:rtl/>
        </w:rPr>
        <w:t xml:space="preserve">חדרי </w:t>
      </w:r>
      <w:bookmarkStart w:id="2246" w:name="_ETM_Q4_407990"/>
      <w:bookmarkEnd w:id="2246"/>
      <w:r w:rsidRPr="00262424">
        <w:rPr>
          <w:rtl/>
        </w:rPr>
        <w:t>המורים</w:t>
      </w:r>
      <w:r>
        <w:rPr>
          <w:rFonts w:hint="cs"/>
          <w:rtl/>
        </w:rPr>
        <w:t>,</w:t>
      </w:r>
      <w:r w:rsidRPr="00262424">
        <w:rPr>
          <w:rtl/>
        </w:rPr>
        <w:t xml:space="preserve"> </w:t>
      </w:r>
      <w:bookmarkStart w:id="2247" w:name="_ETM_Q4_408470"/>
      <w:bookmarkEnd w:id="2247"/>
      <w:r w:rsidRPr="00262424">
        <w:rPr>
          <w:rtl/>
        </w:rPr>
        <w:t>הכיתות</w:t>
      </w:r>
      <w:r>
        <w:rPr>
          <w:rFonts w:hint="cs"/>
          <w:rtl/>
        </w:rPr>
        <w:t xml:space="preserve"> ומסדרונות </w:t>
      </w:r>
      <w:bookmarkStart w:id="2248" w:name="_ETM_Q4_409100"/>
      <w:bookmarkStart w:id="2249" w:name="_ETM_Q4_409640"/>
      <w:bookmarkEnd w:id="2248"/>
      <w:bookmarkEnd w:id="2249"/>
      <w:r w:rsidRPr="00262424">
        <w:rPr>
          <w:rtl/>
        </w:rPr>
        <w:t xml:space="preserve">בתי </w:t>
      </w:r>
      <w:bookmarkStart w:id="2250" w:name="_ETM_Q4_410045"/>
      <w:bookmarkEnd w:id="2250"/>
      <w:r w:rsidRPr="00262424">
        <w:rPr>
          <w:rtl/>
        </w:rPr>
        <w:t>הספר</w:t>
      </w:r>
      <w:r>
        <w:rPr>
          <w:rFonts w:hint="cs"/>
          <w:rtl/>
        </w:rPr>
        <w:t>.</w:t>
      </w:r>
      <w:r w:rsidRPr="00262424">
        <w:rPr>
          <w:rtl/>
        </w:rPr>
        <w:t xml:space="preserve"> </w:t>
      </w:r>
      <w:bookmarkStart w:id="2251" w:name="_ETM_Q4_411299"/>
      <w:bookmarkEnd w:id="2251"/>
      <w:r w:rsidRPr="00262424">
        <w:rPr>
          <w:rtl/>
        </w:rPr>
        <w:t xml:space="preserve">שנינו </w:t>
      </w:r>
      <w:bookmarkStart w:id="2252" w:name="_ETM_Q4_411870"/>
      <w:bookmarkEnd w:id="2252"/>
      <w:r w:rsidRPr="00262424">
        <w:rPr>
          <w:rtl/>
        </w:rPr>
        <w:t xml:space="preserve">מבינים </w:t>
      </w:r>
      <w:bookmarkStart w:id="2253" w:name="_ETM_Q4_412980"/>
      <w:bookmarkEnd w:id="2253"/>
      <w:r w:rsidRPr="00262424">
        <w:rPr>
          <w:rtl/>
        </w:rPr>
        <w:t xml:space="preserve">כי </w:t>
      </w:r>
      <w:bookmarkStart w:id="2254" w:name="_ETM_Q4_413189"/>
      <w:bookmarkEnd w:id="2254"/>
      <w:r w:rsidRPr="00262424">
        <w:rPr>
          <w:rtl/>
        </w:rPr>
        <w:t xml:space="preserve">החינוך </w:t>
      </w:r>
      <w:bookmarkStart w:id="2255" w:name="_ETM_Q4_413670"/>
      <w:bookmarkEnd w:id="2255"/>
      <w:r w:rsidRPr="00262424">
        <w:rPr>
          <w:rtl/>
        </w:rPr>
        <w:t xml:space="preserve">הוא </w:t>
      </w:r>
      <w:bookmarkStart w:id="2256" w:name="_ETM_Q4_413760"/>
      <w:bookmarkEnd w:id="2256"/>
      <w:r w:rsidRPr="00262424">
        <w:rPr>
          <w:rtl/>
        </w:rPr>
        <w:t xml:space="preserve">השדה </w:t>
      </w:r>
      <w:bookmarkStart w:id="2257" w:name="_ETM_Q4_414239"/>
      <w:bookmarkEnd w:id="2257"/>
      <w:r w:rsidRPr="00262424">
        <w:rPr>
          <w:rtl/>
        </w:rPr>
        <w:t xml:space="preserve">האמיתי </w:t>
      </w:r>
      <w:bookmarkStart w:id="2258" w:name="_ETM_Q4_414840"/>
      <w:bookmarkEnd w:id="2258"/>
      <w:r w:rsidRPr="00262424">
        <w:rPr>
          <w:rtl/>
        </w:rPr>
        <w:t>ל</w:t>
      </w:r>
      <w:r>
        <w:rPr>
          <w:rFonts w:hint="cs"/>
          <w:rtl/>
        </w:rPr>
        <w:t>ע</w:t>
      </w:r>
      <w:r w:rsidRPr="00262424">
        <w:rPr>
          <w:rtl/>
        </w:rPr>
        <w:t xml:space="preserve">יצוב </w:t>
      </w:r>
      <w:bookmarkStart w:id="2259" w:name="_ETM_Q4_415409"/>
      <w:bookmarkEnd w:id="2259"/>
      <w:r w:rsidRPr="00262424">
        <w:rPr>
          <w:rtl/>
        </w:rPr>
        <w:t xml:space="preserve">הדורות </w:t>
      </w:r>
      <w:bookmarkStart w:id="2260" w:name="_ETM_Q4_415829"/>
      <w:bookmarkEnd w:id="2260"/>
      <w:r w:rsidRPr="00262424">
        <w:rPr>
          <w:rtl/>
        </w:rPr>
        <w:t xml:space="preserve">הבאים </w:t>
      </w:r>
      <w:bookmarkStart w:id="2261" w:name="_ETM_Q4_416579"/>
      <w:bookmarkEnd w:id="2261"/>
      <w:r w:rsidRPr="00262424">
        <w:rPr>
          <w:rtl/>
        </w:rPr>
        <w:t xml:space="preserve">ולשינוי </w:t>
      </w:r>
      <w:bookmarkStart w:id="2262" w:name="_ETM_Q4_417360"/>
      <w:bookmarkEnd w:id="2262"/>
      <w:r w:rsidRPr="00262424">
        <w:rPr>
          <w:rtl/>
        </w:rPr>
        <w:t>האמיתי</w:t>
      </w:r>
      <w:r>
        <w:rPr>
          <w:rFonts w:hint="cs"/>
          <w:rtl/>
        </w:rPr>
        <w:t>.</w:t>
      </w:r>
      <w:r w:rsidRPr="00262424">
        <w:rPr>
          <w:rtl/>
        </w:rPr>
        <w:t xml:space="preserve"> </w:t>
      </w:r>
      <w:bookmarkStart w:id="2263" w:name="_ETM_Q4_419379"/>
      <w:bookmarkEnd w:id="2263"/>
      <w:r w:rsidRPr="00262424">
        <w:rPr>
          <w:rtl/>
        </w:rPr>
        <w:t xml:space="preserve">באותה </w:t>
      </w:r>
      <w:bookmarkStart w:id="2264" w:name="_ETM_Q4_419980"/>
      <w:bookmarkEnd w:id="2264"/>
      <w:r w:rsidRPr="00262424">
        <w:rPr>
          <w:rtl/>
        </w:rPr>
        <w:t>נשימה</w:t>
      </w:r>
      <w:r>
        <w:rPr>
          <w:rFonts w:hint="cs"/>
          <w:rtl/>
        </w:rPr>
        <w:t>,</w:t>
      </w:r>
      <w:r w:rsidRPr="00262424">
        <w:rPr>
          <w:rtl/>
        </w:rPr>
        <w:t xml:space="preserve"> </w:t>
      </w:r>
      <w:bookmarkStart w:id="2265" w:name="_ETM_Q4_420550"/>
      <w:bookmarkEnd w:id="2265"/>
      <w:r w:rsidRPr="00262424">
        <w:rPr>
          <w:rtl/>
        </w:rPr>
        <w:t xml:space="preserve">שנינו </w:t>
      </w:r>
      <w:bookmarkStart w:id="2266" w:name="_ETM_Q4_420970"/>
      <w:bookmarkEnd w:id="2266"/>
      <w:r w:rsidRPr="00262424">
        <w:rPr>
          <w:rtl/>
        </w:rPr>
        <w:t xml:space="preserve">מבינים </w:t>
      </w:r>
      <w:bookmarkStart w:id="2267" w:name="_ETM_Q4_423120"/>
      <w:bookmarkEnd w:id="2267"/>
      <w:r w:rsidRPr="00262424">
        <w:rPr>
          <w:rtl/>
        </w:rPr>
        <w:t xml:space="preserve">את </w:t>
      </w:r>
      <w:bookmarkStart w:id="2268" w:name="_ETM_Q4_423329"/>
      <w:bookmarkEnd w:id="2268"/>
      <w:r w:rsidRPr="00262424">
        <w:rPr>
          <w:rtl/>
        </w:rPr>
        <w:t xml:space="preserve">השינוי </w:t>
      </w:r>
      <w:bookmarkStart w:id="2269" w:name="_ETM_Q4_424200"/>
      <w:bookmarkEnd w:id="2269"/>
      <w:proofErr w:type="spellStart"/>
      <w:r w:rsidRPr="00262424">
        <w:rPr>
          <w:rtl/>
        </w:rPr>
        <w:t>המיידי</w:t>
      </w:r>
      <w:proofErr w:type="spellEnd"/>
      <w:r w:rsidRPr="00262424">
        <w:rPr>
          <w:rtl/>
        </w:rPr>
        <w:t xml:space="preserve"> </w:t>
      </w:r>
      <w:bookmarkStart w:id="2270" w:name="_ETM_Q4_424950"/>
      <w:bookmarkEnd w:id="2270"/>
      <w:r w:rsidRPr="00262424">
        <w:rPr>
          <w:rtl/>
        </w:rPr>
        <w:t xml:space="preserve">שאנחנו </w:t>
      </w:r>
      <w:bookmarkStart w:id="2271" w:name="_ETM_Q4_425489"/>
      <w:bookmarkEnd w:id="2271"/>
      <w:r w:rsidRPr="00262424">
        <w:rPr>
          <w:rtl/>
        </w:rPr>
        <w:t xml:space="preserve">עושים </w:t>
      </w:r>
      <w:bookmarkStart w:id="2272" w:name="_ETM_Q4_425909"/>
      <w:bookmarkEnd w:id="2272"/>
      <w:r w:rsidRPr="00262424">
        <w:rPr>
          <w:rtl/>
        </w:rPr>
        <w:t>מכאן</w:t>
      </w:r>
      <w:r>
        <w:rPr>
          <w:rFonts w:hint="cs"/>
          <w:rtl/>
        </w:rPr>
        <w:t>,</w:t>
      </w:r>
      <w:r w:rsidRPr="00262424">
        <w:rPr>
          <w:rtl/>
        </w:rPr>
        <w:t xml:space="preserve"> </w:t>
      </w:r>
      <w:bookmarkStart w:id="2273" w:name="_ETM_Q4_426359"/>
      <w:bookmarkEnd w:id="2273"/>
      <w:r w:rsidRPr="00262424">
        <w:rPr>
          <w:rtl/>
        </w:rPr>
        <w:t xml:space="preserve">מכנסת </w:t>
      </w:r>
      <w:bookmarkStart w:id="2274" w:name="_ETM_Q4_426840"/>
      <w:bookmarkEnd w:id="2274"/>
      <w:r w:rsidRPr="00262424">
        <w:rPr>
          <w:rtl/>
        </w:rPr>
        <w:t>ישראל</w:t>
      </w:r>
      <w:r>
        <w:rPr>
          <w:rFonts w:hint="cs"/>
          <w:rtl/>
        </w:rPr>
        <w:t>.</w:t>
      </w:r>
      <w:r w:rsidRPr="00262424">
        <w:rPr>
          <w:rtl/>
        </w:rPr>
        <w:t xml:space="preserve"> </w:t>
      </w:r>
      <w:bookmarkStart w:id="2275" w:name="_ETM_Q4_429930"/>
      <w:bookmarkEnd w:id="2275"/>
      <w:r w:rsidRPr="00262424">
        <w:rPr>
          <w:rtl/>
        </w:rPr>
        <w:t xml:space="preserve">שנינו </w:t>
      </w:r>
      <w:bookmarkStart w:id="2276" w:name="_ETM_Q4_430650"/>
      <w:bookmarkEnd w:id="2276"/>
      <w:r w:rsidRPr="00262424">
        <w:rPr>
          <w:rtl/>
        </w:rPr>
        <w:t xml:space="preserve">מדברים </w:t>
      </w:r>
      <w:bookmarkStart w:id="2277" w:name="_ETM_Q4_431940"/>
      <w:bookmarkEnd w:id="2277"/>
      <w:r w:rsidRPr="00262424">
        <w:rPr>
          <w:rtl/>
        </w:rPr>
        <w:t xml:space="preserve">על </w:t>
      </w:r>
      <w:bookmarkStart w:id="2278" w:name="_ETM_Q4_432120"/>
      <w:bookmarkEnd w:id="2278"/>
      <w:r w:rsidRPr="00262424">
        <w:rPr>
          <w:rtl/>
        </w:rPr>
        <w:t>חינוך</w:t>
      </w:r>
      <w:r>
        <w:rPr>
          <w:rFonts w:hint="cs"/>
          <w:rtl/>
        </w:rPr>
        <w:t>,</w:t>
      </w:r>
      <w:r w:rsidRPr="00262424">
        <w:rPr>
          <w:rtl/>
        </w:rPr>
        <w:t xml:space="preserve"> </w:t>
      </w:r>
      <w:bookmarkStart w:id="2279" w:name="_ETM_Q4_432790"/>
      <w:bookmarkEnd w:id="2279"/>
      <w:r w:rsidRPr="00262424">
        <w:rPr>
          <w:rtl/>
        </w:rPr>
        <w:t>חינוך</w:t>
      </w:r>
      <w:r>
        <w:rPr>
          <w:rFonts w:hint="cs"/>
          <w:rtl/>
        </w:rPr>
        <w:t>,</w:t>
      </w:r>
      <w:r w:rsidRPr="00262424">
        <w:rPr>
          <w:rtl/>
        </w:rPr>
        <w:t xml:space="preserve"> </w:t>
      </w:r>
      <w:bookmarkStart w:id="2280" w:name="_ETM_Q4_433569"/>
      <w:bookmarkEnd w:id="2280"/>
      <w:r w:rsidRPr="00262424">
        <w:rPr>
          <w:rtl/>
        </w:rPr>
        <w:t>חינוך</w:t>
      </w:r>
      <w:r>
        <w:rPr>
          <w:rFonts w:hint="cs"/>
          <w:rtl/>
        </w:rPr>
        <w:t>,</w:t>
      </w:r>
      <w:r w:rsidRPr="00262424">
        <w:rPr>
          <w:rtl/>
        </w:rPr>
        <w:t xml:space="preserve"> </w:t>
      </w:r>
      <w:bookmarkStart w:id="2281" w:name="_ETM_Q4_435430"/>
      <w:bookmarkEnd w:id="2281"/>
      <w:r w:rsidRPr="00262424">
        <w:rPr>
          <w:rtl/>
        </w:rPr>
        <w:t xml:space="preserve">כי </w:t>
      </w:r>
      <w:bookmarkStart w:id="2282" w:name="_ETM_Q4_435580"/>
      <w:bookmarkEnd w:id="2282"/>
      <w:r w:rsidRPr="00262424">
        <w:rPr>
          <w:rtl/>
        </w:rPr>
        <w:t xml:space="preserve">שם </w:t>
      </w:r>
      <w:bookmarkStart w:id="2283" w:name="_ETM_Q4_435820"/>
      <w:bookmarkEnd w:id="2283"/>
      <w:r w:rsidRPr="00262424">
        <w:rPr>
          <w:rtl/>
        </w:rPr>
        <w:t xml:space="preserve">אתה </w:t>
      </w:r>
      <w:bookmarkStart w:id="2284" w:name="_ETM_Q4_436000"/>
      <w:bookmarkEnd w:id="2284"/>
      <w:r w:rsidRPr="00262424">
        <w:rPr>
          <w:rtl/>
        </w:rPr>
        <w:t>גדלת</w:t>
      </w:r>
      <w:r>
        <w:rPr>
          <w:rFonts w:hint="cs"/>
          <w:rtl/>
        </w:rPr>
        <w:t>.</w:t>
      </w:r>
      <w:r w:rsidRPr="00262424">
        <w:rPr>
          <w:rtl/>
        </w:rPr>
        <w:t xml:space="preserve"> </w:t>
      </w:r>
      <w:bookmarkStart w:id="2285" w:name="_ETM_Q4_437409"/>
      <w:bookmarkEnd w:id="2285"/>
      <w:r w:rsidRPr="00262424">
        <w:rPr>
          <w:rtl/>
        </w:rPr>
        <w:t xml:space="preserve">אתה </w:t>
      </w:r>
      <w:bookmarkStart w:id="2286" w:name="_ETM_Q4_438099"/>
      <w:bookmarkEnd w:id="2286"/>
      <w:r w:rsidRPr="00262424">
        <w:rPr>
          <w:rtl/>
        </w:rPr>
        <w:t xml:space="preserve">צפית </w:t>
      </w:r>
      <w:bookmarkStart w:id="2287" w:name="_ETM_Q4_438879"/>
      <w:bookmarkEnd w:id="2287"/>
      <w:r w:rsidRPr="00262424">
        <w:rPr>
          <w:rtl/>
        </w:rPr>
        <w:t xml:space="preserve">בתלמידים </w:t>
      </w:r>
      <w:bookmarkStart w:id="2288" w:name="_ETM_Q4_439449"/>
      <w:bookmarkEnd w:id="2288"/>
      <w:r w:rsidRPr="00262424">
        <w:rPr>
          <w:rtl/>
        </w:rPr>
        <w:t xml:space="preserve">הנהדרים </w:t>
      </w:r>
      <w:bookmarkStart w:id="2289" w:name="_ETM_Q4_440020"/>
      <w:bookmarkEnd w:id="2289"/>
      <w:r w:rsidRPr="00262424">
        <w:rPr>
          <w:rtl/>
        </w:rPr>
        <w:t>שלך</w:t>
      </w:r>
      <w:r>
        <w:rPr>
          <w:rFonts w:hint="cs"/>
          <w:rtl/>
        </w:rPr>
        <w:t>,</w:t>
      </w:r>
      <w:r w:rsidRPr="00262424">
        <w:rPr>
          <w:rtl/>
        </w:rPr>
        <w:t xml:space="preserve"> </w:t>
      </w:r>
      <w:bookmarkStart w:id="2290" w:name="_ETM_Q4_440349"/>
      <w:bookmarkEnd w:id="2290"/>
      <w:r w:rsidRPr="00262424">
        <w:rPr>
          <w:rtl/>
        </w:rPr>
        <w:t xml:space="preserve">וראית </w:t>
      </w:r>
      <w:bookmarkStart w:id="2291" w:name="_ETM_Q4_441400"/>
      <w:bookmarkEnd w:id="2291"/>
      <w:r w:rsidRPr="00262424">
        <w:rPr>
          <w:rtl/>
        </w:rPr>
        <w:t xml:space="preserve">איך </w:t>
      </w:r>
      <w:bookmarkStart w:id="2292" w:name="_ETM_Q4_441639"/>
      <w:bookmarkEnd w:id="2292"/>
      <w:r w:rsidRPr="00262424">
        <w:rPr>
          <w:rtl/>
        </w:rPr>
        <w:t>ש</w:t>
      </w:r>
      <w:r>
        <w:rPr>
          <w:rFonts w:hint="cs"/>
          <w:rtl/>
        </w:rPr>
        <w:t>ה</w:t>
      </w:r>
      <w:r w:rsidRPr="00262424">
        <w:rPr>
          <w:rtl/>
        </w:rPr>
        <w:t xml:space="preserve">ם </w:t>
      </w:r>
      <w:bookmarkStart w:id="2293" w:name="_ETM_Q4_443080"/>
      <w:bookmarkEnd w:id="2293"/>
      <w:r w:rsidRPr="00262424">
        <w:rPr>
          <w:rtl/>
        </w:rPr>
        <w:t xml:space="preserve">מתפתחים </w:t>
      </w:r>
      <w:bookmarkStart w:id="2294" w:name="_ETM_Q4_443710"/>
      <w:bookmarkEnd w:id="2294"/>
      <w:r w:rsidRPr="00262424">
        <w:rPr>
          <w:rtl/>
        </w:rPr>
        <w:t xml:space="preserve">והופכים </w:t>
      </w:r>
      <w:bookmarkStart w:id="2295" w:name="_ETM_Q4_444250"/>
      <w:bookmarkEnd w:id="2295"/>
      <w:r w:rsidRPr="00262424">
        <w:rPr>
          <w:rtl/>
        </w:rPr>
        <w:t xml:space="preserve">לפרחים </w:t>
      </w:r>
      <w:bookmarkStart w:id="2296" w:name="_ETM_Q4_444849"/>
      <w:bookmarkEnd w:id="2296"/>
      <w:r w:rsidRPr="00262424">
        <w:rPr>
          <w:rtl/>
        </w:rPr>
        <w:t xml:space="preserve">ולמנהיגים </w:t>
      </w:r>
      <w:bookmarkStart w:id="2297" w:name="_ETM_Q4_445629"/>
      <w:bookmarkEnd w:id="2297"/>
      <w:r w:rsidRPr="00262424">
        <w:rPr>
          <w:rtl/>
        </w:rPr>
        <w:t xml:space="preserve">בתוך </w:t>
      </w:r>
      <w:bookmarkStart w:id="2298" w:name="_ETM_Q4_445960"/>
      <w:bookmarkEnd w:id="2298"/>
      <w:r w:rsidRPr="00262424">
        <w:rPr>
          <w:rtl/>
        </w:rPr>
        <w:t>המדינה</w:t>
      </w:r>
      <w:r>
        <w:rPr>
          <w:rFonts w:hint="cs"/>
          <w:rtl/>
        </w:rPr>
        <w:t>,</w:t>
      </w:r>
      <w:r w:rsidRPr="00262424">
        <w:rPr>
          <w:rtl/>
        </w:rPr>
        <w:t xml:space="preserve"> </w:t>
      </w:r>
      <w:bookmarkStart w:id="2299" w:name="_ETM_Q4_446740"/>
      <w:bookmarkEnd w:id="2299"/>
      <w:r w:rsidRPr="00262424">
        <w:rPr>
          <w:rtl/>
        </w:rPr>
        <w:t xml:space="preserve">וכך </w:t>
      </w:r>
      <w:bookmarkStart w:id="2300" w:name="_ETM_Q4_447339"/>
      <w:bookmarkEnd w:id="2300"/>
      <w:r w:rsidRPr="00262424">
        <w:rPr>
          <w:rtl/>
        </w:rPr>
        <w:t xml:space="preserve">אני </w:t>
      </w:r>
      <w:bookmarkStart w:id="2301" w:name="_ETM_Q4_447520"/>
      <w:bookmarkEnd w:id="2301"/>
      <w:r w:rsidRPr="00262424">
        <w:rPr>
          <w:rtl/>
        </w:rPr>
        <w:t xml:space="preserve">צפיתי </w:t>
      </w:r>
      <w:bookmarkStart w:id="2302" w:name="_ETM_Q4_448029"/>
      <w:bookmarkEnd w:id="2302"/>
      <w:r w:rsidRPr="00262424">
        <w:rPr>
          <w:rtl/>
        </w:rPr>
        <w:t>בתלמידיי</w:t>
      </w:r>
      <w:r>
        <w:rPr>
          <w:rFonts w:hint="cs"/>
          <w:rtl/>
        </w:rPr>
        <w:t>.</w:t>
      </w:r>
      <w:r w:rsidRPr="00262424">
        <w:rPr>
          <w:rtl/>
        </w:rPr>
        <w:t xml:space="preserve"> </w:t>
      </w:r>
      <w:bookmarkStart w:id="2303" w:name="_ETM_Q4_450339"/>
      <w:bookmarkEnd w:id="2303"/>
      <w:r w:rsidRPr="00262424">
        <w:rPr>
          <w:rtl/>
        </w:rPr>
        <w:t xml:space="preserve">והינה </w:t>
      </w:r>
      <w:bookmarkStart w:id="2304" w:name="_ETM_Q4_450850"/>
      <w:bookmarkEnd w:id="2304"/>
      <w:r w:rsidRPr="00262424">
        <w:rPr>
          <w:rtl/>
        </w:rPr>
        <w:t xml:space="preserve">הצטרף </w:t>
      </w:r>
      <w:bookmarkStart w:id="2305" w:name="_ETM_Q4_451510"/>
      <w:bookmarkEnd w:id="2305"/>
      <w:r w:rsidRPr="00262424">
        <w:rPr>
          <w:rtl/>
        </w:rPr>
        <w:t xml:space="preserve">עוד </w:t>
      </w:r>
      <w:bookmarkStart w:id="2306" w:name="_ETM_Q4_451779"/>
      <w:bookmarkEnd w:id="2306"/>
      <w:r w:rsidRPr="00262424">
        <w:rPr>
          <w:rtl/>
        </w:rPr>
        <w:t xml:space="preserve">קול </w:t>
      </w:r>
      <w:bookmarkStart w:id="2307" w:name="_ETM_Q4_452529"/>
      <w:bookmarkEnd w:id="2307"/>
      <w:r w:rsidRPr="00262424">
        <w:rPr>
          <w:rtl/>
        </w:rPr>
        <w:t xml:space="preserve">לתוך </w:t>
      </w:r>
      <w:bookmarkStart w:id="2308" w:name="_ETM_Q4_452980"/>
      <w:bookmarkEnd w:id="2308"/>
      <w:r w:rsidRPr="00262424">
        <w:rPr>
          <w:rtl/>
        </w:rPr>
        <w:t xml:space="preserve">המפלגה </w:t>
      </w:r>
      <w:bookmarkStart w:id="2309" w:name="_ETM_Q4_453580"/>
      <w:bookmarkEnd w:id="2309"/>
      <w:r w:rsidRPr="00262424">
        <w:rPr>
          <w:rtl/>
        </w:rPr>
        <w:t>הזאת</w:t>
      </w:r>
      <w:r>
        <w:rPr>
          <w:rFonts w:hint="cs"/>
          <w:rtl/>
        </w:rPr>
        <w:t>,</w:t>
      </w:r>
      <w:r w:rsidRPr="00262424">
        <w:rPr>
          <w:rtl/>
        </w:rPr>
        <w:t xml:space="preserve"> </w:t>
      </w:r>
      <w:bookmarkStart w:id="2310" w:name="_ETM_Q4_454520"/>
      <w:bookmarkEnd w:id="2310"/>
      <w:r w:rsidRPr="00262424">
        <w:rPr>
          <w:rtl/>
        </w:rPr>
        <w:t>שרוב</w:t>
      </w:r>
      <w:r>
        <w:rPr>
          <w:rFonts w:hint="cs"/>
          <w:rtl/>
        </w:rPr>
        <w:t>ם</w:t>
      </w:r>
      <w:r w:rsidRPr="00262424">
        <w:rPr>
          <w:rtl/>
        </w:rPr>
        <w:t xml:space="preserve"> </w:t>
      </w:r>
      <w:bookmarkStart w:id="2311" w:name="_ETM_Q4_455150"/>
      <w:bookmarkEnd w:id="2311"/>
      <w:r w:rsidRPr="00262424">
        <w:rPr>
          <w:rtl/>
        </w:rPr>
        <w:t xml:space="preserve">אומרים </w:t>
      </w:r>
      <w:bookmarkStart w:id="2312" w:name="_ETM_Q4_456020"/>
      <w:bookmarkEnd w:id="2312"/>
      <w:r w:rsidRPr="00262424">
        <w:rPr>
          <w:rtl/>
        </w:rPr>
        <w:t xml:space="preserve">שאם </w:t>
      </w:r>
      <w:bookmarkStart w:id="2313" w:name="_ETM_Q4_456409"/>
      <w:bookmarkEnd w:id="2313"/>
      <w:r w:rsidRPr="00262424">
        <w:rPr>
          <w:rtl/>
        </w:rPr>
        <w:t xml:space="preserve">יש </w:t>
      </w:r>
      <w:bookmarkStart w:id="2314" w:name="_ETM_Q4_456740"/>
      <w:bookmarkEnd w:id="2314"/>
      <w:r w:rsidRPr="00262424">
        <w:rPr>
          <w:rtl/>
        </w:rPr>
        <w:t xml:space="preserve">משהו </w:t>
      </w:r>
      <w:bookmarkStart w:id="2315" w:name="_ETM_Q4_457099"/>
      <w:bookmarkEnd w:id="2315"/>
      <w:r w:rsidRPr="00262424">
        <w:rPr>
          <w:rtl/>
        </w:rPr>
        <w:t>ש</w:t>
      </w:r>
      <w:bookmarkStart w:id="2316" w:name="_ETM_Q4_457729"/>
      <w:bookmarkEnd w:id="2316"/>
      <w:r w:rsidRPr="00262424">
        <w:rPr>
          <w:rtl/>
        </w:rPr>
        <w:t xml:space="preserve">חשוב </w:t>
      </w:r>
      <w:bookmarkStart w:id="2317" w:name="_ETM_Q4_458509"/>
      <w:bookmarkEnd w:id="2317"/>
      <w:r w:rsidRPr="00262424">
        <w:rPr>
          <w:rtl/>
        </w:rPr>
        <w:t xml:space="preserve">בחיינו </w:t>
      </w:r>
      <w:bookmarkStart w:id="2318" w:name="_ETM_Q4_459409"/>
      <w:bookmarkEnd w:id="2318"/>
      <w:r w:rsidRPr="00262424">
        <w:rPr>
          <w:rtl/>
        </w:rPr>
        <w:t xml:space="preserve">זה </w:t>
      </w:r>
      <w:bookmarkStart w:id="2319" w:name="_ETM_Q4_459620"/>
      <w:bookmarkEnd w:id="2319"/>
      <w:r w:rsidRPr="00262424">
        <w:rPr>
          <w:rtl/>
        </w:rPr>
        <w:t>חינוך</w:t>
      </w:r>
      <w:r>
        <w:rPr>
          <w:rFonts w:hint="cs"/>
          <w:rtl/>
        </w:rPr>
        <w:t>,</w:t>
      </w:r>
      <w:r w:rsidRPr="00262424">
        <w:rPr>
          <w:rtl/>
        </w:rPr>
        <w:t xml:space="preserve"> </w:t>
      </w:r>
      <w:bookmarkStart w:id="2320" w:name="_ETM_Q4_460189"/>
      <w:bookmarkEnd w:id="2320"/>
      <w:r w:rsidRPr="00262424">
        <w:rPr>
          <w:rtl/>
        </w:rPr>
        <w:t>חינוך</w:t>
      </w:r>
      <w:r>
        <w:rPr>
          <w:rFonts w:hint="cs"/>
          <w:rtl/>
        </w:rPr>
        <w:t>,</w:t>
      </w:r>
      <w:r w:rsidRPr="00262424">
        <w:rPr>
          <w:rtl/>
        </w:rPr>
        <w:t xml:space="preserve"> </w:t>
      </w:r>
      <w:bookmarkStart w:id="2321" w:name="_ETM_Q4_460789"/>
      <w:bookmarkEnd w:id="2321"/>
      <w:r w:rsidRPr="00262424">
        <w:rPr>
          <w:rtl/>
        </w:rPr>
        <w:t xml:space="preserve">חינוך </w:t>
      </w:r>
      <w:bookmarkStart w:id="2322" w:name="_ETM_Q4_461360"/>
      <w:bookmarkEnd w:id="2322"/>
      <w:r>
        <w:rPr>
          <w:rFonts w:hint="cs"/>
          <w:rtl/>
        </w:rPr>
        <w:t>ועוד חינוך.</w:t>
      </w:r>
    </w:p>
    <w:p w:rsidR="00C13182" w:rsidRDefault="00C13182" w:rsidP="002D20D1">
      <w:pPr>
        <w:rPr>
          <w:rtl/>
        </w:rPr>
      </w:pPr>
    </w:p>
    <w:p w:rsidR="00C13182" w:rsidRDefault="00C13182" w:rsidP="002D20D1">
      <w:pPr>
        <w:rPr>
          <w:rtl/>
        </w:rPr>
      </w:pPr>
      <w:bookmarkStart w:id="2323" w:name="_ETM_Q4_464000"/>
      <w:bookmarkEnd w:id="2323"/>
      <w:r w:rsidRPr="00262424">
        <w:rPr>
          <w:rtl/>
        </w:rPr>
        <w:t xml:space="preserve">אני </w:t>
      </w:r>
      <w:bookmarkStart w:id="2324" w:name="_ETM_Q4_463110"/>
      <w:bookmarkEnd w:id="2324"/>
      <w:r w:rsidRPr="00262424">
        <w:rPr>
          <w:rtl/>
        </w:rPr>
        <w:t xml:space="preserve">רוצה </w:t>
      </w:r>
      <w:bookmarkStart w:id="2325" w:name="_ETM_Q4_463290"/>
      <w:bookmarkEnd w:id="2325"/>
      <w:r w:rsidRPr="00262424">
        <w:rPr>
          <w:rtl/>
        </w:rPr>
        <w:t xml:space="preserve">לספר </w:t>
      </w:r>
      <w:bookmarkStart w:id="2326" w:name="_ETM_Q4_463560"/>
      <w:bookmarkEnd w:id="2326"/>
      <w:r w:rsidRPr="00262424">
        <w:rPr>
          <w:rtl/>
        </w:rPr>
        <w:t xml:space="preserve">לכם </w:t>
      </w:r>
      <w:bookmarkStart w:id="2327" w:name="_ETM_Q4_463830"/>
      <w:bookmarkEnd w:id="2327"/>
      <w:r w:rsidRPr="00262424">
        <w:rPr>
          <w:rtl/>
        </w:rPr>
        <w:t xml:space="preserve">בקצרה </w:t>
      </w:r>
      <w:bookmarkStart w:id="2328" w:name="_ETM_Q4_464460"/>
      <w:bookmarkStart w:id="2329" w:name="_ETM_Q4_465180"/>
      <w:bookmarkEnd w:id="2328"/>
      <w:bookmarkEnd w:id="2329"/>
      <w:r w:rsidRPr="00262424">
        <w:rPr>
          <w:rtl/>
        </w:rPr>
        <w:t xml:space="preserve">על </w:t>
      </w:r>
      <w:bookmarkStart w:id="2330" w:name="_ETM_Q4_465330"/>
      <w:bookmarkEnd w:id="2330"/>
      <w:r w:rsidRPr="00262424">
        <w:rPr>
          <w:rtl/>
        </w:rPr>
        <w:t>משה</w:t>
      </w:r>
      <w:r>
        <w:rPr>
          <w:rFonts w:hint="cs"/>
          <w:rtl/>
        </w:rPr>
        <w:t>:</w:t>
      </w:r>
      <w:r w:rsidRPr="00262424">
        <w:rPr>
          <w:rtl/>
        </w:rPr>
        <w:t xml:space="preserve"> </w:t>
      </w:r>
      <w:bookmarkStart w:id="2331" w:name="_ETM_Q4_466070"/>
      <w:bookmarkEnd w:id="2331"/>
      <w:r w:rsidRPr="00262424">
        <w:rPr>
          <w:rtl/>
        </w:rPr>
        <w:t xml:space="preserve">נולד </w:t>
      </w:r>
      <w:bookmarkStart w:id="2332" w:name="_ETM_Q4_466430"/>
      <w:bookmarkEnd w:id="2332"/>
      <w:r w:rsidRPr="00262424">
        <w:rPr>
          <w:rtl/>
        </w:rPr>
        <w:t xml:space="preserve">בארצות </w:t>
      </w:r>
      <w:bookmarkStart w:id="2333" w:name="_ETM_Q4_466850"/>
      <w:bookmarkEnd w:id="2333"/>
      <w:r w:rsidRPr="00262424">
        <w:rPr>
          <w:rtl/>
        </w:rPr>
        <w:t>הברית</w:t>
      </w:r>
      <w:r>
        <w:rPr>
          <w:rFonts w:hint="cs"/>
          <w:rtl/>
        </w:rPr>
        <w:t>,</w:t>
      </w:r>
      <w:r w:rsidRPr="00262424">
        <w:rPr>
          <w:rtl/>
        </w:rPr>
        <w:t xml:space="preserve"> </w:t>
      </w:r>
      <w:bookmarkStart w:id="2334" w:name="_ETM_Q4_467660"/>
      <w:bookmarkEnd w:id="2334"/>
      <w:r w:rsidRPr="00262424">
        <w:rPr>
          <w:rtl/>
        </w:rPr>
        <w:t xml:space="preserve">בן </w:t>
      </w:r>
      <w:bookmarkStart w:id="2335" w:name="_ETM_Q4_467990"/>
      <w:bookmarkEnd w:id="2335"/>
      <w:r w:rsidRPr="00262424">
        <w:rPr>
          <w:rtl/>
        </w:rPr>
        <w:t xml:space="preserve">לניצולי </w:t>
      </w:r>
      <w:bookmarkStart w:id="2336" w:name="_ETM_Q4_468589"/>
      <w:bookmarkEnd w:id="2336"/>
      <w:r w:rsidRPr="00262424">
        <w:rPr>
          <w:rtl/>
        </w:rPr>
        <w:t>שואה</w:t>
      </w:r>
      <w:r>
        <w:rPr>
          <w:rFonts w:hint="cs"/>
          <w:rtl/>
        </w:rPr>
        <w:t>, עלה ארצה</w:t>
      </w:r>
      <w:r w:rsidRPr="00262424">
        <w:rPr>
          <w:rtl/>
        </w:rPr>
        <w:t xml:space="preserve"> </w:t>
      </w:r>
      <w:bookmarkStart w:id="2337" w:name="_ETM_Q4_469490"/>
      <w:bookmarkEnd w:id="2337"/>
      <w:r w:rsidRPr="00262424">
        <w:rPr>
          <w:rtl/>
        </w:rPr>
        <w:t xml:space="preserve">כשהיה </w:t>
      </w:r>
      <w:bookmarkStart w:id="2338" w:name="_ETM_Q4_469760"/>
      <w:bookmarkEnd w:id="2338"/>
      <w:r w:rsidRPr="00262424">
        <w:rPr>
          <w:rtl/>
        </w:rPr>
        <w:t xml:space="preserve">בן </w:t>
      </w:r>
      <w:bookmarkStart w:id="2339" w:name="_ETM_Q4_469970"/>
      <w:bookmarkEnd w:id="2339"/>
      <w:r w:rsidRPr="00262424">
        <w:rPr>
          <w:rtl/>
        </w:rPr>
        <w:t>שנה</w:t>
      </w:r>
      <w:r>
        <w:rPr>
          <w:rFonts w:hint="cs"/>
          <w:rtl/>
        </w:rPr>
        <w:t>.</w:t>
      </w:r>
      <w:r w:rsidRPr="00262424">
        <w:rPr>
          <w:rtl/>
        </w:rPr>
        <w:t xml:space="preserve"> </w:t>
      </w:r>
      <w:bookmarkStart w:id="2340" w:name="_ETM_Q4_470820"/>
      <w:bookmarkEnd w:id="2340"/>
      <w:r w:rsidRPr="00262424">
        <w:rPr>
          <w:rtl/>
        </w:rPr>
        <w:t xml:space="preserve">את </w:t>
      </w:r>
      <w:bookmarkStart w:id="2341" w:name="_ETM_Q4_471000"/>
      <w:bookmarkEnd w:id="2341"/>
      <w:r w:rsidRPr="00262424">
        <w:rPr>
          <w:rtl/>
        </w:rPr>
        <w:t xml:space="preserve">ילדותו </w:t>
      </w:r>
      <w:bookmarkStart w:id="2342" w:name="_ETM_Q4_471540"/>
      <w:bookmarkEnd w:id="2342"/>
      <w:r w:rsidRPr="00262424">
        <w:rPr>
          <w:rtl/>
        </w:rPr>
        <w:t xml:space="preserve">העביר </w:t>
      </w:r>
      <w:bookmarkStart w:id="2343" w:name="_ETM_Q4_471870"/>
      <w:bookmarkEnd w:id="2343"/>
      <w:r w:rsidRPr="00262424">
        <w:rPr>
          <w:rtl/>
        </w:rPr>
        <w:t>בחיפה</w:t>
      </w:r>
      <w:r>
        <w:rPr>
          <w:rFonts w:hint="cs"/>
          <w:rtl/>
        </w:rPr>
        <w:t>,</w:t>
      </w:r>
      <w:r w:rsidRPr="00262424">
        <w:rPr>
          <w:rtl/>
        </w:rPr>
        <w:t xml:space="preserve"> </w:t>
      </w:r>
      <w:bookmarkStart w:id="2344" w:name="_ETM_Q4_472529"/>
      <w:bookmarkEnd w:id="2344"/>
      <w:r w:rsidRPr="00262424">
        <w:rPr>
          <w:rtl/>
        </w:rPr>
        <w:t>בירושלים</w:t>
      </w:r>
      <w:r>
        <w:rPr>
          <w:rFonts w:hint="cs"/>
          <w:rtl/>
        </w:rPr>
        <w:t>.</w:t>
      </w:r>
      <w:r w:rsidRPr="00262424">
        <w:rPr>
          <w:rtl/>
        </w:rPr>
        <w:t xml:space="preserve"> </w:t>
      </w:r>
      <w:bookmarkStart w:id="2345" w:name="_ETM_Q4_473700"/>
      <w:bookmarkEnd w:id="2345"/>
      <w:r w:rsidRPr="00262424">
        <w:rPr>
          <w:rtl/>
        </w:rPr>
        <w:t xml:space="preserve">למד </w:t>
      </w:r>
      <w:bookmarkStart w:id="2346" w:name="_ETM_Q4_474150"/>
      <w:bookmarkEnd w:id="2346"/>
      <w:r w:rsidRPr="00262424">
        <w:rPr>
          <w:rtl/>
        </w:rPr>
        <w:t xml:space="preserve">בישיבת </w:t>
      </w:r>
      <w:bookmarkStart w:id="2347" w:name="_ETM_Q4_474660"/>
      <w:bookmarkEnd w:id="2347"/>
      <w:r w:rsidRPr="00262424">
        <w:rPr>
          <w:rtl/>
        </w:rPr>
        <w:t xml:space="preserve">נווה </w:t>
      </w:r>
      <w:bookmarkStart w:id="2348" w:name="_ETM_Q4_474900"/>
      <w:bookmarkEnd w:id="2348"/>
      <w:r w:rsidRPr="00262424">
        <w:rPr>
          <w:rtl/>
        </w:rPr>
        <w:t xml:space="preserve">שמואל </w:t>
      </w:r>
      <w:bookmarkStart w:id="2349" w:name="_ETM_Q4_475350"/>
      <w:bookmarkEnd w:id="2349"/>
      <w:r w:rsidRPr="00262424">
        <w:rPr>
          <w:rtl/>
        </w:rPr>
        <w:t xml:space="preserve">ובישיבת </w:t>
      </w:r>
      <w:bookmarkStart w:id="2350" w:name="_ETM_Q4_475890"/>
      <w:bookmarkStart w:id="2351" w:name="_ETM_Q4_476100"/>
      <w:bookmarkEnd w:id="2350"/>
      <w:bookmarkEnd w:id="2351"/>
      <w:r>
        <w:rPr>
          <w:rFonts w:hint="cs"/>
          <w:rtl/>
        </w:rPr>
        <w:t>הר ע</w:t>
      </w:r>
      <w:r w:rsidRPr="00262424">
        <w:rPr>
          <w:rtl/>
        </w:rPr>
        <w:t>ציון</w:t>
      </w:r>
      <w:r>
        <w:rPr>
          <w:rFonts w:hint="cs"/>
          <w:rtl/>
        </w:rPr>
        <w:t>.</w:t>
      </w:r>
      <w:r w:rsidRPr="00262424">
        <w:rPr>
          <w:rtl/>
        </w:rPr>
        <w:t xml:space="preserve"> </w:t>
      </w:r>
      <w:bookmarkStart w:id="2352" w:name="_ETM_Q4_476880"/>
      <w:bookmarkEnd w:id="2352"/>
      <w:r w:rsidRPr="00262424">
        <w:rPr>
          <w:rtl/>
        </w:rPr>
        <w:t xml:space="preserve">סיים </w:t>
      </w:r>
      <w:bookmarkStart w:id="2353" w:name="_ETM_Q4_477300"/>
      <w:bookmarkEnd w:id="2353"/>
      <w:r w:rsidRPr="00262424">
        <w:rPr>
          <w:rtl/>
        </w:rPr>
        <w:t xml:space="preserve">את </w:t>
      </w:r>
      <w:bookmarkStart w:id="2354" w:name="_ETM_Q4_477420"/>
      <w:bookmarkEnd w:id="2354"/>
      <w:r w:rsidRPr="00262424">
        <w:rPr>
          <w:rtl/>
        </w:rPr>
        <w:t xml:space="preserve">לימודיו </w:t>
      </w:r>
      <w:bookmarkStart w:id="2355" w:name="_ETM_Q4_477870"/>
      <w:bookmarkEnd w:id="2355"/>
      <w:r w:rsidRPr="00262424">
        <w:rPr>
          <w:rtl/>
        </w:rPr>
        <w:t xml:space="preserve">האקדמיים </w:t>
      </w:r>
      <w:bookmarkStart w:id="2356" w:name="_ETM_Q4_478620"/>
      <w:bookmarkEnd w:id="2356"/>
      <w:r w:rsidRPr="00262424">
        <w:rPr>
          <w:rtl/>
        </w:rPr>
        <w:t xml:space="preserve">כבוגר </w:t>
      </w:r>
      <w:bookmarkStart w:id="2357" w:name="_ETM_Q4_479220"/>
      <w:bookmarkEnd w:id="2357"/>
      <w:r w:rsidRPr="00262424">
        <w:rPr>
          <w:rtl/>
        </w:rPr>
        <w:t xml:space="preserve">תואר </w:t>
      </w:r>
      <w:bookmarkStart w:id="2358" w:name="_ETM_Q4_479550"/>
      <w:bookmarkEnd w:id="2358"/>
      <w:r w:rsidRPr="00262424">
        <w:rPr>
          <w:rtl/>
        </w:rPr>
        <w:t xml:space="preserve">ראשון </w:t>
      </w:r>
      <w:bookmarkStart w:id="2359" w:name="_ETM_Q4_479880"/>
      <w:bookmarkEnd w:id="2359"/>
      <w:r w:rsidRPr="00262424">
        <w:rPr>
          <w:rtl/>
        </w:rPr>
        <w:t xml:space="preserve">במחשבת </w:t>
      </w:r>
      <w:bookmarkStart w:id="2360" w:name="_ETM_Q4_480390"/>
      <w:bookmarkEnd w:id="2360"/>
      <w:r w:rsidRPr="00262424">
        <w:rPr>
          <w:rtl/>
        </w:rPr>
        <w:t>ישראל</w:t>
      </w:r>
      <w:r>
        <w:rPr>
          <w:rFonts w:hint="cs"/>
          <w:rtl/>
        </w:rPr>
        <w:t xml:space="preserve"> </w:t>
      </w:r>
      <w:bookmarkStart w:id="2361" w:name="_ETM_Q4_481000"/>
      <w:bookmarkEnd w:id="2361"/>
      <w:r>
        <w:rPr>
          <w:rFonts w:hint="cs"/>
          <w:rtl/>
        </w:rPr>
        <w:t xml:space="preserve">ובמקרא, </w:t>
      </w:r>
      <w:bookmarkStart w:id="2362" w:name="_ETM_Q4_480000"/>
      <w:bookmarkStart w:id="2363" w:name="_ETM_Q4_480269"/>
      <w:bookmarkStart w:id="2364" w:name="_ETM_Q4_480599"/>
      <w:bookmarkStart w:id="2365" w:name="_ETM_Q4_481140"/>
      <w:bookmarkStart w:id="2366" w:name="_ETM_Q4_481560"/>
      <w:bookmarkStart w:id="2367" w:name="_ETM_Q4_482700"/>
      <w:bookmarkEnd w:id="2362"/>
      <w:bookmarkEnd w:id="2363"/>
      <w:bookmarkEnd w:id="2364"/>
      <w:bookmarkEnd w:id="2365"/>
      <w:bookmarkEnd w:id="2366"/>
      <w:bookmarkEnd w:id="2367"/>
      <w:r w:rsidRPr="00262424">
        <w:rPr>
          <w:rtl/>
        </w:rPr>
        <w:t xml:space="preserve">ותואר </w:t>
      </w:r>
      <w:bookmarkStart w:id="2368" w:name="_ETM_Q4_483240"/>
      <w:bookmarkEnd w:id="2368"/>
      <w:r w:rsidRPr="00262424">
        <w:rPr>
          <w:rtl/>
        </w:rPr>
        <w:t xml:space="preserve">שני </w:t>
      </w:r>
      <w:bookmarkStart w:id="2369" w:name="_ETM_Q4_483540"/>
      <w:bookmarkEnd w:id="2369"/>
      <w:r w:rsidRPr="00262424">
        <w:rPr>
          <w:rtl/>
        </w:rPr>
        <w:t xml:space="preserve">בהיסטוריה </w:t>
      </w:r>
      <w:bookmarkStart w:id="2370" w:name="_ETM_Q4_484140"/>
      <w:bookmarkEnd w:id="2370"/>
      <w:r w:rsidRPr="00262424">
        <w:rPr>
          <w:rtl/>
        </w:rPr>
        <w:t xml:space="preserve">של </w:t>
      </w:r>
      <w:bookmarkStart w:id="2371" w:name="_ETM_Q4_484440"/>
      <w:bookmarkEnd w:id="2371"/>
      <w:r>
        <w:rPr>
          <w:rFonts w:hint="cs"/>
          <w:rtl/>
        </w:rPr>
        <w:t xml:space="preserve">עם </w:t>
      </w:r>
      <w:r w:rsidRPr="00262424">
        <w:rPr>
          <w:rtl/>
        </w:rPr>
        <w:t xml:space="preserve">ישראל </w:t>
      </w:r>
      <w:bookmarkStart w:id="2372" w:name="_ETM_Q4_485569"/>
      <w:bookmarkEnd w:id="2372"/>
      <w:r>
        <w:rPr>
          <w:rtl/>
        </w:rPr>
        <w:t>–</w:t>
      </w:r>
      <w:r>
        <w:rPr>
          <w:rFonts w:hint="cs"/>
          <w:rtl/>
        </w:rPr>
        <w:t xml:space="preserve"> </w:t>
      </w:r>
      <w:r w:rsidRPr="00262424">
        <w:rPr>
          <w:rtl/>
        </w:rPr>
        <w:t xml:space="preserve">ממש </w:t>
      </w:r>
      <w:bookmarkStart w:id="2373" w:name="_ETM_Q4_485959"/>
      <w:bookmarkEnd w:id="2373"/>
      <w:r w:rsidRPr="00262424">
        <w:rPr>
          <w:rtl/>
        </w:rPr>
        <w:t>כמוני</w:t>
      </w:r>
      <w:r>
        <w:rPr>
          <w:rFonts w:hint="cs"/>
          <w:rtl/>
        </w:rPr>
        <w:t xml:space="preserve"> </w:t>
      </w:r>
      <w:r>
        <w:rPr>
          <w:rFonts w:hint="eastAsia"/>
          <w:rtl/>
        </w:rPr>
        <w:t>–</w:t>
      </w:r>
      <w:r w:rsidRPr="00262424">
        <w:rPr>
          <w:rtl/>
        </w:rPr>
        <w:t xml:space="preserve"> </w:t>
      </w:r>
      <w:bookmarkStart w:id="2374" w:name="_ETM_Q4_489179"/>
      <w:bookmarkEnd w:id="2374"/>
      <w:r w:rsidRPr="00262424">
        <w:rPr>
          <w:rtl/>
        </w:rPr>
        <w:t xml:space="preserve">סגן </w:t>
      </w:r>
      <w:bookmarkStart w:id="2375" w:name="_ETM_Q4_489599"/>
      <w:bookmarkEnd w:id="2375"/>
      <w:r w:rsidRPr="00262424">
        <w:rPr>
          <w:rtl/>
        </w:rPr>
        <w:t xml:space="preserve">אלוף </w:t>
      </w:r>
      <w:bookmarkStart w:id="2376" w:name="_ETM_Q4_489839"/>
      <w:bookmarkEnd w:id="2376"/>
      <w:r w:rsidRPr="00262424">
        <w:rPr>
          <w:rtl/>
        </w:rPr>
        <w:t>בצבא</w:t>
      </w:r>
      <w:bookmarkStart w:id="2377" w:name="_ETM_Q4_491299"/>
      <w:bookmarkEnd w:id="2377"/>
      <w:r>
        <w:rPr>
          <w:rFonts w:hint="cs"/>
          <w:rtl/>
        </w:rPr>
        <w:t xml:space="preserve">; </w:t>
      </w:r>
      <w:r w:rsidRPr="00262424">
        <w:rPr>
          <w:rtl/>
        </w:rPr>
        <w:t xml:space="preserve">שירת </w:t>
      </w:r>
      <w:bookmarkStart w:id="2378" w:name="_ETM_Q4_491690"/>
      <w:bookmarkEnd w:id="2378"/>
      <w:r w:rsidRPr="00262424">
        <w:rPr>
          <w:rtl/>
        </w:rPr>
        <w:t xml:space="preserve">במילואים </w:t>
      </w:r>
      <w:bookmarkStart w:id="2379" w:name="_ETM_Q4_492110"/>
      <w:bookmarkStart w:id="2380" w:name="_ETM_Q4_492259"/>
      <w:bookmarkEnd w:id="2379"/>
      <w:bookmarkEnd w:id="2380"/>
      <w:r>
        <w:rPr>
          <w:rFonts w:hint="cs"/>
          <w:rtl/>
        </w:rPr>
        <w:t>כ</w:t>
      </w:r>
      <w:r w:rsidRPr="00262424">
        <w:rPr>
          <w:rtl/>
        </w:rPr>
        <w:t xml:space="preserve">מפקד </w:t>
      </w:r>
      <w:bookmarkStart w:id="2381" w:name="_ETM_Q4_492650"/>
      <w:bookmarkEnd w:id="2381"/>
      <w:r w:rsidRPr="00262424">
        <w:rPr>
          <w:rtl/>
        </w:rPr>
        <w:t xml:space="preserve">גדודי </w:t>
      </w:r>
      <w:bookmarkStart w:id="2382" w:name="_ETM_Q4_493129"/>
      <w:bookmarkEnd w:id="2382"/>
      <w:r w:rsidRPr="00262424">
        <w:rPr>
          <w:rtl/>
        </w:rPr>
        <w:t xml:space="preserve">הסיור </w:t>
      </w:r>
      <w:bookmarkStart w:id="2383" w:name="_ETM_Q4_493580"/>
      <w:bookmarkEnd w:id="2383"/>
      <w:r w:rsidRPr="00262424">
        <w:rPr>
          <w:rtl/>
        </w:rPr>
        <w:t xml:space="preserve">של </w:t>
      </w:r>
      <w:bookmarkStart w:id="2384" w:name="_ETM_Q4_493730"/>
      <w:bookmarkEnd w:id="2384"/>
      <w:r w:rsidRPr="00262424">
        <w:rPr>
          <w:rtl/>
        </w:rPr>
        <w:t xml:space="preserve">חטיבת </w:t>
      </w:r>
      <w:bookmarkStart w:id="2385" w:name="_ETM_Q4_494299"/>
      <w:bookmarkEnd w:id="2385"/>
      <w:r>
        <w:rPr>
          <w:rFonts w:hint="cs"/>
          <w:rtl/>
        </w:rPr>
        <w:t xml:space="preserve">"שועלי מרום" </w:t>
      </w:r>
      <w:r>
        <w:rPr>
          <w:rtl/>
        </w:rPr>
        <w:t>–</w:t>
      </w:r>
      <w:r>
        <w:rPr>
          <w:rFonts w:hint="cs"/>
          <w:rtl/>
        </w:rPr>
        <w:t xml:space="preserve"> </w:t>
      </w:r>
      <w:bookmarkStart w:id="2386" w:name="_ETM_Q4_497000"/>
      <w:bookmarkEnd w:id="2386"/>
      <w:r>
        <w:rPr>
          <w:rFonts w:hint="cs"/>
          <w:rtl/>
        </w:rPr>
        <w:t>שם נפגשנו.</w:t>
      </w:r>
      <w:bookmarkStart w:id="2387" w:name="_ETM_Q4_499000"/>
      <w:bookmarkStart w:id="2388" w:name="_ETM_Q4_494539"/>
      <w:bookmarkStart w:id="2389" w:name="_ETM_Q4_494839"/>
      <w:bookmarkStart w:id="2390" w:name="_ETM_Q4_496470"/>
      <w:bookmarkStart w:id="2391" w:name="_ETM_Q4_496800"/>
      <w:bookmarkStart w:id="2392" w:name="_ETM_Q4_498490"/>
      <w:bookmarkEnd w:id="2387"/>
      <w:bookmarkEnd w:id="2388"/>
      <w:bookmarkEnd w:id="2389"/>
      <w:bookmarkEnd w:id="2390"/>
      <w:bookmarkEnd w:id="2391"/>
      <w:bookmarkEnd w:id="2392"/>
      <w:r>
        <w:rPr>
          <w:rFonts w:hint="cs"/>
          <w:rtl/>
        </w:rPr>
        <w:t xml:space="preserve"> </w:t>
      </w:r>
      <w:r w:rsidRPr="00262424">
        <w:rPr>
          <w:rtl/>
        </w:rPr>
        <w:t>בשנת 2005</w:t>
      </w:r>
      <w:r>
        <w:rPr>
          <w:rFonts w:hint="cs"/>
          <w:rtl/>
        </w:rPr>
        <w:t>,</w:t>
      </w:r>
      <w:r w:rsidRPr="00262424">
        <w:rPr>
          <w:rtl/>
        </w:rPr>
        <w:t xml:space="preserve"> </w:t>
      </w:r>
      <w:bookmarkStart w:id="2393" w:name="_ETM_Q4_499810"/>
      <w:bookmarkEnd w:id="2393"/>
      <w:r w:rsidRPr="00262424">
        <w:rPr>
          <w:rtl/>
        </w:rPr>
        <w:t xml:space="preserve">לקראת </w:t>
      </w:r>
      <w:bookmarkStart w:id="2394" w:name="_ETM_Q4_500170"/>
      <w:bookmarkEnd w:id="2394"/>
      <w:r w:rsidRPr="00262424">
        <w:rPr>
          <w:rtl/>
        </w:rPr>
        <w:t xml:space="preserve">תוכנית </w:t>
      </w:r>
      <w:bookmarkStart w:id="2395" w:name="_ETM_Q4_500500"/>
      <w:bookmarkEnd w:id="2395"/>
      <w:r w:rsidRPr="00262424">
        <w:rPr>
          <w:rtl/>
        </w:rPr>
        <w:t xml:space="preserve">ההתנתקות </w:t>
      </w:r>
      <w:bookmarkStart w:id="2396" w:name="_ETM_Q4_501070"/>
      <w:bookmarkEnd w:id="2396"/>
      <w:r w:rsidRPr="00262424">
        <w:rPr>
          <w:rtl/>
        </w:rPr>
        <w:t xml:space="preserve">מרצועת </w:t>
      </w:r>
      <w:bookmarkStart w:id="2397" w:name="_ETM_Q4_501640"/>
      <w:bookmarkEnd w:id="2397"/>
      <w:r w:rsidRPr="00262424">
        <w:rPr>
          <w:rtl/>
        </w:rPr>
        <w:t>עזה</w:t>
      </w:r>
      <w:r>
        <w:rPr>
          <w:rFonts w:hint="cs"/>
          <w:rtl/>
        </w:rPr>
        <w:t>,</w:t>
      </w:r>
      <w:r w:rsidRPr="00262424">
        <w:rPr>
          <w:rtl/>
        </w:rPr>
        <w:t xml:space="preserve"> </w:t>
      </w:r>
      <w:bookmarkStart w:id="2398" w:name="_ETM_Q4_501970"/>
      <w:bookmarkEnd w:id="2398"/>
      <w:r w:rsidRPr="00262424">
        <w:rPr>
          <w:rtl/>
        </w:rPr>
        <w:t xml:space="preserve">היה </w:t>
      </w:r>
      <w:bookmarkStart w:id="2399" w:name="_ETM_Q4_502180"/>
      <w:bookmarkEnd w:id="2399"/>
      <w:r w:rsidRPr="00262424">
        <w:rPr>
          <w:rtl/>
        </w:rPr>
        <w:t xml:space="preserve">משה </w:t>
      </w:r>
      <w:bookmarkStart w:id="2400" w:name="_ETM_Q4_502480"/>
      <w:bookmarkEnd w:id="2400"/>
      <w:r w:rsidRPr="00262424">
        <w:rPr>
          <w:rtl/>
        </w:rPr>
        <w:t xml:space="preserve">מיוזמי </w:t>
      </w:r>
      <w:bookmarkStart w:id="2401" w:name="_ETM_Q4_503020"/>
      <w:bookmarkEnd w:id="2401"/>
      <w:r w:rsidRPr="00262424">
        <w:rPr>
          <w:rtl/>
        </w:rPr>
        <w:t xml:space="preserve">ומקימי </w:t>
      </w:r>
      <w:bookmarkStart w:id="2402" w:name="_ETM_Q4_503529"/>
      <w:bookmarkEnd w:id="2402"/>
      <w:r w:rsidRPr="00262424">
        <w:rPr>
          <w:rtl/>
        </w:rPr>
        <w:t xml:space="preserve">פורום </w:t>
      </w:r>
      <w:bookmarkStart w:id="2403" w:name="_ETM_Q4_503980"/>
      <w:bookmarkStart w:id="2404" w:name="_ETM_Q4_504160"/>
      <w:bookmarkEnd w:id="2403"/>
      <w:bookmarkEnd w:id="2404"/>
      <w:r>
        <w:rPr>
          <w:rFonts w:hint="cs"/>
          <w:rtl/>
        </w:rPr>
        <w:t>"</w:t>
      </w:r>
      <w:r w:rsidRPr="00262424">
        <w:rPr>
          <w:rtl/>
        </w:rPr>
        <w:t xml:space="preserve">יום </w:t>
      </w:r>
      <w:bookmarkStart w:id="2405" w:name="_ETM_Q4_505460"/>
      <w:bookmarkEnd w:id="2405"/>
      <w:r>
        <w:rPr>
          <w:rFonts w:hint="cs"/>
          <w:rtl/>
        </w:rPr>
        <w:t xml:space="preserve">פקודה" </w:t>
      </w:r>
      <w:r>
        <w:rPr>
          <w:rFonts w:hint="eastAsia"/>
          <w:rtl/>
        </w:rPr>
        <w:t>–</w:t>
      </w:r>
      <w:r>
        <w:rPr>
          <w:rFonts w:hint="cs"/>
          <w:rtl/>
        </w:rPr>
        <w:t xml:space="preserve"> </w:t>
      </w:r>
      <w:r w:rsidRPr="00262424">
        <w:rPr>
          <w:rtl/>
        </w:rPr>
        <w:t xml:space="preserve">פורום </w:t>
      </w:r>
      <w:bookmarkStart w:id="2406" w:name="_ETM_Q4_505880"/>
      <w:bookmarkEnd w:id="2406"/>
      <w:r w:rsidRPr="00262424">
        <w:rPr>
          <w:rtl/>
        </w:rPr>
        <w:t xml:space="preserve">קצינים </w:t>
      </w:r>
      <w:bookmarkStart w:id="2407" w:name="_ETM_Q4_506420"/>
      <w:bookmarkEnd w:id="2407"/>
      <w:r w:rsidRPr="00262424">
        <w:rPr>
          <w:rtl/>
        </w:rPr>
        <w:t xml:space="preserve">דתיים </w:t>
      </w:r>
      <w:bookmarkStart w:id="2408" w:name="_ETM_Q4_506960"/>
      <w:bookmarkEnd w:id="2408"/>
      <w:r w:rsidRPr="00262424">
        <w:rPr>
          <w:rtl/>
        </w:rPr>
        <w:t xml:space="preserve">למאבק </w:t>
      </w:r>
      <w:bookmarkStart w:id="2409" w:name="_ETM_Q4_507830"/>
      <w:bookmarkEnd w:id="2409"/>
      <w:r w:rsidRPr="00262424">
        <w:rPr>
          <w:rtl/>
        </w:rPr>
        <w:t>בסרבנות</w:t>
      </w:r>
      <w:r>
        <w:rPr>
          <w:rFonts w:hint="cs"/>
          <w:rtl/>
        </w:rPr>
        <w:t>.</w:t>
      </w:r>
      <w:r w:rsidRPr="00262424">
        <w:rPr>
          <w:rtl/>
        </w:rPr>
        <w:t xml:space="preserve"> </w:t>
      </w:r>
      <w:bookmarkStart w:id="2410" w:name="_ETM_Q4_509499"/>
      <w:bookmarkEnd w:id="2410"/>
      <w:r w:rsidRPr="00262424">
        <w:rPr>
          <w:rtl/>
        </w:rPr>
        <w:t xml:space="preserve">כיהן </w:t>
      </w:r>
      <w:bookmarkStart w:id="2411" w:name="_ETM_Q4_509919"/>
      <w:bookmarkEnd w:id="2411"/>
      <w:r w:rsidRPr="00262424">
        <w:rPr>
          <w:rtl/>
        </w:rPr>
        <w:t xml:space="preserve">כיושב-ראש </w:t>
      </w:r>
      <w:bookmarkStart w:id="2412" w:name="_ETM_Q4_510699"/>
      <w:bookmarkEnd w:id="2412"/>
      <w:r w:rsidRPr="00262424">
        <w:rPr>
          <w:rtl/>
        </w:rPr>
        <w:t xml:space="preserve">תנועת </w:t>
      </w:r>
      <w:bookmarkStart w:id="2413" w:name="_ETM_Q4_510999"/>
      <w:bookmarkEnd w:id="2413"/>
      <w:r w:rsidRPr="00262424">
        <w:rPr>
          <w:rtl/>
        </w:rPr>
        <w:t xml:space="preserve">נאמני </w:t>
      </w:r>
      <w:bookmarkStart w:id="2414" w:name="_ETM_Q4_511449"/>
      <w:bookmarkEnd w:id="2414"/>
      <w:r w:rsidRPr="00262424">
        <w:rPr>
          <w:rtl/>
        </w:rPr>
        <w:t xml:space="preserve">תורה </w:t>
      </w:r>
      <w:bookmarkStart w:id="2415" w:name="_ETM_Q4_511839"/>
      <w:bookmarkEnd w:id="2415"/>
      <w:r>
        <w:rPr>
          <w:rFonts w:hint="cs"/>
          <w:rtl/>
        </w:rPr>
        <w:t>ו</w:t>
      </w:r>
      <w:r w:rsidRPr="00262424">
        <w:rPr>
          <w:rtl/>
        </w:rPr>
        <w:t>עבודה</w:t>
      </w:r>
      <w:r>
        <w:rPr>
          <w:rFonts w:hint="cs"/>
          <w:rtl/>
        </w:rPr>
        <w:t>,</w:t>
      </w:r>
      <w:r w:rsidRPr="00262424">
        <w:rPr>
          <w:rtl/>
        </w:rPr>
        <w:t xml:space="preserve"> </w:t>
      </w:r>
      <w:bookmarkStart w:id="2416" w:name="_ETM_Q4_513020"/>
      <w:bookmarkEnd w:id="2416"/>
      <w:r w:rsidRPr="00262424">
        <w:rPr>
          <w:rtl/>
        </w:rPr>
        <w:t xml:space="preserve">כמנהל </w:t>
      </w:r>
      <w:bookmarkStart w:id="2417" w:name="_ETM_Q4_514350"/>
      <w:bookmarkEnd w:id="2417"/>
      <w:r w:rsidRPr="00262424">
        <w:rPr>
          <w:rtl/>
        </w:rPr>
        <w:t xml:space="preserve">בית </w:t>
      </w:r>
      <w:bookmarkStart w:id="2418" w:name="_ETM_Q4_514589"/>
      <w:bookmarkEnd w:id="2418"/>
      <w:r w:rsidRPr="00262424">
        <w:rPr>
          <w:rtl/>
        </w:rPr>
        <w:t>ספר</w:t>
      </w:r>
      <w:r>
        <w:rPr>
          <w:rFonts w:hint="cs"/>
          <w:rtl/>
        </w:rPr>
        <w:t>,</w:t>
      </w:r>
      <w:r w:rsidRPr="00262424">
        <w:rPr>
          <w:rtl/>
        </w:rPr>
        <w:t xml:space="preserve"> </w:t>
      </w:r>
      <w:bookmarkStart w:id="2419" w:name="_ETM_Q4_515069"/>
      <w:bookmarkEnd w:id="2419"/>
      <w:r w:rsidRPr="00262424">
        <w:rPr>
          <w:rtl/>
        </w:rPr>
        <w:t xml:space="preserve">ואף </w:t>
      </w:r>
      <w:bookmarkStart w:id="2420" w:name="_ETM_Q4_515489"/>
      <w:bookmarkEnd w:id="2420"/>
      <w:r w:rsidRPr="00262424">
        <w:rPr>
          <w:rtl/>
        </w:rPr>
        <w:t xml:space="preserve">כראש </w:t>
      </w:r>
      <w:bookmarkStart w:id="2421" w:name="_ETM_Q4_515850"/>
      <w:bookmarkEnd w:id="2421"/>
      <w:r w:rsidRPr="00262424">
        <w:rPr>
          <w:rtl/>
        </w:rPr>
        <w:t xml:space="preserve">מנהל </w:t>
      </w:r>
      <w:bookmarkStart w:id="2422" w:name="_ETM_Q4_516179"/>
      <w:bookmarkEnd w:id="2422"/>
      <w:r w:rsidRPr="00262424">
        <w:rPr>
          <w:rtl/>
        </w:rPr>
        <w:t xml:space="preserve">חינוך </w:t>
      </w:r>
      <w:bookmarkStart w:id="2423" w:name="_ETM_Q4_516510"/>
      <w:bookmarkEnd w:id="2423"/>
      <w:r w:rsidRPr="00262424">
        <w:rPr>
          <w:rtl/>
        </w:rPr>
        <w:t xml:space="preserve">בעיריית </w:t>
      </w:r>
      <w:bookmarkStart w:id="2424" w:name="_ETM_Q4_516899"/>
      <w:bookmarkEnd w:id="2424"/>
      <w:r w:rsidRPr="00262424">
        <w:rPr>
          <w:rtl/>
        </w:rPr>
        <w:t>ירושלים</w:t>
      </w:r>
      <w:r>
        <w:rPr>
          <w:rFonts w:hint="cs"/>
          <w:rtl/>
        </w:rPr>
        <w:t>.</w:t>
      </w:r>
    </w:p>
    <w:p w:rsidR="00C13182" w:rsidRDefault="00C13182" w:rsidP="002D20D1">
      <w:pPr>
        <w:rPr>
          <w:rtl/>
        </w:rPr>
      </w:pPr>
      <w:bookmarkStart w:id="2425" w:name="_ETM_Q4_517000"/>
      <w:bookmarkEnd w:id="2425"/>
    </w:p>
    <w:p w:rsidR="00C13182" w:rsidRDefault="00C13182" w:rsidP="002D20D1">
      <w:pPr>
        <w:rPr>
          <w:rtl/>
        </w:rPr>
      </w:pPr>
      <w:bookmarkStart w:id="2426" w:name="_ETM_Q4_518000"/>
      <w:bookmarkStart w:id="2427" w:name="_ETM_Q4_518739"/>
      <w:bookmarkEnd w:id="2426"/>
      <w:bookmarkEnd w:id="2427"/>
      <w:r w:rsidRPr="00262424">
        <w:rPr>
          <w:rtl/>
        </w:rPr>
        <w:t xml:space="preserve">משה </w:t>
      </w:r>
      <w:bookmarkStart w:id="2428" w:name="_ETM_Q4_519129"/>
      <w:bookmarkEnd w:id="2428"/>
      <w:r w:rsidRPr="00262424">
        <w:rPr>
          <w:rtl/>
        </w:rPr>
        <w:t>יקירי</w:t>
      </w:r>
      <w:r>
        <w:rPr>
          <w:rFonts w:hint="cs"/>
          <w:rtl/>
        </w:rPr>
        <w:t>,</w:t>
      </w:r>
      <w:r w:rsidRPr="00262424">
        <w:rPr>
          <w:rtl/>
        </w:rPr>
        <w:t xml:space="preserve"> </w:t>
      </w:r>
      <w:bookmarkStart w:id="2429" w:name="_ETM_Q4_521050"/>
      <w:bookmarkEnd w:id="2429"/>
      <w:r w:rsidRPr="00262424">
        <w:rPr>
          <w:rtl/>
        </w:rPr>
        <w:t xml:space="preserve">אני </w:t>
      </w:r>
      <w:bookmarkStart w:id="2430" w:name="_ETM_Q4_521440"/>
      <w:bookmarkEnd w:id="2430"/>
      <w:r w:rsidRPr="00262424">
        <w:rPr>
          <w:rtl/>
        </w:rPr>
        <w:t xml:space="preserve">מרשה </w:t>
      </w:r>
      <w:bookmarkStart w:id="2431" w:name="_ETM_Q4_521920"/>
      <w:bookmarkEnd w:id="2431"/>
      <w:r w:rsidRPr="00262424">
        <w:rPr>
          <w:rtl/>
        </w:rPr>
        <w:t>לעצמי</w:t>
      </w:r>
      <w:r>
        <w:rPr>
          <w:rFonts w:hint="cs"/>
          <w:rtl/>
        </w:rPr>
        <w:t>, אולי</w:t>
      </w:r>
      <w:bookmarkStart w:id="2432" w:name="_ETM_Q4_523120"/>
      <w:bookmarkEnd w:id="2432"/>
      <w:r>
        <w:rPr>
          <w:rFonts w:hint="cs"/>
          <w:rtl/>
        </w:rPr>
        <w:t xml:space="preserve"> מ</w:t>
      </w:r>
      <w:r w:rsidRPr="00262424">
        <w:rPr>
          <w:rtl/>
        </w:rPr>
        <w:t xml:space="preserve">מרום </w:t>
      </w:r>
      <w:bookmarkStart w:id="2433" w:name="_ETM_Q4_523510"/>
      <w:bookmarkEnd w:id="2433"/>
      <w:r w:rsidRPr="00262424">
        <w:rPr>
          <w:rtl/>
        </w:rPr>
        <w:t>גילי</w:t>
      </w:r>
      <w:r>
        <w:rPr>
          <w:rFonts w:hint="cs"/>
          <w:rtl/>
        </w:rPr>
        <w:t>,</w:t>
      </w:r>
      <w:r w:rsidRPr="00262424">
        <w:rPr>
          <w:rtl/>
        </w:rPr>
        <w:t xml:space="preserve"> </w:t>
      </w:r>
      <w:bookmarkStart w:id="2434" w:name="_ETM_Q4_523870"/>
      <w:bookmarkEnd w:id="2434"/>
      <w:r w:rsidRPr="00262424">
        <w:rPr>
          <w:rtl/>
        </w:rPr>
        <w:t xml:space="preserve">גם </w:t>
      </w:r>
      <w:bookmarkStart w:id="2435" w:name="_ETM_Q4_524109"/>
      <w:bookmarkEnd w:id="2435"/>
      <w:r w:rsidRPr="00262424">
        <w:rPr>
          <w:rtl/>
        </w:rPr>
        <w:t xml:space="preserve">לברך </w:t>
      </w:r>
      <w:bookmarkStart w:id="2436" w:name="_ETM_Q4_524690"/>
      <w:bookmarkEnd w:id="2436"/>
      <w:r w:rsidRPr="00262424">
        <w:rPr>
          <w:rtl/>
        </w:rPr>
        <w:t xml:space="preserve">בשם </w:t>
      </w:r>
      <w:bookmarkStart w:id="2437" w:name="_ETM_Q4_525620"/>
      <w:bookmarkEnd w:id="2437"/>
      <w:r w:rsidRPr="00262424">
        <w:rPr>
          <w:rtl/>
        </w:rPr>
        <w:t xml:space="preserve">כל </w:t>
      </w:r>
      <w:bookmarkStart w:id="2438" w:name="_ETM_Q4_525829"/>
      <w:bookmarkEnd w:id="2438"/>
      <w:r w:rsidRPr="00262424">
        <w:rPr>
          <w:rtl/>
        </w:rPr>
        <w:t xml:space="preserve">חברי </w:t>
      </w:r>
      <w:bookmarkStart w:id="2439" w:name="_ETM_Q4_526129"/>
      <w:bookmarkEnd w:id="2439"/>
      <w:r w:rsidRPr="00262424">
        <w:rPr>
          <w:rtl/>
        </w:rPr>
        <w:t>הכנסת</w:t>
      </w:r>
      <w:r>
        <w:rPr>
          <w:rFonts w:hint="cs"/>
          <w:rtl/>
        </w:rPr>
        <w:t>,</w:t>
      </w:r>
      <w:r w:rsidRPr="00262424">
        <w:rPr>
          <w:rtl/>
        </w:rPr>
        <w:t xml:space="preserve"> </w:t>
      </w:r>
      <w:bookmarkStart w:id="2440" w:name="_ETM_Q4_526550"/>
      <w:bookmarkEnd w:id="2440"/>
      <w:r w:rsidRPr="00262424">
        <w:rPr>
          <w:rtl/>
        </w:rPr>
        <w:t xml:space="preserve">כחבר </w:t>
      </w:r>
      <w:bookmarkStart w:id="2441" w:name="_ETM_Q4_527000"/>
      <w:bookmarkEnd w:id="2441"/>
      <w:r w:rsidRPr="00262424">
        <w:rPr>
          <w:rtl/>
        </w:rPr>
        <w:t xml:space="preserve">כנסת </w:t>
      </w:r>
      <w:bookmarkStart w:id="2442" w:name="_ETM_Q4_527390"/>
      <w:bookmarkEnd w:id="2442"/>
      <w:r w:rsidRPr="00262424">
        <w:rPr>
          <w:rtl/>
        </w:rPr>
        <w:t xml:space="preserve">חדש </w:t>
      </w:r>
      <w:bookmarkStart w:id="2443" w:name="_ETM_Q4_527750"/>
      <w:bookmarkEnd w:id="2443"/>
      <w:r>
        <w:rPr>
          <w:rFonts w:hint="cs"/>
          <w:rtl/>
        </w:rPr>
        <w:t xml:space="preserve">– </w:t>
      </w:r>
      <w:r w:rsidRPr="00262424">
        <w:rPr>
          <w:rtl/>
        </w:rPr>
        <w:t>אדוני</w:t>
      </w:r>
      <w:r>
        <w:rPr>
          <w:rFonts w:hint="cs"/>
          <w:rtl/>
        </w:rPr>
        <w:t>,</w:t>
      </w:r>
      <w:r w:rsidRPr="00262424">
        <w:rPr>
          <w:rtl/>
        </w:rPr>
        <w:t xml:space="preserve"> </w:t>
      </w:r>
      <w:bookmarkStart w:id="2444" w:name="_ETM_Q4_528079"/>
      <w:bookmarkEnd w:id="2444"/>
      <w:r w:rsidRPr="00262424">
        <w:rPr>
          <w:rtl/>
        </w:rPr>
        <w:t xml:space="preserve">סליחה </w:t>
      </w:r>
      <w:bookmarkStart w:id="2445" w:name="_ETM_Q4_528469"/>
      <w:bookmarkEnd w:id="2445"/>
      <w:r w:rsidRPr="00262424">
        <w:rPr>
          <w:rtl/>
        </w:rPr>
        <w:t xml:space="preserve">שאני </w:t>
      </w:r>
      <w:bookmarkStart w:id="2446" w:name="_ETM_Q4_529100"/>
      <w:bookmarkEnd w:id="2446"/>
      <w:r w:rsidRPr="00262424">
        <w:rPr>
          <w:rtl/>
        </w:rPr>
        <w:t xml:space="preserve">מתפרץ </w:t>
      </w:r>
      <w:bookmarkStart w:id="2447" w:name="_ETM_Q4_530600"/>
      <w:bookmarkEnd w:id="2447"/>
      <w:r>
        <w:rPr>
          <w:rFonts w:hint="cs"/>
          <w:rtl/>
        </w:rPr>
        <w:t xml:space="preserve">– </w:t>
      </w:r>
      <w:r w:rsidRPr="00262424">
        <w:rPr>
          <w:rtl/>
        </w:rPr>
        <w:t xml:space="preserve">בראש </w:t>
      </w:r>
      <w:bookmarkStart w:id="2448" w:name="_ETM_Q4_530930"/>
      <w:bookmarkEnd w:id="2448"/>
      <w:r w:rsidRPr="00262424">
        <w:rPr>
          <w:rtl/>
        </w:rPr>
        <w:t xml:space="preserve">ובראשונה </w:t>
      </w:r>
      <w:bookmarkStart w:id="2449" w:name="_ETM_Q4_531379"/>
      <w:bookmarkEnd w:id="2449"/>
      <w:r>
        <w:rPr>
          <w:rFonts w:hint="cs"/>
          <w:rtl/>
        </w:rPr>
        <w:t xml:space="preserve">כחבר יש </w:t>
      </w:r>
      <w:bookmarkStart w:id="2450" w:name="_ETM_Q4_529000"/>
      <w:bookmarkEnd w:id="2450"/>
      <w:r>
        <w:rPr>
          <w:rFonts w:hint="cs"/>
          <w:rtl/>
        </w:rPr>
        <w:t xml:space="preserve">עתיד, </w:t>
      </w:r>
      <w:bookmarkStart w:id="2451" w:name="_ETM_Q4_531890"/>
      <w:bookmarkStart w:id="2452" w:name="_ETM_Q4_533579"/>
      <w:bookmarkEnd w:id="2451"/>
      <w:bookmarkEnd w:id="2452"/>
      <w:r w:rsidRPr="00262424">
        <w:rPr>
          <w:rtl/>
        </w:rPr>
        <w:t xml:space="preserve">אני </w:t>
      </w:r>
      <w:bookmarkStart w:id="2453" w:name="_ETM_Q4_534680"/>
      <w:bookmarkEnd w:id="2453"/>
      <w:r w:rsidRPr="00262424">
        <w:rPr>
          <w:rtl/>
        </w:rPr>
        <w:t xml:space="preserve">מברך </w:t>
      </w:r>
      <w:bookmarkStart w:id="2454" w:name="_ETM_Q4_535250"/>
      <w:bookmarkEnd w:id="2454"/>
      <w:r w:rsidRPr="00262424">
        <w:rPr>
          <w:rtl/>
        </w:rPr>
        <w:t>אותך</w:t>
      </w:r>
      <w:r>
        <w:rPr>
          <w:rFonts w:hint="cs"/>
          <w:rtl/>
        </w:rPr>
        <w:t>.</w:t>
      </w:r>
      <w:r w:rsidRPr="00262424">
        <w:rPr>
          <w:rtl/>
        </w:rPr>
        <w:t xml:space="preserve"> </w:t>
      </w:r>
      <w:bookmarkStart w:id="2455" w:name="_ETM_Q4_535550"/>
      <w:bookmarkEnd w:id="2455"/>
      <w:r w:rsidRPr="00262424">
        <w:rPr>
          <w:rtl/>
        </w:rPr>
        <w:t xml:space="preserve">אנחנו </w:t>
      </w:r>
      <w:bookmarkStart w:id="2456" w:name="_ETM_Q4_535879"/>
      <w:bookmarkEnd w:id="2456"/>
      <w:r w:rsidRPr="00262424">
        <w:rPr>
          <w:rtl/>
        </w:rPr>
        <w:t xml:space="preserve">מחבקים </w:t>
      </w:r>
      <w:bookmarkStart w:id="2457" w:name="_ETM_Q4_536540"/>
      <w:bookmarkEnd w:id="2457"/>
      <w:r w:rsidRPr="00262424">
        <w:rPr>
          <w:rtl/>
        </w:rPr>
        <w:t xml:space="preserve">אותך </w:t>
      </w:r>
      <w:bookmarkStart w:id="2458" w:name="_ETM_Q4_536839"/>
      <w:bookmarkEnd w:id="2458"/>
      <w:r>
        <w:rPr>
          <w:rFonts w:hint="cs"/>
          <w:rtl/>
        </w:rPr>
        <w:t xml:space="preserve">לחיקנו </w:t>
      </w:r>
      <w:r>
        <w:rPr>
          <w:rFonts w:hint="eastAsia"/>
          <w:rtl/>
        </w:rPr>
        <w:t>–</w:t>
      </w:r>
      <w:r>
        <w:rPr>
          <w:rFonts w:hint="cs"/>
          <w:rtl/>
        </w:rPr>
        <w:t xml:space="preserve"> בשמי, </w:t>
      </w:r>
      <w:bookmarkStart w:id="2459" w:name="_ETM_Q4_537110"/>
      <w:bookmarkStart w:id="2460" w:name="_ETM_Q4_538110"/>
      <w:bookmarkStart w:id="2461" w:name="_ETM_Q4_538800"/>
      <w:bookmarkEnd w:id="2459"/>
      <w:bookmarkEnd w:id="2460"/>
      <w:bookmarkEnd w:id="2461"/>
      <w:r w:rsidRPr="00262424">
        <w:rPr>
          <w:rtl/>
        </w:rPr>
        <w:t xml:space="preserve">בשם </w:t>
      </w:r>
      <w:bookmarkStart w:id="2462" w:name="_ETM_Q4_539339"/>
      <w:bookmarkEnd w:id="2462"/>
      <w:r w:rsidRPr="00262424">
        <w:rPr>
          <w:rtl/>
        </w:rPr>
        <w:t xml:space="preserve">יאיר </w:t>
      </w:r>
      <w:bookmarkStart w:id="2463" w:name="_ETM_Q4_539610"/>
      <w:bookmarkEnd w:id="2463"/>
      <w:r w:rsidRPr="00262424">
        <w:rPr>
          <w:rtl/>
        </w:rPr>
        <w:t>לפיד</w:t>
      </w:r>
      <w:r>
        <w:rPr>
          <w:rFonts w:hint="cs"/>
          <w:rtl/>
        </w:rPr>
        <w:t>, בשם</w:t>
      </w:r>
      <w:r w:rsidRPr="00262424">
        <w:rPr>
          <w:rtl/>
        </w:rPr>
        <w:t xml:space="preserve"> </w:t>
      </w:r>
      <w:bookmarkStart w:id="2464" w:name="_ETM_Q4_540839"/>
      <w:bookmarkEnd w:id="2464"/>
      <w:r w:rsidRPr="00262424">
        <w:rPr>
          <w:rtl/>
        </w:rPr>
        <w:t xml:space="preserve">חברי </w:t>
      </w:r>
      <w:bookmarkStart w:id="2465" w:name="_ETM_Q4_541140"/>
      <w:bookmarkEnd w:id="2465"/>
      <w:r w:rsidRPr="00262424">
        <w:rPr>
          <w:rtl/>
        </w:rPr>
        <w:t xml:space="preserve">הכנסת </w:t>
      </w:r>
      <w:bookmarkStart w:id="2466" w:name="_ETM_Q4_541589"/>
      <w:bookmarkEnd w:id="2466"/>
      <w:r w:rsidRPr="00262424">
        <w:rPr>
          <w:rtl/>
        </w:rPr>
        <w:t xml:space="preserve">הטובים </w:t>
      </w:r>
      <w:bookmarkStart w:id="2467" w:name="_ETM_Q4_543089"/>
      <w:bookmarkEnd w:id="2467"/>
      <w:r w:rsidRPr="00262424">
        <w:rPr>
          <w:rtl/>
        </w:rPr>
        <w:t xml:space="preserve">מכל </w:t>
      </w:r>
      <w:bookmarkStart w:id="2468" w:name="_ETM_Q4_543420"/>
      <w:bookmarkEnd w:id="2468"/>
      <w:r w:rsidRPr="00262424">
        <w:rPr>
          <w:rtl/>
        </w:rPr>
        <w:t xml:space="preserve">המפלגות </w:t>
      </w:r>
      <w:bookmarkStart w:id="2469" w:name="_ETM_Q4_543930"/>
      <w:bookmarkEnd w:id="2469"/>
      <w:r w:rsidRPr="00262424">
        <w:rPr>
          <w:rtl/>
        </w:rPr>
        <w:t xml:space="preserve">שנמצאים </w:t>
      </w:r>
      <w:bookmarkStart w:id="2470" w:name="_ETM_Q4_544560"/>
      <w:bookmarkEnd w:id="2470"/>
      <w:r w:rsidRPr="00262424">
        <w:rPr>
          <w:rtl/>
        </w:rPr>
        <w:t xml:space="preserve">בכנסת </w:t>
      </w:r>
      <w:bookmarkStart w:id="2471" w:name="_ETM_Q4_546650"/>
      <w:bookmarkEnd w:id="2471"/>
      <w:r w:rsidRPr="00262424">
        <w:rPr>
          <w:rtl/>
        </w:rPr>
        <w:t>הזאת</w:t>
      </w:r>
      <w:r>
        <w:rPr>
          <w:rFonts w:hint="cs"/>
          <w:rtl/>
        </w:rPr>
        <w:t>.</w:t>
      </w:r>
      <w:r w:rsidRPr="00262424">
        <w:rPr>
          <w:rtl/>
        </w:rPr>
        <w:t xml:space="preserve"> </w:t>
      </w:r>
      <w:bookmarkStart w:id="2472" w:name="_ETM_Q4_547770"/>
      <w:bookmarkEnd w:id="2472"/>
      <w:r w:rsidRPr="00262424">
        <w:rPr>
          <w:rtl/>
        </w:rPr>
        <w:t xml:space="preserve">ברוך </w:t>
      </w:r>
      <w:bookmarkStart w:id="2473" w:name="_ETM_Q4_548189"/>
      <w:bookmarkEnd w:id="2473"/>
      <w:r w:rsidRPr="00262424">
        <w:rPr>
          <w:rtl/>
        </w:rPr>
        <w:t>הבא</w:t>
      </w:r>
      <w:r>
        <w:rPr>
          <w:rFonts w:hint="cs"/>
          <w:rtl/>
        </w:rPr>
        <w:t>.</w:t>
      </w:r>
      <w:r w:rsidRPr="00262424">
        <w:rPr>
          <w:rtl/>
        </w:rPr>
        <w:t xml:space="preserve"> </w:t>
      </w:r>
      <w:bookmarkStart w:id="2474" w:name="_ETM_Q4_549159"/>
      <w:bookmarkEnd w:id="2474"/>
      <w:r w:rsidRPr="00262424">
        <w:rPr>
          <w:rtl/>
        </w:rPr>
        <w:t xml:space="preserve">ברוך </w:t>
      </w:r>
      <w:bookmarkStart w:id="2475" w:name="_ETM_Q4_549520"/>
      <w:bookmarkEnd w:id="2475"/>
      <w:r w:rsidRPr="00262424">
        <w:rPr>
          <w:rtl/>
        </w:rPr>
        <w:t xml:space="preserve">הבא </w:t>
      </w:r>
      <w:bookmarkStart w:id="2476" w:name="_ETM_Q4_549700"/>
      <w:bookmarkEnd w:id="2476"/>
      <w:r w:rsidRPr="00262424">
        <w:rPr>
          <w:rtl/>
        </w:rPr>
        <w:t xml:space="preserve">למקום </w:t>
      </w:r>
      <w:bookmarkStart w:id="2477" w:name="_ETM_Q4_550119"/>
      <w:bookmarkEnd w:id="2477"/>
      <w:r w:rsidRPr="00262424">
        <w:rPr>
          <w:rtl/>
        </w:rPr>
        <w:t>הזה</w:t>
      </w:r>
      <w:r>
        <w:rPr>
          <w:rFonts w:hint="cs"/>
          <w:rtl/>
        </w:rPr>
        <w:t>.</w:t>
      </w:r>
      <w:r w:rsidRPr="00262424">
        <w:rPr>
          <w:rtl/>
        </w:rPr>
        <w:t xml:space="preserve"> </w:t>
      </w:r>
      <w:bookmarkStart w:id="2478" w:name="_ETM_Q4_551840"/>
      <w:bookmarkStart w:id="2479" w:name="_ETM_Q4_550000"/>
      <w:bookmarkEnd w:id="2478"/>
      <w:bookmarkEnd w:id="2479"/>
      <w:r w:rsidRPr="00262424">
        <w:rPr>
          <w:rtl/>
        </w:rPr>
        <w:t xml:space="preserve">גם </w:t>
      </w:r>
      <w:bookmarkStart w:id="2480" w:name="_ETM_Q4_552260"/>
      <w:bookmarkEnd w:id="2480"/>
      <w:r w:rsidRPr="00262424">
        <w:rPr>
          <w:rtl/>
        </w:rPr>
        <w:t xml:space="preserve">אם </w:t>
      </w:r>
      <w:bookmarkStart w:id="2481" w:name="_ETM_Q4_552380"/>
      <w:bookmarkEnd w:id="2481"/>
      <w:r w:rsidRPr="00262424">
        <w:rPr>
          <w:rtl/>
        </w:rPr>
        <w:t xml:space="preserve">אנחנו </w:t>
      </w:r>
      <w:bookmarkStart w:id="2482" w:name="_ETM_Q4_552680"/>
      <w:bookmarkEnd w:id="2482"/>
      <w:r w:rsidRPr="00262424">
        <w:rPr>
          <w:rtl/>
        </w:rPr>
        <w:t xml:space="preserve">נמצאים </w:t>
      </w:r>
      <w:bookmarkStart w:id="2483" w:name="_ETM_Q4_553040"/>
      <w:bookmarkEnd w:id="2483"/>
      <w:r w:rsidRPr="00262424">
        <w:rPr>
          <w:rtl/>
        </w:rPr>
        <w:t xml:space="preserve">בתקופת </w:t>
      </w:r>
      <w:bookmarkStart w:id="2484" w:name="_ETM_Q4_553550"/>
      <w:bookmarkEnd w:id="2484"/>
      <w:r w:rsidRPr="00262424">
        <w:rPr>
          <w:rtl/>
        </w:rPr>
        <w:t>מעבר</w:t>
      </w:r>
      <w:r>
        <w:rPr>
          <w:rFonts w:hint="cs"/>
          <w:rtl/>
        </w:rPr>
        <w:t xml:space="preserve"> </w:t>
      </w:r>
      <w:r>
        <w:rPr>
          <w:rFonts w:hint="eastAsia"/>
          <w:rtl/>
        </w:rPr>
        <w:t>–</w:t>
      </w:r>
      <w:r w:rsidRPr="00262424">
        <w:rPr>
          <w:rtl/>
        </w:rPr>
        <w:t xml:space="preserve"> </w:t>
      </w:r>
      <w:bookmarkStart w:id="2485" w:name="_ETM_Q4_554000"/>
      <w:bookmarkStart w:id="2486" w:name="_ETM_Q4_554210"/>
      <w:bookmarkEnd w:id="2485"/>
      <w:bookmarkEnd w:id="2486"/>
      <w:r w:rsidRPr="00262424">
        <w:rPr>
          <w:rtl/>
        </w:rPr>
        <w:t xml:space="preserve">כמו </w:t>
      </w:r>
      <w:bookmarkStart w:id="2487" w:name="_ETM_Q4_554390"/>
      <w:bookmarkEnd w:id="2487"/>
      <w:r w:rsidRPr="00262424">
        <w:rPr>
          <w:rtl/>
        </w:rPr>
        <w:t xml:space="preserve">שאתה </w:t>
      </w:r>
      <w:bookmarkStart w:id="2488" w:name="_ETM_Q4_554750"/>
      <w:bookmarkEnd w:id="2488"/>
      <w:r w:rsidRPr="00262424">
        <w:rPr>
          <w:rtl/>
        </w:rPr>
        <w:t>רואה</w:t>
      </w:r>
      <w:r>
        <w:rPr>
          <w:rFonts w:hint="cs"/>
          <w:rtl/>
        </w:rPr>
        <w:t>,</w:t>
      </w:r>
      <w:r w:rsidRPr="00262424">
        <w:rPr>
          <w:rtl/>
        </w:rPr>
        <w:t xml:space="preserve"> </w:t>
      </w:r>
      <w:bookmarkStart w:id="2489" w:name="_ETM_Q4_554990"/>
      <w:bookmarkEnd w:id="2489"/>
      <w:r w:rsidRPr="00262424">
        <w:rPr>
          <w:rtl/>
        </w:rPr>
        <w:t xml:space="preserve">נכנסתי </w:t>
      </w:r>
      <w:bookmarkStart w:id="2490" w:name="_ETM_Q4_555560"/>
      <w:bookmarkEnd w:id="2490"/>
      <w:r w:rsidRPr="00262424">
        <w:rPr>
          <w:rtl/>
        </w:rPr>
        <w:t xml:space="preserve">היום </w:t>
      </w:r>
      <w:bookmarkStart w:id="2491" w:name="_ETM_Q4_555800"/>
      <w:bookmarkEnd w:id="2491"/>
      <w:r>
        <w:rPr>
          <w:rFonts w:hint="cs"/>
          <w:rtl/>
        </w:rPr>
        <w:t>ו</w:t>
      </w:r>
      <w:r w:rsidRPr="00262424">
        <w:rPr>
          <w:rtl/>
        </w:rPr>
        <w:t>שאלתי</w:t>
      </w:r>
      <w:r>
        <w:rPr>
          <w:rFonts w:hint="cs"/>
          <w:rtl/>
        </w:rPr>
        <w:t>:</w:t>
      </w:r>
      <w:r w:rsidRPr="00262424">
        <w:rPr>
          <w:rtl/>
        </w:rPr>
        <w:t xml:space="preserve"> </w:t>
      </w:r>
      <w:bookmarkStart w:id="2492" w:name="_ETM_Q4_556220"/>
      <w:bookmarkEnd w:id="2492"/>
      <w:r w:rsidRPr="00262424">
        <w:rPr>
          <w:rtl/>
        </w:rPr>
        <w:t xml:space="preserve">כמה </w:t>
      </w:r>
      <w:bookmarkStart w:id="2493" w:name="_ETM_Q4_556460"/>
      <w:bookmarkEnd w:id="2493"/>
      <w:r w:rsidRPr="00262424">
        <w:rPr>
          <w:rtl/>
        </w:rPr>
        <w:t xml:space="preserve">חברי </w:t>
      </w:r>
      <w:bookmarkStart w:id="2494" w:name="_ETM_Q4_556760"/>
      <w:bookmarkEnd w:id="2494"/>
      <w:r w:rsidRPr="00262424">
        <w:rPr>
          <w:rtl/>
        </w:rPr>
        <w:t>כנסת</w:t>
      </w:r>
      <w:r>
        <w:rPr>
          <w:rFonts w:hint="cs"/>
          <w:rtl/>
        </w:rPr>
        <w:t>? יש</w:t>
      </w:r>
      <w:bookmarkStart w:id="2495" w:name="_ETM_Q4_552000"/>
      <w:bookmarkEnd w:id="2495"/>
      <w:r w:rsidRPr="00262424">
        <w:rPr>
          <w:rtl/>
        </w:rPr>
        <w:t xml:space="preserve"> </w:t>
      </w:r>
      <w:bookmarkStart w:id="2496" w:name="_ETM_Q4_557150"/>
      <w:bookmarkStart w:id="2497" w:name="_ETM_Q4_557570"/>
      <w:bookmarkEnd w:id="2496"/>
      <w:bookmarkEnd w:id="2497"/>
      <w:r w:rsidRPr="00262424">
        <w:rPr>
          <w:rtl/>
        </w:rPr>
        <w:t xml:space="preserve">48 </w:t>
      </w:r>
      <w:bookmarkStart w:id="2498" w:name="_ETM_Q4_557990"/>
      <w:bookmarkEnd w:id="2498"/>
      <w:r w:rsidRPr="00262424">
        <w:rPr>
          <w:rtl/>
        </w:rPr>
        <w:t xml:space="preserve">חברי </w:t>
      </w:r>
      <w:bookmarkStart w:id="2499" w:name="_ETM_Q4_558260"/>
      <w:bookmarkEnd w:id="2499"/>
      <w:r w:rsidRPr="00262424">
        <w:rPr>
          <w:rtl/>
        </w:rPr>
        <w:t>כנסת</w:t>
      </w:r>
      <w:r>
        <w:rPr>
          <w:rFonts w:hint="cs"/>
          <w:rtl/>
        </w:rPr>
        <w:t>.</w:t>
      </w:r>
      <w:r w:rsidRPr="00262424">
        <w:rPr>
          <w:rtl/>
        </w:rPr>
        <w:t xml:space="preserve"> </w:t>
      </w:r>
      <w:bookmarkStart w:id="2500" w:name="_ETM_Q4_558890"/>
      <w:bookmarkEnd w:id="2500"/>
      <w:r w:rsidRPr="00262424">
        <w:rPr>
          <w:rtl/>
        </w:rPr>
        <w:t>באים</w:t>
      </w:r>
      <w:r>
        <w:rPr>
          <w:rFonts w:hint="cs"/>
          <w:rtl/>
        </w:rPr>
        <w:t>,</w:t>
      </w:r>
      <w:r w:rsidRPr="00262424">
        <w:rPr>
          <w:rtl/>
        </w:rPr>
        <w:t xml:space="preserve"> </w:t>
      </w:r>
      <w:bookmarkStart w:id="2501" w:name="_ETM_Q4_559400"/>
      <w:bookmarkEnd w:id="2501"/>
      <w:r w:rsidRPr="00262424">
        <w:rPr>
          <w:rtl/>
        </w:rPr>
        <w:t>עובדים</w:t>
      </w:r>
      <w:r>
        <w:rPr>
          <w:rFonts w:hint="cs"/>
          <w:rtl/>
        </w:rPr>
        <w:t>.</w:t>
      </w:r>
      <w:r w:rsidRPr="00262424">
        <w:rPr>
          <w:rtl/>
        </w:rPr>
        <w:t xml:space="preserve"> </w:t>
      </w:r>
      <w:bookmarkStart w:id="2502" w:name="_ETM_Q4_560170"/>
      <w:bookmarkEnd w:id="2502"/>
      <w:r w:rsidRPr="00262424">
        <w:rPr>
          <w:rtl/>
        </w:rPr>
        <w:t xml:space="preserve">גם </w:t>
      </w:r>
      <w:bookmarkStart w:id="2503" w:name="_ETM_Q4_560439"/>
      <w:bookmarkEnd w:id="2503"/>
      <w:r>
        <w:rPr>
          <w:rFonts w:hint="cs"/>
          <w:rtl/>
        </w:rPr>
        <w:t>כ</w:t>
      </w:r>
      <w:r w:rsidRPr="00262424">
        <w:rPr>
          <w:rtl/>
        </w:rPr>
        <w:t xml:space="preserve">שכולנו </w:t>
      </w:r>
      <w:bookmarkStart w:id="2504" w:name="_ETM_Q4_560979"/>
      <w:bookmarkEnd w:id="2504"/>
      <w:r w:rsidRPr="00262424">
        <w:rPr>
          <w:rtl/>
        </w:rPr>
        <w:t xml:space="preserve">עסוקים </w:t>
      </w:r>
      <w:bookmarkStart w:id="2505" w:name="_ETM_Q4_561430"/>
      <w:bookmarkEnd w:id="2505"/>
      <w:r w:rsidRPr="00262424">
        <w:rPr>
          <w:rtl/>
        </w:rPr>
        <w:t xml:space="preserve">בבחירות </w:t>
      </w:r>
      <w:bookmarkStart w:id="2506" w:name="_ETM_Q4_562149"/>
      <w:bookmarkEnd w:id="2506"/>
      <w:r w:rsidRPr="00262424">
        <w:rPr>
          <w:rtl/>
        </w:rPr>
        <w:t xml:space="preserve">תמצא </w:t>
      </w:r>
      <w:bookmarkStart w:id="2507" w:name="_ETM_Q4_562689"/>
      <w:bookmarkEnd w:id="2507"/>
      <w:r w:rsidRPr="00262424">
        <w:rPr>
          <w:rtl/>
        </w:rPr>
        <w:t>עניין</w:t>
      </w:r>
      <w:r>
        <w:rPr>
          <w:rFonts w:hint="cs"/>
          <w:rtl/>
        </w:rPr>
        <w:t>,</w:t>
      </w:r>
      <w:r w:rsidRPr="00262424">
        <w:rPr>
          <w:rtl/>
        </w:rPr>
        <w:t xml:space="preserve"> </w:t>
      </w:r>
      <w:bookmarkStart w:id="2508" w:name="_ETM_Q4_563100"/>
      <w:bookmarkEnd w:id="2508"/>
      <w:r w:rsidRPr="00262424">
        <w:rPr>
          <w:rtl/>
        </w:rPr>
        <w:t xml:space="preserve">גם </w:t>
      </w:r>
      <w:bookmarkStart w:id="2509" w:name="_ETM_Q4_563460"/>
      <w:bookmarkEnd w:id="2509"/>
      <w:r w:rsidRPr="00262424">
        <w:rPr>
          <w:rtl/>
        </w:rPr>
        <w:t xml:space="preserve">בבחירות </w:t>
      </w:r>
      <w:bookmarkStart w:id="2510" w:name="_ETM_Q4_564270"/>
      <w:bookmarkEnd w:id="2510"/>
      <w:r w:rsidRPr="00262424">
        <w:rPr>
          <w:rtl/>
        </w:rPr>
        <w:t xml:space="preserve">וגם </w:t>
      </w:r>
      <w:bookmarkStart w:id="2511" w:name="_ETM_Q4_564779"/>
      <w:bookmarkEnd w:id="2511"/>
      <w:r w:rsidRPr="00262424">
        <w:rPr>
          <w:rtl/>
        </w:rPr>
        <w:t xml:space="preserve">בעבודה </w:t>
      </w:r>
      <w:bookmarkStart w:id="2512" w:name="_ETM_Q4_565500"/>
      <w:bookmarkEnd w:id="2512"/>
      <w:r w:rsidRPr="00262424">
        <w:rPr>
          <w:rtl/>
        </w:rPr>
        <w:t>בכנסת</w:t>
      </w:r>
      <w:r>
        <w:rPr>
          <w:rFonts w:hint="cs"/>
          <w:rtl/>
        </w:rPr>
        <w:t>.</w:t>
      </w:r>
    </w:p>
    <w:p w:rsidR="00C13182" w:rsidRDefault="00C13182" w:rsidP="002D20D1">
      <w:pPr>
        <w:rPr>
          <w:rtl/>
        </w:rPr>
      </w:pPr>
    </w:p>
    <w:p w:rsidR="00C13182" w:rsidRDefault="00C13182" w:rsidP="002D20D1">
      <w:pPr>
        <w:rPr>
          <w:rtl/>
        </w:rPr>
      </w:pPr>
      <w:bookmarkStart w:id="2513" w:name="_ETM_Q4_567000"/>
      <w:bookmarkEnd w:id="2513"/>
      <w:r w:rsidRPr="00262424">
        <w:rPr>
          <w:rtl/>
        </w:rPr>
        <w:t xml:space="preserve"> </w:t>
      </w:r>
      <w:bookmarkStart w:id="2514" w:name="_ETM_Q4_566450"/>
      <w:bookmarkEnd w:id="2514"/>
      <w:r w:rsidRPr="00262424">
        <w:rPr>
          <w:rtl/>
        </w:rPr>
        <w:t>דבר</w:t>
      </w:r>
      <w:r>
        <w:rPr>
          <w:rFonts w:hint="cs"/>
          <w:rtl/>
        </w:rPr>
        <w:t xml:space="preserve"> </w:t>
      </w:r>
      <w:r>
        <w:rPr>
          <w:rtl/>
        </w:rPr>
        <w:t>אחד</w:t>
      </w:r>
      <w:bookmarkStart w:id="2515" w:name="_ETM_Q4_567110"/>
      <w:bookmarkEnd w:id="2515"/>
      <w:r>
        <w:rPr>
          <w:rFonts w:hint="cs"/>
          <w:rtl/>
        </w:rPr>
        <w:t xml:space="preserve"> </w:t>
      </w:r>
      <w:r w:rsidRPr="00262424">
        <w:rPr>
          <w:rtl/>
        </w:rPr>
        <w:t xml:space="preserve">אני </w:t>
      </w:r>
      <w:bookmarkStart w:id="2516" w:name="_ETM_Q4_567320"/>
      <w:bookmarkEnd w:id="2516"/>
      <w:r w:rsidRPr="00262424">
        <w:rPr>
          <w:rtl/>
        </w:rPr>
        <w:t xml:space="preserve">רק </w:t>
      </w:r>
      <w:bookmarkStart w:id="2517" w:name="_ETM_Q4_567470"/>
      <w:bookmarkEnd w:id="2517"/>
      <w:r w:rsidRPr="00262424">
        <w:rPr>
          <w:rtl/>
        </w:rPr>
        <w:t xml:space="preserve">רוצה </w:t>
      </w:r>
      <w:bookmarkStart w:id="2518" w:name="_ETM_Q4_568100"/>
      <w:bookmarkEnd w:id="2518"/>
      <w:r w:rsidRPr="00262424">
        <w:rPr>
          <w:rtl/>
        </w:rPr>
        <w:t xml:space="preserve">להגיד </w:t>
      </w:r>
      <w:bookmarkStart w:id="2519" w:name="_ETM_Q4_568550"/>
      <w:bookmarkEnd w:id="2519"/>
      <w:r w:rsidRPr="00262424">
        <w:rPr>
          <w:rtl/>
        </w:rPr>
        <w:t>לך</w:t>
      </w:r>
      <w:r>
        <w:rPr>
          <w:rFonts w:hint="cs"/>
          <w:rtl/>
        </w:rPr>
        <w:t xml:space="preserve">, </w:t>
      </w:r>
      <w:bookmarkStart w:id="2520" w:name="_ETM_Q4_569599"/>
      <w:bookmarkEnd w:id="2520"/>
      <w:r w:rsidRPr="00262424">
        <w:rPr>
          <w:rtl/>
        </w:rPr>
        <w:t xml:space="preserve">ודווקא </w:t>
      </w:r>
      <w:bookmarkStart w:id="2521" w:name="_ETM_Q4_570049"/>
      <w:bookmarkStart w:id="2522" w:name="_ETM_Q4_570289"/>
      <w:bookmarkEnd w:id="2521"/>
      <w:bookmarkEnd w:id="2522"/>
      <w:r>
        <w:rPr>
          <w:rFonts w:hint="cs"/>
          <w:rtl/>
        </w:rPr>
        <w:t xml:space="preserve">כאנשי </w:t>
      </w:r>
      <w:r w:rsidRPr="00262424">
        <w:rPr>
          <w:rtl/>
        </w:rPr>
        <w:t>חינוך</w:t>
      </w:r>
      <w:r>
        <w:rPr>
          <w:rFonts w:hint="cs"/>
          <w:rtl/>
        </w:rPr>
        <w:t>,</w:t>
      </w:r>
      <w:r w:rsidRPr="00262424">
        <w:rPr>
          <w:rtl/>
        </w:rPr>
        <w:t xml:space="preserve"> </w:t>
      </w:r>
      <w:bookmarkStart w:id="2523" w:name="_ETM_Q4_570950"/>
      <w:bookmarkEnd w:id="2523"/>
      <w:r w:rsidRPr="00262424">
        <w:rPr>
          <w:rtl/>
        </w:rPr>
        <w:t xml:space="preserve">ולהגיד </w:t>
      </w:r>
      <w:bookmarkStart w:id="2524" w:name="_ETM_Q4_571369"/>
      <w:bookmarkEnd w:id="2524"/>
      <w:r w:rsidRPr="00262424">
        <w:rPr>
          <w:rtl/>
        </w:rPr>
        <w:t xml:space="preserve">את </w:t>
      </w:r>
      <w:bookmarkStart w:id="2525" w:name="_ETM_Q4_571490"/>
      <w:bookmarkEnd w:id="2525"/>
      <w:r w:rsidRPr="00262424">
        <w:rPr>
          <w:rtl/>
        </w:rPr>
        <w:t xml:space="preserve">זה </w:t>
      </w:r>
      <w:bookmarkStart w:id="2526" w:name="_ETM_Q4_571639"/>
      <w:bookmarkEnd w:id="2526"/>
      <w:r w:rsidRPr="00262424">
        <w:rPr>
          <w:rtl/>
        </w:rPr>
        <w:t xml:space="preserve">לכולנו </w:t>
      </w:r>
      <w:bookmarkStart w:id="2527" w:name="_ETM_Q4_572539"/>
      <w:bookmarkEnd w:id="2527"/>
      <w:r w:rsidRPr="00262424">
        <w:rPr>
          <w:rtl/>
        </w:rPr>
        <w:t xml:space="preserve">שנמצאים </w:t>
      </w:r>
      <w:bookmarkStart w:id="2528" w:name="_ETM_Q4_573109"/>
      <w:bookmarkEnd w:id="2528"/>
      <w:r w:rsidRPr="00262424">
        <w:rPr>
          <w:rtl/>
        </w:rPr>
        <w:t xml:space="preserve">כאן </w:t>
      </w:r>
      <w:bookmarkStart w:id="2529" w:name="_ETM_Q4_573380"/>
      <w:bookmarkEnd w:id="2529"/>
      <w:r w:rsidRPr="00262424">
        <w:rPr>
          <w:rtl/>
        </w:rPr>
        <w:t>בכנסת</w:t>
      </w:r>
      <w:r>
        <w:rPr>
          <w:rFonts w:hint="cs"/>
          <w:rtl/>
        </w:rPr>
        <w:t>:</w:t>
      </w:r>
      <w:r w:rsidRPr="00262424">
        <w:rPr>
          <w:rtl/>
        </w:rPr>
        <w:t xml:space="preserve"> </w:t>
      </w:r>
      <w:bookmarkStart w:id="2530" w:name="_ETM_Q4_575040"/>
      <w:bookmarkStart w:id="2531" w:name="_ETM_Q4_575250"/>
      <w:bookmarkStart w:id="2532" w:name="_ETM_Q4_576299"/>
      <w:bookmarkEnd w:id="2530"/>
      <w:bookmarkEnd w:id="2531"/>
      <w:bookmarkEnd w:id="2532"/>
      <w:r w:rsidRPr="00262424">
        <w:rPr>
          <w:rtl/>
        </w:rPr>
        <w:t xml:space="preserve">יש </w:t>
      </w:r>
      <w:bookmarkStart w:id="2533" w:name="_ETM_Q4_576479"/>
      <w:bookmarkEnd w:id="2533"/>
      <w:r>
        <w:rPr>
          <w:rtl/>
        </w:rPr>
        <w:t>פוליטיק</w:t>
      </w:r>
      <w:r>
        <w:rPr>
          <w:rFonts w:hint="cs"/>
          <w:rtl/>
        </w:rPr>
        <w:t>אי אמריקני</w:t>
      </w:r>
      <w:r w:rsidRPr="00262424">
        <w:rPr>
          <w:rtl/>
        </w:rPr>
        <w:t xml:space="preserve"> </w:t>
      </w:r>
      <w:bookmarkStart w:id="2534" w:name="_ETM_Q4_577950"/>
      <w:bookmarkEnd w:id="2534"/>
      <w:r w:rsidRPr="00262424">
        <w:rPr>
          <w:rtl/>
        </w:rPr>
        <w:t xml:space="preserve">מאוד </w:t>
      </w:r>
      <w:bookmarkStart w:id="2535" w:name="_ETM_Q4_578279"/>
      <w:bookmarkEnd w:id="2535"/>
      <w:r w:rsidRPr="00262424">
        <w:rPr>
          <w:rtl/>
        </w:rPr>
        <w:t xml:space="preserve">מעניין </w:t>
      </w:r>
      <w:bookmarkStart w:id="2536" w:name="_ETM_Q4_579540"/>
      <w:bookmarkEnd w:id="2536"/>
      <w:r w:rsidRPr="00262424">
        <w:rPr>
          <w:rtl/>
        </w:rPr>
        <w:t xml:space="preserve">שקוראים </w:t>
      </w:r>
      <w:bookmarkStart w:id="2537" w:name="_ETM_Q4_579990"/>
      <w:bookmarkEnd w:id="2537"/>
      <w:r w:rsidRPr="00262424">
        <w:rPr>
          <w:rtl/>
        </w:rPr>
        <w:t xml:space="preserve">לו </w:t>
      </w:r>
      <w:bookmarkStart w:id="2538" w:name="_ETM_Q4_580110"/>
      <w:bookmarkStart w:id="2539" w:name="_ETM_Q4_580409"/>
      <w:bookmarkStart w:id="2540" w:name="_ETM_Q4_581640"/>
      <w:bookmarkEnd w:id="2538"/>
      <w:bookmarkEnd w:id="2539"/>
      <w:bookmarkEnd w:id="2540"/>
      <w:proofErr w:type="spellStart"/>
      <w:r>
        <w:rPr>
          <w:rFonts w:hint="cs"/>
          <w:rtl/>
        </w:rPr>
        <w:t>ראלף</w:t>
      </w:r>
      <w:proofErr w:type="spellEnd"/>
      <w:r>
        <w:rPr>
          <w:rFonts w:hint="cs"/>
          <w:rtl/>
        </w:rPr>
        <w:t xml:space="preserve"> </w:t>
      </w:r>
      <w:proofErr w:type="spellStart"/>
      <w:r>
        <w:rPr>
          <w:rFonts w:hint="cs"/>
          <w:rtl/>
        </w:rPr>
        <w:t>ניידר</w:t>
      </w:r>
      <w:proofErr w:type="spellEnd"/>
      <w:r>
        <w:rPr>
          <w:rFonts w:hint="cs"/>
          <w:rtl/>
        </w:rPr>
        <w:t xml:space="preserve">. </w:t>
      </w:r>
      <w:r w:rsidRPr="00262424">
        <w:rPr>
          <w:rtl/>
        </w:rPr>
        <w:t xml:space="preserve">הוא </w:t>
      </w:r>
      <w:bookmarkStart w:id="2541" w:name="_ETM_Q4_581820"/>
      <w:bookmarkEnd w:id="2541"/>
      <w:r w:rsidRPr="00262424">
        <w:rPr>
          <w:rtl/>
        </w:rPr>
        <w:t xml:space="preserve">אמר </w:t>
      </w:r>
      <w:bookmarkStart w:id="2542" w:name="_ETM_Q4_582029"/>
      <w:bookmarkEnd w:id="2542"/>
      <w:r w:rsidRPr="00262424">
        <w:rPr>
          <w:rtl/>
        </w:rPr>
        <w:t xml:space="preserve">את </w:t>
      </w:r>
      <w:bookmarkStart w:id="2543" w:name="_ETM_Q4_582089"/>
      <w:bookmarkEnd w:id="2543"/>
      <w:r w:rsidRPr="00262424">
        <w:rPr>
          <w:rtl/>
        </w:rPr>
        <w:t xml:space="preserve">הדבר </w:t>
      </w:r>
      <w:bookmarkStart w:id="2544" w:name="_ETM_Q4_582390"/>
      <w:bookmarkEnd w:id="2544"/>
      <w:r w:rsidRPr="00262424">
        <w:rPr>
          <w:rtl/>
        </w:rPr>
        <w:t>הבא</w:t>
      </w:r>
      <w:r>
        <w:rPr>
          <w:rFonts w:hint="cs"/>
          <w:rtl/>
        </w:rPr>
        <w:t>,</w:t>
      </w:r>
      <w:r w:rsidRPr="00262424">
        <w:rPr>
          <w:rtl/>
        </w:rPr>
        <w:t xml:space="preserve"> </w:t>
      </w:r>
      <w:bookmarkStart w:id="2545" w:name="_ETM_Q4_582630"/>
      <w:bookmarkEnd w:id="2545"/>
      <w:r w:rsidRPr="00262424">
        <w:rPr>
          <w:rtl/>
        </w:rPr>
        <w:t xml:space="preserve">וזה </w:t>
      </w:r>
      <w:bookmarkStart w:id="2546" w:name="_ETM_Q4_582930"/>
      <w:bookmarkEnd w:id="2546"/>
      <w:r w:rsidRPr="00262424">
        <w:rPr>
          <w:rtl/>
        </w:rPr>
        <w:t xml:space="preserve">המשפט </w:t>
      </w:r>
      <w:bookmarkStart w:id="2547" w:name="_ETM_Q4_583380"/>
      <w:bookmarkEnd w:id="2547"/>
      <w:r w:rsidRPr="00262424">
        <w:rPr>
          <w:rtl/>
        </w:rPr>
        <w:t xml:space="preserve">שצריך </w:t>
      </w:r>
      <w:bookmarkStart w:id="2548" w:name="_ETM_Q4_583770"/>
      <w:bookmarkEnd w:id="2548"/>
      <w:r w:rsidRPr="00262424">
        <w:rPr>
          <w:rtl/>
        </w:rPr>
        <w:t xml:space="preserve">להוביל </w:t>
      </w:r>
      <w:bookmarkStart w:id="2549" w:name="_ETM_Q4_584159"/>
      <w:bookmarkEnd w:id="2549"/>
      <w:r w:rsidRPr="00262424">
        <w:rPr>
          <w:rtl/>
        </w:rPr>
        <w:t xml:space="preserve">את </w:t>
      </w:r>
      <w:bookmarkStart w:id="2550" w:name="_ETM_Q4_584279"/>
      <w:bookmarkEnd w:id="2550"/>
      <w:r w:rsidRPr="00262424">
        <w:rPr>
          <w:rtl/>
        </w:rPr>
        <w:t xml:space="preserve">כולנו </w:t>
      </w:r>
      <w:bookmarkStart w:id="2551" w:name="_ETM_Q4_586670"/>
      <w:bookmarkEnd w:id="2551"/>
      <w:r>
        <w:rPr>
          <w:rFonts w:hint="cs"/>
          <w:rtl/>
        </w:rPr>
        <w:t xml:space="preserve">כאן: </w:t>
      </w:r>
      <w:r w:rsidRPr="00262424">
        <w:rPr>
          <w:rtl/>
        </w:rPr>
        <w:t xml:space="preserve">תפקיד </w:t>
      </w:r>
      <w:bookmarkStart w:id="2552" w:name="_ETM_Q4_587329"/>
      <w:bookmarkEnd w:id="2552"/>
      <w:r w:rsidRPr="00262424">
        <w:rPr>
          <w:rtl/>
        </w:rPr>
        <w:t xml:space="preserve">המנהיגות </w:t>
      </w:r>
      <w:bookmarkStart w:id="2553" w:name="_ETM_Q4_588319"/>
      <w:bookmarkEnd w:id="2553"/>
      <w:r w:rsidRPr="00262424">
        <w:rPr>
          <w:rtl/>
        </w:rPr>
        <w:t>ה</w:t>
      </w:r>
      <w:r>
        <w:rPr>
          <w:rFonts w:hint="cs"/>
          <w:rtl/>
        </w:rPr>
        <w:t>ו</w:t>
      </w:r>
      <w:r w:rsidRPr="00262424">
        <w:rPr>
          <w:rtl/>
        </w:rPr>
        <w:t xml:space="preserve">א </w:t>
      </w:r>
      <w:bookmarkStart w:id="2554" w:name="_ETM_Q4_588499"/>
      <w:bookmarkEnd w:id="2554"/>
      <w:r w:rsidRPr="00262424">
        <w:rPr>
          <w:rtl/>
        </w:rPr>
        <w:t xml:space="preserve">לייצר </w:t>
      </w:r>
      <w:bookmarkStart w:id="2555" w:name="_ETM_Q4_589339"/>
      <w:bookmarkEnd w:id="2555"/>
      <w:r w:rsidRPr="00262424">
        <w:rPr>
          <w:rtl/>
        </w:rPr>
        <w:t xml:space="preserve">מנהיגים </w:t>
      </w:r>
      <w:bookmarkStart w:id="2556" w:name="_ETM_Q4_590089"/>
      <w:bookmarkEnd w:id="2556"/>
      <w:r w:rsidRPr="00262424">
        <w:rPr>
          <w:rtl/>
        </w:rPr>
        <w:t>נוספים</w:t>
      </w:r>
      <w:r>
        <w:rPr>
          <w:rFonts w:hint="cs"/>
          <w:rtl/>
        </w:rPr>
        <w:t>,</w:t>
      </w:r>
      <w:r w:rsidRPr="00262424">
        <w:rPr>
          <w:rtl/>
        </w:rPr>
        <w:t xml:space="preserve"> </w:t>
      </w:r>
      <w:bookmarkStart w:id="2557" w:name="_ETM_Q4_591139"/>
      <w:bookmarkEnd w:id="2557"/>
      <w:r w:rsidRPr="00262424">
        <w:rPr>
          <w:rtl/>
        </w:rPr>
        <w:t xml:space="preserve">לא </w:t>
      </w:r>
      <w:bookmarkStart w:id="2558" w:name="_ETM_Q4_591740"/>
      <w:bookmarkEnd w:id="2558"/>
      <w:r w:rsidRPr="00262424">
        <w:rPr>
          <w:rtl/>
        </w:rPr>
        <w:t xml:space="preserve">מונהגים </w:t>
      </w:r>
      <w:bookmarkStart w:id="2559" w:name="_ETM_Q4_592700"/>
      <w:bookmarkEnd w:id="2559"/>
      <w:r w:rsidRPr="00262424">
        <w:rPr>
          <w:rtl/>
        </w:rPr>
        <w:t>נוספים</w:t>
      </w:r>
      <w:r>
        <w:rPr>
          <w:rFonts w:hint="cs"/>
          <w:rtl/>
        </w:rPr>
        <w:t>.</w:t>
      </w:r>
      <w:bookmarkStart w:id="2560" w:name="_ETM_Q4_595000"/>
      <w:bookmarkStart w:id="2561" w:name="_ETM_Q4_594700"/>
      <w:bookmarkEnd w:id="2560"/>
      <w:bookmarkEnd w:id="2561"/>
      <w:r>
        <w:rPr>
          <w:rFonts w:hint="cs"/>
          <w:rtl/>
        </w:rPr>
        <w:t xml:space="preserve"> </w:t>
      </w:r>
      <w:r w:rsidRPr="00262424">
        <w:rPr>
          <w:rtl/>
        </w:rPr>
        <w:t>ואם</w:t>
      </w:r>
      <w:r>
        <w:rPr>
          <w:rFonts w:hint="cs"/>
          <w:rtl/>
        </w:rPr>
        <w:t>,</w:t>
      </w:r>
      <w:r w:rsidRPr="00262424">
        <w:rPr>
          <w:rtl/>
        </w:rPr>
        <w:t xml:space="preserve"> </w:t>
      </w:r>
      <w:bookmarkStart w:id="2562" w:name="_ETM_Q4_595060"/>
      <w:bookmarkEnd w:id="2562"/>
      <w:r>
        <w:rPr>
          <w:rFonts w:hint="cs"/>
          <w:rtl/>
        </w:rPr>
        <w:t xml:space="preserve">בעזרת </w:t>
      </w:r>
      <w:bookmarkStart w:id="2563" w:name="_ETM_Q4_593000"/>
      <w:bookmarkEnd w:id="2563"/>
      <w:r>
        <w:rPr>
          <w:rFonts w:hint="cs"/>
          <w:rtl/>
        </w:rPr>
        <w:t xml:space="preserve">השם, </w:t>
      </w:r>
      <w:bookmarkStart w:id="2564" w:name="_ETM_Q4_595360"/>
      <w:bookmarkStart w:id="2565" w:name="_ETM_Q4_597049"/>
      <w:bookmarkEnd w:id="2564"/>
      <w:bookmarkEnd w:id="2565"/>
      <w:r w:rsidRPr="00262424">
        <w:rPr>
          <w:rtl/>
        </w:rPr>
        <w:t xml:space="preserve">זה </w:t>
      </w:r>
      <w:bookmarkStart w:id="2566" w:name="_ETM_Q4_597320"/>
      <w:bookmarkEnd w:id="2566"/>
      <w:r w:rsidRPr="00262424">
        <w:rPr>
          <w:rtl/>
        </w:rPr>
        <w:t xml:space="preserve">יהיה </w:t>
      </w:r>
      <w:bookmarkStart w:id="2567" w:name="_ETM_Q4_597529"/>
      <w:bookmarkEnd w:id="2567"/>
      <w:r w:rsidRPr="00262424">
        <w:rPr>
          <w:rtl/>
        </w:rPr>
        <w:t>הדבר</w:t>
      </w:r>
      <w:r>
        <w:rPr>
          <w:rFonts w:hint="cs"/>
          <w:rtl/>
        </w:rPr>
        <w:t>,</w:t>
      </w:r>
      <w:r w:rsidRPr="00262424">
        <w:rPr>
          <w:rtl/>
        </w:rPr>
        <w:t xml:space="preserve"> </w:t>
      </w:r>
      <w:bookmarkStart w:id="2568" w:name="_ETM_Q4_598579"/>
      <w:bookmarkEnd w:id="2568"/>
      <w:r w:rsidRPr="00262424">
        <w:rPr>
          <w:rtl/>
        </w:rPr>
        <w:t xml:space="preserve">האמן </w:t>
      </w:r>
      <w:bookmarkStart w:id="2569" w:name="_ETM_Q4_599210"/>
      <w:bookmarkEnd w:id="2569"/>
      <w:r w:rsidRPr="00262424">
        <w:rPr>
          <w:rtl/>
        </w:rPr>
        <w:t xml:space="preserve">לי </w:t>
      </w:r>
      <w:bookmarkStart w:id="2570" w:name="_ETM_Q4_599329"/>
      <w:bookmarkEnd w:id="2570"/>
      <w:r w:rsidRPr="00262424">
        <w:rPr>
          <w:rtl/>
        </w:rPr>
        <w:t xml:space="preserve">שהמדינה </w:t>
      </w:r>
      <w:bookmarkStart w:id="2571" w:name="_ETM_Q4_599930"/>
      <w:bookmarkEnd w:id="2571"/>
      <w:r w:rsidRPr="00262424">
        <w:rPr>
          <w:rtl/>
        </w:rPr>
        <w:t xml:space="preserve">הזאת </w:t>
      </w:r>
      <w:bookmarkStart w:id="2572" w:name="_ETM_Q4_600200"/>
      <w:bookmarkEnd w:id="2572"/>
      <w:r w:rsidRPr="00262424">
        <w:rPr>
          <w:rtl/>
        </w:rPr>
        <w:t>תזכה</w:t>
      </w:r>
      <w:r>
        <w:rPr>
          <w:rFonts w:hint="cs"/>
          <w:rtl/>
        </w:rPr>
        <w:t>.</w:t>
      </w:r>
      <w:r w:rsidRPr="00262424">
        <w:rPr>
          <w:rtl/>
        </w:rPr>
        <w:t xml:space="preserve"> </w:t>
      </w:r>
      <w:bookmarkStart w:id="2573" w:name="_ETM_Q4_601790"/>
      <w:bookmarkEnd w:id="2573"/>
      <w:r w:rsidRPr="00262424">
        <w:rPr>
          <w:rtl/>
        </w:rPr>
        <w:t xml:space="preserve">תודה </w:t>
      </w:r>
      <w:bookmarkStart w:id="2574" w:name="_ETM_Q4_602029"/>
      <w:bookmarkEnd w:id="2574"/>
      <w:r w:rsidRPr="00262424">
        <w:rPr>
          <w:rtl/>
        </w:rPr>
        <w:t xml:space="preserve">רבה </w:t>
      </w:r>
      <w:bookmarkStart w:id="2575" w:name="_ETM_Q4_602210"/>
      <w:bookmarkEnd w:id="2575"/>
      <w:r w:rsidRPr="00262424">
        <w:rPr>
          <w:rtl/>
        </w:rPr>
        <w:t>לכם</w:t>
      </w:r>
      <w:r>
        <w:rPr>
          <w:rFonts w:hint="cs"/>
          <w:rtl/>
        </w:rPr>
        <w:t>.</w:t>
      </w:r>
      <w:r w:rsidRPr="00262424">
        <w:rPr>
          <w:rtl/>
        </w:rPr>
        <w:t xml:space="preserve"> </w:t>
      </w:r>
      <w:bookmarkStart w:id="2576" w:name="_ETM_Q4_602480"/>
      <w:bookmarkEnd w:id="2576"/>
      <w:r w:rsidRPr="00262424">
        <w:rPr>
          <w:rtl/>
        </w:rPr>
        <w:t xml:space="preserve">תודה </w:t>
      </w:r>
      <w:bookmarkStart w:id="2577" w:name="_ETM_Q4_602779"/>
      <w:bookmarkEnd w:id="2577"/>
      <w:r>
        <w:rPr>
          <w:rFonts w:hint="cs"/>
          <w:rtl/>
        </w:rPr>
        <w:t xml:space="preserve">רבה, </w:t>
      </w:r>
      <w:r w:rsidRPr="00262424">
        <w:rPr>
          <w:rtl/>
        </w:rPr>
        <w:t xml:space="preserve">אדוני </w:t>
      </w:r>
      <w:bookmarkStart w:id="2578" w:name="_ETM_Q4_603200"/>
      <w:bookmarkEnd w:id="2578"/>
      <w:r>
        <w:rPr>
          <w:rFonts w:hint="cs"/>
          <w:rtl/>
        </w:rPr>
        <w:t>היושב-ראש.</w:t>
      </w:r>
    </w:p>
    <w:p w:rsidR="00C13182" w:rsidRDefault="00C13182" w:rsidP="002D20D1">
      <w:pPr>
        <w:rPr>
          <w:rtl/>
        </w:rPr>
      </w:pPr>
    </w:p>
    <w:p w:rsidR="00C13182" w:rsidRDefault="00C13182" w:rsidP="006D693B">
      <w:pPr>
        <w:pStyle w:val="af7"/>
        <w:keepNext/>
        <w:rPr>
          <w:rtl/>
        </w:rPr>
      </w:pPr>
      <w:r w:rsidRPr="00AE1C00">
        <w:rPr>
          <w:rStyle w:val="TagStyle"/>
          <w:rtl/>
        </w:rPr>
        <w:t xml:space="preserve"> &lt;&lt; יור &gt;&gt; </w:t>
      </w:r>
      <w:r>
        <w:rPr>
          <w:rtl/>
        </w:rPr>
        <w:t>היו"ר יריב לוין:</w:t>
      </w:r>
      <w:r w:rsidRPr="00AE1C00">
        <w:rPr>
          <w:rStyle w:val="TagStyle"/>
          <w:rtl/>
        </w:rPr>
        <w:t xml:space="preserve"> &lt;&lt; יור &gt;&gt;</w:t>
      </w:r>
      <w:r>
        <w:rPr>
          <w:rtl/>
        </w:rPr>
        <w:t xml:space="preserve">  </w:t>
      </w:r>
    </w:p>
    <w:p w:rsidR="00C13182" w:rsidRDefault="00C13182" w:rsidP="002D20D1">
      <w:pPr>
        <w:rPr>
          <w:rtl/>
          <w:lang w:eastAsia="he-IL"/>
        </w:rPr>
      </w:pPr>
    </w:p>
    <w:p w:rsidR="00C13182" w:rsidRDefault="00C13182" w:rsidP="002D20D1">
      <w:pPr>
        <w:rPr>
          <w:rtl/>
        </w:rPr>
      </w:pPr>
      <w:bookmarkStart w:id="2579" w:name="_ETM_Q4_603000"/>
      <w:bookmarkStart w:id="2580" w:name="_ETM_Q4_605310"/>
      <w:bookmarkEnd w:id="2579"/>
      <w:bookmarkEnd w:id="2580"/>
      <w:r w:rsidRPr="00262424">
        <w:rPr>
          <w:rtl/>
        </w:rPr>
        <w:t xml:space="preserve">תודה </w:t>
      </w:r>
      <w:bookmarkStart w:id="2581" w:name="_ETM_Q4_605610"/>
      <w:bookmarkEnd w:id="2581"/>
      <w:r w:rsidRPr="00262424">
        <w:rPr>
          <w:rtl/>
        </w:rPr>
        <w:t xml:space="preserve">רבה </w:t>
      </w:r>
      <w:bookmarkStart w:id="2582" w:name="_ETM_Q4_606330"/>
      <w:bookmarkEnd w:id="2582"/>
      <w:r w:rsidRPr="00262424">
        <w:rPr>
          <w:rtl/>
        </w:rPr>
        <w:t xml:space="preserve">לחבר </w:t>
      </w:r>
      <w:bookmarkStart w:id="2583" w:name="_ETM_Q4_606930"/>
      <w:bookmarkEnd w:id="2583"/>
      <w:r w:rsidRPr="00262424">
        <w:rPr>
          <w:rtl/>
        </w:rPr>
        <w:t xml:space="preserve">הכנסת </w:t>
      </w:r>
      <w:bookmarkStart w:id="2584" w:name="_ETM_Q4_607260"/>
      <w:bookmarkEnd w:id="2584"/>
      <w:r w:rsidRPr="00262424">
        <w:rPr>
          <w:rtl/>
        </w:rPr>
        <w:t xml:space="preserve">מאיר </w:t>
      </w:r>
      <w:bookmarkStart w:id="2585" w:name="_ETM_Q4_607500"/>
      <w:bookmarkEnd w:id="2585"/>
      <w:r w:rsidRPr="00262424">
        <w:rPr>
          <w:rtl/>
        </w:rPr>
        <w:t>כהן</w:t>
      </w:r>
      <w:r>
        <w:rPr>
          <w:rFonts w:hint="cs"/>
          <w:rtl/>
        </w:rPr>
        <w:t>.</w:t>
      </w:r>
      <w:r w:rsidRPr="00262424">
        <w:rPr>
          <w:rtl/>
        </w:rPr>
        <w:t xml:space="preserve"> </w:t>
      </w:r>
      <w:bookmarkStart w:id="2586" w:name="_ETM_Q4_608100"/>
      <w:bookmarkEnd w:id="2586"/>
      <w:r w:rsidRPr="00262424">
        <w:rPr>
          <w:rtl/>
        </w:rPr>
        <w:t>ושוב</w:t>
      </w:r>
      <w:r>
        <w:rPr>
          <w:rFonts w:hint="cs"/>
          <w:rtl/>
        </w:rPr>
        <w:t>,</w:t>
      </w:r>
      <w:r w:rsidRPr="00262424">
        <w:rPr>
          <w:rtl/>
        </w:rPr>
        <w:t xml:space="preserve"> </w:t>
      </w:r>
      <w:bookmarkStart w:id="2587" w:name="_ETM_Q4_608880"/>
      <w:bookmarkEnd w:id="2587"/>
      <w:r w:rsidRPr="00262424">
        <w:rPr>
          <w:rtl/>
        </w:rPr>
        <w:t xml:space="preserve">ברכות </w:t>
      </w:r>
      <w:bookmarkStart w:id="2588" w:name="_ETM_Q4_609569"/>
      <w:bookmarkEnd w:id="2588"/>
      <w:r w:rsidRPr="00262424">
        <w:rPr>
          <w:rtl/>
        </w:rPr>
        <w:t xml:space="preserve">לחבר </w:t>
      </w:r>
      <w:bookmarkStart w:id="2589" w:name="_ETM_Q4_610020"/>
      <w:bookmarkEnd w:id="2589"/>
      <w:r w:rsidRPr="00262424">
        <w:rPr>
          <w:rtl/>
        </w:rPr>
        <w:t xml:space="preserve">הכנסת </w:t>
      </w:r>
      <w:bookmarkStart w:id="2590" w:name="_ETM_Q4_610740"/>
      <w:bookmarkEnd w:id="2590"/>
      <w:r w:rsidRPr="00262424">
        <w:rPr>
          <w:rtl/>
        </w:rPr>
        <w:t xml:space="preserve">משה </w:t>
      </w:r>
      <w:bookmarkStart w:id="2591" w:name="_ETM_Q4_611250"/>
      <w:bookmarkEnd w:id="2591"/>
      <w:r>
        <w:rPr>
          <w:rFonts w:hint="cs"/>
          <w:rtl/>
        </w:rPr>
        <w:t>טור</w:t>
      </w:r>
      <w:r w:rsidR="00414891">
        <w:rPr>
          <w:rFonts w:hint="cs"/>
          <w:rtl/>
        </w:rPr>
        <w:t xml:space="preserve"> </w:t>
      </w:r>
      <w:r>
        <w:rPr>
          <w:rFonts w:hint="cs"/>
          <w:rtl/>
        </w:rPr>
        <w:t xml:space="preserve">פז </w:t>
      </w:r>
      <w:bookmarkStart w:id="2592" w:name="_ETM_Q4_611850"/>
      <w:bookmarkEnd w:id="2592"/>
      <w:r w:rsidRPr="00262424">
        <w:rPr>
          <w:rtl/>
        </w:rPr>
        <w:t>ובהצלחה</w:t>
      </w:r>
      <w:r>
        <w:rPr>
          <w:rFonts w:hint="cs"/>
          <w:rtl/>
        </w:rPr>
        <w:t>.</w:t>
      </w:r>
      <w:r w:rsidRPr="00A501EA">
        <w:rPr>
          <w:rtl/>
        </w:rPr>
        <w:t xml:space="preserve"> </w:t>
      </w:r>
    </w:p>
    <w:p w:rsidR="00C13182" w:rsidRDefault="00C13182" w:rsidP="002D20D1">
      <w:pPr>
        <w:rPr>
          <w:rtl/>
        </w:rPr>
      </w:pPr>
    </w:p>
    <w:p w:rsidR="00C13182" w:rsidRDefault="00C13182" w:rsidP="002D20D1">
      <w:pPr>
        <w:rPr>
          <w:rtl/>
        </w:rPr>
      </w:pPr>
      <w:r w:rsidRPr="00262424">
        <w:rPr>
          <w:rtl/>
        </w:rPr>
        <w:t xml:space="preserve">חברות </w:t>
      </w:r>
      <w:bookmarkStart w:id="2593" w:name="_ETM_Q4_615769"/>
      <w:bookmarkEnd w:id="2593"/>
      <w:r w:rsidRPr="00262424">
        <w:rPr>
          <w:rtl/>
        </w:rPr>
        <w:t xml:space="preserve">וחברי </w:t>
      </w:r>
      <w:bookmarkStart w:id="2594" w:name="_ETM_Q4_616159"/>
      <w:bookmarkEnd w:id="2594"/>
      <w:r w:rsidRPr="00262424">
        <w:rPr>
          <w:rtl/>
        </w:rPr>
        <w:t>הכנסת</w:t>
      </w:r>
      <w:r>
        <w:rPr>
          <w:rFonts w:hint="cs"/>
          <w:rtl/>
        </w:rPr>
        <w:t>,</w:t>
      </w:r>
      <w:r w:rsidRPr="00262424">
        <w:rPr>
          <w:rtl/>
        </w:rPr>
        <w:t xml:space="preserve"> </w:t>
      </w:r>
      <w:bookmarkStart w:id="2595" w:name="_ETM_Q4_616909"/>
      <w:bookmarkEnd w:id="2595"/>
      <w:r w:rsidRPr="00262424">
        <w:rPr>
          <w:rtl/>
        </w:rPr>
        <w:t xml:space="preserve">עד </w:t>
      </w:r>
      <w:bookmarkStart w:id="2596" w:name="_ETM_Q4_617540"/>
      <w:bookmarkEnd w:id="2596"/>
      <w:r w:rsidRPr="00262424">
        <w:rPr>
          <w:rtl/>
        </w:rPr>
        <w:t>כ</w:t>
      </w:r>
      <w:r>
        <w:rPr>
          <w:rFonts w:hint="cs"/>
          <w:rtl/>
        </w:rPr>
        <w:t>א</w:t>
      </w:r>
      <w:r w:rsidRPr="00262424">
        <w:rPr>
          <w:rtl/>
        </w:rPr>
        <w:t xml:space="preserve">ן </w:t>
      </w:r>
      <w:bookmarkStart w:id="2597" w:name="_ETM_Q4_618439"/>
      <w:bookmarkEnd w:id="2597"/>
      <w:r w:rsidRPr="00262424">
        <w:rPr>
          <w:rtl/>
        </w:rPr>
        <w:t xml:space="preserve">הפרק </w:t>
      </w:r>
      <w:bookmarkStart w:id="2598" w:name="_ETM_Q4_618950"/>
      <w:bookmarkEnd w:id="2598"/>
      <w:r w:rsidRPr="00262424">
        <w:rPr>
          <w:rtl/>
        </w:rPr>
        <w:t xml:space="preserve">הראשון </w:t>
      </w:r>
      <w:bookmarkStart w:id="2599" w:name="_ETM_Q4_619459"/>
      <w:bookmarkEnd w:id="2599"/>
      <w:r w:rsidRPr="00262424">
        <w:rPr>
          <w:rtl/>
        </w:rPr>
        <w:t xml:space="preserve">להיום </w:t>
      </w:r>
      <w:bookmarkStart w:id="2600" w:name="_ETM_Q4_619969"/>
      <w:bookmarkEnd w:id="2600"/>
      <w:r w:rsidRPr="00262424">
        <w:rPr>
          <w:rtl/>
        </w:rPr>
        <w:t xml:space="preserve">של </w:t>
      </w:r>
      <w:bookmarkStart w:id="2601" w:name="_ETM_Q4_620569"/>
      <w:bookmarkEnd w:id="2601"/>
      <w:r w:rsidRPr="00262424">
        <w:rPr>
          <w:rtl/>
        </w:rPr>
        <w:t xml:space="preserve">נאומי </w:t>
      </w:r>
      <w:bookmarkStart w:id="2602" w:name="_ETM_Q4_621620"/>
      <w:bookmarkEnd w:id="2602"/>
      <w:r w:rsidRPr="00262424">
        <w:rPr>
          <w:rtl/>
        </w:rPr>
        <w:t>בכורה</w:t>
      </w:r>
      <w:r>
        <w:rPr>
          <w:rFonts w:hint="cs"/>
          <w:rtl/>
        </w:rPr>
        <w:t>.</w:t>
      </w:r>
    </w:p>
    <w:p w:rsidR="00C13182" w:rsidRDefault="00C13182" w:rsidP="006D693B">
      <w:pPr>
        <w:rPr>
          <w:rtl/>
        </w:rPr>
      </w:pPr>
      <w:bookmarkStart w:id="2603" w:name="_ETM_Q4_606193"/>
      <w:bookmarkStart w:id="2604" w:name="_ETM_Q4_606297"/>
      <w:bookmarkEnd w:id="2603"/>
      <w:bookmarkEnd w:id="2604"/>
    </w:p>
    <w:p w:rsidR="00C13182" w:rsidRDefault="00C13182" w:rsidP="006D693B">
      <w:pPr>
        <w:rPr>
          <w:rtl/>
        </w:rPr>
      </w:pPr>
    </w:p>
    <w:p w:rsidR="00C13182" w:rsidRDefault="00C13182" w:rsidP="006D693B">
      <w:pPr>
        <w:pStyle w:val="a6"/>
        <w:rPr>
          <w:rtl/>
        </w:rPr>
      </w:pPr>
      <w:bookmarkStart w:id="2605" w:name="ET_subject_622393_4"/>
      <w:r w:rsidRPr="00AE1C00">
        <w:rPr>
          <w:rStyle w:val="TagStyle"/>
          <w:rtl/>
        </w:rPr>
        <w:t xml:space="preserve"> &lt;&lt; נושא &gt;&gt; </w:t>
      </w:r>
      <w:bookmarkStart w:id="2606" w:name="_Toc61289306"/>
      <w:bookmarkStart w:id="2607" w:name="_Toc70251100"/>
      <w:bookmarkStart w:id="2608" w:name="_Toc70251177"/>
      <w:bookmarkStart w:id="2609" w:name="_Toc70528079"/>
      <w:r>
        <w:rPr>
          <w:rtl/>
        </w:rPr>
        <w:t>הצהרת אמונים של חברת הכנסת רות וסרמן לנדה</w:t>
      </w:r>
      <w:bookmarkEnd w:id="2606"/>
      <w:bookmarkEnd w:id="2607"/>
      <w:bookmarkEnd w:id="2608"/>
      <w:bookmarkEnd w:id="2609"/>
      <w:r w:rsidRPr="00AE1C00">
        <w:rPr>
          <w:rStyle w:val="TagStyle"/>
          <w:rtl/>
        </w:rPr>
        <w:t xml:space="preserve"> &lt;&lt; נושא &gt;&gt;</w:t>
      </w:r>
      <w:r>
        <w:rPr>
          <w:rtl/>
        </w:rPr>
        <w:t xml:space="preserve">  </w:t>
      </w:r>
      <w:bookmarkEnd w:id="2605"/>
    </w:p>
    <w:p w:rsidR="00C13182" w:rsidRDefault="00C13182" w:rsidP="006D693B">
      <w:pPr>
        <w:rPr>
          <w:rtl/>
        </w:rPr>
      </w:pPr>
    </w:p>
    <w:p w:rsidR="00C13182" w:rsidRDefault="00C13182" w:rsidP="006D693B">
      <w:pPr>
        <w:pStyle w:val="af7"/>
        <w:keepNext/>
        <w:rPr>
          <w:rtl/>
        </w:rPr>
      </w:pPr>
      <w:r w:rsidRPr="00AE1C00">
        <w:rPr>
          <w:rStyle w:val="TagStyle"/>
          <w:rtl/>
        </w:rPr>
        <w:t xml:space="preserve"> &lt;&lt; יור &gt;&gt; </w:t>
      </w:r>
      <w:r>
        <w:rPr>
          <w:rtl/>
        </w:rPr>
        <w:t>היו"ר יריב לוין:</w:t>
      </w:r>
      <w:r w:rsidRPr="00AE1C00">
        <w:rPr>
          <w:rStyle w:val="TagStyle"/>
          <w:rtl/>
        </w:rPr>
        <w:t xml:space="preserve"> &lt;&lt; יור &gt;&gt;</w:t>
      </w:r>
      <w:r>
        <w:rPr>
          <w:rtl/>
        </w:rPr>
        <w:t xml:space="preserve">  </w:t>
      </w:r>
    </w:p>
    <w:p w:rsidR="00C13182" w:rsidRPr="00A501EA" w:rsidRDefault="00C13182" w:rsidP="002D20D1">
      <w:pPr>
        <w:rPr>
          <w:rtl/>
          <w:lang w:eastAsia="he-IL"/>
        </w:rPr>
      </w:pPr>
    </w:p>
    <w:p w:rsidR="00C13182" w:rsidRDefault="00C13182" w:rsidP="006D0875">
      <w:pPr>
        <w:rPr>
          <w:rtl/>
        </w:rPr>
      </w:pPr>
      <w:bookmarkStart w:id="2610" w:name="_ETM_Q4_611000"/>
      <w:bookmarkStart w:id="2611" w:name="_ETM_Q4_615379"/>
      <w:bookmarkStart w:id="2612" w:name="_ETM_Q4_623090"/>
      <w:bookmarkEnd w:id="2610"/>
      <w:bookmarkEnd w:id="2611"/>
      <w:bookmarkEnd w:id="2612"/>
      <w:r w:rsidRPr="00262424">
        <w:rPr>
          <w:rtl/>
        </w:rPr>
        <w:t xml:space="preserve">ומכאן </w:t>
      </w:r>
      <w:bookmarkStart w:id="2613" w:name="_ETM_Q4_624260"/>
      <w:bookmarkEnd w:id="2613"/>
      <w:r w:rsidRPr="00262424">
        <w:rPr>
          <w:rtl/>
        </w:rPr>
        <w:t xml:space="preserve">אנחנו </w:t>
      </w:r>
      <w:bookmarkStart w:id="2614" w:name="_ETM_Q4_624709"/>
      <w:bookmarkEnd w:id="2614"/>
      <w:r w:rsidRPr="00262424">
        <w:rPr>
          <w:rtl/>
        </w:rPr>
        <w:t xml:space="preserve">עוברים </w:t>
      </w:r>
      <w:bookmarkStart w:id="2615" w:name="_ETM_Q4_626060"/>
      <w:bookmarkEnd w:id="2615"/>
      <w:r w:rsidRPr="00262424">
        <w:rPr>
          <w:rtl/>
        </w:rPr>
        <w:t xml:space="preserve">לרגע </w:t>
      </w:r>
      <w:bookmarkStart w:id="2616" w:name="_ETM_Q4_627190"/>
      <w:bookmarkEnd w:id="2616"/>
      <w:r w:rsidRPr="00262424">
        <w:rPr>
          <w:rtl/>
        </w:rPr>
        <w:t xml:space="preserve">מרגש </w:t>
      </w:r>
      <w:bookmarkStart w:id="2617" w:name="_ETM_Q4_627910"/>
      <w:bookmarkEnd w:id="2617"/>
      <w:r w:rsidRPr="00262424">
        <w:rPr>
          <w:rtl/>
        </w:rPr>
        <w:t xml:space="preserve">ויוצא </w:t>
      </w:r>
      <w:bookmarkStart w:id="2618" w:name="_ETM_Q4_628360"/>
      <w:bookmarkEnd w:id="2618"/>
      <w:r w:rsidRPr="00262424">
        <w:rPr>
          <w:rtl/>
        </w:rPr>
        <w:t xml:space="preserve">דופן </w:t>
      </w:r>
      <w:bookmarkStart w:id="2619" w:name="_ETM_Q4_629110"/>
      <w:bookmarkEnd w:id="2619"/>
      <w:r w:rsidRPr="00262424">
        <w:rPr>
          <w:rtl/>
        </w:rPr>
        <w:t>נוסף</w:t>
      </w:r>
      <w:r>
        <w:rPr>
          <w:rFonts w:hint="cs"/>
          <w:rtl/>
        </w:rPr>
        <w:t xml:space="preserve"> </w:t>
      </w:r>
      <w:r w:rsidR="006D0875">
        <w:rPr>
          <w:rFonts w:hint="cs"/>
          <w:rtl/>
        </w:rPr>
        <w:t>–</w:t>
      </w:r>
      <w:r w:rsidRPr="00262424">
        <w:rPr>
          <w:rtl/>
        </w:rPr>
        <w:t xml:space="preserve"> </w:t>
      </w:r>
      <w:bookmarkStart w:id="2620" w:name="_ETM_Q4_630670"/>
      <w:bookmarkEnd w:id="2620"/>
      <w:r w:rsidRPr="00262424">
        <w:rPr>
          <w:rtl/>
        </w:rPr>
        <w:t xml:space="preserve">אנחנו </w:t>
      </w:r>
      <w:bookmarkStart w:id="2621" w:name="_ETM_Q4_631120"/>
      <w:bookmarkEnd w:id="2621"/>
      <w:r w:rsidRPr="00262424">
        <w:rPr>
          <w:rtl/>
        </w:rPr>
        <w:t xml:space="preserve">עוברים </w:t>
      </w:r>
      <w:bookmarkStart w:id="2622" w:name="_ETM_Q4_631540"/>
      <w:bookmarkEnd w:id="2622"/>
      <w:r w:rsidRPr="00262424">
        <w:rPr>
          <w:rtl/>
        </w:rPr>
        <w:t xml:space="preserve">להצהרת </w:t>
      </w:r>
      <w:bookmarkStart w:id="2623" w:name="_ETM_Q4_632260"/>
      <w:bookmarkEnd w:id="2623"/>
      <w:r w:rsidRPr="00262424">
        <w:rPr>
          <w:rtl/>
        </w:rPr>
        <w:t xml:space="preserve">האמונים </w:t>
      </w:r>
      <w:bookmarkStart w:id="2624" w:name="_ETM_Q4_633430"/>
      <w:bookmarkEnd w:id="2624"/>
      <w:r w:rsidRPr="00262424">
        <w:rPr>
          <w:rtl/>
        </w:rPr>
        <w:t xml:space="preserve">של </w:t>
      </w:r>
      <w:bookmarkStart w:id="2625" w:name="_ETM_Q4_633670"/>
      <w:bookmarkEnd w:id="2625"/>
      <w:r w:rsidRPr="00262424">
        <w:rPr>
          <w:rtl/>
        </w:rPr>
        <w:t xml:space="preserve">חברת </w:t>
      </w:r>
      <w:bookmarkStart w:id="2626" w:name="_ETM_Q4_634090"/>
      <w:bookmarkEnd w:id="2626"/>
      <w:r w:rsidRPr="00262424">
        <w:rPr>
          <w:rtl/>
        </w:rPr>
        <w:t xml:space="preserve">הכנסת </w:t>
      </w:r>
      <w:bookmarkStart w:id="2627" w:name="_ETM_Q4_634930"/>
      <w:bookmarkEnd w:id="2627"/>
      <w:r w:rsidRPr="00262424">
        <w:rPr>
          <w:rtl/>
        </w:rPr>
        <w:t xml:space="preserve">רות </w:t>
      </w:r>
      <w:bookmarkStart w:id="2628" w:name="_ETM_Q4_635440"/>
      <w:bookmarkEnd w:id="2628"/>
      <w:r w:rsidRPr="00262424">
        <w:rPr>
          <w:rtl/>
        </w:rPr>
        <w:t xml:space="preserve">וסרמן </w:t>
      </w:r>
      <w:bookmarkStart w:id="2629" w:name="_ETM_Q4_636690"/>
      <w:bookmarkEnd w:id="2629"/>
      <w:r>
        <w:rPr>
          <w:rFonts w:hint="cs"/>
          <w:rtl/>
        </w:rPr>
        <w:t xml:space="preserve">לנדה. </w:t>
      </w:r>
      <w:bookmarkStart w:id="2630" w:name="_ETM_Q4_638410"/>
      <w:bookmarkEnd w:id="2630"/>
      <w:r w:rsidRPr="00262424">
        <w:rPr>
          <w:rtl/>
        </w:rPr>
        <w:t xml:space="preserve">חברות </w:t>
      </w:r>
      <w:bookmarkStart w:id="2631" w:name="_ETM_Q4_638890"/>
      <w:bookmarkEnd w:id="2631"/>
      <w:r w:rsidRPr="00262424">
        <w:rPr>
          <w:rtl/>
        </w:rPr>
        <w:t xml:space="preserve">וחברי </w:t>
      </w:r>
      <w:bookmarkStart w:id="2632" w:name="_ETM_Q4_639280"/>
      <w:bookmarkEnd w:id="2632"/>
      <w:r w:rsidRPr="00262424">
        <w:rPr>
          <w:rtl/>
        </w:rPr>
        <w:t>הכנסת</w:t>
      </w:r>
      <w:r>
        <w:rPr>
          <w:rFonts w:hint="cs"/>
          <w:rtl/>
        </w:rPr>
        <w:t>,</w:t>
      </w:r>
      <w:r w:rsidRPr="00262424">
        <w:rPr>
          <w:rtl/>
        </w:rPr>
        <w:t xml:space="preserve"> </w:t>
      </w:r>
      <w:bookmarkStart w:id="2633" w:name="_ETM_Q4_639940"/>
      <w:bookmarkEnd w:id="2633"/>
      <w:r w:rsidRPr="00262424">
        <w:rPr>
          <w:rtl/>
        </w:rPr>
        <w:t xml:space="preserve">אני </w:t>
      </w:r>
      <w:bookmarkStart w:id="2634" w:name="_ETM_Q4_640150"/>
      <w:bookmarkEnd w:id="2634"/>
      <w:r w:rsidRPr="00262424">
        <w:rPr>
          <w:rtl/>
        </w:rPr>
        <w:t xml:space="preserve">מתכבד </w:t>
      </w:r>
      <w:bookmarkStart w:id="2635" w:name="_ETM_Q4_640660"/>
      <w:bookmarkEnd w:id="2635"/>
      <w:r w:rsidRPr="00262424">
        <w:rPr>
          <w:rtl/>
        </w:rPr>
        <w:t xml:space="preserve">להודיע </w:t>
      </w:r>
      <w:bookmarkStart w:id="2636" w:name="_ETM_Q4_641050"/>
      <w:bookmarkEnd w:id="2636"/>
      <w:r w:rsidRPr="00262424">
        <w:rPr>
          <w:rtl/>
        </w:rPr>
        <w:t xml:space="preserve">לכנסת </w:t>
      </w:r>
      <w:bookmarkStart w:id="2637" w:name="_ETM_Q4_641590"/>
      <w:bookmarkEnd w:id="2637"/>
      <w:r w:rsidRPr="00262424">
        <w:rPr>
          <w:rtl/>
        </w:rPr>
        <w:t>שעל</w:t>
      </w:r>
      <w:r>
        <w:rPr>
          <w:rFonts w:hint="cs"/>
          <w:rtl/>
        </w:rPr>
        <w:t xml:space="preserve"> </w:t>
      </w:r>
      <w:r w:rsidRPr="00262424">
        <w:rPr>
          <w:rtl/>
        </w:rPr>
        <w:t xml:space="preserve">פי </w:t>
      </w:r>
      <w:bookmarkStart w:id="2638" w:name="_ETM_Q4_641980"/>
      <w:bookmarkEnd w:id="2638"/>
      <w:r w:rsidRPr="00262424">
        <w:rPr>
          <w:rtl/>
        </w:rPr>
        <w:t xml:space="preserve">סעיף </w:t>
      </w:r>
      <w:bookmarkStart w:id="2639" w:name="_ETM_Q4_642250"/>
      <w:bookmarkEnd w:id="2639"/>
      <w:r w:rsidRPr="00262424">
        <w:rPr>
          <w:rtl/>
        </w:rPr>
        <w:t xml:space="preserve">43 </w:t>
      </w:r>
      <w:bookmarkStart w:id="2640" w:name="_ETM_Q4_642970"/>
      <w:bookmarkEnd w:id="2640"/>
      <w:r w:rsidRPr="00262424">
        <w:rPr>
          <w:rtl/>
        </w:rPr>
        <w:t>לחוק</w:t>
      </w:r>
      <w:bookmarkStart w:id="2641" w:name="_ETM_Q4_643300"/>
      <w:bookmarkEnd w:id="2641"/>
      <w:r>
        <w:rPr>
          <w:rFonts w:hint="cs"/>
          <w:rtl/>
        </w:rPr>
        <w:t>-</w:t>
      </w:r>
      <w:r w:rsidRPr="00262424">
        <w:rPr>
          <w:rtl/>
        </w:rPr>
        <w:t>יסוד</w:t>
      </w:r>
      <w:r>
        <w:rPr>
          <w:rFonts w:hint="cs"/>
          <w:rtl/>
        </w:rPr>
        <w:t>:</w:t>
      </w:r>
      <w:r w:rsidRPr="00262424">
        <w:rPr>
          <w:rtl/>
        </w:rPr>
        <w:t xml:space="preserve"> </w:t>
      </w:r>
      <w:bookmarkStart w:id="2642" w:name="_ETM_Q4_643690"/>
      <w:bookmarkEnd w:id="2642"/>
      <w:r w:rsidRPr="00262424">
        <w:rPr>
          <w:rtl/>
        </w:rPr>
        <w:t>הכנסת</w:t>
      </w:r>
      <w:r>
        <w:rPr>
          <w:rFonts w:hint="cs"/>
          <w:rtl/>
        </w:rPr>
        <w:t>,</w:t>
      </w:r>
      <w:r w:rsidRPr="00262424">
        <w:rPr>
          <w:rtl/>
        </w:rPr>
        <w:t xml:space="preserve"> </w:t>
      </w:r>
      <w:bookmarkStart w:id="2643" w:name="_ETM_Q4_644350"/>
      <w:bookmarkEnd w:id="2643"/>
      <w:r w:rsidRPr="00262424">
        <w:rPr>
          <w:rtl/>
        </w:rPr>
        <w:t xml:space="preserve">עם </w:t>
      </w:r>
      <w:bookmarkStart w:id="2644" w:name="_ETM_Q4_644530"/>
      <w:bookmarkEnd w:id="2644"/>
      <w:r w:rsidRPr="00262424">
        <w:rPr>
          <w:rtl/>
        </w:rPr>
        <w:t xml:space="preserve">הפסקת </w:t>
      </w:r>
      <w:bookmarkStart w:id="2645" w:name="_ETM_Q4_645040"/>
      <w:bookmarkEnd w:id="2645"/>
      <w:r>
        <w:rPr>
          <w:rtl/>
        </w:rPr>
        <w:t>חברות</w:t>
      </w:r>
      <w:r>
        <w:rPr>
          <w:rFonts w:hint="cs"/>
          <w:rtl/>
        </w:rPr>
        <w:t>ה</w:t>
      </w:r>
      <w:r w:rsidRPr="00262424">
        <w:rPr>
          <w:rtl/>
        </w:rPr>
        <w:t xml:space="preserve"> </w:t>
      </w:r>
      <w:bookmarkStart w:id="2646" w:name="_ETM_Q4_645550"/>
      <w:bookmarkEnd w:id="2646"/>
      <w:r w:rsidRPr="00262424">
        <w:rPr>
          <w:rtl/>
        </w:rPr>
        <w:t xml:space="preserve">בכנסת </w:t>
      </w:r>
      <w:bookmarkStart w:id="2647" w:name="_ETM_Q4_646090"/>
      <w:bookmarkEnd w:id="2647"/>
      <w:r w:rsidRPr="00262424">
        <w:rPr>
          <w:rtl/>
        </w:rPr>
        <w:t xml:space="preserve">של </w:t>
      </w:r>
      <w:bookmarkStart w:id="2648" w:name="_ETM_Q4_646270"/>
      <w:bookmarkEnd w:id="2648"/>
      <w:r w:rsidRPr="00262424">
        <w:rPr>
          <w:rtl/>
        </w:rPr>
        <w:t xml:space="preserve">מירב </w:t>
      </w:r>
      <w:bookmarkStart w:id="2649" w:name="_ETM_Q4_646660"/>
      <w:bookmarkEnd w:id="2649"/>
      <w:r w:rsidRPr="00262424">
        <w:rPr>
          <w:rtl/>
        </w:rPr>
        <w:t>כהן</w:t>
      </w:r>
      <w:bookmarkStart w:id="2650" w:name="_ETM_Q4_647080"/>
      <w:bookmarkEnd w:id="2650"/>
      <w:r>
        <w:rPr>
          <w:rFonts w:hint="cs"/>
          <w:rtl/>
        </w:rPr>
        <w:t xml:space="preserve">, </w:t>
      </w:r>
      <w:r w:rsidRPr="00262424">
        <w:rPr>
          <w:rtl/>
        </w:rPr>
        <w:t xml:space="preserve">שנכנסה </w:t>
      </w:r>
      <w:bookmarkStart w:id="2651" w:name="_ETM_Q4_647650"/>
      <w:bookmarkEnd w:id="2651"/>
      <w:r w:rsidRPr="00262424">
        <w:rPr>
          <w:rtl/>
        </w:rPr>
        <w:t xml:space="preserve">לתוקפה </w:t>
      </w:r>
      <w:bookmarkStart w:id="2652" w:name="_ETM_Q4_648250"/>
      <w:bookmarkEnd w:id="2652"/>
      <w:r w:rsidRPr="00262424">
        <w:rPr>
          <w:rtl/>
        </w:rPr>
        <w:t xml:space="preserve">ביום </w:t>
      </w:r>
      <w:bookmarkStart w:id="2653" w:name="_ETM_Q4_648550"/>
      <w:bookmarkEnd w:id="2653"/>
      <w:r w:rsidRPr="00262424">
        <w:rPr>
          <w:rtl/>
        </w:rPr>
        <w:t>שישי</w:t>
      </w:r>
      <w:r>
        <w:rPr>
          <w:rFonts w:hint="cs"/>
          <w:rtl/>
        </w:rPr>
        <w:t>,</w:t>
      </w:r>
      <w:r w:rsidRPr="00262424">
        <w:rPr>
          <w:rtl/>
        </w:rPr>
        <w:t xml:space="preserve"> </w:t>
      </w:r>
      <w:bookmarkStart w:id="2654" w:name="_ETM_Q4_649530"/>
      <w:bookmarkStart w:id="2655" w:name="_ETM_Q4_650280"/>
      <w:bookmarkEnd w:id="2654"/>
      <w:bookmarkEnd w:id="2655"/>
      <w:r w:rsidRPr="00262424">
        <w:rPr>
          <w:rtl/>
        </w:rPr>
        <w:t xml:space="preserve">כ"ד </w:t>
      </w:r>
      <w:bookmarkStart w:id="2656" w:name="_ETM_Q4_650760"/>
      <w:bookmarkEnd w:id="2656"/>
      <w:r w:rsidRPr="00262424">
        <w:rPr>
          <w:rtl/>
        </w:rPr>
        <w:t xml:space="preserve">בטבת </w:t>
      </w:r>
      <w:bookmarkStart w:id="2657" w:name="_ETM_Q4_651239"/>
      <w:bookmarkEnd w:id="2657"/>
      <w:r w:rsidRPr="00262424">
        <w:rPr>
          <w:rtl/>
        </w:rPr>
        <w:t>התשפ"א</w:t>
      </w:r>
      <w:r>
        <w:rPr>
          <w:rFonts w:hint="cs"/>
          <w:rtl/>
        </w:rPr>
        <w:t>,</w:t>
      </w:r>
      <w:r w:rsidRPr="00262424">
        <w:rPr>
          <w:rtl/>
        </w:rPr>
        <w:t xml:space="preserve"> </w:t>
      </w:r>
      <w:bookmarkStart w:id="2658" w:name="_ETM_Q4_651750"/>
      <w:bookmarkEnd w:id="2658"/>
      <w:r w:rsidRPr="00262424">
        <w:rPr>
          <w:rtl/>
        </w:rPr>
        <w:t>8</w:t>
      </w:r>
      <w:r>
        <w:rPr>
          <w:rFonts w:hint="cs"/>
          <w:rtl/>
        </w:rPr>
        <w:t xml:space="preserve"> בינואר </w:t>
      </w:r>
      <w:r w:rsidRPr="00262424">
        <w:rPr>
          <w:rtl/>
        </w:rPr>
        <w:t>2021</w:t>
      </w:r>
      <w:r>
        <w:rPr>
          <w:rFonts w:hint="cs"/>
          <w:rtl/>
        </w:rPr>
        <w:t>,</w:t>
      </w:r>
      <w:r w:rsidRPr="00262424">
        <w:rPr>
          <w:rtl/>
        </w:rPr>
        <w:t xml:space="preserve"> </w:t>
      </w:r>
      <w:bookmarkStart w:id="2659" w:name="_ETM_Q4_654410"/>
      <w:bookmarkEnd w:id="2659"/>
      <w:r w:rsidRPr="00262424">
        <w:rPr>
          <w:rtl/>
        </w:rPr>
        <w:t>בא</w:t>
      </w:r>
      <w:r>
        <w:rPr>
          <w:rFonts w:hint="cs"/>
          <w:rtl/>
        </w:rPr>
        <w:t>ה</w:t>
      </w:r>
      <w:r w:rsidRPr="00262424">
        <w:rPr>
          <w:rtl/>
        </w:rPr>
        <w:t xml:space="preserve"> </w:t>
      </w:r>
      <w:bookmarkStart w:id="2660" w:name="_ETM_Q4_654740"/>
      <w:bookmarkEnd w:id="2660"/>
      <w:r w:rsidRPr="00262424">
        <w:rPr>
          <w:rtl/>
        </w:rPr>
        <w:t xml:space="preserve">במקומה </w:t>
      </w:r>
      <w:bookmarkStart w:id="2661" w:name="_ETM_Q4_655430"/>
      <w:bookmarkEnd w:id="2661"/>
      <w:r w:rsidRPr="00262424">
        <w:rPr>
          <w:rtl/>
        </w:rPr>
        <w:t xml:space="preserve">חברת </w:t>
      </w:r>
      <w:bookmarkStart w:id="2662" w:name="_ETM_Q4_655880"/>
      <w:bookmarkEnd w:id="2662"/>
      <w:r w:rsidRPr="00262424">
        <w:rPr>
          <w:rtl/>
        </w:rPr>
        <w:t xml:space="preserve">הכנסת </w:t>
      </w:r>
      <w:bookmarkStart w:id="2663" w:name="_ETM_Q4_656510"/>
      <w:bookmarkEnd w:id="2663"/>
      <w:r w:rsidRPr="00262424">
        <w:rPr>
          <w:rtl/>
        </w:rPr>
        <w:t xml:space="preserve">רות </w:t>
      </w:r>
      <w:bookmarkStart w:id="2664" w:name="_ETM_Q4_656930"/>
      <w:bookmarkEnd w:id="2664"/>
      <w:r>
        <w:rPr>
          <w:rFonts w:hint="cs"/>
          <w:rtl/>
        </w:rPr>
        <w:t xml:space="preserve">וסרמן </w:t>
      </w:r>
      <w:bookmarkStart w:id="2665" w:name="_ETM_Q4_654000"/>
      <w:bookmarkEnd w:id="2665"/>
      <w:r>
        <w:rPr>
          <w:rFonts w:hint="cs"/>
          <w:rtl/>
        </w:rPr>
        <w:t xml:space="preserve">לנדה. </w:t>
      </w:r>
      <w:bookmarkStart w:id="2666" w:name="_ETM_Q4_656000"/>
      <w:bookmarkStart w:id="2667" w:name="_ETM_Q4_657650"/>
      <w:bookmarkStart w:id="2668" w:name="_ETM_Q4_658769"/>
      <w:bookmarkEnd w:id="2666"/>
      <w:bookmarkEnd w:id="2667"/>
      <w:bookmarkEnd w:id="2668"/>
      <w:r w:rsidRPr="00262424">
        <w:rPr>
          <w:rtl/>
        </w:rPr>
        <w:t xml:space="preserve">בהתאם </w:t>
      </w:r>
      <w:bookmarkStart w:id="2669" w:name="_ETM_Q4_659249"/>
      <w:bookmarkEnd w:id="2669"/>
      <w:r w:rsidRPr="00262424">
        <w:rPr>
          <w:rtl/>
        </w:rPr>
        <w:t xml:space="preserve">לסעיף </w:t>
      </w:r>
      <w:bookmarkStart w:id="2670" w:name="_ETM_Q4_659639"/>
      <w:bookmarkEnd w:id="2670"/>
      <w:r w:rsidRPr="00262424">
        <w:rPr>
          <w:rtl/>
        </w:rPr>
        <w:t xml:space="preserve">15 </w:t>
      </w:r>
      <w:bookmarkStart w:id="2671" w:name="_ETM_Q4_660329"/>
      <w:bookmarkEnd w:id="2671"/>
      <w:r w:rsidRPr="00262424">
        <w:rPr>
          <w:rtl/>
        </w:rPr>
        <w:t>לחוק</w:t>
      </w:r>
      <w:bookmarkStart w:id="2672" w:name="_ETM_Q4_660629"/>
      <w:bookmarkEnd w:id="2672"/>
      <w:r>
        <w:rPr>
          <w:rFonts w:hint="cs"/>
          <w:rtl/>
        </w:rPr>
        <w:t>-</w:t>
      </w:r>
      <w:r w:rsidRPr="00262424">
        <w:rPr>
          <w:rtl/>
        </w:rPr>
        <w:t>יסוד</w:t>
      </w:r>
      <w:r>
        <w:rPr>
          <w:rFonts w:hint="cs"/>
          <w:rtl/>
        </w:rPr>
        <w:t>:</w:t>
      </w:r>
      <w:r w:rsidRPr="00262424">
        <w:rPr>
          <w:rtl/>
        </w:rPr>
        <w:t xml:space="preserve"> </w:t>
      </w:r>
      <w:bookmarkStart w:id="2673" w:name="_ETM_Q4_660959"/>
      <w:bookmarkEnd w:id="2673"/>
      <w:r w:rsidRPr="00262424">
        <w:rPr>
          <w:rtl/>
        </w:rPr>
        <w:t>הכנסת</w:t>
      </w:r>
      <w:r>
        <w:rPr>
          <w:rFonts w:hint="cs"/>
          <w:rtl/>
        </w:rPr>
        <w:t xml:space="preserve"> </w:t>
      </w:r>
      <w:bookmarkStart w:id="2674" w:name="_ETM_Q4_661469"/>
      <w:bookmarkStart w:id="2675" w:name="_ETM_Q4_661589"/>
      <w:bookmarkEnd w:id="2674"/>
      <w:bookmarkEnd w:id="2675"/>
      <w:r>
        <w:rPr>
          <w:rFonts w:hint="cs"/>
          <w:rtl/>
        </w:rPr>
        <w:t>ול</w:t>
      </w:r>
      <w:r w:rsidRPr="00262424">
        <w:rPr>
          <w:rtl/>
        </w:rPr>
        <w:t xml:space="preserve">סעיף </w:t>
      </w:r>
      <w:bookmarkStart w:id="2676" w:name="_ETM_Q4_661799"/>
      <w:bookmarkEnd w:id="2676"/>
      <w:r w:rsidRPr="00262424">
        <w:rPr>
          <w:rtl/>
        </w:rPr>
        <w:t xml:space="preserve">2 </w:t>
      </w:r>
      <w:bookmarkStart w:id="2677" w:name="_ETM_Q4_662189"/>
      <w:bookmarkEnd w:id="2677"/>
      <w:r w:rsidRPr="00262424">
        <w:rPr>
          <w:rtl/>
        </w:rPr>
        <w:t xml:space="preserve">לחוק </w:t>
      </w:r>
      <w:bookmarkStart w:id="2678" w:name="_ETM_Q4_662489"/>
      <w:bookmarkEnd w:id="2678"/>
      <w:r w:rsidRPr="00262424">
        <w:rPr>
          <w:rtl/>
        </w:rPr>
        <w:t>הכנסת</w:t>
      </w:r>
      <w:r>
        <w:rPr>
          <w:rFonts w:hint="cs"/>
          <w:rtl/>
        </w:rPr>
        <w:t>,</w:t>
      </w:r>
      <w:r w:rsidRPr="00262424">
        <w:rPr>
          <w:rtl/>
        </w:rPr>
        <w:t xml:space="preserve"> </w:t>
      </w:r>
      <w:bookmarkStart w:id="2679" w:name="_ETM_Q4_662879"/>
      <w:bookmarkEnd w:id="2679"/>
      <w:proofErr w:type="spellStart"/>
      <w:r w:rsidRPr="00262424">
        <w:rPr>
          <w:rtl/>
        </w:rPr>
        <w:t>התשנ"</w:t>
      </w:r>
      <w:bookmarkStart w:id="2680" w:name="_ETM_Q4_663299"/>
      <w:bookmarkEnd w:id="2680"/>
      <w:r>
        <w:rPr>
          <w:rFonts w:hint="cs"/>
          <w:rtl/>
        </w:rPr>
        <w:t>ד</w:t>
      </w:r>
      <w:proofErr w:type="spellEnd"/>
      <w:r>
        <w:rPr>
          <w:rFonts w:hint="cs"/>
          <w:rtl/>
        </w:rPr>
        <w:t>–</w:t>
      </w:r>
      <w:r w:rsidRPr="00262424">
        <w:rPr>
          <w:rtl/>
        </w:rPr>
        <w:t>1994</w:t>
      </w:r>
      <w:r>
        <w:rPr>
          <w:rFonts w:hint="cs"/>
          <w:rtl/>
        </w:rPr>
        <w:t>,</w:t>
      </w:r>
      <w:r w:rsidRPr="00262424">
        <w:rPr>
          <w:rtl/>
        </w:rPr>
        <w:t xml:space="preserve"> </w:t>
      </w:r>
      <w:bookmarkStart w:id="2681" w:name="_ETM_Q4_665650"/>
      <w:bookmarkEnd w:id="2681"/>
      <w:r w:rsidRPr="00262424">
        <w:rPr>
          <w:rtl/>
        </w:rPr>
        <w:t xml:space="preserve">אני </w:t>
      </w:r>
      <w:bookmarkStart w:id="2682" w:name="_ETM_Q4_665859"/>
      <w:bookmarkEnd w:id="2682"/>
      <w:r w:rsidRPr="00262424">
        <w:rPr>
          <w:rtl/>
        </w:rPr>
        <w:t xml:space="preserve">מזמין </w:t>
      </w:r>
      <w:bookmarkStart w:id="2683" w:name="_ETM_Q4_666430"/>
      <w:bookmarkEnd w:id="2683"/>
      <w:r w:rsidRPr="00262424">
        <w:rPr>
          <w:rtl/>
        </w:rPr>
        <w:t xml:space="preserve">את </w:t>
      </w:r>
      <w:bookmarkStart w:id="2684" w:name="_ETM_Q4_666489"/>
      <w:bookmarkEnd w:id="2684"/>
      <w:r w:rsidRPr="00262424">
        <w:rPr>
          <w:rtl/>
        </w:rPr>
        <w:t xml:space="preserve">חברת </w:t>
      </w:r>
      <w:bookmarkStart w:id="2685" w:name="_ETM_Q4_666849"/>
      <w:bookmarkEnd w:id="2685"/>
      <w:r w:rsidRPr="00262424">
        <w:rPr>
          <w:rtl/>
        </w:rPr>
        <w:t xml:space="preserve">הכנסת </w:t>
      </w:r>
      <w:bookmarkStart w:id="2686" w:name="_ETM_Q4_667359"/>
      <w:bookmarkEnd w:id="2686"/>
      <w:r w:rsidRPr="00262424">
        <w:rPr>
          <w:rtl/>
        </w:rPr>
        <w:t xml:space="preserve">רות </w:t>
      </w:r>
      <w:bookmarkStart w:id="2687" w:name="_ETM_Q4_667569"/>
      <w:bookmarkEnd w:id="2687"/>
      <w:r>
        <w:rPr>
          <w:rFonts w:hint="cs"/>
          <w:rtl/>
        </w:rPr>
        <w:t xml:space="preserve">וסרמן לנדה </w:t>
      </w:r>
      <w:bookmarkStart w:id="2688" w:name="_ETM_Q4_668079"/>
      <w:bookmarkStart w:id="2689" w:name="_ETM_Q4_668409"/>
      <w:bookmarkEnd w:id="2688"/>
      <w:bookmarkEnd w:id="2689"/>
      <w:r w:rsidRPr="00262424">
        <w:rPr>
          <w:rtl/>
        </w:rPr>
        <w:t xml:space="preserve">לעלות </w:t>
      </w:r>
      <w:bookmarkStart w:id="2690" w:name="_ETM_Q4_668799"/>
      <w:bookmarkEnd w:id="2690"/>
      <w:r w:rsidRPr="00262424">
        <w:rPr>
          <w:rtl/>
        </w:rPr>
        <w:t>לדוכן</w:t>
      </w:r>
      <w:r>
        <w:rPr>
          <w:rFonts w:hint="cs"/>
          <w:rtl/>
        </w:rPr>
        <w:t>.</w:t>
      </w:r>
    </w:p>
    <w:p w:rsidR="00C13182" w:rsidRDefault="00C13182" w:rsidP="002D20D1">
      <w:pPr>
        <w:rPr>
          <w:rtl/>
        </w:rPr>
      </w:pPr>
    </w:p>
    <w:p w:rsidR="00C13182" w:rsidRDefault="00C13182" w:rsidP="002D20D1">
      <w:pPr>
        <w:rPr>
          <w:rtl/>
        </w:rPr>
      </w:pPr>
      <w:bookmarkStart w:id="2691" w:name="_ETM_Q4_667000"/>
      <w:bookmarkStart w:id="2692" w:name="_ETM_Q4_669939"/>
      <w:bookmarkEnd w:id="2691"/>
      <w:bookmarkEnd w:id="2692"/>
      <w:r w:rsidRPr="00262424">
        <w:rPr>
          <w:rtl/>
        </w:rPr>
        <w:t xml:space="preserve">חברת </w:t>
      </w:r>
      <w:bookmarkStart w:id="2693" w:name="_ETM_Q4_670329"/>
      <w:bookmarkEnd w:id="2693"/>
      <w:r w:rsidRPr="00262424">
        <w:rPr>
          <w:rtl/>
        </w:rPr>
        <w:t xml:space="preserve">הכנסת </w:t>
      </w:r>
      <w:bookmarkStart w:id="2694" w:name="_ETM_Q4_670750"/>
      <w:bookmarkEnd w:id="2694"/>
      <w:r w:rsidRPr="00262424">
        <w:rPr>
          <w:rtl/>
        </w:rPr>
        <w:t>רות</w:t>
      </w:r>
      <w:r>
        <w:rPr>
          <w:rFonts w:hint="cs"/>
          <w:rtl/>
        </w:rPr>
        <w:t xml:space="preserve"> וסרמן לנדה, </w:t>
      </w:r>
      <w:bookmarkStart w:id="2695" w:name="_ETM_Q4_670959"/>
      <w:bookmarkStart w:id="2696" w:name="_ETM_Q4_671530"/>
      <w:bookmarkStart w:id="2697" w:name="_ETM_Q4_672099"/>
      <w:bookmarkEnd w:id="2695"/>
      <w:bookmarkEnd w:id="2696"/>
      <w:bookmarkEnd w:id="2697"/>
      <w:r w:rsidRPr="00262424">
        <w:rPr>
          <w:rtl/>
        </w:rPr>
        <w:t xml:space="preserve">אקרא </w:t>
      </w:r>
      <w:bookmarkStart w:id="2698" w:name="_ETM_Q4_672400"/>
      <w:bookmarkEnd w:id="2698"/>
      <w:r w:rsidRPr="00262424">
        <w:rPr>
          <w:rtl/>
        </w:rPr>
        <w:t xml:space="preserve">בפנייך </w:t>
      </w:r>
      <w:bookmarkStart w:id="2699" w:name="_ETM_Q4_673000"/>
      <w:bookmarkEnd w:id="2699"/>
      <w:r w:rsidRPr="00262424">
        <w:rPr>
          <w:rtl/>
        </w:rPr>
        <w:t xml:space="preserve">את </w:t>
      </w:r>
      <w:bookmarkStart w:id="2700" w:name="_ETM_Q4_673120"/>
      <w:bookmarkEnd w:id="2700"/>
      <w:r w:rsidRPr="00262424">
        <w:rPr>
          <w:rtl/>
        </w:rPr>
        <w:t xml:space="preserve">הצהרת </w:t>
      </w:r>
      <w:bookmarkStart w:id="2701" w:name="_ETM_Q4_673599"/>
      <w:bookmarkEnd w:id="2701"/>
      <w:r w:rsidRPr="00262424">
        <w:rPr>
          <w:rtl/>
        </w:rPr>
        <w:t xml:space="preserve">האמונים </w:t>
      </w:r>
      <w:bookmarkStart w:id="2702" w:name="_ETM_Q4_674049"/>
      <w:bookmarkEnd w:id="2702"/>
      <w:r w:rsidRPr="00262424">
        <w:rPr>
          <w:rtl/>
        </w:rPr>
        <w:t xml:space="preserve">של </w:t>
      </w:r>
      <w:bookmarkStart w:id="2703" w:name="_ETM_Q4_674230"/>
      <w:bookmarkStart w:id="2704" w:name="_ETM_Q4_674709"/>
      <w:bookmarkEnd w:id="2703"/>
      <w:bookmarkEnd w:id="2704"/>
      <w:r w:rsidRPr="00262424">
        <w:rPr>
          <w:rtl/>
        </w:rPr>
        <w:t xml:space="preserve">חבר </w:t>
      </w:r>
      <w:bookmarkStart w:id="2705" w:name="_ETM_Q4_675099"/>
      <w:bookmarkEnd w:id="2705"/>
      <w:r w:rsidRPr="00262424">
        <w:rPr>
          <w:rtl/>
        </w:rPr>
        <w:t xml:space="preserve">הכנסת </w:t>
      </w:r>
      <w:bookmarkStart w:id="2706" w:name="_ETM_Q4_675730"/>
      <w:bookmarkEnd w:id="2706"/>
      <w:r w:rsidRPr="00262424">
        <w:rPr>
          <w:rtl/>
        </w:rPr>
        <w:t xml:space="preserve">ואת </w:t>
      </w:r>
      <w:bookmarkStart w:id="2707" w:name="_ETM_Q4_676030"/>
      <w:bookmarkEnd w:id="2707"/>
      <w:r w:rsidRPr="00262424">
        <w:rPr>
          <w:rtl/>
        </w:rPr>
        <w:t>תשיבי</w:t>
      </w:r>
      <w:r>
        <w:rPr>
          <w:rFonts w:hint="cs"/>
          <w:rtl/>
        </w:rPr>
        <w:t>:</w:t>
      </w:r>
      <w:r w:rsidRPr="00262424">
        <w:rPr>
          <w:rtl/>
        </w:rPr>
        <w:t xml:space="preserve"> </w:t>
      </w:r>
      <w:bookmarkStart w:id="2708" w:name="_ETM_Q4_676719"/>
      <w:bookmarkEnd w:id="2708"/>
      <w:r>
        <w:rPr>
          <w:rFonts w:hint="cs"/>
          <w:rtl/>
        </w:rPr>
        <w:t>"</w:t>
      </w:r>
      <w:r w:rsidRPr="00262424">
        <w:rPr>
          <w:rtl/>
        </w:rPr>
        <w:t xml:space="preserve">מתחייבת </w:t>
      </w:r>
      <w:bookmarkStart w:id="2709" w:name="_ETM_Q4_677620"/>
      <w:bookmarkEnd w:id="2709"/>
      <w:r w:rsidRPr="00262424">
        <w:rPr>
          <w:rtl/>
        </w:rPr>
        <w:t>אני</w:t>
      </w:r>
      <w:r>
        <w:rPr>
          <w:rFonts w:hint="cs"/>
          <w:rtl/>
        </w:rPr>
        <w:t>".</w:t>
      </w:r>
      <w:r w:rsidRPr="00262424">
        <w:rPr>
          <w:rtl/>
        </w:rPr>
        <w:t xml:space="preserve"> </w:t>
      </w:r>
      <w:bookmarkStart w:id="2710" w:name="_ETM_Q4_678590"/>
      <w:bookmarkEnd w:id="2710"/>
    </w:p>
    <w:p w:rsidR="00C13182" w:rsidRDefault="00C13182" w:rsidP="002D20D1">
      <w:pPr>
        <w:rPr>
          <w:rtl/>
        </w:rPr>
      </w:pPr>
    </w:p>
    <w:p w:rsidR="00C13182" w:rsidRDefault="00C13182" w:rsidP="002D20D1">
      <w:pPr>
        <w:rPr>
          <w:rtl/>
        </w:rPr>
      </w:pPr>
      <w:r w:rsidRPr="00262424">
        <w:rPr>
          <w:rtl/>
        </w:rPr>
        <w:t xml:space="preserve">וזה </w:t>
      </w:r>
      <w:bookmarkStart w:id="2711" w:name="_ETM_Q4_679129"/>
      <w:bookmarkEnd w:id="2711"/>
      <w:r w:rsidRPr="00262424">
        <w:rPr>
          <w:rtl/>
        </w:rPr>
        <w:t xml:space="preserve">נוסח </w:t>
      </w:r>
      <w:bookmarkStart w:id="2712" w:name="_ETM_Q4_679640"/>
      <w:bookmarkEnd w:id="2712"/>
      <w:r w:rsidRPr="00262424">
        <w:rPr>
          <w:rtl/>
        </w:rPr>
        <w:t>ההצהרה</w:t>
      </w:r>
      <w:r>
        <w:rPr>
          <w:rFonts w:hint="cs"/>
          <w:rtl/>
        </w:rPr>
        <w:t>:</w:t>
      </w:r>
      <w:r w:rsidRPr="00262424">
        <w:rPr>
          <w:rtl/>
        </w:rPr>
        <w:t xml:space="preserve"> </w:t>
      </w:r>
      <w:bookmarkStart w:id="2713" w:name="_ETM_Q4_680810"/>
      <w:bookmarkEnd w:id="2713"/>
    </w:p>
    <w:p w:rsidR="00C13182" w:rsidRDefault="00C13182" w:rsidP="002D20D1">
      <w:pPr>
        <w:rPr>
          <w:rtl/>
        </w:rPr>
      </w:pPr>
    </w:p>
    <w:p w:rsidR="00C13182" w:rsidRDefault="00C13182" w:rsidP="002D20D1">
      <w:pPr>
        <w:rPr>
          <w:rtl/>
        </w:rPr>
      </w:pPr>
      <w:r w:rsidRPr="00262424">
        <w:rPr>
          <w:rtl/>
        </w:rPr>
        <w:t xml:space="preserve">אני </w:t>
      </w:r>
      <w:bookmarkStart w:id="2714" w:name="_ETM_Q4_681109"/>
      <w:bookmarkEnd w:id="2714"/>
      <w:r w:rsidRPr="00262424">
        <w:rPr>
          <w:rtl/>
        </w:rPr>
        <w:t xml:space="preserve">מתחייבת </w:t>
      </w:r>
      <w:bookmarkStart w:id="2715" w:name="_ETM_Q4_681859"/>
      <w:bookmarkEnd w:id="2715"/>
      <w:r w:rsidRPr="00262424">
        <w:rPr>
          <w:rtl/>
        </w:rPr>
        <w:t xml:space="preserve">לשמור </w:t>
      </w:r>
      <w:bookmarkStart w:id="2716" w:name="_ETM_Q4_682340"/>
      <w:bookmarkEnd w:id="2716"/>
      <w:r w:rsidRPr="00262424">
        <w:rPr>
          <w:rtl/>
        </w:rPr>
        <w:t xml:space="preserve">אמונים </w:t>
      </w:r>
      <w:bookmarkStart w:id="2717" w:name="_ETM_Q4_682819"/>
      <w:bookmarkEnd w:id="2717"/>
      <w:r w:rsidRPr="00262424">
        <w:rPr>
          <w:rtl/>
        </w:rPr>
        <w:t xml:space="preserve">למדינת </w:t>
      </w:r>
      <w:bookmarkStart w:id="2718" w:name="_ETM_Q4_683359"/>
      <w:bookmarkEnd w:id="2718"/>
      <w:r w:rsidRPr="00262424">
        <w:rPr>
          <w:rtl/>
        </w:rPr>
        <w:t xml:space="preserve">ישראל </w:t>
      </w:r>
      <w:bookmarkStart w:id="2719" w:name="_ETM_Q4_684230"/>
      <w:bookmarkEnd w:id="2719"/>
      <w:r w:rsidRPr="00262424">
        <w:rPr>
          <w:rtl/>
        </w:rPr>
        <w:t xml:space="preserve">ולמלא </w:t>
      </w:r>
      <w:bookmarkStart w:id="2720" w:name="_ETM_Q4_684829"/>
      <w:bookmarkEnd w:id="2720"/>
      <w:r w:rsidRPr="00262424">
        <w:rPr>
          <w:rtl/>
        </w:rPr>
        <w:t xml:space="preserve">באמונה </w:t>
      </w:r>
      <w:bookmarkStart w:id="2721" w:name="_ETM_Q4_685730"/>
      <w:bookmarkEnd w:id="2721"/>
      <w:r w:rsidRPr="00262424">
        <w:rPr>
          <w:rtl/>
        </w:rPr>
        <w:t xml:space="preserve">את </w:t>
      </w:r>
      <w:bookmarkStart w:id="2722" w:name="_ETM_Q4_685879"/>
      <w:bookmarkEnd w:id="2722"/>
      <w:r w:rsidRPr="00262424">
        <w:rPr>
          <w:rtl/>
        </w:rPr>
        <w:t xml:space="preserve">שליחותי </w:t>
      </w:r>
      <w:bookmarkStart w:id="2723" w:name="_ETM_Q4_686420"/>
      <w:bookmarkEnd w:id="2723"/>
      <w:r w:rsidRPr="00262424">
        <w:rPr>
          <w:rtl/>
        </w:rPr>
        <w:t>בכנסת</w:t>
      </w:r>
      <w:r>
        <w:rPr>
          <w:rFonts w:hint="cs"/>
          <w:rtl/>
        </w:rPr>
        <w:t>.</w:t>
      </w:r>
    </w:p>
    <w:p w:rsidR="00C13182" w:rsidRDefault="00C13182" w:rsidP="002D20D1">
      <w:pPr>
        <w:rPr>
          <w:rtl/>
        </w:rPr>
      </w:pPr>
    </w:p>
    <w:p w:rsidR="00C13182" w:rsidRDefault="00C13182" w:rsidP="006D693B">
      <w:pPr>
        <w:pStyle w:val="a4"/>
        <w:keepNext/>
        <w:rPr>
          <w:rtl/>
        </w:rPr>
      </w:pPr>
      <w:bookmarkStart w:id="2724" w:name="ET_speaker_6133_6"/>
      <w:r w:rsidRPr="00A501EA">
        <w:rPr>
          <w:rStyle w:val="TagStyle"/>
          <w:rtl/>
        </w:rPr>
        <w:t xml:space="preserve"> &lt;&lt; דובר &gt;&gt; </w:t>
      </w:r>
      <w:bookmarkStart w:id="2725" w:name="_Toc61289307"/>
      <w:bookmarkStart w:id="2726" w:name="_Toc70251101"/>
      <w:bookmarkStart w:id="2727" w:name="_Toc70251178"/>
      <w:bookmarkStart w:id="2728" w:name="_Toc70528080"/>
      <w:r>
        <w:rPr>
          <w:rtl/>
        </w:rPr>
        <w:t>רות וסרמן לנדה (כחול לבן):</w:t>
      </w:r>
      <w:bookmarkEnd w:id="2725"/>
      <w:bookmarkEnd w:id="2726"/>
      <w:bookmarkEnd w:id="2727"/>
      <w:bookmarkEnd w:id="2728"/>
      <w:r w:rsidRPr="00A501EA">
        <w:rPr>
          <w:rStyle w:val="TagStyle"/>
          <w:rtl/>
        </w:rPr>
        <w:t xml:space="preserve"> &lt;&lt; דובר &gt;&gt;</w:t>
      </w:r>
      <w:r>
        <w:rPr>
          <w:rtl/>
        </w:rPr>
        <w:t xml:space="preserve">  </w:t>
      </w:r>
      <w:bookmarkEnd w:id="2724"/>
    </w:p>
    <w:p w:rsidR="00C13182" w:rsidRDefault="00C13182" w:rsidP="002D20D1">
      <w:pPr>
        <w:rPr>
          <w:rtl/>
          <w:lang w:eastAsia="he-IL"/>
        </w:rPr>
      </w:pPr>
    </w:p>
    <w:p w:rsidR="00C13182" w:rsidRDefault="00C13182" w:rsidP="002D20D1">
      <w:pPr>
        <w:rPr>
          <w:rtl/>
        </w:rPr>
      </w:pPr>
      <w:bookmarkStart w:id="2729" w:name="_ETM_Q4_684000"/>
      <w:bookmarkStart w:id="2730" w:name="_ETM_Q4_682000"/>
      <w:bookmarkStart w:id="2731" w:name="_ETM_Q4_687620"/>
      <w:bookmarkEnd w:id="2729"/>
      <w:bookmarkEnd w:id="2730"/>
      <w:bookmarkEnd w:id="2731"/>
      <w:r w:rsidRPr="00262424">
        <w:rPr>
          <w:rtl/>
        </w:rPr>
        <w:t xml:space="preserve">מתחייבת </w:t>
      </w:r>
      <w:bookmarkStart w:id="2732" w:name="_ETM_Q4_688760"/>
      <w:bookmarkEnd w:id="2732"/>
      <w:r w:rsidRPr="00262424">
        <w:rPr>
          <w:rtl/>
        </w:rPr>
        <w:t>אני</w:t>
      </w:r>
      <w:r>
        <w:rPr>
          <w:rFonts w:hint="cs"/>
          <w:rtl/>
        </w:rPr>
        <w:t>.</w:t>
      </w:r>
    </w:p>
    <w:p w:rsidR="00C13182" w:rsidRDefault="00C13182" w:rsidP="002D20D1">
      <w:pPr>
        <w:rPr>
          <w:rtl/>
        </w:rPr>
      </w:pPr>
    </w:p>
    <w:p w:rsidR="00C13182" w:rsidRDefault="00C13182" w:rsidP="006D693B">
      <w:pPr>
        <w:pStyle w:val="af7"/>
        <w:keepNext/>
        <w:rPr>
          <w:rtl/>
        </w:rPr>
      </w:pPr>
      <w:r w:rsidRPr="00A501EA">
        <w:rPr>
          <w:rStyle w:val="TagStyle"/>
          <w:rtl/>
        </w:rPr>
        <w:t xml:space="preserve"> &lt;&lt; יור &gt;&gt; </w:t>
      </w:r>
      <w:r>
        <w:rPr>
          <w:rtl/>
        </w:rPr>
        <w:t>היו"ר יריב לוין:</w:t>
      </w:r>
      <w:r w:rsidRPr="00A501EA">
        <w:rPr>
          <w:rStyle w:val="TagStyle"/>
          <w:rtl/>
        </w:rPr>
        <w:t xml:space="preserve"> &lt;&lt; יור &gt;&gt;</w:t>
      </w:r>
      <w:r>
        <w:rPr>
          <w:rtl/>
        </w:rPr>
        <w:t xml:space="preserve">  </w:t>
      </w:r>
    </w:p>
    <w:p w:rsidR="00C13182" w:rsidRDefault="00C13182" w:rsidP="002D20D1">
      <w:pPr>
        <w:rPr>
          <w:rtl/>
          <w:lang w:eastAsia="he-IL"/>
        </w:rPr>
      </w:pPr>
    </w:p>
    <w:p w:rsidR="00C13182" w:rsidRDefault="00C13182" w:rsidP="002D20D1">
      <w:pPr>
        <w:rPr>
          <w:rtl/>
        </w:rPr>
      </w:pPr>
      <w:bookmarkStart w:id="2733" w:name="_ETM_Q4_690000"/>
      <w:bookmarkStart w:id="2734" w:name="_ETM_Q4_688000"/>
      <w:bookmarkStart w:id="2735" w:name="_ETM_Q4_689659"/>
      <w:bookmarkEnd w:id="2733"/>
      <w:bookmarkEnd w:id="2734"/>
      <w:bookmarkEnd w:id="2735"/>
      <w:r w:rsidRPr="00262424">
        <w:rPr>
          <w:rtl/>
        </w:rPr>
        <w:t xml:space="preserve">בשעה </w:t>
      </w:r>
      <w:bookmarkStart w:id="2736" w:name="_ETM_Q4_690019"/>
      <w:bookmarkEnd w:id="2736"/>
      <w:r w:rsidRPr="00262424">
        <w:rPr>
          <w:rtl/>
        </w:rPr>
        <w:t xml:space="preserve">טובה </w:t>
      </w:r>
      <w:bookmarkStart w:id="2737" w:name="_ETM_Q4_690799"/>
      <w:bookmarkEnd w:id="2737"/>
      <w:r w:rsidRPr="00262424">
        <w:rPr>
          <w:rtl/>
        </w:rPr>
        <w:t>ובהצלחה</w:t>
      </w:r>
      <w:r>
        <w:rPr>
          <w:rFonts w:hint="cs"/>
          <w:rtl/>
        </w:rPr>
        <w:t>.</w:t>
      </w:r>
      <w:r w:rsidRPr="00262424">
        <w:rPr>
          <w:rtl/>
        </w:rPr>
        <w:t xml:space="preserve"> </w:t>
      </w:r>
      <w:bookmarkStart w:id="2738" w:name="_ETM_Q4_692179"/>
      <w:bookmarkEnd w:id="2738"/>
      <w:r w:rsidRPr="00262424">
        <w:rPr>
          <w:rtl/>
        </w:rPr>
        <w:t xml:space="preserve">אנחנו </w:t>
      </w:r>
      <w:bookmarkStart w:id="2739" w:name="_ETM_Q4_692689"/>
      <w:bookmarkEnd w:id="2739"/>
      <w:r w:rsidRPr="00262424">
        <w:rPr>
          <w:rtl/>
        </w:rPr>
        <w:t xml:space="preserve">נשמע </w:t>
      </w:r>
      <w:bookmarkStart w:id="2740" w:name="_ETM_Q4_693169"/>
      <w:bookmarkEnd w:id="2740"/>
      <w:r w:rsidRPr="00262424">
        <w:rPr>
          <w:rtl/>
        </w:rPr>
        <w:t>היום</w:t>
      </w:r>
      <w:r>
        <w:rPr>
          <w:rFonts w:hint="cs"/>
          <w:rtl/>
        </w:rPr>
        <w:t>,</w:t>
      </w:r>
      <w:r w:rsidRPr="00262424">
        <w:rPr>
          <w:rtl/>
        </w:rPr>
        <w:t xml:space="preserve"> </w:t>
      </w:r>
      <w:bookmarkStart w:id="2741" w:name="_ETM_Q4_693499"/>
      <w:bookmarkEnd w:id="2741"/>
      <w:r w:rsidRPr="00262424">
        <w:rPr>
          <w:rtl/>
        </w:rPr>
        <w:t xml:space="preserve">בהמשך </w:t>
      </w:r>
      <w:bookmarkStart w:id="2742" w:name="_ETM_Q4_693949"/>
      <w:bookmarkEnd w:id="2742"/>
      <w:r w:rsidRPr="00262424">
        <w:rPr>
          <w:rtl/>
        </w:rPr>
        <w:t>סדר</w:t>
      </w:r>
      <w:bookmarkStart w:id="2743" w:name="_ETM_Q4_694340"/>
      <w:bookmarkEnd w:id="2743"/>
      <w:r>
        <w:rPr>
          <w:rFonts w:hint="cs"/>
          <w:rtl/>
        </w:rPr>
        <w:t>-</w:t>
      </w:r>
      <w:r w:rsidRPr="00262424">
        <w:rPr>
          <w:rtl/>
        </w:rPr>
        <w:t>היום</w:t>
      </w:r>
      <w:r>
        <w:rPr>
          <w:rFonts w:hint="cs"/>
          <w:rtl/>
        </w:rPr>
        <w:t>,</w:t>
      </w:r>
      <w:r w:rsidRPr="00262424">
        <w:rPr>
          <w:rtl/>
        </w:rPr>
        <w:t xml:space="preserve"> </w:t>
      </w:r>
      <w:bookmarkStart w:id="2744" w:name="_ETM_Q4_694909"/>
      <w:bookmarkEnd w:id="2744"/>
      <w:r w:rsidRPr="00262424">
        <w:rPr>
          <w:rtl/>
        </w:rPr>
        <w:t xml:space="preserve">את </w:t>
      </w:r>
      <w:bookmarkStart w:id="2745" w:name="_ETM_Q4_695150"/>
      <w:bookmarkEnd w:id="2745"/>
      <w:r w:rsidRPr="00262424">
        <w:rPr>
          <w:rtl/>
        </w:rPr>
        <w:t xml:space="preserve">נאום </w:t>
      </w:r>
      <w:bookmarkStart w:id="2746" w:name="_ETM_Q4_695480"/>
      <w:bookmarkEnd w:id="2746"/>
      <w:r w:rsidRPr="00262424">
        <w:rPr>
          <w:rtl/>
        </w:rPr>
        <w:t xml:space="preserve">הבכורה </w:t>
      </w:r>
      <w:bookmarkStart w:id="2747" w:name="_ETM_Q4_695989"/>
      <w:bookmarkEnd w:id="2747"/>
      <w:r w:rsidRPr="00262424">
        <w:rPr>
          <w:rtl/>
        </w:rPr>
        <w:t>שלך</w:t>
      </w:r>
      <w:r>
        <w:rPr>
          <w:rFonts w:hint="cs"/>
          <w:rtl/>
        </w:rPr>
        <w:t>.</w:t>
      </w:r>
      <w:r w:rsidRPr="00262424">
        <w:rPr>
          <w:rtl/>
        </w:rPr>
        <w:t xml:space="preserve"> </w:t>
      </w:r>
      <w:bookmarkStart w:id="2748" w:name="_ETM_Q4_696910"/>
      <w:bookmarkEnd w:id="2748"/>
      <w:r w:rsidRPr="00262424">
        <w:rPr>
          <w:rtl/>
        </w:rPr>
        <w:t>בהצלחה</w:t>
      </w:r>
      <w:r>
        <w:rPr>
          <w:rFonts w:hint="cs"/>
          <w:rtl/>
        </w:rPr>
        <w:t>.</w:t>
      </w:r>
    </w:p>
    <w:p w:rsidR="00C13182" w:rsidRDefault="00C13182" w:rsidP="002D20D1">
      <w:pPr>
        <w:rPr>
          <w:rtl/>
        </w:rPr>
      </w:pPr>
    </w:p>
    <w:p w:rsidR="00C13182" w:rsidRDefault="00C13182" w:rsidP="006D693B">
      <w:pPr>
        <w:pStyle w:val="-"/>
        <w:keepNext/>
        <w:rPr>
          <w:rtl/>
        </w:rPr>
      </w:pPr>
      <w:bookmarkStart w:id="2749" w:name="ET_speakercontinue_6133_8"/>
      <w:r w:rsidRPr="00A501EA">
        <w:rPr>
          <w:rStyle w:val="TagStyle"/>
          <w:rtl/>
        </w:rPr>
        <w:t xml:space="preserve"> &lt;&lt; דובר_המשך &gt;&gt; </w:t>
      </w:r>
      <w:r>
        <w:rPr>
          <w:rtl/>
        </w:rPr>
        <w:t>רות וסרמן לנדה (כחול לבן):</w:t>
      </w:r>
      <w:r w:rsidRPr="00A501EA">
        <w:rPr>
          <w:rStyle w:val="TagStyle"/>
          <w:rtl/>
        </w:rPr>
        <w:t xml:space="preserve"> &lt;&lt; דובר_המשך &gt;&gt;</w:t>
      </w:r>
      <w:r>
        <w:rPr>
          <w:rtl/>
        </w:rPr>
        <w:t xml:space="preserve">  </w:t>
      </w:r>
      <w:bookmarkEnd w:id="2749"/>
    </w:p>
    <w:p w:rsidR="00C13182" w:rsidRDefault="00C13182" w:rsidP="002D20D1">
      <w:pPr>
        <w:rPr>
          <w:rtl/>
          <w:lang w:eastAsia="he-IL"/>
        </w:rPr>
      </w:pPr>
    </w:p>
    <w:p w:rsidR="00C13182" w:rsidRDefault="00C13182" w:rsidP="006D693B">
      <w:pPr>
        <w:rPr>
          <w:rtl/>
          <w:lang w:eastAsia="he-IL"/>
        </w:rPr>
      </w:pPr>
      <w:bookmarkStart w:id="2750" w:name="_ETM_Q4_693000"/>
      <w:bookmarkEnd w:id="2750"/>
      <w:r>
        <w:rPr>
          <w:rFonts w:hint="cs"/>
          <w:rtl/>
          <w:lang w:eastAsia="he-IL"/>
        </w:rPr>
        <w:t>תודה.</w:t>
      </w:r>
    </w:p>
    <w:p w:rsidR="00C13182" w:rsidRDefault="00C13182" w:rsidP="006D693B">
      <w:pPr>
        <w:rPr>
          <w:rtl/>
          <w:lang w:eastAsia="he-IL"/>
        </w:rPr>
      </w:pPr>
    </w:p>
    <w:p w:rsidR="00C13182" w:rsidRDefault="00C13182" w:rsidP="006D693B">
      <w:pPr>
        <w:rPr>
          <w:rtl/>
          <w:lang w:eastAsia="he-IL"/>
        </w:rPr>
      </w:pPr>
    </w:p>
    <w:p w:rsidR="00C13182" w:rsidRDefault="00C13182" w:rsidP="006D693B">
      <w:pPr>
        <w:pStyle w:val="a6"/>
        <w:rPr>
          <w:rtl/>
          <w:lang w:eastAsia="he-IL"/>
        </w:rPr>
      </w:pPr>
      <w:bookmarkStart w:id="2751" w:name="_ETM_Q4_695000"/>
      <w:bookmarkStart w:id="2752" w:name="ET_subject_הודעת_הממשלה_על_הפסקת_כ_9"/>
      <w:bookmarkEnd w:id="2751"/>
      <w:r w:rsidRPr="00A501EA">
        <w:rPr>
          <w:rStyle w:val="TagStyle"/>
          <w:rtl/>
        </w:rPr>
        <w:t xml:space="preserve"> &lt;&lt; נושא &gt;&gt; </w:t>
      </w:r>
      <w:bookmarkStart w:id="2753" w:name="_Toc61289308"/>
      <w:bookmarkStart w:id="2754" w:name="_Toc70251102"/>
      <w:bookmarkStart w:id="2755" w:name="_Toc70251179"/>
      <w:bookmarkStart w:id="2756" w:name="_Toc70528081"/>
      <w:r>
        <w:rPr>
          <w:rtl/>
          <w:lang w:eastAsia="he-IL"/>
        </w:rPr>
        <w:t>הודעת הממשלה על הפסקת כהונת שרה</w:t>
      </w:r>
      <w:r>
        <w:rPr>
          <w:rFonts w:hint="cs"/>
          <w:rtl/>
          <w:lang w:eastAsia="he-IL"/>
        </w:rPr>
        <w:t xml:space="preserve"> ו</w:t>
      </w:r>
      <w:r>
        <w:rPr>
          <w:rtl/>
          <w:lang w:eastAsia="he-IL"/>
        </w:rPr>
        <w:t>על מילוי מקום שר</w:t>
      </w:r>
      <w:r>
        <w:rPr>
          <w:rFonts w:hint="cs"/>
          <w:rtl/>
          <w:lang w:eastAsia="he-IL"/>
        </w:rPr>
        <w:t>ים</w:t>
      </w:r>
      <w:bookmarkEnd w:id="2753"/>
      <w:bookmarkEnd w:id="2754"/>
      <w:bookmarkEnd w:id="2755"/>
      <w:bookmarkEnd w:id="2756"/>
      <w:r>
        <w:rPr>
          <w:rtl/>
          <w:lang w:eastAsia="he-IL"/>
        </w:rPr>
        <w:t xml:space="preserve"> </w:t>
      </w:r>
      <w:r>
        <w:rPr>
          <w:rStyle w:val="TagStyle"/>
          <w:rtl/>
        </w:rPr>
        <w:t>&lt;&lt;נושא</w:t>
      </w:r>
      <w:r w:rsidRPr="00A501EA">
        <w:rPr>
          <w:rStyle w:val="TagStyle"/>
          <w:rtl/>
        </w:rPr>
        <w:t>&gt;&gt;</w:t>
      </w:r>
      <w:r>
        <w:rPr>
          <w:rtl/>
          <w:lang w:eastAsia="he-IL"/>
        </w:rPr>
        <w:t xml:space="preserve">  </w:t>
      </w:r>
      <w:bookmarkEnd w:id="2752"/>
    </w:p>
    <w:p w:rsidR="00F51B44" w:rsidRDefault="00F51B44" w:rsidP="002D20D1">
      <w:pPr>
        <w:rPr>
          <w:rtl/>
        </w:rPr>
      </w:pPr>
      <w:bookmarkStart w:id="2757" w:name="_ETM_Q4_697000"/>
      <w:bookmarkStart w:id="2758" w:name="_ETM_Q4_699779"/>
      <w:bookmarkEnd w:id="2757"/>
      <w:bookmarkEnd w:id="2758"/>
    </w:p>
    <w:p w:rsidR="00F51B44" w:rsidRDefault="00F51B44" w:rsidP="00F51B44">
      <w:pPr>
        <w:pStyle w:val="af7"/>
        <w:keepNext/>
        <w:rPr>
          <w:rtl/>
        </w:rPr>
      </w:pPr>
      <w:bookmarkStart w:id="2759" w:name="ET_yor_5982_355"/>
      <w:r w:rsidRPr="00F51B44">
        <w:rPr>
          <w:rStyle w:val="TagStyle"/>
          <w:rtl/>
        </w:rPr>
        <w:t xml:space="preserve"> &lt;&lt; יור &gt;&gt; </w:t>
      </w:r>
      <w:r>
        <w:rPr>
          <w:rtl/>
        </w:rPr>
        <w:t>היו"ר יריב לוין:</w:t>
      </w:r>
      <w:r w:rsidRPr="00F51B44">
        <w:rPr>
          <w:rStyle w:val="TagStyle"/>
          <w:rtl/>
        </w:rPr>
        <w:t xml:space="preserve"> &lt;&lt; יור &gt;&gt;</w:t>
      </w:r>
      <w:r>
        <w:rPr>
          <w:rtl/>
        </w:rPr>
        <w:t xml:space="preserve">   </w:t>
      </w:r>
      <w:bookmarkEnd w:id="2759"/>
    </w:p>
    <w:p w:rsidR="00F51B44" w:rsidRDefault="00F51B44" w:rsidP="002D20D1">
      <w:pPr>
        <w:rPr>
          <w:rtl/>
          <w:lang w:eastAsia="he-IL"/>
        </w:rPr>
      </w:pPr>
    </w:p>
    <w:p w:rsidR="00C13182" w:rsidRDefault="00C13182" w:rsidP="006D0875">
      <w:pPr>
        <w:rPr>
          <w:rtl/>
          <w:lang w:eastAsia="he-IL"/>
        </w:rPr>
      </w:pPr>
      <w:r w:rsidRPr="00262424">
        <w:rPr>
          <w:rtl/>
        </w:rPr>
        <w:t xml:space="preserve">אם </w:t>
      </w:r>
      <w:bookmarkStart w:id="2760" w:name="_ETM_Q4_699959"/>
      <w:bookmarkEnd w:id="2760"/>
      <w:r w:rsidRPr="00262424">
        <w:rPr>
          <w:rtl/>
        </w:rPr>
        <w:t>כן</w:t>
      </w:r>
      <w:r>
        <w:rPr>
          <w:rFonts w:hint="cs"/>
          <w:rtl/>
        </w:rPr>
        <w:t>,</w:t>
      </w:r>
      <w:r w:rsidRPr="00262424">
        <w:rPr>
          <w:rtl/>
        </w:rPr>
        <w:t xml:space="preserve"> </w:t>
      </w:r>
      <w:bookmarkStart w:id="2761" w:name="_ETM_Q4_700200"/>
      <w:bookmarkEnd w:id="2761"/>
      <w:r w:rsidRPr="00262424">
        <w:rPr>
          <w:rtl/>
        </w:rPr>
        <w:t xml:space="preserve">חברות </w:t>
      </w:r>
      <w:bookmarkStart w:id="2762" w:name="_ETM_Q4_700529"/>
      <w:bookmarkEnd w:id="2762"/>
      <w:r w:rsidRPr="00262424">
        <w:rPr>
          <w:rtl/>
        </w:rPr>
        <w:t xml:space="preserve">וחברי </w:t>
      </w:r>
      <w:bookmarkStart w:id="2763" w:name="_ETM_Q4_700920"/>
      <w:bookmarkEnd w:id="2763"/>
      <w:r w:rsidRPr="00262424">
        <w:rPr>
          <w:rtl/>
        </w:rPr>
        <w:t>הכנסת</w:t>
      </w:r>
      <w:r w:rsidR="006D0875">
        <w:rPr>
          <w:rFonts w:hint="cs"/>
          <w:rtl/>
        </w:rPr>
        <w:t>,</w:t>
      </w:r>
      <w:r w:rsidRPr="00262424">
        <w:rPr>
          <w:rtl/>
        </w:rPr>
        <w:t xml:space="preserve"> </w:t>
      </w:r>
      <w:bookmarkStart w:id="2764" w:name="_ETM_Q4_701700"/>
      <w:bookmarkEnd w:id="2764"/>
      <w:r w:rsidRPr="00262424">
        <w:rPr>
          <w:rtl/>
        </w:rPr>
        <w:t xml:space="preserve">אנחנו </w:t>
      </w:r>
      <w:bookmarkStart w:id="2765" w:name="_ETM_Q4_702120"/>
      <w:bookmarkEnd w:id="2765"/>
      <w:r w:rsidRPr="00262424">
        <w:rPr>
          <w:rtl/>
        </w:rPr>
        <w:t xml:space="preserve">עוברים </w:t>
      </w:r>
      <w:bookmarkStart w:id="2766" w:name="_ETM_Q4_702659"/>
      <w:bookmarkEnd w:id="2766"/>
      <w:r w:rsidRPr="00262424">
        <w:rPr>
          <w:rtl/>
        </w:rPr>
        <w:t xml:space="preserve">מכאן </w:t>
      </w:r>
      <w:bookmarkStart w:id="2767" w:name="_ETM_Q4_703079"/>
      <w:bookmarkEnd w:id="2767"/>
      <w:r w:rsidRPr="00262424">
        <w:rPr>
          <w:rtl/>
        </w:rPr>
        <w:t xml:space="preserve">לסעיף </w:t>
      </w:r>
      <w:bookmarkStart w:id="2768" w:name="_ETM_Q4_703559"/>
      <w:bookmarkEnd w:id="2768"/>
      <w:r w:rsidRPr="00262424">
        <w:rPr>
          <w:rtl/>
        </w:rPr>
        <w:t xml:space="preserve">הבא </w:t>
      </w:r>
      <w:bookmarkStart w:id="2769" w:name="_ETM_Q4_703799"/>
      <w:bookmarkEnd w:id="2769"/>
      <w:r w:rsidRPr="00262424">
        <w:rPr>
          <w:rtl/>
        </w:rPr>
        <w:t xml:space="preserve">על </w:t>
      </w:r>
      <w:bookmarkStart w:id="2770" w:name="_ETM_Q4_704429"/>
      <w:bookmarkEnd w:id="2770"/>
      <w:r w:rsidRPr="00262424">
        <w:rPr>
          <w:rtl/>
        </w:rPr>
        <w:t>סדר</w:t>
      </w:r>
      <w:bookmarkStart w:id="2771" w:name="_ETM_Q4_704909"/>
      <w:bookmarkEnd w:id="2771"/>
      <w:r>
        <w:rPr>
          <w:rFonts w:hint="cs"/>
          <w:rtl/>
        </w:rPr>
        <w:t>-</w:t>
      </w:r>
      <w:r w:rsidRPr="00262424">
        <w:rPr>
          <w:rtl/>
        </w:rPr>
        <w:t>היום</w:t>
      </w:r>
      <w:r>
        <w:rPr>
          <w:rFonts w:hint="cs"/>
          <w:rtl/>
        </w:rPr>
        <w:t>:</w:t>
      </w:r>
      <w:r w:rsidRPr="00262424">
        <w:rPr>
          <w:rtl/>
        </w:rPr>
        <w:t xml:space="preserve"> </w:t>
      </w:r>
      <w:bookmarkStart w:id="2772" w:name="_ETM_Q4_706579"/>
      <w:bookmarkEnd w:id="2772"/>
      <w:r w:rsidRPr="00262424">
        <w:rPr>
          <w:rtl/>
        </w:rPr>
        <w:t xml:space="preserve">הודעת </w:t>
      </w:r>
      <w:bookmarkStart w:id="2773" w:name="_ETM_Q4_707090"/>
      <w:bookmarkEnd w:id="2773"/>
      <w:r w:rsidRPr="00262424">
        <w:rPr>
          <w:rtl/>
        </w:rPr>
        <w:t>הממשלה</w:t>
      </w:r>
      <w:r>
        <w:rPr>
          <w:rFonts w:hint="cs"/>
          <w:rtl/>
        </w:rPr>
        <w:t>,</w:t>
      </w:r>
      <w:r w:rsidRPr="00262424">
        <w:rPr>
          <w:rtl/>
        </w:rPr>
        <w:t xml:space="preserve"> </w:t>
      </w:r>
      <w:bookmarkStart w:id="2774" w:name="_ETM_Q4_708470"/>
      <w:bookmarkStart w:id="2775" w:name="_ETM_Q4_708920"/>
      <w:bookmarkEnd w:id="2774"/>
      <w:bookmarkEnd w:id="2775"/>
      <w:r w:rsidRPr="00262424">
        <w:rPr>
          <w:rtl/>
        </w:rPr>
        <w:t xml:space="preserve">בהתאם </w:t>
      </w:r>
      <w:bookmarkStart w:id="2776" w:name="_ETM_Q4_709309"/>
      <w:bookmarkEnd w:id="2776"/>
      <w:r w:rsidRPr="00262424">
        <w:rPr>
          <w:rtl/>
        </w:rPr>
        <w:t>לסעיף</w:t>
      </w:r>
      <w:r>
        <w:rPr>
          <w:rFonts w:hint="cs"/>
          <w:rtl/>
        </w:rPr>
        <w:t xml:space="preserve"> 9(א)(6) </w:t>
      </w:r>
      <w:bookmarkStart w:id="2777" w:name="_ETM_Q4_709640"/>
      <w:bookmarkStart w:id="2778" w:name="_ETM_Q4_710480"/>
      <w:bookmarkEnd w:id="2777"/>
      <w:bookmarkEnd w:id="2778"/>
      <w:r w:rsidRPr="00262424">
        <w:rPr>
          <w:rtl/>
        </w:rPr>
        <w:t xml:space="preserve">לחוק </w:t>
      </w:r>
      <w:bookmarkStart w:id="2779" w:name="_ETM_Q4_710780"/>
      <w:bookmarkEnd w:id="2779"/>
      <w:r w:rsidRPr="00262424">
        <w:rPr>
          <w:rtl/>
        </w:rPr>
        <w:t>הממשלה</w:t>
      </w:r>
      <w:r>
        <w:rPr>
          <w:rFonts w:hint="cs"/>
          <w:rtl/>
        </w:rPr>
        <w:t xml:space="preserve">, </w:t>
      </w:r>
      <w:proofErr w:type="spellStart"/>
      <w:r>
        <w:rPr>
          <w:rFonts w:hint="cs"/>
          <w:rtl/>
        </w:rPr>
        <w:t>התשס"א</w:t>
      </w:r>
      <w:proofErr w:type="spellEnd"/>
      <w:r>
        <w:rPr>
          <w:rFonts w:hint="eastAsia"/>
          <w:rtl/>
        </w:rPr>
        <w:t>–</w:t>
      </w:r>
      <w:r>
        <w:rPr>
          <w:rFonts w:hint="cs"/>
          <w:rtl/>
        </w:rPr>
        <w:t>2001, שעל פיה</w:t>
      </w:r>
      <w:bookmarkStart w:id="2780" w:name="_ETM_Q4_713059"/>
      <w:bookmarkEnd w:id="2780"/>
      <w:r>
        <w:rPr>
          <w:rFonts w:hint="cs"/>
          <w:rtl/>
        </w:rPr>
        <w:t xml:space="preserve"> </w:t>
      </w:r>
      <w:r w:rsidRPr="00262424">
        <w:rPr>
          <w:rtl/>
        </w:rPr>
        <w:t xml:space="preserve">חברותה </w:t>
      </w:r>
      <w:bookmarkStart w:id="2781" w:name="_ETM_Q4_713870"/>
      <w:bookmarkEnd w:id="2781"/>
      <w:r w:rsidRPr="00262424">
        <w:rPr>
          <w:rtl/>
        </w:rPr>
        <w:t xml:space="preserve">בממשלה </w:t>
      </w:r>
      <w:bookmarkStart w:id="2782" w:name="_ETM_Q4_714440"/>
      <w:bookmarkEnd w:id="2782"/>
      <w:r w:rsidRPr="00262424">
        <w:rPr>
          <w:rtl/>
        </w:rPr>
        <w:t xml:space="preserve">של </w:t>
      </w:r>
      <w:bookmarkStart w:id="2783" w:name="_ETM_Q4_714590"/>
      <w:bookmarkEnd w:id="2783"/>
      <w:r w:rsidRPr="00262424">
        <w:rPr>
          <w:rtl/>
        </w:rPr>
        <w:t xml:space="preserve">השרה </w:t>
      </w:r>
      <w:bookmarkStart w:id="2784" w:name="_ETM_Q4_714860"/>
      <w:bookmarkEnd w:id="2784"/>
      <w:r w:rsidRPr="00262424">
        <w:rPr>
          <w:rtl/>
        </w:rPr>
        <w:t xml:space="preserve">לשוויון </w:t>
      </w:r>
      <w:bookmarkStart w:id="2785" w:name="_ETM_Q4_715250"/>
      <w:bookmarkEnd w:id="2785"/>
      <w:r w:rsidRPr="00262424">
        <w:rPr>
          <w:rtl/>
        </w:rPr>
        <w:t xml:space="preserve">חברתי </w:t>
      </w:r>
      <w:bookmarkStart w:id="2786" w:name="_ETM_Q4_715640"/>
      <w:bookmarkEnd w:id="2786"/>
      <w:r w:rsidRPr="00262424">
        <w:rPr>
          <w:rtl/>
        </w:rPr>
        <w:t xml:space="preserve">מירב </w:t>
      </w:r>
      <w:bookmarkStart w:id="2787" w:name="_ETM_Q4_715970"/>
      <w:bookmarkEnd w:id="2787"/>
      <w:r w:rsidRPr="00262424">
        <w:rPr>
          <w:rtl/>
        </w:rPr>
        <w:t xml:space="preserve">כהן </w:t>
      </w:r>
      <w:bookmarkStart w:id="2788" w:name="_ETM_Q4_716299"/>
      <w:bookmarkEnd w:id="2788"/>
      <w:r w:rsidRPr="00262424">
        <w:rPr>
          <w:rtl/>
        </w:rPr>
        <w:t xml:space="preserve">נפסקה </w:t>
      </w:r>
      <w:bookmarkStart w:id="2789" w:name="_ETM_Q4_716750"/>
      <w:bookmarkEnd w:id="2789"/>
      <w:r>
        <w:rPr>
          <w:rFonts w:hint="cs"/>
          <w:rtl/>
        </w:rPr>
        <w:t xml:space="preserve">ב-8 בינואר </w:t>
      </w:r>
      <w:r w:rsidRPr="00262424">
        <w:rPr>
          <w:rtl/>
        </w:rPr>
        <w:t xml:space="preserve">2021 </w:t>
      </w:r>
      <w:bookmarkStart w:id="2790" w:name="_ETM_Q4_719480"/>
      <w:bookmarkEnd w:id="2790"/>
      <w:r w:rsidRPr="00262424">
        <w:rPr>
          <w:rtl/>
        </w:rPr>
        <w:t xml:space="preserve">בשעה </w:t>
      </w:r>
      <w:bookmarkStart w:id="2791" w:name="_ETM_Q4_719929"/>
      <w:bookmarkEnd w:id="2791"/>
      <w:r w:rsidRPr="00262424">
        <w:rPr>
          <w:rtl/>
        </w:rPr>
        <w:t>12:0</w:t>
      </w:r>
      <w:r>
        <w:rPr>
          <w:rFonts w:hint="cs"/>
          <w:rtl/>
        </w:rPr>
        <w:t>5,</w:t>
      </w:r>
      <w:r w:rsidRPr="00262424">
        <w:rPr>
          <w:rtl/>
        </w:rPr>
        <w:t xml:space="preserve"> </w:t>
      </w:r>
      <w:bookmarkStart w:id="2792" w:name="_ETM_Q4_721730"/>
      <w:bookmarkEnd w:id="2792"/>
      <w:r w:rsidRPr="00262424">
        <w:rPr>
          <w:rtl/>
        </w:rPr>
        <w:t xml:space="preserve">וזאת </w:t>
      </w:r>
      <w:bookmarkStart w:id="2793" w:name="_ETM_Q4_722030"/>
      <w:bookmarkEnd w:id="2793"/>
      <w:r w:rsidRPr="00262424">
        <w:rPr>
          <w:rtl/>
        </w:rPr>
        <w:t xml:space="preserve">בחלוף </w:t>
      </w:r>
      <w:bookmarkStart w:id="2794" w:name="_ETM_Q4_722420"/>
      <w:bookmarkEnd w:id="2794"/>
      <w:r w:rsidRPr="00262424">
        <w:rPr>
          <w:rtl/>
        </w:rPr>
        <w:t xml:space="preserve">48 </w:t>
      </w:r>
      <w:bookmarkStart w:id="2795" w:name="_ETM_Q4_723170"/>
      <w:bookmarkEnd w:id="2795"/>
      <w:r w:rsidRPr="00262424">
        <w:rPr>
          <w:rtl/>
        </w:rPr>
        <w:t xml:space="preserve">שעות </w:t>
      </w:r>
      <w:bookmarkStart w:id="2796" w:name="_ETM_Q4_723530"/>
      <w:bookmarkEnd w:id="2796"/>
      <w:r w:rsidRPr="00262424">
        <w:rPr>
          <w:rtl/>
        </w:rPr>
        <w:t xml:space="preserve">מהמועד </w:t>
      </w:r>
      <w:bookmarkStart w:id="2797" w:name="_ETM_Q4_723890"/>
      <w:bookmarkEnd w:id="2797"/>
      <w:r w:rsidRPr="00262424">
        <w:rPr>
          <w:rtl/>
        </w:rPr>
        <w:t xml:space="preserve">שבו </w:t>
      </w:r>
      <w:bookmarkStart w:id="2798" w:name="_ETM_Q4_724159"/>
      <w:bookmarkEnd w:id="2798"/>
      <w:r w:rsidRPr="00262424">
        <w:rPr>
          <w:rtl/>
        </w:rPr>
        <w:t xml:space="preserve">מסרה </w:t>
      </w:r>
      <w:bookmarkStart w:id="2799" w:name="_ETM_Q4_724610"/>
      <w:bookmarkEnd w:id="2799"/>
      <w:r>
        <w:rPr>
          <w:rFonts w:hint="cs"/>
          <w:rtl/>
        </w:rPr>
        <w:t xml:space="preserve">השרה </w:t>
      </w:r>
      <w:bookmarkStart w:id="2800" w:name="_ETM_Q4_725420"/>
      <w:bookmarkEnd w:id="2800"/>
      <w:r w:rsidRPr="00262424">
        <w:rPr>
          <w:rtl/>
        </w:rPr>
        <w:t xml:space="preserve">מירב </w:t>
      </w:r>
      <w:bookmarkStart w:id="2801" w:name="_ETM_Q4_725780"/>
      <w:bookmarkEnd w:id="2801"/>
      <w:r w:rsidRPr="00262424">
        <w:rPr>
          <w:rtl/>
        </w:rPr>
        <w:t xml:space="preserve">כהן </w:t>
      </w:r>
      <w:bookmarkStart w:id="2802" w:name="_ETM_Q4_726110"/>
      <w:bookmarkEnd w:id="2802"/>
      <w:r w:rsidRPr="00262424">
        <w:rPr>
          <w:rtl/>
        </w:rPr>
        <w:t xml:space="preserve">את </w:t>
      </w:r>
      <w:bookmarkStart w:id="2803" w:name="_ETM_Q4_726200"/>
      <w:bookmarkEnd w:id="2803"/>
      <w:r w:rsidRPr="00262424">
        <w:rPr>
          <w:rtl/>
        </w:rPr>
        <w:t xml:space="preserve">כתב </w:t>
      </w:r>
      <w:bookmarkStart w:id="2804" w:name="_ETM_Q4_726440"/>
      <w:bookmarkEnd w:id="2804"/>
      <w:r w:rsidRPr="00262424">
        <w:rPr>
          <w:rtl/>
        </w:rPr>
        <w:t>התפטרות</w:t>
      </w:r>
      <w:bookmarkStart w:id="2805" w:name="_ETM_Q4_727010"/>
      <w:bookmarkEnd w:id="2805"/>
      <w:r>
        <w:rPr>
          <w:rFonts w:hint="cs"/>
          <w:rtl/>
        </w:rPr>
        <w:t xml:space="preserve">ה </w:t>
      </w:r>
      <w:r w:rsidRPr="00262424">
        <w:rPr>
          <w:rtl/>
        </w:rPr>
        <w:t xml:space="preserve">מן </w:t>
      </w:r>
      <w:bookmarkStart w:id="2806" w:name="_ETM_Q4_727159"/>
      <w:bookmarkEnd w:id="2806"/>
      <w:r w:rsidRPr="00262424">
        <w:rPr>
          <w:rtl/>
        </w:rPr>
        <w:t>הממשלה</w:t>
      </w:r>
      <w:r>
        <w:rPr>
          <w:rFonts w:hint="cs"/>
          <w:rtl/>
        </w:rPr>
        <w:t>,</w:t>
      </w:r>
      <w:r w:rsidRPr="00262424">
        <w:rPr>
          <w:rtl/>
        </w:rPr>
        <w:t xml:space="preserve"> </w:t>
      </w:r>
      <w:bookmarkStart w:id="2807" w:name="_ETM_Q4_727670"/>
      <w:bookmarkEnd w:id="2807"/>
      <w:r w:rsidRPr="00262424">
        <w:rPr>
          <w:rtl/>
        </w:rPr>
        <w:t xml:space="preserve">בהתאם </w:t>
      </w:r>
      <w:bookmarkStart w:id="2808" w:name="_ETM_Q4_728000"/>
      <w:bookmarkEnd w:id="2808"/>
      <w:r w:rsidRPr="00262424">
        <w:rPr>
          <w:rtl/>
        </w:rPr>
        <w:t xml:space="preserve">לסעיף </w:t>
      </w:r>
      <w:bookmarkStart w:id="2809" w:name="_ETM_Q4_728329"/>
      <w:bookmarkEnd w:id="2809"/>
      <w:r w:rsidRPr="00262424">
        <w:rPr>
          <w:rtl/>
        </w:rPr>
        <w:t>22</w:t>
      </w:r>
      <w:r>
        <w:rPr>
          <w:rFonts w:hint="cs"/>
          <w:rtl/>
        </w:rPr>
        <w:t>(</w:t>
      </w:r>
      <w:bookmarkStart w:id="2810" w:name="_ETM_Q4_729049"/>
      <w:bookmarkEnd w:id="2810"/>
      <w:r w:rsidRPr="00262424">
        <w:rPr>
          <w:rtl/>
        </w:rPr>
        <w:t>א</w:t>
      </w:r>
      <w:r>
        <w:rPr>
          <w:rFonts w:hint="cs"/>
          <w:rtl/>
        </w:rPr>
        <w:t>)</w:t>
      </w:r>
      <w:r w:rsidRPr="00262424">
        <w:rPr>
          <w:rtl/>
        </w:rPr>
        <w:t xml:space="preserve"> </w:t>
      </w:r>
      <w:bookmarkStart w:id="2811" w:name="_ETM_Q4_729349"/>
      <w:bookmarkEnd w:id="2811"/>
      <w:r w:rsidRPr="00262424">
        <w:rPr>
          <w:rtl/>
        </w:rPr>
        <w:t>לחוק</w:t>
      </w:r>
      <w:bookmarkStart w:id="2812" w:name="_ETM_Q4_729890"/>
      <w:bookmarkEnd w:id="2812"/>
      <w:r>
        <w:rPr>
          <w:rFonts w:hint="cs"/>
          <w:rtl/>
        </w:rPr>
        <w:t>-</w:t>
      </w:r>
      <w:r w:rsidRPr="00262424">
        <w:rPr>
          <w:rtl/>
        </w:rPr>
        <w:t>יסוד</w:t>
      </w:r>
      <w:r>
        <w:rPr>
          <w:rFonts w:hint="cs"/>
          <w:rtl/>
        </w:rPr>
        <w:t>:</w:t>
      </w:r>
      <w:r w:rsidRPr="00262424">
        <w:rPr>
          <w:rtl/>
        </w:rPr>
        <w:t xml:space="preserve"> </w:t>
      </w:r>
      <w:bookmarkStart w:id="2813" w:name="_ETM_Q4_730340"/>
      <w:bookmarkEnd w:id="2813"/>
      <w:r w:rsidRPr="00262424">
        <w:rPr>
          <w:rtl/>
        </w:rPr>
        <w:t>הממשלה</w:t>
      </w:r>
      <w:r w:rsidR="006D0875">
        <w:rPr>
          <w:rFonts w:hint="cs"/>
          <w:rtl/>
        </w:rPr>
        <w:t xml:space="preserve">; </w:t>
      </w:r>
      <w:bookmarkStart w:id="2814" w:name="TOR_Q5"/>
      <w:bookmarkEnd w:id="2814"/>
      <w:r w:rsidRPr="00074783">
        <w:rPr>
          <w:rFonts w:hint="cs"/>
          <w:rtl/>
          <w:lang w:eastAsia="he-IL"/>
        </w:rPr>
        <w:t xml:space="preserve">הודעת הממשלה </w:t>
      </w:r>
      <w:r w:rsidRPr="00074783">
        <w:rPr>
          <w:rtl/>
          <w:lang w:eastAsia="he-IL"/>
        </w:rPr>
        <w:t xml:space="preserve">בהתאם לסעיף </w:t>
      </w:r>
      <w:r w:rsidRPr="00074783">
        <w:rPr>
          <w:lang w:eastAsia="he-IL"/>
        </w:rPr>
        <w:t>9</w:t>
      </w:r>
      <w:r w:rsidRPr="00074783">
        <w:rPr>
          <w:rtl/>
          <w:lang w:eastAsia="he-IL"/>
        </w:rPr>
        <w:t>(א</w:t>
      </w:r>
      <w:r w:rsidRPr="00074783">
        <w:rPr>
          <w:rFonts w:hint="cs"/>
          <w:rtl/>
          <w:lang w:eastAsia="he-IL"/>
        </w:rPr>
        <w:t>)(7)</w:t>
      </w:r>
      <w:bookmarkStart w:id="2815" w:name="_ETM_Q5_131000"/>
      <w:bookmarkEnd w:id="2815"/>
      <w:r w:rsidRPr="00074783">
        <w:rPr>
          <w:rFonts w:hint="cs"/>
          <w:rtl/>
          <w:lang w:eastAsia="he-IL"/>
        </w:rPr>
        <w:t xml:space="preserve"> </w:t>
      </w:r>
      <w:r w:rsidRPr="00074783">
        <w:rPr>
          <w:rtl/>
          <w:lang w:eastAsia="he-IL"/>
        </w:rPr>
        <w:t xml:space="preserve">לחוק הממשלה, </w:t>
      </w:r>
      <w:proofErr w:type="spellStart"/>
      <w:r w:rsidRPr="00074783">
        <w:rPr>
          <w:rtl/>
          <w:lang w:eastAsia="he-IL"/>
        </w:rPr>
        <w:t>התשס</w:t>
      </w:r>
      <w:r>
        <w:rPr>
          <w:rFonts w:hint="cs"/>
          <w:rtl/>
          <w:lang w:eastAsia="he-IL"/>
        </w:rPr>
        <w:t>"</w:t>
      </w:r>
      <w:r w:rsidRPr="00074783">
        <w:rPr>
          <w:rtl/>
          <w:lang w:eastAsia="he-IL"/>
        </w:rPr>
        <w:t>א</w:t>
      </w:r>
      <w:proofErr w:type="spellEnd"/>
      <w:r>
        <w:rPr>
          <w:rFonts w:hint="cs"/>
          <w:rtl/>
          <w:lang w:eastAsia="he-IL"/>
        </w:rPr>
        <w:t>–</w:t>
      </w:r>
      <w:r w:rsidRPr="00074783">
        <w:rPr>
          <w:lang w:eastAsia="he-IL"/>
        </w:rPr>
        <w:t>2001</w:t>
      </w:r>
      <w:r w:rsidRPr="00074783">
        <w:rPr>
          <w:rtl/>
          <w:lang w:eastAsia="he-IL"/>
        </w:rPr>
        <w:t>,</w:t>
      </w:r>
      <w:r w:rsidRPr="00074783">
        <w:rPr>
          <w:rFonts w:hint="cs"/>
          <w:rtl/>
          <w:lang w:eastAsia="he-IL"/>
        </w:rPr>
        <w:t xml:space="preserve"> </w:t>
      </w:r>
      <w:r>
        <w:rPr>
          <w:rFonts w:hint="cs"/>
          <w:rtl/>
          <w:lang w:eastAsia="he-IL"/>
        </w:rPr>
        <w:t>ש</w:t>
      </w:r>
      <w:r>
        <w:rPr>
          <w:rtl/>
          <w:lang w:eastAsia="he-IL"/>
        </w:rPr>
        <w:t>על</w:t>
      </w:r>
      <w:r>
        <w:rPr>
          <w:rFonts w:hint="cs"/>
          <w:rtl/>
          <w:lang w:eastAsia="he-IL"/>
        </w:rPr>
        <w:t xml:space="preserve"> </w:t>
      </w:r>
      <w:r w:rsidRPr="00074783">
        <w:rPr>
          <w:rtl/>
          <w:lang w:eastAsia="he-IL"/>
        </w:rPr>
        <w:t xml:space="preserve">פיה בהתאם לסעיף </w:t>
      </w:r>
      <w:r w:rsidRPr="0096533A">
        <w:rPr>
          <w:lang w:eastAsia="he-IL"/>
        </w:rPr>
        <w:t>43</w:t>
      </w:r>
      <w:r w:rsidRPr="00074783">
        <w:rPr>
          <w:rtl/>
          <w:lang w:eastAsia="he-IL"/>
        </w:rPr>
        <w:t>ד(ד) לחוק</w:t>
      </w:r>
      <w:r>
        <w:rPr>
          <w:rFonts w:hint="cs"/>
          <w:rtl/>
          <w:lang w:eastAsia="he-IL"/>
        </w:rPr>
        <w:t>-</w:t>
      </w:r>
      <w:r w:rsidRPr="00074783">
        <w:rPr>
          <w:rtl/>
          <w:lang w:eastAsia="he-IL"/>
        </w:rPr>
        <w:t>יסוד: הממשלה, קבעה הממשלה כי השר איציק שמולי ימלא את תפקיד השר לשוויון חברתי במקום השרה מירב כהן נוסף על תפקידו כשר העבודה, הרווחה והשירותים החברתיים</w:t>
      </w:r>
      <w:r w:rsidR="006D0875">
        <w:rPr>
          <w:rFonts w:hint="cs"/>
          <w:rtl/>
          <w:lang w:eastAsia="he-IL"/>
        </w:rPr>
        <w:t xml:space="preserve">; </w:t>
      </w:r>
      <w:r w:rsidRPr="00074783">
        <w:rPr>
          <w:rtl/>
          <w:lang w:eastAsia="he-IL"/>
        </w:rPr>
        <w:t>ה</w:t>
      </w:r>
      <w:bookmarkStart w:id="2816" w:name="_ETM_Q5_150000"/>
      <w:bookmarkEnd w:id="2816"/>
      <w:r w:rsidRPr="00074783">
        <w:rPr>
          <w:rtl/>
          <w:lang w:eastAsia="he-IL"/>
        </w:rPr>
        <w:t xml:space="preserve">ודעת הממשלה בהתאם לסעיף </w:t>
      </w:r>
      <w:r w:rsidRPr="0096533A">
        <w:rPr>
          <w:lang w:eastAsia="he-IL"/>
        </w:rPr>
        <w:t>9</w:t>
      </w:r>
      <w:r w:rsidRPr="00074783">
        <w:rPr>
          <w:rtl/>
          <w:lang w:eastAsia="he-IL"/>
        </w:rPr>
        <w:t>(א)(</w:t>
      </w:r>
      <w:r w:rsidRPr="0096533A">
        <w:rPr>
          <w:lang w:eastAsia="he-IL"/>
        </w:rPr>
        <w:t>7</w:t>
      </w:r>
      <w:r w:rsidRPr="00074783">
        <w:rPr>
          <w:rtl/>
          <w:lang w:eastAsia="he-IL"/>
        </w:rPr>
        <w:t xml:space="preserve">) לחוק הממשלה, </w:t>
      </w:r>
      <w:proofErr w:type="spellStart"/>
      <w:r w:rsidRPr="00074783">
        <w:rPr>
          <w:rtl/>
          <w:lang w:eastAsia="he-IL"/>
        </w:rPr>
        <w:t>התשס</w:t>
      </w:r>
      <w:r>
        <w:rPr>
          <w:rFonts w:hint="cs"/>
          <w:rtl/>
          <w:lang w:eastAsia="he-IL"/>
        </w:rPr>
        <w:t>"</w:t>
      </w:r>
      <w:r w:rsidRPr="00074783">
        <w:rPr>
          <w:rtl/>
          <w:lang w:eastAsia="he-IL"/>
        </w:rPr>
        <w:t>א</w:t>
      </w:r>
      <w:proofErr w:type="spellEnd"/>
      <w:r>
        <w:rPr>
          <w:rFonts w:hint="cs"/>
          <w:rtl/>
          <w:lang w:eastAsia="he-IL"/>
        </w:rPr>
        <w:t>–</w:t>
      </w:r>
      <w:r w:rsidRPr="0096533A">
        <w:rPr>
          <w:lang w:eastAsia="he-IL"/>
        </w:rPr>
        <w:t>2001</w:t>
      </w:r>
      <w:r w:rsidRPr="00074783">
        <w:rPr>
          <w:rtl/>
          <w:lang w:eastAsia="he-IL"/>
        </w:rPr>
        <w:t xml:space="preserve">, </w:t>
      </w:r>
      <w:r>
        <w:rPr>
          <w:rFonts w:hint="cs"/>
          <w:rtl/>
          <w:lang w:eastAsia="he-IL"/>
        </w:rPr>
        <w:t>ש</w:t>
      </w:r>
      <w:r w:rsidRPr="00074783">
        <w:rPr>
          <w:rtl/>
          <w:lang w:eastAsia="he-IL"/>
        </w:rPr>
        <w:t>על</w:t>
      </w:r>
      <w:r>
        <w:rPr>
          <w:rFonts w:hint="cs"/>
          <w:rtl/>
          <w:lang w:eastAsia="he-IL"/>
        </w:rPr>
        <w:t xml:space="preserve"> </w:t>
      </w:r>
      <w:r w:rsidRPr="00074783">
        <w:rPr>
          <w:rtl/>
          <w:lang w:eastAsia="he-IL"/>
        </w:rPr>
        <w:t xml:space="preserve">פיה בהתאם לסעיף </w:t>
      </w:r>
      <w:r w:rsidRPr="0096533A">
        <w:rPr>
          <w:lang w:eastAsia="he-IL"/>
        </w:rPr>
        <w:t>43</w:t>
      </w:r>
      <w:r w:rsidRPr="00074783">
        <w:rPr>
          <w:rtl/>
          <w:lang w:eastAsia="he-IL"/>
        </w:rPr>
        <w:t>ד(ד) לחוק</w:t>
      </w:r>
      <w:r>
        <w:rPr>
          <w:rFonts w:hint="cs"/>
          <w:rtl/>
          <w:lang w:eastAsia="he-IL"/>
        </w:rPr>
        <w:t>-</w:t>
      </w:r>
      <w:r w:rsidRPr="00074783">
        <w:rPr>
          <w:rtl/>
          <w:lang w:eastAsia="he-IL"/>
        </w:rPr>
        <w:t>יסוד: הממשלה</w:t>
      </w:r>
      <w:r w:rsidR="006A3FB1">
        <w:rPr>
          <w:rFonts w:hint="cs"/>
          <w:rtl/>
          <w:lang w:eastAsia="he-IL"/>
        </w:rPr>
        <w:t>,</w:t>
      </w:r>
      <w:r w:rsidRPr="00074783">
        <w:rPr>
          <w:rtl/>
          <w:lang w:eastAsia="he-IL"/>
        </w:rPr>
        <w:t xml:space="preserve"> קבעה הממשלה כי השר יואב גלנט ימלא את תפקיד שר ההשכלה הגבוהה והמשלימה נוסף על תפקידו כשר החינוך, והשר יובל שטיינ</w:t>
      </w:r>
      <w:r>
        <w:rPr>
          <w:rFonts w:hint="cs"/>
          <w:rtl/>
          <w:lang w:eastAsia="he-IL"/>
        </w:rPr>
        <w:t>י</w:t>
      </w:r>
      <w:r w:rsidRPr="00074783">
        <w:rPr>
          <w:rtl/>
          <w:lang w:eastAsia="he-IL"/>
        </w:rPr>
        <w:t>ץ ימלא את תפקיד שר משאבי המים נוסף על תפקידו כשר האנרגיה</w:t>
      </w:r>
      <w:r>
        <w:rPr>
          <w:rFonts w:hint="cs"/>
          <w:rtl/>
          <w:lang w:eastAsia="he-IL"/>
        </w:rPr>
        <w:t>,</w:t>
      </w:r>
      <w:r w:rsidRPr="00074783">
        <w:rPr>
          <w:rtl/>
          <w:lang w:eastAsia="he-IL"/>
        </w:rPr>
        <w:t xml:space="preserve"> וזאת במקום השר זאב אלקין</w:t>
      </w:r>
      <w:r>
        <w:rPr>
          <w:rFonts w:hint="cs"/>
          <w:rtl/>
          <w:lang w:eastAsia="he-IL"/>
        </w:rPr>
        <w:t>,</w:t>
      </w:r>
      <w:r w:rsidRPr="00074783">
        <w:rPr>
          <w:rtl/>
          <w:lang w:eastAsia="he-IL"/>
        </w:rPr>
        <w:t xml:space="preserve"> אשר מילא תפקידים אלה</w:t>
      </w:r>
      <w:r w:rsidRPr="00074783">
        <w:rPr>
          <w:rFonts w:hint="cs"/>
          <w:rtl/>
          <w:lang w:eastAsia="he-IL"/>
        </w:rPr>
        <w:t xml:space="preserve">. </w:t>
      </w:r>
    </w:p>
    <w:p w:rsidR="00C13182" w:rsidRPr="00074783" w:rsidRDefault="00C13182" w:rsidP="006D693B">
      <w:pPr>
        <w:rPr>
          <w:rtl/>
          <w:lang w:eastAsia="he-IL"/>
        </w:rPr>
      </w:pPr>
    </w:p>
    <w:p w:rsidR="00C13182" w:rsidRDefault="00C13182" w:rsidP="006A3FB1">
      <w:pPr>
        <w:rPr>
          <w:rtl/>
          <w:lang w:eastAsia="he-IL"/>
        </w:rPr>
      </w:pPr>
      <w:bookmarkStart w:id="2817" w:name="_ETM_Q5_178000"/>
      <w:bookmarkEnd w:id="2817"/>
      <w:r w:rsidRPr="00074783">
        <w:rPr>
          <w:rFonts w:hint="cs"/>
          <w:rtl/>
          <w:lang w:eastAsia="he-IL"/>
        </w:rPr>
        <w:t xml:space="preserve">ימסור את הודעת הממשלה </w:t>
      </w:r>
      <w:bookmarkStart w:id="2818" w:name="_ETM_Q5_175000"/>
      <w:bookmarkEnd w:id="2818"/>
      <w:r>
        <w:rPr>
          <w:rFonts w:hint="cs"/>
          <w:rtl/>
          <w:lang w:eastAsia="he-IL"/>
        </w:rPr>
        <w:t>מכובדנו</w:t>
      </w:r>
      <w:r w:rsidRPr="0096533A">
        <w:rPr>
          <w:rFonts w:hint="cs"/>
          <w:rtl/>
          <w:lang w:eastAsia="he-IL"/>
        </w:rPr>
        <w:t xml:space="preserve"> השר יעקב אביטן. בבקשה. ההודעות הללו אינן מחייבות הצבעה. </w:t>
      </w:r>
      <w:r>
        <w:rPr>
          <w:rFonts w:hint="cs"/>
          <w:rtl/>
          <w:lang w:eastAsia="he-IL"/>
        </w:rPr>
        <w:t>אני מקריא את הסעיף, ואתה, כנראה, במקרה הזה, איך אומרים</w:t>
      </w:r>
      <w:r w:rsidR="006A3FB1">
        <w:rPr>
          <w:rFonts w:hint="cs"/>
          <w:rtl/>
          <w:lang w:eastAsia="he-IL"/>
        </w:rPr>
        <w:t>,</w:t>
      </w:r>
      <w:r>
        <w:rPr>
          <w:rFonts w:hint="cs"/>
          <w:rtl/>
          <w:lang w:eastAsia="he-IL"/>
        </w:rPr>
        <w:t xml:space="preserve"> </w:t>
      </w:r>
      <w:bookmarkStart w:id="2819" w:name="_ETM_Q5_208000"/>
      <w:bookmarkEnd w:id="2819"/>
      <w:r>
        <w:rPr>
          <w:rFonts w:hint="cs"/>
          <w:rtl/>
          <w:lang w:eastAsia="he-IL"/>
        </w:rPr>
        <w:t>כנהוג במקומות אחרים, פשוט חוזר אחרי שליח הציבור, כן? הינ</w:t>
      </w:r>
      <w:bookmarkStart w:id="2820" w:name="_ETM_Q5_218000"/>
      <w:bookmarkEnd w:id="2820"/>
      <w:r>
        <w:rPr>
          <w:rFonts w:hint="cs"/>
          <w:rtl/>
          <w:lang w:eastAsia="he-IL"/>
        </w:rPr>
        <w:t xml:space="preserve">ה, בבקשה. </w:t>
      </w:r>
    </w:p>
    <w:p w:rsidR="00C13182" w:rsidRDefault="00C13182" w:rsidP="006D693B">
      <w:pPr>
        <w:rPr>
          <w:rtl/>
          <w:lang w:eastAsia="he-IL"/>
        </w:rPr>
      </w:pPr>
    </w:p>
    <w:p w:rsidR="00C13182" w:rsidRDefault="00C13182" w:rsidP="006D693B">
      <w:pPr>
        <w:pStyle w:val="a4"/>
        <w:keepNext/>
        <w:rPr>
          <w:rtl/>
        </w:rPr>
      </w:pPr>
      <w:bookmarkStart w:id="2821" w:name="ET_speaker_6070_2"/>
      <w:r w:rsidRPr="00D32784">
        <w:rPr>
          <w:rStyle w:val="TagStyle"/>
          <w:rtl/>
        </w:rPr>
        <w:t xml:space="preserve"> &lt;&lt; דובר &gt;&gt; </w:t>
      </w:r>
      <w:bookmarkStart w:id="2822" w:name="_Toc61289309"/>
      <w:bookmarkStart w:id="2823" w:name="_Toc70251103"/>
      <w:bookmarkStart w:id="2824" w:name="_Toc70251180"/>
      <w:bookmarkStart w:id="2825" w:name="_Toc70528082"/>
      <w:r>
        <w:rPr>
          <w:rtl/>
        </w:rPr>
        <w:t>השר לשירותי דת יעקב אביטן:</w:t>
      </w:r>
      <w:bookmarkEnd w:id="2822"/>
      <w:bookmarkEnd w:id="2823"/>
      <w:bookmarkEnd w:id="2824"/>
      <w:bookmarkEnd w:id="2825"/>
      <w:r w:rsidRPr="00D32784">
        <w:rPr>
          <w:rStyle w:val="TagStyle"/>
          <w:rtl/>
        </w:rPr>
        <w:t xml:space="preserve"> &lt;&lt; דובר &gt;&gt;</w:t>
      </w:r>
      <w:r>
        <w:rPr>
          <w:rtl/>
        </w:rPr>
        <w:t xml:space="preserve">  </w:t>
      </w:r>
      <w:bookmarkEnd w:id="2821"/>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אדוני היושב-ראש, חבריי חברי הכנסת, כנסת נכבדה, </w:t>
      </w:r>
      <w:r>
        <w:rPr>
          <w:rtl/>
          <w:lang w:eastAsia="he-IL"/>
        </w:rPr>
        <w:t>בהתאם לסעיף</w:t>
      </w:r>
      <w:r>
        <w:rPr>
          <w:rFonts w:hint="cs"/>
          <w:rtl/>
          <w:lang w:eastAsia="he-IL"/>
        </w:rPr>
        <w:t xml:space="preserve"> 9(א)(6)</w:t>
      </w:r>
      <w:r>
        <w:rPr>
          <w:rtl/>
          <w:lang w:eastAsia="he-IL"/>
        </w:rPr>
        <w:t xml:space="preserve"> לחוק הממשלה,</w:t>
      </w:r>
      <w:r>
        <w:rPr>
          <w:rFonts w:hint="cs"/>
          <w:rtl/>
          <w:lang w:eastAsia="he-IL"/>
        </w:rPr>
        <w:t xml:space="preserve"> </w:t>
      </w:r>
      <w:bookmarkStart w:id="2826" w:name="_ETM_Q5_232000"/>
      <w:bookmarkEnd w:id="2826"/>
      <w:proofErr w:type="spellStart"/>
      <w:r>
        <w:rPr>
          <w:rtl/>
          <w:lang w:eastAsia="he-IL"/>
        </w:rPr>
        <w:t>התשס</w:t>
      </w:r>
      <w:r>
        <w:rPr>
          <w:rFonts w:hint="cs"/>
          <w:rtl/>
          <w:lang w:eastAsia="he-IL"/>
        </w:rPr>
        <w:t>"</w:t>
      </w:r>
      <w:r>
        <w:rPr>
          <w:rtl/>
          <w:lang w:eastAsia="he-IL"/>
        </w:rPr>
        <w:t>א</w:t>
      </w:r>
      <w:proofErr w:type="spellEnd"/>
      <w:r>
        <w:rPr>
          <w:rFonts w:hint="cs"/>
          <w:rtl/>
          <w:lang w:eastAsia="he-IL"/>
        </w:rPr>
        <w:t>–</w:t>
      </w:r>
      <w:r>
        <w:rPr>
          <w:rtl/>
          <w:lang w:eastAsia="he-IL"/>
        </w:rPr>
        <w:t xml:space="preserve">2001, מבקשת הממשלה להודיע לכנסת כי חברותה בממשלה של השרה לשוויון חברתי מירב כהן נפסקה </w:t>
      </w:r>
      <w:r>
        <w:rPr>
          <w:rFonts w:hint="cs"/>
          <w:rtl/>
          <w:lang w:eastAsia="he-IL"/>
        </w:rPr>
        <w:t>ב-8 בינואר 2021</w:t>
      </w:r>
      <w:r>
        <w:rPr>
          <w:rtl/>
          <w:lang w:eastAsia="he-IL"/>
        </w:rPr>
        <w:t xml:space="preserve"> בשעה 12:05</w:t>
      </w:r>
      <w:r>
        <w:rPr>
          <w:rFonts w:hint="cs"/>
          <w:rtl/>
          <w:lang w:eastAsia="he-IL"/>
        </w:rPr>
        <w:t>,</w:t>
      </w:r>
      <w:r>
        <w:rPr>
          <w:rtl/>
          <w:lang w:eastAsia="he-IL"/>
        </w:rPr>
        <w:t xml:space="preserve"> וזאת בחלוף </w:t>
      </w:r>
      <w:r>
        <w:rPr>
          <w:rFonts w:hint="cs"/>
          <w:rtl/>
          <w:lang w:eastAsia="he-IL"/>
        </w:rPr>
        <w:t>48</w:t>
      </w:r>
      <w:r>
        <w:rPr>
          <w:rtl/>
          <w:lang w:eastAsia="he-IL"/>
        </w:rPr>
        <w:t xml:space="preserve"> שעות מהמועד שבו מסרה השרה מירב כהן את כתב התפטרותה מן הממשלה, בהתאם לסעיף 22(א) לחוק</w:t>
      </w:r>
      <w:r>
        <w:rPr>
          <w:rFonts w:hint="cs"/>
          <w:rtl/>
          <w:lang w:eastAsia="he-IL"/>
        </w:rPr>
        <w:t>-</w:t>
      </w:r>
      <w:r>
        <w:rPr>
          <w:rtl/>
          <w:lang w:eastAsia="he-IL"/>
        </w:rPr>
        <w:t>יסוד הממשלה.</w:t>
      </w:r>
    </w:p>
    <w:p w:rsidR="00C13182" w:rsidRDefault="00C13182" w:rsidP="006D693B">
      <w:pPr>
        <w:rPr>
          <w:rtl/>
          <w:lang w:eastAsia="he-IL"/>
        </w:rPr>
      </w:pPr>
      <w:bookmarkStart w:id="2827" w:name="_ETM_Q5_245000"/>
      <w:bookmarkEnd w:id="2827"/>
    </w:p>
    <w:p w:rsidR="00C13182" w:rsidRDefault="00C13182" w:rsidP="006A3FB1">
      <w:pPr>
        <w:rPr>
          <w:rtl/>
          <w:lang w:eastAsia="he-IL"/>
        </w:rPr>
      </w:pPr>
      <w:r>
        <w:rPr>
          <w:rtl/>
          <w:lang w:eastAsia="he-IL"/>
        </w:rPr>
        <w:t>כמו</w:t>
      </w:r>
      <w:r>
        <w:rPr>
          <w:rFonts w:hint="cs"/>
          <w:rtl/>
          <w:lang w:eastAsia="he-IL"/>
        </w:rPr>
        <w:t xml:space="preserve"> </w:t>
      </w:r>
      <w:r>
        <w:rPr>
          <w:rtl/>
          <w:lang w:eastAsia="he-IL"/>
        </w:rPr>
        <w:t>כן, בהתאם לסעיף 9(א</w:t>
      </w:r>
      <w:r>
        <w:rPr>
          <w:rFonts w:hint="cs"/>
          <w:rtl/>
          <w:lang w:eastAsia="he-IL"/>
        </w:rPr>
        <w:t xml:space="preserve">)(7) </w:t>
      </w:r>
      <w:r>
        <w:rPr>
          <w:rtl/>
          <w:lang w:eastAsia="he-IL"/>
        </w:rPr>
        <w:t xml:space="preserve">לחוק הממשלה, </w:t>
      </w:r>
      <w:proofErr w:type="spellStart"/>
      <w:r>
        <w:rPr>
          <w:rtl/>
          <w:lang w:eastAsia="he-IL"/>
        </w:rPr>
        <w:t>התשס</w:t>
      </w:r>
      <w:r>
        <w:rPr>
          <w:rFonts w:hint="cs"/>
          <w:rtl/>
          <w:lang w:eastAsia="he-IL"/>
        </w:rPr>
        <w:t>"</w:t>
      </w:r>
      <w:r>
        <w:rPr>
          <w:rtl/>
          <w:lang w:eastAsia="he-IL"/>
        </w:rPr>
        <w:t>א</w:t>
      </w:r>
      <w:proofErr w:type="spellEnd"/>
      <w:r>
        <w:rPr>
          <w:rFonts w:hint="cs"/>
          <w:rtl/>
          <w:lang w:eastAsia="he-IL"/>
        </w:rPr>
        <w:t>–</w:t>
      </w:r>
      <w:r>
        <w:rPr>
          <w:rtl/>
          <w:lang w:eastAsia="he-IL"/>
        </w:rPr>
        <w:t>2001, מבקשת הממשלה להודיע לכנסת כי בהתאם לסעיף 43ד(ד) לחוק</w:t>
      </w:r>
      <w:r>
        <w:rPr>
          <w:rFonts w:hint="cs"/>
          <w:rtl/>
          <w:lang w:eastAsia="he-IL"/>
        </w:rPr>
        <w:t>-</w:t>
      </w:r>
      <w:r>
        <w:rPr>
          <w:rtl/>
          <w:lang w:eastAsia="he-IL"/>
        </w:rPr>
        <w:t>יסוד: הממשלה, קבעה הממשלה כי השר איציק שמולי ימלא את תפקיד השר לשוויון חברתי במקו</w:t>
      </w:r>
      <w:r>
        <w:rPr>
          <w:rFonts w:hint="cs"/>
          <w:rtl/>
          <w:lang w:eastAsia="he-IL"/>
        </w:rPr>
        <w:t>ם</w:t>
      </w:r>
      <w:r>
        <w:rPr>
          <w:rtl/>
          <w:lang w:eastAsia="he-IL"/>
        </w:rPr>
        <w:t xml:space="preserve"> השרה מירב כהן נוסף על תפקידו כשר העבודה, הרווחה והשירותים החברתיים.</w:t>
      </w:r>
    </w:p>
    <w:p w:rsidR="00C13182" w:rsidRDefault="00C13182" w:rsidP="006D693B">
      <w:pPr>
        <w:rPr>
          <w:rtl/>
          <w:lang w:eastAsia="he-IL"/>
        </w:rPr>
      </w:pPr>
      <w:bookmarkStart w:id="2828" w:name="_ETM_Q5_268000"/>
      <w:bookmarkEnd w:id="2828"/>
    </w:p>
    <w:p w:rsidR="00C13182" w:rsidRDefault="00C13182" w:rsidP="006A3FB1">
      <w:pPr>
        <w:rPr>
          <w:rtl/>
          <w:lang w:eastAsia="he-IL"/>
        </w:rPr>
      </w:pPr>
      <w:r>
        <w:rPr>
          <w:rtl/>
          <w:lang w:eastAsia="he-IL"/>
        </w:rPr>
        <w:t>בנוסף, בהתאם לסעיף 9(א)(7) לחוק הממשלה,</w:t>
      </w:r>
      <w:r>
        <w:rPr>
          <w:rFonts w:hint="cs"/>
          <w:rtl/>
          <w:lang w:eastAsia="he-IL"/>
        </w:rPr>
        <w:t xml:space="preserve"> </w:t>
      </w:r>
      <w:proofErr w:type="spellStart"/>
      <w:r>
        <w:rPr>
          <w:rtl/>
          <w:lang w:eastAsia="he-IL"/>
        </w:rPr>
        <w:t>התשס</w:t>
      </w:r>
      <w:r>
        <w:rPr>
          <w:rFonts w:hint="cs"/>
          <w:rtl/>
          <w:lang w:eastAsia="he-IL"/>
        </w:rPr>
        <w:t>"</w:t>
      </w:r>
      <w:r>
        <w:rPr>
          <w:rtl/>
          <w:lang w:eastAsia="he-IL"/>
        </w:rPr>
        <w:t>א</w:t>
      </w:r>
      <w:proofErr w:type="spellEnd"/>
      <w:r>
        <w:rPr>
          <w:rFonts w:hint="cs"/>
          <w:rtl/>
          <w:lang w:eastAsia="he-IL"/>
        </w:rPr>
        <w:t>–</w:t>
      </w:r>
      <w:r>
        <w:rPr>
          <w:rtl/>
          <w:lang w:eastAsia="he-IL"/>
        </w:rPr>
        <w:t>2001, מבקשת הממשלה להודיע לכנסת כי בהתאם לסעיף 43ד(ד) לחוק</w:t>
      </w:r>
      <w:r>
        <w:rPr>
          <w:rFonts w:hint="cs"/>
          <w:rtl/>
          <w:lang w:eastAsia="he-IL"/>
        </w:rPr>
        <w:t>-</w:t>
      </w:r>
      <w:r>
        <w:rPr>
          <w:rtl/>
          <w:lang w:eastAsia="he-IL"/>
        </w:rPr>
        <w:t>יסוד: הממשלה</w:t>
      </w:r>
      <w:r>
        <w:rPr>
          <w:rFonts w:hint="cs"/>
          <w:rtl/>
          <w:lang w:eastAsia="he-IL"/>
        </w:rPr>
        <w:t>,</w:t>
      </w:r>
      <w:r>
        <w:rPr>
          <w:rtl/>
          <w:lang w:eastAsia="he-IL"/>
        </w:rPr>
        <w:t xml:space="preserve"> קבעה הממשלה כי השר יואב גלנט ימלא את תפקיד שר ההשכלה הגבוהה והמשלימה נוסף על תפקידו כשר החינוך, והשר יובל שטיינ</w:t>
      </w:r>
      <w:r>
        <w:rPr>
          <w:rFonts w:hint="cs"/>
          <w:rtl/>
          <w:lang w:eastAsia="he-IL"/>
        </w:rPr>
        <w:t>י</w:t>
      </w:r>
      <w:r>
        <w:rPr>
          <w:rtl/>
          <w:lang w:eastAsia="he-IL"/>
        </w:rPr>
        <w:t>ץ ימלא את תפקיד שר משאבי המים נוסף על תפקידו כשר האנרגיה</w:t>
      </w:r>
      <w:r>
        <w:rPr>
          <w:rFonts w:hint="cs"/>
          <w:rtl/>
          <w:lang w:eastAsia="he-IL"/>
        </w:rPr>
        <w:t>,</w:t>
      </w:r>
      <w:r>
        <w:rPr>
          <w:rtl/>
          <w:lang w:eastAsia="he-IL"/>
        </w:rPr>
        <w:t xml:space="preserve"> וזאת במקום השר זאב אלקין אשר מילא תפקידים אלה</w:t>
      </w:r>
      <w:r>
        <w:rPr>
          <w:rFonts w:hint="cs"/>
          <w:rtl/>
          <w:lang w:eastAsia="he-IL"/>
        </w:rPr>
        <w:t xml:space="preserve">. </w:t>
      </w:r>
      <w:bookmarkStart w:id="2829" w:name="_ETM_Q5_286000"/>
      <w:bookmarkStart w:id="2830" w:name="_ETM_Q5_298000"/>
      <w:bookmarkEnd w:id="2829"/>
      <w:bookmarkEnd w:id="2830"/>
      <w:r>
        <w:rPr>
          <w:rFonts w:hint="cs"/>
          <w:rtl/>
          <w:lang w:eastAsia="he-IL"/>
        </w:rPr>
        <w:t xml:space="preserve">תודה רבה. </w:t>
      </w:r>
    </w:p>
    <w:p w:rsidR="00C13182" w:rsidRDefault="00C13182" w:rsidP="006D693B">
      <w:pPr>
        <w:rPr>
          <w:rtl/>
          <w:lang w:eastAsia="he-IL"/>
        </w:rPr>
      </w:pPr>
    </w:p>
    <w:p w:rsidR="00C13182" w:rsidRDefault="00C13182" w:rsidP="006D693B">
      <w:pPr>
        <w:pStyle w:val="af7"/>
        <w:keepNext/>
        <w:rPr>
          <w:rtl/>
        </w:rPr>
      </w:pPr>
      <w:bookmarkStart w:id="2831" w:name="_ETM_Q5_302000"/>
      <w:bookmarkEnd w:id="2831"/>
      <w:r w:rsidRPr="00D32784">
        <w:rPr>
          <w:rStyle w:val="TagStyle"/>
          <w:rtl/>
        </w:rPr>
        <w:t xml:space="preserve"> &lt;&lt; יור &gt;&gt; </w:t>
      </w:r>
      <w:r>
        <w:rPr>
          <w:rtl/>
        </w:rPr>
        <w:t>היו"ר יריב לוין:</w:t>
      </w:r>
      <w:r w:rsidRPr="00D32784">
        <w:rPr>
          <w:rStyle w:val="TagStyle"/>
          <w:rtl/>
        </w:rPr>
        <w:t xml:space="preserve"> &lt;&lt; יור &gt;&gt;</w:t>
      </w:r>
      <w:r>
        <w:rPr>
          <w:rtl/>
        </w:rPr>
        <w:t xml:space="preserve">  </w:t>
      </w:r>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תודה רבה, אדוני השר. כאמור, ההודעה איננה מצריכה </w:t>
      </w:r>
      <w:bookmarkStart w:id="2832" w:name="_ETM_Q5_301000"/>
      <w:bookmarkEnd w:id="2832"/>
      <w:r>
        <w:rPr>
          <w:rFonts w:hint="cs"/>
          <w:rtl/>
          <w:lang w:eastAsia="he-IL"/>
        </w:rPr>
        <w:t>הצבעה, ולפיכך אנחנו יכולים לעבור לסעיף הבא שעל סדר-</w:t>
      </w:r>
      <w:bookmarkStart w:id="2833" w:name="_ETM_Q5_307000"/>
      <w:bookmarkEnd w:id="2833"/>
      <w:r>
        <w:rPr>
          <w:rFonts w:hint="cs"/>
          <w:rtl/>
          <w:lang w:eastAsia="he-IL"/>
        </w:rPr>
        <w:t xml:space="preserve">היום. </w:t>
      </w:r>
    </w:p>
    <w:p w:rsidR="00C13182" w:rsidRDefault="00C13182" w:rsidP="006D693B">
      <w:pPr>
        <w:rPr>
          <w:rtl/>
          <w:lang w:eastAsia="he-IL"/>
        </w:rPr>
      </w:pPr>
    </w:p>
    <w:p w:rsidR="00C13182" w:rsidRDefault="00C13182" w:rsidP="006D693B">
      <w:pPr>
        <w:rPr>
          <w:rtl/>
          <w:lang w:eastAsia="he-IL"/>
        </w:rPr>
      </w:pPr>
    </w:p>
    <w:p w:rsidR="00C13182" w:rsidRDefault="00C13182" w:rsidP="006D693B">
      <w:pPr>
        <w:pStyle w:val="a6"/>
        <w:rPr>
          <w:rtl/>
          <w:lang w:eastAsia="he-IL"/>
        </w:rPr>
      </w:pPr>
      <w:bookmarkStart w:id="2834" w:name="ET_subject_מסמכים_שהונחו_על_שולחן__4"/>
      <w:r w:rsidRPr="00D32784">
        <w:rPr>
          <w:rStyle w:val="TagStyle"/>
          <w:rtl/>
        </w:rPr>
        <w:t xml:space="preserve"> &lt;&lt; נושא &gt;&gt; </w:t>
      </w:r>
      <w:bookmarkStart w:id="2835" w:name="_Toc61289310"/>
      <w:bookmarkStart w:id="2836" w:name="_Toc70251104"/>
      <w:bookmarkStart w:id="2837" w:name="_Toc70251181"/>
      <w:bookmarkStart w:id="2838" w:name="_Toc70528083"/>
      <w:r>
        <w:rPr>
          <w:rtl/>
          <w:lang w:eastAsia="he-IL"/>
        </w:rPr>
        <w:t>מסמכים שהונחו על שולחן הכנסת</w:t>
      </w:r>
      <w:bookmarkEnd w:id="2835"/>
      <w:bookmarkEnd w:id="2836"/>
      <w:bookmarkEnd w:id="2837"/>
      <w:bookmarkEnd w:id="2838"/>
      <w:r w:rsidRPr="00D32784">
        <w:rPr>
          <w:rStyle w:val="TagStyle"/>
          <w:rtl/>
        </w:rPr>
        <w:t xml:space="preserve"> &lt;&lt; נושא &gt;&gt;</w:t>
      </w:r>
      <w:r>
        <w:rPr>
          <w:rtl/>
          <w:lang w:eastAsia="he-IL"/>
        </w:rPr>
        <w:t xml:space="preserve">  </w:t>
      </w:r>
      <w:bookmarkEnd w:id="2834"/>
    </w:p>
    <w:p w:rsidR="00C13182" w:rsidRDefault="00C13182" w:rsidP="006D693B">
      <w:pPr>
        <w:rPr>
          <w:rtl/>
          <w:lang w:eastAsia="he-IL"/>
        </w:rPr>
      </w:pPr>
    </w:p>
    <w:p w:rsidR="00C13182" w:rsidRDefault="00C13182" w:rsidP="006D693B">
      <w:pPr>
        <w:pStyle w:val="af7"/>
        <w:keepNext/>
        <w:rPr>
          <w:rtl/>
        </w:rPr>
      </w:pPr>
      <w:r w:rsidRPr="00D32784">
        <w:rPr>
          <w:rStyle w:val="TagStyle"/>
          <w:rtl/>
        </w:rPr>
        <w:t xml:space="preserve"> &lt;&lt; יור &gt;&gt; </w:t>
      </w:r>
      <w:r>
        <w:rPr>
          <w:rtl/>
        </w:rPr>
        <w:t>היו"ר יריב לוין:</w:t>
      </w:r>
      <w:r w:rsidRPr="00D32784">
        <w:rPr>
          <w:rStyle w:val="TagStyle"/>
          <w:rtl/>
        </w:rPr>
        <w:t xml:space="preserve"> &lt;&lt; יור &gt;&gt;</w:t>
      </w:r>
      <w:r>
        <w:rPr>
          <w:rtl/>
        </w:rPr>
        <w:t xml:space="preserve">  </w:t>
      </w:r>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הודעה למזכירת הכנסת. בבקשה. </w:t>
      </w:r>
    </w:p>
    <w:p w:rsidR="00C13182" w:rsidRDefault="00C13182" w:rsidP="006D693B">
      <w:pPr>
        <w:rPr>
          <w:rtl/>
          <w:lang w:eastAsia="he-IL"/>
        </w:rPr>
      </w:pPr>
    </w:p>
    <w:p w:rsidR="00C13182" w:rsidRDefault="00C13182" w:rsidP="006D693B">
      <w:pPr>
        <w:pStyle w:val="a4"/>
        <w:keepNext/>
        <w:rPr>
          <w:rtl/>
        </w:rPr>
      </w:pPr>
      <w:bookmarkStart w:id="2839" w:name="ET_speaker_4926_6"/>
      <w:r w:rsidRPr="00D32784">
        <w:rPr>
          <w:rStyle w:val="TagStyle"/>
          <w:rtl/>
        </w:rPr>
        <w:t xml:space="preserve"> &lt;&lt; דובר &gt;&gt; </w:t>
      </w:r>
      <w:bookmarkStart w:id="2840" w:name="_Toc61289311"/>
      <w:bookmarkStart w:id="2841" w:name="_Toc70251105"/>
      <w:bookmarkStart w:id="2842" w:name="_Toc70251182"/>
      <w:bookmarkStart w:id="2843" w:name="_Toc70528084"/>
      <w:r>
        <w:rPr>
          <w:rtl/>
        </w:rPr>
        <w:t>מזכירת הכנסת ירדנה מלר-הורוביץ:</w:t>
      </w:r>
      <w:bookmarkEnd w:id="2840"/>
      <w:bookmarkEnd w:id="2841"/>
      <w:bookmarkEnd w:id="2842"/>
      <w:bookmarkEnd w:id="2843"/>
      <w:r w:rsidRPr="00D32784">
        <w:rPr>
          <w:rStyle w:val="TagStyle"/>
          <w:rtl/>
        </w:rPr>
        <w:t xml:space="preserve"> &lt;&lt; דובר &gt;&gt;</w:t>
      </w:r>
      <w:r>
        <w:rPr>
          <w:rtl/>
        </w:rPr>
        <w:t xml:space="preserve">  </w:t>
      </w:r>
      <w:bookmarkEnd w:id="2839"/>
    </w:p>
    <w:p w:rsidR="00C13182" w:rsidRDefault="00C13182" w:rsidP="002D20D1">
      <w:pPr>
        <w:rPr>
          <w:rtl/>
          <w:lang w:eastAsia="he-IL"/>
        </w:rPr>
      </w:pPr>
    </w:p>
    <w:p w:rsidR="00C13182" w:rsidRDefault="00C13182" w:rsidP="00B3604B">
      <w:pPr>
        <w:rPr>
          <w:rtl/>
          <w:lang w:eastAsia="he-IL"/>
        </w:rPr>
      </w:pPr>
      <w:r>
        <w:rPr>
          <w:rFonts w:hint="cs"/>
          <w:rtl/>
          <w:lang w:eastAsia="he-IL"/>
        </w:rPr>
        <w:t xml:space="preserve">תודה. </w:t>
      </w:r>
      <w:bookmarkStart w:id="2844" w:name="_ETM_Q5_311000"/>
      <w:bookmarkEnd w:id="2844"/>
      <w:r>
        <w:rPr>
          <w:rtl/>
          <w:lang w:eastAsia="he-IL"/>
        </w:rPr>
        <w:t>ברשות יושב</w:t>
      </w:r>
      <w:r>
        <w:rPr>
          <w:rFonts w:hint="cs"/>
          <w:rtl/>
          <w:lang w:eastAsia="he-IL"/>
        </w:rPr>
        <w:t>-</w:t>
      </w:r>
      <w:r>
        <w:rPr>
          <w:rtl/>
          <w:lang w:eastAsia="he-IL"/>
        </w:rPr>
        <w:t>ראש הכנסת</w:t>
      </w:r>
      <w:r>
        <w:rPr>
          <w:rFonts w:hint="cs"/>
          <w:rtl/>
          <w:lang w:eastAsia="he-IL"/>
        </w:rPr>
        <w:t>,</w:t>
      </w:r>
      <w:r>
        <w:rPr>
          <w:rtl/>
          <w:lang w:eastAsia="he-IL"/>
        </w:rPr>
        <w:t xml:space="preserve"> ה</w:t>
      </w:r>
      <w:r>
        <w:rPr>
          <w:rFonts w:hint="cs"/>
          <w:rtl/>
          <w:lang w:eastAsia="he-IL"/>
        </w:rPr>
        <w:t>י</w:t>
      </w:r>
      <w:r>
        <w:rPr>
          <w:rtl/>
          <w:lang w:eastAsia="he-IL"/>
        </w:rPr>
        <w:t>נני מתכבדת להודיעכם</w:t>
      </w:r>
      <w:r>
        <w:rPr>
          <w:rFonts w:hint="cs"/>
          <w:rtl/>
          <w:lang w:eastAsia="he-IL"/>
        </w:rPr>
        <w:t>,</w:t>
      </w:r>
      <w:r>
        <w:rPr>
          <w:rtl/>
          <w:lang w:eastAsia="he-IL"/>
        </w:rPr>
        <w:t xml:space="preserve"> כי הונחה היום על שולחן הכנסת</w:t>
      </w:r>
      <w:r>
        <w:rPr>
          <w:rFonts w:hint="cs"/>
          <w:rtl/>
          <w:lang w:eastAsia="he-IL"/>
        </w:rPr>
        <w:t xml:space="preserve">, </w:t>
      </w:r>
      <w:r>
        <w:rPr>
          <w:rtl/>
          <w:lang w:eastAsia="he-IL"/>
        </w:rPr>
        <w:t>לקריאה שני</w:t>
      </w:r>
      <w:r>
        <w:rPr>
          <w:rFonts w:hint="cs"/>
          <w:rtl/>
          <w:lang w:eastAsia="he-IL"/>
        </w:rPr>
        <w:t>י</w:t>
      </w:r>
      <w:r>
        <w:rPr>
          <w:rtl/>
          <w:lang w:eastAsia="he-IL"/>
        </w:rPr>
        <w:t>ה ולקריאה שלישית</w:t>
      </w:r>
      <w:r>
        <w:rPr>
          <w:rFonts w:hint="cs"/>
          <w:rtl/>
          <w:lang w:eastAsia="he-IL"/>
        </w:rPr>
        <w:t>,</w:t>
      </w:r>
      <w:bookmarkStart w:id="2845" w:name="_ETM_Q5_329000"/>
      <w:bookmarkEnd w:id="2845"/>
      <w:r>
        <w:rPr>
          <w:rFonts w:hint="cs"/>
          <w:rtl/>
          <w:lang w:eastAsia="he-IL"/>
        </w:rPr>
        <w:t xml:space="preserve"> </w:t>
      </w:r>
      <w:r>
        <w:rPr>
          <w:rtl/>
          <w:lang w:eastAsia="he-IL"/>
        </w:rPr>
        <w:t>הצעת חוק הת</w:t>
      </w:r>
      <w:r>
        <w:rPr>
          <w:rFonts w:hint="cs"/>
          <w:rtl/>
          <w:lang w:eastAsia="he-IL"/>
        </w:rPr>
        <w:t>ו</w:t>
      </w:r>
      <w:r>
        <w:rPr>
          <w:rtl/>
          <w:lang w:eastAsia="he-IL"/>
        </w:rPr>
        <w:t>כנית להבראת כלכלת ישראל (תיקוני חקיקה להשגת יעדי התקציב והמדיניות הכלכלית לשנות הכספים 2003 ו</w:t>
      </w:r>
      <w:r>
        <w:rPr>
          <w:rFonts w:hint="cs"/>
          <w:rtl/>
          <w:lang w:eastAsia="he-IL"/>
        </w:rPr>
        <w:t>-</w:t>
      </w:r>
      <w:r>
        <w:rPr>
          <w:rtl/>
          <w:lang w:eastAsia="he-IL"/>
        </w:rPr>
        <w:t>2004) (תיקון מס</w:t>
      </w:r>
      <w:r>
        <w:rPr>
          <w:rFonts w:hint="cs"/>
          <w:rtl/>
          <w:lang w:eastAsia="he-IL"/>
        </w:rPr>
        <w:t>'</w:t>
      </w:r>
      <w:r>
        <w:rPr>
          <w:rtl/>
          <w:lang w:eastAsia="he-IL"/>
        </w:rPr>
        <w:t xml:space="preserve"> 19 </w:t>
      </w:r>
      <w:r>
        <w:rPr>
          <w:rFonts w:hint="cs"/>
          <w:rtl/>
          <w:lang w:eastAsia="he-IL"/>
        </w:rPr>
        <w:t>–</w:t>
      </w:r>
      <w:r>
        <w:rPr>
          <w:rtl/>
          <w:lang w:eastAsia="he-IL"/>
        </w:rPr>
        <w:t xml:space="preserve"> הוראת שעה), התשפ</w:t>
      </w:r>
      <w:r>
        <w:rPr>
          <w:rFonts w:hint="cs"/>
          <w:rtl/>
          <w:lang w:eastAsia="he-IL"/>
        </w:rPr>
        <w:t>"</w:t>
      </w:r>
      <w:r>
        <w:rPr>
          <w:rtl/>
          <w:lang w:eastAsia="he-IL"/>
        </w:rPr>
        <w:t>א</w:t>
      </w:r>
      <w:r>
        <w:rPr>
          <w:rFonts w:hint="cs"/>
          <w:rtl/>
          <w:lang w:eastAsia="he-IL"/>
        </w:rPr>
        <w:t>–</w:t>
      </w:r>
      <w:r>
        <w:rPr>
          <w:rtl/>
          <w:lang w:eastAsia="he-IL"/>
        </w:rPr>
        <w:t>2021</w:t>
      </w:r>
      <w:r>
        <w:rPr>
          <w:rFonts w:hint="cs"/>
          <w:rtl/>
          <w:lang w:eastAsia="he-IL"/>
        </w:rPr>
        <w:t xml:space="preserve">, </w:t>
      </w:r>
      <w:r>
        <w:rPr>
          <w:rtl/>
          <w:lang w:eastAsia="he-IL"/>
        </w:rPr>
        <w:t>שהחזירה ועדת הכספים.</w:t>
      </w:r>
      <w:r>
        <w:rPr>
          <w:rFonts w:hint="cs"/>
          <w:rtl/>
          <w:lang w:eastAsia="he-IL"/>
        </w:rPr>
        <w:t xml:space="preserve"> </w:t>
      </w:r>
      <w:bookmarkStart w:id="2846" w:name="_ETM_Q5_337000"/>
      <w:bookmarkEnd w:id="2846"/>
      <w:r>
        <w:rPr>
          <w:rFonts w:hint="cs"/>
          <w:rtl/>
          <w:lang w:eastAsia="he-IL"/>
        </w:rPr>
        <w:t xml:space="preserve">תודה. </w:t>
      </w:r>
    </w:p>
    <w:p w:rsidR="00C13182" w:rsidRDefault="00C13182" w:rsidP="00B3604B">
      <w:pPr>
        <w:rPr>
          <w:rtl/>
          <w:lang w:eastAsia="he-IL"/>
        </w:rPr>
      </w:pPr>
    </w:p>
    <w:p w:rsidR="00C13182" w:rsidRDefault="00C13182" w:rsidP="00B3604B">
      <w:pPr>
        <w:pStyle w:val="af7"/>
        <w:keepNext/>
        <w:rPr>
          <w:rtl/>
        </w:rPr>
      </w:pPr>
      <w:r w:rsidRPr="0096533A">
        <w:rPr>
          <w:rStyle w:val="TagStyle"/>
          <w:rtl/>
        </w:rPr>
        <w:t xml:space="preserve">&lt;&lt; יור &gt;&gt; </w:t>
      </w:r>
      <w:r>
        <w:rPr>
          <w:rtl/>
        </w:rPr>
        <w:t>היו"ר יריב לוין:</w:t>
      </w:r>
      <w:r w:rsidRPr="0096533A">
        <w:rPr>
          <w:rStyle w:val="TagStyle"/>
          <w:rtl/>
        </w:rPr>
        <w:t xml:space="preserve"> &lt;&lt; יור &gt;&gt;</w:t>
      </w:r>
      <w:r>
        <w:rPr>
          <w:rtl/>
        </w:rPr>
        <w:t xml:space="preserve">  </w:t>
      </w:r>
    </w:p>
    <w:p w:rsidR="00C13182" w:rsidRDefault="00C13182" w:rsidP="00B3604B">
      <w:pPr>
        <w:rPr>
          <w:rtl/>
          <w:lang w:eastAsia="he-IL"/>
        </w:rPr>
      </w:pPr>
    </w:p>
    <w:p w:rsidR="00C13182" w:rsidRPr="00C03174" w:rsidRDefault="00C13182" w:rsidP="00B3604B">
      <w:pPr>
        <w:rPr>
          <w:rtl/>
          <w:lang w:eastAsia="he-IL"/>
        </w:rPr>
      </w:pPr>
      <w:r>
        <w:rPr>
          <w:rFonts w:hint="cs"/>
          <w:rtl/>
          <w:lang w:eastAsia="he-IL"/>
        </w:rPr>
        <w:t>תודה רבה.</w:t>
      </w:r>
    </w:p>
    <w:p w:rsidR="00C13182" w:rsidRDefault="00C13182" w:rsidP="00B3604B">
      <w:pPr>
        <w:rPr>
          <w:rtl/>
          <w:lang w:eastAsia="he-IL"/>
        </w:rPr>
      </w:pPr>
    </w:p>
    <w:p w:rsidR="00C13182" w:rsidRDefault="00C13182" w:rsidP="00B3604B">
      <w:pPr>
        <w:rPr>
          <w:rtl/>
          <w:lang w:eastAsia="he-IL"/>
        </w:rPr>
      </w:pPr>
    </w:p>
    <w:p w:rsidR="00C13182" w:rsidRDefault="00C13182" w:rsidP="006D693B">
      <w:pPr>
        <w:pStyle w:val="a6"/>
        <w:rPr>
          <w:rtl/>
          <w:lang w:eastAsia="he-IL"/>
        </w:rPr>
      </w:pPr>
      <w:bookmarkStart w:id="2847" w:name="ET_hatsach_622408_7"/>
      <w:r w:rsidRPr="00D32784">
        <w:rPr>
          <w:rStyle w:val="TagStyle"/>
          <w:rtl/>
        </w:rPr>
        <w:t xml:space="preserve"> &lt;&lt; הצח &gt;&gt; </w:t>
      </w:r>
      <w:bookmarkStart w:id="2848" w:name="_Toc61289312"/>
      <w:bookmarkStart w:id="2849" w:name="_Toc70251106"/>
      <w:bookmarkStart w:id="2850" w:name="_Toc70251183"/>
      <w:bookmarkStart w:id="2851" w:name="_Toc70528085"/>
      <w:r>
        <w:rPr>
          <w:rtl/>
          <w:lang w:eastAsia="he-IL"/>
        </w:rPr>
        <w:t>הצעת חוק הביטוח הלאומי (הוראת שעה – נגיף הקורונה החדש) (תשלום דמי לידה ליולדת בתקופת אבטלה), התשפ"א</w:t>
      </w:r>
      <w:r>
        <w:rPr>
          <w:rFonts w:hint="cs"/>
          <w:rtl/>
          <w:lang w:eastAsia="he-IL"/>
        </w:rPr>
        <w:t>–</w:t>
      </w:r>
      <w:r>
        <w:rPr>
          <w:rtl/>
          <w:lang w:eastAsia="he-IL"/>
        </w:rPr>
        <w:t>2021</w:t>
      </w:r>
      <w:bookmarkEnd w:id="2848"/>
      <w:bookmarkEnd w:id="2849"/>
      <w:bookmarkEnd w:id="2850"/>
      <w:bookmarkEnd w:id="2851"/>
      <w:r w:rsidRPr="00D32784">
        <w:rPr>
          <w:rStyle w:val="TagStyle"/>
          <w:rtl/>
        </w:rPr>
        <w:t xml:space="preserve"> &lt;&lt; הצח &gt;&gt;</w:t>
      </w:r>
      <w:r>
        <w:rPr>
          <w:rtl/>
          <w:lang w:eastAsia="he-IL"/>
        </w:rPr>
        <w:t xml:space="preserve">  </w:t>
      </w:r>
      <w:bookmarkEnd w:id="2847"/>
    </w:p>
    <w:p w:rsidR="00C13182" w:rsidRPr="00074783" w:rsidRDefault="00C13182" w:rsidP="006D693B">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sidRPr="00C03174">
        <w:rPr>
          <w:rFonts w:hint="cs"/>
          <w:rtl/>
          <w:lang w:eastAsia="he-IL"/>
        </w:rPr>
        <w:t xml:space="preserve"> </w:t>
      </w:r>
      <w:r>
        <w:rPr>
          <w:rFonts w:hint="cs"/>
          <w:rtl/>
          <w:lang w:eastAsia="he-IL"/>
        </w:rPr>
        <w:t>מ/1387</w:t>
      </w:r>
      <w:r>
        <w:rPr>
          <w:rtl/>
          <w:lang w:eastAsia="he-IL"/>
        </w:rPr>
        <w:t>)</w:t>
      </w:r>
      <w:r>
        <w:rPr>
          <w:rFonts w:hint="cs"/>
          <w:rtl/>
          <w:lang w:eastAsia="he-IL"/>
        </w:rPr>
        <w:t>.]</w:t>
      </w:r>
    </w:p>
    <w:p w:rsidR="00C13182" w:rsidRDefault="00C13182" w:rsidP="006D693B">
      <w:pPr>
        <w:pStyle w:val="-0"/>
        <w:rPr>
          <w:rtl/>
          <w:lang w:eastAsia="he-IL"/>
        </w:rPr>
      </w:pPr>
      <w:r>
        <w:rPr>
          <w:rtl/>
          <w:lang w:eastAsia="he-IL"/>
        </w:rPr>
        <w:t>(קריאה ראשונה)</w:t>
      </w:r>
    </w:p>
    <w:p w:rsidR="00C13182" w:rsidRDefault="00C13182" w:rsidP="006D693B">
      <w:pPr>
        <w:keepNext/>
        <w:rPr>
          <w:rtl/>
        </w:rPr>
      </w:pPr>
      <w:bookmarkStart w:id="2852" w:name="ET_yor_5982_13"/>
    </w:p>
    <w:p w:rsidR="00C13182" w:rsidRDefault="00C13182" w:rsidP="006D693B">
      <w:pPr>
        <w:pStyle w:val="af7"/>
        <w:keepNext/>
        <w:rPr>
          <w:rtl/>
        </w:rPr>
      </w:pPr>
      <w:r w:rsidRPr="0096533A">
        <w:rPr>
          <w:rStyle w:val="TagStyle"/>
          <w:rtl/>
        </w:rPr>
        <w:t xml:space="preserve"> &lt;&lt; יור &gt;&gt; </w:t>
      </w:r>
      <w:r>
        <w:rPr>
          <w:rtl/>
        </w:rPr>
        <w:t>היו"ר יריב לוין:</w:t>
      </w:r>
      <w:r w:rsidRPr="0096533A">
        <w:rPr>
          <w:rStyle w:val="TagStyle"/>
          <w:rtl/>
        </w:rPr>
        <w:t xml:space="preserve"> &lt;&lt; יור &gt;&gt;</w:t>
      </w:r>
      <w:r>
        <w:rPr>
          <w:rtl/>
        </w:rPr>
        <w:t xml:space="preserve">  </w:t>
      </w:r>
      <w:bookmarkEnd w:id="2852"/>
    </w:p>
    <w:p w:rsidR="00C13182" w:rsidRDefault="00C13182" w:rsidP="006D693B">
      <w:pPr>
        <w:rPr>
          <w:rtl/>
          <w:lang w:eastAsia="he-IL"/>
        </w:rPr>
      </w:pPr>
    </w:p>
    <w:p w:rsidR="00C13182" w:rsidRDefault="00C13182" w:rsidP="00374F9B">
      <w:pPr>
        <w:rPr>
          <w:rtl/>
          <w:lang w:eastAsia="he-IL"/>
        </w:rPr>
      </w:pPr>
      <w:r>
        <w:rPr>
          <w:rFonts w:hint="cs"/>
          <w:rtl/>
          <w:lang w:eastAsia="he-IL"/>
        </w:rPr>
        <w:t xml:space="preserve">אם כן, אנחנו עוברים לנושא הבא על </w:t>
      </w:r>
      <w:bookmarkStart w:id="2853" w:name="_ETM_Q5_340000"/>
      <w:bookmarkEnd w:id="2853"/>
      <w:r>
        <w:rPr>
          <w:rFonts w:hint="cs"/>
          <w:rtl/>
          <w:lang w:eastAsia="he-IL"/>
        </w:rPr>
        <w:t xml:space="preserve">סדר-היום </w:t>
      </w:r>
      <w:r>
        <w:rPr>
          <w:rFonts w:hint="eastAsia"/>
          <w:rtl/>
          <w:lang w:eastAsia="he-IL"/>
        </w:rPr>
        <w:t xml:space="preserve">– </w:t>
      </w:r>
      <w:r>
        <w:rPr>
          <w:rtl/>
          <w:lang w:eastAsia="he-IL"/>
        </w:rPr>
        <w:t>הצעת חוק הביטוח הלאומי (הוראת שעה – נגיף הקורונה החדש) (תשלום דמי לידה ליולדת בתקופת אבטלה), התשפ"א</w:t>
      </w:r>
      <w:r>
        <w:rPr>
          <w:rFonts w:hint="cs"/>
          <w:rtl/>
          <w:lang w:eastAsia="he-IL"/>
        </w:rPr>
        <w:t>–</w:t>
      </w:r>
      <w:r>
        <w:rPr>
          <w:rtl/>
          <w:lang w:eastAsia="he-IL"/>
        </w:rPr>
        <w:t>2021</w:t>
      </w:r>
      <w:r>
        <w:rPr>
          <w:rFonts w:hint="cs"/>
          <w:rtl/>
          <w:lang w:eastAsia="he-IL"/>
        </w:rPr>
        <w:t>,</w:t>
      </w:r>
      <w:bookmarkStart w:id="2854" w:name="_ETM_Q5_325137"/>
      <w:bookmarkStart w:id="2855" w:name="_ETM_Q5_325222"/>
      <w:bookmarkEnd w:id="2854"/>
      <w:bookmarkEnd w:id="2855"/>
      <w:r>
        <w:rPr>
          <w:rFonts w:hint="cs"/>
          <w:rtl/>
          <w:lang w:eastAsia="he-IL"/>
        </w:rPr>
        <w:t xml:space="preserve"> לקריאה ראשונה. ההצעה קיבלה פטור מחובת </w:t>
      </w:r>
      <w:bookmarkStart w:id="2856" w:name="_ETM_Q5_348000"/>
      <w:bookmarkEnd w:id="2856"/>
      <w:r>
        <w:rPr>
          <w:rFonts w:hint="cs"/>
          <w:rtl/>
          <w:lang w:eastAsia="he-IL"/>
        </w:rPr>
        <w:t xml:space="preserve">הנחה, ויציג את הצעת החוק שר העבודה, הרווחה ומעתה גם </w:t>
      </w:r>
      <w:bookmarkStart w:id="2857" w:name="_ETM_Q5_357000"/>
      <w:bookmarkEnd w:id="2857"/>
      <w:r>
        <w:rPr>
          <w:rFonts w:hint="cs"/>
          <w:rtl/>
          <w:lang w:eastAsia="he-IL"/>
        </w:rPr>
        <w:t xml:space="preserve">השירותים החברתיים חבר הכנסת איציק שמולי. בבקשה. </w:t>
      </w:r>
    </w:p>
    <w:p w:rsidR="00C13182" w:rsidRPr="0096533A" w:rsidRDefault="00C13182" w:rsidP="006D693B">
      <w:pPr>
        <w:rPr>
          <w:rtl/>
          <w:lang w:eastAsia="he-IL"/>
        </w:rPr>
      </w:pPr>
      <w:bookmarkStart w:id="2858" w:name="_ETM_Q5_351000"/>
      <w:bookmarkEnd w:id="2858"/>
    </w:p>
    <w:p w:rsidR="00C13182" w:rsidRDefault="00C13182" w:rsidP="006D693B">
      <w:pPr>
        <w:pStyle w:val="a4"/>
        <w:keepNext/>
        <w:rPr>
          <w:rtl/>
        </w:rPr>
      </w:pPr>
      <w:bookmarkStart w:id="2859" w:name="ET_speaker_6000_9"/>
      <w:r w:rsidRPr="00D32784">
        <w:rPr>
          <w:rStyle w:val="TagStyle"/>
          <w:rtl/>
        </w:rPr>
        <w:t xml:space="preserve">&lt;&lt; דובר &gt;&gt; </w:t>
      </w:r>
      <w:bookmarkStart w:id="2860" w:name="_Toc61289313"/>
      <w:bookmarkStart w:id="2861" w:name="_Toc70251107"/>
      <w:bookmarkStart w:id="2862" w:name="_Toc70251184"/>
      <w:bookmarkStart w:id="2863" w:name="_Toc70528086"/>
      <w:r>
        <w:rPr>
          <w:rtl/>
        </w:rPr>
        <w:t>שר העבודה, הרווחה והשירותים החברתיים איציק שמולי:</w:t>
      </w:r>
      <w:bookmarkEnd w:id="2860"/>
      <w:bookmarkEnd w:id="2861"/>
      <w:bookmarkEnd w:id="2862"/>
      <w:bookmarkEnd w:id="2863"/>
      <w:r w:rsidRPr="00D32784">
        <w:rPr>
          <w:rStyle w:val="TagStyle"/>
          <w:rtl/>
        </w:rPr>
        <w:t xml:space="preserve"> &lt;&lt; דובר &gt;&gt;</w:t>
      </w:r>
      <w:r>
        <w:rPr>
          <w:rtl/>
        </w:rPr>
        <w:t xml:space="preserve">  </w:t>
      </w:r>
      <w:bookmarkEnd w:id="2859"/>
    </w:p>
    <w:p w:rsidR="00C13182" w:rsidRDefault="00C13182" w:rsidP="002D20D1">
      <w:pPr>
        <w:rPr>
          <w:rtl/>
          <w:lang w:eastAsia="he-IL"/>
        </w:rPr>
      </w:pPr>
    </w:p>
    <w:p w:rsidR="00C13182" w:rsidRDefault="00C13182" w:rsidP="00374F9B">
      <w:pPr>
        <w:rPr>
          <w:rtl/>
          <w:lang w:eastAsia="he-IL"/>
        </w:rPr>
      </w:pPr>
      <w:r>
        <w:rPr>
          <w:rFonts w:hint="cs"/>
          <w:rtl/>
          <w:lang w:eastAsia="he-IL"/>
        </w:rPr>
        <w:t>תודה</w:t>
      </w:r>
      <w:bookmarkStart w:id="2864" w:name="_ETM_Q5_358000"/>
      <w:bookmarkEnd w:id="2864"/>
      <w:r>
        <w:rPr>
          <w:rFonts w:hint="cs"/>
          <w:rtl/>
          <w:lang w:eastAsia="he-IL"/>
        </w:rPr>
        <w:t xml:space="preserve"> רבה, אדוני היושב-ראש. חבריי וחברותיי חברי הכנסת, בעקבות משבר הקורונה הוארכה, כידוע, הזכאות לדמי </w:t>
      </w:r>
      <w:bookmarkStart w:id="2865" w:name="_ETM_Q5_373000"/>
      <w:bookmarkEnd w:id="2865"/>
      <w:r>
        <w:rPr>
          <w:rFonts w:hint="cs"/>
          <w:rtl/>
          <w:lang w:eastAsia="he-IL"/>
        </w:rPr>
        <w:t xml:space="preserve">אבטלה. הדבר הזה יצר לקונה מסוימת בחוק, שיש בכוחה לפגוע ב-50,000 נשים יולדות בתקופת הקורונה. מדובר בנשים שפוטרו מעבודתן או הוצאו לחל"ת ובגלל </w:t>
      </w:r>
      <w:bookmarkStart w:id="2866" w:name="_ETM_Q5_391000"/>
      <w:bookmarkEnd w:id="2866"/>
      <w:r>
        <w:rPr>
          <w:rFonts w:hint="cs"/>
          <w:rtl/>
          <w:lang w:eastAsia="he-IL"/>
        </w:rPr>
        <w:t>שהן נמצאות במצב ארוך יחסית</w:t>
      </w:r>
      <w:r w:rsidR="00374F9B">
        <w:rPr>
          <w:rFonts w:hint="cs"/>
          <w:rtl/>
          <w:lang w:eastAsia="he-IL"/>
        </w:rPr>
        <w:t xml:space="preserve"> של חוסר תעסוקה</w:t>
      </w:r>
      <w:r>
        <w:rPr>
          <w:rFonts w:hint="cs"/>
          <w:rtl/>
          <w:lang w:eastAsia="he-IL"/>
        </w:rPr>
        <w:t xml:space="preserve">, החל מחודש </w:t>
      </w:r>
      <w:bookmarkStart w:id="2867" w:name="_ETM_Q5_396000"/>
      <w:bookmarkEnd w:id="2867"/>
      <w:r>
        <w:rPr>
          <w:rFonts w:hint="cs"/>
          <w:rtl/>
          <w:lang w:eastAsia="he-IL"/>
        </w:rPr>
        <w:t xml:space="preserve">מרץ, הן עלולות שלא לעמוד בתנאים שקובע החוק היבש לגבי הזכאות לדמי לידה. </w:t>
      </w:r>
    </w:p>
    <w:p w:rsidR="00C13182" w:rsidRDefault="00C13182" w:rsidP="006D693B">
      <w:pPr>
        <w:rPr>
          <w:rtl/>
          <w:lang w:eastAsia="he-IL"/>
        </w:rPr>
      </w:pPr>
      <w:bookmarkStart w:id="2868" w:name="_ETM_Q5_398000"/>
      <w:bookmarkEnd w:id="2868"/>
    </w:p>
    <w:p w:rsidR="00C13182" w:rsidRDefault="00C13182" w:rsidP="00374F9B">
      <w:pPr>
        <w:rPr>
          <w:rtl/>
          <w:lang w:eastAsia="he-IL"/>
        </w:rPr>
      </w:pPr>
      <w:r>
        <w:rPr>
          <w:rFonts w:hint="cs"/>
          <w:rtl/>
          <w:lang w:eastAsia="he-IL"/>
        </w:rPr>
        <w:t xml:space="preserve">אגב זה, גם זכאותן לדמי אבטלה נפגעת, מכיוון שיולדת, גם יולדת, בסופו של דבר לא יכולה לקבל </w:t>
      </w:r>
      <w:bookmarkStart w:id="2869" w:name="_ETM_Q5_416000"/>
      <w:bookmarkEnd w:id="2869"/>
      <w:r>
        <w:rPr>
          <w:rFonts w:hint="cs"/>
          <w:rtl/>
          <w:lang w:eastAsia="he-IL"/>
        </w:rPr>
        <w:t xml:space="preserve">דמי אבטלה למשך 15 שבועות מהרגע של הלידה. זאת אומרת שלגבי אותן עשרות אלפי נשים עלול להיווצר פה מצב בהחלט לא רצוי שבו הן גם </w:t>
      </w:r>
      <w:bookmarkStart w:id="2870" w:name="_ETM_Q5_432000"/>
      <w:bookmarkEnd w:id="2870"/>
      <w:r>
        <w:rPr>
          <w:rFonts w:hint="cs"/>
          <w:rtl/>
          <w:lang w:eastAsia="he-IL"/>
        </w:rPr>
        <w:t>לא תוכלנה לקבל דמי לידה וגם תישללנה מהן הזכאות לדמי אבטלה</w:t>
      </w:r>
      <w:r w:rsidR="00374F9B">
        <w:rPr>
          <w:rFonts w:hint="cs"/>
          <w:rtl/>
          <w:lang w:eastAsia="he-IL"/>
        </w:rPr>
        <w:t>,</w:t>
      </w:r>
      <w:r w:rsidR="006D693B">
        <w:rPr>
          <w:rFonts w:hint="cs"/>
          <w:rtl/>
          <w:lang w:eastAsia="he-IL"/>
        </w:rPr>
        <w:t xml:space="preserve"> </w:t>
      </w:r>
      <w:r>
        <w:rPr>
          <w:rFonts w:hint="cs"/>
          <w:rtl/>
          <w:lang w:eastAsia="he-IL"/>
        </w:rPr>
        <w:t xml:space="preserve">דבר שהוא כמובן בלתי מתקבל על הדעת. נשים ממילא, אדוני </w:t>
      </w:r>
      <w:bookmarkStart w:id="2871" w:name="_ETM_Q5_444000"/>
      <w:bookmarkEnd w:id="2871"/>
      <w:r>
        <w:rPr>
          <w:rFonts w:hint="cs"/>
          <w:rtl/>
          <w:lang w:eastAsia="he-IL"/>
        </w:rPr>
        <w:t xml:space="preserve">היושב-ראש, בתקופת משבר הקורונה </w:t>
      </w:r>
      <w:r>
        <w:rPr>
          <w:rtl/>
          <w:lang w:eastAsia="he-IL"/>
        </w:rPr>
        <w:t>–</w:t>
      </w:r>
      <w:r>
        <w:rPr>
          <w:rFonts w:hint="cs"/>
          <w:rtl/>
          <w:lang w:eastAsia="he-IL"/>
        </w:rPr>
        <w:t xml:space="preserve"> רואים את זה בכל הנתונים, </w:t>
      </w:r>
      <w:bookmarkStart w:id="2872" w:name="_ETM_Q5_445000"/>
      <w:bookmarkEnd w:id="2872"/>
      <w:r>
        <w:rPr>
          <w:rFonts w:hint="cs"/>
          <w:rtl/>
          <w:lang w:eastAsia="he-IL"/>
        </w:rPr>
        <w:t xml:space="preserve">גם של שירות התעסוקה, של גם הביטוח הלאומי </w:t>
      </w:r>
      <w:r>
        <w:rPr>
          <w:rtl/>
          <w:lang w:eastAsia="he-IL"/>
        </w:rPr>
        <w:t>–</w:t>
      </w:r>
      <w:r>
        <w:rPr>
          <w:rFonts w:hint="cs"/>
          <w:rtl/>
          <w:lang w:eastAsia="he-IL"/>
        </w:rPr>
        <w:t xml:space="preserve"> נפגעו </w:t>
      </w:r>
      <w:bookmarkStart w:id="2873" w:name="_ETM_Q5_452000"/>
      <w:bookmarkEnd w:id="2873"/>
      <w:r>
        <w:rPr>
          <w:rFonts w:hint="cs"/>
          <w:rtl/>
          <w:lang w:eastAsia="he-IL"/>
        </w:rPr>
        <w:t xml:space="preserve">דרמטית יותר מגברים, ולכן אנחנו צריכים לעשות את הכול כדי לנסות למזער את הפגיעה היכן שניתן. ובמקומות שבהם ניתן למנוע אותה כמובן שעלינו לעשות את זה. </w:t>
      </w:r>
    </w:p>
    <w:p w:rsidR="00C13182" w:rsidRDefault="00C13182" w:rsidP="006D693B">
      <w:pPr>
        <w:rPr>
          <w:rtl/>
          <w:lang w:eastAsia="he-IL"/>
        </w:rPr>
      </w:pPr>
    </w:p>
    <w:p w:rsidR="00C13182" w:rsidRDefault="00C13182" w:rsidP="006D693B">
      <w:pPr>
        <w:rPr>
          <w:rtl/>
          <w:lang w:eastAsia="he-IL"/>
        </w:rPr>
      </w:pPr>
      <w:r>
        <w:rPr>
          <w:rFonts w:hint="cs"/>
          <w:rtl/>
          <w:lang w:eastAsia="he-IL"/>
        </w:rPr>
        <w:t xml:space="preserve">לפיכך, ההצעה שמובאת לכנסת היא כדלקמן: כל מי שהייתה זכאית </w:t>
      </w:r>
      <w:bookmarkStart w:id="2874" w:name="_ETM_Q5_472000"/>
      <w:bookmarkEnd w:id="2874"/>
      <w:r>
        <w:rPr>
          <w:rFonts w:hint="cs"/>
          <w:rtl/>
          <w:lang w:eastAsia="he-IL"/>
        </w:rPr>
        <w:t xml:space="preserve">לדמי אבטלה לפני הלידה ותלד בין ינואר ליוני 2021, תוכל לקבל דמי לידה אפילו שלא עבדה, כמובן בעל כורחה, בעשרת החודשים </w:t>
      </w:r>
      <w:bookmarkStart w:id="2875" w:name="_ETM_Q5_488000"/>
      <w:bookmarkEnd w:id="2875"/>
      <w:r>
        <w:rPr>
          <w:rFonts w:hint="cs"/>
          <w:rtl/>
          <w:lang w:eastAsia="he-IL"/>
        </w:rPr>
        <w:t xml:space="preserve">שקדמו ללידה. </w:t>
      </w:r>
      <w:bookmarkStart w:id="2876" w:name="_ETM_Q5_494000"/>
      <w:bookmarkEnd w:id="2876"/>
      <w:r>
        <w:rPr>
          <w:rFonts w:hint="cs"/>
          <w:rtl/>
          <w:lang w:eastAsia="he-IL"/>
        </w:rPr>
        <w:t xml:space="preserve">אני באמת תקווה שהכנסת תאשר היום את החקיקה במלואה. אני מקווה שנספיק לעשות את זה, כיוון שהחל מ-14 בינואר בעצם זה המועד שבו נשים, חלילה, תתחלנה </w:t>
      </w:r>
      <w:bookmarkStart w:id="2877" w:name="_ETM_Q5_504000"/>
      <w:bookmarkEnd w:id="2877"/>
      <w:r>
        <w:rPr>
          <w:rFonts w:hint="cs"/>
          <w:rtl/>
          <w:lang w:eastAsia="he-IL"/>
        </w:rPr>
        <w:t xml:space="preserve">להיפגע מהמצב החוקי הבעייתי שבעטיו אנחנו מתקנים את החקיקה הזו. </w:t>
      </w:r>
      <w:bookmarkStart w:id="2878" w:name="_ETM_Q5_512000"/>
      <w:bookmarkEnd w:id="2878"/>
    </w:p>
    <w:p w:rsidR="00C13182" w:rsidRDefault="00C13182" w:rsidP="006D693B">
      <w:pPr>
        <w:rPr>
          <w:rtl/>
          <w:lang w:eastAsia="he-IL"/>
        </w:rPr>
      </w:pPr>
    </w:p>
    <w:p w:rsidR="00C13182" w:rsidRDefault="00C13182" w:rsidP="006D693B">
      <w:pPr>
        <w:pStyle w:val="af6"/>
        <w:keepNext/>
        <w:rPr>
          <w:rtl/>
        </w:rPr>
      </w:pPr>
      <w:bookmarkStart w:id="2879" w:name="_ETM_Q5_514000"/>
      <w:bookmarkStart w:id="2880" w:name="ET_interruption_5082_14"/>
      <w:bookmarkEnd w:id="2879"/>
      <w:r w:rsidRPr="005F0C41">
        <w:rPr>
          <w:rStyle w:val="TagStyle"/>
          <w:rtl/>
        </w:rPr>
        <w:t xml:space="preserve"> &lt;&lt; קריאה &gt;&gt; </w:t>
      </w:r>
      <w:r>
        <w:rPr>
          <w:rtl/>
        </w:rPr>
        <w:t>מאיר כהן (יש עתיד-תל"ם):</w:t>
      </w:r>
      <w:r w:rsidRPr="005F0C41">
        <w:rPr>
          <w:rStyle w:val="TagStyle"/>
          <w:rtl/>
        </w:rPr>
        <w:t xml:space="preserve"> &lt;&lt; קריאה &gt;&gt;</w:t>
      </w:r>
      <w:r>
        <w:rPr>
          <w:rtl/>
        </w:rPr>
        <w:t xml:space="preserve">  </w:t>
      </w:r>
      <w:bookmarkEnd w:id="2880"/>
    </w:p>
    <w:p w:rsidR="00C13182" w:rsidRDefault="00C13182" w:rsidP="002D20D1">
      <w:pPr>
        <w:rPr>
          <w:rtl/>
          <w:lang w:eastAsia="he-IL"/>
        </w:rPr>
      </w:pPr>
    </w:p>
    <w:p w:rsidR="00C13182" w:rsidRDefault="00C13182" w:rsidP="00B3604B">
      <w:pPr>
        <w:rPr>
          <w:rtl/>
          <w:lang w:eastAsia="he-IL"/>
        </w:rPr>
      </w:pPr>
      <w:bookmarkStart w:id="2881" w:name="_ETM_Q5_510000"/>
      <w:bookmarkEnd w:id="2881"/>
      <w:r>
        <w:rPr>
          <w:rFonts w:hint="cs"/>
          <w:rtl/>
          <w:lang w:eastAsia="he-IL"/>
        </w:rPr>
        <w:t xml:space="preserve">לא היה אפשר להכניס את זה לתקנת הקורונה? </w:t>
      </w:r>
    </w:p>
    <w:p w:rsidR="00C13182" w:rsidRDefault="00C13182" w:rsidP="006D693B">
      <w:pPr>
        <w:rPr>
          <w:rtl/>
          <w:lang w:eastAsia="he-IL"/>
        </w:rPr>
      </w:pPr>
    </w:p>
    <w:p w:rsidR="00C13182" w:rsidRDefault="00C13182" w:rsidP="006D693B">
      <w:pPr>
        <w:pStyle w:val="af6"/>
        <w:keepNext/>
        <w:rPr>
          <w:rtl/>
        </w:rPr>
      </w:pPr>
      <w:bookmarkStart w:id="2882" w:name="ET_interruption_5767_15"/>
      <w:r w:rsidRPr="005F0C41">
        <w:rPr>
          <w:rStyle w:val="TagStyle"/>
          <w:rtl/>
        </w:rPr>
        <w:t xml:space="preserve"> &lt;&lt; קריאה &gt;&gt; </w:t>
      </w:r>
      <w:r>
        <w:rPr>
          <w:rtl/>
        </w:rPr>
        <w:t>אורנה ברביבאי (יש עתיד-תל"ם):</w:t>
      </w:r>
      <w:r w:rsidRPr="005F0C41">
        <w:rPr>
          <w:rStyle w:val="TagStyle"/>
          <w:rtl/>
        </w:rPr>
        <w:t xml:space="preserve"> &lt;&lt; קריאה &gt;&gt;</w:t>
      </w:r>
      <w:r>
        <w:rPr>
          <w:rtl/>
        </w:rPr>
        <w:t xml:space="preserve">  </w:t>
      </w:r>
      <w:bookmarkEnd w:id="2882"/>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לכמה זמן הצעת החוק הולכת אחורה, לשנה אחורה? </w:t>
      </w:r>
    </w:p>
    <w:p w:rsidR="00C13182" w:rsidRDefault="00C13182" w:rsidP="006D693B">
      <w:pPr>
        <w:rPr>
          <w:rtl/>
          <w:lang w:eastAsia="he-IL"/>
        </w:rPr>
      </w:pPr>
    </w:p>
    <w:p w:rsidR="00C13182" w:rsidRDefault="00C13182" w:rsidP="006D693B">
      <w:pPr>
        <w:pStyle w:val="-"/>
        <w:keepNext/>
        <w:rPr>
          <w:rtl/>
        </w:rPr>
      </w:pPr>
      <w:bookmarkStart w:id="2883" w:name="ET_speakercontinue_6000_10"/>
      <w:r w:rsidRPr="00D32784">
        <w:rPr>
          <w:rStyle w:val="TagStyle"/>
          <w:rtl/>
        </w:rPr>
        <w:t xml:space="preserve"> &lt;&lt; דובר_המשך &gt;&gt; </w:t>
      </w:r>
      <w:r>
        <w:rPr>
          <w:rtl/>
        </w:rPr>
        <w:t>שר העבודה, הרווחה והשירותים החברתיים איציק שמולי:</w:t>
      </w:r>
      <w:r w:rsidRPr="00D32784">
        <w:rPr>
          <w:rStyle w:val="TagStyle"/>
          <w:rtl/>
        </w:rPr>
        <w:t xml:space="preserve"> &lt;&lt; דובר_המשך &gt;&gt;</w:t>
      </w:r>
      <w:r>
        <w:rPr>
          <w:rtl/>
        </w:rPr>
        <w:t xml:space="preserve">  </w:t>
      </w:r>
      <w:bookmarkEnd w:id="2883"/>
    </w:p>
    <w:p w:rsidR="00C13182" w:rsidRDefault="00C13182" w:rsidP="002D20D1">
      <w:pPr>
        <w:rPr>
          <w:rtl/>
          <w:lang w:eastAsia="he-IL"/>
        </w:rPr>
      </w:pPr>
    </w:p>
    <w:p w:rsidR="00C13182" w:rsidRDefault="00C13182" w:rsidP="00374F9B">
      <w:pPr>
        <w:rPr>
          <w:rtl/>
          <w:lang w:eastAsia="he-IL"/>
        </w:rPr>
      </w:pPr>
      <w:r>
        <w:rPr>
          <w:rFonts w:hint="cs"/>
          <w:rtl/>
          <w:lang w:eastAsia="he-IL"/>
        </w:rPr>
        <w:t xml:space="preserve">בכל מקרה החוק מתקן גם </w:t>
      </w:r>
      <w:bookmarkStart w:id="2884" w:name="_ETM_Q5_525000"/>
      <w:bookmarkEnd w:id="2884"/>
      <w:r>
        <w:rPr>
          <w:rFonts w:hint="cs"/>
          <w:rtl/>
          <w:lang w:eastAsia="he-IL"/>
        </w:rPr>
        <w:t xml:space="preserve">לנשים </w:t>
      </w:r>
      <w:r>
        <w:rPr>
          <w:rtl/>
          <w:lang w:eastAsia="he-IL"/>
        </w:rPr>
        <w:t>–</w:t>
      </w:r>
      <w:r>
        <w:rPr>
          <w:rFonts w:hint="cs"/>
          <w:rtl/>
          <w:lang w:eastAsia="he-IL"/>
        </w:rPr>
        <w:t xml:space="preserve"> אם חלילה לא נספיק לתקן את זה </w:t>
      </w:r>
      <w:bookmarkStart w:id="2885" w:name="_ETM_Q5_529000"/>
      <w:bookmarkEnd w:id="2885"/>
      <w:r>
        <w:rPr>
          <w:rFonts w:hint="cs"/>
          <w:rtl/>
          <w:lang w:eastAsia="he-IL"/>
        </w:rPr>
        <w:t xml:space="preserve">עד 14 בינואר, לא תהיה פגיעה בנשים, זה יתוקן גם </w:t>
      </w:r>
      <w:bookmarkStart w:id="2886" w:name="_ETM_Q5_533000"/>
      <w:bookmarkEnd w:id="2886"/>
      <w:r>
        <w:rPr>
          <w:rFonts w:hint="cs"/>
          <w:rtl/>
          <w:lang w:eastAsia="he-IL"/>
        </w:rPr>
        <w:t>אחורה</w:t>
      </w:r>
      <w:r w:rsidR="006D693B">
        <w:rPr>
          <w:rFonts w:hint="cs"/>
          <w:rtl/>
          <w:lang w:eastAsia="he-IL"/>
        </w:rPr>
        <w:t>,</w:t>
      </w:r>
      <w:r>
        <w:rPr>
          <w:rFonts w:hint="cs"/>
          <w:rtl/>
          <w:lang w:eastAsia="he-IL"/>
        </w:rPr>
        <w:t xml:space="preserve"> כלומר, המועד הקובע זה 1 בינואר, וב-1 בינואר אין עדיין נשים שבעצם לא צברו </w:t>
      </w:r>
      <w:bookmarkStart w:id="2887" w:name="_ETM_Q5_536000"/>
      <w:bookmarkEnd w:id="2887"/>
      <w:r>
        <w:rPr>
          <w:rFonts w:hint="cs"/>
          <w:rtl/>
          <w:lang w:eastAsia="he-IL"/>
        </w:rPr>
        <w:t xml:space="preserve">עשרה חודשים, כי הקורונה התחילה, כידוע, בחודש מרץ. מה שאלת, מאיר? </w:t>
      </w:r>
    </w:p>
    <w:p w:rsidR="00C13182" w:rsidRDefault="00C13182" w:rsidP="006D693B">
      <w:pPr>
        <w:rPr>
          <w:rtl/>
          <w:lang w:eastAsia="he-IL"/>
        </w:rPr>
      </w:pPr>
    </w:p>
    <w:p w:rsidR="00C13182" w:rsidRDefault="00C13182" w:rsidP="006D693B">
      <w:pPr>
        <w:pStyle w:val="af6"/>
        <w:keepNext/>
        <w:rPr>
          <w:rtl/>
        </w:rPr>
      </w:pPr>
      <w:bookmarkStart w:id="2888" w:name="_ETM_Q5_546000"/>
      <w:bookmarkStart w:id="2889" w:name="ET_interruption_5082_16"/>
      <w:bookmarkEnd w:id="2888"/>
      <w:r w:rsidRPr="005F0C41">
        <w:rPr>
          <w:rStyle w:val="TagStyle"/>
          <w:rtl/>
        </w:rPr>
        <w:t xml:space="preserve"> &lt;&lt; קריאה &gt;&gt; </w:t>
      </w:r>
      <w:r>
        <w:rPr>
          <w:rtl/>
        </w:rPr>
        <w:t>מאיר כהן (יש עתיד-תל"ם):</w:t>
      </w:r>
      <w:r w:rsidRPr="005F0C41">
        <w:rPr>
          <w:rStyle w:val="TagStyle"/>
          <w:rtl/>
        </w:rPr>
        <w:t xml:space="preserve"> &lt;&lt; קריאה &gt;&gt;</w:t>
      </w:r>
      <w:r>
        <w:rPr>
          <w:rtl/>
        </w:rPr>
        <w:t xml:space="preserve">  </w:t>
      </w:r>
      <w:bookmarkEnd w:id="2889"/>
    </w:p>
    <w:p w:rsidR="00C13182" w:rsidRDefault="00C13182" w:rsidP="002D20D1">
      <w:pPr>
        <w:rPr>
          <w:rtl/>
          <w:lang w:eastAsia="he-IL"/>
        </w:rPr>
      </w:pPr>
    </w:p>
    <w:p w:rsidR="00C13182" w:rsidRDefault="00C13182" w:rsidP="006D693B">
      <w:pPr>
        <w:rPr>
          <w:rtl/>
          <w:lang w:eastAsia="he-IL"/>
        </w:rPr>
      </w:pPr>
      <w:bookmarkStart w:id="2890" w:name="_ETM_Q5_543000"/>
      <w:bookmarkEnd w:id="2890"/>
      <w:r>
        <w:rPr>
          <w:rFonts w:hint="cs"/>
          <w:rtl/>
          <w:lang w:eastAsia="he-IL"/>
        </w:rPr>
        <w:t xml:space="preserve">אני אומר שאנחנו </w:t>
      </w:r>
      <w:bookmarkStart w:id="2891" w:name="_ETM_Q5_545000"/>
      <w:bookmarkEnd w:id="2891"/>
      <w:r>
        <w:rPr>
          <w:rFonts w:hint="cs"/>
          <w:rtl/>
          <w:lang w:eastAsia="he-IL"/>
        </w:rPr>
        <w:t xml:space="preserve">בוודאי נתמוך בשמחה גדולה וכמה שיותר מהר, אבל </w:t>
      </w:r>
      <w:r w:rsidR="006D693B">
        <w:rPr>
          <w:rFonts w:hint="cs"/>
          <w:rtl/>
          <w:lang w:eastAsia="he-IL"/>
        </w:rPr>
        <w:t xml:space="preserve">לא היה </w:t>
      </w:r>
      <w:r>
        <w:rPr>
          <w:rFonts w:hint="cs"/>
          <w:rtl/>
          <w:lang w:eastAsia="he-IL"/>
        </w:rPr>
        <w:t xml:space="preserve">אפשר להכניס את זה לתקנות הקורונה </w:t>
      </w:r>
      <w:bookmarkStart w:id="2892" w:name="_ETM_Q5_551000"/>
      <w:bookmarkEnd w:id="2892"/>
      <w:r w:rsidR="002D20D1">
        <w:rPr>
          <w:rFonts w:hint="cs"/>
          <w:rtl/>
          <w:lang w:eastAsia="he-IL"/>
        </w:rPr>
        <w:t>– – –</w:t>
      </w:r>
      <w:r>
        <w:rPr>
          <w:rFonts w:hint="cs"/>
          <w:rtl/>
          <w:lang w:eastAsia="he-IL"/>
        </w:rPr>
        <w:t xml:space="preserve"> </w:t>
      </w:r>
    </w:p>
    <w:p w:rsidR="00C13182" w:rsidRDefault="00C13182" w:rsidP="006D693B">
      <w:pPr>
        <w:rPr>
          <w:rtl/>
          <w:lang w:eastAsia="he-IL"/>
        </w:rPr>
      </w:pPr>
    </w:p>
    <w:p w:rsidR="00C13182" w:rsidRDefault="00C13182" w:rsidP="006D693B">
      <w:pPr>
        <w:pStyle w:val="-"/>
        <w:keepNext/>
        <w:rPr>
          <w:rtl/>
        </w:rPr>
      </w:pPr>
      <w:bookmarkStart w:id="2893" w:name="ET_speakercontinue_6000_11"/>
      <w:r w:rsidRPr="00D32784">
        <w:rPr>
          <w:rStyle w:val="TagStyle"/>
          <w:rtl/>
        </w:rPr>
        <w:t xml:space="preserve"> &lt;&lt; דובר_המשך &gt;&gt; </w:t>
      </w:r>
      <w:r>
        <w:rPr>
          <w:rtl/>
        </w:rPr>
        <w:t>שר העבודה, הרווחה והשירותים החברתיים איציק שמולי:</w:t>
      </w:r>
      <w:r w:rsidRPr="00D32784">
        <w:rPr>
          <w:rStyle w:val="TagStyle"/>
          <w:rtl/>
        </w:rPr>
        <w:t xml:space="preserve"> &lt;&lt; דובר_המשך &gt;&gt;</w:t>
      </w:r>
      <w:r>
        <w:rPr>
          <w:rtl/>
        </w:rPr>
        <w:t xml:space="preserve">  </w:t>
      </w:r>
      <w:bookmarkEnd w:id="2893"/>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היה ניסיון כזה, למיטב ידיעתי, והוא לא צלח, אבל אני שמח שלפחות </w:t>
      </w:r>
      <w:r>
        <w:rPr>
          <w:rtl/>
          <w:lang w:eastAsia="he-IL"/>
        </w:rPr>
        <w:t>–</w:t>
      </w:r>
      <w:r>
        <w:rPr>
          <w:rFonts w:hint="cs"/>
          <w:rtl/>
          <w:lang w:eastAsia="he-IL"/>
        </w:rPr>
        <w:t xml:space="preserve"> </w:t>
      </w:r>
      <w:bookmarkStart w:id="2894" w:name="_ETM_Q5_564000"/>
      <w:bookmarkEnd w:id="2894"/>
      <w:r>
        <w:rPr>
          <w:rFonts w:hint="cs"/>
          <w:rtl/>
          <w:lang w:eastAsia="he-IL"/>
        </w:rPr>
        <w:t>קודם כול צריך להגיד מילה טוב</w:t>
      </w:r>
      <w:bookmarkStart w:id="2895" w:name="_ETM_Q5_560000"/>
      <w:bookmarkEnd w:id="2895"/>
      <w:r>
        <w:rPr>
          <w:rFonts w:hint="cs"/>
          <w:rtl/>
          <w:lang w:eastAsia="he-IL"/>
        </w:rPr>
        <w:t>ה ליושב-ראש הכנסת</w:t>
      </w:r>
      <w:r w:rsidR="00374F9B">
        <w:rPr>
          <w:rFonts w:hint="cs"/>
          <w:rtl/>
          <w:lang w:eastAsia="he-IL"/>
        </w:rPr>
        <w:t>,</w:t>
      </w:r>
      <w:r>
        <w:rPr>
          <w:rFonts w:hint="cs"/>
          <w:rtl/>
          <w:lang w:eastAsia="he-IL"/>
        </w:rPr>
        <w:t xml:space="preserve"> שאפשר ומאפשר היום גם לוועדת העבודה והרווחה להתכנס תו</w:t>
      </w:r>
      <w:bookmarkStart w:id="2896" w:name="_ETM_Q5_570000"/>
      <w:bookmarkEnd w:id="2896"/>
      <w:r>
        <w:rPr>
          <w:rFonts w:hint="cs"/>
          <w:rtl/>
          <w:lang w:eastAsia="he-IL"/>
        </w:rPr>
        <w:t xml:space="preserve">ך כדי דיון כדי שנוכל למצות את התהליך הזה. גם </w:t>
      </w:r>
      <w:bookmarkStart w:id="2897" w:name="_ETM_Q5_571000"/>
      <w:bookmarkEnd w:id="2897"/>
      <w:r>
        <w:rPr>
          <w:rFonts w:hint="cs"/>
          <w:rtl/>
          <w:lang w:eastAsia="he-IL"/>
        </w:rPr>
        <w:t>סביר להניח – אני מניח שעוד יהיו ימים במלי</w:t>
      </w:r>
      <w:r w:rsidR="00374F9B">
        <w:rPr>
          <w:rFonts w:hint="cs"/>
          <w:rtl/>
          <w:lang w:eastAsia="he-IL"/>
        </w:rPr>
        <w:t xml:space="preserve">אה ונוכל להשלים את התיקון הזה, </w:t>
      </w:r>
      <w:r>
        <w:rPr>
          <w:rFonts w:hint="cs"/>
          <w:rtl/>
          <w:lang w:eastAsia="he-IL"/>
        </w:rPr>
        <w:t xml:space="preserve">גם בעזרת </w:t>
      </w:r>
      <w:bookmarkStart w:id="2898" w:name="_ETM_Q5_579000"/>
      <w:bookmarkEnd w:id="2898"/>
      <w:r w:rsidR="00374F9B">
        <w:rPr>
          <w:rFonts w:hint="cs"/>
          <w:rtl/>
          <w:lang w:eastAsia="he-IL"/>
        </w:rPr>
        <w:t xml:space="preserve">האופוזיציה, </w:t>
      </w:r>
      <w:r>
        <w:rPr>
          <w:rFonts w:hint="cs"/>
          <w:rtl/>
          <w:lang w:eastAsia="he-IL"/>
        </w:rPr>
        <w:t>כמה שיותר מהר. אני רוצה להודות לשר האוצר על שיתוף הפעולה והיוזמה המשותפת – גם לו, גם למנכ"ל הביטוח הלאומי, ליושב-ראש</w:t>
      </w:r>
      <w:bookmarkStart w:id="2899" w:name="_ETM_Q5_587000"/>
      <w:bookmarkEnd w:id="2899"/>
      <w:r>
        <w:rPr>
          <w:rFonts w:hint="cs"/>
          <w:rtl/>
          <w:lang w:eastAsia="he-IL"/>
        </w:rPr>
        <w:t xml:space="preserve"> ועדת העבודה והרווחה, וכמובן לך, יושב-ראש הכנסת. </w:t>
      </w:r>
      <w:bookmarkStart w:id="2900" w:name="_ETM_Q5_595000"/>
      <w:bookmarkEnd w:id="2900"/>
      <w:r>
        <w:rPr>
          <w:rFonts w:hint="cs"/>
          <w:rtl/>
          <w:lang w:eastAsia="he-IL"/>
        </w:rPr>
        <w:t xml:space="preserve">תודה רבה. </w:t>
      </w:r>
    </w:p>
    <w:p w:rsidR="00C13182" w:rsidRDefault="00C13182" w:rsidP="006D693B">
      <w:pPr>
        <w:rPr>
          <w:rtl/>
          <w:lang w:eastAsia="he-IL"/>
        </w:rPr>
      </w:pPr>
    </w:p>
    <w:p w:rsidR="00C13182" w:rsidRDefault="00C13182" w:rsidP="006D693B">
      <w:pPr>
        <w:pStyle w:val="af7"/>
        <w:keepNext/>
        <w:rPr>
          <w:rtl/>
        </w:rPr>
      </w:pPr>
      <w:bookmarkStart w:id="2901" w:name="ET_yor_5982_12"/>
      <w:r w:rsidRPr="00D32784">
        <w:rPr>
          <w:rStyle w:val="TagStyle"/>
          <w:rtl/>
        </w:rPr>
        <w:t xml:space="preserve"> &lt;&lt; יור &gt;&gt; </w:t>
      </w:r>
      <w:r>
        <w:rPr>
          <w:rtl/>
        </w:rPr>
        <w:t>היו"ר יריב לוין:</w:t>
      </w:r>
      <w:r w:rsidRPr="00D32784">
        <w:rPr>
          <w:rStyle w:val="TagStyle"/>
          <w:rtl/>
        </w:rPr>
        <w:t xml:space="preserve"> &lt;&lt; יור &gt;&gt;</w:t>
      </w:r>
      <w:r>
        <w:rPr>
          <w:rtl/>
        </w:rPr>
        <w:t xml:space="preserve">  </w:t>
      </w:r>
      <w:bookmarkEnd w:id="2901"/>
    </w:p>
    <w:p w:rsidR="00C13182" w:rsidRDefault="00C13182" w:rsidP="002D20D1">
      <w:pPr>
        <w:rPr>
          <w:rtl/>
          <w:lang w:eastAsia="he-IL"/>
        </w:rPr>
      </w:pPr>
    </w:p>
    <w:p w:rsidR="00C13182" w:rsidRDefault="00C13182" w:rsidP="00B3604B">
      <w:pPr>
        <w:rPr>
          <w:rtl/>
          <w:lang w:eastAsia="he-IL"/>
        </w:rPr>
      </w:pPr>
      <w:r>
        <w:rPr>
          <w:rFonts w:hint="cs"/>
          <w:rtl/>
          <w:lang w:eastAsia="he-IL"/>
        </w:rPr>
        <w:t xml:space="preserve">תודה רבה לשר איציק שמולי. נרשמו לדיון דוברים. חברת הכנסת עאידה תומא סלימאן </w:t>
      </w:r>
      <w:r>
        <w:rPr>
          <w:rtl/>
          <w:lang w:eastAsia="he-IL"/>
        </w:rPr>
        <w:t>–</w:t>
      </w:r>
      <w:r>
        <w:rPr>
          <w:rFonts w:hint="cs"/>
          <w:rtl/>
          <w:lang w:eastAsia="he-IL"/>
        </w:rPr>
        <w:t xml:space="preserve"> איננה; חבר הכנסת אוריאל בוסו </w:t>
      </w:r>
      <w:r>
        <w:rPr>
          <w:rtl/>
          <w:lang w:eastAsia="he-IL"/>
        </w:rPr>
        <w:t>–</w:t>
      </w:r>
      <w:r>
        <w:rPr>
          <w:rFonts w:hint="cs"/>
          <w:rtl/>
          <w:lang w:eastAsia="he-IL"/>
        </w:rPr>
        <w:t xml:space="preserve"> לא נמצא; חבר הכנסת</w:t>
      </w:r>
      <w:bookmarkStart w:id="2902" w:name="_ETM_Q5_608000"/>
      <w:bookmarkEnd w:id="2902"/>
      <w:r>
        <w:rPr>
          <w:rFonts w:hint="cs"/>
          <w:rtl/>
          <w:lang w:eastAsia="he-IL"/>
        </w:rPr>
        <w:t xml:space="preserve"> אלכס קושניר </w:t>
      </w:r>
      <w:r>
        <w:rPr>
          <w:rtl/>
          <w:lang w:eastAsia="he-IL"/>
        </w:rPr>
        <w:t>–</w:t>
      </w:r>
      <w:r>
        <w:rPr>
          <w:rFonts w:hint="cs"/>
          <w:rtl/>
          <w:lang w:eastAsia="he-IL"/>
        </w:rPr>
        <w:t xml:space="preserve"> לא נמצא; חבר הכנסת עמית הלוי </w:t>
      </w:r>
      <w:r>
        <w:rPr>
          <w:rtl/>
          <w:lang w:eastAsia="he-IL"/>
        </w:rPr>
        <w:t>–</w:t>
      </w:r>
      <w:r>
        <w:rPr>
          <w:rFonts w:hint="cs"/>
          <w:rtl/>
          <w:lang w:eastAsia="he-IL"/>
        </w:rPr>
        <w:t xml:space="preserve"> </w:t>
      </w:r>
      <w:bookmarkStart w:id="2903" w:name="_ETM_Q5_605000"/>
      <w:bookmarkEnd w:id="2903"/>
      <w:r>
        <w:rPr>
          <w:rFonts w:hint="cs"/>
          <w:rtl/>
          <w:lang w:eastAsia="he-IL"/>
        </w:rPr>
        <w:t xml:space="preserve">איננו; חבר הכנסת ווליד טאהא </w:t>
      </w:r>
      <w:r>
        <w:rPr>
          <w:rtl/>
          <w:lang w:eastAsia="he-IL"/>
        </w:rPr>
        <w:t>–</w:t>
      </w:r>
      <w:r>
        <w:rPr>
          <w:rFonts w:hint="cs"/>
          <w:rtl/>
          <w:lang w:eastAsia="he-IL"/>
        </w:rPr>
        <w:t xml:space="preserve"> איננו; חבר הכנסת יבגני סובה </w:t>
      </w:r>
      <w:r>
        <w:rPr>
          <w:rtl/>
          <w:lang w:eastAsia="he-IL"/>
        </w:rPr>
        <w:t>–</w:t>
      </w:r>
      <w:r>
        <w:rPr>
          <w:rFonts w:hint="cs"/>
          <w:rtl/>
          <w:lang w:eastAsia="he-IL"/>
        </w:rPr>
        <w:t xml:space="preserve"> איננו. חבר הכנסת סעיד אלחרומי, בבקשה. </w:t>
      </w:r>
      <w:bookmarkStart w:id="2904" w:name="_ETM_Q5_621000"/>
      <w:bookmarkEnd w:id="2904"/>
    </w:p>
    <w:p w:rsidR="00C13182" w:rsidRDefault="00C13182" w:rsidP="006D693B">
      <w:pPr>
        <w:keepNext/>
        <w:rPr>
          <w:rtl/>
        </w:rPr>
      </w:pPr>
      <w:bookmarkStart w:id="2905" w:name="ET_speaker_5682_13"/>
    </w:p>
    <w:p w:rsidR="00C13182" w:rsidRDefault="00C13182" w:rsidP="006D693B">
      <w:pPr>
        <w:pStyle w:val="a4"/>
        <w:keepNext/>
        <w:rPr>
          <w:rtl/>
        </w:rPr>
      </w:pPr>
      <w:bookmarkStart w:id="2906" w:name="_ETM_Q5_623000"/>
      <w:bookmarkEnd w:id="2906"/>
      <w:r w:rsidRPr="00D32784">
        <w:rPr>
          <w:rStyle w:val="TagStyle"/>
          <w:rtl/>
        </w:rPr>
        <w:t xml:space="preserve"> &lt;&lt; דובר &gt;&gt; </w:t>
      </w:r>
      <w:bookmarkStart w:id="2907" w:name="_Toc61289314"/>
      <w:bookmarkStart w:id="2908" w:name="_Toc70251108"/>
      <w:bookmarkStart w:id="2909" w:name="_Toc70251185"/>
      <w:bookmarkStart w:id="2910" w:name="_Toc70528087"/>
      <w:r>
        <w:rPr>
          <w:rtl/>
        </w:rPr>
        <w:t>סעיד אלחרומי (הרשימה המשותפת):</w:t>
      </w:r>
      <w:bookmarkEnd w:id="2907"/>
      <w:bookmarkEnd w:id="2908"/>
      <w:bookmarkEnd w:id="2909"/>
      <w:bookmarkEnd w:id="2910"/>
      <w:r w:rsidRPr="00D32784">
        <w:rPr>
          <w:rStyle w:val="TagStyle"/>
          <w:rtl/>
        </w:rPr>
        <w:t xml:space="preserve"> &lt;&lt; דובר &gt;&gt;</w:t>
      </w:r>
      <w:r>
        <w:rPr>
          <w:rtl/>
        </w:rPr>
        <w:t xml:space="preserve">  </w:t>
      </w:r>
      <w:bookmarkEnd w:id="2905"/>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תודה, אדוני היושב-ראש. חבריי חברי הכנסת, אני בהחלט גם כן מברך על החוק. אני חושב שזה דבר מחויב המציאות, ולכן אנחנו תומכים בהצעת החוק. </w:t>
      </w:r>
    </w:p>
    <w:p w:rsidR="00C13182" w:rsidRDefault="00C13182" w:rsidP="006D693B">
      <w:pPr>
        <w:rPr>
          <w:rtl/>
          <w:lang w:eastAsia="he-IL"/>
        </w:rPr>
      </w:pPr>
    </w:p>
    <w:p w:rsidR="00374F9B" w:rsidRDefault="00C13182" w:rsidP="00374F9B">
      <w:pPr>
        <w:rPr>
          <w:rtl/>
        </w:rPr>
      </w:pPr>
      <w:r>
        <w:rPr>
          <w:rFonts w:hint="cs"/>
          <w:rtl/>
          <w:lang w:eastAsia="he-IL"/>
        </w:rPr>
        <w:t xml:space="preserve">אני עליתי לדבר, אדוני היושב-ראש, חבריי חברי הכנסת, על נושא מאוד כאוב בחברה הערבית, וזה מעשי הרצח שקורים יומם ולילה ביישובים הערביים, בכפרים הערביים, ואני </w:t>
      </w:r>
      <w:bookmarkStart w:id="2911" w:name="_ETM_Q5_669000"/>
      <w:bookmarkEnd w:id="2911"/>
      <w:r>
        <w:rPr>
          <w:rFonts w:hint="cs"/>
          <w:rtl/>
          <w:lang w:eastAsia="he-IL"/>
        </w:rPr>
        <w:t xml:space="preserve">רוצה להזכיר שני מקרים מאוד טרגיים שקרו בסוף השבוע שעבר. הראשון זה הרצח של סלימאן </w:t>
      </w:r>
      <w:proofErr w:type="spellStart"/>
      <w:r>
        <w:rPr>
          <w:rFonts w:hint="cs"/>
          <w:rtl/>
          <w:lang w:eastAsia="he-IL"/>
        </w:rPr>
        <w:t>נזיה</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w:t>
      </w:r>
      <w:bookmarkStart w:id="2912" w:name="_ETM_Q5_683000"/>
      <w:bookmarkEnd w:id="2912"/>
      <w:r>
        <w:rPr>
          <w:rFonts w:hint="cs"/>
          <w:rtl/>
          <w:lang w:eastAsia="he-IL"/>
        </w:rPr>
        <w:t xml:space="preserve"> הוא בן יחיד לעו"ד </w:t>
      </w:r>
      <w:proofErr w:type="spellStart"/>
      <w:r>
        <w:rPr>
          <w:rFonts w:hint="cs"/>
          <w:rtl/>
          <w:lang w:eastAsia="he-IL"/>
        </w:rPr>
        <w:t>נזיה</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 xml:space="preserve">, ראש מועצת כפר קרע לשעבר, </w:t>
      </w:r>
      <w:proofErr w:type="spellStart"/>
      <w:r>
        <w:rPr>
          <w:rFonts w:hint="cs"/>
          <w:rtl/>
          <w:lang w:eastAsia="he-IL"/>
        </w:rPr>
        <w:t>ואימו</w:t>
      </w:r>
      <w:proofErr w:type="spellEnd"/>
      <w:r>
        <w:rPr>
          <w:rFonts w:hint="cs"/>
          <w:rtl/>
          <w:lang w:eastAsia="he-IL"/>
        </w:rPr>
        <w:t xml:space="preserve"> היא מנהלת בית ספר ביישוב. ומה שמכעיס ומגדיל את </w:t>
      </w:r>
      <w:bookmarkStart w:id="2913" w:name="_ETM_Q5_693000"/>
      <w:bookmarkEnd w:id="2913"/>
      <w:r>
        <w:rPr>
          <w:rFonts w:hint="cs"/>
          <w:rtl/>
          <w:lang w:eastAsia="he-IL"/>
        </w:rPr>
        <w:t>הכעס – מה שנאמר לנו ומה שהתפרסם הוא שהייתה טעות בזיהוי. זאת אומרת</w:t>
      </w:r>
      <w:bookmarkStart w:id="2914" w:name="_ETM_Q5_705000"/>
      <w:bookmarkEnd w:id="2914"/>
      <w:r>
        <w:rPr>
          <w:rFonts w:hint="cs"/>
          <w:rtl/>
          <w:lang w:eastAsia="he-IL"/>
        </w:rPr>
        <w:t xml:space="preserve">, בן יחיד של משפחתו, של אביו, משפחה נורמטיבית, </w:t>
      </w:r>
      <w:bookmarkStart w:id="2915" w:name="_ETM_Q5_713000"/>
      <w:bookmarkEnd w:id="2915"/>
      <w:r>
        <w:rPr>
          <w:rFonts w:hint="cs"/>
          <w:rtl/>
          <w:lang w:eastAsia="he-IL"/>
        </w:rPr>
        <w:t xml:space="preserve">נהרג ונורה בגלל טעות בזיהוי של עבריינים. </w:t>
      </w:r>
      <w:bookmarkStart w:id="2916" w:name="_ETM_Q5_716000"/>
      <w:bookmarkEnd w:id="2916"/>
      <w:r>
        <w:rPr>
          <w:rFonts w:hint="cs"/>
          <w:rtl/>
          <w:lang w:eastAsia="he-IL"/>
        </w:rPr>
        <w:t xml:space="preserve">הדבר מאוד מתסכל. אנחנו, כמנהיגות מקומית, מאוד מאוד מתוסכלים ממה שקורה. יום </w:t>
      </w:r>
      <w:proofErr w:type="spellStart"/>
      <w:r>
        <w:rPr>
          <w:rFonts w:hint="cs"/>
          <w:rtl/>
          <w:lang w:eastAsia="he-IL"/>
        </w:rPr>
        <w:t>למוחרת</w:t>
      </w:r>
      <w:proofErr w:type="spellEnd"/>
      <w:r>
        <w:rPr>
          <w:rFonts w:hint="cs"/>
          <w:rtl/>
          <w:lang w:eastAsia="he-IL"/>
        </w:rPr>
        <w:t xml:space="preserve">, כשהיה יושב ברכבו, נורה סלימאן </w:t>
      </w:r>
      <w:proofErr w:type="spellStart"/>
      <w:r>
        <w:rPr>
          <w:rFonts w:hint="cs"/>
          <w:rtl/>
          <w:lang w:eastAsia="he-IL"/>
        </w:rPr>
        <w:t>אגברייה</w:t>
      </w:r>
      <w:proofErr w:type="spellEnd"/>
      <w:r>
        <w:rPr>
          <w:rFonts w:hint="cs"/>
          <w:rtl/>
          <w:lang w:eastAsia="he-IL"/>
        </w:rPr>
        <w:t xml:space="preserve">, ראש העיר </w:t>
      </w:r>
      <w:bookmarkStart w:id="2917" w:name="_ETM_Q5_735000"/>
      <w:bookmarkEnd w:id="2917"/>
      <w:r>
        <w:rPr>
          <w:rFonts w:hint="cs"/>
          <w:rtl/>
          <w:lang w:eastAsia="he-IL"/>
        </w:rPr>
        <w:t xml:space="preserve">אום אל-פחם לשעבר, והוא מתאושש בימים אלה בבית </w:t>
      </w:r>
      <w:bookmarkStart w:id="2918" w:name="_ETM_Q5_737000"/>
      <w:bookmarkEnd w:id="2918"/>
      <w:r>
        <w:rPr>
          <w:rFonts w:hint="cs"/>
          <w:rtl/>
          <w:lang w:eastAsia="he-IL"/>
        </w:rPr>
        <w:t xml:space="preserve">חולים העמק בעפולה. </w:t>
      </w:r>
      <w:bookmarkStart w:id="2919" w:name="TOR_Q6"/>
      <w:bookmarkStart w:id="2920" w:name="_ETM_Q6_180000"/>
      <w:bookmarkEnd w:id="2919"/>
      <w:bookmarkEnd w:id="2920"/>
      <w:r>
        <w:rPr>
          <w:rFonts w:hint="cs"/>
          <w:rtl/>
        </w:rPr>
        <w:t xml:space="preserve">המצב בלתי נסבל והמצב מאוד מאוד נוראי, ואין </w:t>
      </w:r>
      <w:bookmarkStart w:id="2921" w:name="_ETM_Q6_150000"/>
      <w:bookmarkEnd w:id="2921"/>
      <w:r>
        <w:rPr>
          <w:rFonts w:hint="cs"/>
          <w:rtl/>
        </w:rPr>
        <w:t xml:space="preserve">מילים לתאר אותו, והתחושות הן מאוד קשות. </w:t>
      </w:r>
    </w:p>
    <w:p w:rsidR="00374F9B" w:rsidRDefault="00374F9B" w:rsidP="00374F9B">
      <w:pPr>
        <w:rPr>
          <w:rtl/>
        </w:rPr>
      </w:pPr>
    </w:p>
    <w:p w:rsidR="00C13182" w:rsidRDefault="00C13182" w:rsidP="006D0875">
      <w:pPr>
        <w:rPr>
          <w:rtl/>
        </w:rPr>
      </w:pPr>
      <w:r>
        <w:rPr>
          <w:rFonts w:hint="cs"/>
          <w:rtl/>
        </w:rPr>
        <w:t xml:space="preserve">אני </w:t>
      </w:r>
      <w:bookmarkStart w:id="2922" w:name="_ETM_Q6_154000"/>
      <w:bookmarkEnd w:id="2922"/>
      <w:r>
        <w:rPr>
          <w:rFonts w:hint="cs"/>
          <w:rtl/>
        </w:rPr>
        <w:t xml:space="preserve">יודע שהממשלה והמנכ"לים שקדו על תוכנית ממשלתית למיגור האלימות; אני </w:t>
      </w:r>
      <w:bookmarkStart w:id="2923" w:name="_ETM_Q6_161000"/>
      <w:bookmarkEnd w:id="2923"/>
      <w:r>
        <w:rPr>
          <w:rFonts w:hint="cs"/>
          <w:rtl/>
        </w:rPr>
        <w:t xml:space="preserve">יודע שתוכניות ממשלתיות </w:t>
      </w:r>
      <w:r>
        <w:rPr>
          <w:rFonts w:hint="eastAsia"/>
        </w:rPr>
        <w:t>–</w:t>
      </w:r>
      <w:r>
        <w:rPr>
          <w:rFonts w:hint="cs"/>
          <w:rtl/>
        </w:rPr>
        <w:t xml:space="preserve"> התוצאות שלהן לוקחות המון זמן; לוקח </w:t>
      </w:r>
      <w:bookmarkStart w:id="2924" w:name="_ETM_Q6_166000"/>
      <w:bookmarkEnd w:id="2924"/>
      <w:r>
        <w:rPr>
          <w:rFonts w:hint="cs"/>
          <w:rtl/>
        </w:rPr>
        <w:t xml:space="preserve">שנים שיהיו תוצאות. אבל אני כאן קורא </w:t>
      </w:r>
      <w:bookmarkStart w:id="2925" w:name="_ETM_Q6_169000"/>
      <w:bookmarkEnd w:id="2925"/>
      <w:r>
        <w:rPr>
          <w:rFonts w:hint="cs"/>
          <w:rtl/>
        </w:rPr>
        <w:t xml:space="preserve">למפכ"ל החדש של המשטרה: אפשר להקים יחידה שתתמקד אך ורק בפשיעה </w:t>
      </w:r>
      <w:r>
        <w:rPr>
          <w:rtl/>
        </w:rPr>
        <w:t xml:space="preserve">בחברה </w:t>
      </w:r>
      <w:bookmarkStart w:id="2926" w:name="_ETM_Q6_180329"/>
      <w:bookmarkEnd w:id="2926"/>
      <w:r>
        <w:rPr>
          <w:rtl/>
        </w:rPr>
        <w:t>הערבית</w:t>
      </w:r>
      <w:r>
        <w:rPr>
          <w:rFonts w:hint="cs"/>
          <w:rtl/>
        </w:rPr>
        <w:t>,</w:t>
      </w:r>
      <w:r>
        <w:rPr>
          <w:rtl/>
        </w:rPr>
        <w:t xml:space="preserve"> </w:t>
      </w:r>
      <w:bookmarkStart w:id="2927" w:name="_ETM_Q6_181359"/>
      <w:bookmarkEnd w:id="2927"/>
      <w:r>
        <w:rPr>
          <w:rtl/>
        </w:rPr>
        <w:t xml:space="preserve">ואני </w:t>
      </w:r>
      <w:bookmarkStart w:id="2928" w:name="_ETM_Q6_181629"/>
      <w:bookmarkEnd w:id="2928"/>
      <w:r>
        <w:rPr>
          <w:rtl/>
        </w:rPr>
        <w:t xml:space="preserve">אוסיף </w:t>
      </w:r>
      <w:bookmarkStart w:id="2929" w:name="_ETM_Q6_182110"/>
      <w:bookmarkEnd w:id="2929"/>
      <w:r>
        <w:rPr>
          <w:rtl/>
        </w:rPr>
        <w:t xml:space="preserve">עוד </w:t>
      </w:r>
      <w:bookmarkStart w:id="2930" w:name="_ETM_Q6_182500"/>
      <w:bookmarkEnd w:id="2930"/>
      <w:r>
        <w:rPr>
          <w:rtl/>
        </w:rPr>
        <w:t>ו</w:t>
      </w:r>
      <w:r>
        <w:rPr>
          <w:rFonts w:hint="cs"/>
          <w:rtl/>
        </w:rPr>
        <w:t>א</w:t>
      </w:r>
      <w:r>
        <w:rPr>
          <w:rtl/>
        </w:rPr>
        <w:t>ומר</w:t>
      </w:r>
      <w:r>
        <w:rPr>
          <w:rFonts w:hint="cs"/>
          <w:rtl/>
        </w:rPr>
        <w:t>:</w:t>
      </w:r>
      <w:r>
        <w:rPr>
          <w:rtl/>
        </w:rPr>
        <w:t xml:space="preserve"> </w:t>
      </w:r>
      <w:bookmarkStart w:id="2931" w:name="_ETM_Q6_183659"/>
      <w:bookmarkEnd w:id="2931"/>
      <w:r>
        <w:rPr>
          <w:rtl/>
        </w:rPr>
        <w:t xml:space="preserve">שתתמקד </w:t>
      </w:r>
      <w:bookmarkStart w:id="2932" w:name="_ETM_Q6_184920"/>
      <w:bookmarkEnd w:id="2932"/>
      <w:r>
        <w:rPr>
          <w:rtl/>
        </w:rPr>
        <w:t xml:space="preserve">אך </w:t>
      </w:r>
      <w:bookmarkStart w:id="2933" w:name="_ETM_Q6_185519"/>
      <w:bookmarkEnd w:id="2933"/>
      <w:r>
        <w:rPr>
          <w:rtl/>
        </w:rPr>
        <w:t xml:space="preserve">ורק </w:t>
      </w:r>
      <w:bookmarkStart w:id="2934" w:name="_ETM_Q6_186140"/>
      <w:bookmarkEnd w:id="2934"/>
      <w:r>
        <w:rPr>
          <w:rtl/>
        </w:rPr>
        <w:t xml:space="preserve">בפשיעה </w:t>
      </w:r>
      <w:bookmarkStart w:id="2935" w:name="_ETM_Q6_187069"/>
      <w:bookmarkEnd w:id="2935"/>
      <w:r>
        <w:rPr>
          <w:rtl/>
        </w:rPr>
        <w:t xml:space="preserve">במרכז </w:t>
      </w:r>
      <w:bookmarkStart w:id="2936" w:name="_ETM_Q6_187970"/>
      <w:bookmarkEnd w:id="2936"/>
      <w:r>
        <w:rPr>
          <w:rtl/>
        </w:rPr>
        <w:t>והצפון</w:t>
      </w:r>
      <w:r w:rsidR="00374F9B">
        <w:rPr>
          <w:rFonts w:hint="cs"/>
          <w:rtl/>
        </w:rPr>
        <w:t>;</w:t>
      </w:r>
      <w:r>
        <w:rPr>
          <w:rtl/>
        </w:rPr>
        <w:t xml:space="preserve"> </w:t>
      </w:r>
      <w:bookmarkStart w:id="2937" w:name="_ETM_Q6_189070"/>
      <w:bookmarkEnd w:id="2937"/>
      <w:r>
        <w:rPr>
          <w:rtl/>
        </w:rPr>
        <w:t xml:space="preserve">הפשיעה </w:t>
      </w:r>
      <w:bookmarkStart w:id="2938" w:name="_ETM_Q6_189730"/>
      <w:bookmarkEnd w:id="2938"/>
      <w:r>
        <w:rPr>
          <w:rtl/>
        </w:rPr>
        <w:t xml:space="preserve">הזאת </w:t>
      </w:r>
      <w:bookmarkStart w:id="2939" w:name="_ETM_Q6_191440"/>
      <w:bookmarkEnd w:id="2939"/>
      <w:r>
        <w:rPr>
          <w:rtl/>
        </w:rPr>
        <w:t xml:space="preserve">לא </w:t>
      </w:r>
      <w:bookmarkStart w:id="2940" w:name="_ETM_Q6_191769"/>
      <w:bookmarkEnd w:id="2940"/>
      <w:r>
        <w:rPr>
          <w:rtl/>
        </w:rPr>
        <w:t xml:space="preserve">קיימת </w:t>
      </w:r>
      <w:bookmarkStart w:id="2941" w:name="_ETM_Q6_192400"/>
      <w:bookmarkEnd w:id="2941"/>
      <w:r>
        <w:rPr>
          <w:rtl/>
        </w:rPr>
        <w:t xml:space="preserve">ברמה </w:t>
      </w:r>
      <w:bookmarkStart w:id="2942" w:name="_ETM_Q6_192789"/>
      <w:bookmarkEnd w:id="2942"/>
      <w:r>
        <w:rPr>
          <w:rtl/>
        </w:rPr>
        <w:t xml:space="preserve">הזאת </w:t>
      </w:r>
      <w:bookmarkStart w:id="2943" w:name="_ETM_Q6_193179"/>
      <w:bookmarkEnd w:id="2943"/>
      <w:r>
        <w:rPr>
          <w:rtl/>
        </w:rPr>
        <w:t>בדרום</w:t>
      </w:r>
      <w:r>
        <w:rPr>
          <w:rFonts w:hint="cs"/>
          <w:rtl/>
        </w:rPr>
        <w:t>.</w:t>
      </w:r>
      <w:r>
        <w:rPr>
          <w:rtl/>
        </w:rPr>
        <w:t xml:space="preserve"> </w:t>
      </w:r>
      <w:bookmarkStart w:id="2944" w:name="_ETM_Q6_194170"/>
      <w:bookmarkEnd w:id="2944"/>
      <w:r>
        <w:rPr>
          <w:rtl/>
        </w:rPr>
        <w:t xml:space="preserve">היא </w:t>
      </w:r>
      <w:bookmarkStart w:id="2945" w:name="_ETM_Q6_194320"/>
      <w:bookmarkEnd w:id="2945"/>
      <w:r>
        <w:rPr>
          <w:rtl/>
        </w:rPr>
        <w:t xml:space="preserve">לא </w:t>
      </w:r>
      <w:bookmarkStart w:id="2946" w:name="_ETM_Q6_194440"/>
      <w:bookmarkEnd w:id="2946"/>
      <w:r>
        <w:rPr>
          <w:rtl/>
        </w:rPr>
        <w:t>קיימת</w:t>
      </w:r>
      <w:r>
        <w:rPr>
          <w:rFonts w:hint="cs"/>
          <w:rtl/>
        </w:rPr>
        <w:t>.</w:t>
      </w:r>
      <w:r>
        <w:rPr>
          <w:rtl/>
        </w:rPr>
        <w:t xml:space="preserve"> </w:t>
      </w:r>
      <w:bookmarkStart w:id="2947" w:name="_ETM_Q6_196739"/>
      <w:bookmarkEnd w:id="2947"/>
      <w:r>
        <w:rPr>
          <w:rtl/>
        </w:rPr>
        <w:t xml:space="preserve">ארגוני </w:t>
      </w:r>
      <w:bookmarkStart w:id="2948" w:name="_ETM_Q6_197250"/>
      <w:bookmarkEnd w:id="2948"/>
      <w:r>
        <w:rPr>
          <w:rtl/>
        </w:rPr>
        <w:t xml:space="preserve">הפשיעה </w:t>
      </w:r>
      <w:bookmarkStart w:id="2949" w:name="_ETM_Q6_198270"/>
      <w:bookmarkEnd w:id="2949"/>
      <w:r>
        <w:rPr>
          <w:rtl/>
        </w:rPr>
        <w:t xml:space="preserve">משתוללים </w:t>
      </w:r>
      <w:bookmarkStart w:id="2950" w:name="_ETM_Q6_199500"/>
      <w:bookmarkEnd w:id="2950"/>
      <w:r>
        <w:rPr>
          <w:rtl/>
        </w:rPr>
        <w:t>בי</w:t>
      </w:r>
      <w:r>
        <w:rPr>
          <w:rFonts w:hint="cs"/>
          <w:rtl/>
        </w:rPr>
        <w:t>י</w:t>
      </w:r>
      <w:r>
        <w:rPr>
          <w:rtl/>
        </w:rPr>
        <w:t xml:space="preserve">שובים </w:t>
      </w:r>
      <w:bookmarkStart w:id="2951" w:name="_ETM_Q6_200610"/>
      <w:bookmarkEnd w:id="2951"/>
      <w:r>
        <w:rPr>
          <w:rtl/>
        </w:rPr>
        <w:t xml:space="preserve">ובכפרים </w:t>
      </w:r>
      <w:bookmarkStart w:id="2952" w:name="_ETM_Q6_201720"/>
      <w:bookmarkEnd w:id="2952"/>
      <w:r>
        <w:rPr>
          <w:rtl/>
        </w:rPr>
        <w:t>הערבי</w:t>
      </w:r>
      <w:r>
        <w:rPr>
          <w:rFonts w:hint="cs"/>
          <w:rtl/>
        </w:rPr>
        <w:t>י</w:t>
      </w:r>
      <w:r>
        <w:rPr>
          <w:rtl/>
        </w:rPr>
        <w:t xml:space="preserve">ם </w:t>
      </w:r>
      <w:bookmarkStart w:id="2953" w:name="_ETM_Q6_202800"/>
      <w:bookmarkEnd w:id="2953"/>
      <w:r>
        <w:rPr>
          <w:rtl/>
        </w:rPr>
        <w:t xml:space="preserve">במרכז </w:t>
      </w:r>
      <w:bookmarkStart w:id="2954" w:name="_ETM_Q6_204030"/>
      <w:bookmarkStart w:id="2955" w:name="_ETM_Q6_204270"/>
      <w:bookmarkEnd w:id="2954"/>
      <w:bookmarkEnd w:id="2955"/>
      <w:r>
        <w:rPr>
          <w:rFonts w:hint="cs"/>
          <w:rtl/>
        </w:rPr>
        <w:t>ו</w:t>
      </w:r>
      <w:r>
        <w:rPr>
          <w:rtl/>
        </w:rPr>
        <w:t>בצפון</w:t>
      </w:r>
      <w:r>
        <w:rPr>
          <w:rFonts w:hint="cs"/>
          <w:rtl/>
        </w:rPr>
        <w:t>.</w:t>
      </w:r>
      <w:r>
        <w:rPr>
          <w:rtl/>
        </w:rPr>
        <w:t xml:space="preserve"> </w:t>
      </w:r>
      <w:bookmarkStart w:id="2956" w:name="_ETM_Q6_205550"/>
      <w:bookmarkEnd w:id="2956"/>
      <w:r>
        <w:rPr>
          <w:rtl/>
        </w:rPr>
        <w:t>ולכן</w:t>
      </w:r>
      <w:r>
        <w:rPr>
          <w:rFonts w:hint="cs"/>
          <w:rtl/>
        </w:rPr>
        <w:t>,</w:t>
      </w:r>
      <w:r>
        <w:rPr>
          <w:rtl/>
        </w:rPr>
        <w:t xml:space="preserve"> </w:t>
      </w:r>
      <w:bookmarkStart w:id="2957" w:name="_ETM_Q6_206720"/>
      <w:bookmarkEnd w:id="2957"/>
      <w:r>
        <w:rPr>
          <w:rtl/>
        </w:rPr>
        <w:t xml:space="preserve">לפני </w:t>
      </w:r>
      <w:bookmarkStart w:id="2958" w:name="_ETM_Q6_207470"/>
      <w:bookmarkEnd w:id="2958"/>
      <w:r>
        <w:rPr>
          <w:rtl/>
        </w:rPr>
        <w:t xml:space="preserve">כל </w:t>
      </w:r>
      <w:bookmarkStart w:id="2959" w:name="_ETM_Q6_207649"/>
      <w:bookmarkEnd w:id="2959"/>
      <w:r>
        <w:rPr>
          <w:rtl/>
        </w:rPr>
        <w:t>התוכניות</w:t>
      </w:r>
      <w:r>
        <w:rPr>
          <w:rFonts w:hint="cs"/>
          <w:rtl/>
        </w:rPr>
        <w:t xml:space="preserve"> </w:t>
      </w:r>
      <w:r w:rsidR="006D0875">
        <w:rPr>
          <w:rFonts w:hint="cs"/>
          <w:rtl/>
        </w:rPr>
        <w:t>–</w:t>
      </w:r>
      <w:r>
        <w:rPr>
          <w:rtl/>
        </w:rPr>
        <w:t xml:space="preserve"> </w:t>
      </w:r>
      <w:bookmarkStart w:id="2960" w:name="_ETM_Q6_208399"/>
      <w:bookmarkEnd w:id="2960"/>
      <w:r>
        <w:rPr>
          <w:rtl/>
        </w:rPr>
        <w:t xml:space="preserve">וכל </w:t>
      </w:r>
      <w:bookmarkStart w:id="2961" w:name="_ETM_Q6_208909"/>
      <w:bookmarkEnd w:id="2961"/>
      <w:r>
        <w:rPr>
          <w:rtl/>
        </w:rPr>
        <w:t xml:space="preserve">דבר </w:t>
      </w:r>
      <w:bookmarkStart w:id="2962" w:name="_ETM_Q6_209210"/>
      <w:bookmarkEnd w:id="2962"/>
      <w:r>
        <w:rPr>
          <w:rFonts w:hint="cs"/>
          <w:rtl/>
        </w:rPr>
        <w:t xml:space="preserve">הוא </w:t>
      </w:r>
      <w:r>
        <w:rPr>
          <w:rtl/>
        </w:rPr>
        <w:t>מבורך</w:t>
      </w:r>
      <w:r>
        <w:rPr>
          <w:rFonts w:hint="cs"/>
          <w:rtl/>
        </w:rPr>
        <w:t xml:space="preserve"> </w:t>
      </w:r>
      <w:r w:rsidR="006D0875">
        <w:rPr>
          <w:rFonts w:hint="cs"/>
          <w:rtl/>
        </w:rPr>
        <w:t>–</w:t>
      </w:r>
      <w:r>
        <w:rPr>
          <w:rtl/>
        </w:rPr>
        <w:t xml:space="preserve"> </w:t>
      </w:r>
      <w:bookmarkStart w:id="2963" w:name="_ETM_Q6_210319"/>
      <w:bookmarkEnd w:id="2963"/>
      <w:r>
        <w:rPr>
          <w:rtl/>
        </w:rPr>
        <w:t xml:space="preserve">לפני </w:t>
      </w:r>
      <w:bookmarkStart w:id="2964" w:name="_ETM_Q6_211249"/>
      <w:bookmarkEnd w:id="2964"/>
      <w:r>
        <w:rPr>
          <w:rtl/>
        </w:rPr>
        <w:t>הכ</w:t>
      </w:r>
      <w:r>
        <w:rPr>
          <w:rFonts w:hint="cs"/>
          <w:rtl/>
        </w:rPr>
        <w:t>ו</w:t>
      </w:r>
      <w:r>
        <w:rPr>
          <w:rtl/>
        </w:rPr>
        <w:t xml:space="preserve">ל </w:t>
      </w:r>
      <w:bookmarkStart w:id="2965" w:name="_ETM_Q6_212170"/>
      <w:bookmarkEnd w:id="2965"/>
      <w:r>
        <w:rPr>
          <w:rtl/>
        </w:rPr>
        <w:t xml:space="preserve">צריך </w:t>
      </w:r>
      <w:bookmarkStart w:id="2966" w:name="_ETM_Q6_212500"/>
      <w:bookmarkEnd w:id="2966"/>
      <w:r>
        <w:rPr>
          <w:rtl/>
        </w:rPr>
        <w:t xml:space="preserve">להתמקד </w:t>
      </w:r>
      <w:bookmarkStart w:id="2967" w:name="_ETM_Q6_213400"/>
      <w:bookmarkEnd w:id="2967"/>
      <w:r>
        <w:rPr>
          <w:rFonts w:hint="cs"/>
          <w:rtl/>
        </w:rPr>
        <w:t>ו</w:t>
      </w:r>
      <w:r>
        <w:rPr>
          <w:rtl/>
        </w:rPr>
        <w:t xml:space="preserve">להקים </w:t>
      </w:r>
      <w:bookmarkStart w:id="2968" w:name="_ETM_Q6_214030"/>
      <w:bookmarkEnd w:id="2968"/>
      <w:r>
        <w:rPr>
          <w:rtl/>
        </w:rPr>
        <w:t xml:space="preserve">יחידה </w:t>
      </w:r>
      <w:bookmarkStart w:id="2969" w:name="_ETM_Q6_214600"/>
      <w:bookmarkEnd w:id="2969"/>
      <w:r>
        <w:rPr>
          <w:rtl/>
        </w:rPr>
        <w:t xml:space="preserve">מיוחדת </w:t>
      </w:r>
      <w:bookmarkStart w:id="2970" w:name="_ETM_Q6_216650"/>
      <w:bookmarkEnd w:id="2970"/>
      <w:r>
        <w:rPr>
          <w:rtl/>
        </w:rPr>
        <w:t>לטיפול</w:t>
      </w:r>
      <w:r>
        <w:rPr>
          <w:rFonts w:hint="cs"/>
          <w:rtl/>
        </w:rPr>
        <w:t>,</w:t>
      </w:r>
      <w:r>
        <w:rPr>
          <w:rtl/>
        </w:rPr>
        <w:t xml:space="preserve"> </w:t>
      </w:r>
      <w:bookmarkStart w:id="2971" w:name="_ETM_Q6_217790"/>
      <w:bookmarkEnd w:id="2971"/>
      <w:r>
        <w:rPr>
          <w:rFonts w:hint="cs"/>
          <w:rtl/>
        </w:rPr>
        <w:t>ש</w:t>
      </w:r>
      <w:r>
        <w:rPr>
          <w:rtl/>
        </w:rPr>
        <w:t xml:space="preserve">תהיה </w:t>
      </w:r>
      <w:bookmarkStart w:id="2972" w:name="_ETM_Q6_218600"/>
      <w:bookmarkEnd w:id="2972"/>
      <w:r>
        <w:rPr>
          <w:rtl/>
        </w:rPr>
        <w:t xml:space="preserve">עם </w:t>
      </w:r>
      <w:bookmarkStart w:id="2973" w:name="_ETM_Q6_218750"/>
      <w:bookmarkEnd w:id="2973"/>
      <w:r>
        <w:rPr>
          <w:rtl/>
        </w:rPr>
        <w:t xml:space="preserve">יעדים </w:t>
      </w:r>
      <w:bookmarkStart w:id="2974" w:name="_ETM_Q6_219560"/>
      <w:bookmarkEnd w:id="2974"/>
      <w:r>
        <w:rPr>
          <w:rtl/>
        </w:rPr>
        <w:t xml:space="preserve">ברורים </w:t>
      </w:r>
      <w:bookmarkStart w:id="2975" w:name="_ETM_Q6_220650"/>
      <w:bookmarkEnd w:id="2975"/>
      <w:r>
        <w:rPr>
          <w:rFonts w:hint="cs"/>
          <w:rtl/>
        </w:rPr>
        <w:t>ו</w:t>
      </w:r>
      <w:r>
        <w:rPr>
          <w:rtl/>
        </w:rPr>
        <w:t xml:space="preserve">שיהיה </w:t>
      </w:r>
      <w:bookmarkStart w:id="2976" w:name="_ETM_Q6_221130"/>
      <w:bookmarkEnd w:id="2976"/>
      <w:r>
        <w:rPr>
          <w:rtl/>
        </w:rPr>
        <w:t xml:space="preserve">מעקב </w:t>
      </w:r>
      <w:bookmarkStart w:id="2977" w:name="_ETM_Q6_221820"/>
      <w:bookmarkEnd w:id="2977"/>
      <w:r>
        <w:rPr>
          <w:rtl/>
        </w:rPr>
        <w:t xml:space="preserve">אחר </w:t>
      </w:r>
      <w:bookmarkStart w:id="2978" w:name="_ETM_Q6_222120"/>
      <w:bookmarkEnd w:id="2978"/>
      <w:r>
        <w:rPr>
          <w:rtl/>
        </w:rPr>
        <w:t xml:space="preserve">היעדים </w:t>
      </w:r>
      <w:bookmarkStart w:id="2979" w:name="_ETM_Q6_222570"/>
      <w:bookmarkEnd w:id="2979"/>
      <w:r>
        <w:rPr>
          <w:rtl/>
        </w:rPr>
        <w:t>האלה</w:t>
      </w:r>
      <w:r>
        <w:rPr>
          <w:rFonts w:hint="cs"/>
          <w:rtl/>
        </w:rPr>
        <w:t>.</w:t>
      </w:r>
      <w:r>
        <w:rPr>
          <w:rtl/>
        </w:rPr>
        <w:t xml:space="preserve"> </w:t>
      </w:r>
      <w:bookmarkStart w:id="2980" w:name="_ETM_Q6_223290"/>
      <w:bookmarkEnd w:id="2980"/>
      <w:r>
        <w:rPr>
          <w:rtl/>
        </w:rPr>
        <w:t xml:space="preserve">רק </w:t>
      </w:r>
      <w:bookmarkStart w:id="2981" w:name="_ETM_Q6_223950"/>
      <w:bookmarkEnd w:id="2981"/>
      <w:r>
        <w:rPr>
          <w:rtl/>
        </w:rPr>
        <w:t xml:space="preserve">דבר </w:t>
      </w:r>
      <w:bookmarkStart w:id="2982" w:name="_ETM_Q6_224400"/>
      <w:bookmarkEnd w:id="2982"/>
      <w:r>
        <w:rPr>
          <w:rtl/>
        </w:rPr>
        <w:t xml:space="preserve">כזה </w:t>
      </w:r>
      <w:bookmarkStart w:id="2983" w:name="_ETM_Q6_225649"/>
      <w:bookmarkStart w:id="2984" w:name="_ETM_Q6_226370"/>
      <w:bookmarkEnd w:id="2983"/>
      <w:bookmarkEnd w:id="2984"/>
      <w:r>
        <w:rPr>
          <w:rtl/>
        </w:rPr>
        <w:t xml:space="preserve">יציל </w:t>
      </w:r>
      <w:bookmarkStart w:id="2985" w:name="_ETM_Q6_226879"/>
      <w:bookmarkEnd w:id="2985"/>
      <w:r>
        <w:rPr>
          <w:rtl/>
        </w:rPr>
        <w:t>אותנו</w:t>
      </w:r>
      <w:r>
        <w:rPr>
          <w:rFonts w:hint="cs"/>
          <w:rtl/>
        </w:rPr>
        <w:t xml:space="preserve"> </w:t>
      </w:r>
      <w:r w:rsidR="006D0875">
        <w:rPr>
          <w:rFonts w:hint="cs"/>
          <w:rtl/>
        </w:rPr>
        <w:t>–</w:t>
      </w:r>
      <w:r>
        <w:rPr>
          <w:rtl/>
        </w:rPr>
        <w:t xml:space="preserve"> </w:t>
      </w:r>
      <w:bookmarkStart w:id="2986" w:name="_ETM_Q6_227510"/>
      <w:bookmarkEnd w:id="2986"/>
      <w:r>
        <w:rPr>
          <w:rtl/>
        </w:rPr>
        <w:t xml:space="preserve">לפחות </w:t>
      </w:r>
      <w:bookmarkStart w:id="2987" w:name="_ETM_Q6_228379"/>
      <w:bookmarkEnd w:id="2987"/>
      <w:r>
        <w:rPr>
          <w:rtl/>
        </w:rPr>
        <w:t xml:space="preserve">לעצור </w:t>
      </w:r>
      <w:bookmarkStart w:id="2988" w:name="_ETM_Q6_228890"/>
      <w:bookmarkEnd w:id="2988"/>
      <w:r>
        <w:rPr>
          <w:rtl/>
        </w:rPr>
        <w:t xml:space="preserve">את </w:t>
      </w:r>
      <w:bookmarkStart w:id="2989" w:name="_ETM_Q6_229010"/>
      <w:bookmarkEnd w:id="2989"/>
      <w:r>
        <w:rPr>
          <w:rtl/>
        </w:rPr>
        <w:t xml:space="preserve">הדימום </w:t>
      </w:r>
      <w:bookmarkStart w:id="2990" w:name="_ETM_Q6_229489"/>
      <w:bookmarkEnd w:id="2990"/>
      <w:r>
        <w:rPr>
          <w:rtl/>
        </w:rPr>
        <w:t>עכשיו</w:t>
      </w:r>
      <w:r>
        <w:rPr>
          <w:rFonts w:hint="cs"/>
          <w:rtl/>
        </w:rPr>
        <w:t>,</w:t>
      </w:r>
      <w:r>
        <w:rPr>
          <w:rtl/>
        </w:rPr>
        <w:t xml:space="preserve"> </w:t>
      </w:r>
      <w:bookmarkStart w:id="2991" w:name="_ETM_Q6_230089"/>
      <w:bookmarkEnd w:id="2991"/>
      <w:r>
        <w:rPr>
          <w:rtl/>
        </w:rPr>
        <w:t xml:space="preserve">אדוני </w:t>
      </w:r>
      <w:bookmarkStart w:id="2992" w:name="_ETM_Q6_230390"/>
      <w:bookmarkEnd w:id="2992"/>
      <w:r>
        <w:rPr>
          <w:rtl/>
        </w:rPr>
        <w:t>היושב-ראש</w:t>
      </w:r>
      <w:r>
        <w:rPr>
          <w:rFonts w:hint="cs"/>
          <w:rtl/>
        </w:rPr>
        <w:t>,</w:t>
      </w:r>
      <w:r>
        <w:rPr>
          <w:rtl/>
        </w:rPr>
        <w:t xml:space="preserve"> </w:t>
      </w:r>
      <w:bookmarkStart w:id="2993" w:name="_ETM_Q6_231409"/>
      <w:bookmarkEnd w:id="2993"/>
      <w:r>
        <w:rPr>
          <w:rtl/>
        </w:rPr>
        <w:t xml:space="preserve">לפחות </w:t>
      </w:r>
      <w:bookmarkStart w:id="2994" w:name="_ETM_Q6_232040"/>
      <w:bookmarkStart w:id="2995" w:name="_ETM_Q6_232550"/>
      <w:bookmarkEnd w:id="2994"/>
      <w:bookmarkEnd w:id="2995"/>
      <w:r>
        <w:rPr>
          <w:rtl/>
        </w:rPr>
        <w:t xml:space="preserve">לעצור </w:t>
      </w:r>
      <w:bookmarkStart w:id="2996" w:name="_ETM_Q6_232909"/>
      <w:bookmarkEnd w:id="2996"/>
      <w:r>
        <w:rPr>
          <w:rtl/>
        </w:rPr>
        <w:t xml:space="preserve">את </w:t>
      </w:r>
      <w:bookmarkStart w:id="2997" w:name="_ETM_Q6_233030"/>
      <w:bookmarkEnd w:id="2997"/>
      <w:r>
        <w:rPr>
          <w:rtl/>
        </w:rPr>
        <w:t>הדימום</w:t>
      </w:r>
      <w:r>
        <w:rPr>
          <w:rFonts w:hint="cs"/>
          <w:rtl/>
        </w:rPr>
        <w:t xml:space="preserve"> </w:t>
      </w:r>
      <w:proofErr w:type="spellStart"/>
      <w:r>
        <w:rPr>
          <w:rFonts w:hint="cs"/>
          <w:rtl/>
        </w:rPr>
        <w:t>מיידית</w:t>
      </w:r>
      <w:proofErr w:type="spellEnd"/>
      <w:r>
        <w:rPr>
          <w:rFonts w:hint="cs"/>
          <w:rtl/>
        </w:rPr>
        <w:t>.</w:t>
      </w:r>
      <w:r>
        <w:rPr>
          <w:rtl/>
        </w:rPr>
        <w:t xml:space="preserve"> </w:t>
      </w:r>
      <w:bookmarkStart w:id="2998" w:name="_ETM_Q6_233720"/>
      <w:bookmarkEnd w:id="2998"/>
      <w:r>
        <w:rPr>
          <w:rtl/>
        </w:rPr>
        <w:t xml:space="preserve">כשיש </w:t>
      </w:r>
      <w:bookmarkStart w:id="2999" w:name="_ETM_Q6_234290"/>
      <w:bookmarkEnd w:id="2999"/>
      <w:r>
        <w:rPr>
          <w:rtl/>
        </w:rPr>
        <w:t xml:space="preserve">לנו </w:t>
      </w:r>
      <w:bookmarkStart w:id="3000" w:name="_ETM_Q6_234500"/>
      <w:bookmarkEnd w:id="3000"/>
      <w:r>
        <w:rPr>
          <w:rtl/>
        </w:rPr>
        <w:t xml:space="preserve">נפגע </w:t>
      </w:r>
      <w:bookmarkStart w:id="3001" w:name="_ETM_Q6_235070"/>
      <w:bookmarkEnd w:id="3001"/>
      <w:r>
        <w:rPr>
          <w:rtl/>
        </w:rPr>
        <w:t xml:space="preserve">בתאונת </w:t>
      </w:r>
      <w:bookmarkStart w:id="3002" w:name="_ETM_Q6_235520"/>
      <w:bookmarkEnd w:id="3002"/>
      <w:r>
        <w:rPr>
          <w:rtl/>
        </w:rPr>
        <w:t>דרכים</w:t>
      </w:r>
      <w:r>
        <w:rPr>
          <w:rFonts w:hint="cs"/>
          <w:rtl/>
        </w:rPr>
        <w:t>,</w:t>
      </w:r>
      <w:r>
        <w:rPr>
          <w:rtl/>
        </w:rPr>
        <w:t xml:space="preserve"> </w:t>
      </w:r>
      <w:bookmarkStart w:id="3003" w:name="_ETM_Q6_236830"/>
      <w:bookmarkEnd w:id="3003"/>
      <w:r>
        <w:rPr>
          <w:rtl/>
        </w:rPr>
        <w:t xml:space="preserve">קודם </w:t>
      </w:r>
      <w:bookmarkStart w:id="3004" w:name="_ETM_Q6_237400"/>
      <w:bookmarkEnd w:id="3004"/>
      <w:r>
        <w:rPr>
          <w:rtl/>
        </w:rPr>
        <w:t>כ</w:t>
      </w:r>
      <w:r>
        <w:rPr>
          <w:rFonts w:hint="cs"/>
          <w:rtl/>
        </w:rPr>
        <w:t>ו</w:t>
      </w:r>
      <w:r>
        <w:rPr>
          <w:rtl/>
        </w:rPr>
        <w:t xml:space="preserve">ל </w:t>
      </w:r>
      <w:bookmarkStart w:id="3005" w:name="_ETM_Q6_238590"/>
      <w:bookmarkEnd w:id="3005"/>
      <w:r>
        <w:rPr>
          <w:rtl/>
        </w:rPr>
        <w:t xml:space="preserve">מצילים </w:t>
      </w:r>
      <w:bookmarkStart w:id="3006" w:name="_ETM_Q6_239219"/>
      <w:bookmarkEnd w:id="3006"/>
      <w:r>
        <w:rPr>
          <w:rtl/>
        </w:rPr>
        <w:t>אותו</w:t>
      </w:r>
      <w:r>
        <w:rPr>
          <w:rFonts w:hint="cs"/>
          <w:rtl/>
        </w:rPr>
        <w:t>,</w:t>
      </w:r>
      <w:r>
        <w:rPr>
          <w:rtl/>
        </w:rPr>
        <w:t xml:space="preserve"> </w:t>
      </w:r>
      <w:bookmarkStart w:id="3007" w:name="_ETM_Q6_239850"/>
      <w:bookmarkEnd w:id="3007"/>
      <w:r>
        <w:rPr>
          <w:rtl/>
        </w:rPr>
        <w:t xml:space="preserve">עוצרים </w:t>
      </w:r>
      <w:bookmarkStart w:id="3008" w:name="_ETM_Q6_240239"/>
      <w:bookmarkEnd w:id="3008"/>
      <w:r>
        <w:rPr>
          <w:rtl/>
        </w:rPr>
        <w:t xml:space="preserve">את </w:t>
      </w:r>
      <w:bookmarkStart w:id="3009" w:name="_ETM_Q6_240360"/>
      <w:bookmarkEnd w:id="3009"/>
      <w:r>
        <w:rPr>
          <w:rtl/>
        </w:rPr>
        <w:t>הדימום</w:t>
      </w:r>
      <w:r>
        <w:rPr>
          <w:rFonts w:hint="cs"/>
          <w:rtl/>
        </w:rPr>
        <w:t>,</w:t>
      </w:r>
      <w:r>
        <w:rPr>
          <w:rtl/>
        </w:rPr>
        <w:t xml:space="preserve"> </w:t>
      </w:r>
      <w:bookmarkStart w:id="3010" w:name="_ETM_Q6_241110"/>
      <w:bookmarkEnd w:id="3010"/>
      <w:r>
        <w:rPr>
          <w:rtl/>
        </w:rPr>
        <w:t xml:space="preserve">מגיעים </w:t>
      </w:r>
      <w:bookmarkStart w:id="3011" w:name="_ETM_Q6_242680"/>
      <w:bookmarkEnd w:id="3011"/>
      <w:r>
        <w:rPr>
          <w:rtl/>
        </w:rPr>
        <w:t xml:space="preserve">האנשים </w:t>
      </w:r>
      <w:bookmarkStart w:id="3012" w:name="_ETM_Q6_244030"/>
      <w:bookmarkEnd w:id="3012"/>
      <w:r>
        <w:rPr>
          <w:rtl/>
        </w:rPr>
        <w:t xml:space="preserve">של </w:t>
      </w:r>
      <w:bookmarkStart w:id="3013" w:name="_ETM_Q6_244299"/>
      <w:bookmarkEnd w:id="3013"/>
      <w:r>
        <w:rPr>
          <w:rtl/>
        </w:rPr>
        <w:t>הטראומה</w:t>
      </w:r>
      <w:r>
        <w:rPr>
          <w:rFonts w:hint="cs"/>
          <w:rtl/>
        </w:rPr>
        <w:t>,</w:t>
      </w:r>
      <w:r>
        <w:rPr>
          <w:rtl/>
        </w:rPr>
        <w:t xml:space="preserve"> </w:t>
      </w:r>
      <w:bookmarkStart w:id="3014" w:name="_ETM_Q6_245110"/>
      <w:bookmarkEnd w:id="3014"/>
      <w:r>
        <w:rPr>
          <w:rtl/>
        </w:rPr>
        <w:t xml:space="preserve">ואחר </w:t>
      </w:r>
      <w:bookmarkStart w:id="3015" w:name="_ETM_Q6_245920"/>
      <w:bookmarkEnd w:id="3015"/>
      <w:r>
        <w:rPr>
          <w:rtl/>
        </w:rPr>
        <w:t xml:space="preserve">כך </w:t>
      </w:r>
      <w:bookmarkStart w:id="3016" w:name="_ETM_Q6_246640"/>
      <w:bookmarkEnd w:id="3016"/>
      <w:r>
        <w:rPr>
          <w:rtl/>
        </w:rPr>
        <w:t xml:space="preserve">עוברים </w:t>
      </w:r>
      <w:bookmarkStart w:id="3017" w:name="_ETM_Q6_247060"/>
      <w:bookmarkEnd w:id="3017"/>
      <w:r>
        <w:rPr>
          <w:rtl/>
        </w:rPr>
        <w:t xml:space="preserve">לטיפול </w:t>
      </w:r>
      <w:bookmarkStart w:id="3018" w:name="_ETM_Q6_247930"/>
      <w:bookmarkEnd w:id="3018"/>
      <w:r>
        <w:rPr>
          <w:rtl/>
        </w:rPr>
        <w:t>ה</w:t>
      </w:r>
      <w:bookmarkStart w:id="3019" w:name="_ETM_Q6_248920"/>
      <w:bookmarkEnd w:id="3019"/>
      <w:r>
        <w:rPr>
          <w:rtl/>
        </w:rPr>
        <w:t>יותר</w:t>
      </w:r>
      <w:bookmarkStart w:id="3020" w:name="_ETM_Q6_249340"/>
      <w:bookmarkEnd w:id="3020"/>
      <w:r w:rsidR="00374F9B">
        <w:rPr>
          <w:rFonts w:hint="cs"/>
          <w:rtl/>
        </w:rPr>
        <w:t>-</w:t>
      </w:r>
      <w:r>
        <w:rPr>
          <w:rtl/>
        </w:rPr>
        <w:t>מעמיק</w:t>
      </w:r>
      <w:r>
        <w:rPr>
          <w:rFonts w:hint="cs"/>
          <w:rtl/>
        </w:rPr>
        <w:t>.</w:t>
      </w:r>
      <w:r>
        <w:rPr>
          <w:rtl/>
        </w:rPr>
        <w:t xml:space="preserve"> </w:t>
      </w:r>
      <w:bookmarkStart w:id="3021" w:name="_ETM_Q6_250990"/>
      <w:bookmarkEnd w:id="3021"/>
    </w:p>
    <w:p w:rsidR="00C13182" w:rsidRDefault="00C13182" w:rsidP="006D693B">
      <w:pPr>
        <w:rPr>
          <w:rtl/>
        </w:rPr>
      </w:pPr>
    </w:p>
    <w:p w:rsidR="00C13182" w:rsidRDefault="00C13182" w:rsidP="006D693B">
      <w:pPr>
        <w:rPr>
          <w:rtl/>
        </w:rPr>
      </w:pPr>
      <w:r>
        <w:rPr>
          <w:rtl/>
        </w:rPr>
        <w:t xml:space="preserve">עכשיו </w:t>
      </w:r>
      <w:bookmarkStart w:id="3022" w:name="_ETM_Q6_251920"/>
      <w:bookmarkEnd w:id="3022"/>
      <w:r>
        <w:rPr>
          <w:rtl/>
        </w:rPr>
        <w:t xml:space="preserve">הקריאה </w:t>
      </w:r>
      <w:bookmarkStart w:id="3023" w:name="_ETM_Q6_252490"/>
      <w:bookmarkEnd w:id="3023"/>
      <w:r>
        <w:rPr>
          <w:rtl/>
        </w:rPr>
        <w:t>שלי</w:t>
      </w:r>
      <w:r>
        <w:rPr>
          <w:rFonts w:hint="cs"/>
          <w:rtl/>
        </w:rPr>
        <w:t>,</w:t>
      </w:r>
      <w:r>
        <w:rPr>
          <w:rtl/>
        </w:rPr>
        <w:t xml:space="preserve"> </w:t>
      </w:r>
      <w:bookmarkStart w:id="3024" w:name="_ETM_Q6_252880"/>
      <w:bookmarkEnd w:id="3024"/>
      <w:r>
        <w:rPr>
          <w:rtl/>
        </w:rPr>
        <w:t xml:space="preserve">אדוני </w:t>
      </w:r>
      <w:bookmarkStart w:id="3025" w:name="_ETM_Q6_253179"/>
      <w:bookmarkEnd w:id="3025"/>
      <w:r>
        <w:rPr>
          <w:rtl/>
        </w:rPr>
        <w:t>היושב-ראש</w:t>
      </w:r>
      <w:r>
        <w:rPr>
          <w:rFonts w:hint="cs"/>
          <w:rtl/>
        </w:rPr>
        <w:t>,</w:t>
      </w:r>
      <w:r>
        <w:rPr>
          <w:rtl/>
        </w:rPr>
        <w:t xml:space="preserve"> </w:t>
      </w:r>
      <w:bookmarkStart w:id="3026" w:name="_ETM_Q6_253929"/>
      <w:bookmarkEnd w:id="3026"/>
      <w:r>
        <w:rPr>
          <w:rtl/>
        </w:rPr>
        <w:t>חברי</w:t>
      </w:r>
      <w:r>
        <w:rPr>
          <w:rFonts w:hint="cs"/>
          <w:rtl/>
        </w:rPr>
        <w:t>י</w:t>
      </w:r>
      <w:r>
        <w:rPr>
          <w:rtl/>
        </w:rPr>
        <w:t xml:space="preserve"> </w:t>
      </w:r>
      <w:bookmarkStart w:id="3027" w:name="_ETM_Q6_254319"/>
      <w:bookmarkEnd w:id="3027"/>
      <w:r>
        <w:rPr>
          <w:rtl/>
        </w:rPr>
        <w:t xml:space="preserve">חברי </w:t>
      </w:r>
      <w:bookmarkStart w:id="3028" w:name="_ETM_Q6_254679"/>
      <w:bookmarkEnd w:id="3028"/>
      <w:r>
        <w:rPr>
          <w:rtl/>
        </w:rPr>
        <w:t>הכנסת</w:t>
      </w:r>
      <w:r>
        <w:rPr>
          <w:rFonts w:hint="cs"/>
          <w:rtl/>
        </w:rPr>
        <w:t>,</w:t>
      </w:r>
      <w:r>
        <w:rPr>
          <w:rtl/>
        </w:rPr>
        <w:t xml:space="preserve"> </w:t>
      </w:r>
      <w:bookmarkStart w:id="3029" w:name="_ETM_Q6_255579"/>
      <w:bookmarkEnd w:id="3029"/>
      <w:r w:rsidR="00374F9B">
        <w:rPr>
          <w:rFonts w:hint="cs"/>
          <w:rtl/>
        </w:rPr>
        <w:t xml:space="preserve">היא </w:t>
      </w:r>
      <w:r>
        <w:rPr>
          <w:rtl/>
        </w:rPr>
        <w:t xml:space="preserve">להקים </w:t>
      </w:r>
      <w:bookmarkStart w:id="3030" w:name="_ETM_Q6_256479"/>
      <w:bookmarkEnd w:id="3030"/>
      <w:r>
        <w:rPr>
          <w:rtl/>
        </w:rPr>
        <w:t xml:space="preserve">יחידה </w:t>
      </w:r>
      <w:bookmarkStart w:id="3031" w:name="_ETM_Q6_257439"/>
      <w:bookmarkEnd w:id="3031"/>
      <w:r>
        <w:rPr>
          <w:rtl/>
        </w:rPr>
        <w:t xml:space="preserve">מיוחדת </w:t>
      </w:r>
      <w:bookmarkStart w:id="3032" w:name="_ETM_Q6_258520"/>
      <w:bookmarkEnd w:id="3032"/>
      <w:r>
        <w:rPr>
          <w:rtl/>
        </w:rPr>
        <w:t xml:space="preserve">במשטרת </w:t>
      </w:r>
      <w:bookmarkStart w:id="3033" w:name="_ETM_Q6_259179"/>
      <w:bookmarkEnd w:id="3033"/>
      <w:r>
        <w:rPr>
          <w:rtl/>
        </w:rPr>
        <w:t>ישראל</w:t>
      </w:r>
      <w:r>
        <w:rPr>
          <w:rFonts w:hint="cs"/>
          <w:rtl/>
        </w:rPr>
        <w:t>.</w:t>
      </w:r>
      <w:r>
        <w:rPr>
          <w:rtl/>
        </w:rPr>
        <w:t xml:space="preserve"> </w:t>
      </w:r>
      <w:bookmarkStart w:id="3034" w:name="_ETM_Q6_260020"/>
      <w:bookmarkEnd w:id="3034"/>
      <w:r>
        <w:rPr>
          <w:rtl/>
        </w:rPr>
        <w:t xml:space="preserve">יש </w:t>
      </w:r>
      <w:bookmarkStart w:id="3035" w:name="_ETM_Q6_260380"/>
      <w:bookmarkEnd w:id="3035"/>
      <w:r>
        <w:rPr>
          <w:rtl/>
        </w:rPr>
        <w:t xml:space="preserve">את </w:t>
      </w:r>
      <w:bookmarkStart w:id="3036" w:name="_ETM_Q6_260560"/>
      <w:bookmarkEnd w:id="3036"/>
      <w:r>
        <w:rPr>
          <w:rtl/>
        </w:rPr>
        <w:t>המשאבים</w:t>
      </w:r>
      <w:r>
        <w:rPr>
          <w:rFonts w:hint="cs"/>
          <w:rtl/>
        </w:rPr>
        <w:t>,</w:t>
      </w:r>
      <w:r>
        <w:rPr>
          <w:rtl/>
        </w:rPr>
        <w:t xml:space="preserve"> </w:t>
      </w:r>
      <w:bookmarkStart w:id="3037" w:name="_ETM_Q6_261670"/>
      <w:bookmarkEnd w:id="3037"/>
      <w:r>
        <w:rPr>
          <w:rtl/>
        </w:rPr>
        <w:t>יש</w:t>
      </w:r>
      <w:r>
        <w:rPr>
          <w:rFonts w:hint="cs"/>
          <w:rtl/>
        </w:rPr>
        <w:t xml:space="preserve"> את</w:t>
      </w:r>
      <w:r>
        <w:rPr>
          <w:rtl/>
        </w:rPr>
        <w:t xml:space="preserve"> </w:t>
      </w:r>
      <w:bookmarkStart w:id="3038" w:name="_ETM_Q6_262090"/>
      <w:bookmarkEnd w:id="3038"/>
      <w:r>
        <w:rPr>
          <w:rtl/>
        </w:rPr>
        <w:t>הכ</w:t>
      </w:r>
      <w:r>
        <w:rPr>
          <w:rFonts w:hint="cs"/>
          <w:rtl/>
        </w:rPr>
        <w:t>ו</w:t>
      </w:r>
      <w:r>
        <w:rPr>
          <w:rtl/>
        </w:rPr>
        <w:t>ל</w:t>
      </w:r>
      <w:r>
        <w:rPr>
          <w:rFonts w:hint="cs"/>
          <w:rtl/>
        </w:rPr>
        <w:t>.</w:t>
      </w:r>
      <w:r>
        <w:rPr>
          <w:rtl/>
        </w:rPr>
        <w:t xml:space="preserve"> </w:t>
      </w:r>
      <w:bookmarkStart w:id="3039" w:name="_ETM_Q6_262569"/>
      <w:bookmarkEnd w:id="3039"/>
      <w:r>
        <w:rPr>
          <w:rtl/>
        </w:rPr>
        <w:t xml:space="preserve">מדינת </w:t>
      </w:r>
      <w:bookmarkStart w:id="3040" w:name="_ETM_Q6_262930"/>
      <w:bookmarkEnd w:id="3040"/>
      <w:r>
        <w:rPr>
          <w:rtl/>
        </w:rPr>
        <w:t xml:space="preserve">ישראל </w:t>
      </w:r>
      <w:bookmarkStart w:id="3041" w:name="_ETM_Q6_263350"/>
      <w:bookmarkEnd w:id="3041"/>
      <w:r>
        <w:rPr>
          <w:rtl/>
        </w:rPr>
        <w:t xml:space="preserve">היא </w:t>
      </w:r>
      <w:bookmarkStart w:id="3042" w:name="_ETM_Q6_263439"/>
      <w:bookmarkEnd w:id="3042"/>
      <w:r>
        <w:rPr>
          <w:rtl/>
        </w:rPr>
        <w:t xml:space="preserve">לא </w:t>
      </w:r>
      <w:bookmarkStart w:id="3043" w:name="_ETM_Q6_263560"/>
      <w:bookmarkEnd w:id="3043"/>
      <w:r>
        <w:rPr>
          <w:rtl/>
        </w:rPr>
        <w:t xml:space="preserve">מדינה </w:t>
      </w:r>
      <w:bookmarkStart w:id="3044" w:name="_ETM_Q6_263920"/>
      <w:bookmarkEnd w:id="3044"/>
      <w:r>
        <w:rPr>
          <w:rtl/>
        </w:rPr>
        <w:t>ענייה</w:t>
      </w:r>
      <w:r>
        <w:rPr>
          <w:rFonts w:hint="cs"/>
          <w:rtl/>
        </w:rPr>
        <w:t>.</w:t>
      </w:r>
      <w:r>
        <w:rPr>
          <w:rtl/>
        </w:rPr>
        <w:t xml:space="preserve"> </w:t>
      </w:r>
      <w:bookmarkStart w:id="3045" w:name="_ETM_Q6_264729"/>
      <w:bookmarkStart w:id="3046" w:name="_ETM_Q6_265479"/>
      <w:bookmarkEnd w:id="3045"/>
      <w:bookmarkEnd w:id="3046"/>
      <w:r>
        <w:rPr>
          <w:rFonts w:hint="cs"/>
          <w:rtl/>
        </w:rPr>
        <w:t>כמה</w:t>
      </w:r>
      <w:r>
        <w:rPr>
          <w:rtl/>
        </w:rPr>
        <w:t xml:space="preserve"> </w:t>
      </w:r>
      <w:bookmarkStart w:id="3047" w:name="_ETM_Q6_266079"/>
      <w:bookmarkEnd w:id="3047"/>
      <w:r>
        <w:rPr>
          <w:rtl/>
        </w:rPr>
        <w:t>מאו</w:t>
      </w:r>
      <w:r>
        <w:rPr>
          <w:rFonts w:hint="cs"/>
          <w:rtl/>
        </w:rPr>
        <w:t>ת</w:t>
      </w:r>
      <w:r>
        <w:rPr>
          <w:rtl/>
        </w:rPr>
        <w:t xml:space="preserve"> </w:t>
      </w:r>
      <w:bookmarkStart w:id="3048" w:name="_ETM_Q6_266470"/>
      <w:bookmarkEnd w:id="3048"/>
      <w:r>
        <w:rPr>
          <w:rtl/>
        </w:rPr>
        <w:t xml:space="preserve">של </w:t>
      </w:r>
      <w:bookmarkStart w:id="3049" w:name="_ETM_Q6_266649"/>
      <w:bookmarkEnd w:id="3049"/>
      <w:r>
        <w:rPr>
          <w:rtl/>
        </w:rPr>
        <w:t>שוטרים</w:t>
      </w:r>
      <w:r>
        <w:rPr>
          <w:rFonts w:hint="cs"/>
          <w:rtl/>
        </w:rPr>
        <w:t xml:space="preserve"> יכולים</w:t>
      </w:r>
      <w:r>
        <w:rPr>
          <w:rtl/>
        </w:rPr>
        <w:t xml:space="preserve"> </w:t>
      </w:r>
      <w:bookmarkStart w:id="3050" w:name="_ETM_Q6_267220"/>
      <w:bookmarkEnd w:id="3050"/>
      <w:r>
        <w:rPr>
          <w:rtl/>
        </w:rPr>
        <w:t xml:space="preserve">לתת </w:t>
      </w:r>
      <w:bookmarkStart w:id="3051" w:name="_ETM_Q6_267670"/>
      <w:bookmarkEnd w:id="3051"/>
      <w:r>
        <w:rPr>
          <w:rtl/>
        </w:rPr>
        <w:t xml:space="preserve">להם </w:t>
      </w:r>
      <w:bookmarkStart w:id="3052" w:name="_ETM_Q6_267850"/>
      <w:bookmarkEnd w:id="3052"/>
      <w:r>
        <w:rPr>
          <w:rtl/>
        </w:rPr>
        <w:t xml:space="preserve">את </w:t>
      </w:r>
      <w:bookmarkStart w:id="3053" w:name="_ETM_Q6_267970"/>
      <w:bookmarkEnd w:id="3053"/>
      <w:r>
        <w:rPr>
          <w:rtl/>
        </w:rPr>
        <w:t xml:space="preserve">הכלים </w:t>
      </w:r>
      <w:bookmarkStart w:id="3054" w:name="_ETM_Q6_268840"/>
      <w:bookmarkEnd w:id="3054"/>
      <w:r>
        <w:rPr>
          <w:rtl/>
        </w:rPr>
        <w:t xml:space="preserve">לטפל </w:t>
      </w:r>
      <w:bookmarkStart w:id="3055" w:name="_ETM_Q6_269709"/>
      <w:bookmarkEnd w:id="3055"/>
      <w:r>
        <w:rPr>
          <w:rtl/>
        </w:rPr>
        <w:t xml:space="preserve">בכנופיות </w:t>
      </w:r>
      <w:bookmarkStart w:id="3056" w:name="_ETM_Q6_270490"/>
      <w:bookmarkEnd w:id="3056"/>
      <w:r>
        <w:rPr>
          <w:rtl/>
        </w:rPr>
        <w:t>הפשע</w:t>
      </w:r>
      <w:r>
        <w:rPr>
          <w:rFonts w:hint="cs"/>
          <w:rtl/>
        </w:rPr>
        <w:t>.</w:t>
      </w:r>
      <w:r>
        <w:rPr>
          <w:rtl/>
        </w:rPr>
        <w:t xml:space="preserve"> </w:t>
      </w:r>
      <w:bookmarkStart w:id="3057" w:name="_ETM_Q6_271180"/>
      <w:bookmarkEnd w:id="3057"/>
      <w:r>
        <w:rPr>
          <w:rtl/>
        </w:rPr>
        <w:t>תודה</w:t>
      </w:r>
      <w:r>
        <w:rPr>
          <w:rFonts w:hint="cs"/>
          <w:rtl/>
        </w:rPr>
        <w:t>,</w:t>
      </w:r>
      <w:r>
        <w:rPr>
          <w:rtl/>
        </w:rPr>
        <w:t xml:space="preserve"> </w:t>
      </w:r>
      <w:bookmarkStart w:id="3058" w:name="_ETM_Q6_271509"/>
      <w:bookmarkEnd w:id="3058"/>
      <w:r>
        <w:rPr>
          <w:rtl/>
        </w:rPr>
        <w:t xml:space="preserve">אדוני </w:t>
      </w:r>
      <w:bookmarkStart w:id="3059" w:name="_ETM_Q6_271720"/>
      <w:bookmarkEnd w:id="3059"/>
      <w:r>
        <w:rPr>
          <w:rtl/>
        </w:rPr>
        <w:t>היושב-ראש</w:t>
      </w:r>
      <w:r>
        <w:rPr>
          <w:rFonts w:hint="cs"/>
          <w:rtl/>
        </w:rPr>
        <w:t>.</w:t>
      </w:r>
      <w:r>
        <w:rPr>
          <w:rtl/>
        </w:rPr>
        <w:t xml:space="preserve"> </w:t>
      </w:r>
      <w:bookmarkStart w:id="3060" w:name="_ETM_Q6_273870"/>
      <w:bookmarkEnd w:id="3060"/>
    </w:p>
    <w:p w:rsidR="00C13182" w:rsidRDefault="00C13182" w:rsidP="006D693B">
      <w:pPr>
        <w:rPr>
          <w:rtl/>
        </w:rPr>
      </w:pPr>
    </w:p>
    <w:p w:rsidR="00C13182" w:rsidRDefault="00C13182" w:rsidP="006D693B">
      <w:pPr>
        <w:pStyle w:val="af7"/>
        <w:keepNext/>
        <w:rPr>
          <w:rtl/>
        </w:rPr>
      </w:pPr>
      <w:r w:rsidRPr="005912D0">
        <w:rPr>
          <w:rStyle w:val="TagStyle"/>
          <w:rtl/>
        </w:rPr>
        <w:t xml:space="preserve"> &lt;&lt; יור &gt;&gt; </w:t>
      </w:r>
      <w:r>
        <w:rPr>
          <w:rtl/>
        </w:rPr>
        <w:t>היו"ר יריב לוין:</w:t>
      </w:r>
      <w:r w:rsidRPr="005912D0">
        <w:rPr>
          <w:rStyle w:val="TagStyle"/>
          <w:rtl/>
        </w:rPr>
        <w:t xml:space="preserve"> &lt;&lt; יור &gt;&gt;</w:t>
      </w:r>
      <w:r>
        <w:rPr>
          <w:rtl/>
        </w:rPr>
        <w:t xml:space="preserve"> </w:t>
      </w:r>
    </w:p>
    <w:p w:rsidR="00C13182" w:rsidRDefault="00C13182" w:rsidP="006D693B">
      <w:pPr>
        <w:ind w:firstLine="0"/>
        <w:rPr>
          <w:rtl/>
        </w:rPr>
      </w:pPr>
    </w:p>
    <w:p w:rsidR="00C13182" w:rsidRDefault="00C13182" w:rsidP="006D693B">
      <w:pPr>
        <w:rPr>
          <w:rtl/>
        </w:rPr>
      </w:pPr>
      <w:bookmarkStart w:id="3061" w:name="_ETM_Q6_271000"/>
      <w:bookmarkEnd w:id="3061"/>
      <w:r>
        <w:rPr>
          <w:rtl/>
        </w:rPr>
        <w:t xml:space="preserve">תודה </w:t>
      </w:r>
      <w:bookmarkStart w:id="3062" w:name="_ETM_Q6_274200"/>
      <w:bookmarkEnd w:id="3062"/>
      <w:r>
        <w:rPr>
          <w:rtl/>
        </w:rPr>
        <w:t>רבה</w:t>
      </w:r>
      <w:r>
        <w:rPr>
          <w:rFonts w:hint="cs"/>
          <w:rtl/>
        </w:rPr>
        <w:t xml:space="preserve">. חבר הכנסת </w:t>
      </w:r>
      <w:r w:rsidR="002D20D1">
        <w:rPr>
          <w:rFonts w:hint="cs"/>
          <w:rtl/>
        </w:rPr>
        <w:t>– – –</w:t>
      </w:r>
    </w:p>
    <w:p w:rsidR="00C13182" w:rsidRDefault="00C13182" w:rsidP="006D693B">
      <w:pPr>
        <w:rPr>
          <w:rtl/>
        </w:rPr>
      </w:pPr>
    </w:p>
    <w:p w:rsidR="00C13182" w:rsidRDefault="00C13182" w:rsidP="006D693B">
      <w:pPr>
        <w:pStyle w:val="af6"/>
        <w:keepNext/>
        <w:rPr>
          <w:rtl/>
        </w:rPr>
      </w:pPr>
      <w:bookmarkStart w:id="3063" w:name="ET_interruption_5082_2"/>
      <w:r w:rsidRPr="00D6787B">
        <w:rPr>
          <w:rStyle w:val="TagStyle"/>
          <w:rtl/>
        </w:rPr>
        <w:t xml:space="preserve"> &lt;&lt; קריאה &gt;&gt; </w:t>
      </w:r>
      <w:r>
        <w:rPr>
          <w:rtl/>
        </w:rPr>
        <w:t>מאיר כהן (יש עתיד-תל"ם):</w:t>
      </w:r>
      <w:r w:rsidRPr="00D6787B">
        <w:rPr>
          <w:rStyle w:val="TagStyle"/>
          <w:rtl/>
        </w:rPr>
        <w:t xml:space="preserve"> &lt;&lt; קריאה &gt;&gt;</w:t>
      </w:r>
      <w:r>
        <w:rPr>
          <w:rtl/>
        </w:rPr>
        <w:t xml:space="preserve"> </w:t>
      </w:r>
      <w:bookmarkEnd w:id="3063"/>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אני זוכר איך ב-2018 </w:t>
      </w:r>
      <w:r w:rsidR="002D20D1">
        <w:rPr>
          <w:rFonts w:hint="cs"/>
          <w:rtl/>
          <w:lang w:eastAsia="he-IL"/>
        </w:rPr>
        <w:t>– – –</w:t>
      </w:r>
      <w:r>
        <w:rPr>
          <w:rFonts w:hint="cs"/>
          <w:rtl/>
          <w:lang w:eastAsia="he-IL"/>
        </w:rPr>
        <w:t xml:space="preserve"> היישובים הערביים </w:t>
      </w:r>
      <w:r w:rsidR="002D20D1">
        <w:rPr>
          <w:rFonts w:hint="cs"/>
          <w:rtl/>
          <w:lang w:eastAsia="he-IL"/>
        </w:rPr>
        <w:t>– – –</w:t>
      </w:r>
      <w:r>
        <w:rPr>
          <w:rFonts w:hint="cs"/>
          <w:rtl/>
          <w:lang w:eastAsia="he-IL"/>
        </w:rPr>
        <w:t xml:space="preserve"> לא הייתה הרשימה המשותפת, הערבים הצביעו נגד הדבר הזה. אנחנו הזהרנו </w:t>
      </w:r>
      <w:r w:rsidR="002D20D1">
        <w:rPr>
          <w:rFonts w:hint="cs"/>
          <w:rtl/>
          <w:lang w:eastAsia="he-IL"/>
        </w:rPr>
        <w:t>– – –</w:t>
      </w:r>
    </w:p>
    <w:p w:rsidR="00C13182" w:rsidRDefault="00C13182" w:rsidP="006D693B">
      <w:pPr>
        <w:rPr>
          <w:rtl/>
          <w:lang w:eastAsia="he-IL"/>
        </w:rPr>
      </w:pPr>
    </w:p>
    <w:p w:rsidR="00C13182" w:rsidRDefault="00C13182" w:rsidP="006D693B">
      <w:pPr>
        <w:pStyle w:val="af6"/>
        <w:keepNext/>
        <w:rPr>
          <w:rtl/>
        </w:rPr>
      </w:pPr>
      <w:bookmarkStart w:id="3064" w:name="ET_interruption_5292_3"/>
      <w:r w:rsidRPr="00D6787B">
        <w:rPr>
          <w:rStyle w:val="TagStyle"/>
          <w:rtl/>
        </w:rPr>
        <w:t xml:space="preserve"> &lt;&lt; קריאה &gt;&gt; </w:t>
      </w:r>
      <w:r>
        <w:rPr>
          <w:rtl/>
        </w:rPr>
        <w:t>אוסאמה סעדי (הרשימה המשותפת):</w:t>
      </w:r>
      <w:r w:rsidRPr="00D6787B">
        <w:rPr>
          <w:rStyle w:val="TagStyle"/>
          <w:rtl/>
        </w:rPr>
        <w:t xml:space="preserve"> &lt;&lt; קריאה &gt;&gt;</w:t>
      </w:r>
      <w:r>
        <w:rPr>
          <w:rtl/>
        </w:rPr>
        <w:t xml:space="preserve"> </w:t>
      </w:r>
      <w:bookmarkEnd w:id="3064"/>
    </w:p>
    <w:p w:rsidR="00C13182" w:rsidRDefault="00C13182" w:rsidP="002D20D1">
      <w:pPr>
        <w:rPr>
          <w:rtl/>
          <w:lang w:eastAsia="he-IL"/>
        </w:rPr>
      </w:pPr>
    </w:p>
    <w:p w:rsidR="00C13182" w:rsidRDefault="00C13182" w:rsidP="00B3604B">
      <w:pPr>
        <w:rPr>
          <w:rtl/>
          <w:lang w:eastAsia="he-IL"/>
        </w:rPr>
      </w:pPr>
      <w:r>
        <w:rPr>
          <w:rFonts w:hint="cs"/>
          <w:rtl/>
          <w:lang w:eastAsia="he-IL"/>
        </w:rPr>
        <w:t>אנחנו הצבענו נגד, כי זה לא הפתרון. זה חלק מהבעיה, לא חלק מהפתרון.</w:t>
      </w:r>
    </w:p>
    <w:p w:rsidR="00C13182" w:rsidRDefault="00C13182" w:rsidP="006D693B">
      <w:pPr>
        <w:rPr>
          <w:rtl/>
          <w:lang w:eastAsia="he-IL"/>
        </w:rPr>
      </w:pPr>
    </w:p>
    <w:p w:rsidR="00C13182" w:rsidRDefault="00C13182" w:rsidP="006D693B">
      <w:pPr>
        <w:pStyle w:val="af6"/>
        <w:keepNext/>
        <w:rPr>
          <w:rtl/>
        </w:rPr>
      </w:pPr>
      <w:bookmarkStart w:id="3065" w:name="ET_interruption_5082_5"/>
      <w:r w:rsidRPr="00D6787B">
        <w:rPr>
          <w:rStyle w:val="TagStyle"/>
          <w:rtl/>
        </w:rPr>
        <w:t xml:space="preserve"> &lt;&lt; קריאה &gt;&gt; </w:t>
      </w:r>
      <w:r>
        <w:rPr>
          <w:rtl/>
        </w:rPr>
        <w:t>מאיר כהן (יש עתיד-תל"ם):</w:t>
      </w:r>
      <w:r w:rsidRPr="00D6787B">
        <w:rPr>
          <w:rStyle w:val="TagStyle"/>
          <w:rtl/>
        </w:rPr>
        <w:t xml:space="preserve"> &lt;&lt; קריאה &gt;&gt;</w:t>
      </w:r>
      <w:r>
        <w:rPr>
          <w:rtl/>
        </w:rPr>
        <w:t xml:space="preserve"> </w:t>
      </w:r>
      <w:bookmarkEnd w:id="3065"/>
    </w:p>
    <w:p w:rsidR="00C13182" w:rsidRDefault="00C13182" w:rsidP="002D20D1">
      <w:pPr>
        <w:rPr>
          <w:rtl/>
        </w:rPr>
      </w:pPr>
    </w:p>
    <w:p w:rsidR="00C13182" w:rsidRDefault="00C13182" w:rsidP="006D693B">
      <w:pPr>
        <w:rPr>
          <w:rtl/>
        </w:rPr>
      </w:pPr>
      <w:r>
        <w:rPr>
          <w:rFonts w:hint="cs"/>
          <w:rtl/>
        </w:rPr>
        <w:t xml:space="preserve">אוסאמה, רגע </w:t>
      </w:r>
      <w:r w:rsidR="002D20D1">
        <w:rPr>
          <w:rFonts w:hint="cs"/>
          <w:rtl/>
        </w:rPr>
        <w:t>– – –</w:t>
      </w:r>
    </w:p>
    <w:p w:rsidR="00C13182" w:rsidRDefault="00C13182" w:rsidP="006D693B">
      <w:pPr>
        <w:rPr>
          <w:rtl/>
        </w:rPr>
      </w:pPr>
    </w:p>
    <w:p w:rsidR="00C13182" w:rsidRDefault="00C13182" w:rsidP="006D693B">
      <w:pPr>
        <w:pStyle w:val="af6"/>
        <w:keepNext/>
        <w:rPr>
          <w:rtl/>
        </w:rPr>
      </w:pPr>
      <w:bookmarkStart w:id="3066" w:name="ET_interruption_5292_6"/>
      <w:r w:rsidRPr="00D6787B">
        <w:rPr>
          <w:rStyle w:val="TagStyle"/>
          <w:rtl/>
        </w:rPr>
        <w:t xml:space="preserve"> &lt;&lt; קריאה &gt;&gt; </w:t>
      </w:r>
      <w:r>
        <w:rPr>
          <w:rtl/>
        </w:rPr>
        <w:t>אוסאמה סעדי (הרשימה המשותפת):</w:t>
      </w:r>
      <w:r w:rsidRPr="00D6787B">
        <w:rPr>
          <w:rStyle w:val="TagStyle"/>
          <w:rtl/>
        </w:rPr>
        <w:t xml:space="preserve"> &lt;&lt; קריאה &gt;&gt;</w:t>
      </w:r>
      <w:r>
        <w:rPr>
          <w:rtl/>
        </w:rPr>
        <w:t xml:space="preserve"> </w:t>
      </w:r>
      <w:bookmarkEnd w:id="3066"/>
    </w:p>
    <w:p w:rsidR="00C13182" w:rsidRDefault="00C13182" w:rsidP="002D20D1">
      <w:pPr>
        <w:rPr>
          <w:rtl/>
          <w:lang w:eastAsia="he-IL"/>
        </w:rPr>
      </w:pPr>
    </w:p>
    <w:p w:rsidR="00C13182" w:rsidRDefault="00C13182" w:rsidP="00B3604B">
      <w:pPr>
        <w:rPr>
          <w:rtl/>
          <w:lang w:eastAsia="he-IL"/>
        </w:rPr>
      </w:pPr>
      <w:r>
        <w:rPr>
          <w:rFonts w:hint="cs"/>
          <w:rtl/>
          <w:lang w:eastAsia="he-IL"/>
        </w:rPr>
        <w:t xml:space="preserve">תחנות משטרה זה חלק מהבעיה, אתה יודע את </w:t>
      </w:r>
      <w:bookmarkStart w:id="3067" w:name="_ETM_Q6_302000"/>
      <w:bookmarkEnd w:id="3067"/>
      <w:r>
        <w:rPr>
          <w:rFonts w:hint="cs"/>
          <w:rtl/>
          <w:lang w:eastAsia="he-IL"/>
        </w:rPr>
        <w:t>זה. איפה שיש תחנות יש עלייה בפשיעה.</w:t>
      </w:r>
    </w:p>
    <w:p w:rsidR="00C13182" w:rsidRDefault="00C13182" w:rsidP="00B3604B">
      <w:pPr>
        <w:rPr>
          <w:rtl/>
          <w:lang w:eastAsia="he-IL"/>
        </w:rPr>
      </w:pPr>
      <w:r>
        <w:rPr>
          <w:rFonts w:hint="cs"/>
          <w:rtl/>
          <w:lang w:eastAsia="he-IL"/>
        </w:rPr>
        <w:t xml:space="preserve"> </w:t>
      </w:r>
    </w:p>
    <w:p w:rsidR="00C13182" w:rsidRDefault="00C13182" w:rsidP="006D693B">
      <w:pPr>
        <w:pStyle w:val="af6"/>
        <w:keepNext/>
        <w:rPr>
          <w:rtl/>
        </w:rPr>
      </w:pPr>
      <w:bookmarkStart w:id="3068" w:name="_ETM_Q6_307000"/>
      <w:bookmarkStart w:id="3069" w:name="ET_interruption_5082_7"/>
      <w:bookmarkEnd w:id="3068"/>
      <w:r w:rsidRPr="00D6787B">
        <w:rPr>
          <w:rStyle w:val="TagStyle"/>
          <w:rtl/>
        </w:rPr>
        <w:t xml:space="preserve"> &lt;&lt; קריאה &gt;&gt; </w:t>
      </w:r>
      <w:r>
        <w:rPr>
          <w:rtl/>
        </w:rPr>
        <w:t>מאיר כהן (יש עתיד-תל"ם):</w:t>
      </w:r>
      <w:r w:rsidRPr="00D6787B">
        <w:rPr>
          <w:rStyle w:val="TagStyle"/>
          <w:rtl/>
        </w:rPr>
        <w:t xml:space="preserve"> &lt;&lt; קריאה &gt;&gt;</w:t>
      </w:r>
      <w:r>
        <w:rPr>
          <w:rtl/>
        </w:rPr>
        <w:t xml:space="preserve"> </w:t>
      </w:r>
      <w:bookmarkEnd w:id="3069"/>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אני יודע את זה, ובגלל שאני יודע את זה חייבים לעשות את </w:t>
      </w:r>
      <w:bookmarkStart w:id="3070" w:name="_ETM_Q6_309000"/>
      <w:bookmarkEnd w:id="3070"/>
      <w:r>
        <w:rPr>
          <w:rFonts w:hint="cs"/>
          <w:rtl/>
          <w:lang w:eastAsia="he-IL"/>
        </w:rPr>
        <w:t xml:space="preserve">זה. </w:t>
      </w:r>
    </w:p>
    <w:p w:rsidR="00C13182" w:rsidRDefault="00C13182" w:rsidP="006D693B">
      <w:pPr>
        <w:rPr>
          <w:rtl/>
          <w:lang w:eastAsia="he-IL"/>
        </w:rPr>
      </w:pPr>
    </w:p>
    <w:p w:rsidR="00C13182" w:rsidRDefault="00C13182" w:rsidP="006D693B">
      <w:pPr>
        <w:pStyle w:val="af6"/>
        <w:keepNext/>
        <w:rPr>
          <w:rtl/>
        </w:rPr>
      </w:pPr>
      <w:bookmarkStart w:id="3071" w:name="_ETM_Q6_311000"/>
      <w:bookmarkStart w:id="3072" w:name="ET_interruption_5682_8"/>
      <w:bookmarkEnd w:id="3071"/>
      <w:r w:rsidRPr="00D6787B">
        <w:rPr>
          <w:rStyle w:val="TagStyle"/>
          <w:rtl/>
        </w:rPr>
        <w:t xml:space="preserve"> &lt;&lt; קריאה &gt;&gt; </w:t>
      </w:r>
      <w:r>
        <w:rPr>
          <w:rtl/>
        </w:rPr>
        <w:t>סעיד אלחרומי (הרשימה המשותפת):</w:t>
      </w:r>
      <w:r w:rsidRPr="00D6787B">
        <w:rPr>
          <w:rStyle w:val="TagStyle"/>
          <w:rtl/>
        </w:rPr>
        <w:t xml:space="preserve"> &lt;&lt; קריאה &gt;&gt;</w:t>
      </w:r>
      <w:r>
        <w:rPr>
          <w:rtl/>
        </w:rPr>
        <w:t xml:space="preserve"> </w:t>
      </w:r>
      <w:bookmarkEnd w:id="3072"/>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אם זה היה </w:t>
      </w:r>
      <w:r w:rsidR="002D20D1">
        <w:rPr>
          <w:rFonts w:hint="cs"/>
          <w:rtl/>
          <w:lang w:eastAsia="he-IL"/>
        </w:rPr>
        <w:t>– – –</w:t>
      </w:r>
    </w:p>
    <w:p w:rsidR="00C13182" w:rsidRDefault="00C13182" w:rsidP="006D693B">
      <w:pPr>
        <w:rPr>
          <w:rtl/>
          <w:lang w:eastAsia="he-IL"/>
        </w:rPr>
      </w:pPr>
    </w:p>
    <w:p w:rsidR="00C13182" w:rsidRDefault="00C13182" w:rsidP="006D693B">
      <w:pPr>
        <w:pStyle w:val="af7"/>
        <w:keepNext/>
        <w:rPr>
          <w:rtl/>
        </w:rPr>
      </w:pPr>
      <w:bookmarkStart w:id="3073" w:name="ET_yor_5982_9"/>
      <w:r w:rsidRPr="00D6787B">
        <w:rPr>
          <w:rStyle w:val="TagStyle"/>
          <w:rtl/>
        </w:rPr>
        <w:t xml:space="preserve"> &lt;&lt; יור &gt;&gt; </w:t>
      </w:r>
      <w:r>
        <w:rPr>
          <w:rtl/>
        </w:rPr>
        <w:t>היו"ר יריב לוין:</w:t>
      </w:r>
      <w:r w:rsidRPr="00D6787B">
        <w:rPr>
          <w:rStyle w:val="TagStyle"/>
          <w:rtl/>
        </w:rPr>
        <w:t xml:space="preserve"> &lt;&lt; יור &gt;&gt;</w:t>
      </w:r>
      <w:r>
        <w:rPr>
          <w:rtl/>
        </w:rPr>
        <w:t xml:space="preserve"> </w:t>
      </w:r>
      <w:bookmarkEnd w:id="3073"/>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חבר הכנסת יעקב טסלר – איננו; חבר הכנסת ניסים וטורי – איננו; חבר </w:t>
      </w:r>
      <w:bookmarkStart w:id="3074" w:name="_ETM_Q6_316000"/>
      <w:bookmarkEnd w:id="3074"/>
      <w:r>
        <w:rPr>
          <w:rFonts w:hint="cs"/>
          <w:rtl/>
          <w:lang w:eastAsia="he-IL"/>
        </w:rPr>
        <w:t xml:space="preserve">הכנסת אחמד טיבי – איננו; חבר הכנסת ישראל אייכלר – איננו; חברת הכנסת מרב מיכאלי – מוותרת. </w:t>
      </w:r>
    </w:p>
    <w:p w:rsidR="00C13182" w:rsidRDefault="00C13182" w:rsidP="006D693B">
      <w:pPr>
        <w:rPr>
          <w:rtl/>
          <w:lang w:eastAsia="he-IL"/>
        </w:rPr>
      </w:pPr>
      <w:bookmarkStart w:id="3075" w:name="_ETM_Q6_322000"/>
      <w:bookmarkEnd w:id="3075"/>
    </w:p>
    <w:p w:rsidR="00C13182" w:rsidRDefault="00C13182" w:rsidP="006D693B">
      <w:pPr>
        <w:pStyle w:val="af6"/>
        <w:keepNext/>
        <w:rPr>
          <w:rtl/>
        </w:rPr>
      </w:pPr>
      <w:bookmarkStart w:id="3076" w:name="ET_interruption_4996_10"/>
      <w:r w:rsidRPr="00D6787B">
        <w:rPr>
          <w:rStyle w:val="TagStyle"/>
          <w:rtl/>
        </w:rPr>
        <w:t xml:space="preserve"> &lt;&lt; קריאה &gt;&gt; </w:t>
      </w:r>
      <w:r>
        <w:rPr>
          <w:rtl/>
        </w:rPr>
        <w:t>ישראל אייכלר (יהדות התורה):</w:t>
      </w:r>
      <w:r w:rsidRPr="00D6787B">
        <w:rPr>
          <w:rStyle w:val="TagStyle"/>
          <w:rtl/>
        </w:rPr>
        <w:t xml:space="preserve"> &lt;&lt; קריאה &gt;&gt;</w:t>
      </w:r>
      <w:r>
        <w:rPr>
          <w:rtl/>
        </w:rPr>
        <w:t xml:space="preserve"> </w:t>
      </w:r>
      <w:bookmarkEnd w:id="3076"/>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אדוני היושב-ראש, למה "איננו"? </w:t>
      </w:r>
    </w:p>
    <w:p w:rsidR="00C13182" w:rsidRDefault="00C13182" w:rsidP="006D693B">
      <w:pPr>
        <w:rPr>
          <w:rtl/>
          <w:lang w:eastAsia="he-IL"/>
        </w:rPr>
      </w:pPr>
    </w:p>
    <w:p w:rsidR="00C13182" w:rsidRDefault="00C13182" w:rsidP="006D693B">
      <w:pPr>
        <w:pStyle w:val="af7"/>
        <w:keepNext/>
        <w:rPr>
          <w:rtl/>
        </w:rPr>
      </w:pPr>
      <w:bookmarkStart w:id="3077" w:name="_ETM_Q6_323000"/>
      <w:bookmarkStart w:id="3078" w:name="ET_yor_5982_11"/>
      <w:bookmarkEnd w:id="3077"/>
      <w:r w:rsidRPr="00D6787B">
        <w:rPr>
          <w:rStyle w:val="TagStyle"/>
          <w:rtl/>
        </w:rPr>
        <w:t xml:space="preserve"> &lt;&lt; יור &gt;&gt; </w:t>
      </w:r>
      <w:r>
        <w:rPr>
          <w:rtl/>
        </w:rPr>
        <w:t>היו"ר יריב לוין:</w:t>
      </w:r>
      <w:r w:rsidRPr="00D6787B">
        <w:rPr>
          <w:rStyle w:val="TagStyle"/>
          <w:rtl/>
        </w:rPr>
        <w:t xml:space="preserve"> &lt;&lt; יור &gt;&gt;</w:t>
      </w:r>
      <w:r>
        <w:rPr>
          <w:rtl/>
        </w:rPr>
        <w:t xml:space="preserve"> </w:t>
      </w:r>
      <w:bookmarkEnd w:id="3078"/>
    </w:p>
    <w:p w:rsidR="00C13182" w:rsidRDefault="00C13182" w:rsidP="002D20D1">
      <w:pPr>
        <w:rPr>
          <w:rtl/>
          <w:lang w:eastAsia="he-IL"/>
        </w:rPr>
      </w:pPr>
    </w:p>
    <w:p w:rsidR="00C13182" w:rsidRDefault="00C13182" w:rsidP="006D693B">
      <w:pPr>
        <w:rPr>
          <w:rtl/>
          <w:lang w:eastAsia="he-IL"/>
        </w:rPr>
      </w:pPr>
      <w:bookmarkStart w:id="3079" w:name="_ETM_Q6_324000"/>
      <w:bookmarkEnd w:id="3079"/>
      <w:r>
        <w:rPr>
          <w:rFonts w:hint="cs"/>
          <w:rtl/>
          <w:lang w:eastAsia="he-IL"/>
        </w:rPr>
        <w:t xml:space="preserve">סליחה, אדוני, לא ראיתי. אז אתה מוזמן </w:t>
      </w:r>
      <w:bookmarkStart w:id="3080" w:name="_ETM_Q6_325000"/>
      <w:bookmarkEnd w:id="3080"/>
      <w:r>
        <w:rPr>
          <w:rFonts w:hint="cs"/>
          <w:rtl/>
          <w:lang w:eastAsia="he-IL"/>
        </w:rPr>
        <w:t xml:space="preserve">בכבוד רב, וברוך השב אלינו. </w:t>
      </w:r>
    </w:p>
    <w:p w:rsidR="00C13182" w:rsidRDefault="00C13182" w:rsidP="006D693B">
      <w:pPr>
        <w:rPr>
          <w:rtl/>
          <w:lang w:eastAsia="he-IL"/>
        </w:rPr>
      </w:pPr>
    </w:p>
    <w:p w:rsidR="00C13182" w:rsidRDefault="00C13182" w:rsidP="006D693B">
      <w:pPr>
        <w:pStyle w:val="af6"/>
        <w:keepNext/>
        <w:rPr>
          <w:rtl/>
        </w:rPr>
      </w:pPr>
      <w:bookmarkStart w:id="3081" w:name="ET_interruption_4996_12"/>
      <w:r w:rsidRPr="00D6787B">
        <w:rPr>
          <w:rStyle w:val="TagStyle"/>
          <w:rtl/>
        </w:rPr>
        <w:t xml:space="preserve"> &lt;&lt; קריאה &gt;&gt; </w:t>
      </w:r>
      <w:r>
        <w:rPr>
          <w:rtl/>
        </w:rPr>
        <w:t>ישראל אייכלר (יהדות התורה):</w:t>
      </w:r>
      <w:r w:rsidRPr="00D6787B">
        <w:rPr>
          <w:rStyle w:val="TagStyle"/>
          <w:rtl/>
        </w:rPr>
        <w:t xml:space="preserve"> &lt;&lt; קריאה &gt;&gt;</w:t>
      </w:r>
      <w:r>
        <w:rPr>
          <w:rtl/>
        </w:rPr>
        <w:t xml:space="preserve"> </w:t>
      </w:r>
      <w:bookmarkEnd w:id="3081"/>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תודה רבה. </w:t>
      </w:r>
    </w:p>
    <w:p w:rsidR="00C13182" w:rsidRDefault="00C13182" w:rsidP="006D693B">
      <w:pPr>
        <w:rPr>
          <w:rtl/>
          <w:lang w:eastAsia="he-IL"/>
        </w:rPr>
      </w:pPr>
    </w:p>
    <w:p w:rsidR="00C13182" w:rsidRDefault="00C13182" w:rsidP="006D693B">
      <w:pPr>
        <w:pStyle w:val="af7"/>
        <w:keepNext/>
        <w:rPr>
          <w:rtl/>
        </w:rPr>
      </w:pPr>
      <w:bookmarkStart w:id="3082" w:name="_ETM_Q6_333000"/>
      <w:bookmarkEnd w:id="3082"/>
      <w:r w:rsidRPr="00D6787B">
        <w:rPr>
          <w:rStyle w:val="TagStyle"/>
          <w:rtl/>
        </w:rPr>
        <w:t xml:space="preserve"> &lt;&lt; יור &gt;&gt; </w:t>
      </w:r>
      <w:r>
        <w:rPr>
          <w:rtl/>
        </w:rPr>
        <w:t>היו"ר יריב לוין:</w:t>
      </w:r>
      <w:r w:rsidRPr="00D6787B">
        <w:rPr>
          <w:rStyle w:val="TagStyle"/>
          <w:rtl/>
        </w:rPr>
        <w:t xml:space="preserve"> &lt;&lt; יור &gt;&gt;</w:t>
      </w:r>
      <w:r>
        <w:rPr>
          <w:rtl/>
        </w:rPr>
        <w:t xml:space="preserve"> </w:t>
      </w:r>
    </w:p>
    <w:p w:rsidR="00C13182" w:rsidRDefault="00C13182" w:rsidP="002D20D1">
      <w:pPr>
        <w:rPr>
          <w:rtl/>
          <w:lang w:eastAsia="he-IL"/>
        </w:rPr>
      </w:pPr>
    </w:p>
    <w:p w:rsidR="00C13182" w:rsidRDefault="00C13182" w:rsidP="006D693B">
      <w:pPr>
        <w:rPr>
          <w:rtl/>
          <w:lang w:eastAsia="he-IL"/>
        </w:rPr>
      </w:pPr>
      <w:bookmarkStart w:id="3083" w:name="_ETM_Q6_334000"/>
      <w:bookmarkEnd w:id="3083"/>
      <w:r>
        <w:rPr>
          <w:rFonts w:hint="cs"/>
          <w:rtl/>
          <w:lang w:eastAsia="he-IL"/>
        </w:rPr>
        <w:t xml:space="preserve">אבל אני לא טועה בזה שנכנסת ממש כרגע, נכון? כי אני לא ראיתי אותך קודם. </w:t>
      </w:r>
    </w:p>
    <w:p w:rsidR="00C13182" w:rsidRDefault="00C13182" w:rsidP="006D693B">
      <w:pPr>
        <w:rPr>
          <w:rtl/>
          <w:lang w:eastAsia="he-IL"/>
        </w:rPr>
      </w:pPr>
    </w:p>
    <w:p w:rsidR="00C13182" w:rsidRDefault="00C13182" w:rsidP="006D693B">
      <w:pPr>
        <w:pStyle w:val="af6"/>
        <w:keepNext/>
        <w:rPr>
          <w:rtl/>
        </w:rPr>
      </w:pPr>
      <w:bookmarkStart w:id="3084" w:name="ET_interruption_4996_14"/>
      <w:r w:rsidRPr="00D6787B">
        <w:rPr>
          <w:rStyle w:val="TagStyle"/>
          <w:rtl/>
        </w:rPr>
        <w:t xml:space="preserve"> &lt;&lt; קריאה &gt;&gt; </w:t>
      </w:r>
      <w:r>
        <w:rPr>
          <w:rtl/>
        </w:rPr>
        <w:t>ישראל אייכלר (יהדות התורה):</w:t>
      </w:r>
      <w:r w:rsidRPr="00D6787B">
        <w:rPr>
          <w:rStyle w:val="TagStyle"/>
          <w:rtl/>
        </w:rPr>
        <w:t xml:space="preserve"> &lt;&lt; קריאה &gt;&gt;</w:t>
      </w:r>
      <w:r>
        <w:rPr>
          <w:rtl/>
        </w:rPr>
        <w:t xml:space="preserve"> </w:t>
      </w:r>
      <w:bookmarkEnd w:id="3084"/>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זה בסדר. </w:t>
      </w:r>
    </w:p>
    <w:p w:rsidR="00C13182" w:rsidRDefault="00C13182" w:rsidP="006D693B">
      <w:pPr>
        <w:rPr>
          <w:rtl/>
          <w:lang w:eastAsia="he-IL"/>
        </w:rPr>
      </w:pPr>
    </w:p>
    <w:p w:rsidR="00C13182" w:rsidRDefault="00C13182" w:rsidP="006D693B">
      <w:pPr>
        <w:pStyle w:val="af7"/>
        <w:keepNext/>
        <w:rPr>
          <w:rtl/>
        </w:rPr>
      </w:pPr>
      <w:bookmarkStart w:id="3085" w:name="ET_yor_5982_15"/>
      <w:r w:rsidRPr="00D6787B">
        <w:rPr>
          <w:rStyle w:val="TagStyle"/>
          <w:rtl/>
        </w:rPr>
        <w:t xml:space="preserve"> &lt;&lt; יור &gt;&gt; </w:t>
      </w:r>
      <w:r>
        <w:rPr>
          <w:rtl/>
        </w:rPr>
        <w:t>היו"ר יריב לוין:</w:t>
      </w:r>
      <w:r w:rsidRPr="00D6787B">
        <w:rPr>
          <w:rStyle w:val="TagStyle"/>
          <w:rtl/>
        </w:rPr>
        <w:t xml:space="preserve"> &lt;&lt; יור &gt;&gt;</w:t>
      </w:r>
      <w:r>
        <w:rPr>
          <w:rtl/>
        </w:rPr>
        <w:t xml:space="preserve"> </w:t>
      </w:r>
      <w:bookmarkEnd w:id="3085"/>
    </w:p>
    <w:p w:rsidR="00C13182" w:rsidRDefault="00C13182" w:rsidP="002D20D1">
      <w:pPr>
        <w:rPr>
          <w:rtl/>
          <w:lang w:eastAsia="he-IL"/>
        </w:rPr>
      </w:pPr>
    </w:p>
    <w:p w:rsidR="00C13182" w:rsidRDefault="00C13182" w:rsidP="006D693B">
      <w:pPr>
        <w:rPr>
          <w:rtl/>
          <w:lang w:eastAsia="he-IL"/>
        </w:rPr>
      </w:pPr>
      <w:r>
        <w:rPr>
          <w:rFonts w:hint="cs"/>
          <w:rtl/>
          <w:lang w:eastAsia="he-IL"/>
        </w:rPr>
        <w:t>בבקשה.</w:t>
      </w:r>
    </w:p>
    <w:p w:rsidR="00C13182" w:rsidRDefault="00C13182" w:rsidP="006D693B">
      <w:pPr>
        <w:rPr>
          <w:rtl/>
          <w:lang w:eastAsia="he-IL"/>
        </w:rPr>
      </w:pPr>
    </w:p>
    <w:p w:rsidR="00C13182" w:rsidRDefault="00C13182" w:rsidP="006D693B">
      <w:pPr>
        <w:pStyle w:val="a4"/>
        <w:keepNext/>
        <w:rPr>
          <w:rtl/>
        </w:rPr>
      </w:pPr>
      <w:bookmarkStart w:id="3086" w:name="ET_speaker_4996_16"/>
      <w:r w:rsidRPr="00D6787B">
        <w:rPr>
          <w:rStyle w:val="TagStyle"/>
          <w:rtl/>
        </w:rPr>
        <w:t xml:space="preserve"> &lt;&lt; דובר &gt;&gt; </w:t>
      </w:r>
      <w:bookmarkStart w:id="3087" w:name="_Toc61289315"/>
      <w:bookmarkStart w:id="3088" w:name="_Toc70251109"/>
      <w:bookmarkStart w:id="3089" w:name="_Toc70251186"/>
      <w:bookmarkStart w:id="3090" w:name="_Toc70528088"/>
      <w:r>
        <w:rPr>
          <w:rtl/>
        </w:rPr>
        <w:t>ישראל אייכלר (יהדות התורה):</w:t>
      </w:r>
      <w:bookmarkEnd w:id="3087"/>
      <w:bookmarkEnd w:id="3088"/>
      <w:bookmarkEnd w:id="3089"/>
      <w:bookmarkEnd w:id="3090"/>
      <w:r w:rsidRPr="00D6787B">
        <w:rPr>
          <w:rStyle w:val="TagStyle"/>
          <w:rtl/>
        </w:rPr>
        <w:t xml:space="preserve"> &lt;&lt; דובר &gt;&gt;</w:t>
      </w:r>
      <w:r>
        <w:rPr>
          <w:rtl/>
        </w:rPr>
        <w:t xml:space="preserve"> </w:t>
      </w:r>
      <w:bookmarkEnd w:id="3086"/>
    </w:p>
    <w:p w:rsidR="00C13182" w:rsidRDefault="00C13182" w:rsidP="006D693B">
      <w:pPr>
        <w:rPr>
          <w:rtl/>
          <w:lang w:eastAsia="he-IL"/>
        </w:rPr>
      </w:pPr>
    </w:p>
    <w:p w:rsidR="00374F9B" w:rsidRDefault="00C13182" w:rsidP="006D0875">
      <w:pPr>
        <w:rPr>
          <w:rtl/>
        </w:rPr>
      </w:pPr>
      <w:bookmarkStart w:id="3091" w:name="_ETM_Q6_342000"/>
      <w:bookmarkEnd w:id="3091"/>
      <w:r>
        <w:rPr>
          <w:rFonts w:hint="cs"/>
          <w:rtl/>
          <w:lang w:eastAsia="he-IL"/>
        </w:rPr>
        <w:t>תודה, אדוני היושב-ראש. רציתי קודם כול לומר שהחוק הוא מאוד מאוד חשוב, וכמובן שצריך לתמוך בו. אבל אני שואל את עצמי היום, כבר מאתמול, מאז פסיקת בג"ץ שמונעת את הזכות של חולים</w:t>
      </w:r>
      <w:bookmarkStart w:id="3092" w:name="_ETM_Q6_362940"/>
      <w:bookmarkStart w:id="3093" w:name="_ETM_Q6_365689"/>
      <w:bookmarkEnd w:id="3092"/>
      <w:bookmarkEnd w:id="3093"/>
      <w:r>
        <w:rPr>
          <w:rFonts w:hint="cs"/>
          <w:rtl/>
          <w:lang w:eastAsia="he-IL"/>
        </w:rPr>
        <w:t xml:space="preserve"> </w:t>
      </w:r>
      <w:r>
        <w:rPr>
          <w:rtl/>
        </w:rPr>
        <w:t xml:space="preserve">שומרי </w:t>
      </w:r>
      <w:bookmarkStart w:id="3094" w:name="_ETM_Q6_366620"/>
      <w:bookmarkEnd w:id="3094"/>
      <w:r>
        <w:rPr>
          <w:rtl/>
        </w:rPr>
        <w:t xml:space="preserve">חמץ </w:t>
      </w:r>
      <w:bookmarkStart w:id="3095" w:name="_ETM_Q6_367099"/>
      <w:bookmarkEnd w:id="3095"/>
      <w:r>
        <w:rPr>
          <w:rtl/>
        </w:rPr>
        <w:t xml:space="preserve">בפסח </w:t>
      </w:r>
      <w:bookmarkStart w:id="3096" w:name="_ETM_Q6_369720"/>
      <w:bookmarkEnd w:id="3096"/>
      <w:r>
        <w:rPr>
          <w:rtl/>
        </w:rPr>
        <w:t xml:space="preserve">לא </w:t>
      </w:r>
      <w:bookmarkStart w:id="3097" w:name="_ETM_Q6_369930"/>
      <w:bookmarkEnd w:id="3097"/>
      <w:r>
        <w:rPr>
          <w:rtl/>
        </w:rPr>
        <w:t>לראות</w:t>
      </w:r>
      <w:r>
        <w:rPr>
          <w:rFonts w:hint="cs"/>
          <w:rtl/>
        </w:rPr>
        <w:t xml:space="preserve"> </w:t>
      </w:r>
      <w:r w:rsidR="006D0875">
        <w:rPr>
          <w:rFonts w:hint="cs"/>
          <w:rtl/>
        </w:rPr>
        <w:t>–</w:t>
      </w:r>
      <w:r>
        <w:rPr>
          <w:rtl/>
        </w:rPr>
        <w:t xml:space="preserve"> </w:t>
      </w:r>
      <w:bookmarkStart w:id="3098" w:name="_ETM_Q6_370590"/>
      <w:bookmarkEnd w:id="3098"/>
      <w:r>
        <w:rPr>
          <w:rFonts w:hint="cs"/>
          <w:rtl/>
        </w:rPr>
        <w:t>"</w:t>
      </w:r>
      <w:r>
        <w:rPr>
          <w:rtl/>
        </w:rPr>
        <w:t xml:space="preserve">לא </w:t>
      </w:r>
      <w:bookmarkStart w:id="3099" w:name="_ETM_Q6_370740"/>
      <w:bookmarkEnd w:id="3099"/>
      <w:r>
        <w:rPr>
          <w:rFonts w:hint="cs"/>
          <w:rtl/>
        </w:rPr>
        <w:t>י</w:t>
      </w:r>
      <w:r>
        <w:rPr>
          <w:rtl/>
        </w:rPr>
        <w:t xml:space="preserve">ראה </w:t>
      </w:r>
      <w:bookmarkStart w:id="3100" w:name="_ETM_Q6_370980"/>
      <w:bookmarkEnd w:id="3100"/>
      <w:r>
        <w:rPr>
          <w:rtl/>
        </w:rPr>
        <w:t xml:space="preserve">לך </w:t>
      </w:r>
      <w:bookmarkStart w:id="3101" w:name="_ETM_Q6_371190"/>
      <w:bookmarkEnd w:id="3101"/>
      <w:r>
        <w:rPr>
          <w:rtl/>
        </w:rPr>
        <w:t>חמץ</w:t>
      </w:r>
      <w:r>
        <w:rPr>
          <w:rFonts w:hint="cs"/>
          <w:rtl/>
        </w:rPr>
        <w:t xml:space="preserve">" </w:t>
      </w:r>
      <w:r w:rsidR="006D0875">
        <w:rPr>
          <w:rFonts w:hint="eastAsia"/>
          <w:rtl/>
        </w:rPr>
        <w:t>–</w:t>
      </w:r>
      <w:r>
        <w:rPr>
          <w:rFonts w:hint="cs"/>
          <w:rtl/>
        </w:rPr>
        <w:t xml:space="preserve"> לא לראות חמץ בפסח, ומחייב את בתי החולים לאפשר להכניס </w:t>
      </w:r>
      <w:bookmarkStart w:id="3102" w:name="_ETM_Q6_375000"/>
      <w:bookmarkEnd w:id="3102"/>
      <w:r>
        <w:rPr>
          <w:rFonts w:hint="cs"/>
          <w:rtl/>
        </w:rPr>
        <w:t xml:space="preserve">חמץ בפסח </w:t>
      </w:r>
      <w:r w:rsidR="00374F9B">
        <w:rPr>
          <w:rFonts w:hint="eastAsia"/>
          <w:rtl/>
        </w:rPr>
        <w:t xml:space="preserve">– </w:t>
      </w:r>
      <w:bookmarkStart w:id="3103" w:name="_ETM_Q6_378000"/>
      <w:bookmarkEnd w:id="3103"/>
      <w:r>
        <w:rPr>
          <w:rFonts w:hint="cs"/>
          <w:rtl/>
        </w:rPr>
        <w:t xml:space="preserve">חבר הכנסת סעדי, חבר הכנסת אלחרומי, אני </w:t>
      </w:r>
      <w:bookmarkStart w:id="3104" w:name="_ETM_Q6_383000"/>
      <w:bookmarkEnd w:id="3104"/>
      <w:r>
        <w:rPr>
          <w:rFonts w:hint="cs"/>
          <w:rtl/>
        </w:rPr>
        <w:t xml:space="preserve">רוצה שתשאלו את השאלה הבאה: באיזו זכות אתם טוענים </w:t>
      </w:r>
      <w:bookmarkStart w:id="3105" w:name="_ETM_Q6_391000"/>
      <w:bookmarkEnd w:id="3105"/>
      <w:r>
        <w:rPr>
          <w:rFonts w:hint="cs"/>
          <w:rtl/>
        </w:rPr>
        <w:t xml:space="preserve">שצריכה להיות פה מדינה יהודית ודמוקרטית? מדינה דמוקרטית </w:t>
      </w:r>
      <w:bookmarkStart w:id="3106" w:name="_ETM_Q6_395567"/>
      <w:bookmarkEnd w:id="3106"/>
      <w:r>
        <w:rPr>
          <w:rFonts w:hint="eastAsia"/>
          <w:rtl/>
        </w:rPr>
        <w:t>–</w:t>
      </w:r>
      <w:r>
        <w:rPr>
          <w:rFonts w:hint="cs"/>
          <w:rtl/>
        </w:rPr>
        <w:t xml:space="preserve"> אתם מבינים. </w:t>
      </w:r>
      <w:bookmarkStart w:id="3107" w:name="_ETM_Q6_393000"/>
      <w:bookmarkEnd w:id="3107"/>
      <w:r>
        <w:rPr>
          <w:rFonts w:hint="cs"/>
          <w:rtl/>
        </w:rPr>
        <w:t xml:space="preserve">באו לפה אנשים מכל העולם, כמו בכל מדינות המהגרים, וצריך להכיר בזכויותיהם </w:t>
      </w:r>
      <w:r w:rsidR="006D0875">
        <w:rPr>
          <w:rFonts w:hint="cs"/>
          <w:rtl/>
        </w:rPr>
        <w:t>–</w:t>
      </w:r>
      <w:r>
        <w:rPr>
          <w:rtl/>
        </w:rPr>
        <w:t xml:space="preserve"> </w:t>
      </w:r>
      <w:bookmarkStart w:id="3108" w:name="_ETM_Q6_371610"/>
      <w:bookmarkEnd w:id="3108"/>
      <w:r>
        <w:rPr>
          <w:rFonts w:hint="cs"/>
          <w:rtl/>
        </w:rPr>
        <w:t xml:space="preserve">יהודים, ערבים. אבל למה לקרוא לזה מדינה </w:t>
      </w:r>
      <w:bookmarkStart w:id="3109" w:name="_ETM_Q6_403000"/>
      <w:bookmarkEnd w:id="3109"/>
      <w:r>
        <w:rPr>
          <w:rFonts w:hint="cs"/>
          <w:rtl/>
        </w:rPr>
        <w:t xml:space="preserve">יהודית? </w:t>
      </w:r>
    </w:p>
    <w:p w:rsidR="00374F9B" w:rsidRDefault="00374F9B" w:rsidP="00374F9B">
      <w:pPr>
        <w:rPr>
          <w:rtl/>
        </w:rPr>
      </w:pPr>
    </w:p>
    <w:p w:rsidR="00C13182" w:rsidRDefault="00C13182" w:rsidP="006D0875">
      <w:pPr>
        <w:rPr>
          <w:rtl/>
        </w:rPr>
      </w:pPr>
      <w:r>
        <w:rPr>
          <w:rFonts w:hint="cs"/>
          <w:rtl/>
        </w:rPr>
        <w:t xml:space="preserve">מה אנחנו נשיב? כי אנחנו אלפיים </w:t>
      </w:r>
      <w:bookmarkStart w:id="3110" w:name="_ETM_Q6_409580"/>
      <w:bookmarkEnd w:id="3110"/>
      <w:r>
        <w:rPr>
          <w:rtl/>
        </w:rPr>
        <w:t xml:space="preserve">שנה </w:t>
      </w:r>
      <w:bookmarkStart w:id="3111" w:name="_ETM_Q6_409880"/>
      <w:bookmarkEnd w:id="3111"/>
      <w:r>
        <w:rPr>
          <w:rtl/>
        </w:rPr>
        <w:t xml:space="preserve">בגלות </w:t>
      </w:r>
      <w:bookmarkStart w:id="3112" w:name="_ETM_Q6_411439"/>
      <w:bookmarkEnd w:id="3112"/>
      <w:r>
        <w:rPr>
          <w:rtl/>
        </w:rPr>
        <w:t xml:space="preserve">לא </w:t>
      </w:r>
      <w:bookmarkStart w:id="3113" w:name="_ETM_Q6_411590"/>
      <w:bookmarkEnd w:id="3113"/>
      <w:r>
        <w:rPr>
          <w:rtl/>
        </w:rPr>
        <w:t xml:space="preserve">יכולנו </w:t>
      </w:r>
      <w:bookmarkStart w:id="3114" w:name="_ETM_Q6_411980"/>
      <w:bookmarkEnd w:id="3114"/>
      <w:r>
        <w:rPr>
          <w:rtl/>
        </w:rPr>
        <w:t xml:space="preserve">לקיים </w:t>
      </w:r>
      <w:bookmarkStart w:id="3115" w:name="_ETM_Q6_412310"/>
      <w:bookmarkEnd w:id="3115"/>
      <w:r>
        <w:rPr>
          <w:rtl/>
        </w:rPr>
        <w:t xml:space="preserve">את </w:t>
      </w:r>
      <w:bookmarkStart w:id="3116" w:name="_ETM_Q6_412370"/>
      <w:bookmarkEnd w:id="3116"/>
      <w:r>
        <w:rPr>
          <w:rtl/>
        </w:rPr>
        <w:t>ה</w:t>
      </w:r>
      <w:bookmarkStart w:id="3117" w:name="_ETM_Q6_412730"/>
      <w:bookmarkEnd w:id="3117"/>
      <w:r>
        <w:rPr>
          <w:rFonts w:hint="cs"/>
          <w:rtl/>
        </w:rPr>
        <w:t xml:space="preserve">תורה </w:t>
      </w:r>
      <w:r>
        <w:rPr>
          <w:rtl/>
        </w:rPr>
        <w:t xml:space="preserve">שלנו </w:t>
      </w:r>
      <w:bookmarkStart w:id="3118" w:name="_ETM_Q6_413420"/>
      <w:bookmarkEnd w:id="3118"/>
      <w:r>
        <w:rPr>
          <w:rFonts w:hint="cs"/>
          <w:rtl/>
        </w:rPr>
        <w:t>כמו שהתורה ציוותה</w:t>
      </w:r>
      <w:r>
        <w:rPr>
          <w:rtl/>
        </w:rPr>
        <w:t xml:space="preserve"> </w:t>
      </w:r>
      <w:bookmarkStart w:id="3119" w:name="_ETM_Q6_414500"/>
      <w:bookmarkEnd w:id="3119"/>
      <w:r>
        <w:rPr>
          <w:rtl/>
        </w:rPr>
        <w:t xml:space="preserve">לנו </w:t>
      </w:r>
      <w:bookmarkStart w:id="3120" w:name="_ETM_Q6_414739"/>
      <w:bookmarkEnd w:id="3120"/>
      <w:r>
        <w:rPr>
          <w:rtl/>
        </w:rPr>
        <w:t xml:space="preserve">בארץ </w:t>
      </w:r>
      <w:bookmarkStart w:id="3121" w:name="_ETM_Q6_415114"/>
      <w:bookmarkEnd w:id="3121"/>
      <w:r>
        <w:rPr>
          <w:rtl/>
        </w:rPr>
        <w:t>ישראל</w:t>
      </w:r>
      <w:r>
        <w:rPr>
          <w:rFonts w:hint="cs"/>
          <w:rtl/>
        </w:rPr>
        <w:t>.</w:t>
      </w:r>
      <w:r>
        <w:rPr>
          <w:rtl/>
        </w:rPr>
        <w:t xml:space="preserve"> </w:t>
      </w:r>
      <w:bookmarkStart w:id="3122" w:name="_ETM_Q6_416280"/>
      <w:bookmarkEnd w:id="3122"/>
      <w:r>
        <w:rPr>
          <w:rtl/>
        </w:rPr>
        <w:t xml:space="preserve">לא </w:t>
      </w:r>
      <w:bookmarkStart w:id="3123" w:name="_ETM_Q6_416489"/>
      <w:bookmarkEnd w:id="3123"/>
      <w:r>
        <w:rPr>
          <w:rtl/>
        </w:rPr>
        <w:t xml:space="preserve">נתנו </w:t>
      </w:r>
      <w:bookmarkStart w:id="3124" w:name="_ETM_Q6_416730"/>
      <w:bookmarkEnd w:id="3124"/>
      <w:r>
        <w:rPr>
          <w:rtl/>
        </w:rPr>
        <w:t xml:space="preserve">לנו </w:t>
      </w:r>
      <w:bookmarkStart w:id="3125" w:name="_ETM_Q6_417030"/>
      <w:bookmarkEnd w:id="3125"/>
      <w:r>
        <w:rPr>
          <w:rtl/>
        </w:rPr>
        <w:t xml:space="preserve">לאכול </w:t>
      </w:r>
      <w:bookmarkStart w:id="3126" w:name="_ETM_Q6_417390"/>
      <w:bookmarkEnd w:id="3126"/>
      <w:r>
        <w:rPr>
          <w:rFonts w:hint="cs"/>
          <w:rtl/>
        </w:rPr>
        <w:t>מצות</w:t>
      </w:r>
      <w:r>
        <w:rPr>
          <w:rtl/>
        </w:rPr>
        <w:t xml:space="preserve"> </w:t>
      </w:r>
      <w:bookmarkStart w:id="3127" w:name="_ETM_Q6_419400"/>
      <w:bookmarkEnd w:id="3127"/>
      <w:r>
        <w:rPr>
          <w:rtl/>
        </w:rPr>
        <w:t>בפסח</w:t>
      </w:r>
      <w:r>
        <w:rPr>
          <w:rFonts w:hint="cs"/>
          <w:rtl/>
        </w:rPr>
        <w:t>,</w:t>
      </w:r>
      <w:r>
        <w:rPr>
          <w:rtl/>
        </w:rPr>
        <w:t xml:space="preserve"> </w:t>
      </w:r>
      <w:bookmarkStart w:id="3128" w:name="_ETM_Q6_420580"/>
      <w:bookmarkEnd w:id="3128"/>
      <w:r>
        <w:rPr>
          <w:rtl/>
        </w:rPr>
        <w:t xml:space="preserve">לא </w:t>
      </w:r>
      <w:bookmarkStart w:id="3129" w:name="_ETM_Q6_420760"/>
      <w:bookmarkEnd w:id="3129"/>
      <w:r>
        <w:rPr>
          <w:rtl/>
        </w:rPr>
        <w:t xml:space="preserve">אפשרו </w:t>
      </w:r>
      <w:bookmarkStart w:id="3130" w:name="_ETM_Q6_421120"/>
      <w:bookmarkEnd w:id="3130"/>
      <w:r>
        <w:rPr>
          <w:rtl/>
        </w:rPr>
        <w:t xml:space="preserve">לנו </w:t>
      </w:r>
      <w:bookmarkStart w:id="3131" w:name="_ETM_Q6_421390"/>
      <w:bookmarkEnd w:id="3131"/>
      <w:r>
        <w:rPr>
          <w:rtl/>
        </w:rPr>
        <w:t xml:space="preserve">לקיים </w:t>
      </w:r>
      <w:bookmarkStart w:id="3132" w:name="_ETM_Q6_421720"/>
      <w:bookmarkEnd w:id="3132"/>
      <w:r>
        <w:rPr>
          <w:rtl/>
        </w:rPr>
        <w:t xml:space="preserve">את </w:t>
      </w:r>
      <w:bookmarkStart w:id="3133" w:name="_ETM_Q6_421780"/>
      <w:bookmarkEnd w:id="3133"/>
      <w:r>
        <w:rPr>
          <w:rtl/>
        </w:rPr>
        <w:t xml:space="preserve">התורה </w:t>
      </w:r>
      <w:bookmarkStart w:id="3134" w:name="_ETM_Q6_422080"/>
      <w:bookmarkEnd w:id="3134"/>
      <w:r>
        <w:rPr>
          <w:rtl/>
        </w:rPr>
        <w:t xml:space="preserve">והמצוות </w:t>
      </w:r>
      <w:bookmarkStart w:id="3135" w:name="_ETM_Q6_422530"/>
      <w:bookmarkEnd w:id="3135"/>
      <w:r>
        <w:rPr>
          <w:rtl/>
        </w:rPr>
        <w:t>כראוי</w:t>
      </w:r>
      <w:r>
        <w:rPr>
          <w:rFonts w:hint="cs"/>
          <w:rtl/>
        </w:rPr>
        <w:t>.</w:t>
      </w:r>
      <w:r>
        <w:rPr>
          <w:rtl/>
        </w:rPr>
        <w:t xml:space="preserve"> </w:t>
      </w:r>
      <w:bookmarkStart w:id="3136" w:name="_ETM_Q6_423430"/>
      <w:bookmarkEnd w:id="3136"/>
      <w:r>
        <w:rPr>
          <w:rtl/>
        </w:rPr>
        <w:t xml:space="preserve">אנחנו </w:t>
      </w:r>
      <w:bookmarkStart w:id="3137" w:name="_ETM_Q6_423790"/>
      <w:bookmarkEnd w:id="3137"/>
      <w:r>
        <w:rPr>
          <w:rtl/>
        </w:rPr>
        <w:t xml:space="preserve">רצינו </w:t>
      </w:r>
      <w:bookmarkStart w:id="3138" w:name="_ETM_Q6_424540"/>
      <w:bookmarkStart w:id="3139" w:name="_ETM_Q6_424720"/>
      <w:bookmarkEnd w:id="3138"/>
      <w:bookmarkEnd w:id="3139"/>
      <w:r>
        <w:rPr>
          <w:rtl/>
        </w:rPr>
        <w:t xml:space="preserve">מדינה </w:t>
      </w:r>
      <w:bookmarkStart w:id="3140" w:name="_ETM_Q6_425110"/>
      <w:bookmarkEnd w:id="3140"/>
      <w:r>
        <w:rPr>
          <w:rtl/>
        </w:rPr>
        <w:t>יהודית</w:t>
      </w:r>
      <w:r>
        <w:rPr>
          <w:rFonts w:hint="cs"/>
          <w:rtl/>
        </w:rPr>
        <w:t>,</w:t>
      </w:r>
      <w:r>
        <w:rPr>
          <w:rtl/>
        </w:rPr>
        <w:t xml:space="preserve"> </w:t>
      </w:r>
      <w:bookmarkStart w:id="3141" w:name="_ETM_Q6_425530"/>
      <w:bookmarkEnd w:id="3141"/>
      <w:r>
        <w:rPr>
          <w:rFonts w:hint="cs"/>
          <w:rtl/>
        </w:rPr>
        <w:t>ששם נחיה</w:t>
      </w:r>
      <w:r>
        <w:rPr>
          <w:rtl/>
        </w:rPr>
        <w:t xml:space="preserve"> </w:t>
      </w:r>
      <w:bookmarkStart w:id="3142" w:name="_ETM_Q6_428480"/>
      <w:bookmarkEnd w:id="3142"/>
      <w:r>
        <w:rPr>
          <w:rtl/>
        </w:rPr>
        <w:t xml:space="preserve">את </w:t>
      </w:r>
      <w:bookmarkStart w:id="3143" w:name="_ETM_Q6_428540"/>
      <w:bookmarkEnd w:id="3143"/>
      <w:r>
        <w:rPr>
          <w:rtl/>
        </w:rPr>
        <w:t xml:space="preserve">שפת </w:t>
      </w:r>
      <w:bookmarkStart w:id="3144" w:name="_ETM_Q6_428900"/>
      <w:bookmarkEnd w:id="3144"/>
      <w:r>
        <w:rPr>
          <w:rtl/>
        </w:rPr>
        <w:t>התורה</w:t>
      </w:r>
      <w:r>
        <w:rPr>
          <w:rFonts w:hint="cs"/>
          <w:rtl/>
        </w:rPr>
        <w:t xml:space="preserve"> </w:t>
      </w:r>
      <w:r w:rsidR="006D0875">
        <w:rPr>
          <w:rFonts w:hint="cs"/>
          <w:rtl/>
        </w:rPr>
        <w:t>–</w:t>
      </w:r>
      <w:r>
        <w:rPr>
          <w:rtl/>
        </w:rPr>
        <w:t xml:space="preserve"> </w:t>
      </w:r>
      <w:bookmarkStart w:id="3145" w:name="_ETM_Q6_429260"/>
      <w:bookmarkEnd w:id="3145"/>
      <w:r>
        <w:rPr>
          <w:rFonts w:hint="cs"/>
          <w:rtl/>
        </w:rPr>
        <w:t xml:space="preserve">איך אומר השיר, אדוני היושב-ראש </w:t>
      </w:r>
      <w:r w:rsidR="006D0875">
        <w:rPr>
          <w:rFonts w:hint="cs"/>
          <w:rtl/>
        </w:rPr>
        <w:t>–</w:t>
      </w:r>
      <w:r>
        <w:rPr>
          <w:rtl/>
        </w:rPr>
        <w:softHyphen/>
        <w:t xml:space="preserve"> </w:t>
      </w:r>
      <w:bookmarkStart w:id="3146" w:name="_ETM_Q6_438580"/>
      <w:bookmarkEnd w:id="3146"/>
      <w:r>
        <w:rPr>
          <w:rFonts w:hint="cs"/>
          <w:rtl/>
        </w:rPr>
        <w:t xml:space="preserve">שם נחיה את </w:t>
      </w:r>
      <w:bookmarkStart w:id="3147" w:name="_ETM_Q6_433000"/>
      <w:bookmarkEnd w:id="3147"/>
      <w:r>
        <w:rPr>
          <w:rFonts w:hint="cs"/>
          <w:rtl/>
        </w:rPr>
        <w:t xml:space="preserve">שפת התורה; שם אנחנו נקיים את התורה, שם אנחנו נחיה כיהודים, ושם תהיה משמעות להיותנו יהודים, כי בהיותנו בגולה </w:t>
      </w:r>
      <w:r w:rsidR="002D20D1">
        <w:rPr>
          <w:rFonts w:hint="cs"/>
          <w:rtl/>
        </w:rPr>
        <w:t>– – –</w:t>
      </w:r>
    </w:p>
    <w:p w:rsidR="00C13182" w:rsidRDefault="00C13182" w:rsidP="006D693B">
      <w:pPr>
        <w:rPr>
          <w:rtl/>
        </w:rPr>
      </w:pPr>
    </w:p>
    <w:p w:rsidR="00C13182" w:rsidRDefault="00C13182" w:rsidP="006D693B">
      <w:pPr>
        <w:pStyle w:val="af6"/>
        <w:keepNext/>
        <w:rPr>
          <w:rtl/>
        </w:rPr>
      </w:pPr>
      <w:bookmarkStart w:id="3148" w:name="_ETM_Q6_439000"/>
      <w:bookmarkStart w:id="3149" w:name="ET_interruption_5090_17"/>
      <w:bookmarkEnd w:id="3148"/>
      <w:r w:rsidRPr="004C1BC7">
        <w:rPr>
          <w:rStyle w:val="TagStyle"/>
          <w:rtl/>
        </w:rPr>
        <w:t xml:space="preserve"> &lt;&lt; קריאה &gt;&gt; </w:t>
      </w:r>
      <w:r>
        <w:rPr>
          <w:rtl/>
        </w:rPr>
        <w:t>מרב מיכאלי (העבודה):</w:t>
      </w:r>
      <w:r w:rsidRPr="004C1BC7">
        <w:rPr>
          <w:rStyle w:val="TagStyle"/>
          <w:rtl/>
        </w:rPr>
        <w:t xml:space="preserve"> &lt;&lt; קריאה &gt;&gt;</w:t>
      </w:r>
      <w:r>
        <w:rPr>
          <w:rtl/>
        </w:rPr>
        <w:t xml:space="preserve"> </w:t>
      </w:r>
      <w:bookmarkEnd w:id="3149"/>
    </w:p>
    <w:p w:rsidR="00C13182" w:rsidRDefault="00C13182" w:rsidP="002D20D1">
      <w:pPr>
        <w:rPr>
          <w:rtl/>
        </w:rPr>
      </w:pPr>
    </w:p>
    <w:p w:rsidR="00C13182" w:rsidRDefault="00C13182" w:rsidP="006D693B">
      <w:pPr>
        <w:rPr>
          <w:rtl/>
        </w:rPr>
      </w:pPr>
      <w:r>
        <w:rPr>
          <w:rFonts w:hint="cs"/>
          <w:rtl/>
        </w:rPr>
        <w:t>בגולה לא הייתה משמעות?</w:t>
      </w:r>
    </w:p>
    <w:p w:rsidR="00C13182" w:rsidRDefault="00C13182" w:rsidP="006D693B">
      <w:pPr>
        <w:rPr>
          <w:rtl/>
        </w:rPr>
      </w:pPr>
    </w:p>
    <w:p w:rsidR="00C13182" w:rsidRDefault="00C13182" w:rsidP="006D693B">
      <w:pPr>
        <w:pStyle w:val="-"/>
        <w:keepNext/>
        <w:rPr>
          <w:rtl/>
        </w:rPr>
      </w:pPr>
      <w:bookmarkStart w:id="3150" w:name="ET_speakercontinue_4996_18"/>
      <w:r w:rsidRPr="004C1BC7">
        <w:rPr>
          <w:rStyle w:val="TagStyle"/>
          <w:rtl/>
        </w:rPr>
        <w:t xml:space="preserve"> &lt;&lt; דובר_המשך &gt;&gt; </w:t>
      </w:r>
      <w:r>
        <w:rPr>
          <w:rtl/>
        </w:rPr>
        <w:t>ישראל אייכלר (יהדות התורה):</w:t>
      </w:r>
      <w:r w:rsidRPr="004C1BC7">
        <w:rPr>
          <w:rStyle w:val="TagStyle"/>
          <w:rtl/>
        </w:rPr>
        <w:t xml:space="preserve"> &lt;&lt; דובר_המשך &gt;&gt;</w:t>
      </w:r>
      <w:r>
        <w:rPr>
          <w:rtl/>
        </w:rPr>
        <w:t xml:space="preserve"> </w:t>
      </w:r>
      <w:bookmarkEnd w:id="3150"/>
    </w:p>
    <w:p w:rsidR="00C13182" w:rsidRDefault="00C13182" w:rsidP="002D20D1">
      <w:pPr>
        <w:rPr>
          <w:rtl/>
          <w:lang w:eastAsia="he-IL"/>
        </w:rPr>
      </w:pPr>
    </w:p>
    <w:p w:rsidR="00C13182" w:rsidRDefault="00C13182" w:rsidP="006D0875">
      <w:pPr>
        <w:rPr>
          <w:rtl/>
        </w:rPr>
      </w:pPr>
      <w:r>
        <w:rPr>
          <w:rFonts w:hint="cs"/>
          <w:rtl/>
          <w:lang w:eastAsia="he-IL"/>
        </w:rPr>
        <w:t xml:space="preserve">היו הרבה יהודים – גב' מיכאלי, אני עכשיו לא בשביל פולמוס פה, כי אין לי כוח. אני, ברוך השם, שבתי, אבל </w:t>
      </w:r>
      <w:bookmarkStart w:id="3151" w:name="_ETM_Q6_450000"/>
      <w:bookmarkEnd w:id="3151"/>
      <w:r>
        <w:rPr>
          <w:rFonts w:hint="cs"/>
          <w:rtl/>
          <w:lang w:eastAsia="he-IL"/>
        </w:rPr>
        <w:t xml:space="preserve">אני רוצה להגיד את דבריי. אחר כך, כשתרצי, תגידי את דברייך. </w:t>
      </w:r>
      <w:bookmarkStart w:id="3152" w:name="_ETM_Q6_441000"/>
      <w:bookmarkStart w:id="3153" w:name="_ETM_Q6_455099"/>
      <w:bookmarkEnd w:id="3152"/>
      <w:bookmarkEnd w:id="3153"/>
      <w:r>
        <w:rPr>
          <w:rtl/>
        </w:rPr>
        <w:t xml:space="preserve">העם </w:t>
      </w:r>
      <w:bookmarkStart w:id="3154" w:name="_ETM_Q6_455460"/>
      <w:bookmarkEnd w:id="3154"/>
      <w:r>
        <w:rPr>
          <w:rtl/>
        </w:rPr>
        <w:t xml:space="preserve">היהודי </w:t>
      </w:r>
      <w:bookmarkStart w:id="3155" w:name="_ETM_Q6_455909"/>
      <w:bookmarkEnd w:id="3155"/>
      <w:r>
        <w:rPr>
          <w:rtl/>
        </w:rPr>
        <w:t>בגולה</w:t>
      </w:r>
      <w:r>
        <w:rPr>
          <w:rFonts w:hint="cs"/>
          <w:rtl/>
        </w:rPr>
        <w:t xml:space="preserve"> </w:t>
      </w:r>
      <w:r w:rsidR="006D0875">
        <w:rPr>
          <w:rFonts w:hint="cs"/>
          <w:rtl/>
        </w:rPr>
        <w:t>–</w:t>
      </w:r>
      <w:r>
        <w:rPr>
          <w:rtl/>
        </w:rPr>
        <w:t xml:space="preserve"> </w:t>
      </w:r>
      <w:bookmarkStart w:id="3156" w:name="_ETM_Q6_456389"/>
      <w:bookmarkEnd w:id="3156"/>
      <w:r>
        <w:rPr>
          <w:rtl/>
        </w:rPr>
        <w:t xml:space="preserve">היו </w:t>
      </w:r>
      <w:bookmarkStart w:id="3157" w:name="_ETM_Q6_456569"/>
      <w:bookmarkEnd w:id="3157"/>
      <w:r>
        <w:rPr>
          <w:rtl/>
        </w:rPr>
        <w:t xml:space="preserve">הרבה </w:t>
      </w:r>
      <w:bookmarkStart w:id="3158" w:name="_ETM_Q6_456779"/>
      <w:bookmarkEnd w:id="3158"/>
      <w:r>
        <w:rPr>
          <w:rtl/>
        </w:rPr>
        <w:t xml:space="preserve">אנשים </w:t>
      </w:r>
      <w:bookmarkStart w:id="3159" w:name="_ETM_Q6_457050"/>
      <w:bookmarkEnd w:id="3159"/>
      <w:r>
        <w:rPr>
          <w:rtl/>
        </w:rPr>
        <w:t xml:space="preserve">שבאמת </w:t>
      </w:r>
      <w:bookmarkStart w:id="3160" w:name="_ETM_Q6_457379"/>
      <w:bookmarkEnd w:id="3160"/>
      <w:r>
        <w:rPr>
          <w:rtl/>
        </w:rPr>
        <w:t>הת</w:t>
      </w:r>
      <w:r>
        <w:rPr>
          <w:rFonts w:hint="cs"/>
          <w:rtl/>
        </w:rPr>
        <w:t>בוללו.</w:t>
      </w:r>
      <w:r>
        <w:rPr>
          <w:rtl/>
        </w:rPr>
        <w:t xml:space="preserve"> </w:t>
      </w:r>
      <w:bookmarkStart w:id="3161" w:name="_ETM_Q6_458249"/>
      <w:bookmarkEnd w:id="3161"/>
      <w:r>
        <w:rPr>
          <w:rtl/>
        </w:rPr>
        <w:t xml:space="preserve">הם </w:t>
      </w:r>
      <w:bookmarkStart w:id="3162" w:name="_ETM_Q6_458400"/>
      <w:bookmarkEnd w:id="3162"/>
      <w:r>
        <w:rPr>
          <w:rtl/>
        </w:rPr>
        <w:t xml:space="preserve">באמת </w:t>
      </w:r>
      <w:bookmarkStart w:id="3163" w:name="_ETM_Q6_458639"/>
      <w:bookmarkEnd w:id="3163"/>
      <w:r>
        <w:rPr>
          <w:rtl/>
        </w:rPr>
        <w:t xml:space="preserve">חשבו </w:t>
      </w:r>
      <w:bookmarkStart w:id="3164" w:name="_ETM_Q6_458999"/>
      <w:bookmarkEnd w:id="3164"/>
      <w:r>
        <w:rPr>
          <w:rtl/>
        </w:rPr>
        <w:t xml:space="preserve">שלהיות </w:t>
      </w:r>
      <w:bookmarkStart w:id="3165" w:name="_ETM_Q6_459419"/>
      <w:bookmarkEnd w:id="3165"/>
      <w:r>
        <w:rPr>
          <w:rtl/>
        </w:rPr>
        <w:t xml:space="preserve">יהודי </w:t>
      </w:r>
      <w:bookmarkStart w:id="3166" w:name="_ETM_Q6_460229"/>
      <w:bookmarkEnd w:id="3166"/>
      <w:r>
        <w:rPr>
          <w:rtl/>
        </w:rPr>
        <w:t xml:space="preserve">זה </w:t>
      </w:r>
      <w:bookmarkStart w:id="3167" w:name="_ETM_Q6_460439"/>
      <w:bookmarkEnd w:id="3167"/>
      <w:r>
        <w:rPr>
          <w:rtl/>
        </w:rPr>
        <w:t xml:space="preserve">מעשה </w:t>
      </w:r>
      <w:bookmarkStart w:id="3168" w:name="_ETM_Q6_460919"/>
      <w:bookmarkEnd w:id="3168"/>
      <w:r>
        <w:rPr>
          <w:rtl/>
        </w:rPr>
        <w:t>בלתי</w:t>
      </w:r>
      <w:bookmarkStart w:id="3169" w:name="_ETM_Q6_461249"/>
      <w:bookmarkEnd w:id="3169"/>
      <w:r>
        <w:rPr>
          <w:rFonts w:hint="cs"/>
          <w:rtl/>
        </w:rPr>
        <w:t xml:space="preserve"> </w:t>
      </w:r>
      <w:r>
        <w:rPr>
          <w:rtl/>
        </w:rPr>
        <w:t xml:space="preserve">אפשרי </w:t>
      </w:r>
      <w:bookmarkStart w:id="3170" w:name="_ETM_Q6_461729"/>
      <w:bookmarkEnd w:id="3170"/>
      <w:r>
        <w:rPr>
          <w:rtl/>
        </w:rPr>
        <w:t xml:space="preserve">וגם </w:t>
      </w:r>
      <w:bookmarkStart w:id="3171" w:name="_ETM_Q6_461969"/>
      <w:bookmarkEnd w:id="3171"/>
      <w:r>
        <w:rPr>
          <w:rtl/>
        </w:rPr>
        <w:t>בלתי</w:t>
      </w:r>
      <w:bookmarkStart w:id="3172" w:name="_ETM_Q6_462210"/>
      <w:bookmarkEnd w:id="3172"/>
      <w:r>
        <w:rPr>
          <w:rFonts w:hint="cs"/>
          <w:rtl/>
        </w:rPr>
        <w:t xml:space="preserve"> </w:t>
      </w:r>
      <w:r>
        <w:rPr>
          <w:rtl/>
        </w:rPr>
        <w:t>רצוי</w:t>
      </w:r>
      <w:r>
        <w:rPr>
          <w:rFonts w:hint="cs"/>
          <w:rtl/>
        </w:rPr>
        <w:t>.</w:t>
      </w:r>
      <w:r>
        <w:rPr>
          <w:rtl/>
        </w:rPr>
        <w:t xml:space="preserve"> </w:t>
      </w:r>
      <w:bookmarkStart w:id="3173" w:name="_ETM_Q6_463180"/>
      <w:bookmarkEnd w:id="3173"/>
      <w:r>
        <w:rPr>
          <w:rtl/>
        </w:rPr>
        <w:t xml:space="preserve">מיליוני </w:t>
      </w:r>
      <w:bookmarkStart w:id="3174" w:name="_ETM_Q6_463779"/>
      <w:bookmarkEnd w:id="3174"/>
      <w:proofErr w:type="spellStart"/>
      <w:r>
        <w:rPr>
          <w:rtl/>
        </w:rPr>
        <w:t>מיליוני</w:t>
      </w:r>
      <w:proofErr w:type="spellEnd"/>
      <w:r>
        <w:rPr>
          <w:rtl/>
        </w:rPr>
        <w:t xml:space="preserve"> </w:t>
      </w:r>
      <w:bookmarkStart w:id="3175" w:name="_ETM_Q6_464229"/>
      <w:bookmarkEnd w:id="3175"/>
      <w:r>
        <w:rPr>
          <w:rtl/>
        </w:rPr>
        <w:t xml:space="preserve">יהודים </w:t>
      </w:r>
      <w:bookmarkStart w:id="3176" w:name="_ETM_Q6_464560"/>
      <w:bookmarkEnd w:id="3176"/>
      <w:r>
        <w:rPr>
          <w:rtl/>
        </w:rPr>
        <w:t>ה</w:t>
      </w:r>
      <w:bookmarkStart w:id="3177" w:name="_ETM_Q6_465069"/>
      <w:bookmarkEnd w:id="3177"/>
      <w:r>
        <w:rPr>
          <w:rFonts w:hint="cs"/>
          <w:rtl/>
        </w:rPr>
        <w:t xml:space="preserve">תבוללו </w:t>
      </w:r>
      <w:r>
        <w:rPr>
          <w:rtl/>
        </w:rPr>
        <w:t xml:space="preserve">בארצות </w:t>
      </w:r>
      <w:bookmarkStart w:id="3178" w:name="_ETM_Q6_465490"/>
      <w:bookmarkEnd w:id="3178"/>
      <w:r>
        <w:rPr>
          <w:rtl/>
        </w:rPr>
        <w:t>הברית</w:t>
      </w:r>
      <w:r>
        <w:rPr>
          <w:rFonts w:hint="cs"/>
          <w:rtl/>
        </w:rPr>
        <w:t>,</w:t>
      </w:r>
      <w:r>
        <w:rPr>
          <w:rtl/>
        </w:rPr>
        <w:t xml:space="preserve"> </w:t>
      </w:r>
      <w:bookmarkStart w:id="3179" w:name="_ETM_Q6_465909"/>
      <w:bookmarkEnd w:id="3179"/>
      <w:r>
        <w:rPr>
          <w:rtl/>
        </w:rPr>
        <w:t>ברוסיה</w:t>
      </w:r>
      <w:r>
        <w:rPr>
          <w:rFonts w:hint="cs"/>
          <w:rtl/>
        </w:rPr>
        <w:t>,</w:t>
      </w:r>
      <w:r>
        <w:rPr>
          <w:rtl/>
        </w:rPr>
        <w:t xml:space="preserve"> </w:t>
      </w:r>
      <w:bookmarkStart w:id="3180" w:name="_ETM_Q6_467089"/>
      <w:bookmarkEnd w:id="3180"/>
      <w:r>
        <w:rPr>
          <w:rtl/>
        </w:rPr>
        <w:t xml:space="preserve">בכל </w:t>
      </w:r>
      <w:bookmarkStart w:id="3181" w:name="_ETM_Q6_467389"/>
      <w:bookmarkEnd w:id="3181"/>
      <w:r>
        <w:rPr>
          <w:rtl/>
        </w:rPr>
        <w:t xml:space="preserve">מיני </w:t>
      </w:r>
      <w:bookmarkStart w:id="3182" w:name="_ETM_Q6_467630"/>
      <w:bookmarkEnd w:id="3182"/>
      <w:r>
        <w:rPr>
          <w:rtl/>
        </w:rPr>
        <w:t>מקומות</w:t>
      </w:r>
      <w:r>
        <w:rPr>
          <w:rFonts w:hint="cs"/>
          <w:rtl/>
        </w:rPr>
        <w:t>,</w:t>
      </w:r>
      <w:r>
        <w:rPr>
          <w:rtl/>
        </w:rPr>
        <w:t xml:space="preserve"> </w:t>
      </w:r>
      <w:bookmarkStart w:id="3183" w:name="_ETM_Q6_468080"/>
      <w:bookmarkEnd w:id="3183"/>
      <w:r>
        <w:rPr>
          <w:rtl/>
        </w:rPr>
        <w:t xml:space="preserve">הרבה </w:t>
      </w:r>
      <w:bookmarkStart w:id="3184" w:name="_ETM_Q6_468500"/>
      <w:bookmarkEnd w:id="3184"/>
      <w:r>
        <w:rPr>
          <w:rtl/>
        </w:rPr>
        <w:t xml:space="preserve">לפני </w:t>
      </w:r>
      <w:bookmarkStart w:id="3185" w:name="_ETM_Q6_468860"/>
      <w:bookmarkEnd w:id="3185"/>
      <w:r>
        <w:rPr>
          <w:rtl/>
        </w:rPr>
        <w:t>המלחמה</w:t>
      </w:r>
      <w:r>
        <w:rPr>
          <w:rFonts w:hint="cs"/>
          <w:rtl/>
        </w:rPr>
        <w:t>,</w:t>
      </w:r>
      <w:r>
        <w:rPr>
          <w:rtl/>
        </w:rPr>
        <w:t xml:space="preserve"> </w:t>
      </w:r>
      <w:bookmarkStart w:id="3186" w:name="_ETM_Q6_471060"/>
      <w:bookmarkEnd w:id="3186"/>
      <w:r>
        <w:rPr>
          <w:rtl/>
        </w:rPr>
        <w:t xml:space="preserve">ומי </w:t>
      </w:r>
      <w:bookmarkStart w:id="3187" w:name="_ETM_Q6_472230"/>
      <w:bookmarkEnd w:id="3187"/>
      <w:r>
        <w:rPr>
          <w:rtl/>
        </w:rPr>
        <w:t xml:space="preserve">שכן </w:t>
      </w:r>
      <w:bookmarkStart w:id="3188" w:name="_ETM_Q6_472710"/>
      <w:bookmarkEnd w:id="3188"/>
      <w:r>
        <w:rPr>
          <w:rtl/>
        </w:rPr>
        <w:t xml:space="preserve">החזיק </w:t>
      </w:r>
      <w:bookmarkStart w:id="3189" w:name="_ETM_Q6_473370"/>
      <w:bookmarkEnd w:id="3189"/>
      <w:r>
        <w:rPr>
          <w:rtl/>
        </w:rPr>
        <w:t xml:space="preserve">מעמד </w:t>
      </w:r>
      <w:bookmarkStart w:id="3190" w:name="_ETM_Q6_473880"/>
      <w:bookmarkEnd w:id="3190"/>
      <w:r>
        <w:rPr>
          <w:rtl/>
        </w:rPr>
        <w:t xml:space="preserve">זה </w:t>
      </w:r>
      <w:bookmarkStart w:id="3191" w:name="_ETM_Q6_474029"/>
      <w:bookmarkEnd w:id="3191"/>
      <w:r>
        <w:rPr>
          <w:rtl/>
        </w:rPr>
        <w:t xml:space="preserve">אלה </w:t>
      </w:r>
      <w:bookmarkStart w:id="3192" w:name="_ETM_Q6_474210"/>
      <w:bookmarkEnd w:id="3192"/>
      <w:r>
        <w:rPr>
          <w:rtl/>
        </w:rPr>
        <w:t xml:space="preserve">שדווקא </w:t>
      </w:r>
      <w:bookmarkStart w:id="3193" w:name="_ETM_Q6_474660"/>
      <w:bookmarkEnd w:id="3193"/>
      <w:r>
        <w:rPr>
          <w:rtl/>
        </w:rPr>
        <w:t xml:space="preserve">כן </w:t>
      </w:r>
      <w:bookmarkStart w:id="3194" w:name="_ETM_Q6_475020"/>
      <w:bookmarkEnd w:id="3194"/>
      <w:r>
        <w:rPr>
          <w:rtl/>
        </w:rPr>
        <w:t xml:space="preserve">רצו </w:t>
      </w:r>
      <w:bookmarkStart w:id="3195" w:name="_ETM_Q6_476180"/>
      <w:bookmarkEnd w:id="3195"/>
      <w:r>
        <w:rPr>
          <w:rtl/>
        </w:rPr>
        <w:t>ל</w:t>
      </w:r>
      <w:r>
        <w:rPr>
          <w:rFonts w:hint="cs"/>
          <w:rtl/>
        </w:rPr>
        <w:t>הישאר</w:t>
      </w:r>
      <w:r>
        <w:rPr>
          <w:rtl/>
        </w:rPr>
        <w:t xml:space="preserve"> </w:t>
      </w:r>
      <w:bookmarkStart w:id="3196" w:name="_ETM_Q6_476570"/>
      <w:bookmarkEnd w:id="3196"/>
      <w:r>
        <w:rPr>
          <w:rtl/>
        </w:rPr>
        <w:t>יהודים</w:t>
      </w:r>
      <w:r>
        <w:rPr>
          <w:rFonts w:hint="cs"/>
          <w:rtl/>
        </w:rPr>
        <w:t>.</w:t>
      </w:r>
      <w:r>
        <w:rPr>
          <w:rtl/>
        </w:rPr>
        <w:t xml:space="preserve"> </w:t>
      </w:r>
      <w:bookmarkStart w:id="3197" w:name="_ETM_Q6_477140"/>
      <w:bookmarkEnd w:id="3197"/>
      <w:r>
        <w:rPr>
          <w:rtl/>
        </w:rPr>
        <w:t xml:space="preserve">ואלה </w:t>
      </w:r>
      <w:bookmarkStart w:id="3198" w:name="_ETM_Q6_477710"/>
      <w:bookmarkEnd w:id="3198"/>
      <w:r>
        <w:rPr>
          <w:rtl/>
        </w:rPr>
        <w:t>וצאצאיהם</w:t>
      </w:r>
      <w:r>
        <w:rPr>
          <w:rFonts w:hint="cs"/>
          <w:rtl/>
        </w:rPr>
        <w:t>,</w:t>
      </w:r>
      <w:r>
        <w:rPr>
          <w:rtl/>
        </w:rPr>
        <w:t xml:space="preserve"> </w:t>
      </w:r>
      <w:bookmarkStart w:id="3199" w:name="_ETM_Q6_478730"/>
      <w:bookmarkStart w:id="3200" w:name="_ETM_Q6_478940"/>
      <w:bookmarkEnd w:id="3199"/>
      <w:bookmarkEnd w:id="3200"/>
      <w:r>
        <w:rPr>
          <w:rFonts w:hint="cs"/>
          <w:rtl/>
        </w:rPr>
        <w:t>אפילו שלא שמרו את התורה, באו לארץ ישראל. האחרים לא באו בכלל לארץ ישראל.</w:t>
      </w:r>
    </w:p>
    <w:p w:rsidR="00C13182" w:rsidRDefault="00C13182" w:rsidP="006D693B">
      <w:pPr>
        <w:rPr>
          <w:rtl/>
        </w:rPr>
      </w:pPr>
    </w:p>
    <w:p w:rsidR="00C13182" w:rsidRDefault="00C13182" w:rsidP="006D0875">
      <w:pPr>
        <w:rPr>
          <w:rtl/>
        </w:rPr>
      </w:pPr>
      <w:r>
        <w:rPr>
          <w:rFonts w:hint="cs"/>
          <w:rtl/>
        </w:rPr>
        <w:t xml:space="preserve">עכשיו באנו לארץ </w:t>
      </w:r>
      <w:bookmarkStart w:id="3201" w:name="_ETM_Q6_486000"/>
      <w:bookmarkEnd w:id="3201"/>
      <w:r>
        <w:rPr>
          <w:rFonts w:hint="cs"/>
          <w:rtl/>
        </w:rPr>
        <w:t xml:space="preserve">ישראל, והיו פה המון </w:t>
      </w:r>
      <w:proofErr w:type="spellStart"/>
      <w:r>
        <w:rPr>
          <w:rFonts w:hint="cs"/>
          <w:rtl/>
        </w:rPr>
        <w:t>המון</w:t>
      </w:r>
      <w:proofErr w:type="spellEnd"/>
      <w:r>
        <w:rPr>
          <w:rFonts w:hint="cs"/>
          <w:rtl/>
        </w:rPr>
        <w:t xml:space="preserve"> </w:t>
      </w:r>
      <w:proofErr w:type="spellStart"/>
      <w:r>
        <w:rPr>
          <w:rFonts w:hint="cs"/>
          <w:rtl/>
        </w:rPr>
        <w:t>המון</w:t>
      </w:r>
      <w:proofErr w:type="spellEnd"/>
      <w:r>
        <w:rPr>
          <w:rFonts w:hint="cs"/>
          <w:rtl/>
        </w:rPr>
        <w:t xml:space="preserve"> </w:t>
      </w:r>
      <w:bookmarkStart w:id="3202" w:name="_ETM_Q6_487519"/>
      <w:bookmarkEnd w:id="3202"/>
      <w:r>
        <w:rPr>
          <w:rtl/>
        </w:rPr>
        <w:t>אנשים</w:t>
      </w:r>
      <w:r w:rsidR="00374F9B">
        <w:rPr>
          <w:rFonts w:hint="cs"/>
          <w:rtl/>
        </w:rPr>
        <w:t>,</w:t>
      </w:r>
      <w:r>
        <w:rPr>
          <w:rtl/>
        </w:rPr>
        <w:t xml:space="preserve"> </w:t>
      </w:r>
      <w:bookmarkStart w:id="3203" w:name="_ETM_Q6_487879"/>
      <w:bookmarkEnd w:id="3203"/>
      <w:r>
        <w:rPr>
          <w:rtl/>
        </w:rPr>
        <w:t xml:space="preserve">חילונים </w:t>
      </w:r>
      <w:bookmarkStart w:id="3204" w:name="_ETM_Q6_488330"/>
      <w:bookmarkEnd w:id="3204"/>
      <w:r>
        <w:rPr>
          <w:rtl/>
        </w:rPr>
        <w:t>ודתיים</w:t>
      </w:r>
      <w:r>
        <w:rPr>
          <w:rFonts w:hint="cs"/>
          <w:rtl/>
        </w:rPr>
        <w:t>,</w:t>
      </w:r>
      <w:r>
        <w:rPr>
          <w:rtl/>
        </w:rPr>
        <w:t xml:space="preserve"> </w:t>
      </w:r>
      <w:bookmarkStart w:id="3205" w:name="_ETM_Q6_489080"/>
      <w:bookmarkEnd w:id="3205"/>
      <w:r>
        <w:rPr>
          <w:rtl/>
        </w:rPr>
        <w:t xml:space="preserve">אבל </w:t>
      </w:r>
      <w:bookmarkStart w:id="3206" w:name="_ETM_Q6_489290"/>
      <w:bookmarkEnd w:id="3206"/>
      <w:r>
        <w:rPr>
          <w:rFonts w:hint="cs"/>
          <w:rtl/>
        </w:rPr>
        <w:t xml:space="preserve">אצל </w:t>
      </w:r>
      <w:r>
        <w:rPr>
          <w:rtl/>
        </w:rPr>
        <w:t xml:space="preserve">כולם </w:t>
      </w:r>
      <w:bookmarkStart w:id="3207" w:name="_ETM_Q6_489799"/>
      <w:bookmarkEnd w:id="3207"/>
      <w:r>
        <w:rPr>
          <w:rtl/>
        </w:rPr>
        <w:t xml:space="preserve">היו </w:t>
      </w:r>
      <w:bookmarkStart w:id="3208" w:name="_ETM_Q6_490010"/>
      <w:bookmarkEnd w:id="3208"/>
      <w:r>
        <w:rPr>
          <w:rtl/>
        </w:rPr>
        <w:t xml:space="preserve">דברים </w:t>
      </w:r>
      <w:bookmarkStart w:id="3209" w:name="_ETM_Q6_490339"/>
      <w:bookmarkEnd w:id="3209"/>
      <w:proofErr w:type="spellStart"/>
      <w:r>
        <w:rPr>
          <w:rtl/>
        </w:rPr>
        <w:t>שבקונ</w:t>
      </w:r>
      <w:r>
        <w:rPr>
          <w:rFonts w:hint="cs"/>
          <w:rtl/>
        </w:rPr>
        <w:t>ס</w:t>
      </w:r>
      <w:r>
        <w:rPr>
          <w:rtl/>
        </w:rPr>
        <w:t>נזוס</w:t>
      </w:r>
      <w:proofErr w:type="spellEnd"/>
      <w:r>
        <w:rPr>
          <w:rFonts w:hint="cs"/>
          <w:rtl/>
        </w:rPr>
        <w:t>,</w:t>
      </w:r>
      <w:r>
        <w:rPr>
          <w:rtl/>
        </w:rPr>
        <w:t xml:space="preserve"> </w:t>
      </w:r>
      <w:bookmarkStart w:id="3210" w:name="_ETM_Q6_491029"/>
      <w:bookmarkEnd w:id="3210"/>
      <w:r>
        <w:rPr>
          <w:rtl/>
        </w:rPr>
        <w:t xml:space="preserve">כמו </w:t>
      </w:r>
      <w:bookmarkStart w:id="3211" w:name="_ETM_Q6_491209"/>
      <w:bookmarkEnd w:id="3211"/>
      <w:r>
        <w:rPr>
          <w:rFonts w:hint="cs"/>
          <w:rtl/>
        </w:rPr>
        <w:t>חמץ</w:t>
      </w:r>
      <w:r>
        <w:rPr>
          <w:rtl/>
        </w:rPr>
        <w:t xml:space="preserve"> </w:t>
      </w:r>
      <w:bookmarkStart w:id="3212" w:name="_ETM_Q6_491510"/>
      <w:bookmarkStart w:id="3213" w:name="_ETM_Q6_491660"/>
      <w:bookmarkEnd w:id="3212"/>
      <w:bookmarkEnd w:id="3213"/>
      <w:r>
        <w:rPr>
          <w:rFonts w:hint="cs"/>
          <w:rtl/>
        </w:rPr>
        <w:t>ב</w:t>
      </w:r>
      <w:r>
        <w:rPr>
          <w:rtl/>
        </w:rPr>
        <w:t>פסח</w:t>
      </w:r>
      <w:r>
        <w:rPr>
          <w:rFonts w:hint="cs"/>
          <w:rtl/>
        </w:rPr>
        <w:t xml:space="preserve"> </w:t>
      </w:r>
      <w:r w:rsidR="006D0875">
        <w:rPr>
          <w:rFonts w:hint="cs"/>
          <w:rtl/>
        </w:rPr>
        <w:t>–</w:t>
      </w:r>
      <w:r>
        <w:rPr>
          <w:rtl/>
        </w:rPr>
        <w:t xml:space="preserve"> </w:t>
      </w:r>
      <w:bookmarkStart w:id="3214" w:name="_ETM_Q6_493110"/>
      <w:bookmarkEnd w:id="3214"/>
      <w:r>
        <w:rPr>
          <w:rtl/>
        </w:rPr>
        <w:t xml:space="preserve">עד </w:t>
      </w:r>
      <w:bookmarkStart w:id="3215" w:name="_ETM_Q6_493290"/>
      <w:bookmarkEnd w:id="3215"/>
      <w:r>
        <w:rPr>
          <w:rtl/>
        </w:rPr>
        <w:t xml:space="preserve">כדי </w:t>
      </w:r>
      <w:bookmarkStart w:id="3216" w:name="_ETM_Q6_493500"/>
      <w:bookmarkEnd w:id="3216"/>
      <w:r>
        <w:rPr>
          <w:rtl/>
        </w:rPr>
        <w:t xml:space="preserve">כך </w:t>
      </w:r>
      <w:bookmarkStart w:id="3217" w:name="_ETM_Q6_493679"/>
      <w:bookmarkEnd w:id="3217"/>
      <w:r>
        <w:rPr>
          <w:rtl/>
        </w:rPr>
        <w:t xml:space="preserve">שהיה </w:t>
      </w:r>
      <w:bookmarkStart w:id="3218" w:name="_ETM_Q6_493889"/>
      <w:bookmarkEnd w:id="3218"/>
      <w:r>
        <w:rPr>
          <w:rFonts w:hint="cs"/>
          <w:rtl/>
        </w:rPr>
        <w:t>אפילו חוק חמץ, והחוק</w:t>
      </w:r>
      <w:r>
        <w:rPr>
          <w:rtl/>
        </w:rPr>
        <w:t xml:space="preserve"> </w:t>
      </w:r>
      <w:bookmarkStart w:id="3219" w:name="_ETM_Q6_495059"/>
      <w:bookmarkEnd w:id="3219"/>
      <w:r>
        <w:rPr>
          <w:rtl/>
        </w:rPr>
        <w:t xml:space="preserve">התקבל </w:t>
      </w:r>
      <w:bookmarkStart w:id="3220" w:name="_ETM_Q6_495420"/>
      <w:bookmarkEnd w:id="3220"/>
      <w:r>
        <w:rPr>
          <w:rtl/>
        </w:rPr>
        <w:t xml:space="preserve">בצורה </w:t>
      </w:r>
      <w:bookmarkStart w:id="3221" w:name="_ETM_Q6_495719"/>
      <w:bookmarkEnd w:id="3221"/>
      <w:r>
        <w:rPr>
          <w:rtl/>
        </w:rPr>
        <w:t>דמוקרטית</w:t>
      </w:r>
      <w:r>
        <w:rPr>
          <w:rFonts w:hint="cs"/>
          <w:rtl/>
        </w:rPr>
        <w:t>,</w:t>
      </w:r>
      <w:r>
        <w:rPr>
          <w:rtl/>
        </w:rPr>
        <w:t xml:space="preserve"> </w:t>
      </w:r>
      <w:bookmarkStart w:id="3222" w:name="_ETM_Q6_495990"/>
      <w:bookmarkStart w:id="3223" w:name="_ETM_Q6_500900"/>
      <w:bookmarkEnd w:id="3222"/>
      <w:bookmarkEnd w:id="3223"/>
      <w:r>
        <w:rPr>
          <w:rFonts w:hint="cs"/>
          <w:rtl/>
        </w:rPr>
        <w:t>כמו כל דבר. כש</w:t>
      </w:r>
      <w:r>
        <w:rPr>
          <w:rtl/>
        </w:rPr>
        <w:t xml:space="preserve">בודקים </w:t>
      </w:r>
      <w:bookmarkStart w:id="3224" w:name="_ETM_Q6_501470"/>
      <w:bookmarkEnd w:id="3224"/>
      <w:r>
        <w:rPr>
          <w:rtl/>
        </w:rPr>
        <w:t xml:space="preserve">אנשים </w:t>
      </w:r>
      <w:bookmarkStart w:id="3225" w:name="_ETM_Q6_501919"/>
      <w:bookmarkEnd w:id="3225"/>
      <w:r>
        <w:rPr>
          <w:rtl/>
        </w:rPr>
        <w:t xml:space="preserve">שנכנסים </w:t>
      </w:r>
      <w:bookmarkStart w:id="3226" w:name="_ETM_Q6_502460"/>
      <w:bookmarkEnd w:id="3226"/>
      <w:r>
        <w:rPr>
          <w:rtl/>
        </w:rPr>
        <w:t xml:space="preserve">לכל </w:t>
      </w:r>
      <w:bookmarkStart w:id="3227" w:name="_ETM_Q6_502699"/>
      <w:bookmarkEnd w:id="3227"/>
      <w:r>
        <w:rPr>
          <w:rtl/>
        </w:rPr>
        <w:t xml:space="preserve">מיני </w:t>
      </w:r>
      <w:bookmarkStart w:id="3228" w:name="_ETM_Q6_502849"/>
      <w:bookmarkEnd w:id="3228"/>
      <w:r>
        <w:rPr>
          <w:rtl/>
        </w:rPr>
        <w:t xml:space="preserve">מקומות </w:t>
      </w:r>
      <w:bookmarkStart w:id="3229" w:name="_ETM_Q6_503179"/>
      <w:bookmarkEnd w:id="3229"/>
      <w:r>
        <w:rPr>
          <w:rtl/>
        </w:rPr>
        <w:t xml:space="preserve">עם </w:t>
      </w:r>
      <w:bookmarkStart w:id="3230" w:name="_ETM_Q6_503300"/>
      <w:bookmarkEnd w:id="3230"/>
      <w:r>
        <w:rPr>
          <w:rtl/>
        </w:rPr>
        <w:t xml:space="preserve">תיק </w:t>
      </w:r>
      <w:bookmarkStart w:id="3231" w:name="_ETM_Q6_503599"/>
      <w:bookmarkEnd w:id="3231"/>
      <w:r>
        <w:rPr>
          <w:rtl/>
        </w:rPr>
        <w:t xml:space="preserve">על </w:t>
      </w:r>
      <w:bookmarkStart w:id="3232" w:name="_ETM_Q6_503720"/>
      <w:bookmarkEnd w:id="3232"/>
      <w:r>
        <w:rPr>
          <w:rtl/>
        </w:rPr>
        <w:t xml:space="preserve">כל </w:t>
      </w:r>
      <w:bookmarkStart w:id="3233" w:name="_ETM_Q6_503929"/>
      <w:bookmarkEnd w:id="3233"/>
      <w:r>
        <w:rPr>
          <w:rtl/>
        </w:rPr>
        <w:t xml:space="preserve">מיני </w:t>
      </w:r>
      <w:bookmarkStart w:id="3234" w:name="_ETM_Q6_504140"/>
      <w:bookmarkEnd w:id="3234"/>
      <w:r>
        <w:rPr>
          <w:rtl/>
        </w:rPr>
        <w:t xml:space="preserve">דברים </w:t>
      </w:r>
      <w:bookmarkStart w:id="3235" w:name="_ETM_Q6_504800"/>
      <w:bookmarkEnd w:id="3235"/>
      <w:r>
        <w:rPr>
          <w:rtl/>
        </w:rPr>
        <w:t xml:space="preserve">אף </w:t>
      </w:r>
      <w:bookmarkStart w:id="3236" w:name="_ETM_Q6_504949"/>
      <w:bookmarkEnd w:id="3236"/>
      <w:r>
        <w:rPr>
          <w:rFonts w:hint="cs"/>
          <w:rtl/>
        </w:rPr>
        <w:t>אחד</w:t>
      </w:r>
      <w:r>
        <w:rPr>
          <w:rtl/>
        </w:rPr>
        <w:t xml:space="preserve"> </w:t>
      </w:r>
      <w:bookmarkStart w:id="3237" w:name="_ETM_Q6_505099"/>
      <w:bookmarkEnd w:id="3237"/>
      <w:r>
        <w:rPr>
          <w:rtl/>
        </w:rPr>
        <w:t xml:space="preserve">לא </w:t>
      </w:r>
      <w:bookmarkStart w:id="3238" w:name="_ETM_Q6_505220"/>
      <w:bookmarkEnd w:id="3238"/>
      <w:r>
        <w:rPr>
          <w:rtl/>
        </w:rPr>
        <w:t>שואל</w:t>
      </w:r>
      <w:r>
        <w:rPr>
          <w:rFonts w:hint="cs"/>
          <w:rtl/>
        </w:rPr>
        <w:t>:</w:t>
      </w:r>
      <w:r>
        <w:rPr>
          <w:rtl/>
        </w:rPr>
        <w:t xml:space="preserve"> </w:t>
      </w:r>
      <w:bookmarkStart w:id="3239" w:name="_ETM_Q6_506499"/>
      <w:bookmarkEnd w:id="3239"/>
      <w:r>
        <w:rPr>
          <w:rtl/>
        </w:rPr>
        <w:t>באיז</w:t>
      </w:r>
      <w:r>
        <w:rPr>
          <w:rFonts w:hint="cs"/>
          <w:rtl/>
        </w:rPr>
        <w:t>ו</w:t>
      </w:r>
      <w:r>
        <w:rPr>
          <w:rtl/>
        </w:rPr>
        <w:t xml:space="preserve"> </w:t>
      </w:r>
      <w:bookmarkStart w:id="3240" w:name="_ETM_Q6_506919"/>
      <w:bookmarkEnd w:id="3240"/>
      <w:r>
        <w:rPr>
          <w:rtl/>
        </w:rPr>
        <w:t xml:space="preserve">זכות </w:t>
      </w:r>
      <w:bookmarkStart w:id="3241" w:name="_ETM_Q6_507279"/>
      <w:bookmarkEnd w:id="3241"/>
      <w:r>
        <w:rPr>
          <w:rtl/>
        </w:rPr>
        <w:t xml:space="preserve">אתה </w:t>
      </w:r>
      <w:bookmarkStart w:id="3242" w:name="_ETM_Q6_508149"/>
      <w:bookmarkEnd w:id="3242"/>
      <w:r>
        <w:rPr>
          <w:rtl/>
        </w:rPr>
        <w:t>ב</w:t>
      </w:r>
      <w:r>
        <w:rPr>
          <w:rFonts w:hint="cs"/>
          <w:rtl/>
        </w:rPr>
        <w:t>ו</w:t>
      </w:r>
      <w:r>
        <w:rPr>
          <w:rtl/>
        </w:rPr>
        <w:t xml:space="preserve">דק </w:t>
      </w:r>
      <w:bookmarkStart w:id="3243" w:name="_ETM_Q6_508599"/>
      <w:bookmarkEnd w:id="3243"/>
      <w:r>
        <w:rPr>
          <w:rtl/>
        </w:rPr>
        <w:t xml:space="preserve">בתיק </w:t>
      </w:r>
      <w:bookmarkStart w:id="3244" w:name="_ETM_Q6_508899"/>
      <w:bookmarkEnd w:id="3244"/>
      <w:r>
        <w:rPr>
          <w:rtl/>
        </w:rPr>
        <w:t>שלי</w:t>
      </w:r>
      <w:r>
        <w:rPr>
          <w:rFonts w:hint="cs"/>
          <w:rtl/>
        </w:rPr>
        <w:t>?</w:t>
      </w:r>
      <w:r>
        <w:rPr>
          <w:rtl/>
        </w:rPr>
        <w:t xml:space="preserve"> </w:t>
      </w:r>
      <w:bookmarkStart w:id="3245" w:name="_ETM_Q6_510960"/>
      <w:bookmarkEnd w:id="3245"/>
      <w:r>
        <w:rPr>
          <w:rtl/>
        </w:rPr>
        <w:t xml:space="preserve">כי </w:t>
      </w:r>
      <w:bookmarkStart w:id="3246" w:name="_ETM_Q6_511170"/>
      <w:bookmarkEnd w:id="3246"/>
      <w:r>
        <w:rPr>
          <w:rtl/>
        </w:rPr>
        <w:t xml:space="preserve">ידעו </w:t>
      </w:r>
      <w:bookmarkStart w:id="3247" w:name="_ETM_Q6_511500"/>
      <w:bookmarkEnd w:id="3247"/>
      <w:r>
        <w:rPr>
          <w:rtl/>
        </w:rPr>
        <w:t xml:space="preserve">שזאת </w:t>
      </w:r>
      <w:bookmarkStart w:id="3248" w:name="_ETM_Q6_512730"/>
      <w:bookmarkEnd w:id="3248"/>
      <w:r>
        <w:rPr>
          <w:rtl/>
        </w:rPr>
        <w:t xml:space="preserve">הזכות </w:t>
      </w:r>
      <w:bookmarkStart w:id="3249" w:name="_ETM_Q6_513449"/>
      <w:bookmarkEnd w:id="3249"/>
      <w:r>
        <w:rPr>
          <w:rtl/>
        </w:rPr>
        <w:t xml:space="preserve">של </w:t>
      </w:r>
      <w:bookmarkStart w:id="3250" w:name="_ETM_Q6_513629"/>
      <w:bookmarkEnd w:id="3250"/>
      <w:r>
        <w:rPr>
          <w:rtl/>
        </w:rPr>
        <w:t xml:space="preserve">המדינה </w:t>
      </w:r>
      <w:bookmarkStart w:id="3251" w:name="_ETM_Q6_514079"/>
      <w:bookmarkEnd w:id="3251"/>
      <w:r>
        <w:rPr>
          <w:rtl/>
        </w:rPr>
        <w:t xml:space="preserve">לקבוע </w:t>
      </w:r>
      <w:bookmarkStart w:id="3252" w:name="_ETM_Q6_514469"/>
      <w:bookmarkEnd w:id="3252"/>
      <w:r>
        <w:rPr>
          <w:rtl/>
        </w:rPr>
        <w:t>חוקים</w:t>
      </w:r>
      <w:r>
        <w:rPr>
          <w:rFonts w:hint="cs"/>
          <w:rtl/>
        </w:rPr>
        <w:t>.</w:t>
      </w:r>
      <w:bookmarkStart w:id="3253" w:name="_ETM_Q6_516000"/>
      <w:bookmarkStart w:id="3254" w:name="_ETM_Q6_517000"/>
      <w:bookmarkStart w:id="3255" w:name="_ETM_Q6_515920"/>
      <w:bookmarkEnd w:id="3253"/>
      <w:bookmarkEnd w:id="3254"/>
      <w:bookmarkEnd w:id="3255"/>
      <w:r>
        <w:rPr>
          <w:rFonts w:hint="cs"/>
          <w:rtl/>
        </w:rPr>
        <w:t xml:space="preserve"> </w:t>
      </w:r>
      <w:r>
        <w:rPr>
          <w:rtl/>
        </w:rPr>
        <w:t xml:space="preserve">הזכות </w:t>
      </w:r>
      <w:bookmarkStart w:id="3256" w:name="_ETM_Q6_516309"/>
      <w:bookmarkEnd w:id="3256"/>
      <w:r>
        <w:rPr>
          <w:rtl/>
        </w:rPr>
        <w:t xml:space="preserve">של </w:t>
      </w:r>
      <w:bookmarkStart w:id="3257" w:name="_ETM_Q6_516460"/>
      <w:bookmarkEnd w:id="3257"/>
      <w:r>
        <w:rPr>
          <w:rtl/>
        </w:rPr>
        <w:t xml:space="preserve">מדינה </w:t>
      </w:r>
      <w:bookmarkStart w:id="3258" w:name="_ETM_Q6_516760"/>
      <w:bookmarkEnd w:id="3258"/>
      <w:r>
        <w:rPr>
          <w:rtl/>
        </w:rPr>
        <w:t xml:space="preserve">דמוקרטית </w:t>
      </w:r>
      <w:bookmarkStart w:id="3259" w:name="_ETM_Q6_517390"/>
      <w:bookmarkEnd w:id="3259"/>
      <w:r>
        <w:rPr>
          <w:rtl/>
        </w:rPr>
        <w:t xml:space="preserve">לקבוע </w:t>
      </w:r>
      <w:bookmarkStart w:id="3260" w:name="_ETM_Q6_517690"/>
      <w:bookmarkEnd w:id="3260"/>
      <w:r>
        <w:rPr>
          <w:rtl/>
        </w:rPr>
        <w:t>חוקים</w:t>
      </w:r>
      <w:r>
        <w:rPr>
          <w:rFonts w:hint="cs"/>
          <w:rtl/>
        </w:rPr>
        <w:t>,</w:t>
      </w:r>
      <w:r>
        <w:rPr>
          <w:rtl/>
        </w:rPr>
        <w:t xml:space="preserve"> </w:t>
      </w:r>
      <w:bookmarkStart w:id="3261" w:name="_ETM_Q6_518390"/>
      <w:bookmarkEnd w:id="3261"/>
      <w:r>
        <w:rPr>
          <w:rtl/>
        </w:rPr>
        <w:t xml:space="preserve">והזכות </w:t>
      </w:r>
      <w:bookmarkStart w:id="3262" w:name="_ETM_Q6_518809"/>
      <w:bookmarkEnd w:id="3262"/>
      <w:r>
        <w:rPr>
          <w:rtl/>
        </w:rPr>
        <w:t xml:space="preserve">של </w:t>
      </w:r>
      <w:bookmarkStart w:id="3263" w:name="_ETM_Q6_518960"/>
      <w:bookmarkEnd w:id="3263"/>
      <w:r>
        <w:rPr>
          <w:rtl/>
        </w:rPr>
        <w:t xml:space="preserve">מדינה </w:t>
      </w:r>
      <w:bookmarkStart w:id="3264" w:name="_ETM_Q6_519290"/>
      <w:bookmarkEnd w:id="3264"/>
      <w:r>
        <w:rPr>
          <w:rtl/>
        </w:rPr>
        <w:t xml:space="preserve">יהודית </w:t>
      </w:r>
      <w:bookmarkStart w:id="3265" w:name="_ETM_Q6_519739"/>
      <w:bookmarkEnd w:id="3265"/>
      <w:r>
        <w:rPr>
          <w:rFonts w:hint="cs"/>
          <w:rtl/>
        </w:rPr>
        <w:t>לקבוע חוקים</w:t>
      </w:r>
      <w:r>
        <w:rPr>
          <w:rtl/>
        </w:rPr>
        <w:t xml:space="preserve"> </w:t>
      </w:r>
      <w:bookmarkStart w:id="3266" w:name="_ETM_Q6_520370"/>
      <w:bookmarkEnd w:id="3266"/>
      <w:r>
        <w:rPr>
          <w:rtl/>
        </w:rPr>
        <w:t>יהוד</w:t>
      </w:r>
      <w:r>
        <w:rPr>
          <w:rFonts w:hint="cs"/>
          <w:rtl/>
        </w:rPr>
        <w:t>י</w:t>
      </w:r>
      <w:r>
        <w:rPr>
          <w:rtl/>
        </w:rPr>
        <w:t xml:space="preserve">ים </w:t>
      </w:r>
      <w:bookmarkStart w:id="3267" w:name="_ETM_Q6_520850"/>
      <w:bookmarkEnd w:id="3267"/>
      <w:r>
        <w:rPr>
          <w:rtl/>
        </w:rPr>
        <w:t>דתיים</w:t>
      </w:r>
      <w:r>
        <w:rPr>
          <w:rFonts w:hint="cs"/>
          <w:rtl/>
        </w:rPr>
        <w:t>.</w:t>
      </w:r>
      <w:r>
        <w:rPr>
          <w:rtl/>
        </w:rPr>
        <w:t xml:space="preserve"> </w:t>
      </w:r>
      <w:bookmarkStart w:id="3268" w:name="_ETM_Q6_522359"/>
      <w:bookmarkEnd w:id="3268"/>
      <w:r>
        <w:rPr>
          <w:rtl/>
        </w:rPr>
        <w:t>ב</w:t>
      </w:r>
      <w:r>
        <w:rPr>
          <w:rFonts w:hint="cs"/>
          <w:rtl/>
        </w:rPr>
        <w:t xml:space="preserve">א </w:t>
      </w:r>
      <w:r>
        <w:rPr>
          <w:rtl/>
        </w:rPr>
        <w:t xml:space="preserve">בג"ץ </w:t>
      </w:r>
      <w:bookmarkStart w:id="3269" w:name="_ETM_Q6_522989"/>
      <w:bookmarkEnd w:id="3269"/>
      <w:r>
        <w:rPr>
          <w:rtl/>
        </w:rPr>
        <w:t>וא</w:t>
      </w:r>
      <w:r>
        <w:rPr>
          <w:rFonts w:hint="cs"/>
          <w:rtl/>
        </w:rPr>
        <w:t>ו</w:t>
      </w:r>
      <w:r>
        <w:rPr>
          <w:rtl/>
        </w:rPr>
        <w:t>מר</w:t>
      </w:r>
      <w:r>
        <w:rPr>
          <w:rFonts w:hint="cs"/>
          <w:rtl/>
        </w:rPr>
        <w:t>:</w:t>
      </w:r>
      <w:r>
        <w:rPr>
          <w:rtl/>
        </w:rPr>
        <w:t xml:space="preserve"> </w:t>
      </w:r>
      <w:bookmarkStart w:id="3270" w:name="_ETM_Q6_523289"/>
      <w:bookmarkEnd w:id="3270"/>
      <w:r>
        <w:rPr>
          <w:rtl/>
        </w:rPr>
        <w:t>ל</w:t>
      </w:r>
      <w:r>
        <w:rPr>
          <w:rFonts w:hint="cs"/>
          <w:rtl/>
        </w:rPr>
        <w:t>א.</w:t>
      </w:r>
      <w:r>
        <w:rPr>
          <w:rtl/>
        </w:rPr>
        <w:t xml:space="preserve"> </w:t>
      </w:r>
      <w:bookmarkStart w:id="3271" w:name="_ETM_Q6_524219"/>
      <w:bookmarkEnd w:id="3271"/>
      <w:r>
        <w:rPr>
          <w:rtl/>
        </w:rPr>
        <w:t xml:space="preserve">בג"ץ </w:t>
      </w:r>
      <w:bookmarkStart w:id="3272" w:name="_ETM_Q6_524789"/>
      <w:bookmarkEnd w:id="3272"/>
      <w:r>
        <w:rPr>
          <w:rtl/>
        </w:rPr>
        <w:t xml:space="preserve">פוגע </w:t>
      </w:r>
      <w:bookmarkStart w:id="3273" w:name="_ETM_Q6_525390"/>
      <w:bookmarkEnd w:id="3273"/>
      <w:r>
        <w:rPr>
          <w:rtl/>
        </w:rPr>
        <w:t xml:space="preserve">בעצם </w:t>
      </w:r>
      <w:bookmarkStart w:id="3274" w:name="_ETM_Q6_526079"/>
      <w:bookmarkEnd w:id="3274"/>
      <w:r>
        <w:rPr>
          <w:rtl/>
        </w:rPr>
        <w:t xml:space="preserve">בזכויותיהם </w:t>
      </w:r>
      <w:bookmarkStart w:id="3275" w:name="_ETM_Q6_526860"/>
      <w:bookmarkEnd w:id="3275"/>
      <w:r>
        <w:rPr>
          <w:rtl/>
        </w:rPr>
        <w:t xml:space="preserve">של </w:t>
      </w:r>
      <w:bookmarkStart w:id="3276" w:name="_ETM_Q6_527100"/>
      <w:bookmarkEnd w:id="3276"/>
      <w:r>
        <w:rPr>
          <w:rtl/>
        </w:rPr>
        <w:t xml:space="preserve">רוב </w:t>
      </w:r>
      <w:bookmarkStart w:id="3277" w:name="_ETM_Q6_527730"/>
      <w:bookmarkEnd w:id="3277"/>
      <w:r>
        <w:rPr>
          <w:rtl/>
        </w:rPr>
        <w:t>החולים</w:t>
      </w:r>
      <w:r>
        <w:rPr>
          <w:rFonts w:hint="cs"/>
          <w:rtl/>
        </w:rPr>
        <w:t>,</w:t>
      </w:r>
      <w:r>
        <w:rPr>
          <w:rtl/>
        </w:rPr>
        <w:t xml:space="preserve"> </w:t>
      </w:r>
      <w:bookmarkStart w:id="3278" w:name="_ETM_Q6_528510"/>
      <w:bookmarkEnd w:id="3278"/>
      <w:r>
        <w:rPr>
          <w:rtl/>
        </w:rPr>
        <w:t xml:space="preserve">שרוצים </w:t>
      </w:r>
      <w:bookmarkStart w:id="3279" w:name="_ETM_Q6_529500"/>
      <w:bookmarkEnd w:id="3279"/>
      <w:r>
        <w:rPr>
          <w:rtl/>
        </w:rPr>
        <w:t>לשמו</w:t>
      </w:r>
      <w:r>
        <w:rPr>
          <w:rFonts w:hint="cs"/>
          <w:rtl/>
        </w:rPr>
        <w:t>ר</w:t>
      </w:r>
      <w:r>
        <w:rPr>
          <w:rtl/>
        </w:rPr>
        <w:t xml:space="preserve"> </w:t>
      </w:r>
      <w:bookmarkStart w:id="3280" w:name="_ETM_Q6_529980"/>
      <w:bookmarkEnd w:id="3280"/>
      <w:r>
        <w:rPr>
          <w:rtl/>
        </w:rPr>
        <w:t xml:space="preserve">חמץ </w:t>
      </w:r>
      <w:bookmarkStart w:id="3281" w:name="_ETM_Q6_530279"/>
      <w:bookmarkEnd w:id="3281"/>
      <w:r>
        <w:rPr>
          <w:rtl/>
        </w:rPr>
        <w:t>בפסח</w:t>
      </w:r>
      <w:r>
        <w:rPr>
          <w:rFonts w:hint="cs"/>
          <w:rtl/>
        </w:rPr>
        <w:t>,</w:t>
      </w:r>
      <w:r>
        <w:rPr>
          <w:rtl/>
        </w:rPr>
        <w:t xml:space="preserve"> </w:t>
      </w:r>
      <w:bookmarkStart w:id="3282" w:name="_ETM_Q6_530640"/>
      <w:bookmarkEnd w:id="3282"/>
      <w:r>
        <w:rPr>
          <w:rtl/>
        </w:rPr>
        <w:t xml:space="preserve">כולל </w:t>
      </w:r>
      <w:bookmarkStart w:id="3283" w:name="_ETM_Q6_530969"/>
      <w:bookmarkEnd w:id="3283"/>
      <w:r>
        <w:rPr>
          <w:rtl/>
        </w:rPr>
        <w:t xml:space="preserve">האנשים </w:t>
      </w:r>
      <w:bookmarkStart w:id="3284" w:name="_ETM_Q6_531300"/>
      <w:bookmarkEnd w:id="3284"/>
      <w:r>
        <w:rPr>
          <w:rtl/>
        </w:rPr>
        <w:t xml:space="preserve">שאינם </w:t>
      </w:r>
      <w:bookmarkStart w:id="3285" w:name="_ETM_Q6_531600"/>
      <w:bookmarkEnd w:id="3285"/>
      <w:r>
        <w:rPr>
          <w:rtl/>
        </w:rPr>
        <w:t>דתיים</w:t>
      </w:r>
      <w:r>
        <w:rPr>
          <w:rFonts w:hint="cs"/>
          <w:rtl/>
        </w:rPr>
        <w:t>,</w:t>
      </w:r>
      <w:r>
        <w:rPr>
          <w:rtl/>
        </w:rPr>
        <w:t xml:space="preserve"> </w:t>
      </w:r>
      <w:bookmarkStart w:id="3286" w:name="_ETM_Q6_533070"/>
      <w:bookmarkEnd w:id="3286"/>
      <w:r>
        <w:rPr>
          <w:rtl/>
        </w:rPr>
        <w:t>והכ</w:t>
      </w:r>
      <w:r w:rsidR="00374F9B">
        <w:rPr>
          <w:rFonts w:hint="cs"/>
          <w:rtl/>
        </w:rPr>
        <w:t>ו</w:t>
      </w:r>
      <w:r>
        <w:rPr>
          <w:rtl/>
        </w:rPr>
        <w:t xml:space="preserve">ל </w:t>
      </w:r>
      <w:bookmarkStart w:id="3287" w:name="_ETM_Q6_533610"/>
      <w:bookmarkEnd w:id="3287"/>
      <w:r>
        <w:rPr>
          <w:rtl/>
        </w:rPr>
        <w:t xml:space="preserve">בשם </w:t>
      </w:r>
      <w:bookmarkStart w:id="3288" w:name="_ETM_Q6_534860"/>
      <w:bookmarkEnd w:id="3288"/>
      <w:r>
        <w:rPr>
          <w:rtl/>
        </w:rPr>
        <w:t xml:space="preserve">שמירת </w:t>
      </w:r>
      <w:bookmarkStart w:id="3289" w:name="_ETM_Q6_535370"/>
      <w:bookmarkEnd w:id="3289"/>
      <w:r>
        <w:rPr>
          <w:rtl/>
        </w:rPr>
        <w:t xml:space="preserve">חופש </w:t>
      </w:r>
      <w:bookmarkStart w:id="3290" w:name="_ETM_Q6_535730"/>
      <w:bookmarkEnd w:id="3290"/>
      <w:r>
        <w:rPr>
          <w:rtl/>
        </w:rPr>
        <w:t>הפרט</w:t>
      </w:r>
      <w:r>
        <w:rPr>
          <w:rFonts w:hint="cs"/>
          <w:rtl/>
        </w:rPr>
        <w:t>.</w:t>
      </w:r>
      <w:r>
        <w:rPr>
          <w:rtl/>
        </w:rPr>
        <w:t xml:space="preserve"> </w:t>
      </w:r>
      <w:bookmarkStart w:id="3291" w:name="_ETM_Q6_537269"/>
      <w:bookmarkEnd w:id="3291"/>
      <w:r>
        <w:rPr>
          <w:rtl/>
        </w:rPr>
        <w:t xml:space="preserve">למה </w:t>
      </w:r>
      <w:bookmarkStart w:id="3292" w:name="_ETM_Q6_537749"/>
      <w:bookmarkEnd w:id="3292"/>
      <w:r>
        <w:rPr>
          <w:rtl/>
        </w:rPr>
        <w:t xml:space="preserve">הפרט </w:t>
      </w:r>
      <w:bookmarkStart w:id="3293" w:name="_ETM_Q6_538170"/>
      <w:bookmarkEnd w:id="3293"/>
      <w:r>
        <w:rPr>
          <w:rtl/>
        </w:rPr>
        <w:t>הזה</w:t>
      </w:r>
      <w:r>
        <w:rPr>
          <w:rFonts w:hint="cs"/>
          <w:rtl/>
        </w:rPr>
        <w:t>,</w:t>
      </w:r>
      <w:r>
        <w:rPr>
          <w:rtl/>
        </w:rPr>
        <w:t xml:space="preserve"> </w:t>
      </w:r>
      <w:bookmarkStart w:id="3294" w:name="_ETM_Q6_539239"/>
      <w:bookmarkEnd w:id="3294"/>
      <w:r>
        <w:rPr>
          <w:rtl/>
        </w:rPr>
        <w:t xml:space="preserve">הזכויות </w:t>
      </w:r>
      <w:bookmarkStart w:id="3295" w:name="_ETM_Q6_539749"/>
      <w:bookmarkEnd w:id="3295"/>
      <w:r>
        <w:rPr>
          <w:rtl/>
        </w:rPr>
        <w:t xml:space="preserve">שלו </w:t>
      </w:r>
      <w:bookmarkStart w:id="3296" w:name="_ETM_Q6_540019"/>
      <w:bookmarkEnd w:id="3296"/>
      <w:r>
        <w:rPr>
          <w:rtl/>
        </w:rPr>
        <w:t xml:space="preserve">חשובות </w:t>
      </w:r>
      <w:bookmarkStart w:id="3297" w:name="_ETM_Q6_540469"/>
      <w:bookmarkEnd w:id="3297"/>
      <w:r>
        <w:rPr>
          <w:rtl/>
        </w:rPr>
        <w:t xml:space="preserve">יותר </w:t>
      </w:r>
      <w:bookmarkStart w:id="3298" w:name="_ETM_Q6_541550"/>
      <w:bookmarkEnd w:id="3298"/>
      <w:r>
        <w:rPr>
          <w:rFonts w:hint="cs"/>
          <w:rtl/>
        </w:rPr>
        <w:t xml:space="preserve">משל </w:t>
      </w:r>
      <w:r>
        <w:rPr>
          <w:rtl/>
        </w:rPr>
        <w:t xml:space="preserve">99% </w:t>
      </w:r>
      <w:bookmarkStart w:id="3299" w:name="_ETM_Q6_542870"/>
      <w:bookmarkEnd w:id="3299"/>
      <w:r>
        <w:rPr>
          <w:rtl/>
        </w:rPr>
        <w:t xml:space="preserve">או </w:t>
      </w:r>
      <w:bookmarkStart w:id="3300" w:name="_ETM_Q6_543019"/>
      <w:bookmarkEnd w:id="3300"/>
      <w:r>
        <w:rPr>
          <w:rtl/>
        </w:rPr>
        <w:t xml:space="preserve">89% </w:t>
      </w:r>
      <w:bookmarkStart w:id="3301" w:name="_ETM_Q6_544040"/>
      <w:bookmarkEnd w:id="3301"/>
      <w:r>
        <w:rPr>
          <w:rtl/>
        </w:rPr>
        <w:t xml:space="preserve">הפרטים </w:t>
      </w:r>
      <w:bookmarkStart w:id="3302" w:name="_ETM_Q6_544759"/>
      <w:bookmarkEnd w:id="3302"/>
      <w:r>
        <w:rPr>
          <w:rtl/>
        </w:rPr>
        <w:t xml:space="preserve">האחרים </w:t>
      </w:r>
      <w:bookmarkStart w:id="3303" w:name="_ETM_Q6_545149"/>
      <w:bookmarkStart w:id="3304" w:name="_ETM_Q6_545600"/>
      <w:bookmarkEnd w:id="3303"/>
      <w:bookmarkEnd w:id="3304"/>
      <w:r>
        <w:rPr>
          <w:rFonts w:hint="cs"/>
          <w:rtl/>
        </w:rPr>
        <w:t xml:space="preserve">ששוכבים </w:t>
      </w:r>
      <w:r>
        <w:rPr>
          <w:rtl/>
        </w:rPr>
        <w:t xml:space="preserve">בית </w:t>
      </w:r>
      <w:bookmarkStart w:id="3305" w:name="_ETM_Q6_545810"/>
      <w:bookmarkEnd w:id="3305"/>
      <w:r>
        <w:rPr>
          <w:rtl/>
        </w:rPr>
        <w:t xml:space="preserve">חולים </w:t>
      </w:r>
      <w:bookmarkStart w:id="3306" w:name="_ETM_Q6_546359"/>
      <w:bookmarkEnd w:id="3306"/>
      <w:r>
        <w:rPr>
          <w:rtl/>
        </w:rPr>
        <w:t xml:space="preserve">לא </w:t>
      </w:r>
      <w:bookmarkStart w:id="3307" w:name="_ETM_Q6_546630"/>
      <w:bookmarkEnd w:id="3307"/>
      <w:r>
        <w:rPr>
          <w:rtl/>
        </w:rPr>
        <w:t>מרצון</w:t>
      </w:r>
      <w:r>
        <w:rPr>
          <w:rFonts w:hint="cs"/>
          <w:rtl/>
        </w:rPr>
        <w:t>?</w:t>
      </w:r>
    </w:p>
    <w:p w:rsidR="00C13182" w:rsidRDefault="00C13182" w:rsidP="006D693B">
      <w:pPr>
        <w:rPr>
          <w:rtl/>
        </w:rPr>
      </w:pPr>
    </w:p>
    <w:p w:rsidR="00C13182" w:rsidRDefault="00C13182" w:rsidP="00374F9B">
      <w:pPr>
        <w:rPr>
          <w:rtl/>
        </w:rPr>
      </w:pPr>
      <w:bookmarkStart w:id="3308" w:name="_ETM_Q6_547950"/>
      <w:bookmarkEnd w:id="3308"/>
      <w:r>
        <w:rPr>
          <w:rtl/>
        </w:rPr>
        <w:t xml:space="preserve">זאת </w:t>
      </w:r>
      <w:bookmarkStart w:id="3309" w:name="_ETM_Q6_548189"/>
      <w:bookmarkEnd w:id="3309"/>
      <w:r>
        <w:rPr>
          <w:rtl/>
        </w:rPr>
        <w:t xml:space="preserve">הצביעות </w:t>
      </w:r>
      <w:bookmarkStart w:id="3310" w:name="_ETM_Q6_548909"/>
      <w:bookmarkEnd w:id="3310"/>
      <w:r>
        <w:rPr>
          <w:rtl/>
        </w:rPr>
        <w:t xml:space="preserve">הנוראה </w:t>
      </w:r>
      <w:bookmarkStart w:id="3311" w:name="_ETM_Q6_549509"/>
      <w:bookmarkEnd w:id="3311"/>
      <w:r>
        <w:rPr>
          <w:rtl/>
        </w:rPr>
        <w:t xml:space="preserve">ביותר </w:t>
      </w:r>
      <w:bookmarkStart w:id="3312" w:name="_ETM_Q6_550710"/>
      <w:bookmarkEnd w:id="3312"/>
      <w:r>
        <w:rPr>
          <w:rtl/>
        </w:rPr>
        <w:t xml:space="preserve">של </w:t>
      </w:r>
      <w:bookmarkStart w:id="3313" w:name="_ETM_Q6_550920"/>
      <w:bookmarkEnd w:id="3313"/>
      <w:r>
        <w:rPr>
          <w:rtl/>
        </w:rPr>
        <w:t xml:space="preserve">שימוש </w:t>
      </w:r>
      <w:bookmarkStart w:id="3314" w:name="_ETM_Q6_551370"/>
      <w:bookmarkEnd w:id="3314"/>
      <w:r>
        <w:rPr>
          <w:rtl/>
        </w:rPr>
        <w:t xml:space="preserve">בשם </w:t>
      </w:r>
      <w:bookmarkStart w:id="3315" w:name="_ETM_Q6_551700"/>
      <w:bookmarkEnd w:id="3315"/>
      <w:r>
        <w:rPr>
          <w:rtl/>
        </w:rPr>
        <w:t xml:space="preserve">הדמוקרטיה </w:t>
      </w:r>
      <w:bookmarkStart w:id="3316" w:name="_ETM_Q6_552930"/>
      <w:bookmarkEnd w:id="3316"/>
      <w:r>
        <w:rPr>
          <w:rtl/>
        </w:rPr>
        <w:t xml:space="preserve">ובשם </w:t>
      </w:r>
      <w:bookmarkStart w:id="3317" w:name="_ETM_Q6_553320"/>
      <w:bookmarkEnd w:id="3317"/>
      <w:r>
        <w:rPr>
          <w:rtl/>
        </w:rPr>
        <w:t>השוויון</w:t>
      </w:r>
      <w:r>
        <w:rPr>
          <w:rFonts w:hint="cs"/>
          <w:rtl/>
        </w:rPr>
        <w:t>.</w:t>
      </w:r>
      <w:r>
        <w:rPr>
          <w:rtl/>
        </w:rPr>
        <w:t xml:space="preserve"> </w:t>
      </w:r>
      <w:bookmarkStart w:id="3318" w:name="_ETM_Q6_554610"/>
      <w:bookmarkEnd w:id="3318"/>
      <w:r>
        <w:rPr>
          <w:rtl/>
        </w:rPr>
        <w:t xml:space="preserve">אין </w:t>
      </w:r>
      <w:bookmarkStart w:id="3319" w:name="_ETM_Q6_554850"/>
      <w:bookmarkEnd w:id="3319"/>
      <w:r>
        <w:rPr>
          <w:rtl/>
        </w:rPr>
        <w:t xml:space="preserve">לך </w:t>
      </w:r>
      <w:bookmarkStart w:id="3320" w:name="_ETM_Q6_555060"/>
      <w:bookmarkEnd w:id="3320"/>
      <w:r>
        <w:rPr>
          <w:rtl/>
        </w:rPr>
        <w:t xml:space="preserve">דבר </w:t>
      </w:r>
      <w:bookmarkStart w:id="3321" w:name="_ETM_Q6_555390"/>
      <w:bookmarkEnd w:id="3321"/>
      <w:r>
        <w:rPr>
          <w:rtl/>
        </w:rPr>
        <w:t>בלתי</w:t>
      </w:r>
      <w:r>
        <w:rPr>
          <w:rFonts w:hint="cs"/>
          <w:rtl/>
        </w:rPr>
        <w:t xml:space="preserve"> </w:t>
      </w:r>
      <w:bookmarkStart w:id="3322" w:name="_ETM_Q6_555720"/>
      <w:bookmarkEnd w:id="3322"/>
      <w:r>
        <w:rPr>
          <w:rtl/>
        </w:rPr>
        <w:t xml:space="preserve">שוויוני </w:t>
      </w:r>
      <w:bookmarkStart w:id="3323" w:name="_ETM_Q6_556680"/>
      <w:bookmarkEnd w:id="3323"/>
      <w:r w:rsidR="00374F9B">
        <w:rPr>
          <w:rFonts w:hint="cs"/>
          <w:rtl/>
        </w:rPr>
        <w:t xml:space="preserve">יותר </w:t>
      </w:r>
      <w:r>
        <w:rPr>
          <w:rtl/>
        </w:rPr>
        <w:t xml:space="preserve">מאשר </w:t>
      </w:r>
      <w:bookmarkStart w:id="3324" w:name="_ETM_Q6_557220"/>
      <w:bookmarkEnd w:id="3324"/>
      <w:r>
        <w:rPr>
          <w:rtl/>
        </w:rPr>
        <w:t xml:space="preserve">לאפשר </w:t>
      </w:r>
      <w:bookmarkStart w:id="3325" w:name="_ETM_Q6_557760"/>
      <w:bookmarkEnd w:id="3325"/>
      <w:proofErr w:type="spellStart"/>
      <w:r>
        <w:rPr>
          <w:rFonts w:hint="cs"/>
          <w:rtl/>
        </w:rPr>
        <w:t>ל"להכעיסניק</w:t>
      </w:r>
      <w:proofErr w:type="spellEnd"/>
      <w:r>
        <w:rPr>
          <w:rFonts w:hint="cs"/>
          <w:rtl/>
        </w:rPr>
        <w:t xml:space="preserve">" אחד להכניס חמץ בפסח דווקא לבית חולים. אם הוא לא יהודי אז הוא גם </w:t>
      </w:r>
      <w:bookmarkStart w:id="3326" w:name="_ETM_Q6_565000"/>
      <w:bookmarkEnd w:id="3326"/>
      <w:r>
        <w:rPr>
          <w:rFonts w:hint="cs"/>
          <w:rtl/>
        </w:rPr>
        <w:t>לא חייב. מי שלא חייב בלא תאכל חמץ לא חייב באכילת מצה. אנחנו לא דורשים ממי שאינם יהודים לשמור פסח. למרות שמאפיית אבולעפיה</w:t>
      </w:r>
      <w:r w:rsidR="00374F9B">
        <w:rPr>
          <w:rFonts w:hint="cs"/>
          <w:rtl/>
        </w:rPr>
        <w:t>,</w:t>
      </w:r>
      <w:r>
        <w:rPr>
          <w:rFonts w:hint="cs"/>
          <w:rtl/>
        </w:rPr>
        <w:t xml:space="preserve"> למרות שהוא לא </w:t>
      </w:r>
      <w:bookmarkStart w:id="3327" w:name="_ETM_Q6_578000"/>
      <w:bookmarkEnd w:id="3327"/>
      <w:r>
        <w:rPr>
          <w:rFonts w:hint="cs"/>
          <w:rtl/>
        </w:rPr>
        <w:t>חייב על פי ההלכה, שנים רבות הוא סגר את המאפייה</w:t>
      </w:r>
      <w:r w:rsidRPr="0015199E">
        <w:rPr>
          <w:rFonts w:hint="cs"/>
          <w:rtl/>
        </w:rPr>
        <w:t xml:space="preserve"> </w:t>
      </w:r>
      <w:r>
        <w:rPr>
          <w:rFonts w:hint="cs"/>
          <w:rtl/>
        </w:rPr>
        <w:t xml:space="preserve">ביפו בפסח, מתוך התחשבות בעם היהודי. </w:t>
      </w:r>
    </w:p>
    <w:p w:rsidR="00C13182" w:rsidRDefault="00C13182" w:rsidP="006D693B">
      <w:pPr>
        <w:rPr>
          <w:rtl/>
        </w:rPr>
      </w:pPr>
    </w:p>
    <w:p w:rsidR="00C13182" w:rsidRDefault="00C13182" w:rsidP="00374F9B">
      <w:pPr>
        <w:rPr>
          <w:rtl/>
        </w:rPr>
      </w:pPr>
      <w:bookmarkStart w:id="3328" w:name="_ETM_Q6_585000"/>
      <w:bookmarkEnd w:id="3328"/>
      <w:r>
        <w:rPr>
          <w:rFonts w:hint="cs"/>
          <w:rtl/>
        </w:rPr>
        <w:t xml:space="preserve">בג"ץ מערער בזה את יסוד קיומה של מדינה יהודית בארץ ישראל. אם יש משהו </w:t>
      </w:r>
      <w:bookmarkStart w:id="3329" w:name="_ETM_Q6_591000"/>
      <w:bookmarkEnd w:id="3329"/>
      <w:r>
        <w:rPr>
          <w:rFonts w:hint="cs"/>
          <w:rtl/>
        </w:rPr>
        <w:t>אנטי-ציוני, אנטי-יהודי ואנטי</w:t>
      </w:r>
      <w:r w:rsidR="00374F9B">
        <w:rPr>
          <w:rFonts w:hint="cs"/>
          <w:rtl/>
        </w:rPr>
        <w:t>-</w:t>
      </w:r>
      <w:r>
        <w:rPr>
          <w:rFonts w:hint="cs"/>
          <w:rtl/>
        </w:rPr>
        <w:t xml:space="preserve">דמוקרטי זה שלטון </w:t>
      </w:r>
      <w:proofErr w:type="spellStart"/>
      <w:r>
        <w:rPr>
          <w:rFonts w:hint="cs"/>
          <w:rtl/>
        </w:rPr>
        <w:t>הבג"ץ</w:t>
      </w:r>
      <w:proofErr w:type="spellEnd"/>
      <w:r>
        <w:rPr>
          <w:rFonts w:hint="cs"/>
          <w:rtl/>
        </w:rPr>
        <w:t xml:space="preserve"> בארץ ישראל. </w:t>
      </w:r>
      <w:bookmarkStart w:id="3330" w:name="_ETM_Q6_594000"/>
      <w:bookmarkEnd w:id="3330"/>
      <w:r>
        <w:rPr>
          <w:rFonts w:hint="cs"/>
          <w:rtl/>
        </w:rPr>
        <w:t xml:space="preserve">אני מקווה מאוד שבבחירות תחזקנה ידיהם של אותם אנשים </w:t>
      </w:r>
      <w:bookmarkStart w:id="3331" w:name="_ETM_Q6_600000"/>
      <w:bookmarkEnd w:id="3331"/>
      <w:r>
        <w:rPr>
          <w:rFonts w:hint="cs"/>
          <w:rtl/>
        </w:rPr>
        <w:t xml:space="preserve">שרוצים למגר את הדיקטטורה הזאת ולהחזיר את מערכת המשפט לתפקידה כשופטת ולא כמחוקקת, וודאי שלא כהורסת את </w:t>
      </w:r>
      <w:bookmarkStart w:id="3332" w:name="_ETM_Q6_610000"/>
      <w:bookmarkEnd w:id="3332"/>
      <w:r>
        <w:rPr>
          <w:rFonts w:hint="cs"/>
          <w:rtl/>
        </w:rPr>
        <w:t xml:space="preserve">מדינת היהודים בארץ ישראל. תודה רבה. </w:t>
      </w:r>
    </w:p>
    <w:p w:rsidR="00C13182" w:rsidRDefault="00C13182" w:rsidP="006D693B">
      <w:pPr>
        <w:rPr>
          <w:rtl/>
        </w:rPr>
      </w:pPr>
    </w:p>
    <w:p w:rsidR="00C13182" w:rsidRDefault="00C13182" w:rsidP="006D693B">
      <w:pPr>
        <w:pStyle w:val="af7"/>
        <w:keepNext/>
        <w:rPr>
          <w:rtl/>
        </w:rPr>
      </w:pPr>
      <w:bookmarkStart w:id="3333" w:name="ET_yor_5982_19"/>
      <w:r w:rsidRPr="004473E5">
        <w:rPr>
          <w:rStyle w:val="TagStyle"/>
          <w:rtl/>
        </w:rPr>
        <w:t xml:space="preserve"> &lt;&lt; יור &gt;&gt; </w:t>
      </w:r>
      <w:r>
        <w:rPr>
          <w:rtl/>
        </w:rPr>
        <w:t>היו"ר יריב לוין:</w:t>
      </w:r>
      <w:r w:rsidRPr="004473E5">
        <w:rPr>
          <w:rStyle w:val="TagStyle"/>
          <w:rtl/>
        </w:rPr>
        <w:t xml:space="preserve"> &lt;&lt; יור &gt;&gt;</w:t>
      </w:r>
      <w:r>
        <w:rPr>
          <w:rtl/>
        </w:rPr>
        <w:t xml:space="preserve"> </w:t>
      </w:r>
      <w:bookmarkEnd w:id="3333"/>
    </w:p>
    <w:p w:rsidR="00C13182" w:rsidRDefault="00C13182" w:rsidP="002D20D1">
      <w:pPr>
        <w:rPr>
          <w:rtl/>
          <w:lang w:eastAsia="he-IL"/>
        </w:rPr>
      </w:pPr>
    </w:p>
    <w:p w:rsidR="00C13182" w:rsidRDefault="00C13182" w:rsidP="006D0875">
      <w:pPr>
        <w:rPr>
          <w:rtl/>
        </w:rPr>
      </w:pPr>
      <w:bookmarkStart w:id="3334" w:name="_ETM_Q6_614000"/>
      <w:bookmarkEnd w:id="3334"/>
      <w:r>
        <w:rPr>
          <w:rFonts w:hint="cs"/>
          <w:rtl/>
          <w:lang w:eastAsia="he-IL"/>
        </w:rPr>
        <w:t xml:space="preserve">תודה רבה לחבר הכנסת </w:t>
      </w:r>
      <w:bookmarkStart w:id="3335" w:name="_ETM_Q6_618000"/>
      <w:bookmarkEnd w:id="3335"/>
      <w:r>
        <w:rPr>
          <w:rFonts w:hint="cs"/>
          <w:rtl/>
          <w:lang w:eastAsia="he-IL"/>
        </w:rPr>
        <w:t xml:space="preserve">אייכלר, ושוב, ברוך השב אלינו לכאן. חברות וחברי הכנסת, נמשיך ברשימת הדוברים: חבר הכנסת יועז הנדל – איננו; חבר </w:t>
      </w:r>
      <w:bookmarkStart w:id="3336" w:name="_ETM_Q6_626000"/>
      <w:bookmarkEnd w:id="3336"/>
      <w:r>
        <w:rPr>
          <w:rFonts w:hint="cs"/>
          <w:rtl/>
          <w:lang w:eastAsia="he-IL"/>
        </w:rPr>
        <w:t xml:space="preserve">הכנסת </w:t>
      </w:r>
      <w:bookmarkStart w:id="3337" w:name="_ETM_Q6_613000"/>
      <w:bookmarkStart w:id="3338" w:name="_ETM_Q6_560980"/>
      <w:bookmarkStart w:id="3339" w:name="_ETM_Q6_628670"/>
      <w:bookmarkEnd w:id="3337"/>
      <w:bookmarkEnd w:id="3338"/>
      <w:bookmarkEnd w:id="3339"/>
      <w:r>
        <w:rPr>
          <w:rtl/>
        </w:rPr>
        <w:t xml:space="preserve">מתן </w:t>
      </w:r>
      <w:bookmarkStart w:id="3340" w:name="_ETM_Q6_628970"/>
      <w:bookmarkEnd w:id="3340"/>
      <w:r>
        <w:rPr>
          <w:rtl/>
        </w:rPr>
        <w:t>כהנא</w:t>
      </w:r>
      <w:r>
        <w:rPr>
          <w:rFonts w:hint="cs"/>
          <w:rtl/>
        </w:rPr>
        <w:t xml:space="preserve"> </w:t>
      </w:r>
      <w:r w:rsidR="006D0875">
        <w:rPr>
          <w:rFonts w:hint="cs"/>
          <w:rtl/>
        </w:rPr>
        <w:t>–</w:t>
      </w:r>
      <w:r>
        <w:rPr>
          <w:rtl/>
        </w:rPr>
        <w:t xml:space="preserve"> </w:t>
      </w:r>
      <w:bookmarkStart w:id="3341" w:name="_ETM_Q6_629390"/>
      <w:bookmarkEnd w:id="3341"/>
      <w:r>
        <w:rPr>
          <w:rtl/>
        </w:rPr>
        <w:t>איננו</w:t>
      </w:r>
      <w:r>
        <w:rPr>
          <w:rFonts w:hint="cs"/>
          <w:rtl/>
        </w:rPr>
        <w:t>;</w:t>
      </w:r>
      <w:r>
        <w:rPr>
          <w:rtl/>
        </w:rPr>
        <w:t xml:space="preserve"> </w:t>
      </w:r>
      <w:bookmarkStart w:id="3342" w:name="_ETM_Q6_629840"/>
      <w:bookmarkEnd w:id="3342"/>
      <w:r>
        <w:rPr>
          <w:rtl/>
        </w:rPr>
        <w:t xml:space="preserve">חבר </w:t>
      </w:r>
      <w:bookmarkStart w:id="3343" w:name="_ETM_Q6_630080"/>
      <w:bookmarkEnd w:id="3343"/>
      <w:r>
        <w:rPr>
          <w:rtl/>
        </w:rPr>
        <w:t xml:space="preserve">הכנסת </w:t>
      </w:r>
      <w:bookmarkStart w:id="3344" w:name="_ETM_Q6_630390"/>
      <w:bookmarkEnd w:id="3344"/>
      <w:r>
        <w:rPr>
          <w:rtl/>
        </w:rPr>
        <w:t xml:space="preserve">אריאל </w:t>
      </w:r>
      <w:bookmarkStart w:id="3345" w:name="_ETM_Q6_630810"/>
      <w:bookmarkEnd w:id="3345"/>
      <w:r>
        <w:rPr>
          <w:rFonts w:hint="cs"/>
          <w:rtl/>
        </w:rPr>
        <w:t xml:space="preserve">קלנר </w:t>
      </w:r>
      <w:r w:rsidR="006D0875">
        <w:rPr>
          <w:rFonts w:hint="eastAsia"/>
          <w:rtl/>
        </w:rPr>
        <w:t>–</w:t>
      </w:r>
      <w:r>
        <w:rPr>
          <w:rFonts w:hint="cs"/>
          <w:rtl/>
        </w:rPr>
        <w:t xml:space="preserve"> אף הוא </w:t>
      </w:r>
      <w:bookmarkStart w:id="3346" w:name="_ETM_Q6_631680"/>
      <w:bookmarkEnd w:id="3346"/>
      <w:r>
        <w:rPr>
          <w:rtl/>
        </w:rPr>
        <w:t>איננו</w:t>
      </w:r>
      <w:r>
        <w:rPr>
          <w:rFonts w:hint="cs"/>
          <w:rtl/>
        </w:rPr>
        <w:t>;</w:t>
      </w:r>
      <w:r>
        <w:rPr>
          <w:rtl/>
        </w:rPr>
        <w:t xml:space="preserve"> </w:t>
      </w:r>
      <w:bookmarkStart w:id="3347" w:name="_ETM_Q6_632280"/>
      <w:bookmarkEnd w:id="3347"/>
      <w:r>
        <w:rPr>
          <w:rtl/>
        </w:rPr>
        <w:t xml:space="preserve">חבר </w:t>
      </w:r>
      <w:bookmarkStart w:id="3348" w:name="_ETM_Q6_632580"/>
      <w:bookmarkEnd w:id="3348"/>
      <w:r>
        <w:rPr>
          <w:rtl/>
        </w:rPr>
        <w:t xml:space="preserve">הכנסת </w:t>
      </w:r>
      <w:bookmarkStart w:id="3349" w:name="_ETM_Q6_632940"/>
      <w:bookmarkEnd w:id="3349"/>
      <w:r>
        <w:rPr>
          <w:rtl/>
        </w:rPr>
        <w:t xml:space="preserve">אופיר </w:t>
      </w:r>
      <w:bookmarkStart w:id="3350" w:name="_ETM_Q6_633150"/>
      <w:bookmarkEnd w:id="3350"/>
      <w:r>
        <w:rPr>
          <w:rtl/>
        </w:rPr>
        <w:t xml:space="preserve">סופר </w:t>
      </w:r>
      <w:bookmarkStart w:id="3351" w:name="_ETM_Q6_633660"/>
      <w:bookmarkEnd w:id="3351"/>
      <w:r>
        <w:rPr>
          <w:rFonts w:hint="cs"/>
          <w:rtl/>
        </w:rPr>
        <w:t xml:space="preserve">– </w:t>
      </w:r>
      <w:r>
        <w:rPr>
          <w:rtl/>
        </w:rPr>
        <w:t>איננו</w:t>
      </w:r>
      <w:r>
        <w:rPr>
          <w:rFonts w:hint="cs"/>
          <w:rtl/>
        </w:rPr>
        <w:t>;</w:t>
      </w:r>
      <w:r>
        <w:rPr>
          <w:rtl/>
        </w:rPr>
        <w:t xml:space="preserve"> </w:t>
      </w:r>
      <w:bookmarkStart w:id="3352" w:name="_ETM_Q6_634170"/>
      <w:bookmarkEnd w:id="3352"/>
      <w:r>
        <w:rPr>
          <w:rtl/>
        </w:rPr>
        <w:t xml:space="preserve">חבר </w:t>
      </w:r>
      <w:bookmarkStart w:id="3353" w:name="_ETM_Q6_634440"/>
      <w:bookmarkEnd w:id="3353"/>
      <w:r>
        <w:rPr>
          <w:rtl/>
        </w:rPr>
        <w:t xml:space="preserve">הכנסת </w:t>
      </w:r>
      <w:bookmarkStart w:id="3354" w:name="_ETM_Q6_634709"/>
      <w:bookmarkEnd w:id="3354"/>
      <w:r>
        <w:rPr>
          <w:rtl/>
        </w:rPr>
        <w:t xml:space="preserve">יצחק </w:t>
      </w:r>
      <w:bookmarkStart w:id="3355" w:name="_ETM_Q6_635100"/>
      <w:bookmarkEnd w:id="3355"/>
      <w:r>
        <w:rPr>
          <w:rtl/>
        </w:rPr>
        <w:t>פינדרוס</w:t>
      </w:r>
      <w:r>
        <w:rPr>
          <w:rFonts w:hint="cs"/>
          <w:rtl/>
        </w:rPr>
        <w:t xml:space="preserve"> </w:t>
      </w:r>
      <w:r w:rsidR="006D0875">
        <w:rPr>
          <w:rFonts w:hint="cs"/>
          <w:rtl/>
        </w:rPr>
        <w:t>–</w:t>
      </w:r>
      <w:r>
        <w:rPr>
          <w:rtl/>
        </w:rPr>
        <w:t xml:space="preserve"> </w:t>
      </w:r>
      <w:bookmarkStart w:id="3356" w:name="_ETM_Q6_635640"/>
      <w:bookmarkEnd w:id="3356"/>
      <w:r>
        <w:rPr>
          <w:rtl/>
        </w:rPr>
        <w:t>איננו</w:t>
      </w:r>
      <w:r>
        <w:rPr>
          <w:rFonts w:hint="cs"/>
          <w:rtl/>
        </w:rPr>
        <w:t>;</w:t>
      </w:r>
      <w:r>
        <w:rPr>
          <w:rtl/>
        </w:rPr>
        <w:t xml:space="preserve"> </w:t>
      </w:r>
      <w:bookmarkStart w:id="3357" w:name="_ETM_Q6_636600"/>
      <w:bookmarkEnd w:id="3357"/>
      <w:r>
        <w:rPr>
          <w:rtl/>
        </w:rPr>
        <w:t xml:space="preserve">חבר </w:t>
      </w:r>
      <w:bookmarkStart w:id="3358" w:name="_ETM_Q6_636870"/>
      <w:bookmarkEnd w:id="3358"/>
      <w:r>
        <w:rPr>
          <w:rtl/>
        </w:rPr>
        <w:t xml:space="preserve">הכנסת </w:t>
      </w:r>
      <w:bookmarkStart w:id="3359" w:name="_ETM_Q6_637050"/>
      <w:bookmarkEnd w:id="3359"/>
      <w:r>
        <w:rPr>
          <w:rtl/>
        </w:rPr>
        <w:t xml:space="preserve">ג'אבר </w:t>
      </w:r>
      <w:bookmarkStart w:id="3360" w:name="_ETM_Q6_637410"/>
      <w:bookmarkEnd w:id="3360"/>
      <w:r>
        <w:rPr>
          <w:rtl/>
        </w:rPr>
        <w:t>עסאקלה</w:t>
      </w:r>
      <w:r>
        <w:rPr>
          <w:rFonts w:hint="cs"/>
          <w:rtl/>
        </w:rPr>
        <w:t xml:space="preserve"> </w:t>
      </w:r>
      <w:r w:rsidR="006D0875">
        <w:rPr>
          <w:rFonts w:hint="cs"/>
          <w:rtl/>
        </w:rPr>
        <w:t>–</w:t>
      </w:r>
      <w:r>
        <w:rPr>
          <w:rtl/>
        </w:rPr>
        <w:t xml:space="preserve"> </w:t>
      </w:r>
      <w:bookmarkStart w:id="3361" w:name="_ETM_Q6_637890"/>
      <w:bookmarkEnd w:id="3361"/>
      <w:r>
        <w:rPr>
          <w:rtl/>
        </w:rPr>
        <w:t>איננו</w:t>
      </w:r>
      <w:r>
        <w:rPr>
          <w:rFonts w:hint="cs"/>
          <w:rtl/>
        </w:rPr>
        <w:t>;</w:t>
      </w:r>
      <w:r>
        <w:rPr>
          <w:rtl/>
        </w:rPr>
        <w:t xml:space="preserve"> </w:t>
      </w:r>
      <w:bookmarkStart w:id="3362" w:name="_ETM_Q6_638580"/>
      <w:bookmarkEnd w:id="3362"/>
      <w:r>
        <w:rPr>
          <w:rtl/>
        </w:rPr>
        <w:t xml:space="preserve">חברת </w:t>
      </w:r>
      <w:bookmarkStart w:id="3363" w:name="_ETM_Q6_638970"/>
      <w:bookmarkEnd w:id="3363"/>
      <w:r>
        <w:rPr>
          <w:rtl/>
        </w:rPr>
        <w:t xml:space="preserve">הכנסת </w:t>
      </w:r>
      <w:bookmarkStart w:id="3364" w:name="_ETM_Q6_639300"/>
      <w:bookmarkEnd w:id="3364"/>
      <w:r>
        <w:rPr>
          <w:rtl/>
        </w:rPr>
        <w:t xml:space="preserve">קרן </w:t>
      </w:r>
      <w:bookmarkStart w:id="3365" w:name="_ETM_Q6_639480"/>
      <w:bookmarkEnd w:id="3365"/>
      <w:r>
        <w:rPr>
          <w:rtl/>
        </w:rPr>
        <w:t>ברק</w:t>
      </w:r>
      <w:r>
        <w:rPr>
          <w:rFonts w:hint="cs"/>
          <w:rtl/>
        </w:rPr>
        <w:t xml:space="preserve"> </w:t>
      </w:r>
      <w:r w:rsidR="006D0875">
        <w:rPr>
          <w:rFonts w:hint="cs"/>
          <w:rtl/>
        </w:rPr>
        <w:t>–</w:t>
      </w:r>
      <w:r>
        <w:rPr>
          <w:rtl/>
        </w:rPr>
        <w:t xml:space="preserve"> </w:t>
      </w:r>
      <w:bookmarkStart w:id="3366" w:name="_ETM_Q6_639840"/>
      <w:bookmarkEnd w:id="3366"/>
      <w:r>
        <w:rPr>
          <w:rtl/>
        </w:rPr>
        <w:t>איננה</w:t>
      </w:r>
      <w:r>
        <w:rPr>
          <w:rFonts w:hint="cs"/>
          <w:rtl/>
        </w:rPr>
        <w:t>.</w:t>
      </w:r>
      <w:r>
        <w:rPr>
          <w:rtl/>
        </w:rPr>
        <w:t xml:space="preserve"> </w:t>
      </w:r>
      <w:bookmarkStart w:id="3367" w:name="_ETM_Q6_640470"/>
      <w:bookmarkEnd w:id="3367"/>
      <w:r>
        <w:rPr>
          <w:rtl/>
        </w:rPr>
        <w:t xml:space="preserve">חבר </w:t>
      </w:r>
      <w:bookmarkStart w:id="3368" w:name="_ETM_Q6_640830"/>
      <w:bookmarkEnd w:id="3368"/>
      <w:r>
        <w:rPr>
          <w:rtl/>
        </w:rPr>
        <w:t xml:space="preserve">הכנסת </w:t>
      </w:r>
      <w:bookmarkStart w:id="3369" w:name="_ETM_Q6_641160"/>
      <w:bookmarkEnd w:id="3369"/>
      <w:r>
        <w:rPr>
          <w:rtl/>
        </w:rPr>
        <w:t xml:space="preserve">אוסאמה </w:t>
      </w:r>
      <w:bookmarkStart w:id="3370" w:name="_ETM_Q6_641520"/>
      <w:bookmarkEnd w:id="3370"/>
      <w:r>
        <w:rPr>
          <w:rtl/>
        </w:rPr>
        <w:t>סעדי</w:t>
      </w:r>
      <w:r>
        <w:rPr>
          <w:rFonts w:hint="cs"/>
          <w:rtl/>
        </w:rPr>
        <w:t>,</w:t>
      </w:r>
      <w:r>
        <w:rPr>
          <w:rtl/>
        </w:rPr>
        <w:t xml:space="preserve"> </w:t>
      </w:r>
      <w:bookmarkStart w:id="3371" w:name="_ETM_Q6_642560"/>
      <w:bookmarkEnd w:id="3371"/>
      <w:r>
        <w:rPr>
          <w:rtl/>
        </w:rPr>
        <w:t>בבקשה</w:t>
      </w:r>
      <w:r>
        <w:rPr>
          <w:rFonts w:hint="cs"/>
          <w:rtl/>
        </w:rPr>
        <w:t>.</w:t>
      </w:r>
    </w:p>
    <w:p w:rsidR="00C13182" w:rsidRDefault="00C13182" w:rsidP="006D693B">
      <w:pPr>
        <w:rPr>
          <w:rtl/>
        </w:rPr>
      </w:pPr>
      <w:bookmarkStart w:id="3372" w:name="_ETM_Q6_650000"/>
      <w:bookmarkEnd w:id="3372"/>
    </w:p>
    <w:p w:rsidR="00C13182" w:rsidRDefault="00C13182" w:rsidP="006D693B">
      <w:pPr>
        <w:pStyle w:val="a4"/>
        <w:keepNext/>
        <w:rPr>
          <w:rtl/>
        </w:rPr>
      </w:pPr>
      <w:bookmarkStart w:id="3373" w:name="ET_speaker_5292_20"/>
      <w:r w:rsidRPr="004473E5">
        <w:rPr>
          <w:rStyle w:val="TagStyle"/>
          <w:rtl/>
        </w:rPr>
        <w:t xml:space="preserve"> &lt;&lt; דובר &gt;&gt; </w:t>
      </w:r>
      <w:bookmarkStart w:id="3374" w:name="_Toc61289316"/>
      <w:bookmarkStart w:id="3375" w:name="_Toc70251110"/>
      <w:bookmarkStart w:id="3376" w:name="_Toc70251187"/>
      <w:bookmarkStart w:id="3377" w:name="_Toc70528089"/>
      <w:r>
        <w:rPr>
          <w:rtl/>
        </w:rPr>
        <w:t>אוסאמה סעדי (הרשימה המשותפת):</w:t>
      </w:r>
      <w:bookmarkEnd w:id="3374"/>
      <w:bookmarkEnd w:id="3375"/>
      <w:bookmarkEnd w:id="3376"/>
      <w:bookmarkEnd w:id="3377"/>
      <w:r w:rsidRPr="004473E5">
        <w:rPr>
          <w:rStyle w:val="TagStyle"/>
          <w:rtl/>
        </w:rPr>
        <w:t xml:space="preserve"> &lt;&lt; דובר &gt;&gt;</w:t>
      </w:r>
      <w:r>
        <w:rPr>
          <w:rtl/>
        </w:rPr>
        <w:t xml:space="preserve"> </w:t>
      </w:r>
      <w:bookmarkEnd w:id="3373"/>
    </w:p>
    <w:p w:rsidR="00C13182" w:rsidRPr="004473E5" w:rsidRDefault="00C13182" w:rsidP="006D693B">
      <w:pPr>
        <w:rPr>
          <w:rtl/>
          <w:lang w:eastAsia="he-IL"/>
        </w:rPr>
      </w:pPr>
      <w:bookmarkStart w:id="3378" w:name="_ETM_Q6_647000"/>
      <w:bookmarkEnd w:id="3378"/>
    </w:p>
    <w:p w:rsidR="00C13182" w:rsidRDefault="00C13182" w:rsidP="00D37AA2">
      <w:pPr>
        <w:rPr>
          <w:rtl/>
        </w:rPr>
      </w:pPr>
      <w:bookmarkStart w:id="3379" w:name="_ETM_Q6_643000"/>
      <w:bookmarkStart w:id="3380" w:name="_ETM_Q6_663720"/>
      <w:bookmarkEnd w:id="3379"/>
      <w:bookmarkEnd w:id="3380"/>
      <w:r>
        <w:rPr>
          <w:rtl/>
        </w:rPr>
        <w:t xml:space="preserve">אדוני </w:t>
      </w:r>
      <w:bookmarkStart w:id="3381" w:name="_ETM_Q6_664110"/>
      <w:bookmarkEnd w:id="3381"/>
      <w:r>
        <w:rPr>
          <w:rtl/>
        </w:rPr>
        <w:t>היושב-ראש</w:t>
      </w:r>
      <w:r>
        <w:rPr>
          <w:rFonts w:hint="cs"/>
          <w:rtl/>
        </w:rPr>
        <w:t>,</w:t>
      </w:r>
      <w:r>
        <w:rPr>
          <w:rtl/>
        </w:rPr>
        <w:t xml:space="preserve"> </w:t>
      </w:r>
      <w:bookmarkStart w:id="3382" w:name="_ETM_Q6_665490"/>
      <w:bookmarkEnd w:id="3382"/>
      <w:r>
        <w:rPr>
          <w:rtl/>
        </w:rPr>
        <w:t xml:space="preserve">כבוד </w:t>
      </w:r>
      <w:bookmarkStart w:id="3383" w:name="_ETM_Q6_665700"/>
      <w:bookmarkEnd w:id="3383"/>
      <w:r>
        <w:rPr>
          <w:rtl/>
        </w:rPr>
        <w:t>השר</w:t>
      </w:r>
      <w:r>
        <w:rPr>
          <w:rFonts w:hint="cs"/>
          <w:rtl/>
        </w:rPr>
        <w:t>,</w:t>
      </w:r>
      <w:r>
        <w:rPr>
          <w:rtl/>
        </w:rPr>
        <w:t xml:space="preserve"> </w:t>
      </w:r>
      <w:bookmarkStart w:id="3384" w:name="_ETM_Q6_666270"/>
      <w:bookmarkEnd w:id="3384"/>
      <w:r>
        <w:rPr>
          <w:rtl/>
        </w:rPr>
        <w:t>חבר</w:t>
      </w:r>
      <w:r>
        <w:rPr>
          <w:rFonts w:hint="cs"/>
          <w:rtl/>
        </w:rPr>
        <w:t>י</w:t>
      </w:r>
      <w:r>
        <w:rPr>
          <w:rtl/>
        </w:rPr>
        <w:t xml:space="preserve">י </w:t>
      </w:r>
      <w:bookmarkStart w:id="3385" w:name="_ETM_Q6_666630"/>
      <w:bookmarkEnd w:id="3385"/>
      <w:r>
        <w:rPr>
          <w:rtl/>
        </w:rPr>
        <w:t xml:space="preserve">חברי </w:t>
      </w:r>
      <w:bookmarkStart w:id="3386" w:name="_ETM_Q6_666900"/>
      <w:bookmarkEnd w:id="3386"/>
      <w:r>
        <w:rPr>
          <w:rtl/>
        </w:rPr>
        <w:t>הכנסת</w:t>
      </w:r>
      <w:r>
        <w:rPr>
          <w:rFonts w:hint="cs"/>
          <w:rtl/>
        </w:rPr>
        <w:t>,</w:t>
      </w:r>
      <w:r>
        <w:rPr>
          <w:rtl/>
        </w:rPr>
        <w:t xml:space="preserve"> </w:t>
      </w:r>
      <w:bookmarkStart w:id="3387" w:name="_ETM_Q6_668060"/>
      <w:bookmarkEnd w:id="3387"/>
      <w:r>
        <w:rPr>
          <w:rtl/>
        </w:rPr>
        <w:t xml:space="preserve">איפה </w:t>
      </w:r>
      <w:bookmarkStart w:id="3388" w:name="_ETM_Q6_668420"/>
      <w:bookmarkEnd w:id="3388"/>
      <w:r>
        <w:rPr>
          <w:rtl/>
        </w:rPr>
        <w:t xml:space="preserve">חבר </w:t>
      </w:r>
      <w:bookmarkStart w:id="3389" w:name="_ETM_Q6_668629"/>
      <w:bookmarkEnd w:id="3389"/>
      <w:r>
        <w:rPr>
          <w:rtl/>
        </w:rPr>
        <w:t xml:space="preserve">הכנסת </w:t>
      </w:r>
      <w:bookmarkStart w:id="3390" w:name="_ETM_Q6_668930"/>
      <w:bookmarkEnd w:id="3390"/>
      <w:r>
        <w:rPr>
          <w:rtl/>
        </w:rPr>
        <w:t>אייכלר</w:t>
      </w:r>
      <w:r>
        <w:rPr>
          <w:rFonts w:hint="cs"/>
          <w:rtl/>
        </w:rPr>
        <w:t>,</w:t>
      </w:r>
      <w:r>
        <w:rPr>
          <w:rtl/>
        </w:rPr>
        <w:t xml:space="preserve"> </w:t>
      </w:r>
      <w:bookmarkStart w:id="3391" w:name="_ETM_Q6_669560"/>
      <w:bookmarkEnd w:id="3391"/>
      <w:r>
        <w:rPr>
          <w:rtl/>
        </w:rPr>
        <w:t>יצא</w:t>
      </w:r>
      <w:r>
        <w:rPr>
          <w:rFonts w:hint="cs"/>
          <w:rtl/>
        </w:rPr>
        <w:t>?</w:t>
      </w:r>
      <w:r>
        <w:rPr>
          <w:rtl/>
        </w:rPr>
        <w:t xml:space="preserve"> </w:t>
      </w:r>
      <w:bookmarkStart w:id="3392" w:name="_ETM_Q6_670860"/>
      <w:bookmarkEnd w:id="3392"/>
      <w:r>
        <w:rPr>
          <w:rtl/>
        </w:rPr>
        <w:t xml:space="preserve">דיבר </w:t>
      </w:r>
      <w:bookmarkStart w:id="3393" w:name="_ETM_Q6_671190"/>
      <w:bookmarkEnd w:id="3393"/>
      <w:r>
        <w:rPr>
          <w:rtl/>
        </w:rPr>
        <w:t>ויצא</w:t>
      </w:r>
      <w:r>
        <w:rPr>
          <w:rFonts w:hint="cs"/>
          <w:rtl/>
        </w:rPr>
        <w:t>.</w:t>
      </w:r>
      <w:r>
        <w:rPr>
          <w:rtl/>
        </w:rPr>
        <w:t xml:space="preserve"> </w:t>
      </w:r>
      <w:bookmarkStart w:id="3394" w:name="_ETM_Q6_673250"/>
      <w:bookmarkEnd w:id="3394"/>
      <w:r>
        <w:rPr>
          <w:rtl/>
        </w:rPr>
        <w:t xml:space="preserve">רציתי </w:t>
      </w:r>
      <w:bookmarkStart w:id="3395" w:name="_ETM_Q6_673700"/>
      <w:bookmarkEnd w:id="3395"/>
      <w:r>
        <w:rPr>
          <w:rtl/>
        </w:rPr>
        <w:t xml:space="preserve">לאחל </w:t>
      </w:r>
      <w:bookmarkStart w:id="3396" w:name="_ETM_Q6_674000"/>
      <w:bookmarkEnd w:id="3396"/>
      <w:r>
        <w:rPr>
          <w:rtl/>
        </w:rPr>
        <w:t xml:space="preserve">לו </w:t>
      </w:r>
      <w:bookmarkStart w:id="3397" w:name="_ETM_Q6_674090"/>
      <w:bookmarkEnd w:id="3397"/>
      <w:r>
        <w:rPr>
          <w:rtl/>
        </w:rPr>
        <w:t xml:space="preserve">קודם </w:t>
      </w:r>
      <w:bookmarkStart w:id="3398" w:name="_ETM_Q6_674390"/>
      <w:bookmarkEnd w:id="3398"/>
      <w:r>
        <w:rPr>
          <w:rtl/>
        </w:rPr>
        <w:t>כ</w:t>
      </w:r>
      <w:r>
        <w:rPr>
          <w:rFonts w:hint="cs"/>
          <w:rtl/>
        </w:rPr>
        <w:t>ו</w:t>
      </w:r>
      <w:r>
        <w:rPr>
          <w:rtl/>
        </w:rPr>
        <w:t xml:space="preserve">ל </w:t>
      </w:r>
      <w:bookmarkStart w:id="3399" w:name="_ETM_Q6_674600"/>
      <w:bookmarkStart w:id="3400" w:name="_ETM_Q6_674960"/>
      <w:bookmarkEnd w:id="3399"/>
      <w:bookmarkEnd w:id="3400"/>
      <w:r>
        <w:rPr>
          <w:rtl/>
        </w:rPr>
        <w:t xml:space="preserve">ברוך </w:t>
      </w:r>
      <w:bookmarkStart w:id="3401" w:name="_ETM_Q6_675320"/>
      <w:bookmarkEnd w:id="3401"/>
      <w:r>
        <w:rPr>
          <w:rtl/>
        </w:rPr>
        <w:t>הבא</w:t>
      </w:r>
      <w:r>
        <w:rPr>
          <w:rFonts w:hint="cs"/>
          <w:rtl/>
        </w:rPr>
        <w:t>.</w:t>
      </w:r>
    </w:p>
    <w:p w:rsidR="00C13182" w:rsidRDefault="00C13182" w:rsidP="006D693B">
      <w:pPr>
        <w:rPr>
          <w:rtl/>
        </w:rPr>
      </w:pPr>
    </w:p>
    <w:p w:rsidR="00C13182" w:rsidRDefault="00C13182" w:rsidP="006D693B">
      <w:pPr>
        <w:pStyle w:val="af6"/>
        <w:keepNext/>
        <w:rPr>
          <w:rtl/>
        </w:rPr>
      </w:pPr>
      <w:bookmarkStart w:id="3402" w:name="ET_interruption_5069_21"/>
      <w:r w:rsidRPr="004473E5">
        <w:rPr>
          <w:rStyle w:val="TagStyle"/>
          <w:rtl/>
        </w:rPr>
        <w:t xml:space="preserve"> &lt;&lt; קריאה &gt;&gt; </w:t>
      </w:r>
      <w:r>
        <w:rPr>
          <w:rtl/>
        </w:rPr>
        <w:t>יעקב אשר (יהדות התורה):</w:t>
      </w:r>
      <w:r w:rsidRPr="004473E5">
        <w:rPr>
          <w:rStyle w:val="TagStyle"/>
          <w:rtl/>
        </w:rPr>
        <w:t xml:space="preserve"> &lt;&lt; קריאה &gt;&gt;</w:t>
      </w:r>
      <w:r>
        <w:rPr>
          <w:rtl/>
        </w:rPr>
        <w:t xml:space="preserve"> </w:t>
      </w:r>
      <w:bookmarkEnd w:id="3402"/>
    </w:p>
    <w:p w:rsidR="00C13182" w:rsidRDefault="00C13182" w:rsidP="002D20D1">
      <w:pPr>
        <w:rPr>
          <w:rtl/>
          <w:lang w:eastAsia="he-IL"/>
        </w:rPr>
      </w:pPr>
    </w:p>
    <w:p w:rsidR="00C13182" w:rsidRDefault="00C13182" w:rsidP="006D693B">
      <w:pPr>
        <w:rPr>
          <w:rtl/>
          <w:lang w:eastAsia="he-IL"/>
        </w:rPr>
      </w:pPr>
      <w:r>
        <w:rPr>
          <w:rFonts w:hint="cs"/>
          <w:rtl/>
          <w:lang w:eastAsia="he-IL"/>
        </w:rPr>
        <w:t xml:space="preserve">אני מייצג אותו. </w:t>
      </w:r>
    </w:p>
    <w:p w:rsidR="00C13182" w:rsidRDefault="00C13182" w:rsidP="006D693B">
      <w:pPr>
        <w:rPr>
          <w:rtl/>
          <w:lang w:eastAsia="he-IL"/>
        </w:rPr>
      </w:pPr>
    </w:p>
    <w:p w:rsidR="00C13182" w:rsidRDefault="00C13182" w:rsidP="006D693B">
      <w:pPr>
        <w:pStyle w:val="-"/>
        <w:keepNext/>
        <w:rPr>
          <w:rtl/>
        </w:rPr>
      </w:pPr>
      <w:bookmarkStart w:id="3403" w:name="ET_speakercontinue_5292_22"/>
      <w:r w:rsidRPr="004473E5">
        <w:rPr>
          <w:rStyle w:val="TagStyle"/>
          <w:rtl/>
        </w:rPr>
        <w:t xml:space="preserve"> &lt;&lt; דובר_המשך &gt;&gt; </w:t>
      </w:r>
      <w:r>
        <w:rPr>
          <w:rtl/>
        </w:rPr>
        <w:t>אוסאמה סעדי (הרשימה המשותפת):</w:t>
      </w:r>
      <w:r w:rsidRPr="004473E5">
        <w:rPr>
          <w:rStyle w:val="TagStyle"/>
          <w:rtl/>
        </w:rPr>
        <w:t xml:space="preserve"> &lt;&lt; דובר_המשך &gt;&gt;</w:t>
      </w:r>
      <w:r>
        <w:rPr>
          <w:rtl/>
        </w:rPr>
        <w:t xml:space="preserve"> </w:t>
      </w:r>
      <w:bookmarkEnd w:id="3403"/>
    </w:p>
    <w:p w:rsidR="00C13182" w:rsidRDefault="00C13182" w:rsidP="002D20D1">
      <w:pPr>
        <w:rPr>
          <w:rtl/>
          <w:lang w:eastAsia="he-IL"/>
        </w:rPr>
      </w:pPr>
    </w:p>
    <w:p w:rsidR="00C13182" w:rsidRDefault="00C13182" w:rsidP="005E102D">
      <w:pPr>
        <w:rPr>
          <w:rtl/>
          <w:lang w:eastAsia="he-IL"/>
        </w:rPr>
      </w:pPr>
      <w:r>
        <w:rPr>
          <w:rFonts w:hint="cs"/>
          <w:rtl/>
          <w:lang w:eastAsia="he-IL"/>
        </w:rPr>
        <w:t xml:space="preserve">אתה מייצג אותו? אז בוא. </w:t>
      </w:r>
      <w:bookmarkStart w:id="3404" w:name="_ETM_Q6_677000"/>
      <w:bookmarkEnd w:id="3404"/>
      <w:r>
        <w:rPr>
          <w:rFonts w:hint="cs"/>
          <w:rtl/>
          <w:lang w:eastAsia="he-IL"/>
        </w:rPr>
        <w:t xml:space="preserve">אני לא </w:t>
      </w:r>
      <w:bookmarkStart w:id="3405" w:name="_ETM_Q6_680000"/>
      <w:bookmarkEnd w:id="3405"/>
      <w:r>
        <w:rPr>
          <w:rFonts w:hint="cs"/>
          <w:rtl/>
          <w:lang w:eastAsia="he-IL"/>
        </w:rPr>
        <w:t xml:space="preserve">התכוונתי לדבר על הנושא שהוא העלה, אבל כן התכוונתי לדבר </w:t>
      </w:r>
      <w:bookmarkStart w:id="3406" w:name="_ETM_Q6_690000"/>
      <w:bookmarkEnd w:id="3406"/>
      <w:r>
        <w:rPr>
          <w:rFonts w:hint="cs"/>
          <w:rtl/>
          <w:lang w:eastAsia="he-IL"/>
        </w:rPr>
        <w:t>על נושא שקשור, אדוני היושב-ראש, כבוד השר</w:t>
      </w:r>
      <w:r w:rsidR="005E102D">
        <w:rPr>
          <w:rFonts w:hint="cs"/>
          <w:rtl/>
          <w:lang w:eastAsia="he-IL"/>
        </w:rPr>
        <w:t>.</w:t>
      </w:r>
      <w:r>
        <w:rPr>
          <w:rFonts w:hint="cs"/>
          <w:rtl/>
          <w:lang w:eastAsia="he-IL"/>
        </w:rPr>
        <w:t xml:space="preserve"> </w:t>
      </w:r>
      <w:r w:rsidR="005E102D">
        <w:rPr>
          <w:rFonts w:hint="cs"/>
          <w:rtl/>
          <w:lang w:eastAsia="he-IL"/>
        </w:rPr>
        <w:t xml:space="preserve">חנות קינג סטור </w:t>
      </w:r>
      <w:proofErr w:type="spellStart"/>
      <w:r w:rsidR="005E102D">
        <w:rPr>
          <w:rFonts w:hint="cs"/>
          <w:rtl/>
          <w:lang w:eastAsia="he-IL"/>
        </w:rPr>
        <w:t>אלמשהדאווי</w:t>
      </w:r>
      <w:proofErr w:type="spellEnd"/>
      <w:r>
        <w:rPr>
          <w:rFonts w:hint="cs"/>
          <w:rtl/>
          <w:lang w:eastAsia="he-IL"/>
        </w:rPr>
        <w:t xml:space="preserve"> פתח סניף </w:t>
      </w:r>
      <w:proofErr w:type="spellStart"/>
      <w:r>
        <w:rPr>
          <w:rFonts w:hint="cs"/>
          <w:rtl/>
          <w:lang w:eastAsia="he-IL"/>
        </w:rPr>
        <w:t>בעכא</w:t>
      </w:r>
      <w:proofErr w:type="spellEnd"/>
      <w:r>
        <w:rPr>
          <w:rFonts w:hint="cs"/>
          <w:rtl/>
          <w:lang w:eastAsia="he-IL"/>
        </w:rPr>
        <w:t xml:space="preserve">, עכו, </w:t>
      </w:r>
      <w:r w:rsidR="005E102D">
        <w:rPr>
          <w:rFonts w:hint="cs"/>
          <w:rtl/>
          <w:lang w:eastAsia="he-IL"/>
        </w:rPr>
        <w:t xml:space="preserve">לפני חודש </w:t>
      </w:r>
      <w:r w:rsidR="005E102D">
        <w:rPr>
          <w:rtl/>
          <w:lang w:eastAsia="he-IL"/>
        </w:rPr>
        <w:t>–</w:t>
      </w:r>
      <w:r w:rsidR="005E102D">
        <w:rPr>
          <w:rFonts w:hint="cs"/>
          <w:rtl/>
          <w:lang w:eastAsia="he-IL"/>
        </w:rPr>
        <w:t xml:space="preserve"> תושב עכו, ינון אזולאי. </w:t>
      </w:r>
      <w:r>
        <w:rPr>
          <w:rFonts w:hint="eastAsia"/>
          <w:rtl/>
          <w:lang w:eastAsia="he-IL"/>
        </w:rPr>
        <w:t xml:space="preserve">אנשים מתחילים לבוא ולקנות רגיל. </w:t>
      </w:r>
      <w:r>
        <w:rPr>
          <w:rFonts w:hint="cs"/>
          <w:rtl/>
          <w:lang w:eastAsia="he-IL"/>
        </w:rPr>
        <w:t xml:space="preserve">יש לו הרבה סניפים, גם ביישובים הערביים וגם ביישובים מעורבים וגם ביישובים </w:t>
      </w:r>
      <w:bookmarkStart w:id="3407" w:name="_ETM_Q6_719000"/>
      <w:bookmarkEnd w:id="3407"/>
      <w:r>
        <w:rPr>
          <w:rFonts w:hint="cs"/>
          <w:rtl/>
          <w:lang w:eastAsia="he-IL"/>
        </w:rPr>
        <w:t xml:space="preserve">יהודיים. ואז, כבוד שר הדתות, הרב יוסף ישר </w:t>
      </w:r>
      <w:r w:rsidR="005E102D">
        <w:rPr>
          <w:rFonts w:hint="eastAsia"/>
          <w:rtl/>
          <w:lang w:eastAsia="he-IL"/>
        </w:rPr>
        <w:t xml:space="preserve">– </w:t>
      </w:r>
      <w:r>
        <w:rPr>
          <w:rFonts w:hint="cs"/>
          <w:rtl/>
          <w:lang w:eastAsia="he-IL"/>
        </w:rPr>
        <w:t xml:space="preserve">אני </w:t>
      </w:r>
      <w:bookmarkStart w:id="3408" w:name="_ETM_Q6_728000"/>
      <w:bookmarkEnd w:id="3408"/>
      <w:r>
        <w:rPr>
          <w:rFonts w:hint="cs"/>
          <w:rtl/>
          <w:lang w:eastAsia="he-IL"/>
        </w:rPr>
        <w:t>קורא את שמו נכון?</w:t>
      </w:r>
    </w:p>
    <w:p w:rsidR="00C13182" w:rsidRDefault="00C13182" w:rsidP="006D693B">
      <w:pPr>
        <w:rPr>
          <w:rtl/>
          <w:lang w:eastAsia="he-IL"/>
        </w:rPr>
      </w:pPr>
    </w:p>
    <w:p w:rsidR="00C13182" w:rsidRDefault="00C13182" w:rsidP="006D693B">
      <w:pPr>
        <w:pStyle w:val="af6"/>
        <w:keepNext/>
        <w:rPr>
          <w:rtl/>
        </w:rPr>
      </w:pPr>
      <w:bookmarkStart w:id="3409" w:name="ET_interruption_5726_23"/>
      <w:r w:rsidRPr="004473E5">
        <w:rPr>
          <w:rStyle w:val="TagStyle"/>
          <w:rtl/>
        </w:rPr>
        <w:t xml:space="preserve"> &lt;&lt; קריאה &gt;&gt; </w:t>
      </w:r>
      <w:r>
        <w:rPr>
          <w:rtl/>
        </w:rPr>
        <w:t>ינון אזולאי (ש"ס):</w:t>
      </w:r>
      <w:r w:rsidRPr="004473E5">
        <w:rPr>
          <w:rStyle w:val="TagStyle"/>
          <w:rtl/>
        </w:rPr>
        <w:t xml:space="preserve"> &lt;&lt; קריאה &gt;&gt;</w:t>
      </w:r>
      <w:r>
        <w:rPr>
          <w:rtl/>
        </w:rPr>
        <w:t xml:space="preserve"> </w:t>
      </w:r>
      <w:bookmarkEnd w:id="3409"/>
    </w:p>
    <w:p w:rsidR="00C13182" w:rsidRDefault="00C13182" w:rsidP="002D20D1">
      <w:pPr>
        <w:rPr>
          <w:rtl/>
          <w:lang w:eastAsia="he-IL"/>
        </w:rPr>
      </w:pPr>
    </w:p>
    <w:p w:rsidR="00C13182" w:rsidRDefault="002D20D1" w:rsidP="006D693B">
      <w:pPr>
        <w:rPr>
          <w:rtl/>
          <w:lang w:eastAsia="he-IL"/>
        </w:rPr>
      </w:pPr>
      <w:r>
        <w:rPr>
          <w:rFonts w:hint="cs"/>
          <w:rtl/>
          <w:lang w:eastAsia="he-IL"/>
        </w:rPr>
        <w:t>– – –</w:t>
      </w:r>
      <w:r w:rsidR="00C13182">
        <w:rPr>
          <w:rFonts w:hint="cs"/>
          <w:rtl/>
          <w:lang w:eastAsia="he-IL"/>
        </w:rPr>
        <w:t xml:space="preserve"> שר הדתות. </w:t>
      </w:r>
    </w:p>
    <w:p w:rsidR="00C13182" w:rsidRDefault="00C13182" w:rsidP="006D693B">
      <w:pPr>
        <w:rPr>
          <w:rtl/>
          <w:lang w:eastAsia="he-IL"/>
        </w:rPr>
      </w:pPr>
    </w:p>
    <w:p w:rsidR="00C13182" w:rsidRDefault="00C13182" w:rsidP="006D693B">
      <w:pPr>
        <w:pStyle w:val="-"/>
        <w:keepNext/>
        <w:rPr>
          <w:rtl/>
        </w:rPr>
      </w:pPr>
      <w:bookmarkStart w:id="3410" w:name="ET_speakercontinue_5292_24"/>
      <w:r w:rsidRPr="004473E5">
        <w:rPr>
          <w:rStyle w:val="TagStyle"/>
          <w:rtl/>
        </w:rPr>
        <w:t xml:space="preserve"> &lt;&lt; דובר_המשך &gt;&gt; </w:t>
      </w:r>
      <w:r>
        <w:rPr>
          <w:rtl/>
        </w:rPr>
        <w:t>אוסאמה סעדי (הרשימה המשותפת):</w:t>
      </w:r>
      <w:r w:rsidRPr="004473E5">
        <w:rPr>
          <w:rStyle w:val="TagStyle"/>
          <w:rtl/>
        </w:rPr>
        <w:t xml:space="preserve"> &lt;&lt; דובר_המשך &gt;&gt;</w:t>
      </w:r>
      <w:r>
        <w:rPr>
          <w:rtl/>
        </w:rPr>
        <w:t xml:space="preserve"> </w:t>
      </w:r>
      <w:bookmarkEnd w:id="3410"/>
    </w:p>
    <w:p w:rsidR="00C13182" w:rsidRDefault="00C13182" w:rsidP="002D20D1">
      <w:pPr>
        <w:rPr>
          <w:rtl/>
          <w:lang w:eastAsia="he-IL"/>
        </w:rPr>
      </w:pPr>
    </w:p>
    <w:p w:rsidR="00C13182" w:rsidRDefault="00C13182" w:rsidP="005E102D">
      <w:pPr>
        <w:rPr>
          <w:rtl/>
          <w:lang w:eastAsia="he-IL"/>
        </w:rPr>
      </w:pPr>
      <w:r>
        <w:rPr>
          <w:rFonts w:hint="cs"/>
          <w:rtl/>
          <w:lang w:eastAsia="he-IL"/>
        </w:rPr>
        <w:t xml:space="preserve">אני אומר, אני פונה לשר הדתות </w:t>
      </w:r>
      <w:r w:rsidR="005E102D">
        <w:rPr>
          <w:rFonts w:hint="cs"/>
          <w:rtl/>
          <w:lang w:eastAsia="he-IL"/>
        </w:rPr>
        <w:t>ו</w:t>
      </w:r>
      <w:r>
        <w:rPr>
          <w:rFonts w:hint="cs"/>
          <w:rtl/>
          <w:lang w:eastAsia="he-IL"/>
        </w:rPr>
        <w:t xml:space="preserve">אני אומר לו </w:t>
      </w:r>
      <w:r w:rsidR="005E102D">
        <w:rPr>
          <w:rFonts w:hint="cs"/>
          <w:rtl/>
          <w:lang w:eastAsia="he-IL"/>
        </w:rPr>
        <w:t>ש</w:t>
      </w:r>
      <w:r>
        <w:rPr>
          <w:rFonts w:hint="cs"/>
          <w:rtl/>
          <w:lang w:eastAsia="he-IL"/>
        </w:rPr>
        <w:t xml:space="preserve">הרב </w:t>
      </w:r>
      <w:bookmarkStart w:id="3411" w:name="_ETM_Q6_735000"/>
      <w:bookmarkEnd w:id="3411"/>
      <w:r>
        <w:rPr>
          <w:rFonts w:hint="cs"/>
          <w:rtl/>
          <w:lang w:eastAsia="he-IL"/>
        </w:rPr>
        <w:t xml:space="preserve">יוסף ישר, הרב הראשי </w:t>
      </w:r>
      <w:r w:rsidR="005E102D">
        <w:rPr>
          <w:rFonts w:hint="cs"/>
          <w:rtl/>
          <w:lang w:eastAsia="he-IL"/>
        </w:rPr>
        <w:t xml:space="preserve">של </w:t>
      </w:r>
      <w:r>
        <w:rPr>
          <w:rFonts w:hint="cs"/>
          <w:rtl/>
          <w:lang w:eastAsia="he-IL"/>
        </w:rPr>
        <w:t>עכו והמחוז</w:t>
      </w:r>
      <w:r w:rsidR="005E102D">
        <w:rPr>
          <w:rFonts w:hint="cs"/>
          <w:rtl/>
          <w:lang w:eastAsia="he-IL"/>
        </w:rPr>
        <w:t xml:space="preserve"> </w:t>
      </w:r>
      <w:r w:rsidR="002D20D1">
        <w:rPr>
          <w:rFonts w:hint="cs"/>
          <w:rtl/>
          <w:lang w:eastAsia="he-IL"/>
        </w:rPr>
        <w:t>– – –</w:t>
      </w:r>
      <w:r w:rsidR="005E102D">
        <w:rPr>
          <w:rFonts w:hint="cs"/>
          <w:rtl/>
          <w:lang w:eastAsia="he-IL"/>
        </w:rPr>
        <w:t xml:space="preserve"> </w:t>
      </w:r>
    </w:p>
    <w:p w:rsidR="00C13182" w:rsidRDefault="00C13182" w:rsidP="006D693B">
      <w:pPr>
        <w:rPr>
          <w:rtl/>
          <w:lang w:eastAsia="he-IL"/>
        </w:rPr>
      </w:pPr>
    </w:p>
    <w:p w:rsidR="00C13182" w:rsidRDefault="00C13182" w:rsidP="006D693B">
      <w:pPr>
        <w:pStyle w:val="af6"/>
        <w:keepNext/>
        <w:rPr>
          <w:rtl/>
        </w:rPr>
      </w:pPr>
      <w:bookmarkStart w:id="3412" w:name="ET_interruption_5069_25"/>
      <w:r w:rsidRPr="004473E5">
        <w:rPr>
          <w:rStyle w:val="TagStyle"/>
          <w:rtl/>
        </w:rPr>
        <w:t xml:space="preserve"> &lt;&lt; קריאה &gt;&gt; </w:t>
      </w:r>
      <w:r>
        <w:rPr>
          <w:rtl/>
        </w:rPr>
        <w:t>יעקב אשר (יהדות התורה):</w:t>
      </w:r>
      <w:r w:rsidRPr="004473E5">
        <w:rPr>
          <w:rStyle w:val="TagStyle"/>
          <w:rtl/>
        </w:rPr>
        <w:t xml:space="preserve"> &lt;&lt; קריאה &gt;&gt;</w:t>
      </w:r>
      <w:r>
        <w:rPr>
          <w:rtl/>
        </w:rPr>
        <w:t xml:space="preserve"> </w:t>
      </w:r>
      <w:bookmarkEnd w:id="3412"/>
    </w:p>
    <w:p w:rsidR="00C13182" w:rsidRDefault="00C13182" w:rsidP="002D20D1">
      <w:pPr>
        <w:rPr>
          <w:rtl/>
          <w:lang w:eastAsia="he-IL"/>
        </w:rPr>
      </w:pPr>
    </w:p>
    <w:p w:rsidR="00C13182" w:rsidRDefault="00C13182" w:rsidP="006D693B">
      <w:pPr>
        <w:rPr>
          <w:rtl/>
          <w:lang w:eastAsia="he-IL"/>
        </w:rPr>
      </w:pPr>
      <w:proofErr w:type="spellStart"/>
      <w:r>
        <w:rPr>
          <w:rFonts w:hint="cs"/>
          <w:rtl/>
          <w:lang w:eastAsia="he-IL"/>
        </w:rPr>
        <w:t>עכא</w:t>
      </w:r>
      <w:proofErr w:type="spellEnd"/>
      <w:r>
        <w:rPr>
          <w:rFonts w:hint="cs"/>
          <w:rtl/>
          <w:lang w:eastAsia="he-IL"/>
        </w:rPr>
        <w:t xml:space="preserve">. </w:t>
      </w:r>
    </w:p>
    <w:p w:rsidR="00C13182" w:rsidRDefault="00C13182" w:rsidP="006D693B">
      <w:pPr>
        <w:rPr>
          <w:rtl/>
          <w:lang w:eastAsia="he-IL"/>
        </w:rPr>
      </w:pPr>
    </w:p>
    <w:p w:rsidR="006D693B" w:rsidRDefault="006D693B" w:rsidP="006D693B">
      <w:pPr>
        <w:pStyle w:val="-"/>
        <w:keepNext/>
        <w:rPr>
          <w:rtl/>
        </w:rPr>
      </w:pPr>
      <w:r w:rsidRPr="004473E5">
        <w:rPr>
          <w:rStyle w:val="TagStyle"/>
          <w:rtl/>
        </w:rPr>
        <w:t xml:space="preserve">&lt;&lt; דובר_המשך &gt;&gt; </w:t>
      </w:r>
      <w:r>
        <w:rPr>
          <w:rtl/>
        </w:rPr>
        <w:t>אוסאמה סעדי (הרשימה המשותפת):</w:t>
      </w:r>
      <w:r w:rsidRPr="004473E5">
        <w:rPr>
          <w:rStyle w:val="TagStyle"/>
          <w:rtl/>
        </w:rPr>
        <w:t xml:space="preserve"> &lt;&lt; דובר_המשך &gt;&gt;</w:t>
      </w:r>
      <w:r>
        <w:rPr>
          <w:rtl/>
        </w:rPr>
        <w:t xml:space="preserve"> </w:t>
      </w:r>
    </w:p>
    <w:p w:rsidR="006D693B" w:rsidRDefault="006D693B" w:rsidP="006D693B">
      <w:pPr>
        <w:rPr>
          <w:rtl/>
          <w:lang w:eastAsia="he-IL"/>
        </w:rPr>
      </w:pPr>
    </w:p>
    <w:p w:rsidR="00BA353F" w:rsidRDefault="00BA353F" w:rsidP="006D0875">
      <w:pPr>
        <w:rPr>
          <w:rtl/>
        </w:rPr>
      </w:pPr>
      <w:r>
        <w:rPr>
          <w:rFonts w:hint="cs"/>
          <w:rtl/>
        </w:rPr>
        <w:t xml:space="preserve">תשמע, הינה, אדוני יושב-ראש ועדת החוקה </w:t>
      </w:r>
      <w:r w:rsidR="006D0875">
        <w:rPr>
          <w:rFonts w:hint="eastAsia"/>
          <w:rtl/>
        </w:rPr>
        <w:t>–</w:t>
      </w:r>
      <w:r>
        <w:rPr>
          <w:rFonts w:hint="cs"/>
          <w:rtl/>
        </w:rPr>
        <w:t xml:space="preserve"> מוציא קריאת קודש, </w:t>
      </w:r>
      <w:bookmarkStart w:id="3413" w:name="_ETM_Q7_149518"/>
      <w:bookmarkEnd w:id="3413"/>
      <w:r>
        <w:rPr>
          <w:rFonts w:hint="cs"/>
          <w:rtl/>
        </w:rPr>
        <w:t xml:space="preserve">קריאת קודש: תושבי עכו, יהודים יקרים, לצערנו הרב, בעירנו עכו </w:t>
      </w:r>
      <w:bookmarkStart w:id="3414" w:name="_ETM_Q7_156596"/>
      <w:bookmarkEnd w:id="3414"/>
      <w:r>
        <w:rPr>
          <w:rFonts w:hint="cs"/>
          <w:rtl/>
        </w:rPr>
        <w:t xml:space="preserve">נפתח </w:t>
      </w:r>
      <w:r w:rsidRPr="00D53289">
        <w:rPr>
          <w:rFonts w:hint="cs"/>
          <w:rtl/>
        </w:rPr>
        <w:t>סניף של קינג סטור</w:t>
      </w:r>
      <w:r>
        <w:rPr>
          <w:rFonts w:hint="cs"/>
          <w:rtl/>
        </w:rPr>
        <w:t xml:space="preserve"> שפתוח אף בשבת, בשבת קודש</w:t>
      </w:r>
      <w:bookmarkStart w:id="3415" w:name="_ETM_Q7_159298"/>
      <w:bookmarkEnd w:id="3415"/>
      <w:r>
        <w:rPr>
          <w:rFonts w:hint="cs"/>
          <w:rtl/>
        </w:rPr>
        <w:t>, נוסף לכך ש</w:t>
      </w:r>
      <w:r w:rsidR="005E102D">
        <w:rPr>
          <w:rFonts w:hint="cs"/>
          <w:rtl/>
        </w:rPr>
        <w:t xml:space="preserve">הוא </w:t>
      </w:r>
      <w:r>
        <w:rPr>
          <w:rFonts w:hint="cs"/>
          <w:rtl/>
        </w:rPr>
        <w:t>מוכר נבלות וטרפות ומוצרי מזון לא כשרים. דווה</w:t>
      </w:r>
      <w:bookmarkStart w:id="3416" w:name="_ETM_Q7_171984"/>
      <w:bookmarkEnd w:id="3416"/>
      <w:r>
        <w:rPr>
          <w:rFonts w:hint="cs"/>
          <w:rtl/>
        </w:rPr>
        <w:t xml:space="preserve"> ליבנו לראות יהודים יקרים</w:t>
      </w:r>
      <w:r w:rsidR="005E102D">
        <w:rPr>
          <w:rFonts w:hint="cs"/>
          <w:rtl/>
        </w:rPr>
        <w:t>,</w:t>
      </w:r>
      <w:r>
        <w:rPr>
          <w:rFonts w:hint="cs"/>
          <w:rtl/>
        </w:rPr>
        <w:t xml:space="preserve"> דתיים, שומרי מסורת, שנסחפים </w:t>
      </w:r>
      <w:bookmarkStart w:id="3417" w:name="_ETM_Q7_175920"/>
      <w:bookmarkEnd w:id="3417"/>
      <w:r>
        <w:rPr>
          <w:rFonts w:hint="cs"/>
          <w:rtl/>
        </w:rPr>
        <w:t xml:space="preserve">אחרי פרסומים של מבצעים </w:t>
      </w:r>
      <w:bookmarkStart w:id="3418" w:name="_ETM_Q7_180269"/>
      <w:bookmarkEnd w:id="3418"/>
      <w:r>
        <w:rPr>
          <w:rtl/>
        </w:rPr>
        <w:t xml:space="preserve">לרגל </w:t>
      </w:r>
      <w:bookmarkStart w:id="3419" w:name="_ETM_Q7_180630"/>
      <w:bookmarkEnd w:id="3419"/>
      <w:r>
        <w:rPr>
          <w:rtl/>
        </w:rPr>
        <w:t xml:space="preserve">הפתיחה </w:t>
      </w:r>
      <w:bookmarkStart w:id="3420" w:name="_ETM_Q7_181580"/>
      <w:bookmarkEnd w:id="3420"/>
      <w:r>
        <w:rPr>
          <w:rtl/>
        </w:rPr>
        <w:t>ו</w:t>
      </w:r>
      <w:bookmarkStart w:id="3421" w:name="_ETM_Q7_181850"/>
      <w:bookmarkEnd w:id="3421"/>
      <w:r>
        <w:rPr>
          <w:rtl/>
        </w:rPr>
        <w:t xml:space="preserve">קונים </w:t>
      </w:r>
      <w:bookmarkStart w:id="3422" w:name="_ETM_Q7_182270"/>
      <w:bookmarkEnd w:id="3422"/>
      <w:r>
        <w:rPr>
          <w:rtl/>
        </w:rPr>
        <w:t xml:space="preserve">שם </w:t>
      </w:r>
      <w:bookmarkStart w:id="3423" w:name="_ETM_Q7_183070"/>
      <w:bookmarkEnd w:id="3423"/>
      <w:r>
        <w:rPr>
          <w:rtl/>
        </w:rPr>
        <w:t xml:space="preserve">בימות </w:t>
      </w:r>
      <w:bookmarkStart w:id="3424" w:name="_ETM_Q7_183639"/>
      <w:bookmarkEnd w:id="3424"/>
      <w:r>
        <w:rPr>
          <w:rtl/>
        </w:rPr>
        <w:t xml:space="preserve">החול </w:t>
      </w:r>
      <w:bookmarkStart w:id="3425" w:name="_ETM_Q7_184000"/>
      <w:bookmarkEnd w:id="3425"/>
      <w:r>
        <w:rPr>
          <w:rtl/>
        </w:rPr>
        <w:t xml:space="preserve">ובכך </w:t>
      </w:r>
      <w:bookmarkStart w:id="3426" w:name="_ETM_Q7_184359"/>
      <w:bookmarkEnd w:id="3426"/>
      <w:r>
        <w:rPr>
          <w:rtl/>
        </w:rPr>
        <w:t xml:space="preserve">מחזקים </w:t>
      </w:r>
      <w:bookmarkStart w:id="3427" w:name="_ETM_Q7_185740"/>
      <w:bookmarkEnd w:id="3427"/>
      <w:r>
        <w:rPr>
          <w:rtl/>
        </w:rPr>
        <w:t xml:space="preserve">את </w:t>
      </w:r>
      <w:bookmarkStart w:id="3428" w:name="_ETM_Q7_185950"/>
      <w:bookmarkEnd w:id="3428"/>
      <w:r>
        <w:rPr>
          <w:rtl/>
        </w:rPr>
        <w:t xml:space="preserve">ידיו </w:t>
      </w:r>
      <w:bookmarkStart w:id="3429" w:name="_ETM_Q7_186340"/>
      <w:bookmarkEnd w:id="3429"/>
      <w:r>
        <w:rPr>
          <w:rtl/>
        </w:rPr>
        <w:t xml:space="preserve">לפתוח </w:t>
      </w:r>
      <w:bookmarkStart w:id="3430" w:name="_ETM_Q7_186700"/>
      <w:bookmarkEnd w:id="3430"/>
      <w:r>
        <w:rPr>
          <w:rtl/>
        </w:rPr>
        <w:t xml:space="preserve">בשבתות </w:t>
      </w:r>
      <w:bookmarkStart w:id="3431" w:name="_ETM_Q7_187299"/>
      <w:bookmarkEnd w:id="3431"/>
      <w:r>
        <w:rPr>
          <w:rtl/>
        </w:rPr>
        <w:t xml:space="preserve">וגורמים </w:t>
      </w:r>
      <w:bookmarkStart w:id="3432" w:name="_ETM_Q7_187810"/>
      <w:bookmarkEnd w:id="3432"/>
      <w:r>
        <w:rPr>
          <w:rtl/>
        </w:rPr>
        <w:t>בעקיפי</w:t>
      </w:r>
      <w:r>
        <w:rPr>
          <w:rFonts w:hint="cs"/>
          <w:rtl/>
        </w:rPr>
        <w:t>ן</w:t>
      </w:r>
      <w:r>
        <w:rPr>
          <w:rtl/>
        </w:rPr>
        <w:t xml:space="preserve"> </w:t>
      </w:r>
      <w:bookmarkStart w:id="3433" w:name="_ETM_Q7_188350"/>
      <w:bookmarkEnd w:id="3433"/>
      <w:r>
        <w:rPr>
          <w:rtl/>
        </w:rPr>
        <w:t>ל</w:t>
      </w:r>
      <w:r>
        <w:rPr>
          <w:rFonts w:hint="cs"/>
          <w:rtl/>
        </w:rPr>
        <w:t>חי</w:t>
      </w:r>
      <w:r>
        <w:rPr>
          <w:rtl/>
        </w:rPr>
        <w:t xml:space="preserve">לול </w:t>
      </w:r>
      <w:bookmarkStart w:id="3434" w:name="_ETM_Q7_188740"/>
      <w:bookmarkEnd w:id="3434"/>
      <w:r>
        <w:rPr>
          <w:rtl/>
        </w:rPr>
        <w:t>שבת</w:t>
      </w:r>
      <w:r>
        <w:rPr>
          <w:rFonts w:hint="cs"/>
          <w:rtl/>
        </w:rPr>
        <w:t>.</w:t>
      </w:r>
      <w:r>
        <w:rPr>
          <w:rtl/>
        </w:rPr>
        <w:t xml:space="preserve"> </w:t>
      </w:r>
      <w:bookmarkStart w:id="3435" w:name="_ETM_Q7_189650"/>
      <w:bookmarkEnd w:id="3435"/>
      <w:r>
        <w:rPr>
          <w:rtl/>
        </w:rPr>
        <w:t xml:space="preserve">אנו </w:t>
      </w:r>
      <w:bookmarkStart w:id="3436" w:name="_ETM_Q7_189980"/>
      <w:bookmarkEnd w:id="3436"/>
      <w:r>
        <w:rPr>
          <w:rtl/>
        </w:rPr>
        <w:t xml:space="preserve">מבקשים </w:t>
      </w:r>
      <w:bookmarkStart w:id="3437" w:name="_ETM_Q7_190549"/>
      <w:bookmarkEnd w:id="3437"/>
      <w:r>
        <w:rPr>
          <w:rtl/>
        </w:rPr>
        <w:t>מכם</w:t>
      </w:r>
      <w:r>
        <w:rPr>
          <w:rFonts w:hint="cs"/>
          <w:rtl/>
        </w:rPr>
        <w:t>,</w:t>
      </w:r>
      <w:r>
        <w:rPr>
          <w:rtl/>
        </w:rPr>
        <w:t xml:space="preserve"> </w:t>
      </w:r>
      <w:bookmarkStart w:id="3438" w:name="_ETM_Q7_191580"/>
      <w:bookmarkEnd w:id="3438"/>
      <w:r>
        <w:rPr>
          <w:rtl/>
        </w:rPr>
        <w:t xml:space="preserve">ציבור </w:t>
      </w:r>
      <w:bookmarkStart w:id="3439" w:name="_ETM_Q7_192000"/>
      <w:bookmarkEnd w:id="3439"/>
      <w:r>
        <w:rPr>
          <w:rtl/>
        </w:rPr>
        <w:t>יקר</w:t>
      </w:r>
      <w:r>
        <w:rPr>
          <w:rFonts w:hint="cs"/>
          <w:rtl/>
        </w:rPr>
        <w:t>,</w:t>
      </w:r>
      <w:r>
        <w:rPr>
          <w:rtl/>
        </w:rPr>
        <w:t xml:space="preserve"> </w:t>
      </w:r>
      <w:bookmarkStart w:id="3440" w:name="_ETM_Q7_192660"/>
      <w:bookmarkEnd w:id="3440"/>
      <w:r>
        <w:rPr>
          <w:rFonts w:hint="cs"/>
          <w:rtl/>
        </w:rPr>
        <w:t>אנא,</w:t>
      </w:r>
      <w:r>
        <w:rPr>
          <w:rtl/>
        </w:rPr>
        <w:t xml:space="preserve"> </w:t>
      </w:r>
      <w:bookmarkStart w:id="3441" w:name="_ETM_Q7_193019"/>
      <w:bookmarkEnd w:id="3441"/>
      <w:r>
        <w:rPr>
          <w:rtl/>
        </w:rPr>
        <w:t xml:space="preserve">למען </w:t>
      </w:r>
      <w:bookmarkStart w:id="3442" w:name="_ETM_Q7_193469"/>
      <w:bookmarkEnd w:id="3442"/>
      <w:r>
        <w:rPr>
          <w:rtl/>
        </w:rPr>
        <w:t xml:space="preserve">השבת </w:t>
      </w:r>
      <w:bookmarkStart w:id="3443" w:name="_ETM_Q7_193860"/>
      <w:bookmarkEnd w:id="3443"/>
      <w:r>
        <w:rPr>
          <w:rtl/>
        </w:rPr>
        <w:t>הקדושה</w:t>
      </w:r>
      <w:r>
        <w:rPr>
          <w:rFonts w:hint="cs"/>
          <w:rtl/>
        </w:rPr>
        <w:t>,</w:t>
      </w:r>
      <w:r>
        <w:rPr>
          <w:rtl/>
        </w:rPr>
        <w:t xml:space="preserve"> </w:t>
      </w:r>
      <w:bookmarkStart w:id="3444" w:name="_ETM_Q7_194820"/>
      <w:bookmarkEnd w:id="3444"/>
      <w:r>
        <w:rPr>
          <w:rtl/>
        </w:rPr>
        <w:t xml:space="preserve">הדירו </w:t>
      </w:r>
      <w:bookmarkStart w:id="3445" w:name="_ETM_Q7_195780"/>
      <w:bookmarkEnd w:id="3445"/>
      <w:r>
        <w:rPr>
          <w:rtl/>
        </w:rPr>
        <w:t xml:space="preserve">רגליכם </w:t>
      </w:r>
      <w:bookmarkStart w:id="3446" w:name="_ETM_Q7_196950"/>
      <w:bookmarkEnd w:id="3446"/>
      <w:r>
        <w:rPr>
          <w:rtl/>
        </w:rPr>
        <w:t xml:space="preserve">ממקום </w:t>
      </w:r>
      <w:bookmarkStart w:id="3447" w:name="_ETM_Q7_197489"/>
      <w:bookmarkEnd w:id="3447"/>
      <w:r>
        <w:rPr>
          <w:rtl/>
        </w:rPr>
        <w:t xml:space="preserve">זה </w:t>
      </w:r>
      <w:bookmarkStart w:id="3448" w:name="_ETM_Q7_197760"/>
      <w:bookmarkEnd w:id="3448"/>
      <w:r>
        <w:rPr>
          <w:rtl/>
        </w:rPr>
        <w:t xml:space="preserve">גם </w:t>
      </w:r>
      <w:bookmarkStart w:id="3449" w:name="_ETM_Q7_198029"/>
      <w:bookmarkEnd w:id="3449"/>
      <w:r>
        <w:rPr>
          <w:rtl/>
        </w:rPr>
        <w:t xml:space="preserve">בימות </w:t>
      </w:r>
      <w:bookmarkStart w:id="3450" w:name="_ETM_Q7_198420"/>
      <w:bookmarkEnd w:id="3450"/>
      <w:r>
        <w:rPr>
          <w:rtl/>
        </w:rPr>
        <w:t>החול</w:t>
      </w:r>
      <w:r>
        <w:rPr>
          <w:rFonts w:hint="cs"/>
          <w:rtl/>
        </w:rPr>
        <w:t>.</w:t>
      </w:r>
      <w:r>
        <w:rPr>
          <w:rtl/>
        </w:rPr>
        <w:t xml:space="preserve"> </w:t>
      </w:r>
      <w:bookmarkStart w:id="3451" w:name="_ETM_Q7_199410"/>
      <w:bookmarkEnd w:id="3451"/>
      <w:r>
        <w:rPr>
          <w:rtl/>
        </w:rPr>
        <w:t xml:space="preserve">ללא </w:t>
      </w:r>
      <w:bookmarkStart w:id="3452" w:name="_ETM_Q7_199739"/>
      <w:bookmarkEnd w:id="3452"/>
      <w:r>
        <w:rPr>
          <w:rtl/>
        </w:rPr>
        <w:t>ספק</w:t>
      </w:r>
      <w:bookmarkStart w:id="3453" w:name="_ETM_Q7_200250"/>
      <w:bookmarkEnd w:id="3453"/>
      <w:r>
        <w:rPr>
          <w:rtl/>
        </w:rPr>
        <w:t xml:space="preserve"> </w:t>
      </w:r>
      <w:bookmarkStart w:id="3454" w:name="_ETM_Q7_200670"/>
      <w:bookmarkEnd w:id="3454"/>
      <w:r>
        <w:rPr>
          <w:rtl/>
        </w:rPr>
        <w:t xml:space="preserve">אנו </w:t>
      </w:r>
      <w:bookmarkStart w:id="3455" w:name="_ETM_Q7_201000"/>
      <w:bookmarkEnd w:id="3455"/>
      <w:r>
        <w:rPr>
          <w:rtl/>
        </w:rPr>
        <w:t xml:space="preserve">מאמינים </w:t>
      </w:r>
      <w:bookmarkStart w:id="3456" w:name="_ETM_Q7_201480"/>
      <w:bookmarkEnd w:id="3456"/>
      <w:r>
        <w:rPr>
          <w:rtl/>
        </w:rPr>
        <w:t xml:space="preserve">שברכת </w:t>
      </w:r>
      <w:bookmarkStart w:id="3457" w:name="_ETM_Q7_202589"/>
      <w:bookmarkEnd w:id="3457"/>
      <w:r>
        <w:rPr>
          <w:rFonts w:hint="cs"/>
          <w:rtl/>
        </w:rPr>
        <w:t>"</w:t>
      </w:r>
      <w:r>
        <w:rPr>
          <w:rtl/>
        </w:rPr>
        <w:t xml:space="preserve">כי </w:t>
      </w:r>
      <w:bookmarkStart w:id="3458" w:name="_ETM_Q7_202800"/>
      <w:bookmarkEnd w:id="3458"/>
      <w:r>
        <w:rPr>
          <w:rtl/>
        </w:rPr>
        <w:t xml:space="preserve">היא </w:t>
      </w:r>
      <w:bookmarkStart w:id="3459" w:name="_ETM_Q7_202949"/>
      <w:bookmarkEnd w:id="3459"/>
      <w:r>
        <w:rPr>
          <w:rtl/>
        </w:rPr>
        <w:t xml:space="preserve">מקור </w:t>
      </w:r>
      <w:bookmarkStart w:id="3460" w:name="_ETM_Q7_203400"/>
      <w:bookmarkEnd w:id="3460"/>
      <w:r>
        <w:rPr>
          <w:rtl/>
        </w:rPr>
        <w:t>הברכה</w:t>
      </w:r>
      <w:r>
        <w:rPr>
          <w:rFonts w:hint="cs"/>
          <w:rtl/>
        </w:rPr>
        <w:t>"</w:t>
      </w:r>
      <w:r>
        <w:rPr>
          <w:rtl/>
        </w:rPr>
        <w:t xml:space="preserve"> </w:t>
      </w:r>
      <w:bookmarkStart w:id="3461" w:name="_ETM_Q7_204029"/>
      <w:bookmarkEnd w:id="3461"/>
      <w:r>
        <w:rPr>
          <w:rtl/>
        </w:rPr>
        <w:t xml:space="preserve">תתקיים </w:t>
      </w:r>
      <w:bookmarkStart w:id="3462" w:name="_ETM_Q7_205140"/>
      <w:bookmarkEnd w:id="3462"/>
      <w:r>
        <w:rPr>
          <w:rtl/>
        </w:rPr>
        <w:t>בשו</w:t>
      </w:r>
      <w:r>
        <w:rPr>
          <w:rFonts w:hint="cs"/>
          <w:rtl/>
        </w:rPr>
        <w:t>מעי</w:t>
      </w:r>
      <w:r>
        <w:rPr>
          <w:rtl/>
        </w:rPr>
        <w:t xml:space="preserve">ם </w:t>
      </w:r>
      <w:bookmarkStart w:id="3463" w:name="_ETM_Q7_205560"/>
      <w:bookmarkStart w:id="3464" w:name="_ETM_Q7_205800"/>
      <w:bookmarkEnd w:id="3463"/>
      <w:bookmarkEnd w:id="3464"/>
      <w:r>
        <w:rPr>
          <w:rtl/>
        </w:rPr>
        <w:t>לנו</w:t>
      </w:r>
      <w:r>
        <w:rPr>
          <w:rFonts w:hint="cs"/>
          <w:rtl/>
        </w:rPr>
        <w:t>.</w:t>
      </w:r>
      <w:r>
        <w:rPr>
          <w:rtl/>
        </w:rPr>
        <w:t xml:space="preserve"> </w:t>
      </w:r>
      <w:bookmarkStart w:id="3465" w:name="_ETM_Q7_206929"/>
      <w:bookmarkEnd w:id="3465"/>
    </w:p>
    <w:p w:rsidR="00BA353F" w:rsidRDefault="00BA353F" w:rsidP="006D693B">
      <w:pPr>
        <w:rPr>
          <w:rtl/>
        </w:rPr>
      </w:pPr>
      <w:bookmarkStart w:id="3466" w:name="_ETM_Q7_229659"/>
      <w:bookmarkStart w:id="3467" w:name="_ETM_Q7_229781"/>
      <w:bookmarkStart w:id="3468" w:name="_ETM_Q7_229836"/>
      <w:bookmarkEnd w:id="3466"/>
      <w:bookmarkEnd w:id="3467"/>
      <w:bookmarkEnd w:id="3468"/>
    </w:p>
    <w:p w:rsidR="00BA353F" w:rsidRDefault="00BA353F" w:rsidP="005E102D">
      <w:pPr>
        <w:rPr>
          <w:rtl/>
        </w:rPr>
      </w:pPr>
      <w:bookmarkStart w:id="3469" w:name="_ETM_Q7_229945"/>
      <w:bookmarkEnd w:id="3469"/>
      <w:r>
        <w:rPr>
          <w:rtl/>
        </w:rPr>
        <w:t xml:space="preserve">זה </w:t>
      </w:r>
      <w:bookmarkStart w:id="3470" w:name="_ETM_Q7_207230"/>
      <w:bookmarkEnd w:id="3470"/>
      <w:r>
        <w:rPr>
          <w:rtl/>
        </w:rPr>
        <w:t xml:space="preserve">רב </w:t>
      </w:r>
      <w:bookmarkStart w:id="3471" w:name="_ETM_Q7_207470"/>
      <w:bookmarkEnd w:id="3471"/>
      <w:r>
        <w:rPr>
          <w:rtl/>
        </w:rPr>
        <w:t>ראשי</w:t>
      </w:r>
      <w:r>
        <w:rPr>
          <w:rFonts w:hint="cs"/>
          <w:rtl/>
        </w:rPr>
        <w:t>,</w:t>
      </w:r>
      <w:r>
        <w:rPr>
          <w:rtl/>
        </w:rPr>
        <w:t xml:space="preserve"> </w:t>
      </w:r>
      <w:bookmarkStart w:id="3472" w:name="_ETM_Q7_207919"/>
      <w:bookmarkEnd w:id="3472"/>
      <w:r>
        <w:rPr>
          <w:rtl/>
        </w:rPr>
        <w:t xml:space="preserve">חבר </w:t>
      </w:r>
      <w:bookmarkStart w:id="3473" w:name="_ETM_Q7_208189"/>
      <w:bookmarkEnd w:id="3473"/>
      <w:r>
        <w:rPr>
          <w:rtl/>
        </w:rPr>
        <w:t xml:space="preserve">הכנסת </w:t>
      </w:r>
      <w:bookmarkStart w:id="3474" w:name="_ETM_Q7_208609"/>
      <w:bookmarkEnd w:id="3474"/>
      <w:r>
        <w:rPr>
          <w:rtl/>
        </w:rPr>
        <w:t>גינזבורג</w:t>
      </w:r>
      <w:r w:rsidR="006D693B">
        <w:rPr>
          <w:rFonts w:hint="cs"/>
          <w:rtl/>
        </w:rPr>
        <w:t>,</w:t>
      </w:r>
      <w:r>
        <w:rPr>
          <w:rtl/>
        </w:rPr>
        <w:t xml:space="preserve"> </w:t>
      </w:r>
      <w:bookmarkStart w:id="3475" w:name="_ETM_Q7_209570"/>
      <w:bookmarkEnd w:id="3475"/>
      <w:r>
        <w:rPr>
          <w:rtl/>
        </w:rPr>
        <w:t xml:space="preserve">רב </w:t>
      </w:r>
      <w:bookmarkStart w:id="3476" w:name="_ETM_Q7_209900"/>
      <w:bookmarkEnd w:id="3476"/>
      <w:r>
        <w:rPr>
          <w:rtl/>
        </w:rPr>
        <w:t>ראשי</w:t>
      </w:r>
      <w:r w:rsidR="005E102D">
        <w:rPr>
          <w:rFonts w:hint="cs"/>
          <w:rtl/>
        </w:rPr>
        <w:t xml:space="preserve"> במדינת ישראל</w:t>
      </w:r>
      <w:r>
        <w:rPr>
          <w:rFonts w:hint="cs"/>
          <w:rtl/>
        </w:rPr>
        <w:t>,</w:t>
      </w:r>
      <w:r>
        <w:rPr>
          <w:rtl/>
        </w:rPr>
        <w:t xml:space="preserve"> </w:t>
      </w:r>
      <w:bookmarkStart w:id="3477" w:name="_ETM_Q7_210410"/>
      <w:bookmarkEnd w:id="3477"/>
      <w:r>
        <w:rPr>
          <w:rtl/>
        </w:rPr>
        <w:t xml:space="preserve">אדוני </w:t>
      </w:r>
      <w:bookmarkStart w:id="3478" w:name="_ETM_Q7_210859"/>
      <w:bookmarkEnd w:id="3478"/>
      <w:r>
        <w:rPr>
          <w:rtl/>
        </w:rPr>
        <w:t xml:space="preserve">שר </w:t>
      </w:r>
      <w:bookmarkStart w:id="3479" w:name="_ETM_Q7_211099"/>
      <w:bookmarkEnd w:id="3479"/>
      <w:r>
        <w:rPr>
          <w:rtl/>
        </w:rPr>
        <w:t>הדתות</w:t>
      </w:r>
      <w:r>
        <w:rPr>
          <w:rFonts w:hint="cs"/>
          <w:rtl/>
        </w:rPr>
        <w:t>,</w:t>
      </w:r>
      <w:r>
        <w:rPr>
          <w:rtl/>
        </w:rPr>
        <w:t xml:space="preserve"> </w:t>
      </w:r>
      <w:bookmarkStart w:id="3480" w:name="_ETM_Q7_211489"/>
      <w:bookmarkStart w:id="3481" w:name="_ETM_Q7_213460"/>
      <w:bookmarkEnd w:id="3480"/>
      <w:bookmarkEnd w:id="3481"/>
      <w:r>
        <w:rPr>
          <w:rFonts w:hint="cs"/>
          <w:rtl/>
        </w:rPr>
        <w:t>ש</w:t>
      </w:r>
      <w:r>
        <w:rPr>
          <w:rtl/>
        </w:rPr>
        <w:t xml:space="preserve">קורא </w:t>
      </w:r>
      <w:bookmarkStart w:id="3482" w:name="_ETM_Q7_214060"/>
      <w:bookmarkEnd w:id="3482"/>
      <w:r>
        <w:rPr>
          <w:rtl/>
        </w:rPr>
        <w:t xml:space="preserve">להחרים </w:t>
      </w:r>
      <w:bookmarkStart w:id="3483" w:name="_ETM_Q7_215440"/>
      <w:bookmarkStart w:id="3484" w:name="_ETM_Q7_216949"/>
      <w:bookmarkEnd w:id="3483"/>
      <w:bookmarkEnd w:id="3484"/>
      <w:r>
        <w:rPr>
          <w:rtl/>
        </w:rPr>
        <w:t>חנות</w:t>
      </w:r>
      <w:r>
        <w:rPr>
          <w:rFonts w:hint="cs"/>
          <w:rtl/>
        </w:rPr>
        <w:t>,</w:t>
      </w:r>
      <w:r>
        <w:rPr>
          <w:rtl/>
        </w:rPr>
        <w:t xml:space="preserve"> </w:t>
      </w:r>
      <w:bookmarkStart w:id="3485" w:name="_ETM_Q7_219070"/>
      <w:bookmarkEnd w:id="3485"/>
      <w:r>
        <w:rPr>
          <w:rtl/>
        </w:rPr>
        <w:t>סופר</w:t>
      </w:r>
      <w:bookmarkStart w:id="3486" w:name="_ETM_Q7_219460"/>
      <w:bookmarkEnd w:id="3486"/>
      <w:r>
        <w:rPr>
          <w:rtl/>
        </w:rPr>
        <w:t xml:space="preserve">מרקט </w:t>
      </w:r>
      <w:bookmarkStart w:id="3487" w:name="_ETM_Q7_220770"/>
      <w:bookmarkEnd w:id="3487"/>
      <w:r>
        <w:rPr>
          <w:rtl/>
        </w:rPr>
        <w:t>ש</w:t>
      </w:r>
      <w:r>
        <w:rPr>
          <w:rFonts w:hint="cs"/>
          <w:rtl/>
        </w:rPr>
        <w:t>פת</w:t>
      </w:r>
      <w:r>
        <w:rPr>
          <w:rtl/>
        </w:rPr>
        <w:t xml:space="preserve">וח </w:t>
      </w:r>
      <w:bookmarkStart w:id="3488" w:name="_ETM_Q7_222010"/>
      <w:bookmarkEnd w:id="3488"/>
      <w:r>
        <w:rPr>
          <w:rtl/>
        </w:rPr>
        <w:t>בעכו</w:t>
      </w:r>
      <w:r>
        <w:rPr>
          <w:rFonts w:hint="cs"/>
          <w:rtl/>
        </w:rPr>
        <w:t>,</w:t>
      </w:r>
      <w:r>
        <w:rPr>
          <w:rtl/>
        </w:rPr>
        <w:t xml:space="preserve"> </w:t>
      </w:r>
      <w:bookmarkStart w:id="3489" w:name="_ETM_Q7_223319"/>
      <w:bookmarkEnd w:id="3489"/>
      <w:r>
        <w:rPr>
          <w:rtl/>
        </w:rPr>
        <w:t xml:space="preserve">קורא </w:t>
      </w:r>
      <w:bookmarkStart w:id="3490" w:name="_ETM_Q7_224190"/>
      <w:bookmarkEnd w:id="3490"/>
      <w:r>
        <w:rPr>
          <w:rtl/>
        </w:rPr>
        <w:t xml:space="preserve">ליהודים </w:t>
      </w:r>
      <w:bookmarkStart w:id="3491" w:name="_ETM_Q7_225539"/>
      <w:bookmarkEnd w:id="3491"/>
      <w:r>
        <w:rPr>
          <w:rtl/>
        </w:rPr>
        <w:t xml:space="preserve">להחרים </w:t>
      </w:r>
      <w:bookmarkStart w:id="3492" w:name="_ETM_Q7_226589"/>
      <w:bookmarkEnd w:id="3492"/>
      <w:r>
        <w:rPr>
          <w:rtl/>
        </w:rPr>
        <w:t xml:space="preserve">את </w:t>
      </w:r>
      <w:bookmarkStart w:id="3493" w:name="_ETM_Q7_226829"/>
      <w:bookmarkEnd w:id="3493"/>
      <w:r>
        <w:rPr>
          <w:rtl/>
        </w:rPr>
        <w:t xml:space="preserve">העסק </w:t>
      </w:r>
      <w:bookmarkStart w:id="3494" w:name="_ETM_Q7_227280"/>
      <w:bookmarkEnd w:id="3494"/>
      <w:r>
        <w:rPr>
          <w:rtl/>
        </w:rPr>
        <w:t>הזה</w:t>
      </w:r>
      <w:r>
        <w:rPr>
          <w:rFonts w:hint="cs"/>
          <w:rtl/>
        </w:rPr>
        <w:t>.</w:t>
      </w:r>
      <w:r>
        <w:rPr>
          <w:rtl/>
        </w:rPr>
        <w:t xml:space="preserve"> </w:t>
      </w:r>
      <w:bookmarkStart w:id="3495" w:name="_ETM_Q7_228960"/>
      <w:bookmarkEnd w:id="3495"/>
      <w:r>
        <w:rPr>
          <w:rtl/>
        </w:rPr>
        <w:t>ז</w:t>
      </w:r>
      <w:r>
        <w:rPr>
          <w:rFonts w:hint="cs"/>
          <w:rtl/>
        </w:rPr>
        <w:t>והי</w:t>
      </w:r>
      <w:r>
        <w:rPr>
          <w:rtl/>
        </w:rPr>
        <w:t xml:space="preserve"> </w:t>
      </w:r>
      <w:bookmarkStart w:id="3496" w:name="_ETM_Q7_229260"/>
      <w:bookmarkEnd w:id="3496"/>
      <w:r>
        <w:rPr>
          <w:rtl/>
        </w:rPr>
        <w:t xml:space="preserve">גם </w:t>
      </w:r>
      <w:bookmarkStart w:id="3497" w:name="_ETM_Q7_229469"/>
      <w:bookmarkEnd w:id="3497"/>
      <w:r>
        <w:rPr>
          <w:rtl/>
        </w:rPr>
        <w:t xml:space="preserve">עבירה </w:t>
      </w:r>
      <w:bookmarkStart w:id="3498" w:name="_ETM_Q7_229859"/>
      <w:bookmarkEnd w:id="3498"/>
      <w:r>
        <w:rPr>
          <w:rtl/>
        </w:rPr>
        <w:t xml:space="preserve">על </w:t>
      </w:r>
      <w:bookmarkStart w:id="3499" w:name="_ETM_Q7_229949"/>
      <w:bookmarkEnd w:id="3499"/>
      <w:r>
        <w:rPr>
          <w:rtl/>
        </w:rPr>
        <w:t>החוק</w:t>
      </w:r>
      <w:r>
        <w:rPr>
          <w:rFonts w:hint="cs"/>
          <w:rtl/>
        </w:rPr>
        <w:t>,</w:t>
      </w:r>
      <w:r>
        <w:rPr>
          <w:rtl/>
        </w:rPr>
        <w:t xml:space="preserve"> </w:t>
      </w:r>
      <w:bookmarkStart w:id="3500" w:name="_ETM_Q7_231130"/>
      <w:bookmarkEnd w:id="3500"/>
      <w:r>
        <w:rPr>
          <w:rtl/>
        </w:rPr>
        <w:t xml:space="preserve">זו </w:t>
      </w:r>
      <w:bookmarkStart w:id="3501" w:name="_ETM_Q7_231400"/>
      <w:bookmarkEnd w:id="3501"/>
      <w:r>
        <w:rPr>
          <w:rtl/>
        </w:rPr>
        <w:t xml:space="preserve">גם </w:t>
      </w:r>
      <w:bookmarkStart w:id="3502" w:name="_ETM_Q7_231610"/>
      <w:bookmarkEnd w:id="3502"/>
      <w:r>
        <w:rPr>
          <w:rtl/>
        </w:rPr>
        <w:t xml:space="preserve">גזענות </w:t>
      </w:r>
      <w:bookmarkStart w:id="3503" w:name="_ETM_Q7_232120"/>
      <w:bookmarkEnd w:id="3503"/>
      <w:r>
        <w:rPr>
          <w:rtl/>
        </w:rPr>
        <w:t>לשמה</w:t>
      </w:r>
      <w:r>
        <w:rPr>
          <w:rFonts w:hint="cs"/>
          <w:rtl/>
        </w:rPr>
        <w:t>,</w:t>
      </w:r>
      <w:r>
        <w:rPr>
          <w:rtl/>
        </w:rPr>
        <w:t xml:space="preserve"> </w:t>
      </w:r>
      <w:bookmarkStart w:id="3504" w:name="_ETM_Q7_233149"/>
      <w:bookmarkEnd w:id="3504"/>
      <w:r>
        <w:rPr>
          <w:rtl/>
        </w:rPr>
        <w:t xml:space="preserve">זו </w:t>
      </w:r>
      <w:bookmarkStart w:id="3505" w:name="_ETM_Q7_233390"/>
      <w:bookmarkEnd w:id="3505"/>
      <w:r>
        <w:rPr>
          <w:rtl/>
        </w:rPr>
        <w:t xml:space="preserve">כפייה </w:t>
      </w:r>
      <w:bookmarkStart w:id="3506" w:name="_ETM_Q7_233780"/>
      <w:bookmarkEnd w:id="3506"/>
      <w:r>
        <w:rPr>
          <w:rtl/>
        </w:rPr>
        <w:t>דתית</w:t>
      </w:r>
      <w:r>
        <w:rPr>
          <w:rFonts w:hint="cs"/>
          <w:rtl/>
        </w:rPr>
        <w:t>.</w:t>
      </w:r>
      <w:r>
        <w:rPr>
          <w:rtl/>
        </w:rPr>
        <w:t xml:space="preserve"> </w:t>
      </w:r>
      <w:bookmarkStart w:id="3507" w:name="_ETM_Q7_234749"/>
      <w:bookmarkEnd w:id="3507"/>
      <w:r>
        <w:rPr>
          <w:rtl/>
        </w:rPr>
        <w:t>ולכן</w:t>
      </w:r>
      <w:r>
        <w:rPr>
          <w:rFonts w:hint="cs"/>
          <w:rtl/>
        </w:rPr>
        <w:t>,</w:t>
      </w:r>
      <w:r>
        <w:rPr>
          <w:rtl/>
        </w:rPr>
        <w:t xml:space="preserve"> </w:t>
      </w:r>
      <w:bookmarkStart w:id="3508" w:name="_ETM_Q7_235260"/>
      <w:bookmarkEnd w:id="3508"/>
      <w:r>
        <w:rPr>
          <w:rtl/>
        </w:rPr>
        <w:t xml:space="preserve">כאשר </w:t>
      </w:r>
      <w:bookmarkStart w:id="3509" w:name="_ETM_Q7_236440"/>
      <w:bookmarkEnd w:id="3509"/>
      <w:r>
        <w:rPr>
          <w:rtl/>
        </w:rPr>
        <w:t xml:space="preserve">חבר </w:t>
      </w:r>
      <w:bookmarkStart w:id="3510" w:name="_ETM_Q7_236770"/>
      <w:bookmarkEnd w:id="3510"/>
      <w:r>
        <w:rPr>
          <w:rtl/>
        </w:rPr>
        <w:t xml:space="preserve">הכנסת </w:t>
      </w:r>
      <w:bookmarkStart w:id="3511" w:name="_ETM_Q7_237250"/>
      <w:bookmarkEnd w:id="3511"/>
      <w:r>
        <w:rPr>
          <w:rtl/>
        </w:rPr>
        <w:t>אייכלר</w:t>
      </w:r>
      <w:r>
        <w:rPr>
          <w:rFonts w:hint="cs"/>
          <w:rtl/>
        </w:rPr>
        <w:t xml:space="preserve"> </w:t>
      </w:r>
      <w:r w:rsidR="002D20D1">
        <w:rPr>
          <w:rFonts w:hint="cs"/>
          <w:rtl/>
        </w:rPr>
        <w:t>– – –</w:t>
      </w:r>
    </w:p>
    <w:p w:rsidR="00BA353F" w:rsidRDefault="00BA353F" w:rsidP="006D693B">
      <w:pPr>
        <w:ind w:firstLine="0"/>
        <w:rPr>
          <w:rtl/>
        </w:rPr>
      </w:pPr>
    </w:p>
    <w:p w:rsidR="00BA353F" w:rsidRDefault="00BA353F" w:rsidP="006D693B">
      <w:pPr>
        <w:pStyle w:val="af6"/>
        <w:rPr>
          <w:rtl/>
        </w:rPr>
      </w:pPr>
      <w:bookmarkStart w:id="3512" w:name="ET_interruption_קר_אה_6"/>
      <w:r w:rsidRPr="006F79ED">
        <w:rPr>
          <w:rStyle w:val="TagStyle"/>
          <w:rtl/>
        </w:rPr>
        <w:t xml:space="preserve"> &lt;&lt; קריאה &gt;&gt;</w:t>
      </w:r>
      <w:r w:rsidRPr="00274F3F">
        <w:rPr>
          <w:rStyle w:val="TagStyle"/>
          <w:rtl/>
        </w:rPr>
        <w:t xml:space="preserve"> </w:t>
      </w:r>
      <w:r>
        <w:rPr>
          <w:rtl/>
        </w:rPr>
        <w:t>קריאה:</w:t>
      </w:r>
      <w:r w:rsidRPr="00274F3F">
        <w:rPr>
          <w:rStyle w:val="TagStyle"/>
          <w:rtl/>
        </w:rPr>
        <w:t xml:space="preserve"> </w:t>
      </w:r>
      <w:r w:rsidRPr="006F79ED">
        <w:rPr>
          <w:rStyle w:val="TagStyle"/>
          <w:rtl/>
        </w:rPr>
        <w:t>&lt;&lt; קריאה &gt;&gt;</w:t>
      </w:r>
      <w:r>
        <w:rPr>
          <w:rtl/>
        </w:rPr>
        <w:t xml:space="preserve"> </w:t>
      </w:r>
      <w:bookmarkEnd w:id="3512"/>
    </w:p>
    <w:p w:rsidR="00BA353F" w:rsidRDefault="00BA353F" w:rsidP="002D20D1">
      <w:pPr>
        <w:rPr>
          <w:rtl/>
        </w:rPr>
      </w:pPr>
    </w:p>
    <w:p w:rsidR="00BA353F" w:rsidRDefault="002D20D1" w:rsidP="006D693B">
      <w:pPr>
        <w:rPr>
          <w:rtl/>
        </w:rPr>
      </w:pPr>
      <w:r>
        <w:rPr>
          <w:rFonts w:hint="cs"/>
          <w:rtl/>
        </w:rPr>
        <w:t>– – –</w:t>
      </w:r>
    </w:p>
    <w:p w:rsidR="00BA353F" w:rsidRDefault="00BA353F" w:rsidP="006D693B">
      <w:pPr>
        <w:rPr>
          <w:rtl/>
        </w:rPr>
      </w:pPr>
      <w:bookmarkStart w:id="3513" w:name="_ETM_Q7_239254"/>
      <w:bookmarkStart w:id="3514" w:name="_ETM_Q7_239355"/>
      <w:bookmarkEnd w:id="3513"/>
      <w:bookmarkEnd w:id="3514"/>
    </w:p>
    <w:p w:rsidR="00BA353F" w:rsidRDefault="00BA353F" w:rsidP="006D693B">
      <w:pPr>
        <w:pStyle w:val="-"/>
        <w:rPr>
          <w:rtl/>
        </w:rPr>
      </w:pPr>
      <w:bookmarkStart w:id="3515" w:name="ET_speakercontinue_5292_7"/>
      <w:r w:rsidRPr="006F79ED">
        <w:rPr>
          <w:rStyle w:val="TagStyle"/>
          <w:rtl/>
        </w:rPr>
        <w:t xml:space="preserve"> &lt;&lt; דובר_המשך &gt;&gt;</w:t>
      </w:r>
      <w:r w:rsidRPr="00274F3F">
        <w:rPr>
          <w:rStyle w:val="TagStyle"/>
          <w:rtl/>
        </w:rPr>
        <w:t xml:space="preserve"> </w:t>
      </w:r>
      <w:r>
        <w:rPr>
          <w:rtl/>
        </w:rPr>
        <w:t>אוסאמה סעדי (הרשימה המשותפת):</w:t>
      </w:r>
      <w:r w:rsidRPr="00274F3F">
        <w:rPr>
          <w:rStyle w:val="TagStyle"/>
          <w:rtl/>
        </w:rPr>
        <w:t xml:space="preserve"> </w:t>
      </w:r>
      <w:r w:rsidRPr="006F79ED">
        <w:rPr>
          <w:rStyle w:val="TagStyle"/>
          <w:rtl/>
        </w:rPr>
        <w:t>&lt;&lt; דובר_המשך &gt;&gt;</w:t>
      </w:r>
      <w:r>
        <w:rPr>
          <w:rtl/>
        </w:rPr>
        <w:t xml:space="preserve"> </w:t>
      </w:r>
      <w:bookmarkEnd w:id="3515"/>
    </w:p>
    <w:p w:rsidR="00BA353F" w:rsidRDefault="00BA353F" w:rsidP="002D20D1">
      <w:pPr>
        <w:rPr>
          <w:rtl/>
        </w:rPr>
      </w:pPr>
    </w:p>
    <w:p w:rsidR="00BA353F" w:rsidRDefault="00BA353F" w:rsidP="006D0875">
      <w:pPr>
        <w:rPr>
          <w:rtl/>
        </w:rPr>
      </w:pPr>
      <w:bookmarkStart w:id="3516" w:name="_ETM_Q7_240300"/>
      <w:bookmarkStart w:id="3517" w:name="_ETM_Q7_241019"/>
      <w:bookmarkEnd w:id="3516"/>
      <w:bookmarkEnd w:id="3517"/>
      <w:r>
        <w:rPr>
          <w:rtl/>
        </w:rPr>
        <w:t>בדיוק</w:t>
      </w:r>
      <w:r>
        <w:rPr>
          <w:rFonts w:hint="cs"/>
          <w:rtl/>
        </w:rPr>
        <w:t>.</w:t>
      </w:r>
      <w:r>
        <w:rPr>
          <w:rtl/>
        </w:rPr>
        <w:t xml:space="preserve"> </w:t>
      </w:r>
      <w:bookmarkStart w:id="3518" w:name="_ETM_Q7_242420"/>
      <w:bookmarkEnd w:id="3518"/>
      <w:r>
        <w:rPr>
          <w:rtl/>
        </w:rPr>
        <w:t xml:space="preserve">ולכן </w:t>
      </w:r>
      <w:bookmarkStart w:id="3519" w:name="_ETM_Q7_243050"/>
      <w:bookmarkEnd w:id="3519"/>
      <w:r>
        <w:rPr>
          <w:rtl/>
        </w:rPr>
        <w:t xml:space="preserve">אני </w:t>
      </w:r>
      <w:bookmarkStart w:id="3520" w:name="_ETM_Q7_243559"/>
      <w:bookmarkEnd w:id="3520"/>
      <w:r>
        <w:rPr>
          <w:rtl/>
        </w:rPr>
        <w:t xml:space="preserve">פונה </w:t>
      </w:r>
      <w:bookmarkStart w:id="3521" w:name="_ETM_Q7_244760"/>
      <w:bookmarkEnd w:id="3521"/>
      <w:r>
        <w:rPr>
          <w:rtl/>
        </w:rPr>
        <w:t xml:space="preserve">היום </w:t>
      </w:r>
      <w:bookmarkStart w:id="3522" w:name="_ETM_Q7_245330"/>
      <w:bookmarkEnd w:id="3522"/>
      <w:r>
        <w:rPr>
          <w:rtl/>
        </w:rPr>
        <w:t xml:space="preserve">ליועץ </w:t>
      </w:r>
      <w:bookmarkStart w:id="3523" w:name="_ETM_Q7_245870"/>
      <w:bookmarkEnd w:id="3523"/>
      <w:r>
        <w:rPr>
          <w:rtl/>
        </w:rPr>
        <w:t xml:space="preserve">המשפטי </w:t>
      </w:r>
      <w:bookmarkStart w:id="3524" w:name="_ETM_Q7_246290"/>
      <w:bookmarkEnd w:id="3524"/>
      <w:r>
        <w:rPr>
          <w:rtl/>
        </w:rPr>
        <w:t xml:space="preserve">לממשלה </w:t>
      </w:r>
      <w:bookmarkStart w:id="3525" w:name="_ETM_Q7_246770"/>
      <w:bookmarkEnd w:id="3525"/>
      <w:r>
        <w:rPr>
          <w:rtl/>
        </w:rPr>
        <w:t xml:space="preserve">בנושא </w:t>
      </w:r>
      <w:bookmarkStart w:id="3526" w:name="_ETM_Q7_247190"/>
      <w:bookmarkEnd w:id="3526"/>
      <w:r>
        <w:rPr>
          <w:rtl/>
        </w:rPr>
        <w:t>הזה</w:t>
      </w:r>
      <w:r>
        <w:rPr>
          <w:rFonts w:hint="cs"/>
          <w:rtl/>
        </w:rPr>
        <w:t>,</w:t>
      </w:r>
      <w:r>
        <w:rPr>
          <w:rtl/>
        </w:rPr>
        <w:t xml:space="preserve"> </w:t>
      </w:r>
      <w:bookmarkStart w:id="3527" w:name="_ETM_Q7_247459"/>
      <w:bookmarkEnd w:id="3527"/>
      <w:r>
        <w:rPr>
          <w:rtl/>
        </w:rPr>
        <w:t xml:space="preserve">אבל </w:t>
      </w:r>
      <w:bookmarkStart w:id="3528" w:name="_ETM_Q7_247700"/>
      <w:bookmarkStart w:id="3529" w:name="_ETM_Q7_248120"/>
      <w:bookmarkEnd w:id="3528"/>
      <w:bookmarkEnd w:id="3529"/>
      <w:r>
        <w:rPr>
          <w:rtl/>
        </w:rPr>
        <w:t xml:space="preserve">טוב </w:t>
      </w:r>
      <w:bookmarkStart w:id="3530" w:name="_ETM_Q7_248390"/>
      <w:bookmarkEnd w:id="3530"/>
      <w:r>
        <w:rPr>
          <w:rtl/>
        </w:rPr>
        <w:t>שאתה</w:t>
      </w:r>
      <w:r>
        <w:rPr>
          <w:rFonts w:hint="cs"/>
          <w:rtl/>
        </w:rPr>
        <w:t>,</w:t>
      </w:r>
      <w:r>
        <w:rPr>
          <w:rtl/>
        </w:rPr>
        <w:t xml:space="preserve"> </w:t>
      </w:r>
      <w:bookmarkStart w:id="3531" w:name="_ETM_Q7_248840"/>
      <w:bookmarkEnd w:id="3531"/>
      <w:r>
        <w:rPr>
          <w:rtl/>
        </w:rPr>
        <w:t xml:space="preserve">אדוני </w:t>
      </w:r>
      <w:bookmarkStart w:id="3532" w:name="_ETM_Q7_249230"/>
      <w:bookmarkEnd w:id="3532"/>
      <w:r>
        <w:rPr>
          <w:rtl/>
        </w:rPr>
        <w:t xml:space="preserve">שר </w:t>
      </w:r>
      <w:bookmarkStart w:id="3533" w:name="_ETM_Q7_249440"/>
      <w:bookmarkEnd w:id="3533"/>
      <w:r>
        <w:rPr>
          <w:rtl/>
        </w:rPr>
        <w:t>הדתות</w:t>
      </w:r>
      <w:r>
        <w:rPr>
          <w:rFonts w:hint="cs"/>
          <w:rtl/>
        </w:rPr>
        <w:t>,</w:t>
      </w:r>
      <w:r>
        <w:rPr>
          <w:rtl/>
        </w:rPr>
        <w:t xml:space="preserve"> </w:t>
      </w:r>
      <w:bookmarkStart w:id="3534" w:name="_ETM_Q7_249950"/>
      <w:bookmarkEnd w:id="3534"/>
      <w:r>
        <w:rPr>
          <w:rtl/>
        </w:rPr>
        <w:t xml:space="preserve">נמצא </w:t>
      </w:r>
      <w:bookmarkStart w:id="3535" w:name="_ETM_Q7_250800"/>
      <w:bookmarkEnd w:id="3535"/>
      <w:r>
        <w:rPr>
          <w:rtl/>
        </w:rPr>
        <w:t>כ</w:t>
      </w:r>
      <w:r>
        <w:rPr>
          <w:rFonts w:hint="cs"/>
          <w:rtl/>
        </w:rPr>
        <w:t>א</w:t>
      </w:r>
      <w:r>
        <w:rPr>
          <w:rtl/>
        </w:rPr>
        <w:t xml:space="preserve">ן </w:t>
      </w:r>
      <w:bookmarkStart w:id="3536" w:name="_ETM_Q7_251220"/>
      <w:bookmarkEnd w:id="3536"/>
      <w:r>
        <w:rPr>
          <w:rtl/>
        </w:rPr>
        <w:t>היום</w:t>
      </w:r>
      <w:r>
        <w:rPr>
          <w:rFonts w:hint="cs"/>
          <w:rtl/>
        </w:rPr>
        <w:t>.</w:t>
      </w:r>
      <w:r>
        <w:rPr>
          <w:rtl/>
        </w:rPr>
        <w:t xml:space="preserve"> </w:t>
      </w:r>
      <w:bookmarkStart w:id="3537" w:name="_ETM_Q7_252090"/>
      <w:bookmarkEnd w:id="3537"/>
      <w:r>
        <w:rPr>
          <w:rtl/>
        </w:rPr>
        <w:t xml:space="preserve">אני </w:t>
      </w:r>
      <w:bookmarkStart w:id="3538" w:name="_ETM_Q7_252330"/>
      <w:bookmarkEnd w:id="3538"/>
      <w:r>
        <w:rPr>
          <w:rtl/>
        </w:rPr>
        <w:t xml:space="preserve">חושב </w:t>
      </w:r>
      <w:bookmarkStart w:id="3539" w:name="_ETM_Q7_252660"/>
      <w:bookmarkEnd w:id="3539"/>
      <w:r>
        <w:rPr>
          <w:rFonts w:hint="cs"/>
          <w:rtl/>
        </w:rPr>
        <w:t>ש</w:t>
      </w:r>
      <w:r>
        <w:rPr>
          <w:rtl/>
        </w:rPr>
        <w:t xml:space="preserve">לא </w:t>
      </w:r>
      <w:bookmarkStart w:id="3540" w:name="_ETM_Q7_252870"/>
      <w:bookmarkEnd w:id="3540"/>
      <w:r>
        <w:rPr>
          <w:rtl/>
        </w:rPr>
        <w:t xml:space="preserve">יכול </w:t>
      </w:r>
      <w:bookmarkStart w:id="3541" w:name="_ETM_Q7_253260"/>
      <w:bookmarkEnd w:id="3541"/>
      <w:r>
        <w:rPr>
          <w:rtl/>
        </w:rPr>
        <w:t xml:space="preserve">להיות </w:t>
      </w:r>
      <w:bookmarkStart w:id="3542" w:name="_ETM_Q7_253470"/>
      <w:bookmarkEnd w:id="3542"/>
      <w:r>
        <w:rPr>
          <w:rtl/>
        </w:rPr>
        <w:t xml:space="preserve">דבר </w:t>
      </w:r>
      <w:bookmarkStart w:id="3543" w:name="_ETM_Q7_253770"/>
      <w:bookmarkEnd w:id="3543"/>
      <w:r>
        <w:rPr>
          <w:rtl/>
        </w:rPr>
        <w:t>כזה</w:t>
      </w:r>
      <w:r>
        <w:rPr>
          <w:rFonts w:hint="cs"/>
          <w:rtl/>
        </w:rPr>
        <w:t>.</w:t>
      </w:r>
      <w:r>
        <w:rPr>
          <w:rtl/>
        </w:rPr>
        <w:t xml:space="preserve"> </w:t>
      </w:r>
      <w:bookmarkStart w:id="3544" w:name="_ETM_Q7_254760"/>
      <w:bookmarkEnd w:id="3544"/>
      <w:r>
        <w:rPr>
          <w:rtl/>
        </w:rPr>
        <w:t xml:space="preserve">אני </w:t>
      </w:r>
      <w:bookmarkStart w:id="3545" w:name="_ETM_Q7_255000"/>
      <w:bookmarkEnd w:id="3545"/>
      <w:r>
        <w:rPr>
          <w:rtl/>
        </w:rPr>
        <w:t xml:space="preserve">מבין </w:t>
      </w:r>
      <w:bookmarkStart w:id="3546" w:name="_ETM_Q7_255330"/>
      <w:bookmarkEnd w:id="3546"/>
      <w:r>
        <w:rPr>
          <w:rtl/>
        </w:rPr>
        <w:t xml:space="preserve">שאולי </w:t>
      </w:r>
      <w:bookmarkStart w:id="3547" w:name="_ETM_Q7_255780"/>
      <w:bookmarkEnd w:id="3547"/>
      <w:r>
        <w:rPr>
          <w:rtl/>
        </w:rPr>
        <w:t xml:space="preserve">מישהו </w:t>
      </w:r>
      <w:bookmarkStart w:id="3548" w:name="_ETM_Q7_256049"/>
      <w:bookmarkEnd w:id="3548"/>
      <w:r>
        <w:rPr>
          <w:rtl/>
        </w:rPr>
        <w:t xml:space="preserve">פרטי </w:t>
      </w:r>
      <w:bookmarkStart w:id="3549" w:name="_ETM_Q7_256530"/>
      <w:bookmarkEnd w:id="3549"/>
      <w:r>
        <w:rPr>
          <w:rtl/>
        </w:rPr>
        <w:t xml:space="preserve">מחליט </w:t>
      </w:r>
      <w:bookmarkStart w:id="3550" w:name="_ETM_Q7_257510"/>
      <w:bookmarkEnd w:id="3550"/>
      <w:r>
        <w:rPr>
          <w:rtl/>
        </w:rPr>
        <w:t xml:space="preserve">לא </w:t>
      </w:r>
      <w:bookmarkStart w:id="3551" w:name="_ETM_Q7_258380"/>
      <w:bookmarkStart w:id="3552" w:name="_ETM_Q7_258619"/>
      <w:bookmarkEnd w:id="3551"/>
      <w:bookmarkEnd w:id="3552"/>
      <w:r>
        <w:rPr>
          <w:rtl/>
        </w:rPr>
        <w:t xml:space="preserve">ללכת </w:t>
      </w:r>
      <w:bookmarkStart w:id="3553" w:name="_ETM_Q7_259010"/>
      <w:bookmarkEnd w:id="3553"/>
      <w:r>
        <w:rPr>
          <w:rtl/>
        </w:rPr>
        <w:t>לקנות</w:t>
      </w:r>
      <w:r>
        <w:rPr>
          <w:rFonts w:hint="cs"/>
          <w:rtl/>
        </w:rPr>
        <w:t>,</w:t>
      </w:r>
      <w:r>
        <w:rPr>
          <w:rtl/>
        </w:rPr>
        <w:t xml:space="preserve"> </w:t>
      </w:r>
      <w:bookmarkStart w:id="3554" w:name="_ETM_Q7_259640"/>
      <w:bookmarkEnd w:id="3554"/>
      <w:r>
        <w:rPr>
          <w:rtl/>
        </w:rPr>
        <w:t xml:space="preserve">להחרים </w:t>
      </w:r>
      <w:bookmarkStart w:id="3555" w:name="_ETM_Q7_260330"/>
      <w:bookmarkEnd w:id="3555"/>
      <w:r>
        <w:rPr>
          <w:rtl/>
        </w:rPr>
        <w:t>אותו</w:t>
      </w:r>
      <w:r>
        <w:rPr>
          <w:rFonts w:hint="cs"/>
          <w:rtl/>
        </w:rPr>
        <w:t xml:space="preserve"> </w:t>
      </w:r>
      <w:r w:rsidR="006D0875">
        <w:rPr>
          <w:rFonts w:hint="eastAsia"/>
          <w:rtl/>
        </w:rPr>
        <w:t>–</w:t>
      </w:r>
      <w:r>
        <w:rPr>
          <w:rFonts w:hint="cs"/>
          <w:rtl/>
        </w:rPr>
        <w:t xml:space="preserve"> זכותו.</w:t>
      </w:r>
      <w:r>
        <w:rPr>
          <w:rtl/>
        </w:rPr>
        <w:t xml:space="preserve"> </w:t>
      </w:r>
      <w:bookmarkStart w:id="3556" w:name="_ETM_Q7_261170"/>
      <w:bookmarkStart w:id="3557" w:name="_ETM_Q7_262259"/>
      <w:bookmarkEnd w:id="3556"/>
      <w:bookmarkEnd w:id="3557"/>
      <w:r>
        <w:rPr>
          <w:rtl/>
        </w:rPr>
        <w:t xml:space="preserve">אבל </w:t>
      </w:r>
      <w:bookmarkStart w:id="3558" w:name="_ETM_Q7_262649"/>
      <w:bookmarkEnd w:id="3558"/>
      <w:r>
        <w:rPr>
          <w:rtl/>
        </w:rPr>
        <w:t xml:space="preserve">רב </w:t>
      </w:r>
      <w:bookmarkStart w:id="3559" w:name="_ETM_Q7_262950"/>
      <w:bookmarkEnd w:id="3559"/>
      <w:r>
        <w:rPr>
          <w:rtl/>
        </w:rPr>
        <w:t xml:space="preserve">ראשי </w:t>
      </w:r>
      <w:bookmarkStart w:id="3560" w:name="_ETM_Q7_263310"/>
      <w:bookmarkEnd w:id="3560"/>
      <w:r>
        <w:rPr>
          <w:rtl/>
        </w:rPr>
        <w:t>במדינה</w:t>
      </w:r>
      <w:r>
        <w:rPr>
          <w:rFonts w:hint="cs"/>
          <w:rtl/>
        </w:rPr>
        <w:t>,</w:t>
      </w:r>
      <w:r>
        <w:rPr>
          <w:rtl/>
        </w:rPr>
        <w:t xml:space="preserve"> </w:t>
      </w:r>
      <w:bookmarkStart w:id="3561" w:name="_ETM_Q7_264729"/>
      <w:bookmarkEnd w:id="3561"/>
      <w:r>
        <w:rPr>
          <w:rtl/>
        </w:rPr>
        <w:t xml:space="preserve">במדינת </w:t>
      </w:r>
      <w:bookmarkStart w:id="3562" w:name="_ETM_Q7_265179"/>
      <w:bookmarkEnd w:id="3562"/>
      <w:r>
        <w:rPr>
          <w:rtl/>
        </w:rPr>
        <w:t>ישראל</w:t>
      </w:r>
      <w:r>
        <w:rPr>
          <w:rFonts w:hint="cs"/>
          <w:rtl/>
        </w:rPr>
        <w:t>, שבא</w:t>
      </w:r>
      <w:r>
        <w:rPr>
          <w:rtl/>
        </w:rPr>
        <w:t xml:space="preserve"> </w:t>
      </w:r>
      <w:bookmarkStart w:id="3563" w:name="_ETM_Q7_266380"/>
      <w:bookmarkStart w:id="3564" w:name="_ETM_Q7_266830"/>
      <w:bookmarkEnd w:id="3563"/>
      <w:bookmarkEnd w:id="3564"/>
      <w:r>
        <w:rPr>
          <w:rtl/>
        </w:rPr>
        <w:t>ו</w:t>
      </w:r>
      <w:bookmarkStart w:id="3565" w:name="_ETM_Q7_267010"/>
      <w:bookmarkEnd w:id="3565"/>
      <w:r>
        <w:rPr>
          <w:rtl/>
        </w:rPr>
        <w:t xml:space="preserve">קורא </w:t>
      </w:r>
      <w:bookmarkStart w:id="3566" w:name="_ETM_Q7_267880"/>
      <w:bookmarkEnd w:id="3566"/>
      <w:r>
        <w:rPr>
          <w:rtl/>
        </w:rPr>
        <w:t xml:space="preserve">להחרים </w:t>
      </w:r>
      <w:bookmarkStart w:id="3567" w:name="_ETM_Q7_268480"/>
      <w:bookmarkEnd w:id="3567"/>
      <w:r>
        <w:rPr>
          <w:rtl/>
        </w:rPr>
        <w:t>עסק</w:t>
      </w:r>
      <w:r>
        <w:rPr>
          <w:rFonts w:hint="cs"/>
          <w:rtl/>
        </w:rPr>
        <w:t>,</w:t>
      </w:r>
      <w:r>
        <w:rPr>
          <w:rtl/>
        </w:rPr>
        <w:t xml:space="preserve"> </w:t>
      </w:r>
      <w:bookmarkStart w:id="3568" w:name="_ETM_Q7_269319"/>
      <w:bookmarkEnd w:id="3568"/>
      <w:r>
        <w:rPr>
          <w:rtl/>
        </w:rPr>
        <w:t xml:space="preserve">בניגוד </w:t>
      </w:r>
      <w:bookmarkStart w:id="3569" w:name="_ETM_Q7_269979"/>
      <w:bookmarkEnd w:id="3569"/>
      <w:r>
        <w:rPr>
          <w:rtl/>
        </w:rPr>
        <w:t>לחוק</w:t>
      </w:r>
      <w:r>
        <w:rPr>
          <w:rFonts w:hint="cs"/>
          <w:rtl/>
        </w:rPr>
        <w:t>,</w:t>
      </w:r>
      <w:r>
        <w:rPr>
          <w:rtl/>
        </w:rPr>
        <w:t xml:space="preserve"> </w:t>
      </w:r>
      <w:bookmarkStart w:id="3570" w:name="_ETM_Q7_270759"/>
      <w:bookmarkEnd w:id="3570"/>
      <w:r>
        <w:rPr>
          <w:rtl/>
        </w:rPr>
        <w:t xml:space="preserve">בניגוד </w:t>
      </w:r>
      <w:bookmarkStart w:id="3571" w:name="_ETM_Q7_271899"/>
      <w:bookmarkEnd w:id="3571"/>
      <w:r>
        <w:rPr>
          <w:rtl/>
        </w:rPr>
        <w:t xml:space="preserve">לכל </w:t>
      </w:r>
      <w:bookmarkStart w:id="3572" w:name="_ETM_Q7_272439"/>
      <w:bookmarkEnd w:id="3572"/>
      <w:proofErr w:type="spellStart"/>
      <w:r>
        <w:rPr>
          <w:rtl/>
        </w:rPr>
        <w:t>מ</w:t>
      </w:r>
      <w:r>
        <w:rPr>
          <w:rFonts w:hint="cs"/>
          <w:rtl/>
        </w:rPr>
        <w:t>י</w:t>
      </w:r>
      <w:r>
        <w:rPr>
          <w:rtl/>
        </w:rPr>
        <w:t>נהל</w:t>
      </w:r>
      <w:proofErr w:type="spellEnd"/>
      <w:r>
        <w:rPr>
          <w:rtl/>
        </w:rPr>
        <w:t xml:space="preserve"> </w:t>
      </w:r>
      <w:bookmarkStart w:id="3573" w:name="_ETM_Q7_272740"/>
      <w:bookmarkEnd w:id="3573"/>
      <w:r>
        <w:rPr>
          <w:rtl/>
        </w:rPr>
        <w:t>תקין</w:t>
      </w:r>
      <w:r>
        <w:rPr>
          <w:rFonts w:hint="cs"/>
          <w:rtl/>
        </w:rPr>
        <w:t>,</w:t>
      </w:r>
      <w:r>
        <w:rPr>
          <w:rtl/>
        </w:rPr>
        <w:t xml:space="preserve"> </w:t>
      </w:r>
      <w:bookmarkStart w:id="3574" w:name="_ETM_Q7_273429"/>
      <w:bookmarkEnd w:id="3574"/>
      <w:r>
        <w:rPr>
          <w:rtl/>
        </w:rPr>
        <w:t xml:space="preserve">בניגוד </w:t>
      </w:r>
      <w:bookmarkStart w:id="3575" w:name="_ETM_Q7_273909"/>
      <w:bookmarkEnd w:id="3575"/>
      <w:r>
        <w:rPr>
          <w:rtl/>
        </w:rPr>
        <w:t>למוסר</w:t>
      </w:r>
      <w:r>
        <w:rPr>
          <w:rFonts w:hint="cs"/>
          <w:rtl/>
        </w:rPr>
        <w:t xml:space="preserve"> </w:t>
      </w:r>
      <w:r>
        <w:rPr>
          <w:rtl/>
        </w:rPr>
        <w:t xml:space="preserve">– </w:t>
      </w:r>
      <w:bookmarkStart w:id="3576" w:name="_ETM_Q7_275700"/>
      <w:bookmarkEnd w:id="3576"/>
      <w:r>
        <w:rPr>
          <w:rtl/>
        </w:rPr>
        <w:t xml:space="preserve">איפה </w:t>
      </w:r>
      <w:bookmarkStart w:id="3577" w:name="_ETM_Q7_275999"/>
      <w:bookmarkEnd w:id="3577"/>
      <w:r>
        <w:rPr>
          <w:rtl/>
        </w:rPr>
        <w:t xml:space="preserve">נשמע </w:t>
      </w:r>
      <w:bookmarkStart w:id="3578" w:name="_ETM_Q7_276329"/>
      <w:bookmarkEnd w:id="3578"/>
      <w:r>
        <w:rPr>
          <w:rtl/>
        </w:rPr>
        <w:t xml:space="preserve">דבר </w:t>
      </w:r>
      <w:bookmarkStart w:id="3579" w:name="_ETM_Q7_276630"/>
      <w:bookmarkEnd w:id="3579"/>
      <w:r>
        <w:rPr>
          <w:rtl/>
        </w:rPr>
        <w:t>כזה</w:t>
      </w:r>
      <w:r>
        <w:rPr>
          <w:rFonts w:hint="cs"/>
          <w:rtl/>
        </w:rPr>
        <w:t>?</w:t>
      </w:r>
      <w:r>
        <w:rPr>
          <w:rtl/>
        </w:rPr>
        <w:t xml:space="preserve"> </w:t>
      </w:r>
      <w:bookmarkStart w:id="3580" w:name="_ETM_Q7_277869"/>
      <w:bookmarkEnd w:id="3580"/>
      <w:r>
        <w:rPr>
          <w:rtl/>
        </w:rPr>
        <w:t xml:space="preserve">ואז </w:t>
      </w:r>
      <w:bookmarkStart w:id="3581" w:name="_ETM_Q7_278530"/>
      <w:bookmarkEnd w:id="3581"/>
      <w:r>
        <w:rPr>
          <w:rFonts w:hint="cs"/>
          <w:rtl/>
        </w:rPr>
        <w:t xml:space="preserve">הרב אייכלר בא </w:t>
      </w:r>
      <w:bookmarkStart w:id="3582" w:name="_ETM_Q7_279100"/>
      <w:bookmarkStart w:id="3583" w:name="_ETM_Q7_279369"/>
      <w:bookmarkEnd w:id="3582"/>
      <w:bookmarkEnd w:id="3583"/>
      <w:r>
        <w:rPr>
          <w:rtl/>
        </w:rPr>
        <w:t xml:space="preserve">וזועק </w:t>
      </w:r>
      <w:bookmarkStart w:id="3584" w:name="_ETM_Q7_279850"/>
      <w:bookmarkEnd w:id="3584"/>
      <w:r>
        <w:rPr>
          <w:rtl/>
        </w:rPr>
        <w:t xml:space="preserve">את </w:t>
      </w:r>
      <w:bookmarkStart w:id="3585" w:name="_ETM_Q7_279969"/>
      <w:bookmarkEnd w:id="3585"/>
      <w:r>
        <w:rPr>
          <w:rtl/>
        </w:rPr>
        <w:t xml:space="preserve">זעקת </w:t>
      </w:r>
      <w:bookmarkStart w:id="3586" w:name="_ETM_Q7_281409"/>
      <w:bookmarkStart w:id="3587" w:name="_ETM_Q7_282229"/>
      <w:bookmarkEnd w:id="3586"/>
      <w:bookmarkEnd w:id="3587"/>
      <w:r>
        <w:rPr>
          <w:rFonts w:hint="cs"/>
          <w:rtl/>
        </w:rPr>
        <w:t>ה</w:t>
      </w:r>
      <w:r>
        <w:rPr>
          <w:rtl/>
        </w:rPr>
        <w:t xml:space="preserve">חמץ </w:t>
      </w:r>
      <w:bookmarkStart w:id="3588" w:name="_ETM_Q7_283359"/>
      <w:bookmarkEnd w:id="3588"/>
      <w:r>
        <w:rPr>
          <w:rtl/>
        </w:rPr>
        <w:t xml:space="preserve">בבתי </w:t>
      </w:r>
      <w:bookmarkStart w:id="3589" w:name="_ETM_Q7_283810"/>
      <w:bookmarkEnd w:id="3589"/>
      <w:r>
        <w:rPr>
          <w:rFonts w:hint="cs"/>
          <w:rtl/>
        </w:rPr>
        <w:t>ה</w:t>
      </w:r>
      <w:r>
        <w:rPr>
          <w:rtl/>
        </w:rPr>
        <w:t xml:space="preserve">חולים </w:t>
      </w:r>
      <w:bookmarkStart w:id="3590" w:name="_ETM_Q7_285180"/>
      <w:bookmarkEnd w:id="3590"/>
      <w:r>
        <w:rPr>
          <w:rtl/>
        </w:rPr>
        <w:t xml:space="preserve">ומדינת </w:t>
      </w:r>
      <w:bookmarkStart w:id="3591" w:name="_ETM_Q7_285720"/>
      <w:bookmarkEnd w:id="3591"/>
      <w:r>
        <w:rPr>
          <w:rFonts w:hint="cs"/>
          <w:rtl/>
        </w:rPr>
        <w:t xml:space="preserve">בג"ץ, </w:t>
      </w:r>
      <w:bookmarkStart w:id="3592" w:name="_ETM_Q7_287049"/>
      <w:bookmarkEnd w:id="3592"/>
      <w:r>
        <w:rPr>
          <w:rtl/>
        </w:rPr>
        <w:t xml:space="preserve">אבל </w:t>
      </w:r>
      <w:bookmarkStart w:id="3593" w:name="_ETM_Q7_287350"/>
      <w:bookmarkEnd w:id="3593"/>
      <w:r>
        <w:rPr>
          <w:rtl/>
        </w:rPr>
        <w:t xml:space="preserve">על </w:t>
      </w:r>
      <w:bookmarkStart w:id="3594" w:name="_ETM_Q7_287500"/>
      <w:bookmarkEnd w:id="3594"/>
      <w:r>
        <w:rPr>
          <w:rtl/>
        </w:rPr>
        <w:t xml:space="preserve">זה </w:t>
      </w:r>
      <w:bookmarkStart w:id="3595" w:name="_ETM_Q7_288189"/>
      <w:bookmarkEnd w:id="3595"/>
      <w:r>
        <w:rPr>
          <w:rtl/>
        </w:rPr>
        <w:t xml:space="preserve">לא </w:t>
      </w:r>
      <w:bookmarkStart w:id="3596" w:name="_ETM_Q7_288549"/>
      <w:bookmarkEnd w:id="3596"/>
      <w:r>
        <w:rPr>
          <w:rtl/>
        </w:rPr>
        <w:t xml:space="preserve">מוציאים </w:t>
      </w:r>
      <w:bookmarkStart w:id="3597" w:name="_ETM_Q7_289360"/>
      <w:bookmarkEnd w:id="3597"/>
      <w:r>
        <w:rPr>
          <w:rtl/>
        </w:rPr>
        <w:t>מילה</w:t>
      </w:r>
      <w:r>
        <w:rPr>
          <w:rFonts w:hint="cs"/>
          <w:rtl/>
        </w:rPr>
        <w:t>.</w:t>
      </w:r>
      <w:r>
        <w:rPr>
          <w:rtl/>
        </w:rPr>
        <w:t xml:space="preserve"> </w:t>
      </w:r>
      <w:bookmarkStart w:id="3598" w:name="_ETM_Q7_291070"/>
      <w:bookmarkEnd w:id="3598"/>
      <w:r>
        <w:rPr>
          <w:rtl/>
        </w:rPr>
        <w:t xml:space="preserve">בושה </w:t>
      </w:r>
      <w:bookmarkStart w:id="3599" w:name="_ETM_Q7_291460"/>
      <w:bookmarkEnd w:id="3599"/>
      <w:r>
        <w:rPr>
          <w:rtl/>
        </w:rPr>
        <w:t>וחרפה</w:t>
      </w:r>
      <w:r>
        <w:rPr>
          <w:rFonts w:hint="cs"/>
          <w:rtl/>
        </w:rPr>
        <w:t>.</w:t>
      </w:r>
      <w:r>
        <w:rPr>
          <w:rtl/>
        </w:rPr>
        <w:t xml:space="preserve"> </w:t>
      </w:r>
      <w:bookmarkStart w:id="3600" w:name="_ETM_Q7_294010"/>
      <w:bookmarkEnd w:id="3600"/>
    </w:p>
    <w:p w:rsidR="00BA353F" w:rsidRDefault="00BA353F" w:rsidP="006D693B">
      <w:pPr>
        <w:rPr>
          <w:rtl/>
        </w:rPr>
      </w:pPr>
      <w:bookmarkStart w:id="3601" w:name="_ETM_Q7_295546"/>
      <w:bookmarkStart w:id="3602" w:name="_ETM_Q7_295651"/>
      <w:bookmarkEnd w:id="3601"/>
      <w:bookmarkEnd w:id="3602"/>
    </w:p>
    <w:p w:rsidR="00BA353F" w:rsidRDefault="00BA353F" w:rsidP="006D693B">
      <w:pPr>
        <w:pStyle w:val="af7"/>
        <w:rPr>
          <w:rtl/>
        </w:rPr>
      </w:pPr>
      <w:bookmarkStart w:id="3603" w:name="ET_yor_6059_8"/>
      <w:r w:rsidRPr="006F79ED">
        <w:rPr>
          <w:rStyle w:val="TagStyle"/>
          <w:rtl/>
        </w:rPr>
        <w:t xml:space="preserve"> &lt;&lt; יור &gt;&gt;</w:t>
      </w:r>
      <w:r w:rsidRPr="005823D9">
        <w:rPr>
          <w:rStyle w:val="TagStyle"/>
          <w:rtl/>
        </w:rPr>
        <w:t xml:space="preserve"> </w:t>
      </w:r>
      <w:r>
        <w:rPr>
          <w:rtl/>
        </w:rPr>
        <w:t>היו"ר אורנה ברביבאי:</w:t>
      </w:r>
      <w:r w:rsidRPr="005823D9">
        <w:rPr>
          <w:rStyle w:val="TagStyle"/>
          <w:rtl/>
        </w:rPr>
        <w:t xml:space="preserve"> </w:t>
      </w:r>
      <w:r w:rsidRPr="006F79ED">
        <w:rPr>
          <w:rStyle w:val="TagStyle"/>
          <w:rtl/>
        </w:rPr>
        <w:t>&lt;&lt; יור &gt;&gt;</w:t>
      </w:r>
      <w:r>
        <w:rPr>
          <w:rtl/>
        </w:rPr>
        <w:t xml:space="preserve"> </w:t>
      </w:r>
      <w:bookmarkEnd w:id="3603"/>
    </w:p>
    <w:p w:rsidR="00BA353F" w:rsidRDefault="00BA353F" w:rsidP="002D20D1">
      <w:pPr>
        <w:rPr>
          <w:rtl/>
        </w:rPr>
      </w:pPr>
    </w:p>
    <w:p w:rsidR="00BA353F" w:rsidRDefault="00BA353F" w:rsidP="006D693B">
      <w:pPr>
        <w:rPr>
          <w:rtl/>
        </w:rPr>
      </w:pPr>
      <w:bookmarkStart w:id="3604" w:name="_ETM_Q7_296559"/>
      <w:bookmarkEnd w:id="3604"/>
      <w:r>
        <w:rPr>
          <w:rtl/>
        </w:rPr>
        <w:t xml:space="preserve">תודה </w:t>
      </w:r>
      <w:bookmarkStart w:id="3605" w:name="_ETM_Q7_294310"/>
      <w:bookmarkEnd w:id="3605"/>
      <w:r>
        <w:rPr>
          <w:rtl/>
        </w:rPr>
        <w:t xml:space="preserve">רבה </w:t>
      </w:r>
      <w:bookmarkStart w:id="3606" w:name="_ETM_Q7_294550"/>
      <w:bookmarkEnd w:id="3606"/>
      <w:r>
        <w:rPr>
          <w:rtl/>
        </w:rPr>
        <w:t>לך</w:t>
      </w:r>
      <w:r>
        <w:rPr>
          <w:rFonts w:hint="cs"/>
          <w:rtl/>
        </w:rPr>
        <w:t>.</w:t>
      </w:r>
      <w:r>
        <w:rPr>
          <w:rtl/>
        </w:rPr>
        <w:t xml:space="preserve"> </w:t>
      </w:r>
      <w:bookmarkStart w:id="3607" w:name="_ETM_Q7_295060"/>
      <w:bookmarkEnd w:id="3607"/>
      <w:r>
        <w:rPr>
          <w:rtl/>
        </w:rPr>
        <w:t xml:space="preserve">אנחנו </w:t>
      </w:r>
      <w:bookmarkStart w:id="3608" w:name="_ETM_Q7_295360"/>
      <w:bookmarkEnd w:id="3608"/>
      <w:r>
        <w:rPr>
          <w:rtl/>
        </w:rPr>
        <w:t xml:space="preserve">עוברים </w:t>
      </w:r>
      <w:bookmarkStart w:id="3609" w:name="_ETM_Q7_295630"/>
      <w:bookmarkStart w:id="3610" w:name="_ETM_Q7_295720"/>
      <w:bookmarkEnd w:id="3609"/>
      <w:bookmarkEnd w:id="3610"/>
      <w:r>
        <w:rPr>
          <w:rFonts w:hint="cs"/>
          <w:rtl/>
        </w:rPr>
        <w:t>מ</w:t>
      </w:r>
      <w:r>
        <w:rPr>
          <w:rtl/>
        </w:rPr>
        <w:t>כ</w:t>
      </w:r>
      <w:r w:rsidR="005E102D">
        <w:rPr>
          <w:rFonts w:hint="cs"/>
          <w:rtl/>
        </w:rPr>
        <w:t>א</w:t>
      </w:r>
      <w:r>
        <w:rPr>
          <w:rtl/>
        </w:rPr>
        <w:t xml:space="preserve">ן </w:t>
      </w:r>
      <w:bookmarkStart w:id="3611" w:name="_ETM_Q7_295990"/>
      <w:bookmarkEnd w:id="3611"/>
      <w:r>
        <w:rPr>
          <w:rtl/>
        </w:rPr>
        <w:t xml:space="preserve">להצבעה </w:t>
      </w:r>
      <w:bookmarkStart w:id="3612" w:name="_ETM_Q7_296860"/>
      <w:bookmarkEnd w:id="3612"/>
      <w:r>
        <w:rPr>
          <w:rtl/>
        </w:rPr>
        <w:t xml:space="preserve">על </w:t>
      </w:r>
      <w:bookmarkStart w:id="3613" w:name="_ETM_Q7_296950"/>
      <w:bookmarkEnd w:id="3613"/>
      <w:r w:rsidRPr="00D033BD">
        <w:rPr>
          <w:rtl/>
        </w:rPr>
        <w:t>הצעת חוק הביטוח הלאומי (הוראת שעה – נגיף הקורונה החדש) (תשלום דמי לידה ליולדת בתקופת אבטלה)</w:t>
      </w:r>
      <w:bookmarkStart w:id="3614" w:name="_ETM_Q7_297340"/>
      <w:bookmarkStart w:id="3615" w:name="_ETM_Q7_301240"/>
      <w:bookmarkEnd w:id="3614"/>
      <w:bookmarkEnd w:id="3615"/>
      <w:r>
        <w:rPr>
          <w:rFonts w:hint="cs"/>
          <w:rtl/>
        </w:rPr>
        <w:t>.</w:t>
      </w:r>
    </w:p>
    <w:p w:rsidR="00BA353F" w:rsidRDefault="00BA353F" w:rsidP="006D693B">
      <w:pPr>
        <w:rPr>
          <w:rtl/>
        </w:rPr>
      </w:pPr>
    </w:p>
    <w:p w:rsidR="00BA353F" w:rsidRDefault="00BA353F" w:rsidP="006D693B">
      <w:pPr>
        <w:pStyle w:val="af6"/>
        <w:rPr>
          <w:rtl/>
        </w:rPr>
      </w:pPr>
      <w:bookmarkStart w:id="3616" w:name="ET_interruption_5292_9"/>
      <w:r w:rsidRPr="006F79ED">
        <w:rPr>
          <w:rStyle w:val="TagStyle"/>
          <w:rtl/>
        </w:rPr>
        <w:t xml:space="preserve"> &lt;&lt; קריאה &gt;&gt;</w:t>
      </w:r>
      <w:r w:rsidRPr="00D033BD">
        <w:rPr>
          <w:rStyle w:val="TagStyle"/>
          <w:rtl/>
        </w:rPr>
        <w:t xml:space="preserve"> </w:t>
      </w:r>
      <w:r>
        <w:rPr>
          <w:rtl/>
        </w:rPr>
        <w:t>אוסאמה סעדי (הרשימה המשותפת):</w:t>
      </w:r>
      <w:r w:rsidRPr="00D033BD">
        <w:rPr>
          <w:rStyle w:val="TagStyle"/>
          <w:rtl/>
        </w:rPr>
        <w:t xml:space="preserve"> </w:t>
      </w:r>
      <w:r w:rsidRPr="006F79ED">
        <w:rPr>
          <w:rStyle w:val="TagStyle"/>
          <w:rtl/>
        </w:rPr>
        <w:t>&lt;&lt; קריאה &gt;&gt;</w:t>
      </w:r>
      <w:r>
        <w:rPr>
          <w:rtl/>
        </w:rPr>
        <w:t xml:space="preserve"> </w:t>
      </w:r>
      <w:bookmarkEnd w:id="3616"/>
    </w:p>
    <w:p w:rsidR="00BA353F" w:rsidRDefault="00BA353F" w:rsidP="002D20D1">
      <w:pPr>
        <w:rPr>
          <w:rtl/>
          <w:lang w:eastAsia="he-IL"/>
        </w:rPr>
      </w:pPr>
    </w:p>
    <w:p w:rsidR="00BA353F" w:rsidRDefault="00BA353F" w:rsidP="006D693B">
      <w:pPr>
        <w:rPr>
          <w:rtl/>
          <w:lang w:eastAsia="he-IL"/>
        </w:rPr>
      </w:pPr>
      <w:r>
        <w:rPr>
          <w:rFonts w:hint="cs"/>
          <w:rtl/>
          <w:lang w:eastAsia="he-IL"/>
        </w:rPr>
        <w:t>אנחנו נצביע מכאן או שנעלה?</w:t>
      </w:r>
    </w:p>
    <w:p w:rsidR="00BA353F" w:rsidRPr="00D033BD" w:rsidRDefault="00BA353F" w:rsidP="006D693B">
      <w:pPr>
        <w:rPr>
          <w:rtl/>
          <w:lang w:eastAsia="he-IL"/>
        </w:rPr>
      </w:pPr>
    </w:p>
    <w:p w:rsidR="00BA353F" w:rsidRDefault="00BA353F" w:rsidP="006D693B">
      <w:pPr>
        <w:pStyle w:val="af7"/>
        <w:rPr>
          <w:rtl/>
        </w:rPr>
      </w:pPr>
      <w:bookmarkStart w:id="3617" w:name="ET_yor_6059_10"/>
      <w:r w:rsidRPr="006F79ED">
        <w:rPr>
          <w:rStyle w:val="TagStyle"/>
          <w:rtl/>
        </w:rPr>
        <w:t xml:space="preserve"> &lt;&lt; יור &gt;&gt;</w:t>
      </w:r>
      <w:r w:rsidRPr="00D033BD">
        <w:rPr>
          <w:rStyle w:val="TagStyle"/>
          <w:rtl/>
        </w:rPr>
        <w:t xml:space="preserve"> </w:t>
      </w:r>
      <w:r>
        <w:rPr>
          <w:rtl/>
        </w:rPr>
        <w:t>היו"ר אורנה ברביבאי:</w:t>
      </w:r>
      <w:r w:rsidRPr="00D033BD">
        <w:rPr>
          <w:rStyle w:val="TagStyle"/>
          <w:rtl/>
        </w:rPr>
        <w:t xml:space="preserve"> </w:t>
      </w:r>
      <w:r w:rsidRPr="006F79ED">
        <w:rPr>
          <w:rStyle w:val="TagStyle"/>
          <w:rtl/>
        </w:rPr>
        <w:t>&lt;&lt; יור &gt;&gt;</w:t>
      </w:r>
      <w:r>
        <w:rPr>
          <w:rtl/>
        </w:rPr>
        <w:t xml:space="preserve"> </w:t>
      </w:r>
      <w:bookmarkEnd w:id="3617"/>
    </w:p>
    <w:p w:rsidR="00BA353F" w:rsidRDefault="00BA353F" w:rsidP="002D20D1">
      <w:pPr>
        <w:rPr>
          <w:rtl/>
        </w:rPr>
      </w:pPr>
    </w:p>
    <w:p w:rsidR="00BA353F" w:rsidRDefault="00BA353F" w:rsidP="006D693B">
      <w:pPr>
        <w:rPr>
          <w:rtl/>
        </w:rPr>
      </w:pPr>
      <w:bookmarkStart w:id="3618" w:name="_ETM_Q7_304447"/>
      <w:bookmarkStart w:id="3619" w:name="_ETM_Q7_305320"/>
      <w:bookmarkEnd w:id="3618"/>
      <w:bookmarkEnd w:id="3619"/>
      <w:r>
        <w:rPr>
          <w:rtl/>
        </w:rPr>
        <w:t xml:space="preserve">אני </w:t>
      </w:r>
      <w:bookmarkStart w:id="3620" w:name="_ETM_Q7_305530"/>
      <w:bookmarkEnd w:id="3620"/>
      <w:r>
        <w:rPr>
          <w:rtl/>
        </w:rPr>
        <w:t xml:space="preserve">מעדיפה </w:t>
      </w:r>
      <w:bookmarkStart w:id="3621" w:name="_ETM_Q7_306010"/>
      <w:bookmarkEnd w:id="3621"/>
      <w:r>
        <w:rPr>
          <w:rtl/>
        </w:rPr>
        <w:t xml:space="preserve">שתצביעו </w:t>
      </w:r>
      <w:bookmarkStart w:id="3622" w:name="_ETM_Q7_306670"/>
      <w:bookmarkEnd w:id="3622"/>
      <w:r>
        <w:rPr>
          <w:rtl/>
        </w:rPr>
        <w:t xml:space="preserve">מהמקום </w:t>
      </w:r>
      <w:bookmarkStart w:id="3623" w:name="_ETM_Q7_307150"/>
      <w:bookmarkEnd w:id="3623"/>
      <w:r>
        <w:rPr>
          <w:rtl/>
        </w:rPr>
        <w:t xml:space="preserve">שבו </w:t>
      </w:r>
      <w:bookmarkStart w:id="3624" w:name="_ETM_Q7_307390"/>
      <w:bookmarkEnd w:id="3624"/>
      <w:r>
        <w:rPr>
          <w:rtl/>
        </w:rPr>
        <w:t xml:space="preserve">אתם </w:t>
      </w:r>
      <w:bookmarkStart w:id="3625" w:name="_ETM_Q7_307930"/>
      <w:bookmarkEnd w:id="3625"/>
      <w:r>
        <w:rPr>
          <w:rtl/>
        </w:rPr>
        <w:t xml:space="preserve">צריכים </w:t>
      </w:r>
      <w:bookmarkStart w:id="3626" w:name="_ETM_Q7_308230"/>
      <w:bookmarkEnd w:id="3626"/>
      <w:r>
        <w:rPr>
          <w:rtl/>
        </w:rPr>
        <w:t>לשבת</w:t>
      </w:r>
      <w:r>
        <w:rPr>
          <w:rFonts w:hint="cs"/>
          <w:rtl/>
        </w:rPr>
        <w:t>,</w:t>
      </w:r>
      <w:r>
        <w:rPr>
          <w:rtl/>
        </w:rPr>
        <w:t xml:space="preserve"> </w:t>
      </w:r>
      <w:bookmarkStart w:id="3627" w:name="_ETM_Q7_311430"/>
      <w:bookmarkEnd w:id="3627"/>
      <w:r>
        <w:rPr>
          <w:rFonts w:hint="cs"/>
          <w:rtl/>
        </w:rPr>
        <w:t xml:space="preserve">אבל מאחר שאתה דיברת, </w:t>
      </w:r>
      <w:bookmarkStart w:id="3628" w:name="_ETM_Q7_313862"/>
      <w:bookmarkEnd w:id="3628"/>
      <w:r>
        <w:rPr>
          <w:rFonts w:hint="cs"/>
          <w:rtl/>
        </w:rPr>
        <w:t xml:space="preserve">אותך אני יכולה להוסיף מכאן. </w:t>
      </w:r>
      <w:bookmarkStart w:id="3629" w:name="_ETM_Q7_315150"/>
      <w:bookmarkEnd w:id="3629"/>
    </w:p>
    <w:p w:rsidR="00BA353F" w:rsidRDefault="00BA353F" w:rsidP="006D693B">
      <w:pPr>
        <w:rPr>
          <w:rtl/>
        </w:rPr>
      </w:pPr>
      <w:bookmarkStart w:id="3630" w:name="_ETM_Q7_315210"/>
      <w:bookmarkStart w:id="3631" w:name="_ETM_Q7_315312"/>
      <w:bookmarkEnd w:id="3630"/>
      <w:bookmarkEnd w:id="3631"/>
    </w:p>
    <w:p w:rsidR="00BA353F" w:rsidRDefault="00BA353F" w:rsidP="006D693B">
      <w:pPr>
        <w:pStyle w:val="af6"/>
        <w:rPr>
          <w:rtl/>
        </w:rPr>
      </w:pPr>
      <w:bookmarkStart w:id="3632" w:name="ET_interruption_5090_11"/>
      <w:r w:rsidRPr="006F79ED">
        <w:rPr>
          <w:rStyle w:val="TagStyle"/>
          <w:rtl/>
        </w:rPr>
        <w:t xml:space="preserve"> &lt;&lt; קריאה &gt;&gt;</w:t>
      </w:r>
      <w:r w:rsidRPr="00D033BD">
        <w:rPr>
          <w:rStyle w:val="TagStyle"/>
          <w:rtl/>
        </w:rPr>
        <w:t xml:space="preserve"> </w:t>
      </w:r>
      <w:r>
        <w:rPr>
          <w:rtl/>
        </w:rPr>
        <w:t>מרב מיכאלי (העבודה):</w:t>
      </w:r>
      <w:r w:rsidRPr="00D033BD">
        <w:rPr>
          <w:rStyle w:val="TagStyle"/>
          <w:rtl/>
        </w:rPr>
        <w:t xml:space="preserve"> </w:t>
      </w:r>
      <w:r w:rsidRPr="006F79ED">
        <w:rPr>
          <w:rStyle w:val="TagStyle"/>
          <w:rtl/>
        </w:rPr>
        <w:t>&lt;&lt; קריאה &gt;&gt;</w:t>
      </w:r>
      <w:r>
        <w:rPr>
          <w:rtl/>
        </w:rPr>
        <w:t xml:space="preserve"> </w:t>
      </w:r>
      <w:bookmarkEnd w:id="3632"/>
    </w:p>
    <w:p w:rsidR="00BA353F" w:rsidRDefault="00BA353F" w:rsidP="002D20D1">
      <w:pPr>
        <w:rPr>
          <w:rtl/>
          <w:lang w:eastAsia="he-IL"/>
        </w:rPr>
      </w:pPr>
    </w:p>
    <w:p w:rsidR="00BA353F" w:rsidRDefault="00BA353F" w:rsidP="006D693B">
      <w:pPr>
        <w:rPr>
          <w:rtl/>
          <w:lang w:eastAsia="he-IL"/>
        </w:rPr>
      </w:pPr>
      <w:r>
        <w:rPr>
          <w:rFonts w:hint="cs"/>
          <w:rtl/>
          <w:lang w:eastAsia="he-IL"/>
        </w:rPr>
        <w:t>כדי להצביע צריך לעלות?</w:t>
      </w:r>
    </w:p>
    <w:p w:rsidR="00BA353F" w:rsidRDefault="00BA353F" w:rsidP="006D693B">
      <w:pPr>
        <w:rPr>
          <w:rtl/>
          <w:lang w:eastAsia="he-IL"/>
        </w:rPr>
      </w:pPr>
    </w:p>
    <w:p w:rsidR="00BA353F" w:rsidRDefault="00BA353F" w:rsidP="006D693B">
      <w:pPr>
        <w:pStyle w:val="af7"/>
        <w:rPr>
          <w:rtl/>
        </w:rPr>
      </w:pPr>
      <w:bookmarkStart w:id="3633" w:name="ET_yor_6059_12"/>
      <w:r w:rsidRPr="006F79ED">
        <w:rPr>
          <w:rStyle w:val="TagStyle"/>
          <w:rtl/>
        </w:rPr>
        <w:t xml:space="preserve"> &lt;&lt; יור &gt;&gt;</w:t>
      </w:r>
      <w:r w:rsidRPr="00D033BD">
        <w:rPr>
          <w:rStyle w:val="TagStyle"/>
          <w:rtl/>
        </w:rPr>
        <w:t xml:space="preserve"> </w:t>
      </w:r>
      <w:r>
        <w:rPr>
          <w:rtl/>
        </w:rPr>
        <w:t>היו"ר אורנה ברביבאי:</w:t>
      </w:r>
      <w:r w:rsidRPr="00D033BD">
        <w:rPr>
          <w:rStyle w:val="TagStyle"/>
          <w:rtl/>
        </w:rPr>
        <w:t xml:space="preserve"> </w:t>
      </w:r>
      <w:r w:rsidRPr="006F79ED">
        <w:rPr>
          <w:rStyle w:val="TagStyle"/>
          <w:rtl/>
        </w:rPr>
        <w:t>&lt;&lt; יור &gt;&gt;</w:t>
      </w:r>
      <w:r>
        <w:rPr>
          <w:rtl/>
        </w:rPr>
        <w:t xml:space="preserve"> </w:t>
      </w:r>
      <w:bookmarkEnd w:id="3633"/>
    </w:p>
    <w:p w:rsidR="00BA353F" w:rsidRDefault="00BA353F" w:rsidP="002D20D1">
      <w:pPr>
        <w:rPr>
          <w:rtl/>
          <w:lang w:eastAsia="he-IL"/>
        </w:rPr>
      </w:pPr>
    </w:p>
    <w:p w:rsidR="00BA353F" w:rsidRDefault="00BA353F" w:rsidP="006D693B">
      <w:pPr>
        <w:rPr>
          <w:rtl/>
        </w:rPr>
      </w:pPr>
      <w:r>
        <w:rPr>
          <w:rFonts w:hint="cs"/>
          <w:rtl/>
          <w:lang w:eastAsia="he-IL"/>
        </w:rPr>
        <w:t>כן.</w:t>
      </w:r>
      <w:bookmarkStart w:id="3634" w:name="_ETM_Q7_315405"/>
      <w:bookmarkStart w:id="3635" w:name="_ETM_Q7_314430"/>
      <w:bookmarkEnd w:id="3634"/>
      <w:bookmarkEnd w:id="3635"/>
      <w:r>
        <w:rPr>
          <w:rFonts w:hint="cs"/>
          <w:rtl/>
          <w:lang w:eastAsia="he-IL"/>
        </w:rPr>
        <w:t xml:space="preserve"> </w:t>
      </w:r>
      <w:bookmarkStart w:id="3636" w:name="_ETM_Q7_315599"/>
      <w:bookmarkStart w:id="3637" w:name="_ETM_Q7_315780"/>
      <w:bookmarkStart w:id="3638" w:name="_ETM_Q7_316230"/>
      <w:bookmarkEnd w:id="3636"/>
      <w:bookmarkEnd w:id="3637"/>
      <w:bookmarkEnd w:id="3638"/>
      <w:r>
        <w:rPr>
          <w:rtl/>
        </w:rPr>
        <w:t xml:space="preserve">ירדנה </w:t>
      </w:r>
      <w:bookmarkStart w:id="3639" w:name="_ETM_Q7_316830"/>
      <w:bookmarkEnd w:id="3639"/>
      <w:r>
        <w:rPr>
          <w:rtl/>
        </w:rPr>
        <w:t xml:space="preserve">מאשרת </w:t>
      </w:r>
      <w:bookmarkStart w:id="3640" w:name="_ETM_Q7_317400"/>
      <w:bookmarkEnd w:id="3640"/>
      <w:r>
        <w:rPr>
          <w:rtl/>
        </w:rPr>
        <w:t xml:space="preserve">לנו </w:t>
      </w:r>
      <w:bookmarkStart w:id="3641" w:name="_ETM_Q7_317700"/>
      <w:bookmarkEnd w:id="3641"/>
      <w:r>
        <w:rPr>
          <w:rtl/>
        </w:rPr>
        <w:t>כ</w:t>
      </w:r>
      <w:bookmarkStart w:id="3642" w:name="_ETM_Q7_317819"/>
      <w:bookmarkEnd w:id="3642"/>
      <w:r>
        <w:rPr>
          <w:rtl/>
        </w:rPr>
        <w:t>חריג</w:t>
      </w:r>
      <w:bookmarkStart w:id="3643" w:name="_ETM_Q7_318906"/>
      <w:bookmarkEnd w:id="3643"/>
      <w:r>
        <w:rPr>
          <w:rFonts w:hint="cs"/>
          <w:rtl/>
        </w:rPr>
        <w:t xml:space="preserve"> הפעם</w:t>
      </w:r>
      <w:bookmarkStart w:id="3644" w:name="_ETM_Q7_320844"/>
      <w:bookmarkStart w:id="3645" w:name="_ETM_Q7_320943"/>
      <w:bookmarkStart w:id="3646" w:name="_ETM_Q7_321689"/>
      <w:bookmarkEnd w:id="3644"/>
      <w:bookmarkEnd w:id="3645"/>
      <w:bookmarkEnd w:id="3646"/>
      <w:r>
        <w:rPr>
          <w:rFonts w:hint="cs"/>
          <w:rtl/>
        </w:rPr>
        <w:t xml:space="preserve">. </w:t>
      </w:r>
      <w:r>
        <w:rPr>
          <w:rtl/>
        </w:rPr>
        <w:t xml:space="preserve">אנחנו </w:t>
      </w:r>
      <w:bookmarkStart w:id="3647" w:name="_ETM_Q7_322439"/>
      <w:bookmarkEnd w:id="3647"/>
      <w:r>
        <w:rPr>
          <w:rtl/>
        </w:rPr>
        <w:t xml:space="preserve">עושים </w:t>
      </w:r>
      <w:bookmarkStart w:id="3648" w:name="_ETM_Q7_322769"/>
      <w:bookmarkEnd w:id="3648"/>
      <w:r>
        <w:rPr>
          <w:rtl/>
        </w:rPr>
        <w:t xml:space="preserve">את </w:t>
      </w:r>
      <w:bookmarkStart w:id="3649" w:name="_ETM_Q7_322889"/>
      <w:bookmarkEnd w:id="3649"/>
      <w:r>
        <w:rPr>
          <w:rtl/>
        </w:rPr>
        <w:t xml:space="preserve">מה </w:t>
      </w:r>
      <w:bookmarkStart w:id="3650" w:name="_ETM_Q7_323040"/>
      <w:bookmarkEnd w:id="3650"/>
      <w:r>
        <w:rPr>
          <w:rtl/>
        </w:rPr>
        <w:t xml:space="preserve">שירדנה </w:t>
      </w:r>
      <w:bookmarkStart w:id="3651" w:name="_ETM_Q7_323519"/>
      <w:bookmarkEnd w:id="3651"/>
      <w:r>
        <w:rPr>
          <w:rFonts w:hint="cs"/>
          <w:rtl/>
        </w:rPr>
        <w:t xml:space="preserve">אומרת. </w:t>
      </w:r>
      <w:bookmarkStart w:id="3652" w:name="_ETM_Q7_323909"/>
      <w:bookmarkEnd w:id="3652"/>
    </w:p>
    <w:p w:rsidR="00BA353F" w:rsidRDefault="00BA353F" w:rsidP="006D693B">
      <w:pPr>
        <w:rPr>
          <w:rtl/>
        </w:rPr>
      </w:pPr>
      <w:bookmarkStart w:id="3653" w:name="_ETM_Q7_326875"/>
      <w:bookmarkStart w:id="3654" w:name="_ETM_Q7_326985"/>
      <w:bookmarkStart w:id="3655" w:name="_ETM_Q7_327087"/>
      <w:bookmarkEnd w:id="3653"/>
      <w:bookmarkEnd w:id="3654"/>
      <w:bookmarkEnd w:id="3655"/>
    </w:p>
    <w:p w:rsidR="00BA353F" w:rsidRDefault="00BA353F" w:rsidP="006D693B">
      <w:pPr>
        <w:rPr>
          <w:rtl/>
        </w:rPr>
      </w:pPr>
      <w:bookmarkStart w:id="3656" w:name="_ETM_Q7_327265"/>
      <w:bookmarkEnd w:id="3656"/>
      <w:r>
        <w:rPr>
          <w:rFonts w:hint="cs"/>
          <w:rtl/>
        </w:rPr>
        <w:t xml:space="preserve">אנחנו </w:t>
      </w:r>
      <w:r>
        <w:rPr>
          <w:rtl/>
        </w:rPr>
        <w:t xml:space="preserve">עוברים </w:t>
      </w:r>
      <w:bookmarkStart w:id="3657" w:name="_ETM_Q7_324329"/>
      <w:bookmarkEnd w:id="3657"/>
      <w:r>
        <w:rPr>
          <w:rtl/>
        </w:rPr>
        <w:t>להצבעה</w:t>
      </w:r>
      <w:r>
        <w:rPr>
          <w:rFonts w:hint="cs"/>
          <w:rtl/>
        </w:rPr>
        <w:t>.</w:t>
      </w:r>
      <w:r>
        <w:rPr>
          <w:rtl/>
        </w:rPr>
        <w:t xml:space="preserve"> </w:t>
      </w:r>
      <w:bookmarkStart w:id="3658" w:name="_ETM_Q7_327209"/>
      <w:bookmarkEnd w:id="3658"/>
      <w:r>
        <w:rPr>
          <w:rtl/>
        </w:rPr>
        <w:t xml:space="preserve">מי </w:t>
      </w:r>
      <w:bookmarkStart w:id="3659" w:name="_ETM_Q7_327389"/>
      <w:bookmarkEnd w:id="3659"/>
      <w:r>
        <w:rPr>
          <w:rtl/>
        </w:rPr>
        <w:t>בעד</w:t>
      </w:r>
      <w:r>
        <w:rPr>
          <w:rFonts w:hint="cs"/>
          <w:rtl/>
        </w:rPr>
        <w:t>?</w:t>
      </w:r>
      <w:r>
        <w:rPr>
          <w:rtl/>
        </w:rPr>
        <w:t xml:space="preserve"> </w:t>
      </w:r>
      <w:bookmarkStart w:id="3660" w:name="_ETM_Q7_327900"/>
      <w:bookmarkEnd w:id="3660"/>
      <w:r>
        <w:rPr>
          <w:rtl/>
        </w:rPr>
        <w:t xml:space="preserve">מי </w:t>
      </w:r>
      <w:bookmarkStart w:id="3661" w:name="_ETM_Q7_328080"/>
      <w:bookmarkEnd w:id="3661"/>
      <w:r>
        <w:rPr>
          <w:rtl/>
        </w:rPr>
        <w:t>נגד</w:t>
      </w:r>
      <w:r>
        <w:rPr>
          <w:rFonts w:hint="cs"/>
          <w:rtl/>
        </w:rPr>
        <w:t>?</w:t>
      </w:r>
      <w:r>
        <w:rPr>
          <w:rtl/>
        </w:rPr>
        <w:t xml:space="preserve"> </w:t>
      </w:r>
      <w:bookmarkStart w:id="3662" w:name="_ETM_Q7_344000"/>
      <w:bookmarkStart w:id="3663" w:name="_ETM_Q7_387230"/>
      <w:bookmarkEnd w:id="3662"/>
      <w:bookmarkEnd w:id="3663"/>
      <w:r>
        <w:rPr>
          <w:rFonts w:hint="cs"/>
          <w:rtl/>
        </w:rPr>
        <w:t>אנחנו</w:t>
      </w:r>
      <w:r>
        <w:rPr>
          <w:rtl/>
        </w:rPr>
        <w:t xml:space="preserve"> </w:t>
      </w:r>
      <w:bookmarkStart w:id="3664" w:name="_ETM_Q7_349489"/>
      <w:bookmarkEnd w:id="3664"/>
      <w:r>
        <w:rPr>
          <w:rtl/>
        </w:rPr>
        <w:t xml:space="preserve">מוסיפים </w:t>
      </w:r>
      <w:bookmarkStart w:id="3665" w:name="_ETM_Q7_349879"/>
      <w:bookmarkEnd w:id="3665"/>
      <w:r>
        <w:rPr>
          <w:rtl/>
        </w:rPr>
        <w:t xml:space="preserve">את </w:t>
      </w:r>
      <w:bookmarkStart w:id="3666" w:name="_ETM_Q7_349969"/>
      <w:bookmarkEnd w:id="3666"/>
      <w:r>
        <w:rPr>
          <w:rtl/>
        </w:rPr>
        <w:t xml:space="preserve">ההצבעה </w:t>
      </w:r>
      <w:bookmarkStart w:id="3667" w:name="_ETM_Q7_350359"/>
      <w:bookmarkEnd w:id="3667"/>
      <w:r>
        <w:rPr>
          <w:rtl/>
        </w:rPr>
        <w:t>מכאן</w:t>
      </w:r>
      <w:r>
        <w:rPr>
          <w:rFonts w:hint="cs"/>
          <w:rtl/>
        </w:rPr>
        <w:t>.</w:t>
      </w:r>
    </w:p>
    <w:p w:rsidR="006D693B" w:rsidRDefault="006D693B" w:rsidP="006D693B">
      <w:pPr>
        <w:rPr>
          <w:rtl/>
        </w:rPr>
      </w:pPr>
    </w:p>
    <w:p w:rsidR="00BA353F" w:rsidRDefault="00BA353F" w:rsidP="006D693B">
      <w:pPr>
        <w:pStyle w:val="af1"/>
        <w:keepNext/>
        <w:rPr>
          <w:rtl/>
          <w:lang w:eastAsia="he-IL"/>
        </w:rPr>
      </w:pPr>
      <w:r>
        <w:rPr>
          <w:rtl/>
          <w:lang w:eastAsia="he-IL"/>
        </w:rPr>
        <w:t>הצבעה מס'</w:t>
      </w:r>
      <w:r>
        <w:rPr>
          <w:rFonts w:hint="cs"/>
          <w:rtl/>
          <w:lang w:eastAsia="he-IL"/>
        </w:rPr>
        <w:t xml:space="preserve"> 1</w:t>
      </w:r>
    </w:p>
    <w:p w:rsidR="00BA353F" w:rsidRDefault="00BA353F" w:rsidP="006D693B">
      <w:pPr>
        <w:pStyle w:val="--"/>
        <w:keepNext/>
        <w:rPr>
          <w:rtl/>
          <w:lang w:eastAsia="he-IL"/>
        </w:rPr>
      </w:pPr>
    </w:p>
    <w:p w:rsidR="00BA353F" w:rsidRDefault="00BA353F" w:rsidP="006D693B">
      <w:pPr>
        <w:pStyle w:val="--"/>
        <w:keepNext/>
        <w:rPr>
          <w:rtl/>
          <w:lang w:eastAsia="he-IL"/>
        </w:rPr>
      </w:pPr>
      <w:r>
        <w:rPr>
          <w:rtl/>
          <w:lang w:eastAsia="he-IL"/>
        </w:rPr>
        <w:t>בעד ההצעה להעביר את הצעת החוק לוועדה –</w:t>
      </w:r>
      <w:r>
        <w:rPr>
          <w:rFonts w:hint="cs"/>
          <w:rtl/>
          <w:lang w:eastAsia="he-IL"/>
        </w:rPr>
        <w:t xml:space="preserve"> 5</w:t>
      </w:r>
    </w:p>
    <w:p w:rsidR="00BA353F" w:rsidRDefault="00BA353F" w:rsidP="006D693B">
      <w:pPr>
        <w:pStyle w:val="--"/>
        <w:keepNext/>
        <w:rPr>
          <w:rtl/>
          <w:lang w:eastAsia="he-IL"/>
        </w:rPr>
      </w:pPr>
      <w:r>
        <w:rPr>
          <w:rtl/>
          <w:lang w:eastAsia="he-IL"/>
        </w:rPr>
        <w:t xml:space="preserve">נגד – </w:t>
      </w:r>
      <w:r>
        <w:rPr>
          <w:rFonts w:hint="cs"/>
          <w:rtl/>
          <w:lang w:eastAsia="he-IL"/>
        </w:rPr>
        <w:t>אין</w:t>
      </w:r>
    </w:p>
    <w:p w:rsidR="00BA353F" w:rsidRDefault="00BA353F" w:rsidP="006D693B">
      <w:pPr>
        <w:pStyle w:val="--"/>
        <w:keepNext/>
        <w:rPr>
          <w:rtl/>
          <w:lang w:eastAsia="he-IL"/>
        </w:rPr>
      </w:pPr>
      <w:r>
        <w:rPr>
          <w:rtl/>
          <w:lang w:eastAsia="he-IL"/>
        </w:rPr>
        <w:t xml:space="preserve">נמנעים – </w:t>
      </w:r>
      <w:r>
        <w:rPr>
          <w:rFonts w:hint="cs"/>
          <w:rtl/>
          <w:lang w:eastAsia="he-IL"/>
        </w:rPr>
        <w:t>אין</w:t>
      </w:r>
    </w:p>
    <w:p w:rsidR="00BA353F" w:rsidRDefault="00BA353F" w:rsidP="006D693B">
      <w:pPr>
        <w:pStyle w:val="af3"/>
        <w:rPr>
          <w:rtl/>
          <w:lang w:eastAsia="he-IL"/>
        </w:rPr>
      </w:pPr>
      <w:r>
        <w:rPr>
          <w:rtl/>
          <w:lang w:eastAsia="he-IL"/>
        </w:rPr>
        <w:t>ההצעה להעביר את הצעת חוק</w:t>
      </w:r>
      <w:r w:rsidRPr="00D07935">
        <w:rPr>
          <w:rtl/>
        </w:rPr>
        <w:t xml:space="preserve"> </w:t>
      </w:r>
      <w:r w:rsidRPr="00D07935">
        <w:rPr>
          <w:rtl/>
          <w:lang w:eastAsia="he-IL"/>
        </w:rPr>
        <w:t>הביטוח הלאומי (הוראת שעה – נגיף הקורונה החדש) (תשלום דמי לידה ליולדת בתקופת אבטלה), התשפ"א</w:t>
      </w:r>
      <w:r>
        <w:rPr>
          <w:rFonts w:hint="cs"/>
          <w:rtl/>
          <w:lang w:eastAsia="he-IL"/>
        </w:rPr>
        <w:t>–</w:t>
      </w:r>
      <w:r w:rsidRPr="00D07935">
        <w:rPr>
          <w:rtl/>
          <w:lang w:eastAsia="he-IL"/>
        </w:rPr>
        <w:t>2021</w:t>
      </w:r>
      <w:r>
        <w:rPr>
          <w:rFonts w:hint="cs"/>
          <w:rtl/>
          <w:lang w:eastAsia="he-IL"/>
        </w:rPr>
        <w:t>,</w:t>
      </w:r>
      <w:bookmarkStart w:id="3668" w:name="_ETM_Q7_354834"/>
      <w:bookmarkEnd w:id="3668"/>
      <w:r>
        <w:rPr>
          <w:rFonts w:hint="cs"/>
          <w:rtl/>
          <w:lang w:eastAsia="he-IL"/>
        </w:rPr>
        <w:t xml:space="preserve"> לוועדת העבודה, הרווחה והבריאות נתקבלה.</w:t>
      </w:r>
    </w:p>
    <w:p w:rsidR="00BA353F" w:rsidRDefault="00BA353F" w:rsidP="006D693B">
      <w:pPr>
        <w:rPr>
          <w:rtl/>
        </w:rPr>
      </w:pPr>
    </w:p>
    <w:p w:rsidR="00BA353F" w:rsidRDefault="00BA353F" w:rsidP="006D693B">
      <w:pPr>
        <w:pStyle w:val="af7"/>
        <w:rPr>
          <w:rtl/>
        </w:rPr>
      </w:pPr>
      <w:bookmarkStart w:id="3669" w:name="ET_yor_6059_14"/>
      <w:r w:rsidRPr="006F79ED">
        <w:rPr>
          <w:rStyle w:val="TagStyle"/>
          <w:rtl/>
        </w:rPr>
        <w:t xml:space="preserve"> &lt;&lt; יור &gt;&gt;</w:t>
      </w:r>
      <w:r w:rsidRPr="00D033BD">
        <w:rPr>
          <w:rStyle w:val="TagStyle"/>
          <w:rtl/>
        </w:rPr>
        <w:t xml:space="preserve"> </w:t>
      </w:r>
      <w:r>
        <w:rPr>
          <w:rtl/>
        </w:rPr>
        <w:t>היו"ר אורנה ברביבאי:</w:t>
      </w:r>
      <w:r w:rsidRPr="00D033BD">
        <w:rPr>
          <w:rStyle w:val="TagStyle"/>
          <w:rtl/>
        </w:rPr>
        <w:t xml:space="preserve"> </w:t>
      </w:r>
      <w:r w:rsidRPr="006F79ED">
        <w:rPr>
          <w:rStyle w:val="TagStyle"/>
          <w:rtl/>
        </w:rPr>
        <w:t>&lt;&lt; יור &gt;&gt;</w:t>
      </w:r>
      <w:r>
        <w:rPr>
          <w:rtl/>
        </w:rPr>
        <w:t xml:space="preserve"> </w:t>
      </w:r>
      <w:bookmarkEnd w:id="3669"/>
    </w:p>
    <w:p w:rsidR="00BA353F" w:rsidRDefault="00BA353F" w:rsidP="002D20D1">
      <w:pPr>
        <w:rPr>
          <w:rtl/>
        </w:rPr>
      </w:pPr>
    </w:p>
    <w:p w:rsidR="00BA353F" w:rsidRDefault="00BA353F" w:rsidP="006D693B">
      <w:pPr>
        <w:rPr>
          <w:rtl/>
        </w:rPr>
      </w:pPr>
      <w:bookmarkStart w:id="3670" w:name="_ETM_Q7_337733"/>
      <w:bookmarkStart w:id="3671" w:name="_ETM_Q7_350779"/>
      <w:bookmarkEnd w:id="3670"/>
      <w:bookmarkEnd w:id="3671"/>
      <w:r>
        <w:rPr>
          <w:rtl/>
        </w:rPr>
        <w:t xml:space="preserve">מרב </w:t>
      </w:r>
      <w:bookmarkStart w:id="3672" w:name="_ETM_Q7_351019"/>
      <w:bookmarkEnd w:id="3672"/>
      <w:r>
        <w:rPr>
          <w:rtl/>
        </w:rPr>
        <w:t xml:space="preserve">מיכאלי </w:t>
      </w:r>
      <w:bookmarkStart w:id="3673" w:name="_ETM_Q7_352340"/>
      <w:bookmarkEnd w:id="3673"/>
      <w:r>
        <w:rPr>
          <w:rtl/>
        </w:rPr>
        <w:t>–</w:t>
      </w:r>
      <w:r>
        <w:rPr>
          <w:rFonts w:hint="cs"/>
          <w:rtl/>
        </w:rPr>
        <w:t xml:space="preserve"> בעד; </w:t>
      </w:r>
      <w:r>
        <w:rPr>
          <w:rtl/>
        </w:rPr>
        <w:t xml:space="preserve">אלחרומי </w:t>
      </w:r>
      <w:bookmarkStart w:id="3674" w:name="_ETM_Q7_357000"/>
      <w:bookmarkEnd w:id="3674"/>
      <w:r>
        <w:rPr>
          <w:rtl/>
        </w:rPr>
        <w:t>–</w:t>
      </w:r>
      <w:r>
        <w:rPr>
          <w:rFonts w:hint="cs"/>
          <w:rtl/>
        </w:rPr>
        <w:t xml:space="preserve"> בעד; </w:t>
      </w:r>
      <w:bookmarkStart w:id="3675" w:name="_ETM_Q7_359230"/>
      <w:bookmarkStart w:id="3676" w:name="_ETM_Q7_359500"/>
      <w:bookmarkStart w:id="3677" w:name="_ETM_Q7_359860"/>
      <w:bookmarkEnd w:id="3675"/>
      <w:bookmarkEnd w:id="3676"/>
      <w:bookmarkEnd w:id="3677"/>
      <w:r>
        <w:rPr>
          <w:rFonts w:hint="cs"/>
          <w:rtl/>
        </w:rPr>
        <w:t xml:space="preserve">אוסאמה סעדי </w:t>
      </w:r>
      <w:r>
        <w:rPr>
          <w:rtl/>
        </w:rPr>
        <w:t>–</w:t>
      </w:r>
      <w:r>
        <w:rPr>
          <w:rFonts w:hint="cs"/>
          <w:rtl/>
        </w:rPr>
        <w:t xml:space="preserve"> </w:t>
      </w:r>
      <w:r>
        <w:rPr>
          <w:rtl/>
        </w:rPr>
        <w:t>בעד</w:t>
      </w:r>
      <w:r>
        <w:rPr>
          <w:rFonts w:hint="cs"/>
          <w:rtl/>
        </w:rPr>
        <w:t>;</w:t>
      </w:r>
      <w:r>
        <w:rPr>
          <w:rtl/>
        </w:rPr>
        <w:t xml:space="preserve"> </w:t>
      </w:r>
      <w:bookmarkStart w:id="3678" w:name="_ETM_Q7_360340"/>
      <w:bookmarkEnd w:id="3678"/>
      <w:r>
        <w:rPr>
          <w:rtl/>
        </w:rPr>
        <w:t>ולדימיר</w:t>
      </w:r>
      <w:r>
        <w:rPr>
          <w:rFonts w:hint="cs"/>
          <w:rtl/>
        </w:rPr>
        <w:t>,</w:t>
      </w:r>
      <w:r>
        <w:rPr>
          <w:rtl/>
        </w:rPr>
        <w:t xml:space="preserve"> </w:t>
      </w:r>
      <w:bookmarkStart w:id="3679" w:name="_ETM_Q7_361120"/>
      <w:bookmarkEnd w:id="3679"/>
      <w:r>
        <w:rPr>
          <w:rtl/>
        </w:rPr>
        <w:t xml:space="preserve">ההצבעה </w:t>
      </w:r>
      <w:bookmarkStart w:id="3680" w:name="_ETM_Q7_361569"/>
      <w:bookmarkEnd w:id="3680"/>
      <w:r>
        <w:rPr>
          <w:rtl/>
        </w:rPr>
        <w:t xml:space="preserve">הראשונה </w:t>
      </w:r>
      <w:bookmarkStart w:id="3681" w:name="_ETM_Q7_362019"/>
      <w:bookmarkEnd w:id="3681"/>
      <w:r>
        <w:rPr>
          <w:rtl/>
        </w:rPr>
        <w:t xml:space="preserve">שלך </w:t>
      </w:r>
      <w:bookmarkStart w:id="3682" w:name="_ETM_Q7_362530"/>
      <w:bookmarkEnd w:id="3682"/>
      <w:r>
        <w:rPr>
          <w:rtl/>
        </w:rPr>
        <w:t>–</w:t>
      </w:r>
      <w:r>
        <w:rPr>
          <w:rFonts w:hint="cs"/>
          <w:rtl/>
        </w:rPr>
        <w:t xml:space="preserve"> </w:t>
      </w:r>
      <w:r>
        <w:rPr>
          <w:rtl/>
        </w:rPr>
        <w:t>בעד</w:t>
      </w:r>
      <w:r>
        <w:rPr>
          <w:rFonts w:hint="cs"/>
          <w:rtl/>
        </w:rPr>
        <w:t xml:space="preserve">; מי </w:t>
      </w:r>
      <w:bookmarkStart w:id="3683" w:name="_ETM_Q7_367592"/>
      <w:bookmarkEnd w:id="3683"/>
      <w:r>
        <w:rPr>
          <w:rFonts w:hint="cs"/>
          <w:rtl/>
        </w:rPr>
        <w:t>עוד כאן?</w:t>
      </w:r>
      <w:r>
        <w:rPr>
          <w:rtl/>
        </w:rPr>
        <w:t xml:space="preserve"> </w:t>
      </w:r>
      <w:bookmarkStart w:id="3684" w:name="_ETM_Q7_365109"/>
      <w:bookmarkStart w:id="3685" w:name="_ETM_Q7_365590"/>
      <w:bookmarkStart w:id="3686" w:name="_ETM_Q7_365860"/>
      <w:bookmarkStart w:id="3687" w:name="_ETM_Q7_367560"/>
      <w:bookmarkEnd w:id="3684"/>
      <w:bookmarkEnd w:id="3685"/>
      <w:bookmarkEnd w:id="3686"/>
      <w:bookmarkEnd w:id="3687"/>
      <w:r>
        <w:rPr>
          <w:rtl/>
        </w:rPr>
        <w:t xml:space="preserve">אזולאי </w:t>
      </w:r>
      <w:bookmarkStart w:id="3688" w:name="_ETM_Q7_368129"/>
      <w:bookmarkEnd w:id="3688"/>
      <w:r>
        <w:rPr>
          <w:rtl/>
        </w:rPr>
        <w:t>–</w:t>
      </w:r>
      <w:r>
        <w:rPr>
          <w:rFonts w:hint="cs"/>
          <w:rtl/>
        </w:rPr>
        <w:t xml:space="preserve"> </w:t>
      </w:r>
      <w:r>
        <w:rPr>
          <w:rtl/>
        </w:rPr>
        <w:t>בעד</w:t>
      </w:r>
      <w:r>
        <w:rPr>
          <w:rFonts w:hint="cs"/>
          <w:rtl/>
        </w:rPr>
        <w:t>.</w:t>
      </w:r>
      <w:r>
        <w:rPr>
          <w:rtl/>
        </w:rPr>
        <w:t xml:space="preserve"> </w:t>
      </w:r>
      <w:bookmarkStart w:id="3689" w:name="_ETM_Q7_370180"/>
      <w:bookmarkEnd w:id="3689"/>
      <w:r>
        <w:rPr>
          <w:rtl/>
        </w:rPr>
        <w:t xml:space="preserve">סך </w:t>
      </w:r>
      <w:bookmarkStart w:id="3690" w:name="_ETM_Q7_370480"/>
      <w:bookmarkEnd w:id="3690"/>
      <w:r>
        <w:rPr>
          <w:rtl/>
        </w:rPr>
        <w:t>הכ</w:t>
      </w:r>
      <w:r>
        <w:rPr>
          <w:rFonts w:hint="cs"/>
          <w:rtl/>
        </w:rPr>
        <w:t>ו</w:t>
      </w:r>
      <w:r>
        <w:rPr>
          <w:rtl/>
        </w:rPr>
        <w:t xml:space="preserve">ל </w:t>
      </w:r>
      <w:bookmarkStart w:id="3691" w:name="_ETM_Q7_371050"/>
      <w:bookmarkEnd w:id="3691"/>
      <w:r>
        <w:rPr>
          <w:rFonts w:hint="cs"/>
          <w:rtl/>
        </w:rPr>
        <w:t>עשרה</w:t>
      </w:r>
      <w:r>
        <w:rPr>
          <w:rtl/>
        </w:rPr>
        <w:t xml:space="preserve"> </w:t>
      </w:r>
      <w:bookmarkStart w:id="3692" w:name="_ETM_Q7_371650"/>
      <w:bookmarkEnd w:id="3692"/>
      <w:r>
        <w:rPr>
          <w:rtl/>
        </w:rPr>
        <w:t xml:space="preserve">חברי </w:t>
      </w:r>
      <w:bookmarkStart w:id="3693" w:name="_ETM_Q7_371950"/>
      <w:bookmarkEnd w:id="3693"/>
      <w:r>
        <w:rPr>
          <w:rtl/>
        </w:rPr>
        <w:t xml:space="preserve">כנסת </w:t>
      </w:r>
      <w:bookmarkStart w:id="3694" w:name="_ETM_Q7_372370"/>
      <w:bookmarkEnd w:id="3694"/>
      <w:r>
        <w:rPr>
          <w:rtl/>
        </w:rPr>
        <w:t>בעד</w:t>
      </w:r>
      <w:r>
        <w:rPr>
          <w:rFonts w:hint="cs"/>
          <w:rtl/>
        </w:rPr>
        <w:t>.</w:t>
      </w:r>
      <w:r>
        <w:rPr>
          <w:rtl/>
        </w:rPr>
        <w:t xml:space="preserve"> </w:t>
      </w:r>
      <w:bookmarkStart w:id="3695" w:name="_ETM_Q7_373530"/>
      <w:bookmarkStart w:id="3696" w:name="_ETM_Q7_373980"/>
      <w:bookmarkStart w:id="3697" w:name="_ETM_Q7_378639"/>
      <w:bookmarkEnd w:id="3695"/>
      <w:bookmarkEnd w:id="3696"/>
      <w:bookmarkEnd w:id="3697"/>
      <w:r>
        <w:rPr>
          <w:rtl/>
        </w:rPr>
        <w:t xml:space="preserve">הצעת </w:t>
      </w:r>
      <w:bookmarkStart w:id="3698" w:name="_ETM_Q7_379030"/>
      <w:bookmarkEnd w:id="3698"/>
      <w:r>
        <w:rPr>
          <w:rtl/>
        </w:rPr>
        <w:t xml:space="preserve">חוק </w:t>
      </w:r>
      <w:bookmarkStart w:id="3699" w:name="_ETM_Q7_379209"/>
      <w:bookmarkEnd w:id="3699"/>
      <w:r>
        <w:rPr>
          <w:rtl/>
        </w:rPr>
        <w:t xml:space="preserve">הביטוח </w:t>
      </w:r>
      <w:bookmarkStart w:id="3700" w:name="_ETM_Q7_379599"/>
      <w:bookmarkEnd w:id="3700"/>
      <w:r>
        <w:rPr>
          <w:rtl/>
        </w:rPr>
        <w:t xml:space="preserve">הלאומי </w:t>
      </w:r>
      <w:bookmarkStart w:id="3701" w:name="_ETM_Q7_379900"/>
      <w:bookmarkEnd w:id="3701"/>
      <w:r>
        <w:rPr>
          <w:rtl/>
        </w:rPr>
        <w:t xml:space="preserve">עוברת </w:t>
      </w:r>
      <w:bookmarkStart w:id="3702" w:name="_ETM_Q7_380230"/>
      <w:bookmarkEnd w:id="3702"/>
      <w:r>
        <w:rPr>
          <w:rtl/>
        </w:rPr>
        <w:t xml:space="preserve">לוועדת </w:t>
      </w:r>
      <w:bookmarkStart w:id="3703" w:name="_ETM_Q7_380950"/>
      <w:bookmarkEnd w:id="3703"/>
      <w:r>
        <w:rPr>
          <w:rtl/>
        </w:rPr>
        <w:t>העבודה</w:t>
      </w:r>
      <w:r>
        <w:rPr>
          <w:rFonts w:hint="cs"/>
          <w:rtl/>
        </w:rPr>
        <w:t>,</w:t>
      </w:r>
      <w:r>
        <w:rPr>
          <w:rtl/>
        </w:rPr>
        <w:t xml:space="preserve"> </w:t>
      </w:r>
      <w:bookmarkStart w:id="3704" w:name="_ETM_Q7_381489"/>
      <w:bookmarkEnd w:id="3704"/>
      <w:r>
        <w:rPr>
          <w:rtl/>
        </w:rPr>
        <w:t xml:space="preserve">הרווחה </w:t>
      </w:r>
      <w:bookmarkStart w:id="3705" w:name="_ETM_Q7_381879"/>
      <w:bookmarkEnd w:id="3705"/>
      <w:r>
        <w:rPr>
          <w:rtl/>
        </w:rPr>
        <w:t xml:space="preserve">והשירותים </w:t>
      </w:r>
      <w:bookmarkStart w:id="3706" w:name="_ETM_Q7_382419"/>
      <w:bookmarkEnd w:id="3706"/>
      <w:r>
        <w:rPr>
          <w:rtl/>
        </w:rPr>
        <w:t xml:space="preserve">החברתיים </w:t>
      </w:r>
      <w:bookmarkStart w:id="3707" w:name="_ETM_Q7_384030"/>
      <w:bookmarkEnd w:id="3707"/>
      <w:r>
        <w:rPr>
          <w:rFonts w:hint="cs"/>
          <w:rtl/>
        </w:rPr>
        <w:t>ל</w:t>
      </w:r>
      <w:r>
        <w:rPr>
          <w:rtl/>
        </w:rPr>
        <w:t xml:space="preserve">הכנה </w:t>
      </w:r>
      <w:bookmarkStart w:id="3708" w:name="_ETM_Q7_384540"/>
      <w:bookmarkEnd w:id="3708"/>
      <w:r>
        <w:rPr>
          <w:rFonts w:hint="cs"/>
          <w:rtl/>
        </w:rPr>
        <w:t>ל</w:t>
      </w:r>
      <w:r>
        <w:rPr>
          <w:rtl/>
        </w:rPr>
        <w:t xml:space="preserve">קריאה </w:t>
      </w:r>
      <w:bookmarkStart w:id="3709" w:name="_ETM_Q7_384900"/>
      <w:bookmarkEnd w:id="3709"/>
      <w:r>
        <w:rPr>
          <w:rtl/>
        </w:rPr>
        <w:t xml:space="preserve">שנייה </w:t>
      </w:r>
      <w:bookmarkStart w:id="3710" w:name="_ETM_Q7_385319"/>
      <w:bookmarkEnd w:id="3710"/>
      <w:r>
        <w:rPr>
          <w:rtl/>
        </w:rPr>
        <w:t>ושלישית</w:t>
      </w:r>
      <w:r>
        <w:rPr>
          <w:rFonts w:hint="cs"/>
          <w:rtl/>
        </w:rPr>
        <w:t>.</w:t>
      </w:r>
      <w:r>
        <w:rPr>
          <w:rtl/>
        </w:rPr>
        <w:t xml:space="preserve"> </w:t>
      </w:r>
      <w:bookmarkStart w:id="3711" w:name="_ETM_Q7_340083"/>
      <w:bookmarkEnd w:id="3711"/>
    </w:p>
    <w:p w:rsidR="006D693B" w:rsidRDefault="006D693B" w:rsidP="006D693B">
      <w:pPr>
        <w:rPr>
          <w:rtl/>
        </w:rPr>
      </w:pPr>
    </w:p>
    <w:p w:rsidR="006D693B" w:rsidRDefault="006D693B" w:rsidP="006D693B">
      <w:pPr>
        <w:rPr>
          <w:rtl/>
        </w:rPr>
      </w:pPr>
    </w:p>
    <w:p w:rsidR="00BA353F" w:rsidRDefault="00BA353F" w:rsidP="006D0875">
      <w:pPr>
        <w:pStyle w:val="a6"/>
        <w:rPr>
          <w:rtl/>
        </w:rPr>
      </w:pPr>
      <w:bookmarkStart w:id="3712" w:name="ET_subject_חילופי_גברי_בוועדות_הכנ_24"/>
      <w:r w:rsidRPr="006F79ED">
        <w:rPr>
          <w:rStyle w:val="TagStyle"/>
          <w:rtl/>
        </w:rPr>
        <w:t xml:space="preserve"> &lt;&lt; נושא &gt;&gt;</w:t>
      </w:r>
      <w:r w:rsidRPr="008637C4">
        <w:rPr>
          <w:rStyle w:val="TagStyle"/>
          <w:rtl/>
        </w:rPr>
        <w:t xml:space="preserve"> </w:t>
      </w:r>
      <w:bookmarkStart w:id="3713" w:name="_Toc61289317"/>
      <w:bookmarkStart w:id="3714" w:name="_Toc70251111"/>
      <w:bookmarkStart w:id="3715" w:name="_Toc70251188"/>
      <w:bookmarkStart w:id="3716" w:name="_Toc70528090"/>
      <w:r>
        <w:rPr>
          <w:rtl/>
        </w:rPr>
        <w:t>חילופי גברי בוועדות הכנסת</w:t>
      </w:r>
      <w:bookmarkEnd w:id="3713"/>
      <w:bookmarkEnd w:id="3714"/>
      <w:bookmarkEnd w:id="3715"/>
      <w:bookmarkEnd w:id="3716"/>
      <w:r w:rsidRPr="008637C4">
        <w:rPr>
          <w:rStyle w:val="TagStyle"/>
          <w:rtl/>
        </w:rPr>
        <w:t xml:space="preserve"> </w:t>
      </w:r>
      <w:r w:rsidRPr="006F79ED">
        <w:rPr>
          <w:rStyle w:val="TagStyle"/>
          <w:rtl/>
        </w:rPr>
        <w:t>&lt;&lt; נושא &gt;&gt;</w:t>
      </w:r>
      <w:bookmarkEnd w:id="3712"/>
    </w:p>
    <w:p w:rsidR="00BA353F" w:rsidRDefault="00BA353F" w:rsidP="006D693B">
      <w:pPr>
        <w:rPr>
          <w:rtl/>
        </w:rPr>
      </w:pPr>
    </w:p>
    <w:p w:rsidR="00BA353F" w:rsidRDefault="00BA353F" w:rsidP="006D693B">
      <w:pPr>
        <w:pStyle w:val="af7"/>
        <w:rPr>
          <w:rtl/>
        </w:rPr>
      </w:pPr>
      <w:bookmarkStart w:id="3717" w:name="ET_yor_6059_16"/>
      <w:r w:rsidRPr="006F79ED">
        <w:rPr>
          <w:rStyle w:val="TagStyle"/>
          <w:rtl/>
        </w:rPr>
        <w:t xml:space="preserve"> &lt;&lt; יור &gt;&gt;</w:t>
      </w:r>
      <w:r w:rsidRPr="006A440A">
        <w:rPr>
          <w:rStyle w:val="TagStyle"/>
          <w:rtl/>
        </w:rPr>
        <w:t xml:space="preserve"> </w:t>
      </w:r>
      <w:r>
        <w:rPr>
          <w:rtl/>
        </w:rPr>
        <w:t>היו"ר אורנה ברביבאי:</w:t>
      </w:r>
      <w:r w:rsidRPr="006A440A">
        <w:rPr>
          <w:rStyle w:val="TagStyle"/>
          <w:rtl/>
        </w:rPr>
        <w:t xml:space="preserve"> </w:t>
      </w:r>
      <w:r w:rsidRPr="006F79ED">
        <w:rPr>
          <w:rStyle w:val="TagStyle"/>
          <w:rtl/>
        </w:rPr>
        <w:t>&lt;&lt; יור &gt;&gt;</w:t>
      </w:r>
      <w:r>
        <w:rPr>
          <w:rtl/>
        </w:rPr>
        <w:t xml:space="preserve"> </w:t>
      </w:r>
      <w:bookmarkEnd w:id="3717"/>
    </w:p>
    <w:p w:rsidR="00BA353F" w:rsidRPr="006A440A" w:rsidRDefault="00BA353F" w:rsidP="006D693B">
      <w:pPr>
        <w:ind w:firstLine="0"/>
        <w:rPr>
          <w:rtl/>
          <w:lang w:eastAsia="he-IL"/>
        </w:rPr>
      </w:pPr>
    </w:p>
    <w:p w:rsidR="00BA353F" w:rsidRDefault="00BA353F" w:rsidP="006D693B">
      <w:pPr>
        <w:rPr>
          <w:rtl/>
        </w:rPr>
      </w:pPr>
      <w:bookmarkStart w:id="3718" w:name="_ETM_Q7_340198"/>
      <w:bookmarkEnd w:id="3718"/>
      <w:r>
        <w:rPr>
          <w:rtl/>
        </w:rPr>
        <w:t xml:space="preserve">אנחנו </w:t>
      </w:r>
      <w:bookmarkStart w:id="3719" w:name="_ETM_Q7_387709"/>
      <w:bookmarkEnd w:id="3719"/>
      <w:r>
        <w:rPr>
          <w:rtl/>
        </w:rPr>
        <w:t xml:space="preserve">עוברים </w:t>
      </w:r>
      <w:bookmarkStart w:id="3720" w:name="_ETM_Q7_388040"/>
      <w:bookmarkEnd w:id="3720"/>
      <w:r>
        <w:rPr>
          <w:rtl/>
        </w:rPr>
        <w:t xml:space="preserve">מכאן </w:t>
      </w:r>
      <w:bookmarkStart w:id="3721" w:name="_ETM_Q7_388310"/>
      <w:bookmarkEnd w:id="3721"/>
      <w:r>
        <w:rPr>
          <w:rtl/>
        </w:rPr>
        <w:t xml:space="preserve">להודעה </w:t>
      </w:r>
      <w:bookmarkStart w:id="3722" w:name="_ETM_Q7_388610"/>
      <w:bookmarkEnd w:id="3722"/>
      <w:r>
        <w:rPr>
          <w:rtl/>
        </w:rPr>
        <w:t xml:space="preserve">של </w:t>
      </w:r>
      <w:bookmarkStart w:id="3723" w:name="_ETM_Q7_388790"/>
      <w:bookmarkEnd w:id="3723"/>
      <w:r>
        <w:rPr>
          <w:rtl/>
        </w:rPr>
        <w:t xml:space="preserve">יושב-ראש </w:t>
      </w:r>
      <w:bookmarkStart w:id="3724" w:name="_ETM_Q7_389659"/>
      <w:bookmarkEnd w:id="3724"/>
      <w:r>
        <w:rPr>
          <w:rtl/>
        </w:rPr>
        <w:t xml:space="preserve">ועדת </w:t>
      </w:r>
      <w:bookmarkStart w:id="3725" w:name="_ETM_Q7_390110"/>
      <w:bookmarkEnd w:id="3725"/>
      <w:r>
        <w:rPr>
          <w:rtl/>
        </w:rPr>
        <w:t xml:space="preserve">הכנסת </w:t>
      </w:r>
      <w:bookmarkStart w:id="3726" w:name="_ETM_Q7_390590"/>
      <w:bookmarkEnd w:id="3726"/>
      <w:r>
        <w:rPr>
          <w:rtl/>
        </w:rPr>
        <w:t xml:space="preserve">חבר </w:t>
      </w:r>
      <w:bookmarkStart w:id="3727" w:name="_ETM_Q7_390829"/>
      <w:bookmarkEnd w:id="3727"/>
      <w:r>
        <w:rPr>
          <w:rtl/>
        </w:rPr>
        <w:t xml:space="preserve">הכנסת </w:t>
      </w:r>
      <w:bookmarkStart w:id="3728" w:name="_ETM_Q7_391340"/>
      <w:bookmarkEnd w:id="3728"/>
      <w:r>
        <w:rPr>
          <w:rFonts w:hint="cs"/>
          <w:rtl/>
        </w:rPr>
        <w:t>איתן גינזבורג. בבקשה.</w:t>
      </w:r>
      <w:bookmarkStart w:id="3729" w:name="_ETM_Q7_397301"/>
      <w:bookmarkEnd w:id="3729"/>
    </w:p>
    <w:p w:rsidR="00BA353F" w:rsidRDefault="00BA353F" w:rsidP="006D693B">
      <w:pPr>
        <w:rPr>
          <w:rtl/>
        </w:rPr>
      </w:pPr>
      <w:bookmarkStart w:id="3730" w:name="_ETM_Q7_397420"/>
      <w:bookmarkEnd w:id="3730"/>
    </w:p>
    <w:p w:rsidR="00BA353F" w:rsidRDefault="00BA353F" w:rsidP="006D693B">
      <w:pPr>
        <w:pStyle w:val="a4"/>
        <w:rPr>
          <w:rtl/>
        </w:rPr>
      </w:pPr>
      <w:bookmarkStart w:id="3731" w:name="ET_speaker_6018_17"/>
      <w:r w:rsidRPr="006F79ED">
        <w:rPr>
          <w:rStyle w:val="TagStyle"/>
          <w:rtl/>
        </w:rPr>
        <w:t xml:space="preserve"> &lt;&lt; דובר &gt;&gt;</w:t>
      </w:r>
      <w:r w:rsidRPr="00FA5E59">
        <w:rPr>
          <w:rStyle w:val="TagStyle"/>
          <w:rtl/>
        </w:rPr>
        <w:t xml:space="preserve"> </w:t>
      </w:r>
      <w:bookmarkStart w:id="3732" w:name="_Toc61289318"/>
      <w:bookmarkStart w:id="3733" w:name="_Toc70251112"/>
      <w:bookmarkStart w:id="3734" w:name="_Toc70251189"/>
      <w:bookmarkStart w:id="3735" w:name="_Toc70528091"/>
      <w:r>
        <w:rPr>
          <w:rtl/>
        </w:rPr>
        <w:t>איתן גינזבורג (יו"ר ועדת הכנסת):</w:t>
      </w:r>
      <w:bookmarkEnd w:id="3732"/>
      <w:bookmarkEnd w:id="3733"/>
      <w:bookmarkEnd w:id="3734"/>
      <w:bookmarkEnd w:id="3735"/>
      <w:r w:rsidRPr="00FA5E59">
        <w:rPr>
          <w:rStyle w:val="TagStyle"/>
          <w:rtl/>
        </w:rPr>
        <w:t xml:space="preserve"> </w:t>
      </w:r>
      <w:r w:rsidRPr="006F79ED">
        <w:rPr>
          <w:rStyle w:val="TagStyle"/>
          <w:rtl/>
        </w:rPr>
        <w:t>&lt;&lt; דובר &gt;&gt;</w:t>
      </w:r>
      <w:r>
        <w:rPr>
          <w:rtl/>
        </w:rPr>
        <w:t xml:space="preserve"> </w:t>
      </w:r>
      <w:bookmarkEnd w:id="3731"/>
    </w:p>
    <w:p w:rsidR="00BA353F" w:rsidRDefault="00BA353F" w:rsidP="002D20D1">
      <w:pPr>
        <w:rPr>
          <w:rtl/>
        </w:rPr>
      </w:pPr>
    </w:p>
    <w:p w:rsidR="00BA353F" w:rsidRDefault="00BA353F" w:rsidP="006D693B">
      <w:pPr>
        <w:rPr>
          <w:rtl/>
        </w:rPr>
      </w:pPr>
      <w:bookmarkStart w:id="3736" w:name="_ETM_Q7_400793"/>
      <w:bookmarkStart w:id="3737" w:name="_ETM_Q7_402810"/>
      <w:bookmarkEnd w:id="3736"/>
      <w:bookmarkEnd w:id="3737"/>
      <w:r>
        <w:rPr>
          <w:rtl/>
        </w:rPr>
        <w:t xml:space="preserve">תודה </w:t>
      </w:r>
      <w:bookmarkStart w:id="3738" w:name="_ETM_Q7_403079"/>
      <w:bookmarkEnd w:id="3738"/>
      <w:r>
        <w:rPr>
          <w:rtl/>
        </w:rPr>
        <w:t>רבה</w:t>
      </w:r>
      <w:r>
        <w:rPr>
          <w:rFonts w:hint="cs"/>
          <w:rtl/>
        </w:rPr>
        <w:t>.</w:t>
      </w:r>
      <w:r>
        <w:rPr>
          <w:rtl/>
        </w:rPr>
        <w:t xml:space="preserve"> </w:t>
      </w:r>
      <w:bookmarkStart w:id="3739" w:name="_ETM_Q7_403379"/>
      <w:bookmarkEnd w:id="3739"/>
      <w:r>
        <w:rPr>
          <w:rtl/>
        </w:rPr>
        <w:t xml:space="preserve">גברתי </w:t>
      </w:r>
      <w:bookmarkStart w:id="3740" w:name="_ETM_Q7_403709"/>
      <w:bookmarkEnd w:id="3740"/>
      <w:r>
        <w:rPr>
          <w:rtl/>
        </w:rPr>
        <w:t>היושבת-ראש</w:t>
      </w:r>
      <w:r>
        <w:rPr>
          <w:rFonts w:hint="cs"/>
          <w:rtl/>
        </w:rPr>
        <w:t>,</w:t>
      </w:r>
      <w:r>
        <w:rPr>
          <w:rtl/>
        </w:rPr>
        <w:t xml:space="preserve"> </w:t>
      </w:r>
      <w:bookmarkStart w:id="3741" w:name="_ETM_Q7_404489"/>
      <w:bookmarkEnd w:id="3741"/>
      <w:r>
        <w:rPr>
          <w:rtl/>
        </w:rPr>
        <w:t xml:space="preserve">כנסת </w:t>
      </w:r>
      <w:bookmarkStart w:id="3742" w:name="_ETM_Q7_404760"/>
      <w:bookmarkEnd w:id="3742"/>
      <w:r>
        <w:rPr>
          <w:rtl/>
        </w:rPr>
        <w:t>נכבדה</w:t>
      </w:r>
      <w:r>
        <w:rPr>
          <w:rFonts w:hint="cs"/>
          <w:rtl/>
        </w:rPr>
        <w:t>,</w:t>
      </w:r>
      <w:r>
        <w:rPr>
          <w:rtl/>
        </w:rPr>
        <w:t xml:space="preserve"> </w:t>
      </w:r>
      <w:bookmarkStart w:id="3743" w:name="_ETM_Q7_406980"/>
      <w:bookmarkEnd w:id="3743"/>
      <w:r>
        <w:rPr>
          <w:rtl/>
        </w:rPr>
        <w:t xml:space="preserve">אני </w:t>
      </w:r>
      <w:bookmarkStart w:id="3744" w:name="_ETM_Q7_407159"/>
      <w:bookmarkEnd w:id="3744"/>
      <w:r>
        <w:rPr>
          <w:rtl/>
        </w:rPr>
        <w:t xml:space="preserve">מתכבד </w:t>
      </w:r>
      <w:bookmarkStart w:id="3745" w:name="_ETM_Q7_407610"/>
      <w:bookmarkEnd w:id="3745"/>
      <w:r>
        <w:rPr>
          <w:rtl/>
        </w:rPr>
        <w:t xml:space="preserve">להודיע </w:t>
      </w:r>
      <w:bookmarkStart w:id="3746" w:name="_ETM_Q7_407939"/>
      <w:bookmarkEnd w:id="3746"/>
      <w:r>
        <w:rPr>
          <w:rtl/>
        </w:rPr>
        <w:t xml:space="preserve">על </w:t>
      </w:r>
      <w:bookmarkStart w:id="3747" w:name="_ETM_Q7_408000"/>
      <w:bookmarkEnd w:id="3747"/>
      <w:r>
        <w:rPr>
          <w:rtl/>
        </w:rPr>
        <w:t xml:space="preserve">חילופי </w:t>
      </w:r>
      <w:bookmarkStart w:id="3748" w:name="_ETM_Q7_408390"/>
      <w:bookmarkEnd w:id="3748"/>
      <w:r>
        <w:rPr>
          <w:rtl/>
        </w:rPr>
        <w:t xml:space="preserve">אישים </w:t>
      </w:r>
      <w:bookmarkStart w:id="3749" w:name="_ETM_Q7_409449"/>
      <w:bookmarkEnd w:id="3749"/>
      <w:r>
        <w:rPr>
          <w:rtl/>
        </w:rPr>
        <w:t xml:space="preserve">בוועדות </w:t>
      </w:r>
      <w:bookmarkStart w:id="3750" w:name="_ETM_Q7_410229"/>
      <w:bookmarkEnd w:id="3750"/>
      <w:r>
        <w:rPr>
          <w:rFonts w:hint="cs"/>
          <w:rtl/>
        </w:rPr>
        <w:t>האלה:</w:t>
      </w:r>
      <w:r>
        <w:rPr>
          <w:rtl/>
        </w:rPr>
        <w:t xml:space="preserve"> </w:t>
      </w:r>
      <w:bookmarkStart w:id="3751" w:name="_ETM_Q7_411450"/>
      <w:bookmarkEnd w:id="3751"/>
    </w:p>
    <w:p w:rsidR="00BA353F" w:rsidRDefault="00BA353F" w:rsidP="006D693B">
      <w:pPr>
        <w:rPr>
          <w:rtl/>
        </w:rPr>
      </w:pPr>
    </w:p>
    <w:p w:rsidR="00BA353F" w:rsidRDefault="00BA353F" w:rsidP="005E102D">
      <w:pPr>
        <w:rPr>
          <w:rtl/>
        </w:rPr>
      </w:pPr>
      <w:r>
        <w:rPr>
          <w:rtl/>
        </w:rPr>
        <w:t xml:space="preserve">מטעם </w:t>
      </w:r>
      <w:bookmarkStart w:id="3752" w:name="_ETM_Q7_411840"/>
      <w:bookmarkEnd w:id="3752"/>
      <w:r>
        <w:rPr>
          <w:rtl/>
        </w:rPr>
        <w:t xml:space="preserve">סיעת </w:t>
      </w:r>
      <w:bookmarkStart w:id="3753" w:name="_ETM_Q7_412080"/>
      <w:bookmarkEnd w:id="3753"/>
      <w:r>
        <w:rPr>
          <w:rtl/>
        </w:rPr>
        <w:t>הליכוד</w:t>
      </w:r>
      <w:r>
        <w:rPr>
          <w:rFonts w:hint="cs"/>
          <w:rtl/>
        </w:rPr>
        <w:t>:</w:t>
      </w:r>
      <w:r>
        <w:rPr>
          <w:rtl/>
        </w:rPr>
        <w:t xml:space="preserve"> </w:t>
      </w:r>
      <w:bookmarkStart w:id="3754" w:name="_ETM_Q7_412500"/>
      <w:bookmarkEnd w:id="3754"/>
      <w:r>
        <w:rPr>
          <w:rtl/>
        </w:rPr>
        <w:t xml:space="preserve">בוועדת </w:t>
      </w:r>
      <w:bookmarkStart w:id="3755" w:name="_ETM_Q7_412920"/>
      <w:bookmarkEnd w:id="3755"/>
      <w:r>
        <w:rPr>
          <w:rtl/>
        </w:rPr>
        <w:t xml:space="preserve">הכנסת </w:t>
      </w:r>
      <w:bookmarkStart w:id="3756" w:name="_ETM_Q7_413590"/>
      <w:bookmarkEnd w:id="3756"/>
      <w:r>
        <w:rPr>
          <w:rtl/>
        </w:rPr>
        <w:t>–</w:t>
      </w:r>
      <w:r>
        <w:rPr>
          <w:rFonts w:hint="cs"/>
          <w:rtl/>
        </w:rPr>
        <w:t xml:space="preserve"> </w:t>
      </w:r>
      <w:r>
        <w:rPr>
          <w:rtl/>
        </w:rPr>
        <w:t xml:space="preserve">במקום </w:t>
      </w:r>
      <w:bookmarkStart w:id="3757" w:name="_ETM_Q7_413920"/>
      <w:bookmarkEnd w:id="3757"/>
      <w:r>
        <w:rPr>
          <w:rtl/>
        </w:rPr>
        <w:t xml:space="preserve">חבר </w:t>
      </w:r>
      <w:bookmarkStart w:id="3758" w:name="_ETM_Q7_414310"/>
      <w:bookmarkEnd w:id="3758"/>
      <w:r>
        <w:rPr>
          <w:rtl/>
        </w:rPr>
        <w:t xml:space="preserve">הכנסת </w:t>
      </w:r>
      <w:bookmarkStart w:id="3759" w:name="_ETM_Q7_414670"/>
      <w:bookmarkEnd w:id="3759"/>
      <w:r>
        <w:rPr>
          <w:rtl/>
        </w:rPr>
        <w:t xml:space="preserve">עוזי </w:t>
      </w:r>
      <w:bookmarkStart w:id="3760" w:name="_ETM_Q7_414879"/>
      <w:bookmarkEnd w:id="3760"/>
      <w:r>
        <w:rPr>
          <w:rtl/>
        </w:rPr>
        <w:t xml:space="preserve">דיין </w:t>
      </w:r>
      <w:bookmarkStart w:id="3761" w:name="_ETM_Q7_415849"/>
      <w:bookmarkEnd w:id="3761"/>
      <w:r w:rsidR="005E102D">
        <w:rPr>
          <w:rFonts w:hint="cs"/>
          <w:rtl/>
        </w:rPr>
        <w:t>ת</w:t>
      </w:r>
      <w:r>
        <w:rPr>
          <w:rtl/>
        </w:rPr>
        <w:t xml:space="preserve">כהן </w:t>
      </w:r>
      <w:bookmarkStart w:id="3762" w:name="_ETM_Q7_416360"/>
      <w:bookmarkEnd w:id="3762"/>
      <w:r>
        <w:rPr>
          <w:rtl/>
        </w:rPr>
        <w:t xml:space="preserve">חברת </w:t>
      </w:r>
      <w:bookmarkStart w:id="3763" w:name="_ETM_Q7_416690"/>
      <w:bookmarkEnd w:id="3763"/>
      <w:r>
        <w:rPr>
          <w:rtl/>
        </w:rPr>
        <w:t xml:space="preserve">הכנסת </w:t>
      </w:r>
      <w:bookmarkStart w:id="3764" w:name="_ETM_Q7_417500"/>
      <w:bookmarkEnd w:id="3764"/>
      <w:r>
        <w:rPr>
          <w:rtl/>
        </w:rPr>
        <w:t xml:space="preserve">מטי </w:t>
      </w:r>
      <w:bookmarkStart w:id="3765" w:name="_ETM_Q7_417920"/>
      <w:bookmarkEnd w:id="3765"/>
      <w:r>
        <w:rPr>
          <w:rtl/>
        </w:rPr>
        <w:t>יוגב</w:t>
      </w:r>
      <w:r>
        <w:rPr>
          <w:rFonts w:hint="cs"/>
          <w:rtl/>
        </w:rPr>
        <w:t>,</w:t>
      </w:r>
      <w:r>
        <w:rPr>
          <w:rtl/>
        </w:rPr>
        <w:t xml:space="preserve"> </w:t>
      </w:r>
      <w:bookmarkStart w:id="3766" w:name="_ETM_Q7_419099"/>
      <w:bookmarkEnd w:id="3766"/>
      <w:r>
        <w:rPr>
          <w:rtl/>
        </w:rPr>
        <w:t xml:space="preserve">ובמקום </w:t>
      </w:r>
      <w:bookmarkStart w:id="3767" w:name="_ETM_Q7_419989"/>
      <w:bookmarkEnd w:id="3767"/>
      <w:r>
        <w:rPr>
          <w:rtl/>
        </w:rPr>
        <w:t xml:space="preserve">חברת </w:t>
      </w:r>
      <w:bookmarkStart w:id="3768" w:name="_ETM_Q7_420349"/>
      <w:bookmarkEnd w:id="3768"/>
      <w:r>
        <w:rPr>
          <w:rtl/>
        </w:rPr>
        <w:t xml:space="preserve">הכנסת </w:t>
      </w:r>
      <w:bookmarkStart w:id="3769" w:name="_ETM_Q7_420739"/>
      <w:bookmarkEnd w:id="3769"/>
      <w:r>
        <w:rPr>
          <w:rtl/>
        </w:rPr>
        <w:t xml:space="preserve">טלי </w:t>
      </w:r>
      <w:bookmarkStart w:id="3770" w:name="_ETM_Q7_420889"/>
      <w:bookmarkEnd w:id="3770"/>
      <w:r>
        <w:rPr>
          <w:rtl/>
        </w:rPr>
        <w:t xml:space="preserve">פלוסקוב </w:t>
      </w:r>
      <w:bookmarkStart w:id="3771" w:name="_ETM_Q7_421579"/>
      <w:bookmarkEnd w:id="3771"/>
      <w:r>
        <w:rPr>
          <w:rtl/>
        </w:rPr>
        <w:t xml:space="preserve">יכהן </w:t>
      </w:r>
      <w:bookmarkStart w:id="3772" w:name="_ETM_Q7_422060"/>
      <w:bookmarkEnd w:id="3772"/>
      <w:r>
        <w:rPr>
          <w:rtl/>
        </w:rPr>
        <w:t xml:space="preserve">חבר </w:t>
      </w:r>
      <w:bookmarkStart w:id="3773" w:name="_ETM_Q7_422389"/>
      <w:bookmarkEnd w:id="3773"/>
      <w:r>
        <w:rPr>
          <w:rtl/>
        </w:rPr>
        <w:t xml:space="preserve">הכנסת </w:t>
      </w:r>
      <w:bookmarkStart w:id="3774" w:name="_ETM_Q7_422749"/>
      <w:bookmarkEnd w:id="3774"/>
      <w:r>
        <w:rPr>
          <w:rtl/>
        </w:rPr>
        <w:t xml:space="preserve">שבח </w:t>
      </w:r>
      <w:bookmarkStart w:id="3775" w:name="_ETM_Q7_423019"/>
      <w:bookmarkEnd w:id="3775"/>
      <w:r>
        <w:rPr>
          <w:rFonts w:hint="cs"/>
          <w:rtl/>
        </w:rPr>
        <w:t>שטרן;</w:t>
      </w:r>
      <w:r>
        <w:rPr>
          <w:rtl/>
        </w:rPr>
        <w:t xml:space="preserve"> </w:t>
      </w:r>
      <w:bookmarkStart w:id="3776" w:name="_ETM_Q7_425650"/>
      <w:bookmarkStart w:id="3777" w:name="_ETM_Q7_426493"/>
      <w:bookmarkStart w:id="3778" w:name="_ETM_Q7_426597"/>
      <w:bookmarkStart w:id="3779" w:name="_ETM_Q7_426653"/>
      <w:bookmarkStart w:id="3780" w:name="_ETM_Q7_426738"/>
      <w:bookmarkEnd w:id="3776"/>
      <w:bookmarkEnd w:id="3777"/>
      <w:bookmarkEnd w:id="3778"/>
      <w:bookmarkEnd w:id="3779"/>
      <w:bookmarkEnd w:id="3780"/>
      <w:r>
        <w:rPr>
          <w:rtl/>
        </w:rPr>
        <w:t xml:space="preserve">בוועדת </w:t>
      </w:r>
      <w:bookmarkStart w:id="3781" w:name="_ETM_Q7_426100"/>
      <w:bookmarkEnd w:id="3781"/>
      <w:r>
        <w:rPr>
          <w:rtl/>
        </w:rPr>
        <w:t>הכספים</w:t>
      </w:r>
      <w:r>
        <w:rPr>
          <w:rFonts w:hint="cs"/>
          <w:rtl/>
        </w:rPr>
        <w:t xml:space="preserve"> </w:t>
      </w:r>
      <w:r>
        <w:rPr>
          <w:rtl/>
        </w:rPr>
        <w:t xml:space="preserve">– </w:t>
      </w:r>
      <w:bookmarkStart w:id="3782" w:name="_ETM_Q7_426610"/>
      <w:bookmarkEnd w:id="3782"/>
      <w:r>
        <w:rPr>
          <w:rtl/>
        </w:rPr>
        <w:t xml:space="preserve">במקום </w:t>
      </w:r>
      <w:bookmarkStart w:id="3783" w:name="_ETM_Q7_427000"/>
      <w:bookmarkEnd w:id="3783"/>
      <w:r>
        <w:rPr>
          <w:rtl/>
        </w:rPr>
        <w:t xml:space="preserve">הפנוי </w:t>
      </w:r>
      <w:bookmarkStart w:id="3784" w:name="_ETM_Q7_427330"/>
      <w:bookmarkEnd w:id="3784"/>
      <w:r>
        <w:rPr>
          <w:rtl/>
        </w:rPr>
        <w:t xml:space="preserve">לסיעה </w:t>
      </w:r>
      <w:bookmarkStart w:id="3785" w:name="_ETM_Q7_427810"/>
      <w:bookmarkEnd w:id="3785"/>
      <w:r>
        <w:rPr>
          <w:rtl/>
        </w:rPr>
        <w:t xml:space="preserve">תכהן </w:t>
      </w:r>
      <w:bookmarkStart w:id="3786" w:name="_ETM_Q7_428350"/>
      <w:bookmarkEnd w:id="3786"/>
      <w:r>
        <w:rPr>
          <w:rtl/>
        </w:rPr>
        <w:t xml:space="preserve">חברת </w:t>
      </w:r>
      <w:bookmarkStart w:id="3787" w:name="_ETM_Q7_428710"/>
      <w:bookmarkEnd w:id="3787"/>
      <w:r>
        <w:rPr>
          <w:rtl/>
        </w:rPr>
        <w:t xml:space="preserve">הכנסת </w:t>
      </w:r>
      <w:bookmarkStart w:id="3788" w:name="_ETM_Q7_429160"/>
      <w:bookmarkEnd w:id="3788"/>
      <w:r>
        <w:rPr>
          <w:rtl/>
        </w:rPr>
        <w:t xml:space="preserve">חוה </w:t>
      </w:r>
      <w:bookmarkStart w:id="3789" w:name="_ETM_Q7_429520"/>
      <w:bookmarkEnd w:id="3789"/>
      <w:r>
        <w:rPr>
          <w:rtl/>
        </w:rPr>
        <w:t xml:space="preserve">אתי </w:t>
      </w:r>
      <w:bookmarkStart w:id="3790" w:name="_ETM_Q7_429790"/>
      <w:bookmarkEnd w:id="3790"/>
      <w:r>
        <w:rPr>
          <w:rtl/>
        </w:rPr>
        <w:t>עטייה</w:t>
      </w:r>
      <w:r>
        <w:rPr>
          <w:rFonts w:hint="cs"/>
          <w:rtl/>
        </w:rPr>
        <w:t>,</w:t>
      </w:r>
      <w:r>
        <w:rPr>
          <w:rtl/>
        </w:rPr>
        <w:t xml:space="preserve"> </w:t>
      </w:r>
      <w:bookmarkStart w:id="3791" w:name="_ETM_Q7_430790"/>
      <w:bookmarkEnd w:id="3791"/>
      <w:r>
        <w:rPr>
          <w:rtl/>
        </w:rPr>
        <w:t>ו</w:t>
      </w:r>
      <w:bookmarkStart w:id="3792" w:name="_ETM_Q7_431420"/>
      <w:bookmarkEnd w:id="3792"/>
      <w:r>
        <w:rPr>
          <w:rtl/>
        </w:rPr>
        <w:t xml:space="preserve">במקום </w:t>
      </w:r>
      <w:bookmarkStart w:id="3793" w:name="_ETM_Q7_431780"/>
      <w:bookmarkEnd w:id="3793"/>
      <w:r>
        <w:rPr>
          <w:rtl/>
        </w:rPr>
        <w:t xml:space="preserve">חברת </w:t>
      </w:r>
      <w:bookmarkStart w:id="3794" w:name="_ETM_Q7_432110"/>
      <w:bookmarkEnd w:id="3794"/>
      <w:r>
        <w:rPr>
          <w:rtl/>
        </w:rPr>
        <w:t xml:space="preserve">הכנסת </w:t>
      </w:r>
      <w:bookmarkStart w:id="3795" w:name="_ETM_Q7_432470"/>
      <w:bookmarkEnd w:id="3795"/>
      <w:r>
        <w:rPr>
          <w:rtl/>
        </w:rPr>
        <w:t xml:space="preserve">חברתי </w:t>
      </w:r>
      <w:bookmarkStart w:id="3796" w:name="_ETM_Q7_432950"/>
      <w:bookmarkEnd w:id="3796"/>
      <w:r>
        <w:rPr>
          <w:rtl/>
        </w:rPr>
        <w:t>עטי</w:t>
      </w:r>
      <w:r>
        <w:rPr>
          <w:rFonts w:hint="cs"/>
          <w:rtl/>
        </w:rPr>
        <w:t>י</w:t>
      </w:r>
      <w:r>
        <w:rPr>
          <w:rtl/>
        </w:rPr>
        <w:t>ה</w:t>
      </w:r>
      <w:r>
        <w:rPr>
          <w:rFonts w:hint="cs"/>
          <w:rtl/>
        </w:rPr>
        <w:t>,</w:t>
      </w:r>
      <w:r>
        <w:rPr>
          <w:rtl/>
        </w:rPr>
        <w:t xml:space="preserve"> </w:t>
      </w:r>
      <w:bookmarkStart w:id="3797" w:name="_ETM_Q7_433250"/>
      <w:bookmarkEnd w:id="3797"/>
      <w:r>
        <w:rPr>
          <w:rtl/>
        </w:rPr>
        <w:t xml:space="preserve">שכיהנה </w:t>
      </w:r>
      <w:bookmarkStart w:id="3798" w:name="_ETM_Q7_433730"/>
      <w:bookmarkEnd w:id="3798"/>
      <w:r>
        <w:rPr>
          <w:rtl/>
        </w:rPr>
        <w:t>כממלאת</w:t>
      </w:r>
      <w:bookmarkStart w:id="3799" w:name="_ETM_Q7_434150"/>
      <w:bookmarkEnd w:id="3799"/>
      <w:r>
        <w:rPr>
          <w:rFonts w:hint="cs"/>
          <w:rtl/>
        </w:rPr>
        <w:t xml:space="preserve"> </w:t>
      </w:r>
      <w:r>
        <w:rPr>
          <w:rtl/>
        </w:rPr>
        <w:t>מקום</w:t>
      </w:r>
      <w:r>
        <w:rPr>
          <w:rFonts w:hint="cs"/>
          <w:rtl/>
        </w:rPr>
        <w:t>,</w:t>
      </w:r>
      <w:r>
        <w:rPr>
          <w:rtl/>
        </w:rPr>
        <w:t xml:space="preserve"> </w:t>
      </w:r>
      <w:bookmarkStart w:id="3800" w:name="_ETM_Q7_435030"/>
      <w:bookmarkEnd w:id="3800"/>
      <w:r>
        <w:rPr>
          <w:rtl/>
        </w:rPr>
        <w:t xml:space="preserve">תכהן </w:t>
      </w:r>
      <w:bookmarkStart w:id="3801" w:name="_ETM_Q7_435480"/>
      <w:bookmarkEnd w:id="3801"/>
      <w:r>
        <w:rPr>
          <w:rtl/>
        </w:rPr>
        <w:t xml:space="preserve">חברת </w:t>
      </w:r>
      <w:bookmarkStart w:id="3802" w:name="_ETM_Q7_435810"/>
      <w:bookmarkEnd w:id="3802"/>
      <w:r>
        <w:rPr>
          <w:rtl/>
        </w:rPr>
        <w:t xml:space="preserve">הכנסת </w:t>
      </w:r>
      <w:bookmarkStart w:id="3803" w:name="_ETM_Q7_436110"/>
      <w:bookmarkEnd w:id="3803"/>
      <w:r>
        <w:rPr>
          <w:rtl/>
        </w:rPr>
        <w:t xml:space="preserve">מטי </w:t>
      </w:r>
      <w:bookmarkStart w:id="3804" w:name="_ETM_Q7_436410"/>
      <w:bookmarkEnd w:id="3804"/>
      <w:r>
        <w:rPr>
          <w:rtl/>
        </w:rPr>
        <w:t xml:space="preserve">יוגב </w:t>
      </w:r>
      <w:bookmarkStart w:id="3805" w:name="_ETM_Q7_436740"/>
      <w:bookmarkEnd w:id="3805"/>
      <w:r>
        <w:rPr>
          <w:rtl/>
        </w:rPr>
        <w:t>כממלא</w:t>
      </w:r>
      <w:bookmarkStart w:id="3806" w:name="_ETM_Q7_437220"/>
      <w:bookmarkEnd w:id="3806"/>
      <w:r>
        <w:rPr>
          <w:rFonts w:hint="cs"/>
          <w:rtl/>
        </w:rPr>
        <w:t xml:space="preserve">ת </w:t>
      </w:r>
      <w:r>
        <w:rPr>
          <w:rtl/>
        </w:rPr>
        <w:t>מקום</w:t>
      </w:r>
      <w:r>
        <w:rPr>
          <w:rFonts w:hint="cs"/>
          <w:rtl/>
        </w:rPr>
        <w:t>;</w:t>
      </w:r>
      <w:r>
        <w:rPr>
          <w:rtl/>
        </w:rPr>
        <w:t xml:space="preserve"> </w:t>
      </w:r>
      <w:bookmarkStart w:id="3807" w:name="_ETM_Q7_438520"/>
      <w:bookmarkEnd w:id="3807"/>
      <w:r>
        <w:rPr>
          <w:rtl/>
        </w:rPr>
        <w:t xml:space="preserve">בוועדת </w:t>
      </w:r>
      <w:bookmarkStart w:id="3808" w:name="_ETM_Q7_439029"/>
      <w:bookmarkEnd w:id="3808"/>
      <w:r>
        <w:rPr>
          <w:rtl/>
        </w:rPr>
        <w:t>הכלכלה</w:t>
      </w:r>
      <w:r>
        <w:rPr>
          <w:rFonts w:hint="cs"/>
          <w:rtl/>
        </w:rPr>
        <w:t xml:space="preserve"> </w:t>
      </w:r>
      <w:r>
        <w:rPr>
          <w:rtl/>
        </w:rPr>
        <w:t xml:space="preserve">– </w:t>
      </w:r>
      <w:bookmarkStart w:id="3809" w:name="_ETM_Q7_439660"/>
      <w:bookmarkEnd w:id="3809"/>
      <w:r>
        <w:rPr>
          <w:rtl/>
        </w:rPr>
        <w:t xml:space="preserve">במקום </w:t>
      </w:r>
      <w:bookmarkStart w:id="3810" w:name="_ETM_Q7_440080"/>
      <w:bookmarkEnd w:id="3810"/>
      <w:r>
        <w:rPr>
          <w:rtl/>
        </w:rPr>
        <w:t xml:space="preserve">הפנוי </w:t>
      </w:r>
      <w:bookmarkStart w:id="3811" w:name="_ETM_Q7_440320"/>
      <w:bookmarkEnd w:id="3811"/>
      <w:r>
        <w:rPr>
          <w:rtl/>
        </w:rPr>
        <w:t xml:space="preserve">לסיעה </w:t>
      </w:r>
      <w:bookmarkStart w:id="3812" w:name="_ETM_Q7_440710"/>
      <w:bookmarkEnd w:id="3812"/>
      <w:r>
        <w:rPr>
          <w:rtl/>
        </w:rPr>
        <w:t xml:space="preserve">תכהן </w:t>
      </w:r>
      <w:bookmarkStart w:id="3813" w:name="_ETM_Q7_441100"/>
      <w:bookmarkEnd w:id="3813"/>
      <w:r>
        <w:rPr>
          <w:rtl/>
        </w:rPr>
        <w:t xml:space="preserve">חברת </w:t>
      </w:r>
      <w:bookmarkStart w:id="3814" w:name="_ETM_Q7_441370"/>
      <w:bookmarkEnd w:id="3814"/>
      <w:r>
        <w:rPr>
          <w:rtl/>
        </w:rPr>
        <w:t xml:space="preserve">הכנסת </w:t>
      </w:r>
      <w:bookmarkStart w:id="3815" w:name="_ETM_Q7_441640"/>
      <w:bookmarkEnd w:id="3815"/>
      <w:r>
        <w:rPr>
          <w:rtl/>
        </w:rPr>
        <w:t xml:space="preserve">מטי </w:t>
      </w:r>
      <w:bookmarkStart w:id="3816" w:name="_ETM_Q7_441880"/>
      <w:bookmarkEnd w:id="3816"/>
      <w:r>
        <w:rPr>
          <w:rtl/>
        </w:rPr>
        <w:t>יוגב</w:t>
      </w:r>
      <w:bookmarkStart w:id="3817" w:name="_ETM_Q7_442830"/>
      <w:bookmarkEnd w:id="3817"/>
      <w:r>
        <w:rPr>
          <w:rFonts w:hint="cs"/>
          <w:rtl/>
        </w:rPr>
        <w:t xml:space="preserve">; </w:t>
      </w:r>
      <w:r>
        <w:rPr>
          <w:rtl/>
        </w:rPr>
        <w:t xml:space="preserve">בוועדת </w:t>
      </w:r>
      <w:bookmarkStart w:id="3818" w:name="_ETM_Q7_443310"/>
      <w:bookmarkEnd w:id="3818"/>
      <w:r>
        <w:rPr>
          <w:rtl/>
        </w:rPr>
        <w:t xml:space="preserve">החוץ </w:t>
      </w:r>
      <w:bookmarkStart w:id="3819" w:name="_ETM_Q7_443639"/>
      <w:bookmarkEnd w:id="3819"/>
      <w:r>
        <w:rPr>
          <w:rtl/>
        </w:rPr>
        <w:t>והביטחון</w:t>
      </w:r>
      <w:r>
        <w:rPr>
          <w:rFonts w:hint="cs"/>
          <w:rtl/>
        </w:rPr>
        <w:t xml:space="preserve"> </w:t>
      </w:r>
      <w:r>
        <w:rPr>
          <w:rtl/>
        </w:rPr>
        <w:t xml:space="preserve">– </w:t>
      </w:r>
      <w:bookmarkStart w:id="3820" w:name="_ETM_Q7_444870"/>
      <w:bookmarkEnd w:id="3820"/>
      <w:r>
        <w:rPr>
          <w:rtl/>
        </w:rPr>
        <w:t xml:space="preserve">במקומות </w:t>
      </w:r>
      <w:bookmarkStart w:id="3821" w:name="_ETM_Q7_445410"/>
      <w:bookmarkEnd w:id="3821"/>
      <w:r>
        <w:rPr>
          <w:rtl/>
        </w:rPr>
        <w:t xml:space="preserve">הפנויים </w:t>
      </w:r>
      <w:bookmarkStart w:id="3822" w:name="_ETM_Q7_445830"/>
      <w:bookmarkEnd w:id="3822"/>
      <w:r>
        <w:rPr>
          <w:rFonts w:hint="cs"/>
          <w:rtl/>
        </w:rPr>
        <w:t>לס</w:t>
      </w:r>
      <w:bookmarkStart w:id="3823" w:name="_ETM_Q7_445024"/>
      <w:bookmarkStart w:id="3824" w:name="_ETM_Q7_446759"/>
      <w:bookmarkEnd w:id="3823"/>
      <w:bookmarkEnd w:id="3824"/>
      <w:r>
        <w:rPr>
          <w:rFonts w:hint="cs"/>
          <w:rtl/>
        </w:rPr>
        <w:t xml:space="preserve">יעה </w:t>
      </w:r>
      <w:r>
        <w:rPr>
          <w:rtl/>
        </w:rPr>
        <w:t xml:space="preserve">יכהנו </w:t>
      </w:r>
      <w:bookmarkStart w:id="3825" w:name="_ETM_Q7_447240"/>
      <w:bookmarkEnd w:id="3825"/>
      <w:r>
        <w:rPr>
          <w:rtl/>
        </w:rPr>
        <w:t xml:space="preserve">חברי </w:t>
      </w:r>
      <w:bookmarkStart w:id="3826" w:name="_ETM_Q7_447570"/>
      <w:bookmarkEnd w:id="3826"/>
      <w:r>
        <w:rPr>
          <w:rtl/>
        </w:rPr>
        <w:t xml:space="preserve">הכנסת </w:t>
      </w:r>
      <w:bookmarkStart w:id="3827" w:name="_ETM_Q7_447900"/>
      <w:bookmarkEnd w:id="3827"/>
      <w:r>
        <w:rPr>
          <w:rFonts w:hint="cs"/>
          <w:rtl/>
        </w:rPr>
        <w:t>עמית</w:t>
      </w:r>
      <w:r>
        <w:rPr>
          <w:rtl/>
        </w:rPr>
        <w:t xml:space="preserve"> </w:t>
      </w:r>
      <w:bookmarkStart w:id="3828" w:name="_ETM_Q7_448139"/>
      <w:bookmarkEnd w:id="3828"/>
      <w:r>
        <w:rPr>
          <w:rtl/>
        </w:rPr>
        <w:t xml:space="preserve">הלוי </w:t>
      </w:r>
      <w:bookmarkStart w:id="3829" w:name="_ETM_Q7_448440"/>
      <w:bookmarkEnd w:id="3829"/>
      <w:r>
        <w:rPr>
          <w:rtl/>
        </w:rPr>
        <w:t xml:space="preserve">ושבח </w:t>
      </w:r>
      <w:bookmarkStart w:id="3830" w:name="_ETM_Q7_448830"/>
      <w:bookmarkStart w:id="3831" w:name="_ETM_Q7_449160"/>
      <w:bookmarkEnd w:id="3830"/>
      <w:bookmarkEnd w:id="3831"/>
      <w:r>
        <w:rPr>
          <w:rFonts w:hint="cs"/>
          <w:rtl/>
        </w:rPr>
        <w:t xml:space="preserve">שטרן </w:t>
      </w:r>
      <w:r>
        <w:rPr>
          <w:rtl/>
        </w:rPr>
        <w:t xml:space="preserve">כחברי </w:t>
      </w:r>
      <w:bookmarkStart w:id="3832" w:name="_ETM_Q7_449639"/>
      <w:bookmarkEnd w:id="3832"/>
      <w:r>
        <w:rPr>
          <w:rtl/>
        </w:rPr>
        <w:t>הוועדה</w:t>
      </w:r>
      <w:r>
        <w:rPr>
          <w:rFonts w:hint="cs"/>
          <w:rtl/>
        </w:rPr>
        <w:t>,</w:t>
      </w:r>
      <w:r>
        <w:rPr>
          <w:rtl/>
        </w:rPr>
        <w:t xml:space="preserve"> </w:t>
      </w:r>
      <w:bookmarkStart w:id="3833" w:name="_ETM_Q7_450540"/>
      <w:bookmarkEnd w:id="3833"/>
      <w:r>
        <w:rPr>
          <w:rtl/>
        </w:rPr>
        <w:t xml:space="preserve">וחברת </w:t>
      </w:r>
      <w:bookmarkStart w:id="3834" w:name="_ETM_Q7_451080"/>
      <w:bookmarkEnd w:id="3834"/>
      <w:r>
        <w:rPr>
          <w:rtl/>
        </w:rPr>
        <w:t xml:space="preserve">הכנסת </w:t>
      </w:r>
      <w:bookmarkStart w:id="3835" w:name="_ETM_Q7_451930"/>
      <w:bookmarkEnd w:id="3835"/>
      <w:r>
        <w:rPr>
          <w:rtl/>
        </w:rPr>
        <w:t>מ</w:t>
      </w:r>
      <w:r>
        <w:rPr>
          <w:rFonts w:hint="cs"/>
          <w:rtl/>
        </w:rPr>
        <w:t xml:space="preserve">טי </w:t>
      </w:r>
      <w:bookmarkStart w:id="3836" w:name="_ETM_Q7_452139"/>
      <w:bookmarkStart w:id="3837" w:name="_ETM_Q7_452229"/>
      <w:bookmarkEnd w:id="3836"/>
      <w:bookmarkEnd w:id="3837"/>
      <w:r>
        <w:rPr>
          <w:rtl/>
        </w:rPr>
        <w:t xml:space="preserve">יוגב </w:t>
      </w:r>
      <w:bookmarkStart w:id="3838" w:name="_ETM_Q7_452620"/>
      <w:bookmarkEnd w:id="3838"/>
      <w:r>
        <w:rPr>
          <w:rtl/>
        </w:rPr>
        <w:t xml:space="preserve">תכהן </w:t>
      </w:r>
      <w:bookmarkStart w:id="3839" w:name="_ETM_Q7_453669"/>
      <w:bookmarkEnd w:id="3839"/>
      <w:r>
        <w:rPr>
          <w:rtl/>
        </w:rPr>
        <w:t>כממלאת</w:t>
      </w:r>
      <w:bookmarkStart w:id="3840" w:name="_ETM_Q7_454509"/>
      <w:bookmarkEnd w:id="3840"/>
      <w:r>
        <w:rPr>
          <w:rFonts w:hint="cs"/>
          <w:rtl/>
        </w:rPr>
        <w:t xml:space="preserve"> </w:t>
      </w:r>
      <w:r>
        <w:rPr>
          <w:rtl/>
        </w:rPr>
        <w:t>מקום</w:t>
      </w:r>
      <w:r>
        <w:rPr>
          <w:rFonts w:hint="cs"/>
          <w:rtl/>
        </w:rPr>
        <w:t>.</w:t>
      </w:r>
      <w:r>
        <w:rPr>
          <w:rtl/>
        </w:rPr>
        <w:t xml:space="preserve"> </w:t>
      </w:r>
      <w:bookmarkStart w:id="3841" w:name="_ETM_Q7_455890"/>
      <w:bookmarkStart w:id="3842" w:name="_ETM_Q7_455571"/>
      <w:bookmarkStart w:id="3843" w:name="_ETM_Q7_455684"/>
      <w:bookmarkStart w:id="3844" w:name="_ETM_Q7_455747"/>
      <w:bookmarkStart w:id="3845" w:name="_ETM_Q7_455819"/>
      <w:bookmarkEnd w:id="3841"/>
      <w:bookmarkEnd w:id="3842"/>
      <w:bookmarkEnd w:id="3843"/>
      <w:bookmarkEnd w:id="3844"/>
      <w:bookmarkEnd w:id="3845"/>
      <w:r>
        <w:rPr>
          <w:rtl/>
        </w:rPr>
        <w:t xml:space="preserve">כמו </w:t>
      </w:r>
      <w:bookmarkStart w:id="3846" w:name="_ETM_Q7_456130"/>
      <w:bookmarkEnd w:id="3846"/>
      <w:r>
        <w:rPr>
          <w:rtl/>
        </w:rPr>
        <w:t>כן</w:t>
      </w:r>
      <w:r>
        <w:rPr>
          <w:rFonts w:hint="cs"/>
          <w:rtl/>
        </w:rPr>
        <w:t>,</w:t>
      </w:r>
      <w:r>
        <w:rPr>
          <w:rtl/>
        </w:rPr>
        <w:t xml:space="preserve"> </w:t>
      </w:r>
      <w:bookmarkStart w:id="3847" w:name="_ETM_Q7_456870"/>
      <w:bookmarkStart w:id="3848" w:name="_ETM_Q7_457410"/>
      <w:bookmarkEnd w:id="3847"/>
      <w:bookmarkEnd w:id="3848"/>
      <w:r>
        <w:rPr>
          <w:rtl/>
        </w:rPr>
        <w:t xml:space="preserve">במקום </w:t>
      </w:r>
      <w:bookmarkStart w:id="3849" w:name="_ETM_Q7_457740"/>
      <w:bookmarkEnd w:id="3849"/>
      <w:r>
        <w:rPr>
          <w:rtl/>
        </w:rPr>
        <w:t xml:space="preserve">חבר </w:t>
      </w:r>
      <w:bookmarkStart w:id="3850" w:name="_ETM_Q7_457979"/>
      <w:bookmarkEnd w:id="3850"/>
      <w:r>
        <w:rPr>
          <w:rtl/>
        </w:rPr>
        <w:t xml:space="preserve">הכנסת </w:t>
      </w:r>
      <w:bookmarkStart w:id="3851" w:name="_ETM_Q7_458279"/>
      <w:bookmarkEnd w:id="3851"/>
      <w:r>
        <w:rPr>
          <w:rFonts w:hint="cs"/>
          <w:rtl/>
        </w:rPr>
        <w:t>עמית הלוי</w:t>
      </w:r>
      <w:bookmarkStart w:id="3852" w:name="_ETM_Q7_458639"/>
      <w:bookmarkEnd w:id="3852"/>
      <w:r>
        <w:rPr>
          <w:rFonts w:hint="cs"/>
          <w:rtl/>
        </w:rPr>
        <w:t xml:space="preserve">, </w:t>
      </w:r>
      <w:r>
        <w:rPr>
          <w:rtl/>
        </w:rPr>
        <w:t xml:space="preserve">שכיהן </w:t>
      </w:r>
      <w:bookmarkStart w:id="3853" w:name="_ETM_Q7_460040"/>
      <w:bookmarkEnd w:id="3853"/>
      <w:r>
        <w:rPr>
          <w:rtl/>
        </w:rPr>
        <w:t>כממלא</w:t>
      </w:r>
      <w:bookmarkStart w:id="3854" w:name="_ETM_Q7_460520"/>
      <w:bookmarkEnd w:id="3854"/>
      <w:r>
        <w:rPr>
          <w:rFonts w:hint="cs"/>
          <w:rtl/>
        </w:rPr>
        <w:t xml:space="preserve"> </w:t>
      </w:r>
      <w:r>
        <w:rPr>
          <w:rtl/>
        </w:rPr>
        <w:t>מקום</w:t>
      </w:r>
      <w:r>
        <w:rPr>
          <w:rFonts w:hint="cs"/>
          <w:rtl/>
        </w:rPr>
        <w:t>,</w:t>
      </w:r>
      <w:r>
        <w:rPr>
          <w:rtl/>
        </w:rPr>
        <w:t xml:space="preserve"> </w:t>
      </w:r>
      <w:bookmarkStart w:id="3855" w:name="_ETM_Q7_460910"/>
      <w:bookmarkEnd w:id="3855"/>
      <w:r>
        <w:rPr>
          <w:rtl/>
        </w:rPr>
        <w:t xml:space="preserve">יכהן </w:t>
      </w:r>
      <w:bookmarkStart w:id="3856" w:name="_ETM_Q7_461330"/>
      <w:bookmarkEnd w:id="3856"/>
      <w:r>
        <w:rPr>
          <w:rtl/>
        </w:rPr>
        <w:t xml:space="preserve">חבר </w:t>
      </w:r>
      <w:bookmarkStart w:id="3857" w:name="_ETM_Q7_461660"/>
      <w:bookmarkEnd w:id="3857"/>
      <w:r>
        <w:rPr>
          <w:rtl/>
        </w:rPr>
        <w:t xml:space="preserve">הכנסת </w:t>
      </w:r>
      <w:bookmarkStart w:id="3858" w:name="_ETM_Q7_462170"/>
      <w:bookmarkEnd w:id="3858"/>
      <w:r>
        <w:rPr>
          <w:rtl/>
        </w:rPr>
        <w:t xml:space="preserve">נסים </w:t>
      </w:r>
      <w:bookmarkStart w:id="3859" w:name="_ETM_Q7_462589"/>
      <w:bookmarkEnd w:id="3859"/>
      <w:r>
        <w:rPr>
          <w:rtl/>
        </w:rPr>
        <w:t>ו</w:t>
      </w:r>
      <w:r>
        <w:rPr>
          <w:rFonts w:hint="cs"/>
          <w:rtl/>
        </w:rPr>
        <w:t>א</w:t>
      </w:r>
      <w:r>
        <w:rPr>
          <w:rtl/>
        </w:rPr>
        <w:t xml:space="preserve">טורי </w:t>
      </w:r>
      <w:bookmarkStart w:id="3860" w:name="_ETM_Q7_463370"/>
      <w:bookmarkEnd w:id="3860"/>
      <w:r>
        <w:rPr>
          <w:rtl/>
        </w:rPr>
        <w:t>כממלא</w:t>
      </w:r>
      <w:bookmarkStart w:id="3861" w:name="_ETM_Q7_464360"/>
      <w:bookmarkEnd w:id="3861"/>
      <w:r>
        <w:rPr>
          <w:rFonts w:hint="cs"/>
          <w:rtl/>
        </w:rPr>
        <w:t xml:space="preserve"> </w:t>
      </w:r>
      <w:r>
        <w:rPr>
          <w:rtl/>
        </w:rPr>
        <w:t>מקום</w:t>
      </w:r>
      <w:r>
        <w:rPr>
          <w:rFonts w:hint="cs"/>
          <w:rtl/>
        </w:rPr>
        <w:t>;</w:t>
      </w:r>
      <w:r>
        <w:rPr>
          <w:rtl/>
        </w:rPr>
        <w:t xml:space="preserve"> </w:t>
      </w:r>
      <w:bookmarkStart w:id="3862" w:name="_ETM_Q7_467400"/>
      <w:bookmarkStart w:id="3863" w:name="_ETM_Q7_468781"/>
      <w:bookmarkStart w:id="3864" w:name="_ETM_Q7_468868"/>
      <w:bookmarkStart w:id="3865" w:name="_ETM_Q7_468957"/>
      <w:bookmarkStart w:id="3866" w:name="_ETM_Q7_469041"/>
      <w:bookmarkEnd w:id="3862"/>
      <w:bookmarkEnd w:id="3863"/>
      <w:bookmarkEnd w:id="3864"/>
      <w:bookmarkEnd w:id="3865"/>
      <w:bookmarkEnd w:id="3866"/>
      <w:r>
        <w:rPr>
          <w:rtl/>
        </w:rPr>
        <w:t xml:space="preserve">בוועדת </w:t>
      </w:r>
      <w:bookmarkStart w:id="3867" w:name="_ETM_Q7_468089"/>
      <w:bookmarkEnd w:id="3867"/>
      <w:r>
        <w:rPr>
          <w:rtl/>
        </w:rPr>
        <w:t xml:space="preserve">הפנים </w:t>
      </w:r>
      <w:bookmarkStart w:id="3868" w:name="_ETM_Q7_468690"/>
      <w:bookmarkEnd w:id="3868"/>
      <w:r>
        <w:rPr>
          <w:rtl/>
        </w:rPr>
        <w:t xml:space="preserve">והגנת </w:t>
      </w:r>
      <w:bookmarkStart w:id="3869" w:name="_ETM_Q7_469199"/>
      <w:bookmarkEnd w:id="3869"/>
      <w:r>
        <w:rPr>
          <w:rtl/>
        </w:rPr>
        <w:t>הסביבה</w:t>
      </w:r>
      <w:r>
        <w:rPr>
          <w:rFonts w:hint="cs"/>
          <w:rtl/>
        </w:rPr>
        <w:t xml:space="preserve"> </w:t>
      </w:r>
      <w:r>
        <w:rPr>
          <w:rtl/>
        </w:rPr>
        <w:t xml:space="preserve">– </w:t>
      </w:r>
      <w:bookmarkStart w:id="3870" w:name="_ETM_Q7_469740"/>
      <w:bookmarkEnd w:id="3870"/>
      <w:r>
        <w:rPr>
          <w:rtl/>
        </w:rPr>
        <w:t xml:space="preserve">במקום </w:t>
      </w:r>
      <w:bookmarkStart w:id="3871" w:name="_ETM_Q7_470129"/>
      <w:bookmarkStart w:id="3872" w:name="_ETM_Q7_470520"/>
      <w:bookmarkEnd w:id="3871"/>
      <w:bookmarkEnd w:id="3872"/>
      <w:r>
        <w:rPr>
          <w:rtl/>
        </w:rPr>
        <w:t xml:space="preserve">הפנוי </w:t>
      </w:r>
      <w:bookmarkStart w:id="3873" w:name="_ETM_Q7_470849"/>
      <w:bookmarkEnd w:id="3873"/>
      <w:r>
        <w:rPr>
          <w:rtl/>
        </w:rPr>
        <w:t xml:space="preserve">לסיעה </w:t>
      </w:r>
      <w:bookmarkStart w:id="3874" w:name="_ETM_Q7_471240"/>
      <w:bookmarkEnd w:id="3874"/>
      <w:r>
        <w:rPr>
          <w:rtl/>
        </w:rPr>
        <w:t xml:space="preserve">יכהן </w:t>
      </w:r>
      <w:bookmarkStart w:id="3875" w:name="_ETM_Q7_471659"/>
      <w:bookmarkEnd w:id="3875"/>
      <w:r>
        <w:rPr>
          <w:rtl/>
        </w:rPr>
        <w:t xml:space="preserve">חבר </w:t>
      </w:r>
      <w:bookmarkStart w:id="3876" w:name="_ETM_Q7_471930"/>
      <w:bookmarkEnd w:id="3876"/>
      <w:r>
        <w:rPr>
          <w:rtl/>
        </w:rPr>
        <w:t xml:space="preserve">הכנסת </w:t>
      </w:r>
      <w:bookmarkStart w:id="3877" w:name="_ETM_Q7_472229"/>
      <w:bookmarkEnd w:id="3877"/>
      <w:r>
        <w:rPr>
          <w:rtl/>
        </w:rPr>
        <w:t xml:space="preserve">נסים </w:t>
      </w:r>
      <w:bookmarkStart w:id="3878" w:name="_ETM_Q7_472500"/>
      <w:bookmarkEnd w:id="3878"/>
      <w:r>
        <w:rPr>
          <w:rtl/>
        </w:rPr>
        <w:t>ו</w:t>
      </w:r>
      <w:r>
        <w:rPr>
          <w:rFonts w:hint="cs"/>
          <w:rtl/>
        </w:rPr>
        <w:t>אטורי;</w:t>
      </w:r>
      <w:r>
        <w:rPr>
          <w:rtl/>
        </w:rPr>
        <w:t xml:space="preserve"> </w:t>
      </w:r>
      <w:bookmarkStart w:id="3879" w:name="_ETM_Q7_473580"/>
      <w:bookmarkEnd w:id="3879"/>
      <w:r>
        <w:rPr>
          <w:rtl/>
        </w:rPr>
        <w:t xml:space="preserve">בוועדה </w:t>
      </w:r>
      <w:bookmarkStart w:id="3880" w:name="_ETM_Q7_474150"/>
      <w:bookmarkEnd w:id="3880"/>
      <w:r>
        <w:rPr>
          <w:rtl/>
        </w:rPr>
        <w:t xml:space="preserve">המיוחדת </w:t>
      </w:r>
      <w:bookmarkStart w:id="3881" w:name="_ETM_Q7_474690"/>
      <w:bookmarkEnd w:id="3881"/>
      <w:r>
        <w:rPr>
          <w:rtl/>
        </w:rPr>
        <w:t xml:space="preserve">לזכויות </w:t>
      </w:r>
      <w:bookmarkStart w:id="3882" w:name="_ETM_Q7_475080"/>
      <w:bookmarkEnd w:id="3882"/>
      <w:r>
        <w:rPr>
          <w:rtl/>
        </w:rPr>
        <w:t>הילד</w:t>
      </w:r>
      <w:r>
        <w:rPr>
          <w:rFonts w:hint="cs"/>
          <w:rtl/>
        </w:rPr>
        <w:t xml:space="preserve"> </w:t>
      </w:r>
      <w:r>
        <w:rPr>
          <w:rtl/>
        </w:rPr>
        <w:t xml:space="preserve">– </w:t>
      </w:r>
      <w:bookmarkStart w:id="3883" w:name="_ETM_Q7_475379"/>
      <w:bookmarkEnd w:id="3883"/>
      <w:r>
        <w:rPr>
          <w:rtl/>
        </w:rPr>
        <w:t xml:space="preserve">במקום </w:t>
      </w:r>
      <w:bookmarkStart w:id="3884" w:name="_ETM_Q7_475770"/>
      <w:bookmarkEnd w:id="3884"/>
      <w:r>
        <w:rPr>
          <w:rtl/>
        </w:rPr>
        <w:t xml:space="preserve">הפנוי </w:t>
      </w:r>
      <w:bookmarkStart w:id="3885" w:name="_ETM_Q7_476009"/>
      <w:bookmarkEnd w:id="3885"/>
      <w:r>
        <w:rPr>
          <w:rtl/>
        </w:rPr>
        <w:t xml:space="preserve">לסיעה </w:t>
      </w:r>
      <w:bookmarkStart w:id="3886" w:name="_ETM_Q7_476310"/>
      <w:bookmarkEnd w:id="3886"/>
      <w:r>
        <w:rPr>
          <w:rtl/>
        </w:rPr>
        <w:t xml:space="preserve">יכהן </w:t>
      </w:r>
      <w:bookmarkStart w:id="3887" w:name="_ETM_Q7_476699"/>
      <w:bookmarkEnd w:id="3887"/>
      <w:r>
        <w:rPr>
          <w:rtl/>
        </w:rPr>
        <w:t xml:space="preserve">חבר </w:t>
      </w:r>
      <w:bookmarkStart w:id="3888" w:name="_ETM_Q7_476970"/>
      <w:bookmarkEnd w:id="3888"/>
      <w:r>
        <w:rPr>
          <w:rtl/>
        </w:rPr>
        <w:t xml:space="preserve">הכנסת </w:t>
      </w:r>
      <w:bookmarkStart w:id="3889" w:name="_ETM_Q7_477240"/>
      <w:bookmarkEnd w:id="3889"/>
      <w:r>
        <w:rPr>
          <w:rtl/>
        </w:rPr>
        <w:t xml:space="preserve">שבח </w:t>
      </w:r>
      <w:bookmarkStart w:id="3890" w:name="_ETM_Q7_477509"/>
      <w:bookmarkStart w:id="3891" w:name="_ETM_Q7_478650"/>
      <w:bookmarkEnd w:id="3890"/>
      <w:bookmarkEnd w:id="3891"/>
      <w:r>
        <w:rPr>
          <w:rFonts w:hint="cs"/>
          <w:rtl/>
        </w:rPr>
        <w:t xml:space="preserve">שטרן. </w:t>
      </w:r>
      <w:bookmarkStart w:id="3892" w:name="_ETM_Q7_478800"/>
      <w:bookmarkEnd w:id="3892"/>
      <w:r>
        <w:rPr>
          <w:rtl/>
        </w:rPr>
        <w:t xml:space="preserve">בוועדה </w:t>
      </w:r>
      <w:bookmarkStart w:id="3893" w:name="_ETM_Q7_479490"/>
      <w:bookmarkEnd w:id="3893"/>
      <w:r>
        <w:rPr>
          <w:rtl/>
        </w:rPr>
        <w:t xml:space="preserve">המיוחדת </w:t>
      </w:r>
      <w:bookmarkStart w:id="3894" w:name="_ETM_Q7_480000"/>
      <w:bookmarkEnd w:id="3894"/>
      <w:r>
        <w:rPr>
          <w:rFonts w:hint="cs"/>
          <w:rtl/>
        </w:rPr>
        <w:t>לה</w:t>
      </w:r>
      <w:r>
        <w:rPr>
          <w:rtl/>
        </w:rPr>
        <w:t>תמודד</w:t>
      </w:r>
      <w:r>
        <w:rPr>
          <w:rFonts w:hint="cs"/>
          <w:rtl/>
        </w:rPr>
        <w:t>ות</w:t>
      </w:r>
      <w:r>
        <w:rPr>
          <w:rtl/>
        </w:rPr>
        <w:t xml:space="preserve"> </w:t>
      </w:r>
      <w:bookmarkStart w:id="3895" w:name="_ETM_Q7_480360"/>
      <w:bookmarkEnd w:id="3895"/>
      <w:r>
        <w:rPr>
          <w:rtl/>
        </w:rPr>
        <w:t xml:space="preserve">עם </w:t>
      </w:r>
      <w:bookmarkStart w:id="3896" w:name="_ETM_Q7_480449"/>
      <w:bookmarkEnd w:id="3896"/>
      <w:r>
        <w:rPr>
          <w:rtl/>
        </w:rPr>
        <w:t xml:space="preserve">סמים </w:t>
      </w:r>
      <w:bookmarkStart w:id="3897" w:name="_ETM_Q7_480660"/>
      <w:bookmarkEnd w:id="3897"/>
      <w:r>
        <w:rPr>
          <w:rtl/>
        </w:rPr>
        <w:t>ואלכוהול</w:t>
      </w:r>
      <w:bookmarkStart w:id="3898" w:name="_ETM_Q7_480060"/>
      <w:bookmarkStart w:id="3899" w:name="_ETM_Q7_482560"/>
      <w:bookmarkEnd w:id="3898"/>
      <w:bookmarkEnd w:id="3899"/>
      <w:r>
        <w:rPr>
          <w:rFonts w:hint="cs"/>
          <w:rtl/>
        </w:rPr>
        <w:t xml:space="preserve"> </w:t>
      </w:r>
      <w:r>
        <w:rPr>
          <w:rtl/>
        </w:rPr>
        <w:t>–</w:t>
      </w:r>
      <w:r>
        <w:rPr>
          <w:rFonts w:hint="cs"/>
          <w:rtl/>
        </w:rPr>
        <w:t xml:space="preserve"> </w:t>
      </w:r>
      <w:r>
        <w:rPr>
          <w:rtl/>
        </w:rPr>
        <w:t xml:space="preserve">במקום </w:t>
      </w:r>
      <w:bookmarkStart w:id="3900" w:name="_ETM_Q7_483339"/>
      <w:bookmarkEnd w:id="3900"/>
      <w:r>
        <w:rPr>
          <w:rtl/>
        </w:rPr>
        <w:t xml:space="preserve">הפנוי </w:t>
      </w:r>
      <w:bookmarkStart w:id="3901" w:name="_ETM_Q7_483609"/>
      <w:bookmarkEnd w:id="3901"/>
      <w:r>
        <w:rPr>
          <w:rtl/>
        </w:rPr>
        <w:t xml:space="preserve">לסיעה </w:t>
      </w:r>
      <w:bookmarkStart w:id="3902" w:name="_ETM_Q7_483969"/>
      <w:bookmarkEnd w:id="3902"/>
      <w:r>
        <w:rPr>
          <w:rtl/>
        </w:rPr>
        <w:t xml:space="preserve">יכהן </w:t>
      </w:r>
      <w:bookmarkStart w:id="3903" w:name="_ETM_Q7_484390"/>
      <w:bookmarkEnd w:id="3903"/>
      <w:r>
        <w:rPr>
          <w:rtl/>
        </w:rPr>
        <w:t xml:space="preserve">חבר </w:t>
      </w:r>
      <w:bookmarkStart w:id="3904" w:name="_ETM_Q7_484689"/>
      <w:bookmarkEnd w:id="3904"/>
      <w:r>
        <w:rPr>
          <w:rtl/>
        </w:rPr>
        <w:t xml:space="preserve">הכנסת </w:t>
      </w:r>
      <w:bookmarkStart w:id="3905" w:name="_ETM_Q7_484990"/>
      <w:bookmarkEnd w:id="3905"/>
      <w:r>
        <w:rPr>
          <w:rtl/>
        </w:rPr>
        <w:t xml:space="preserve">נסים </w:t>
      </w:r>
      <w:bookmarkStart w:id="3906" w:name="_ETM_Q7_485259"/>
      <w:bookmarkEnd w:id="3906"/>
      <w:r>
        <w:rPr>
          <w:rtl/>
        </w:rPr>
        <w:t>ו</w:t>
      </w:r>
      <w:r>
        <w:rPr>
          <w:rFonts w:hint="cs"/>
          <w:rtl/>
        </w:rPr>
        <w:t>א</w:t>
      </w:r>
      <w:r>
        <w:rPr>
          <w:rtl/>
        </w:rPr>
        <w:t>טורי</w:t>
      </w:r>
      <w:r>
        <w:rPr>
          <w:rFonts w:hint="cs"/>
          <w:rtl/>
        </w:rPr>
        <w:t>.</w:t>
      </w:r>
      <w:r>
        <w:rPr>
          <w:rtl/>
        </w:rPr>
        <w:t xml:space="preserve"> </w:t>
      </w:r>
      <w:bookmarkStart w:id="3907" w:name="_ETM_Q7_486760"/>
      <w:bookmarkEnd w:id="3907"/>
    </w:p>
    <w:p w:rsidR="00BA353F" w:rsidRDefault="00BA353F" w:rsidP="006D693B">
      <w:pPr>
        <w:rPr>
          <w:rtl/>
        </w:rPr>
      </w:pPr>
    </w:p>
    <w:p w:rsidR="00BA353F" w:rsidRDefault="00BA353F" w:rsidP="006D693B">
      <w:pPr>
        <w:rPr>
          <w:rtl/>
        </w:rPr>
      </w:pPr>
      <w:r>
        <w:rPr>
          <w:rtl/>
        </w:rPr>
        <w:t>מט</w:t>
      </w:r>
      <w:r>
        <w:rPr>
          <w:rFonts w:hint="cs"/>
          <w:rtl/>
        </w:rPr>
        <w:t>עם</w:t>
      </w:r>
      <w:r>
        <w:rPr>
          <w:rtl/>
        </w:rPr>
        <w:t xml:space="preserve"> </w:t>
      </w:r>
      <w:bookmarkStart w:id="3908" w:name="_ETM_Q7_487120"/>
      <w:bookmarkEnd w:id="3908"/>
      <w:r>
        <w:rPr>
          <w:rtl/>
        </w:rPr>
        <w:t xml:space="preserve">סיעת </w:t>
      </w:r>
      <w:bookmarkStart w:id="3909" w:name="_ETM_Q7_487569"/>
      <w:bookmarkEnd w:id="3909"/>
      <w:r>
        <w:rPr>
          <w:rFonts w:hint="cs"/>
          <w:rtl/>
        </w:rPr>
        <w:t xml:space="preserve">כחול </w:t>
      </w:r>
      <w:r>
        <w:rPr>
          <w:rtl/>
        </w:rPr>
        <w:t>לבן</w:t>
      </w:r>
      <w:r>
        <w:rPr>
          <w:rFonts w:hint="cs"/>
          <w:rtl/>
        </w:rPr>
        <w:t>:</w:t>
      </w:r>
      <w:r>
        <w:rPr>
          <w:rtl/>
        </w:rPr>
        <w:t xml:space="preserve"> </w:t>
      </w:r>
      <w:bookmarkStart w:id="3910" w:name="_ETM_Q7_488650"/>
      <w:bookmarkEnd w:id="3910"/>
      <w:r>
        <w:rPr>
          <w:rtl/>
        </w:rPr>
        <w:t xml:space="preserve">בוועדת </w:t>
      </w:r>
      <w:bookmarkStart w:id="3911" w:name="_ETM_Q7_489129"/>
      <w:bookmarkEnd w:id="3911"/>
      <w:r>
        <w:rPr>
          <w:rtl/>
        </w:rPr>
        <w:t xml:space="preserve">החוץ </w:t>
      </w:r>
      <w:bookmarkStart w:id="3912" w:name="_ETM_Q7_489339"/>
      <w:bookmarkEnd w:id="3912"/>
      <w:r>
        <w:rPr>
          <w:rtl/>
        </w:rPr>
        <w:t>והביטחון</w:t>
      </w:r>
      <w:r>
        <w:rPr>
          <w:rFonts w:hint="cs"/>
          <w:rtl/>
        </w:rPr>
        <w:t xml:space="preserve"> </w:t>
      </w:r>
      <w:r>
        <w:rPr>
          <w:rtl/>
        </w:rPr>
        <w:t xml:space="preserve">– </w:t>
      </w:r>
      <w:bookmarkStart w:id="3913" w:name="_ETM_Q7_489910"/>
      <w:bookmarkEnd w:id="3913"/>
      <w:r>
        <w:rPr>
          <w:rtl/>
        </w:rPr>
        <w:t>ב</w:t>
      </w:r>
      <w:bookmarkStart w:id="3914" w:name="_ETM_Q7_488868"/>
      <w:bookmarkEnd w:id="3914"/>
      <w:r>
        <w:rPr>
          <w:rtl/>
        </w:rPr>
        <w:t xml:space="preserve">מקום </w:t>
      </w:r>
      <w:bookmarkStart w:id="3915" w:name="_ETM_Q7_490299"/>
      <w:bookmarkEnd w:id="3915"/>
      <w:r>
        <w:rPr>
          <w:rtl/>
        </w:rPr>
        <w:t>חבר</w:t>
      </w:r>
      <w:r>
        <w:rPr>
          <w:rFonts w:hint="cs"/>
          <w:rtl/>
        </w:rPr>
        <w:t>ת</w:t>
      </w:r>
      <w:r>
        <w:rPr>
          <w:rtl/>
        </w:rPr>
        <w:t xml:space="preserve"> </w:t>
      </w:r>
      <w:bookmarkStart w:id="3916" w:name="_ETM_Q7_490599"/>
      <w:bookmarkEnd w:id="3916"/>
      <w:r>
        <w:rPr>
          <w:rtl/>
        </w:rPr>
        <w:t xml:space="preserve">הכנסת </w:t>
      </w:r>
      <w:bookmarkStart w:id="3917" w:name="_ETM_Q7_490900"/>
      <w:bookmarkEnd w:id="3917"/>
      <w:r>
        <w:rPr>
          <w:rtl/>
        </w:rPr>
        <w:t xml:space="preserve">מיקי </w:t>
      </w:r>
      <w:bookmarkStart w:id="3918" w:name="_ETM_Q7_491110"/>
      <w:bookmarkEnd w:id="3918"/>
      <w:r>
        <w:rPr>
          <w:rtl/>
        </w:rPr>
        <w:t>חיימוביץ'</w:t>
      </w:r>
      <w:r>
        <w:rPr>
          <w:rFonts w:hint="cs"/>
          <w:rtl/>
        </w:rPr>
        <w:t>,</w:t>
      </w:r>
      <w:r>
        <w:rPr>
          <w:rtl/>
        </w:rPr>
        <w:t xml:space="preserve"> </w:t>
      </w:r>
      <w:bookmarkStart w:id="3919" w:name="_ETM_Q7_491559"/>
      <w:bookmarkEnd w:id="3919"/>
      <w:r>
        <w:rPr>
          <w:rtl/>
        </w:rPr>
        <w:t xml:space="preserve">שכיהנה </w:t>
      </w:r>
      <w:bookmarkStart w:id="3920" w:name="_ETM_Q7_492129"/>
      <w:bookmarkEnd w:id="3920"/>
      <w:r>
        <w:rPr>
          <w:rtl/>
        </w:rPr>
        <w:t>כממלאת</w:t>
      </w:r>
      <w:bookmarkStart w:id="3921" w:name="_ETM_Q7_492549"/>
      <w:bookmarkEnd w:id="3921"/>
      <w:r>
        <w:rPr>
          <w:rFonts w:hint="cs"/>
          <w:rtl/>
        </w:rPr>
        <w:t xml:space="preserve"> </w:t>
      </w:r>
      <w:bookmarkStart w:id="3922" w:name="_ETM_Q7_493797"/>
      <w:bookmarkEnd w:id="3922"/>
      <w:r>
        <w:rPr>
          <w:rtl/>
        </w:rPr>
        <w:t>מקום</w:t>
      </w:r>
      <w:r>
        <w:rPr>
          <w:rFonts w:hint="cs"/>
          <w:rtl/>
        </w:rPr>
        <w:t>,</w:t>
      </w:r>
      <w:r>
        <w:rPr>
          <w:rtl/>
        </w:rPr>
        <w:t xml:space="preserve"> </w:t>
      </w:r>
      <w:bookmarkStart w:id="3923" w:name="_ETM_Q7_492940"/>
      <w:bookmarkEnd w:id="3923"/>
      <w:r>
        <w:rPr>
          <w:rtl/>
        </w:rPr>
        <w:t xml:space="preserve">תכהן </w:t>
      </w:r>
      <w:bookmarkStart w:id="3924" w:name="_ETM_Q7_493330"/>
      <w:bookmarkEnd w:id="3924"/>
      <w:r>
        <w:rPr>
          <w:rtl/>
        </w:rPr>
        <w:t xml:space="preserve">חברת </w:t>
      </w:r>
      <w:bookmarkStart w:id="3925" w:name="_ETM_Q7_493629"/>
      <w:bookmarkEnd w:id="3925"/>
      <w:r>
        <w:rPr>
          <w:rtl/>
        </w:rPr>
        <w:t xml:space="preserve">הכנסת </w:t>
      </w:r>
      <w:bookmarkStart w:id="3926" w:name="_ETM_Q7_493929"/>
      <w:bookmarkEnd w:id="3926"/>
      <w:r>
        <w:rPr>
          <w:rtl/>
        </w:rPr>
        <w:t xml:space="preserve">רות </w:t>
      </w:r>
      <w:bookmarkStart w:id="3927" w:name="_ETM_Q7_494170"/>
      <w:bookmarkEnd w:id="3927"/>
      <w:proofErr w:type="spellStart"/>
      <w:r>
        <w:rPr>
          <w:rFonts w:hint="cs"/>
          <w:rtl/>
        </w:rPr>
        <w:t>ורסמן</w:t>
      </w:r>
      <w:proofErr w:type="spellEnd"/>
      <w:r>
        <w:rPr>
          <w:rFonts w:hint="cs"/>
          <w:rtl/>
        </w:rPr>
        <w:t xml:space="preserve"> לנדה</w:t>
      </w:r>
      <w:r>
        <w:rPr>
          <w:rtl/>
        </w:rPr>
        <w:t xml:space="preserve"> </w:t>
      </w:r>
      <w:bookmarkStart w:id="3928" w:name="_ETM_Q7_495740"/>
      <w:bookmarkEnd w:id="3928"/>
      <w:r>
        <w:rPr>
          <w:rtl/>
        </w:rPr>
        <w:t>כממלאת</w:t>
      </w:r>
      <w:bookmarkStart w:id="3929" w:name="_ETM_Q7_496310"/>
      <w:bookmarkEnd w:id="3929"/>
      <w:r>
        <w:rPr>
          <w:rFonts w:hint="cs"/>
          <w:rtl/>
        </w:rPr>
        <w:t xml:space="preserve"> </w:t>
      </w:r>
      <w:r>
        <w:rPr>
          <w:rtl/>
        </w:rPr>
        <w:t>מקום</w:t>
      </w:r>
      <w:r>
        <w:rPr>
          <w:rFonts w:hint="cs"/>
          <w:rtl/>
        </w:rPr>
        <w:t>;</w:t>
      </w:r>
      <w:r>
        <w:rPr>
          <w:rtl/>
        </w:rPr>
        <w:t xml:space="preserve"> </w:t>
      </w:r>
      <w:bookmarkStart w:id="3930" w:name="_ETM_Q7_496789"/>
      <w:bookmarkStart w:id="3931" w:name="_ETM_Q7_497359"/>
      <w:bookmarkEnd w:id="3930"/>
      <w:bookmarkEnd w:id="3931"/>
      <w:r>
        <w:rPr>
          <w:rtl/>
        </w:rPr>
        <w:t xml:space="preserve">בוועדת </w:t>
      </w:r>
      <w:bookmarkStart w:id="3932" w:name="_ETM_Q7_497810"/>
      <w:bookmarkEnd w:id="3932"/>
      <w:r>
        <w:rPr>
          <w:rtl/>
        </w:rPr>
        <w:t>החוקה</w:t>
      </w:r>
      <w:r>
        <w:rPr>
          <w:rFonts w:hint="cs"/>
          <w:rtl/>
        </w:rPr>
        <w:t>,</w:t>
      </w:r>
      <w:r>
        <w:rPr>
          <w:rtl/>
        </w:rPr>
        <w:t xml:space="preserve"> </w:t>
      </w:r>
      <w:bookmarkStart w:id="3933" w:name="_ETM_Q7_498170"/>
      <w:bookmarkEnd w:id="3933"/>
      <w:r>
        <w:rPr>
          <w:rtl/>
        </w:rPr>
        <w:t xml:space="preserve">חוק </w:t>
      </w:r>
      <w:bookmarkStart w:id="3934" w:name="_ETM_Q7_498380"/>
      <w:bookmarkEnd w:id="3934"/>
      <w:r>
        <w:rPr>
          <w:rtl/>
        </w:rPr>
        <w:t>ומשפט</w:t>
      </w:r>
      <w:r>
        <w:rPr>
          <w:rFonts w:hint="cs"/>
          <w:rtl/>
        </w:rPr>
        <w:t xml:space="preserve"> </w:t>
      </w:r>
      <w:r>
        <w:rPr>
          <w:rtl/>
        </w:rPr>
        <w:t xml:space="preserve">– </w:t>
      </w:r>
      <w:bookmarkStart w:id="3935" w:name="_ETM_Q7_498949"/>
      <w:bookmarkEnd w:id="3935"/>
      <w:r>
        <w:rPr>
          <w:rtl/>
        </w:rPr>
        <w:t xml:space="preserve">במקום </w:t>
      </w:r>
      <w:bookmarkStart w:id="3936" w:name="_ETM_Q7_499279"/>
      <w:bookmarkEnd w:id="3936"/>
      <w:r>
        <w:rPr>
          <w:rtl/>
        </w:rPr>
        <w:t xml:space="preserve">חבר </w:t>
      </w:r>
      <w:bookmarkStart w:id="3937" w:name="_ETM_Q7_499580"/>
      <w:bookmarkEnd w:id="3937"/>
      <w:r>
        <w:rPr>
          <w:rtl/>
        </w:rPr>
        <w:t xml:space="preserve">הכנסת </w:t>
      </w:r>
      <w:bookmarkStart w:id="3938" w:name="_ETM_Q7_499910"/>
      <w:bookmarkEnd w:id="3938"/>
      <w:r>
        <w:rPr>
          <w:rFonts w:hint="cs"/>
          <w:rtl/>
        </w:rPr>
        <w:t xml:space="preserve">הילה שי וזאן </w:t>
      </w:r>
      <w:bookmarkStart w:id="3939" w:name="_ETM_Q7_500119"/>
      <w:bookmarkStart w:id="3940" w:name="_ETM_Q7_500270"/>
      <w:bookmarkStart w:id="3941" w:name="_ETM_Q7_501320"/>
      <w:bookmarkEnd w:id="3939"/>
      <w:bookmarkEnd w:id="3940"/>
      <w:bookmarkEnd w:id="3941"/>
      <w:r>
        <w:rPr>
          <w:rtl/>
        </w:rPr>
        <w:t xml:space="preserve">תכהן </w:t>
      </w:r>
      <w:bookmarkStart w:id="3942" w:name="_ETM_Q7_501740"/>
      <w:bookmarkEnd w:id="3942"/>
      <w:r>
        <w:rPr>
          <w:rtl/>
        </w:rPr>
        <w:t xml:space="preserve">חברת </w:t>
      </w:r>
      <w:bookmarkStart w:id="3943" w:name="_ETM_Q7_502070"/>
      <w:bookmarkEnd w:id="3943"/>
      <w:r>
        <w:rPr>
          <w:rtl/>
        </w:rPr>
        <w:t xml:space="preserve">הכנסת </w:t>
      </w:r>
      <w:bookmarkStart w:id="3944" w:name="_ETM_Q7_502460"/>
      <w:bookmarkEnd w:id="3944"/>
      <w:r>
        <w:rPr>
          <w:rtl/>
        </w:rPr>
        <w:t xml:space="preserve">רות </w:t>
      </w:r>
      <w:bookmarkStart w:id="3945" w:name="_ETM_Q7_502820"/>
      <w:bookmarkEnd w:id="3945"/>
      <w:r>
        <w:rPr>
          <w:rFonts w:hint="cs"/>
          <w:rtl/>
        </w:rPr>
        <w:t>וסרמן לנדה</w:t>
      </w:r>
      <w:bookmarkStart w:id="3946" w:name="_ETM_Q7_503390"/>
      <w:bookmarkStart w:id="3947" w:name="_ETM_Q7_504319"/>
      <w:bookmarkEnd w:id="3946"/>
      <w:bookmarkEnd w:id="3947"/>
      <w:r>
        <w:rPr>
          <w:rFonts w:hint="cs"/>
          <w:rtl/>
        </w:rPr>
        <w:t xml:space="preserve">; </w:t>
      </w:r>
      <w:r>
        <w:rPr>
          <w:rtl/>
        </w:rPr>
        <w:t xml:space="preserve">בוועדה </w:t>
      </w:r>
      <w:bookmarkStart w:id="3948" w:name="_ETM_Q7_505009"/>
      <w:bookmarkEnd w:id="3948"/>
      <w:r>
        <w:rPr>
          <w:rtl/>
        </w:rPr>
        <w:t xml:space="preserve">המיוחדת </w:t>
      </w:r>
      <w:bookmarkStart w:id="3949" w:name="_ETM_Q7_505669"/>
      <w:bookmarkEnd w:id="3949"/>
      <w:r>
        <w:rPr>
          <w:rtl/>
        </w:rPr>
        <w:t xml:space="preserve">למיגור </w:t>
      </w:r>
      <w:bookmarkStart w:id="3950" w:name="_ETM_Q7_506059"/>
      <w:bookmarkEnd w:id="3950"/>
      <w:r>
        <w:rPr>
          <w:rtl/>
        </w:rPr>
        <w:t xml:space="preserve">הפשיעה </w:t>
      </w:r>
      <w:bookmarkStart w:id="3951" w:name="_ETM_Q7_506449"/>
      <w:bookmarkEnd w:id="3951"/>
      <w:r>
        <w:rPr>
          <w:rtl/>
        </w:rPr>
        <w:t xml:space="preserve">בחברה </w:t>
      </w:r>
      <w:bookmarkStart w:id="3952" w:name="_ETM_Q7_506899"/>
      <w:bookmarkEnd w:id="3952"/>
      <w:r>
        <w:rPr>
          <w:rtl/>
        </w:rPr>
        <w:t xml:space="preserve">הערבית </w:t>
      </w:r>
      <w:bookmarkStart w:id="3953" w:name="_ETM_Q7_508029"/>
      <w:bookmarkEnd w:id="3953"/>
      <w:r>
        <w:rPr>
          <w:rtl/>
        </w:rPr>
        <w:t>–</w:t>
      </w:r>
      <w:bookmarkStart w:id="3954" w:name="_ETM_Q7_508367"/>
      <w:bookmarkEnd w:id="3954"/>
      <w:r>
        <w:rPr>
          <w:rFonts w:hint="cs"/>
          <w:rtl/>
        </w:rPr>
        <w:t xml:space="preserve"> </w:t>
      </w:r>
      <w:r>
        <w:rPr>
          <w:rtl/>
        </w:rPr>
        <w:t xml:space="preserve">במקום </w:t>
      </w:r>
      <w:bookmarkStart w:id="3955" w:name="_ETM_Q7_508480"/>
      <w:bookmarkEnd w:id="3955"/>
      <w:r>
        <w:rPr>
          <w:rtl/>
        </w:rPr>
        <w:t xml:space="preserve">חברת </w:t>
      </w:r>
      <w:bookmarkStart w:id="3956" w:name="_ETM_Q7_508810"/>
      <w:bookmarkEnd w:id="3956"/>
      <w:r>
        <w:rPr>
          <w:rtl/>
        </w:rPr>
        <w:t xml:space="preserve">הכנסת </w:t>
      </w:r>
      <w:bookmarkStart w:id="3957" w:name="_ETM_Q7_509140"/>
      <w:bookmarkEnd w:id="3957"/>
      <w:r>
        <w:rPr>
          <w:rtl/>
        </w:rPr>
        <w:t xml:space="preserve">תהלה </w:t>
      </w:r>
      <w:bookmarkStart w:id="3958" w:name="_ETM_Q7_509439"/>
      <w:bookmarkEnd w:id="3958"/>
      <w:r>
        <w:rPr>
          <w:rtl/>
        </w:rPr>
        <w:t xml:space="preserve">פרידמן </w:t>
      </w:r>
      <w:bookmarkStart w:id="3959" w:name="_ETM_Q7_510380"/>
      <w:bookmarkEnd w:id="3959"/>
      <w:r>
        <w:rPr>
          <w:rtl/>
        </w:rPr>
        <w:t xml:space="preserve">תכהן </w:t>
      </w:r>
      <w:bookmarkStart w:id="3960" w:name="_ETM_Q7_510800"/>
      <w:bookmarkEnd w:id="3960"/>
      <w:r>
        <w:rPr>
          <w:rtl/>
        </w:rPr>
        <w:t xml:space="preserve">חברת </w:t>
      </w:r>
      <w:bookmarkStart w:id="3961" w:name="_ETM_Q7_511099"/>
      <w:bookmarkEnd w:id="3961"/>
      <w:r>
        <w:rPr>
          <w:rtl/>
        </w:rPr>
        <w:t xml:space="preserve">הכנסת </w:t>
      </w:r>
      <w:bookmarkStart w:id="3962" w:name="_ETM_Q7_511609"/>
      <w:bookmarkEnd w:id="3962"/>
      <w:r>
        <w:rPr>
          <w:rtl/>
        </w:rPr>
        <w:t xml:space="preserve">רות </w:t>
      </w:r>
      <w:bookmarkStart w:id="3963" w:name="_ETM_Q7_511939"/>
      <w:bookmarkEnd w:id="3963"/>
      <w:r>
        <w:rPr>
          <w:rtl/>
        </w:rPr>
        <w:t xml:space="preserve">וסרמן </w:t>
      </w:r>
      <w:bookmarkStart w:id="3964" w:name="_ETM_Q7_512539"/>
      <w:bookmarkEnd w:id="3964"/>
      <w:r>
        <w:rPr>
          <w:rFonts w:hint="cs"/>
          <w:rtl/>
        </w:rPr>
        <w:t xml:space="preserve">לנדה. </w:t>
      </w:r>
      <w:bookmarkStart w:id="3965" w:name="_ETM_Q7_514390"/>
      <w:bookmarkEnd w:id="3965"/>
      <w:r>
        <w:rPr>
          <w:rtl/>
        </w:rPr>
        <w:t xml:space="preserve">תודה </w:t>
      </w:r>
      <w:bookmarkStart w:id="3966" w:name="_ETM_Q7_514660"/>
      <w:bookmarkEnd w:id="3966"/>
      <w:r>
        <w:rPr>
          <w:rtl/>
        </w:rPr>
        <w:t>רבה</w:t>
      </w:r>
      <w:r>
        <w:rPr>
          <w:rFonts w:hint="cs"/>
          <w:rtl/>
        </w:rPr>
        <w:t>, גברתי.</w:t>
      </w:r>
    </w:p>
    <w:p w:rsidR="00BA353F" w:rsidRDefault="00BA353F" w:rsidP="006D693B">
      <w:pPr>
        <w:rPr>
          <w:rtl/>
        </w:rPr>
      </w:pPr>
    </w:p>
    <w:p w:rsidR="00BA353F" w:rsidRDefault="00BA353F" w:rsidP="006D693B">
      <w:pPr>
        <w:pStyle w:val="af7"/>
        <w:rPr>
          <w:rtl/>
        </w:rPr>
      </w:pPr>
      <w:bookmarkStart w:id="3967" w:name="ET_yor_6059_18"/>
      <w:r w:rsidRPr="006F79ED">
        <w:rPr>
          <w:rStyle w:val="TagStyle"/>
          <w:rtl/>
        </w:rPr>
        <w:t xml:space="preserve"> &lt;&lt; יור &gt;&gt;</w:t>
      </w:r>
      <w:r w:rsidRPr="007779FE">
        <w:rPr>
          <w:rStyle w:val="TagStyle"/>
          <w:rtl/>
        </w:rPr>
        <w:t xml:space="preserve"> </w:t>
      </w:r>
      <w:r>
        <w:rPr>
          <w:rtl/>
        </w:rPr>
        <w:t>היו"ר אורנה ברביבאי:</w:t>
      </w:r>
      <w:r w:rsidRPr="007779FE">
        <w:rPr>
          <w:rStyle w:val="TagStyle"/>
          <w:rtl/>
        </w:rPr>
        <w:t xml:space="preserve"> </w:t>
      </w:r>
      <w:r w:rsidRPr="006F79ED">
        <w:rPr>
          <w:rStyle w:val="TagStyle"/>
          <w:rtl/>
        </w:rPr>
        <w:t>&lt;&lt; יור &gt;&gt;</w:t>
      </w:r>
      <w:r>
        <w:rPr>
          <w:rtl/>
        </w:rPr>
        <w:t xml:space="preserve"> </w:t>
      </w:r>
      <w:bookmarkEnd w:id="3967"/>
    </w:p>
    <w:p w:rsidR="00BA353F" w:rsidRDefault="00BA353F" w:rsidP="002D20D1">
      <w:pPr>
        <w:rPr>
          <w:rtl/>
        </w:rPr>
      </w:pPr>
    </w:p>
    <w:p w:rsidR="00BA353F" w:rsidRDefault="00BA353F" w:rsidP="006D693B">
      <w:pPr>
        <w:rPr>
          <w:rtl/>
        </w:rPr>
      </w:pPr>
      <w:bookmarkStart w:id="3968" w:name="_ETM_Q7_515600"/>
      <w:bookmarkEnd w:id="3968"/>
      <w:r>
        <w:rPr>
          <w:rtl/>
        </w:rPr>
        <w:t xml:space="preserve">תודה </w:t>
      </w:r>
      <w:bookmarkStart w:id="3969" w:name="_ETM_Q7_516020"/>
      <w:bookmarkEnd w:id="3969"/>
      <w:r>
        <w:rPr>
          <w:rtl/>
        </w:rPr>
        <w:t xml:space="preserve">רבה </w:t>
      </w:r>
      <w:bookmarkStart w:id="3970" w:name="_ETM_Q7_516290"/>
      <w:bookmarkEnd w:id="3970"/>
      <w:r>
        <w:rPr>
          <w:rtl/>
        </w:rPr>
        <w:t>לך</w:t>
      </w:r>
      <w:r>
        <w:rPr>
          <w:rFonts w:hint="cs"/>
          <w:rtl/>
        </w:rPr>
        <w:t>.</w:t>
      </w:r>
      <w:r>
        <w:rPr>
          <w:rtl/>
        </w:rPr>
        <w:t xml:space="preserve"> </w:t>
      </w:r>
      <w:bookmarkStart w:id="3971" w:name="_ETM_Q7_517379"/>
      <w:bookmarkStart w:id="3972" w:name="_ETM_Q7_519553"/>
      <w:bookmarkStart w:id="3973" w:name="_ETM_Q7_519660"/>
      <w:bookmarkEnd w:id="3971"/>
      <w:bookmarkEnd w:id="3972"/>
      <w:bookmarkEnd w:id="3973"/>
    </w:p>
    <w:p w:rsidR="006D693B" w:rsidRDefault="006D693B" w:rsidP="006D693B">
      <w:pPr>
        <w:rPr>
          <w:rtl/>
        </w:rPr>
      </w:pPr>
    </w:p>
    <w:p w:rsidR="006D693B" w:rsidRDefault="006D693B" w:rsidP="006D693B">
      <w:pPr>
        <w:rPr>
          <w:rtl/>
        </w:rPr>
      </w:pPr>
    </w:p>
    <w:p w:rsidR="00BA353F" w:rsidRDefault="00BA353F" w:rsidP="006D693B">
      <w:pPr>
        <w:pStyle w:val="a6"/>
        <w:rPr>
          <w:rtl/>
        </w:rPr>
      </w:pPr>
      <w:bookmarkStart w:id="3974" w:name="ET_subject_הצעת_חוק_התכנית_להבראת__19"/>
      <w:r w:rsidRPr="006F79ED">
        <w:rPr>
          <w:rStyle w:val="TagStyle"/>
          <w:rtl/>
        </w:rPr>
        <w:t xml:space="preserve"> &lt;&lt; נושא &gt;&gt;</w:t>
      </w:r>
      <w:r w:rsidRPr="002C2F82">
        <w:rPr>
          <w:rStyle w:val="TagStyle"/>
          <w:rtl/>
        </w:rPr>
        <w:t xml:space="preserve"> </w:t>
      </w:r>
      <w:bookmarkStart w:id="3975" w:name="_Toc61289319"/>
      <w:bookmarkStart w:id="3976" w:name="_Toc70251113"/>
      <w:bookmarkStart w:id="3977" w:name="_Toc70251190"/>
      <w:bookmarkStart w:id="3978" w:name="_Toc70528092"/>
      <w:r>
        <w:rPr>
          <w:rtl/>
        </w:rPr>
        <w:t>הצעת חוק הת</w:t>
      </w:r>
      <w:r w:rsidR="006D693B">
        <w:rPr>
          <w:rFonts w:hint="cs"/>
          <w:rtl/>
        </w:rPr>
        <w:t>ו</w:t>
      </w:r>
      <w:r>
        <w:rPr>
          <w:rtl/>
        </w:rPr>
        <w:t xml:space="preserve">כנית להבראת כלכלת ישראל (תיקוני חקיקה להשגת יעדי התקציב והמדיניות הכלכלית לשנות הכספים 2003 ו-2004) (תיקון מס' 19 </w:t>
      </w:r>
      <w:r>
        <w:rPr>
          <w:rFonts w:hint="cs"/>
          <w:rtl/>
        </w:rPr>
        <w:t>–</w:t>
      </w:r>
      <w:r>
        <w:rPr>
          <w:rtl/>
        </w:rPr>
        <w:t xml:space="preserve"> הוראת שעה), התשפ"א</w:t>
      </w:r>
      <w:r>
        <w:rPr>
          <w:rFonts w:hint="cs"/>
          <w:rtl/>
        </w:rPr>
        <w:t>–</w:t>
      </w:r>
      <w:r>
        <w:rPr>
          <w:rtl/>
        </w:rPr>
        <w:t>2021</w:t>
      </w:r>
      <w:bookmarkEnd w:id="3975"/>
      <w:bookmarkEnd w:id="3976"/>
      <w:bookmarkEnd w:id="3977"/>
      <w:bookmarkEnd w:id="3978"/>
      <w:r w:rsidRPr="002C2F82">
        <w:rPr>
          <w:rStyle w:val="TagStyle"/>
          <w:rtl/>
        </w:rPr>
        <w:t xml:space="preserve"> </w:t>
      </w:r>
      <w:r w:rsidRPr="006F79ED">
        <w:rPr>
          <w:rStyle w:val="TagStyle"/>
          <w:rtl/>
        </w:rPr>
        <w:t>&lt;&lt; נושא &gt;&gt;</w:t>
      </w:r>
      <w:r>
        <w:rPr>
          <w:rtl/>
        </w:rPr>
        <w:t xml:space="preserve"> </w:t>
      </w:r>
      <w:bookmarkEnd w:id="3974"/>
    </w:p>
    <w:p w:rsidR="00BA353F" w:rsidRDefault="00BA353F" w:rsidP="006D693B">
      <w:pPr>
        <w:rPr>
          <w:rtl/>
          <w:lang w:eastAsia="he-IL"/>
        </w:rPr>
      </w:pPr>
      <w:bookmarkStart w:id="3979" w:name="ET_yor_6059_20"/>
      <w:r>
        <w:rPr>
          <w:rFonts w:hint="cs"/>
          <w:rtl/>
          <w:lang w:eastAsia="he-IL"/>
        </w:rPr>
        <w:t>[</w:t>
      </w:r>
      <w:r>
        <w:rPr>
          <w:rFonts w:hint="eastAsia"/>
          <w:rtl/>
          <w:lang w:eastAsia="he-IL"/>
        </w:rPr>
        <w:t>מס</w:t>
      </w:r>
      <w:r>
        <w:rPr>
          <w:rtl/>
          <w:lang w:eastAsia="he-IL"/>
        </w:rPr>
        <w:t>'</w:t>
      </w:r>
      <w:r>
        <w:rPr>
          <w:rFonts w:hint="cs"/>
          <w:rtl/>
          <w:lang w:eastAsia="he-IL"/>
        </w:rPr>
        <w:t xml:space="preserve"> מ/1385</w:t>
      </w:r>
      <w:r w:rsidR="00404C96">
        <w:rPr>
          <w:rFonts w:hint="cs"/>
          <w:rtl/>
          <w:lang w:eastAsia="he-IL"/>
        </w:rPr>
        <w:t>, פ/2228</w:t>
      </w:r>
      <w:r>
        <w:rPr>
          <w:rtl/>
          <w:lang w:eastAsia="he-IL"/>
        </w:rPr>
        <w:t>; דברי הכנסת, חוב'</w:t>
      </w:r>
      <w:r>
        <w:rPr>
          <w:rFonts w:hint="cs"/>
          <w:rtl/>
          <w:lang w:eastAsia="he-IL"/>
        </w:rPr>
        <w:t xml:space="preserve"> י"ג</w:t>
      </w:r>
      <w:r>
        <w:rPr>
          <w:rtl/>
          <w:lang w:eastAsia="he-IL"/>
        </w:rPr>
        <w:t>, ישיבה</w:t>
      </w:r>
      <w:r>
        <w:rPr>
          <w:rFonts w:hint="cs"/>
          <w:rtl/>
          <w:lang w:eastAsia="he-IL"/>
        </w:rPr>
        <w:t xml:space="preserve"> 123</w:t>
      </w:r>
      <w:r>
        <w:rPr>
          <w:rtl/>
          <w:lang w:eastAsia="he-IL"/>
        </w:rPr>
        <w:t>; נספחות.</w:t>
      </w:r>
      <w:r>
        <w:rPr>
          <w:rFonts w:hint="cs"/>
          <w:rtl/>
          <w:lang w:eastAsia="he-IL"/>
        </w:rPr>
        <w:t>]</w:t>
      </w:r>
    </w:p>
    <w:p w:rsidR="00BA353F" w:rsidRDefault="00BA353F" w:rsidP="00F372BA">
      <w:pPr>
        <w:pStyle w:val="-0"/>
        <w:rPr>
          <w:rtl/>
          <w:lang w:eastAsia="he-IL"/>
        </w:rPr>
      </w:pPr>
      <w:bookmarkStart w:id="3980" w:name="_Toc61289320"/>
      <w:r>
        <w:rPr>
          <w:rtl/>
        </w:rPr>
        <w:t>(קריאה שני</w:t>
      </w:r>
      <w:r>
        <w:rPr>
          <w:rFonts w:hint="cs"/>
          <w:rtl/>
        </w:rPr>
        <w:t>י</w:t>
      </w:r>
      <w:r>
        <w:rPr>
          <w:rtl/>
        </w:rPr>
        <w:t>ה וקריאה שלישית</w:t>
      </w:r>
      <w:r>
        <w:rPr>
          <w:rFonts w:hint="cs"/>
          <w:rtl/>
          <w:lang w:eastAsia="he-IL"/>
        </w:rPr>
        <w:t>)</w:t>
      </w:r>
      <w:bookmarkEnd w:id="3980"/>
    </w:p>
    <w:p w:rsidR="00BA353F" w:rsidRPr="009A6D55" w:rsidRDefault="00BA353F" w:rsidP="006D693B">
      <w:pPr>
        <w:rPr>
          <w:rtl/>
          <w:lang w:eastAsia="he-IL"/>
        </w:rPr>
      </w:pPr>
    </w:p>
    <w:p w:rsidR="00BA353F" w:rsidRDefault="00BA353F" w:rsidP="006D693B">
      <w:pPr>
        <w:pStyle w:val="af7"/>
        <w:rPr>
          <w:rtl/>
        </w:rPr>
      </w:pPr>
      <w:r w:rsidRPr="006F79ED">
        <w:rPr>
          <w:rStyle w:val="TagStyle"/>
          <w:rtl/>
        </w:rPr>
        <w:t xml:space="preserve"> &lt;&lt; יור &gt;&gt;</w:t>
      </w:r>
      <w:r w:rsidRPr="002C2F82">
        <w:rPr>
          <w:rStyle w:val="TagStyle"/>
          <w:rtl/>
        </w:rPr>
        <w:t xml:space="preserve"> </w:t>
      </w:r>
      <w:r>
        <w:rPr>
          <w:rtl/>
        </w:rPr>
        <w:t>היו"ר אורנה ברביבאי:</w:t>
      </w:r>
      <w:r w:rsidRPr="002C2F82">
        <w:rPr>
          <w:rStyle w:val="TagStyle"/>
          <w:rtl/>
        </w:rPr>
        <w:t xml:space="preserve"> </w:t>
      </w:r>
      <w:r w:rsidRPr="006F79ED">
        <w:rPr>
          <w:rStyle w:val="TagStyle"/>
          <w:rtl/>
        </w:rPr>
        <w:t>&lt;&lt; יור &gt;&gt;</w:t>
      </w:r>
      <w:r>
        <w:rPr>
          <w:rtl/>
        </w:rPr>
        <w:t xml:space="preserve"> </w:t>
      </w:r>
      <w:bookmarkEnd w:id="3979"/>
    </w:p>
    <w:p w:rsidR="00BA353F" w:rsidRPr="002C2F82" w:rsidRDefault="00BA353F" w:rsidP="006D693B">
      <w:pPr>
        <w:rPr>
          <w:rtl/>
          <w:lang w:eastAsia="he-IL"/>
        </w:rPr>
      </w:pPr>
    </w:p>
    <w:p w:rsidR="00BA353F" w:rsidRDefault="00BA353F" w:rsidP="005E102D">
      <w:pPr>
        <w:rPr>
          <w:rtl/>
        </w:rPr>
      </w:pPr>
      <w:r>
        <w:rPr>
          <w:rtl/>
        </w:rPr>
        <w:t xml:space="preserve">אנחנו </w:t>
      </w:r>
      <w:bookmarkStart w:id="3981" w:name="_ETM_Q7_517680"/>
      <w:bookmarkEnd w:id="3981"/>
      <w:r>
        <w:rPr>
          <w:rtl/>
        </w:rPr>
        <w:t xml:space="preserve">עוברים </w:t>
      </w:r>
      <w:bookmarkStart w:id="3982" w:name="_ETM_Q7_518039"/>
      <w:bookmarkEnd w:id="3982"/>
      <w:r>
        <w:rPr>
          <w:rtl/>
        </w:rPr>
        <w:t>ל</w:t>
      </w:r>
      <w:r w:rsidRPr="002C2F82">
        <w:rPr>
          <w:rtl/>
        </w:rPr>
        <w:t>הצעת חוק הת</w:t>
      </w:r>
      <w:r w:rsidR="006D693B">
        <w:rPr>
          <w:rFonts w:hint="cs"/>
          <w:rtl/>
        </w:rPr>
        <w:t>ו</w:t>
      </w:r>
      <w:r w:rsidRPr="002C2F82">
        <w:rPr>
          <w:rtl/>
        </w:rPr>
        <w:t>כנית להבראת כלכלת ישראל (תיקוני חקיקה להשגת יעדי התקציב והמדיניות הכלכלית לשנות הכספים 2003 ו-2004) (תיקון מ</w:t>
      </w:r>
      <w:r>
        <w:rPr>
          <w:rtl/>
        </w:rPr>
        <w:t>ס' 19 – הוראת שעה), התשפ"א</w:t>
      </w:r>
      <w:r>
        <w:rPr>
          <w:rFonts w:hint="cs"/>
          <w:rtl/>
        </w:rPr>
        <w:t>–</w:t>
      </w:r>
      <w:r>
        <w:rPr>
          <w:rtl/>
        </w:rPr>
        <w:t>2021</w:t>
      </w:r>
      <w:r>
        <w:rPr>
          <w:rFonts w:hint="cs"/>
          <w:rtl/>
        </w:rPr>
        <w:t xml:space="preserve">, </w:t>
      </w:r>
      <w:bookmarkStart w:id="3983" w:name="_ETM_Q7_529640"/>
      <w:bookmarkEnd w:id="3983"/>
      <w:r w:rsidR="00E56456">
        <w:rPr>
          <w:rFonts w:hint="cs"/>
          <w:rtl/>
        </w:rPr>
        <w:t>ל</w:t>
      </w:r>
      <w:r>
        <w:rPr>
          <w:rtl/>
        </w:rPr>
        <w:t xml:space="preserve">קריאה </w:t>
      </w:r>
      <w:bookmarkStart w:id="3984" w:name="_ETM_Q7_530000"/>
      <w:bookmarkEnd w:id="3984"/>
      <w:r>
        <w:rPr>
          <w:rtl/>
        </w:rPr>
        <w:t xml:space="preserve">שנייה </w:t>
      </w:r>
      <w:bookmarkStart w:id="3985" w:name="_ETM_Q7_530390"/>
      <w:bookmarkEnd w:id="3985"/>
      <w:r>
        <w:rPr>
          <w:rtl/>
        </w:rPr>
        <w:t xml:space="preserve">וקריאה </w:t>
      </w:r>
      <w:bookmarkStart w:id="3986" w:name="_ETM_Q7_530839"/>
      <w:bookmarkEnd w:id="3986"/>
      <w:r>
        <w:rPr>
          <w:rtl/>
        </w:rPr>
        <w:t>שלישית</w:t>
      </w:r>
      <w:r>
        <w:rPr>
          <w:rFonts w:hint="cs"/>
          <w:rtl/>
        </w:rPr>
        <w:t>.</w:t>
      </w:r>
      <w:r>
        <w:rPr>
          <w:rtl/>
        </w:rPr>
        <w:t xml:space="preserve"> </w:t>
      </w:r>
      <w:bookmarkStart w:id="3987" w:name="_ETM_Q7_531589"/>
      <w:bookmarkEnd w:id="3987"/>
      <w:r w:rsidR="005E102D">
        <w:rPr>
          <w:rFonts w:hint="cs"/>
          <w:rtl/>
        </w:rPr>
        <w:t xml:space="preserve">היא </w:t>
      </w:r>
      <w:r>
        <w:rPr>
          <w:rtl/>
        </w:rPr>
        <w:t xml:space="preserve">קיבלה </w:t>
      </w:r>
      <w:bookmarkStart w:id="3988" w:name="_ETM_Q7_531890"/>
      <w:bookmarkEnd w:id="3988"/>
      <w:r>
        <w:rPr>
          <w:rtl/>
        </w:rPr>
        <w:t xml:space="preserve">פטור </w:t>
      </w:r>
      <w:bookmarkStart w:id="3989" w:name="_ETM_Q7_532579"/>
      <w:bookmarkEnd w:id="3989"/>
      <w:r>
        <w:rPr>
          <w:rtl/>
        </w:rPr>
        <w:t xml:space="preserve">מחובת </w:t>
      </w:r>
      <w:bookmarkStart w:id="3990" w:name="_ETM_Q7_533149"/>
      <w:bookmarkEnd w:id="3990"/>
      <w:r>
        <w:rPr>
          <w:rtl/>
        </w:rPr>
        <w:t>הנחה</w:t>
      </w:r>
      <w:r>
        <w:rPr>
          <w:rFonts w:hint="cs"/>
          <w:rtl/>
        </w:rPr>
        <w:t>.</w:t>
      </w:r>
      <w:r>
        <w:rPr>
          <w:rtl/>
        </w:rPr>
        <w:t xml:space="preserve"> </w:t>
      </w:r>
      <w:bookmarkStart w:id="3991" w:name="_ETM_Q7_533630"/>
      <w:bookmarkEnd w:id="3991"/>
      <w:r>
        <w:rPr>
          <w:rtl/>
        </w:rPr>
        <w:t xml:space="preserve">יציג </w:t>
      </w:r>
      <w:bookmarkStart w:id="3992" w:name="_ETM_Q7_534050"/>
      <w:bookmarkEnd w:id="3992"/>
      <w:r>
        <w:rPr>
          <w:rtl/>
        </w:rPr>
        <w:t xml:space="preserve">את </w:t>
      </w:r>
      <w:bookmarkStart w:id="3993" w:name="_ETM_Q7_534170"/>
      <w:bookmarkEnd w:id="3993"/>
      <w:r>
        <w:rPr>
          <w:rtl/>
        </w:rPr>
        <w:t>ה</w:t>
      </w:r>
      <w:r w:rsidR="006D693B">
        <w:rPr>
          <w:rFonts w:hint="cs"/>
          <w:rtl/>
        </w:rPr>
        <w:t>צעת ה</w:t>
      </w:r>
      <w:r>
        <w:rPr>
          <w:rtl/>
        </w:rPr>
        <w:t xml:space="preserve">חוק </w:t>
      </w:r>
      <w:bookmarkStart w:id="3994" w:name="_ETM_Q7_534680"/>
      <w:bookmarkEnd w:id="3994"/>
      <w:r>
        <w:rPr>
          <w:rtl/>
        </w:rPr>
        <w:t xml:space="preserve">חבר </w:t>
      </w:r>
      <w:bookmarkStart w:id="3995" w:name="_ETM_Q7_534980"/>
      <w:bookmarkEnd w:id="3995"/>
      <w:r>
        <w:rPr>
          <w:rtl/>
        </w:rPr>
        <w:t xml:space="preserve">הכנסת </w:t>
      </w:r>
      <w:bookmarkStart w:id="3996" w:name="_ETM_Q7_535489"/>
      <w:bookmarkEnd w:id="3996"/>
      <w:r>
        <w:rPr>
          <w:rtl/>
        </w:rPr>
        <w:t xml:space="preserve">ינון </w:t>
      </w:r>
      <w:bookmarkStart w:id="3997" w:name="_ETM_Q7_535760"/>
      <w:bookmarkEnd w:id="3997"/>
      <w:r>
        <w:rPr>
          <w:rtl/>
        </w:rPr>
        <w:t>אזולאי</w:t>
      </w:r>
      <w:r>
        <w:rPr>
          <w:rFonts w:hint="cs"/>
          <w:rtl/>
        </w:rPr>
        <w:t>.</w:t>
      </w:r>
      <w:r>
        <w:rPr>
          <w:rtl/>
        </w:rPr>
        <w:t xml:space="preserve"> </w:t>
      </w:r>
      <w:bookmarkStart w:id="3998" w:name="_ETM_Q7_536150"/>
      <w:bookmarkEnd w:id="3998"/>
      <w:r>
        <w:rPr>
          <w:rtl/>
        </w:rPr>
        <w:t>בבקשה</w:t>
      </w:r>
      <w:r>
        <w:rPr>
          <w:rFonts w:hint="cs"/>
          <w:rtl/>
        </w:rPr>
        <w:t>.</w:t>
      </w:r>
      <w:bookmarkStart w:id="3999" w:name="_ETM_Q7_538921"/>
      <w:bookmarkEnd w:id="3999"/>
    </w:p>
    <w:p w:rsidR="00BA353F" w:rsidRDefault="00BA353F" w:rsidP="006D693B">
      <w:pPr>
        <w:rPr>
          <w:rtl/>
        </w:rPr>
      </w:pPr>
      <w:bookmarkStart w:id="4000" w:name="_ETM_Q7_539030"/>
      <w:bookmarkEnd w:id="4000"/>
    </w:p>
    <w:p w:rsidR="00BA353F" w:rsidRDefault="00BA353F" w:rsidP="006D693B">
      <w:pPr>
        <w:pStyle w:val="a4"/>
        <w:rPr>
          <w:rtl/>
        </w:rPr>
      </w:pPr>
      <w:bookmarkStart w:id="4001" w:name="ET_speaker_5726_21"/>
      <w:r w:rsidRPr="006F79ED">
        <w:rPr>
          <w:rStyle w:val="TagStyle"/>
          <w:rtl/>
        </w:rPr>
        <w:t xml:space="preserve"> &lt;&lt; דובר &gt;&gt;</w:t>
      </w:r>
      <w:r w:rsidRPr="002C2F82">
        <w:rPr>
          <w:rStyle w:val="TagStyle"/>
          <w:rtl/>
        </w:rPr>
        <w:t xml:space="preserve"> </w:t>
      </w:r>
      <w:bookmarkStart w:id="4002" w:name="_Toc61289321"/>
      <w:bookmarkStart w:id="4003" w:name="_Toc70251114"/>
      <w:bookmarkStart w:id="4004" w:name="_Toc70251191"/>
      <w:bookmarkStart w:id="4005" w:name="_Toc70528093"/>
      <w:r>
        <w:rPr>
          <w:rtl/>
        </w:rPr>
        <w:t>ינון אזולאי (</w:t>
      </w:r>
      <w:r>
        <w:rPr>
          <w:rFonts w:hint="cs"/>
          <w:rtl/>
        </w:rPr>
        <w:t>בשם ועדת הכספים</w:t>
      </w:r>
      <w:r>
        <w:rPr>
          <w:rtl/>
        </w:rPr>
        <w:t>):</w:t>
      </w:r>
      <w:bookmarkEnd w:id="4002"/>
      <w:bookmarkEnd w:id="4003"/>
      <w:bookmarkEnd w:id="4004"/>
      <w:bookmarkEnd w:id="4005"/>
      <w:r w:rsidRPr="002C2F82">
        <w:rPr>
          <w:rStyle w:val="TagStyle"/>
          <w:rtl/>
        </w:rPr>
        <w:t xml:space="preserve"> </w:t>
      </w:r>
      <w:r w:rsidRPr="006F79ED">
        <w:rPr>
          <w:rStyle w:val="TagStyle"/>
          <w:rtl/>
        </w:rPr>
        <w:t>&lt;&lt; דובר &gt;&gt;</w:t>
      </w:r>
      <w:r>
        <w:rPr>
          <w:rtl/>
        </w:rPr>
        <w:t xml:space="preserve"> </w:t>
      </w:r>
      <w:bookmarkEnd w:id="4001"/>
    </w:p>
    <w:p w:rsidR="00BA353F" w:rsidRDefault="00BA353F" w:rsidP="002D20D1">
      <w:pPr>
        <w:rPr>
          <w:rtl/>
        </w:rPr>
      </w:pPr>
    </w:p>
    <w:p w:rsidR="00BA353F" w:rsidRDefault="00BA353F" w:rsidP="00E56456">
      <w:pPr>
        <w:rPr>
          <w:rtl/>
        </w:rPr>
      </w:pPr>
      <w:bookmarkStart w:id="4006" w:name="_ETM_Q7_543087"/>
      <w:bookmarkEnd w:id="4006"/>
      <w:r>
        <w:rPr>
          <w:rtl/>
        </w:rPr>
        <w:t xml:space="preserve"> </w:t>
      </w:r>
      <w:bookmarkStart w:id="4007" w:name="_ETM_Q7_560110"/>
      <w:bookmarkStart w:id="4008" w:name="_ETM_Q7_560770"/>
      <w:bookmarkEnd w:id="4007"/>
      <w:bookmarkEnd w:id="4008"/>
      <w:r>
        <w:rPr>
          <w:rFonts w:hint="cs"/>
          <w:rtl/>
        </w:rPr>
        <w:t xml:space="preserve">ברשות </w:t>
      </w:r>
      <w:r>
        <w:rPr>
          <w:rtl/>
        </w:rPr>
        <w:t xml:space="preserve">גברתי </w:t>
      </w:r>
      <w:bookmarkStart w:id="4009" w:name="_ETM_Q7_561130"/>
      <w:bookmarkEnd w:id="4009"/>
      <w:r>
        <w:rPr>
          <w:rtl/>
        </w:rPr>
        <w:t>היושבת</w:t>
      </w:r>
      <w:bookmarkStart w:id="4010" w:name="_ETM_Q7_561550"/>
      <w:bookmarkEnd w:id="4010"/>
      <w:r>
        <w:rPr>
          <w:rFonts w:hint="cs"/>
          <w:rtl/>
        </w:rPr>
        <w:t xml:space="preserve"> </w:t>
      </w:r>
      <w:r>
        <w:rPr>
          <w:rtl/>
        </w:rPr>
        <w:t>בראש</w:t>
      </w:r>
      <w:r>
        <w:rPr>
          <w:rFonts w:hint="cs"/>
          <w:rtl/>
        </w:rPr>
        <w:t>,</w:t>
      </w:r>
      <w:r>
        <w:rPr>
          <w:rtl/>
        </w:rPr>
        <w:t xml:space="preserve"> </w:t>
      </w:r>
      <w:bookmarkStart w:id="4011" w:name="_ETM_Q7_562469"/>
      <w:bookmarkEnd w:id="4011"/>
      <w:r>
        <w:rPr>
          <w:rtl/>
        </w:rPr>
        <w:t xml:space="preserve">אדוני </w:t>
      </w:r>
      <w:bookmarkStart w:id="4012" w:name="_ETM_Q7_562920"/>
      <w:bookmarkEnd w:id="4012"/>
      <w:r>
        <w:rPr>
          <w:rtl/>
        </w:rPr>
        <w:t>השר</w:t>
      </w:r>
      <w:r>
        <w:rPr>
          <w:rFonts w:hint="cs"/>
          <w:rtl/>
        </w:rPr>
        <w:t>,</w:t>
      </w:r>
      <w:r>
        <w:rPr>
          <w:rtl/>
        </w:rPr>
        <w:t xml:space="preserve"> </w:t>
      </w:r>
      <w:bookmarkStart w:id="4013" w:name="_ETM_Q7_563609"/>
      <w:bookmarkEnd w:id="4013"/>
      <w:r>
        <w:rPr>
          <w:rtl/>
        </w:rPr>
        <w:t xml:space="preserve">השר </w:t>
      </w:r>
      <w:bookmarkStart w:id="4014" w:name="_ETM_Q7_563880"/>
      <w:bookmarkEnd w:id="4014"/>
      <w:r>
        <w:rPr>
          <w:rtl/>
        </w:rPr>
        <w:t xml:space="preserve">לשירותי </w:t>
      </w:r>
      <w:bookmarkStart w:id="4015" w:name="_ETM_Q7_564299"/>
      <w:bookmarkEnd w:id="4015"/>
      <w:r>
        <w:rPr>
          <w:rtl/>
        </w:rPr>
        <w:t xml:space="preserve">דת </w:t>
      </w:r>
      <w:bookmarkStart w:id="4016" w:name="_ETM_Q7_565450"/>
      <w:bookmarkEnd w:id="4016"/>
      <w:r>
        <w:rPr>
          <w:rFonts w:hint="cs"/>
          <w:rtl/>
        </w:rPr>
        <w:t xml:space="preserve">הרב </w:t>
      </w:r>
      <w:bookmarkStart w:id="4017" w:name="_ETM_Q7_566386"/>
      <w:bookmarkEnd w:id="4017"/>
      <w:r>
        <w:rPr>
          <w:rtl/>
        </w:rPr>
        <w:t xml:space="preserve">יעקב </w:t>
      </w:r>
      <w:bookmarkStart w:id="4018" w:name="_ETM_Q7_565869"/>
      <w:bookmarkEnd w:id="4018"/>
      <w:r>
        <w:rPr>
          <w:rtl/>
        </w:rPr>
        <w:t>אבי</w:t>
      </w:r>
      <w:r>
        <w:rPr>
          <w:rFonts w:hint="cs"/>
          <w:rtl/>
        </w:rPr>
        <w:t>ט</w:t>
      </w:r>
      <w:r>
        <w:rPr>
          <w:rtl/>
        </w:rPr>
        <w:t>ן</w:t>
      </w:r>
      <w:r>
        <w:rPr>
          <w:rFonts w:hint="cs"/>
          <w:rtl/>
        </w:rPr>
        <w:t>,</w:t>
      </w:r>
      <w:r>
        <w:rPr>
          <w:rtl/>
        </w:rPr>
        <w:t xml:space="preserve"> </w:t>
      </w:r>
      <w:bookmarkStart w:id="4019" w:name="_ETM_Q7_567000"/>
      <w:bookmarkEnd w:id="4019"/>
      <w:r>
        <w:rPr>
          <w:rtl/>
        </w:rPr>
        <w:t xml:space="preserve">חבריי </w:t>
      </w:r>
      <w:bookmarkStart w:id="4020" w:name="_ETM_Q7_567540"/>
      <w:bookmarkEnd w:id="4020"/>
      <w:r>
        <w:rPr>
          <w:rtl/>
        </w:rPr>
        <w:t xml:space="preserve">חברי </w:t>
      </w:r>
      <w:bookmarkStart w:id="4021" w:name="_ETM_Q7_567870"/>
      <w:bookmarkEnd w:id="4021"/>
      <w:r>
        <w:rPr>
          <w:rtl/>
        </w:rPr>
        <w:t>הכנסת</w:t>
      </w:r>
      <w:r>
        <w:rPr>
          <w:rFonts w:hint="cs"/>
          <w:rtl/>
        </w:rPr>
        <w:t>,</w:t>
      </w:r>
      <w:r>
        <w:rPr>
          <w:rtl/>
        </w:rPr>
        <w:t xml:space="preserve"> </w:t>
      </w:r>
      <w:bookmarkStart w:id="4022" w:name="_ETM_Q7_569070"/>
      <w:bookmarkEnd w:id="4022"/>
      <w:r>
        <w:rPr>
          <w:rtl/>
        </w:rPr>
        <w:t xml:space="preserve">לפני </w:t>
      </w:r>
      <w:bookmarkStart w:id="4023" w:name="_ETM_Q7_569340"/>
      <w:bookmarkEnd w:id="4023"/>
      <w:r>
        <w:rPr>
          <w:rtl/>
        </w:rPr>
        <w:t xml:space="preserve">שאני </w:t>
      </w:r>
      <w:bookmarkStart w:id="4024" w:name="_ETM_Q7_569520"/>
      <w:bookmarkEnd w:id="4024"/>
      <w:r>
        <w:rPr>
          <w:rtl/>
        </w:rPr>
        <w:t xml:space="preserve">אציג </w:t>
      </w:r>
      <w:bookmarkStart w:id="4025" w:name="_ETM_Q7_569820"/>
      <w:bookmarkEnd w:id="4025"/>
      <w:r>
        <w:rPr>
          <w:rtl/>
        </w:rPr>
        <w:t xml:space="preserve">את </w:t>
      </w:r>
      <w:bookmarkStart w:id="4026" w:name="_ETM_Q7_569880"/>
      <w:bookmarkEnd w:id="4026"/>
      <w:r>
        <w:rPr>
          <w:rtl/>
        </w:rPr>
        <w:t xml:space="preserve">החוק </w:t>
      </w:r>
      <w:bookmarkStart w:id="4027" w:name="_ETM_Q7_570150"/>
      <w:bookmarkEnd w:id="4027"/>
      <w:r w:rsidR="005E102D">
        <w:rPr>
          <w:rFonts w:hint="cs"/>
          <w:rtl/>
        </w:rPr>
        <w:t xml:space="preserve">– </w:t>
      </w:r>
      <w:r>
        <w:rPr>
          <w:rtl/>
        </w:rPr>
        <w:t>אוסאמה</w:t>
      </w:r>
      <w:r>
        <w:rPr>
          <w:rFonts w:hint="cs"/>
          <w:rtl/>
        </w:rPr>
        <w:t>,</w:t>
      </w:r>
      <w:r>
        <w:rPr>
          <w:rtl/>
        </w:rPr>
        <w:t xml:space="preserve"> </w:t>
      </w:r>
      <w:bookmarkStart w:id="4028" w:name="_ETM_Q7_571609"/>
      <w:bookmarkEnd w:id="4028"/>
      <w:r>
        <w:rPr>
          <w:rFonts w:hint="cs"/>
          <w:rtl/>
        </w:rPr>
        <w:t xml:space="preserve">עלית </w:t>
      </w:r>
      <w:bookmarkStart w:id="4029" w:name="_ETM_Q7_571819"/>
      <w:bookmarkStart w:id="4030" w:name="_ETM_Q7_571969"/>
      <w:bookmarkEnd w:id="4029"/>
      <w:bookmarkEnd w:id="4030"/>
      <w:r>
        <w:rPr>
          <w:rtl/>
        </w:rPr>
        <w:t>קודם</w:t>
      </w:r>
      <w:r>
        <w:rPr>
          <w:rFonts w:hint="cs"/>
          <w:rtl/>
        </w:rPr>
        <w:t>,</w:t>
      </w:r>
      <w:r>
        <w:rPr>
          <w:rtl/>
        </w:rPr>
        <w:t xml:space="preserve"> </w:t>
      </w:r>
      <w:bookmarkStart w:id="4031" w:name="_ETM_Q7_572970"/>
      <w:bookmarkEnd w:id="4031"/>
      <w:r>
        <w:rPr>
          <w:rtl/>
        </w:rPr>
        <w:t xml:space="preserve">דיברת </w:t>
      </w:r>
      <w:bookmarkStart w:id="4032" w:name="_ETM_Q7_573360"/>
      <w:bookmarkEnd w:id="4032"/>
      <w:r>
        <w:rPr>
          <w:rtl/>
        </w:rPr>
        <w:t xml:space="preserve">על </w:t>
      </w:r>
      <w:bookmarkStart w:id="4033" w:name="_ETM_Q7_573480"/>
      <w:bookmarkEnd w:id="4033"/>
      <w:r>
        <w:rPr>
          <w:rtl/>
        </w:rPr>
        <w:t xml:space="preserve">העיר </w:t>
      </w:r>
      <w:bookmarkStart w:id="4034" w:name="_ETM_Q7_573660"/>
      <w:bookmarkEnd w:id="4034"/>
      <w:r>
        <w:rPr>
          <w:rtl/>
        </w:rPr>
        <w:t>עכו</w:t>
      </w:r>
      <w:r>
        <w:rPr>
          <w:rFonts w:hint="cs"/>
          <w:rtl/>
        </w:rPr>
        <w:t>,</w:t>
      </w:r>
      <w:r>
        <w:rPr>
          <w:rtl/>
        </w:rPr>
        <w:t xml:space="preserve"> </w:t>
      </w:r>
      <w:bookmarkStart w:id="4035" w:name="_ETM_Q7_574200"/>
      <w:bookmarkEnd w:id="4035"/>
      <w:r>
        <w:rPr>
          <w:rtl/>
        </w:rPr>
        <w:t xml:space="preserve">דיברת </w:t>
      </w:r>
      <w:bookmarkStart w:id="4036" w:name="_ETM_Q7_574710"/>
      <w:bookmarkEnd w:id="4036"/>
      <w:r>
        <w:rPr>
          <w:rtl/>
        </w:rPr>
        <w:t xml:space="preserve">על </w:t>
      </w:r>
      <w:bookmarkStart w:id="4037" w:name="_ETM_Q7_575010"/>
      <w:bookmarkEnd w:id="4037"/>
      <w:r>
        <w:rPr>
          <w:rtl/>
        </w:rPr>
        <w:t xml:space="preserve">הרב </w:t>
      </w:r>
      <w:bookmarkStart w:id="4038" w:name="_ETM_Q7_575190"/>
      <w:bookmarkEnd w:id="4038"/>
      <w:r>
        <w:rPr>
          <w:rtl/>
        </w:rPr>
        <w:t xml:space="preserve">יוסף </w:t>
      </w:r>
      <w:bookmarkStart w:id="4039" w:name="_ETM_Q7_575460"/>
      <w:bookmarkEnd w:id="4039"/>
      <w:r>
        <w:rPr>
          <w:rtl/>
        </w:rPr>
        <w:t>ישר</w:t>
      </w:r>
      <w:r>
        <w:rPr>
          <w:rFonts w:hint="cs"/>
          <w:rtl/>
        </w:rPr>
        <w:t>, הקראת מכתב, קריאת קודש.</w:t>
      </w:r>
      <w:r>
        <w:rPr>
          <w:rtl/>
        </w:rPr>
        <w:t xml:space="preserve"> </w:t>
      </w:r>
      <w:bookmarkStart w:id="4040" w:name="_ETM_Q7_576440"/>
      <w:bookmarkStart w:id="4041" w:name="_ETM_Q7_578510"/>
      <w:bookmarkEnd w:id="4040"/>
      <w:bookmarkEnd w:id="4041"/>
      <w:r>
        <w:rPr>
          <w:rtl/>
        </w:rPr>
        <w:t>האמת</w:t>
      </w:r>
      <w:r>
        <w:rPr>
          <w:rFonts w:hint="cs"/>
          <w:rtl/>
        </w:rPr>
        <w:t>,</w:t>
      </w:r>
      <w:r>
        <w:rPr>
          <w:rtl/>
        </w:rPr>
        <w:t xml:space="preserve"> </w:t>
      </w:r>
      <w:bookmarkStart w:id="4042" w:name="_ETM_Q7_579119"/>
      <w:bookmarkEnd w:id="4042"/>
      <w:r w:rsidR="005E102D">
        <w:rPr>
          <w:rFonts w:hint="cs"/>
          <w:rtl/>
        </w:rPr>
        <w:t xml:space="preserve">אני </w:t>
      </w:r>
      <w:r>
        <w:rPr>
          <w:rtl/>
        </w:rPr>
        <w:t xml:space="preserve">לא </w:t>
      </w:r>
      <w:bookmarkStart w:id="4043" w:name="_ETM_Q7_579299"/>
      <w:bookmarkEnd w:id="4043"/>
      <w:r>
        <w:rPr>
          <w:rtl/>
        </w:rPr>
        <w:t xml:space="preserve">מכיר </w:t>
      </w:r>
      <w:bookmarkStart w:id="4044" w:name="_ETM_Q7_579569"/>
      <w:bookmarkEnd w:id="4044"/>
      <w:r>
        <w:rPr>
          <w:rtl/>
        </w:rPr>
        <w:t xml:space="preserve">את </w:t>
      </w:r>
      <w:bookmarkStart w:id="4045" w:name="_ETM_Q7_579630"/>
      <w:bookmarkEnd w:id="4045"/>
      <w:r>
        <w:rPr>
          <w:rtl/>
        </w:rPr>
        <w:t>העובדות</w:t>
      </w:r>
      <w:r>
        <w:rPr>
          <w:rFonts w:hint="cs"/>
          <w:rtl/>
        </w:rPr>
        <w:t>,</w:t>
      </w:r>
      <w:r>
        <w:rPr>
          <w:rtl/>
        </w:rPr>
        <w:t xml:space="preserve"> </w:t>
      </w:r>
      <w:bookmarkStart w:id="4046" w:name="_ETM_Q7_580779"/>
      <w:bookmarkEnd w:id="4046"/>
      <w:r>
        <w:rPr>
          <w:rtl/>
        </w:rPr>
        <w:t xml:space="preserve">אבל </w:t>
      </w:r>
      <w:bookmarkStart w:id="4047" w:name="_ETM_Q7_581080"/>
      <w:bookmarkStart w:id="4048" w:name="_ETM_Q7_581529"/>
      <w:bookmarkEnd w:id="4047"/>
      <w:bookmarkEnd w:id="4048"/>
      <w:r>
        <w:rPr>
          <w:rtl/>
        </w:rPr>
        <w:t xml:space="preserve">עובדה </w:t>
      </w:r>
      <w:bookmarkStart w:id="4049" w:name="_ETM_Q7_581920"/>
      <w:bookmarkStart w:id="4050" w:name="_ETM_Q7_582160"/>
      <w:bookmarkEnd w:id="4049"/>
      <w:bookmarkEnd w:id="4050"/>
      <w:r>
        <w:rPr>
          <w:rFonts w:hint="cs"/>
          <w:rtl/>
        </w:rPr>
        <w:t xml:space="preserve">אחת </w:t>
      </w:r>
      <w:r>
        <w:rPr>
          <w:rtl/>
        </w:rPr>
        <w:t xml:space="preserve">אני </w:t>
      </w:r>
      <w:bookmarkStart w:id="4051" w:name="_ETM_Q7_582310"/>
      <w:bookmarkEnd w:id="4051"/>
      <w:r>
        <w:rPr>
          <w:rtl/>
        </w:rPr>
        <w:t>מכיר</w:t>
      </w:r>
      <w:bookmarkStart w:id="4052" w:name="_ETM_Q7_584079"/>
      <w:bookmarkEnd w:id="4052"/>
      <w:r w:rsidR="005E102D">
        <w:rPr>
          <w:rFonts w:hint="cs"/>
          <w:rtl/>
        </w:rPr>
        <w:t>:</w:t>
      </w:r>
      <w:r w:rsidR="006D693B">
        <w:rPr>
          <w:rFonts w:hint="cs"/>
          <w:rtl/>
        </w:rPr>
        <w:t xml:space="preserve"> </w:t>
      </w:r>
      <w:r>
        <w:rPr>
          <w:rtl/>
        </w:rPr>
        <w:t xml:space="preserve">אני </w:t>
      </w:r>
      <w:bookmarkStart w:id="4053" w:name="_ETM_Q7_584259"/>
      <w:bookmarkEnd w:id="4053"/>
      <w:r>
        <w:rPr>
          <w:rtl/>
        </w:rPr>
        <w:t xml:space="preserve">מכיר </w:t>
      </w:r>
      <w:bookmarkStart w:id="4054" w:name="_ETM_Q7_584499"/>
      <w:bookmarkEnd w:id="4054"/>
      <w:r>
        <w:rPr>
          <w:rtl/>
        </w:rPr>
        <w:t xml:space="preserve">את </w:t>
      </w:r>
      <w:bookmarkStart w:id="4055" w:name="_ETM_Q7_584560"/>
      <w:bookmarkEnd w:id="4055"/>
      <w:r>
        <w:rPr>
          <w:rtl/>
        </w:rPr>
        <w:t xml:space="preserve">הרב </w:t>
      </w:r>
      <w:bookmarkStart w:id="4056" w:name="_ETM_Q7_584770"/>
      <w:bookmarkEnd w:id="4056"/>
      <w:r>
        <w:rPr>
          <w:rtl/>
        </w:rPr>
        <w:t xml:space="preserve">יוסף </w:t>
      </w:r>
      <w:bookmarkStart w:id="4057" w:name="_ETM_Q7_584979"/>
      <w:bookmarkEnd w:id="4057"/>
      <w:r>
        <w:rPr>
          <w:rtl/>
        </w:rPr>
        <w:t>יש</w:t>
      </w:r>
      <w:r>
        <w:rPr>
          <w:rFonts w:hint="cs"/>
          <w:rtl/>
        </w:rPr>
        <w:t>ר</w:t>
      </w:r>
      <w:r>
        <w:rPr>
          <w:rtl/>
        </w:rPr>
        <w:t xml:space="preserve"> </w:t>
      </w:r>
      <w:bookmarkStart w:id="4058" w:name="_ETM_Q7_585339"/>
      <w:bookmarkEnd w:id="4058"/>
      <w:r>
        <w:rPr>
          <w:rtl/>
        </w:rPr>
        <w:t xml:space="preserve">עוד </w:t>
      </w:r>
      <w:bookmarkStart w:id="4059" w:name="_ETM_Q7_585459"/>
      <w:bookmarkEnd w:id="4059"/>
      <w:proofErr w:type="spellStart"/>
      <w:r>
        <w:rPr>
          <w:rtl/>
        </w:rPr>
        <w:t>מהיותי</w:t>
      </w:r>
      <w:proofErr w:type="spellEnd"/>
      <w:r>
        <w:rPr>
          <w:rtl/>
        </w:rPr>
        <w:t xml:space="preserve"> </w:t>
      </w:r>
      <w:bookmarkStart w:id="4060" w:name="_ETM_Q7_585789"/>
      <w:bookmarkEnd w:id="4060"/>
      <w:r>
        <w:rPr>
          <w:rtl/>
        </w:rPr>
        <w:t>ילד</w:t>
      </w:r>
      <w:r>
        <w:rPr>
          <w:rFonts w:hint="cs"/>
          <w:rtl/>
        </w:rPr>
        <w:t xml:space="preserve"> </w:t>
      </w:r>
      <w:r>
        <w:rPr>
          <w:rtl/>
        </w:rPr>
        <w:t xml:space="preserve">– </w:t>
      </w:r>
      <w:bookmarkStart w:id="4061" w:name="_ETM_Q7_586329"/>
      <w:bookmarkEnd w:id="4061"/>
      <w:r>
        <w:rPr>
          <w:rtl/>
        </w:rPr>
        <w:t xml:space="preserve">גדלתי </w:t>
      </w:r>
      <w:bookmarkStart w:id="4062" w:name="_ETM_Q7_586869"/>
      <w:bookmarkEnd w:id="4062"/>
      <w:r>
        <w:rPr>
          <w:rtl/>
        </w:rPr>
        <w:t>בעכו</w:t>
      </w:r>
      <w:r>
        <w:rPr>
          <w:rFonts w:hint="cs"/>
          <w:rtl/>
        </w:rPr>
        <w:t>, והזכרת זאת</w:t>
      </w:r>
      <w:r w:rsidR="006D693B">
        <w:rPr>
          <w:rFonts w:hint="cs"/>
          <w:rtl/>
        </w:rPr>
        <w:t>.</w:t>
      </w:r>
      <w:r>
        <w:rPr>
          <w:rtl/>
        </w:rPr>
        <w:t xml:space="preserve"> </w:t>
      </w:r>
      <w:bookmarkStart w:id="4063" w:name="_ETM_Q7_587850"/>
      <w:bookmarkStart w:id="4064" w:name="_ETM_Q7_588450"/>
      <w:bookmarkStart w:id="4065" w:name="_ETM_Q7_589620"/>
      <w:bookmarkEnd w:id="4063"/>
      <w:bookmarkEnd w:id="4064"/>
      <w:bookmarkEnd w:id="4065"/>
      <w:r>
        <w:rPr>
          <w:rtl/>
        </w:rPr>
        <w:t xml:space="preserve">אני </w:t>
      </w:r>
      <w:bookmarkStart w:id="4066" w:name="_ETM_Q7_589800"/>
      <w:bookmarkEnd w:id="4066"/>
      <w:r>
        <w:rPr>
          <w:rtl/>
        </w:rPr>
        <w:t xml:space="preserve">מכיר </w:t>
      </w:r>
      <w:bookmarkStart w:id="4067" w:name="_ETM_Q7_590100"/>
      <w:bookmarkEnd w:id="4067"/>
      <w:r>
        <w:rPr>
          <w:rtl/>
        </w:rPr>
        <w:t xml:space="preserve">את </w:t>
      </w:r>
      <w:bookmarkStart w:id="4068" w:name="_ETM_Q7_590190"/>
      <w:bookmarkEnd w:id="4068"/>
      <w:r>
        <w:rPr>
          <w:rtl/>
        </w:rPr>
        <w:t xml:space="preserve">הרב </w:t>
      </w:r>
      <w:bookmarkStart w:id="4069" w:name="_ETM_Q7_590430"/>
      <w:bookmarkEnd w:id="4069"/>
      <w:r>
        <w:rPr>
          <w:rFonts w:hint="cs"/>
          <w:rtl/>
        </w:rPr>
        <w:t xml:space="preserve">יוסף ישר </w:t>
      </w:r>
      <w:bookmarkStart w:id="4070" w:name="_ETM_Q7_592009"/>
      <w:bookmarkStart w:id="4071" w:name="_ETM_Q7_590820"/>
      <w:bookmarkStart w:id="4072" w:name="_ETM_Q7_591029"/>
      <w:bookmarkStart w:id="4073" w:name="_ETM_Q7_591300"/>
      <w:bookmarkEnd w:id="4070"/>
      <w:bookmarkEnd w:id="4071"/>
      <w:bookmarkEnd w:id="4072"/>
      <w:bookmarkEnd w:id="4073"/>
      <w:r>
        <w:rPr>
          <w:rFonts w:hint="cs"/>
          <w:rtl/>
        </w:rPr>
        <w:t xml:space="preserve">בתור </w:t>
      </w:r>
      <w:r>
        <w:rPr>
          <w:rtl/>
        </w:rPr>
        <w:t xml:space="preserve">אדם </w:t>
      </w:r>
      <w:bookmarkStart w:id="4074" w:name="_ETM_Q7_592339"/>
      <w:bookmarkEnd w:id="4074"/>
      <w:r>
        <w:rPr>
          <w:rtl/>
        </w:rPr>
        <w:t xml:space="preserve">ישר </w:t>
      </w:r>
      <w:bookmarkStart w:id="4075" w:name="_ETM_Q7_592759"/>
      <w:bookmarkEnd w:id="4075"/>
      <w:r>
        <w:rPr>
          <w:rtl/>
        </w:rPr>
        <w:t>דרך</w:t>
      </w:r>
      <w:r>
        <w:rPr>
          <w:rFonts w:hint="cs"/>
          <w:rtl/>
        </w:rPr>
        <w:t>,</w:t>
      </w:r>
      <w:r>
        <w:rPr>
          <w:rtl/>
        </w:rPr>
        <w:t xml:space="preserve"> </w:t>
      </w:r>
      <w:bookmarkStart w:id="4076" w:name="_ETM_Q7_594589"/>
      <w:bookmarkEnd w:id="4076"/>
      <w:r>
        <w:rPr>
          <w:rtl/>
        </w:rPr>
        <w:t>סבלני</w:t>
      </w:r>
      <w:r>
        <w:rPr>
          <w:rFonts w:hint="cs"/>
          <w:rtl/>
        </w:rPr>
        <w:t>,</w:t>
      </w:r>
      <w:r>
        <w:rPr>
          <w:rtl/>
        </w:rPr>
        <w:t xml:space="preserve"> </w:t>
      </w:r>
      <w:bookmarkStart w:id="4077" w:name="_ETM_Q7_596420"/>
      <w:bookmarkEnd w:id="4077"/>
      <w:r>
        <w:rPr>
          <w:rtl/>
        </w:rPr>
        <w:t xml:space="preserve">שומע </w:t>
      </w:r>
      <w:bookmarkStart w:id="4078" w:name="_ETM_Q7_596930"/>
      <w:bookmarkEnd w:id="4078"/>
      <w:r>
        <w:rPr>
          <w:rtl/>
        </w:rPr>
        <w:t xml:space="preserve">את </w:t>
      </w:r>
      <w:bookmarkStart w:id="4079" w:name="_ETM_Q7_597079"/>
      <w:bookmarkEnd w:id="4079"/>
      <w:r>
        <w:rPr>
          <w:rFonts w:hint="cs"/>
          <w:rtl/>
        </w:rPr>
        <w:t>ה</w:t>
      </w:r>
      <w:bookmarkStart w:id="4080" w:name="_ETM_Q7_597320"/>
      <w:bookmarkEnd w:id="4080"/>
      <w:r>
        <w:rPr>
          <w:rtl/>
        </w:rPr>
        <w:t>אחר</w:t>
      </w:r>
      <w:r>
        <w:rPr>
          <w:rFonts w:hint="cs"/>
          <w:rtl/>
        </w:rPr>
        <w:t>,</w:t>
      </w:r>
      <w:r>
        <w:rPr>
          <w:rtl/>
        </w:rPr>
        <w:t xml:space="preserve"> </w:t>
      </w:r>
      <w:bookmarkStart w:id="4081" w:name="_ETM_Q7_598579"/>
      <w:bookmarkEnd w:id="4081"/>
      <w:r>
        <w:rPr>
          <w:rtl/>
        </w:rPr>
        <w:t xml:space="preserve">תמיד </w:t>
      </w:r>
      <w:bookmarkStart w:id="4082" w:name="_ETM_Q7_599059"/>
      <w:bookmarkEnd w:id="4082"/>
      <w:r>
        <w:rPr>
          <w:rFonts w:hint="cs"/>
          <w:rtl/>
        </w:rPr>
        <w:t xml:space="preserve">תראה </w:t>
      </w:r>
      <w:r>
        <w:rPr>
          <w:rtl/>
        </w:rPr>
        <w:t xml:space="preserve">אותו </w:t>
      </w:r>
      <w:bookmarkStart w:id="4083" w:name="_ETM_Q7_599270"/>
      <w:bookmarkEnd w:id="4083"/>
      <w:r>
        <w:rPr>
          <w:rtl/>
        </w:rPr>
        <w:t xml:space="preserve">במאור </w:t>
      </w:r>
      <w:bookmarkStart w:id="4084" w:name="_ETM_Q7_599599"/>
      <w:bookmarkEnd w:id="4084"/>
      <w:r>
        <w:rPr>
          <w:rtl/>
        </w:rPr>
        <w:t>פנים</w:t>
      </w:r>
      <w:r>
        <w:rPr>
          <w:rFonts w:hint="cs"/>
          <w:rtl/>
        </w:rPr>
        <w:t>.</w:t>
      </w:r>
      <w:r>
        <w:rPr>
          <w:rtl/>
        </w:rPr>
        <w:t xml:space="preserve"> </w:t>
      </w:r>
      <w:bookmarkStart w:id="4085" w:name="_ETM_Q7_601550"/>
      <w:bookmarkEnd w:id="4085"/>
      <w:r>
        <w:rPr>
          <w:rtl/>
        </w:rPr>
        <w:t xml:space="preserve">אם </w:t>
      </w:r>
      <w:bookmarkStart w:id="4086" w:name="_ETM_Q7_601729"/>
      <w:bookmarkEnd w:id="4086"/>
      <w:r>
        <w:rPr>
          <w:rtl/>
        </w:rPr>
        <w:t xml:space="preserve">הוא </w:t>
      </w:r>
      <w:bookmarkStart w:id="4087" w:name="_ETM_Q7_601820"/>
      <w:bookmarkEnd w:id="4087"/>
      <w:r>
        <w:rPr>
          <w:rtl/>
        </w:rPr>
        <w:t xml:space="preserve">הגיע </w:t>
      </w:r>
      <w:bookmarkStart w:id="4088" w:name="_ETM_Q7_602120"/>
      <w:bookmarkEnd w:id="4088"/>
      <w:r>
        <w:rPr>
          <w:rtl/>
        </w:rPr>
        <w:t xml:space="preserve">למצב </w:t>
      </w:r>
      <w:bookmarkStart w:id="4089" w:name="_ETM_Q7_602570"/>
      <w:bookmarkEnd w:id="4089"/>
      <w:r>
        <w:rPr>
          <w:rtl/>
        </w:rPr>
        <w:t>כזה</w:t>
      </w:r>
      <w:r>
        <w:rPr>
          <w:rFonts w:hint="cs"/>
          <w:rtl/>
        </w:rPr>
        <w:t>,</w:t>
      </w:r>
      <w:r>
        <w:rPr>
          <w:rtl/>
        </w:rPr>
        <w:t xml:space="preserve"> </w:t>
      </w:r>
      <w:bookmarkStart w:id="4090" w:name="_ETM_Q7_602839"/>
      <w:bookmarkEnd w:id="4090"/>
      <w:r>
        <w:rPr>
          <w:rtl/>
        </w:rPr>
        <w:t xml:space="preserve">כנראה </w:t>
      </w:r>
      <w:bookmarkStart w:id="4091" w:name="_ETM_Q7_603170"/>
      <w:bookmarkEnd w:id="4091"/>
      <w:r>
        <w:rPr>
          <w:rtl/>
        </w:rPr>
        <w:t xml:space="preserve">כלו </w:t>
      </w:r>
      <w:bookmarkStart w:id="4092" w:name="_ETM_Q7_603529"/>
      <w:bookmarkEnd w:id="4092"/>
      <w:r>
        <w:rPr>
          <w:rtl/>
        </w:rPr>
        <w:t xml:space="preserve">כל </w:t>
      </w:r>
      <w:bookmarkStart w:id="4093" w:name="_ETM_Q7_603710"/>
      <w:bookmarkEnd w:id="4093"/>
      <w:r>
        <w:rPr>
          <w:rtl/>
        </w:rPr>
        <w:t>הקיצים</w:t>
      </w:r>
      <w:bookmarkStart w:id="4094" w:name="_ETM_Q7_604159"/>
      <w:bookmarkEnd w:id="4094"/>
      <w:r>
        <w:rPr>
          <w:rFonts w:hint="cs"/>
          <w:rtl/>
        </w:rPr>
        <w:t xml:space="preserve">, </w:t>
      </w:r>
      <w:r>
        <w:rPr>
          <w:rtl/>
        </w:rPr>
        <w:t xml:space="preserve">ואני </w:t>
      </w:r>
      <w:bookmarkStart w:id="4095" w:name="_ETM_Q7_604370"/>
      <w:bookmarkEnd w:id="4095"/>
      <w:r>
        <w:rPr>
          <w:rtl/>
        </w:rPr>
        <w:t xml:space="preserve">אגיד </w:t>
      </w:r>
      <w:bookmarkStart w:id="4096" w:name="_ETM_Q7_604520"/>
      <w:bookmarkEnd w:id="4096"/>
      <w:r>
        <w:rPr>
          <w:rtl/>
        </w:rPr>
        <w:t xml:space="preserve">לך </w:t>
      </w:r>
      <w:bookmarkStart w:id="4097" w:name="_ETM_Q7_604700"/>
      <w:bookmarkEnd w:id="4097"/>
      <w:r>
        <w:rPr>
          <w:rFonts w:hint="cs"/>
          <w:rtl/>
        </w:rPr>
        <w:t xml:space="preserve">על </w:t>
      </w:r>
      <w:r>
        <w:rPr>
          <w:rtl/>
        </w:rPr>
        <w:t xml:space="preserve">מה </w:t>
      </w:r>
      <w:bookmarkStart w:id="4098" w:name="_ETM_Q7_604850"/>
      <w:bookmarkEnd w:id="4098"/>
      <w:r>
        <w:rPr>
          <w:rtl/>
        </w:rPr>
        <w:t xml:space="preserve">אני </w:t>
      </w:r>
      <w:bookmarkStart w:id="4099" w:name="_ETM_Q7_604940"/>
      <w:bookmarkEnd w:id="4099"/>
      <w:r>
        <w:rPr>
          <w:rtl/>
        </w:rPr>
        <w:t>מדבר</w:t>
      </w:r>
      <w:r>
        <w:rPr>
          <w:rFonts w:hint="cs"/>
          <w:rtl/>
        </w:rPr>
        <w:t>.</w:t>
      </w:r>
      <w:bookmarkStart w:id="4100" w:name="_ETM_Q7_603592"/>
      <w:bookmarkStart w:id="4101" w:name="_ETM_Q7_603704"/>
      <w:bookmarkStart w:id="4102" w:name="_ETM_Q7_603753"/>
      <w:bookmarkStart w:id="4103" w:name="_ETM_Q7_603843"/>
      <w:bookmarkStart w:id="4104" w:name="_ETM_Q7_605420"/>
      <w:bookmarkStart w:id="4105" w:name="_ETM_Q7_606450"/>
      <w:bookmarkEnd w:id="4100"/>
      <w:bookmarkEnd w:id="4101"/>
      <w:bookmarkEnd w:id="4102"/>
      <w:bookmarkEnd w:id="4103"/>
      <w:bookmarkEnd w:id="4104"/>
      <w:bookmarkEnd w:id="4105"/>
      <w:r>
        <w:rPr>
          <w:rFonts w:hint="cs"/>
          <w:rtl/>
        </w:rPr>
        <w:t xml:space="preserve"> </w:t>
      </w:r>
      <w:r>
        <w:rPr>
          <w:rtl/>
        </w:rPr>
        <w:t xml:space="preserve">פעם </w:t>
      </w:r>
      <w:bookmarkStart w:id="4106" w:name="_ETM_Q7_606779"/>
      <w:bookmarkEnd w:id="4106"/>
      <w:r>
        <w:rPr>
          <w:rtl/>
        </w:rPr>
        <w:t xml:space="preserve">הום </w:t>
      </w:r>
      <w:bookmarkStart w:id="4107" w:name="_ETM_Q7_606960"/>
      <w:bookmarkEnd w:id="4107"/>
      <w:r>
        <w:rPr>
          <w:rtl/>
        </w:rPr>
        <w:t xml:space="preserve">סנטר </w:t>
      </w:r>
      <w:bookmarkStart w:id="4108" w:name="_ETM_Q7_607930"/>
      <w:bookmarkEnd w:id="4108"/>
      <w:r>
        <w:rPr>
          <w:rtl/>
        </w:rPr>
        <w:t xml:space="preserve">פתחו </w:t>
      </w:r>
      <w:bookmarkStart w:id="4109" w:name="_ETM_Q7_608230"/>
      <w:bookmarkEnd w:id="4109"/>
      <w:r>
        <w:rPr>
          <w:rtl/>
        </w:rPr>
        <w:t>בשבת</w:t>
      </w:r>
      <w:r>
        <w:rPr>
          <w:rFonts w:hint="cs"/>
          <w:rtl/>
        </w:rPr>
        <w:t>,</w:t>
      </w:r>
      <w:r>
        <w:rPr>
          <w:rtl/>
        </w:rPr>
        <w:t xml:space="preserve"> </w:t>
      </w:r>
      <w:bookmarkStart w:id="4110" w:name="_ETM_Q7_609360"/>
      <w:bookmarkEnd w:id="4110"/>
      <w:r>
        <w:rPr>
          <w:rFonts w:hint="cs"/>
          <w:rtl/>
        </w:rPr>
        <w:t>כ</w:t>
      </w:r>
      <w:r>
        <w:rPr>
          <w:rtl/>
        </w:rPr>
        <w:t xml:space="preserve">שלא </w:t>
      </w:r>
      <w:bookmarkStart w:id="4111" w:name="_ETM_Q7_609599"/>
      <w:bookmarkEnd w:id="4111"/>
      <w:r>
        <w:rPr>
          <w:rtl/>
        </w:rPr>
        <w:t xml:space="preserve">היה </w:t>
      </w:r>
      <w:bookmarkStart w:id="4112" w:name="_ETM_Q7_609690"/>
      <w:bookmarkEnd w:id="4112"/>
      <w:r>
        <w:rPr>
          <w:rtl/>
        </w:rPr>
        <w:t>צורך</w:t>
      </w:r>
      <w:r w:rsidR="005E102D">
        <w:rPr>
          <w:rFonts w:hint="cs"/>
          <w:rtl/>
        </w:rPr>
        <w:t>,</w:t>
      </w:r>
      <w:r>
        <w:rPr>
          <w:rtl/>
        </w:rPr>
        <w:t xml:space="preserve"> </w:t>
      </w:r>
      <w:bookmarkStart w:id="4113" w:name="_ETM_Q7_609990"/>
      <w:bookmarkEnd w:id="4113"/>
      <w:r>
        <w:rPr>
          <w:rtl/>
        </w:rPr>
        <w:t>בעכו</w:t>
      </w:r>
      <w:r>
        <w:rPr>
          <w:rFonts w:hint="cs"/>
          <w:rtl/>
        </w:rPr>
        <w:t>,</w:t>
      </w:r>
      <w:r>
        <w:rPr>
          <w:rtl/>
        </w:rPr>
        <w:t xml:space="preserve"> </w:t>
      </w:r>
      <w:bookmarkStart w:id="4114" w:name="_ETM_Q7_610650"/>
      <w:bookmarkEnd w:id="4114"/>
      <w:r>
        <w:rPr>
          <w:rtl/>
        </w:rPr>
        <w:t xml:space="preserve">ואני </w:t>
      </w:r>
      <w:bookmarkStart w:id="4115" w:name="_ETM_Q7_610830"/>
      <w:bookmarkEnd w:id="4115"/>
      <w:r>
        <w:rPr>
          <w:rtl/>
        </w:rPr>
        <w:t xml:space="preserve">זוכר </w:t>
      </w:r>
      <w:bookmarkStart w:id="4116" w:name="_ETM_Q7_611040"/>
      <w:bookmarkEnd w:id="4116"/>
      <w:r w:rsidRPr="006F79ED">
        <w:rPr>
          <w:rtl/>
        </w:rPr>
        <w:t xml:space="preserve">את </w:t>
      </w:r>
      <w:bookmarkStart w:id="4117" w:name="_ETM_Q7_611099"/>
      <w:bookmarkEnd w:id="4117"/>
      <w:r w:rsidRPr="006F79ED">
        <w:rPr>
          <w:rtl/>
        </w:rPr>
        <w:t xml:space="preserve">המאבק </w:t>
      </w:r>
      <w:bookmarkStart w:id="4118" w:name="_ETM_Q7_611490"/>
      <w:bookmarkEnd w:id="4118"/>
      <w:r w:rsidRPr="006F79ED">
        <w:rPr>
          <w:rtl/>
        </w:rPr>
        <w:t>שהיה</w:t>
      </w:r>
      <w:r w:rsidRPr="006F79ED">
        <w:rPr>
          <w:rFonts w:hint="cs"/>
          <w:rtl/>
        </w:rPr>
        <w:t>.</w:t>
      </w:r>
      <w:r w:rsidRPr="006F79ED">
        <w:rPr>
          <w:rtl/>
        </w:rPr>
        <w:t xml:space="preserve"> </w:t>
      </w:r>
      <w:bookmarkStart w:id="4119" w:name="_ETM_Q7_612300"/>
      <w:bookmarkEnd w:id="4119"/>
      <w:r w:rsidRPr="006F79ED">
        <w:rPr>
          <w:rFonts w:hint="cs"/>
          <w:rtl/>
        </w:rPr>
        <w:t>מו</w:t>
      </w:r>
      <w:r>
        <w:rPr>
          <w:rFonts w:hint="cs"/>
          <w:rtl/>
        </w:rPr>
        <w:t>"</w:t>
      </w:r>
      <w:r w:rsidRPr="006F79ED">
        <w:rPr>
          <w:rFonts w:hint="cs"/>
          <w:rtl/>
        </w:rPr>
        <w:t xml:space="preserve">ר </w:t>
      </w:r>
      <w:r w:rsidRPr="006F79ED">
        <w:rPr>
          <w:rtl/>
        </w:rPr>
        <w:t>אבי</w:t>
      </w:r>
      <w:r w:rsidRPr="006F79ED">
        <w:rPr>
          <w:rFonts w:hint="cs"/>
          <w:rtl/>
        </w:rPr>
        <w:t>,</w:t>
      </w:r>
      <w:r w:rsidRPr="006F79ED">
        <w:rPr>
          <w:rtl/>
        </w:rPr>
        <w:t xml:space="preserve"> </w:t>
      </w:r>
      <w:bookmarkStart w:id="4120" w:name="_ETM_Q7_612780"/>
      <w:bookmarkEnd w:id="4120"/>
      <w:r w:rsidRPr="006F79ED">
        <w:rPr>
          <w:rtl/>
        </w:rPr>
        <w:t>ז</w:t>
      </w:r>
      <w:r>
        <w:rPr>
          <w:rFonts w:hint="cs"/>
          <w:rtl/>
        </w:rPr>
        <w:t>י</w:t>
      </w:r>
      <w:r w:rsidRPr="006F79ED">
        <w:rPr>
          <w:rtl/>
        </w:rPr>
        <w:t xml:space="preserve">כרונו </w:t>
      </w:r>
      <w:bookmarkStart w:id="4121" w:name="_ETM_Q7_613200"/>
      <w:bookmarkEnd w:id="4121"/>
      <w:r w:rsidRPr="006F79ED">
        <w:rPr>
          <w:rtl/>
        </w:rPr>
        <w:t>לברכה</w:t>
      </w:r>
      <w:r w:rsidRPr="006F79ED">
        <w:rPr>
          <w:rFonts w:hint="cs"/>
          <w:rtl/>
        </w:rPr>
        <w:t>,</w:t>
      </w:r>
      <w:r w:rsidRPr="006F79ED">
        <w:rPr>
          <w:rtl/>
        </w:rPr>
        <w:t xml:space="preserve"> </w:t>
      </w:r>
      <w:bookmarkStart w:id="4122" w:name="_ETM_Q7_614489"/>
      <w:bookmarkEnd w:id="4122"/>
      <w:r w:rsidRPr="006F79ED">
        <w:rPr>
          <w:rtl/>
        </w:rPr>
        <w:t xml:space="preserve">היה </w:t>
      </w:r>
      <w:bookmarkStart w:id="4123" w:name="_ETM_Q7_614730"/>
      <w:bookmarkEnd w:id="4123"/>
      <w:r w:rsidRPr="006F79ED">
        <w:rPr>
          <w:rtl/>
        </w:rPr>
        <w:t xml:space="preserve">שותף </w:t>
      </w:r>
      <w:bookmarkStart w:id="4124" w:name="_ETM_Q7_615090"/>
      <w:bookmarkEnd w:id="4124"/>
      <w:r w:rsidRPr="006F79ED">
        <w:rPr>
          <w:rtl/>
        </w:rPr>
        <w:t xml:space="preserve">למאבק </w:t>
      </w:r>
      <w:bookmarkStart w:id="4125" w:name="_ETM_Q7_615629"/>
      <w:bookmarkEnd w:id="4125"/>
      <w:r w:rsidRPr="006F79ED">
        <w:rPr>
          <w:rtl/>
        </w:rPr>
        <w:t xml:space="preserve">נגד </w:t>
      </w:r>
      <w:bookmarkStart w:id="4126" w:name="_ETM_Q7_615900"/>
      <w:bookmarkEnd w:id="4126"/>
      <w:r w:rsidRPr="006F79ED">
        <w:rPr>
          <w:rtl/>
        </w:rPr>
        <w:t xml:space="preserve">הפתיחה </w:t>
      </w:r>
      <w:bookmarkStart w:id="4127" w:name="_ETM_Q7_616230"/>
      <w:bookmarkEnd w:id="4127"/>
      <w:r w:rsidRPr="006F79ED">
        <w:rPr>
          <w:rtl/>
        </w:rPr>
        <w:t>בשבת</w:t>
      </w:r>
      <w:r>
        <w:rPr>
          <w:rFonts w:hint="cs"/>
          <w:rtl/>
        </w:rPr>
        <w:t>,</w:t>
      </w:r>
      <w:r w:rsidRPr="006F79ED">
        <w:rPr>
          <w:rtl/>
        </w:rPr>
        <w:t xml:space="preserve"> </w:t>
      </w:r>
      <w:bookmarkStart w:id="4128" w:name="_ETM_Q7_616650"/>
      <w:bookmarkEnd w:id="4128"/>
      <w:r w:rsidRPr="006F79ED">
        <w:rPr>
          <w:rtl/>
        </w:rPr>
        <w:t>כ</w:t>
      </w:r>
      <w:r w:rsidRPr="006F79ED">
        <w:rPr>
          <w:rFonts w:hint="cs"/>
          <w:rtl/>
        </w:rPr>
        <w:t>י היה שם</w:t>
      </w:r>
      <w:r w:rsidRPr="006F79ED">
        <w:rPr>
          <w:rtl/>
        </w:rPr>
        <w:t xml:space="preserve"> </w:t>
      </w:r>
      <w:bookmarkStart w:id="4129" w:name="_ETM_Q7_617010"/>
      <w:bookmarkEnd w:id="4129"/>
      <w:r w:rsidRPr="006F79ED">
        <w:rPr>
          <w:rtl/>
        </w:rPr>
        <w:t>ג</w:t>
      </w:r>
      <w:r w:rsidRPr="006F79ED">
        <w:rPr>
          <w:rFonts w:hint="cs"/>
          <w:rtl/>
        </w:rPr>
        <w:t>ם</w:t>
      </w:r>
      <w:r w:rsidRPr="006F79ED">
        <w:rPr>
          <w:rtl/>
        </w:rPr>
        <w:t xml:space="preserve"> </w:t>
      </w:r>
      <w:bookmarkStart w:id="4130" w:name="_ETM_Q7_617159"/>
      <w:bookmarkEnd w:id="4130"/>
      <w:r w:rsidRPr="006F79ED">
        <w:rPr>
          <w:rtl/>
        </w:rPr>
        <w:t xml:space="preserve">ציבור </w:t>
      </w:r>
      <w:bookmarkStart w:id="4131" w:name="_ETM_Q7_617459"/>
      <w:bookmarkEnd w:id="4131"/>
      <w:r w:rsidRPr="006F79ED">
        <w:rPr>
          <w:rtl/>
        </w:rPr>
        <w:t>דתי</w:t>
      </w:r>
      <w:r w:rsidRPr="006F79ED">
        <w:rPr>
          <w:rFonts w:hint="cs"/>
          <w:rtl/>
        </w:rPr>
        <w:t>,</w:t>
      </w:r>
      <w:r w:rsidRPr="006F79ED">
        <w:rPr>
          <w:rtl/>
        </w:rPr>
        <w:t xml:space="preserve"> </w:t>
      </w:r>
      <w:bookmarkStart w:id="4132" w:name="_ETM_Q7_617849"/>
      <w:bookmarkEnd w:id="4132"/>
      <w:r w:rsidRPr="006F79ED">
        <w:rPr>
          <w:rtl/>
        </w:rPr>
        <w:t>ואמרו</w:t>
      </w:r>
      <w:r>
        <w:rPr>
          <w:rFonts w:hint="cs"/>
          <w:rtl/>
        </w:rPr>
        <w:t>:</w:t>
      </w:r>
      <w:r>
        <w:rPr>
          <w:rtl/>
        </w:rPr>
        <w:t xml:space="preserve"> </w:t>
      </w:r>
      <w:bookmarkStart w:id="4133" w:name="_ETM_Q7_618239"/>
      <w:bookmarkEnd w:id="4133"/>
      <w:r>
        <w:rPr>
          <w:rtl/>
        </w:rPr>
        <w:t xml:space="preserve">בעיר </w:t>
      </w:r>
      <w:bookmarkStart w:id="4134" w:name="_ETM_Q7_618540"/>
      <w:bookmarkEnd w:id="4134"/>
      <w:r>
        <w:rPr>
          <w:rtl/>
        </w:rPr>
        <w:t xml:space="preserve">הזאת </w:t>
      </w:r>
      <w:bookmarkStart w:id="4135" w:name="_ETM_Q7_618809"/>
      <w:bookmarkEnd w:id="4135"/>
      <w:r>
        <w:rPr>
          <w:rtl/>
        </w:rPr>
        <w:t xml:space="preserve">אף </w:t>
      </w:r>
      <w:bookmarkStart w:id="4136" w:name="_ETM_Q7_618930"/>
      <w:bookmarkEnd w:id="4136"/>
      <w:r>
        <w:rPr>
          <w:rtl/>
        </w:rPr>
        <w:t xml:space="preserve">פעם </w:t>
      </w:r>
      <w:bookmarkStart w:id="4137" w:name="_ETM_Q7_619109"/>
      <w:bookmarkEnd w:id="4137"/>
      <w:r>
        <w:rPr>
          <w:rtl/>
        </w:rPr>
        <w:t xml:space="preserve">לא </w:t>
      </w:r>
      <w:bookmarkStart w:id="4138" w:name="_ETM_Q7_619199"/>
      <w:bookmarkEnd w:id="4138"/>
      <w:r>
        <w:rPr>
          <w:rtl/>
        </w:rPr>
        <w:t xml:space="preserve">היה </w:t>
      </w:r>
      <w:bookmarkStart w:id="4139" w:name="_ETM_Q7_619319"/>
      <w:bookmarkEnd w:id="4139"/>
      <w:r>
        <w:rPr>
          <w:rtl/>
        </w:rPr>
        <w:t xml:space="preserve">דבר </w:t>
      </w:r>
      <w:bookmarkStart w:id="4140" w:name="_ETM_Q7_619590"/>
      <w:bookmarkEnd w:id="4140"/>
      <w:r>
        <w:rPr>
          <w:rtl/>
        </w:rPr>
        <w:t>כזה</w:t>
      </w:r>
      <w:r>
        <w:rPr>
          <w:rFonts w:hint="cs"/>
          <w:rtl/>
        </w:rPr>
        <w:t>,</w:t>
      </w:r>
      <w:r>
        <w:rPr>
          <w:rtl/>
        </w:rPr>
        <w:t xml:space="preserve"> </w:t>
      </w:r>
      <w:bookmarkStart w:id="4141" w:name="_ETM_Q7_619859"/>
      <w:bookmarkEnd w:id="4141"/>
      <w:r>
        <w:rPr>
          <w:rtl/>
        </w:rPr>
        <w:t xml:space="preserve">בואו </w:t>
      </w:r>
      <w:bookmarkStart w:id="4142" w:name="_ETM_Q7_620069"/>
      <w:bookmarkEnd w:id="4142"/>
      <w:r>
        <w:rPr>
          <w:rtl/>
        </w:rPr>
        <w:t xml:space="preserve">נגיע </w:t>
      </w:r>
      <w:bookmarkStart w:id="4143" w:name="_ETM_Q7_620340"/>
      <w:bookmarkEnd w:id="4143"/>
      <w:r>
        <w:rPr>
          <w:rtl/>
        </w:rPr>
        <w:t>להבנות</w:t>
      </w:r>
      <w:r>
        <w:rPr>
          <w:rFonts w:hint="cs"/>
          <w:rtl/>
        </w:rPr>
        <w:t>.</w:t>
      </w:r>
      <w:r>
        <w:rPr>
          <w:rtl/>
        </w:rPr>
        <w:t xml:space="preserve"> </w:t>
      </w:r>
      <w:bookmarkStart w:id="4144" w:name="_ETM_Q7_621470"/>
      <w:bookmarkEnd w:id="4144"/>
      <w:r>
        <w:rPr>
          <w:rtl/>
        </w:rPr>
        <w:t xml:space="preserve">יד </w:t>
      </w:r>
      <w:bookmarkStart w:id="4145" w:name="_ETM_Q7_621770"/>
      <w:bookmarkEnd w:id="4145"/>
      <w:r>
        <w:rPr>
          <w:rtl/>
        </w:rPr>
        <w:t xml:space="preserve">ביד </w:t>
      </w:r>
      <w:bookmarkStart w:id="4146" w:name="_ETM_Q7_622310"/>
      <w:bookmarkEnd w:id="4146"/>
      <w:r w:rsidR="005E102D">
        <w:rPr>
          <w:rFonts w:hint="cs"/>
          <w:rtl/>
        </w:rPr>
        <w:t xml:space="preserve">– </w:t>
      </w:r>
      <w:r>
        <w:rPr>
          <w:rtl/>
        </w:rPr>
        <w:t xml:space="preserve">הרב </w:t>
      </w:r>
      <w:bookmarkStart w:id="4147" w:name="_ETM_Q7_622550"/>
      <w:bookmarkEnd w:id="4147"/>
      <w:r>
        <w:rPr>
          <w:rtl/>
        </w:rPr>
        <w:t xml:space="preserve">יוסף </w:t>
      </w:r>
      <w:bookmarkStart w:id="4148" w:name="_ETM_Q7_622820"/>
      <w:bookmarkEnd w:id="4148"/>
      <w:r>
        <w:rPr>
          <w:rtl/>
        </w:rPr>
        <w:t>ישר</w:t>
      </w:r>
      <w:r>
        <w:rPr>
          <w:rFonts w:hint="cs"/>
          <w:rtl/>
        </w:rPr>
        <w:t>,</w:t>
      </w:r>
      <w:r>
        <w:rPr>
          <w:rtl/>
        </w:rPr>
        <w:t xml:space="preserve"> </w:t>
      </w:r>
      <w:bookmarkStart w:id="4149" w:name="_ETM_Q7_623210"/>
      <w:bookmarkEnd w:id="4149"/>
      <w:r>
        <w:rPr>
          <w:rtl/>
        </w:rPr>
        <w:t xml:space="preserve">שייבדל </w:t>
      </w:r>
      <w:bookmarkStart w:id="4150" w:name="_ETM_Q7_623600"/>
      <w:bookmarkEnd w:id="4150"/>
      <w:r>
        <w:rPr>
          <w:rtl/>
        </w:rPr>
        <w:t xml:space="preserve">לחיים </w:t>
      </w:r>
      <w:bookmarkStart w:id="4151" w:name="_ETM_Q7_623840"/>
      <w:bookmarkEnd w:id="4151"/>
      <w:r>
        <w:rPr>
          <w:rtl/>
        </w:rPr>
        <w:t>טובים</w:t>
      </w:r>
      <w:r>
        <w:rPr>
          <w:rFonts w:hint="cs"/>
          <w:rtl/>
        </w:rPr>
        <w:t>,</w:t>
      </w:r>
      <w:r>
        <w:rPr>
          <w:rtl/>
        </w:rPr>
        <w:t xml:space="preserve"> </w:t>
      </w:r>
      <w:bookmarkStart w:id="4152" w:name="_ETM_Q7_624700"/>
      <w:bookmarkEnd w:id="4152"/>
      <w:r>
        <w:rPr>
          <w:rtl/>
        </w:rPr>
        <w:t xml:space="preserve">ואבי </w:t>
      </w:r>
      <w:bookmarkStart w:id="4153" w:name="_ETM_Q7_625240"/>
      <w:bookmarkEnd w:id="4153"/>
      <w:r>
        <w:rPr>
          <w:rtl/>
        </w:rPr>
        <w:t>ז"ל</w:t>
      </w:r>
      <w:r>
        <w:rPr>
          <w:rFonts w:hint="cs"/>
          <w:rtl/>
        </w:rPr>
        <w:t>,</w:t>
      </w:r>
      <w:r>
        <w:rPr>
          <w:rtl/>
        </w:rPr>
        <w:t xml:space="preserve"> </w:t>
      </w:r>
      <w:bookmarkStart w:id="4154" w:name="_ETM_Q7_625939"/>
      <w:bookmarkEnd w:id="4154"/>
      <w:r>
        <w:rPr>
          <w:rtl/>
        </w:rPr>
        <w:t xml:space="preserve">הלכו </w:t>
      </w:r>
      <w:bookmarkStart w:id="4155" w:name="_ETM_Q7_626840"/>
      <w:bookmarkEnd w:id="4155"/>
      <w:r>
        <w:rPr>
          <w:rtl/>
        </w:rPr>
        <w:t>בהידברות</w:t>
      </w:r>
      <w:r>
        <w:rPr>
          <w:rFonts w:hint="cs"/>
          <w:rtl/>
        </w:rPr>
        <w:t>,</w:t>
      </w:r>
      <w:r>
        <w:rPr>
          <w:rtl/>
        </w:rPr>
        <w:t xml:space="preserve"> </w:t>
      </w:r>
      <w:bookmarkStart w:id="4156" w:name="_ETM_Q7_628910"/>
      <w:bookmarkEnd w:id="4156"/>
      <w:r>
        <w:rPr>
          <w:rtl/>
        </w:rPr>
        <w:t xml:space="preserve">ובסופו </w:t>
      </w:r>
      <w:bookmarkStart w:id="4157" w:name="_ETM_Q7_629390"/>
      <w:bookmarkEnd w:id="4157"/>
      <w:r>
        <w:rPr>
          <w:rtl/>
        </w:rPr>
        <w:t xml:space="preserve">של </w:t>
      </w:r>
      <w:bookmarkStart w:id="4158" w:name="_ETM_Q7_629510"/>
      <w:bookmarkEnd w:id="4158"/>
      <w:r>
        <w:rPr>
          <w:rtl/>
        </w:rPr>
        <w:t xml:space="preserve">דבר </w:t>
      </w:r>
      <w:bookmarkStart w:id="4159" w:name="_ETM_Q7_629780"/>
      <w:bookmarkEnd w:id="4159"/>
      <w:r>
        <w:rPr>
          <w:rtl/>
        </w:rPr>
        <w:t xml:space="preserve">הצליחו </w:t>
      </w:r>
      <w:bookmarkStart w:id="4160" w:name="_ETM_Q7_630170"/>
      <w:bookmarkEnd w:id="4160"/>
      <w:r>
        <w:rPr>
          <w:rFonts w:hint="cs"/>
          <w:rtl/>
        </w:rPr>
        <w:t xml:space="preserve">וסגרו. </w:t>
      </w:r>
      <w:bookmarkStart w:id="4161" w:name="_ETM_Q7_631849"/>
      <w:bookmarkEnd w:id="4161"/>
      <w:r>
        <w:rPr>
          <w:rtl/>
        </w:rPr>
        <w:t>ה</w:t>
      </w:r>
      <w:r>
        <w:rPr>
          <w:rFonts w:hint="cs"/>
          <w:rtl/>
        </w:rPr>
        <w:t>י</w:t>
      </w:r>
      <w:r>
        <w:rPr>
          <w:rtl/>
        </w:rPr>
        <w:t>י</w:t>
      </w:r>
      <w:r>
        <w:rPr>
          <w:rFonts w:hint="cs"/>
          <w:rtl/>
        </w:rPr>
        <w:t>ת</w:t>
      </w:r>
      <w:r>
        <w:rPr>
          <w:rtl/>
        </w:rPr>
        <w:t xml:space="preserve">ה </w:t>
      </w:r>
      <w:bookmarkStart w:id="4162" w:name="_ETM_Q7_632000"/>
      <w:bookmarkEnd w:id="4162"/>
      <w:r>
        <w:rPr>
          <w:rtl/>
        </w:rPr>
        <w:t xml:space="preserve">תקופה </w:t>
      </w:r>
      <w:bookmarkStart w:id="4163" w:name="_ETM_Q7_632270"/>
      <w:bookmarkEnd w:id="4163"/>
      <w:r>
        <w:rPr>
          <w:rtl/>
        </w:rPr>
        <w:t>ש</w:t>
      </w:r>
      <w:r>
        <w:rPr>
          <w:rFonts w:hint="cs"/>
          <w:rtl/>
        </w:rPr>
        <w:t>בסוף פתחו</w:t>
      </w:r>
      <w:bookmarkStart w:id="4164" w:name="_ETM_Q7_632420"/>
      <w:bookmarkStart w:id="4165" w:name="_ETM_Q7_632540"/>
      <w:bookmarkStart w:id="4166" w:name="_ETM_Q7_633349"/>
      <w:bookmarkEnd w:id="4164"/>
      <w:bookmarkEnd w:id="4165"/>
      <w:bookmarkEnd w:id="4166"/>
      <w:r>
        <w:rPr>
          <w:rFonts w:hint="cs"/>
          <w:rtl/>
        </w:rPr>
        <w:t xml:space="preserve">, </w:t>
      </w:r>
      <w:r>
        <w:rPr>
          <w:rtl/>
        </w:rPr>
        <w:t xml:space="preserve">אבל </w:t>
      </w:r>
      <w:bookmarkStart w:id="4167" w:name="_ETM_Q7_634099"/>
      <w:bookmarkEnd w:id="4167"/>
      <w:r>
        <w:rPr>
          <w:rtl/>
        </w:rPr>
        <w:t xml:space="preserve">היה </w:t>
      </w:r>
      <w:bookmarkStart w:id="4168" w:name="_ETM_Q7_634459"/>
      <w:bookmarkEnd w:id="4168"/>
      <w:r>
        <w:rPr>
          <w:rtl/>
        </w:rPr>
        <w:t>פעם</w:t>
      </w:r>
      <w:r>
        <w:rPr>
          <w:rFonts w:hint="cs"/>
          <w:rtl/>
        </w:rPr>
        <w:t xml:space="preserve"> </w:t>
      </w:r>
      <w:r w:rsidR="00E56456">
        <w:rPr>
          <w:rFonts w:hint="eastAsia"/>
          <w:rtl/>
        </w:rPr>
        <w:t>–</w:t>
      </w:r>
      <w:r>
        <w:rPr>
          <w:rFonts w:hint="cs"/>
          <w:rtl/>
        </w:rPr>
        <w:t xml:space="preserve"> אם</w:t>
      </w:r>
      <w:r>
        <w:rPr>
          <w:rtl/>
        </w:rPr>
        <w:t xml:space="preserve"> </w:t>
      </w:r>
      <w:bookmarkStart w:id="4169" w:name="_ETM_Q7_634849"/>
      <w:bookmarkEnd w:id="4169"/>
      <w:r>
        <w:rPr>
          <w:rtl/>
        </w:rPr>
        <w:t xml:space="preserve">אתה </w:t>
      </w:r>
      <w:bookmarkStart w:id="4170" w:name="_ETM_Q7_635090"/>
      <w:bookmarkEnd w:id="4170"/>
      <w:r>
        <w:rPr>
          <w:rtl/>
        </w:rPr>
        <w:t>זוכר</w:t>
      </w:r>
      <w:r>
        <w:rPr>
          <w:rFonts w:hint="cs"/>
          <w:rtl/>
        </w:rPr>
        <w:t>,</w:t>
      </w:r>
      <w:r>
        <w:rPr>
          <w:rtl/>
        </w:rPr>
        <w:t xml:space="preserve"> </w:t>
      </w:r>
      <w:bookmarkStart w:id="4171" w:name="_ETM_Q7_635480"/>
      <w:bookmarkEnd w:id="4171"/>
      <w:r>
        <w:rPr>
          <w:rtl/>
        </w:rPr>
        <w:t xml:space="preserve">בערב </w:t>
      </w:r>
      <w:bookmarkStart w:id="4172" w:name="_ETM_Q7_635989"/>
      <w:bookmarkEnd w:id="4172"/>
      <w:r>
        <w:rPr>
          <w:rtl/>
        </w:rPr>
        <w:t xml:space="preserve">כיפור </w:t>
      </w:r>
      <w:bookmarkStart w:id="4173" w:name="_ETM_Q7_636319"/>
      <w:bookmarkStart w:id="4174" w:name="_ETM_Q7_636500"/>
      <w:bookmarkEnd w:id="4173"/>
      <w:bookmarkEnd w:id="4174"/>
      <w:r>
        <w:rPr>
          <w:rFonts w:hint="cs"/>
          <w:rtl/>
        </w:rPr>
        <w:t xml:space="preserve">אחד, </w:t>
      </w:r>
      <w:bookmarkStart w:id="4175" w:name="_ETM_Q7_637759"/>
      <w:bookmarkEnd w:id="4175"/>
      <w:r>
        <w:rPr>
          <w:rtl/>
        </w:rPr>
        <w:t>הי</w:t>
      </w:r>
      <w:r w:rsidR="005E102D">
        <w:rPr>
          <w:rFonts w:hint="cs"/>
          <w:rtl/>
        </w:rPr>
        <w:t>ו</w:t>
      </w:r>
      <w:r>
        <w:rPr>
          <w:rtl/>
        </w:rPr>
        <w:t xml:space="preserve"> </w:t>
      </w:r>
      <w:bookmarkStart w:id="4176" w:name="_ETM_Q7_636650"/>
      <w:bookmarkEnd w:id="4176"/>
      <w:r>
        <w:rPr>
          <w:rtl/>
        </w:rPr>
        <w:t xml:space="preserve">דווקא </w:t>
      </w:r>
      <w:bookmarkStart w:id="4177" w:name="_ETM_Q7_636920"/>
      <w:bookmarkEnd w:id="4177"/>
      <w:r>
        <w:rPr>
          <w:rtl/>
        </w:rPr>
        <w:t xml:space="preserve">עם </w:t>
      </w:r>
      <w:bookmarkStart w:id="4178" w:name="_ETM_Q7_637010"/>
      <w:bookmarkEnd w:id="4178"/>
      <w:r>
        <w:rPr>
          <w:rtl/>
        </w:rPr>
        <w:t xml:space="preserve">המגזר </w:t>
      </w:r>
      <w:bookmarkStart w:id="4179" w:name="_ETM_Q7_637430"/>
      <w:bookmarkStart w:id="4180" w:name="_ETM_Q7_637610"/>
      <w:bookmarkEnd w:id="4179"/>
      <w:bookmarkEnd w:id="4180"/>
      <w:r>
        <w:rPr>
          <w:rFonts w:hint="cs"/>
          <w:rtl/>
        </w:rPr>
        <w:t xml:space="preserve">הערבי </w:t>
      </w:r>
      <w:r>
        <w:rPr>
          <w:rtl/>
        </w:rPr>
        <w:t>פרעות</w:t>
      </w:r>
      <w:r w:rsidR="005E102D">
        <w:rPr>
          <w:rFonts w:hint="cs"/>
          <w:rtl/>
        </w:rPr>
        <w:t>;</w:t>
      </w:r>
      <w:r>
        <w:rPr>
          <w:rtl/>
        </w:rPr>
        <w:t xml:space="preserve"> </w:t>
      </w:r>
      <w:bookmarkStart w:id="4181" w:name="_ETM_Q7_639640"/>
      <w:bookmarkEnd w:id="4181"/>
      <w:r>
        <w:rPr>
          <w:rtl/>
        </w:rPr>
        <w:t xml:space="preserve">באו </w:t>
      </w:r>
      <w:bookmarkStart w:id="4182" w:name="_ETM_Q7_640720"/>
      <w:bookmarkEnd w:id="4182"/>
      <w:r>
        <w:rPr>
          <w:rtl/>
        </w:rPr>
        <w:t>היהודים</w:t>
      </w:r>
      <w:r>
        <w:rPr>
          <w:rFonts w:hint="cs"/>
          <w:rtl/>
        </w:rPr>
        <w:t>,</w:t>
      </w:r>
      <w:r>
        <w:rPr>
          <w:rtl/>
        </w:rPr>
        <w:t xml:space="preserve"> </w:t>
      </w:r>
      <w:bookmarkStart w:id="4183" w:name="_ETM_Q7_641800"/>
      <w:bookmarkEnd w:id="4183"/>
      <w:r>
        <w:rPr>
          <w:rtl/>
        </w:rPr>
        <w:t>הערבים</w:t>
      </w:r>
      <w:r>
        <w:rPr>
          <w:rFonts w:hint="cs"/>
          <w:rtl/>
        </w:rPr>
        <w:t>,</w:t>
      </w:r>
      <w:r>
        <w:rPr>
          <w:rtl/>
        </w:rPr>
        <w:t xml:space="preserve"> </w:t>
      </w:r>
      <w:bookmarkStart w:id="4184" w:name="_ETM_Q7_642580"/>
      <w:bookmarkEnd w:id="4184"/>
      <w:r>
        <w:rPr>
          <w:rtl/>
        </w:rPr>
        <w:t xml:space="preserve">אתה </w:t>
      </w:r>
      <w:bookmarkStart w:id="4185" w:name="_ETM_Q7_642760"/>
      <w:bookmarkEnd w:id="4185"/>
      <w:r>
        <w:rPr>
          <w:rtl/>
        </w:rPr>
        <w:t xml:space="preserve">יודע </w:t>
      </w:r>
      <w:bookmarkStart w:id="4186" w:name="_ETM_Q7_642910"/>
      <w:bookmarkEnd w:id="4186"/>
      <w:r>
        <w:rPr>
          <w:rtl/>
        </w:rPr>
        <w:t xml:space="preserve">איך </w:t>
      </w:r>
      <w:bookmarkStart w:id="4187" w:name="_ETM_Q7_643000"/>
      <w:bookmarkEnd w:id="4187"/>
      <w:r>
        <w:rPr>
          <w:rtl/>
        </w:rPr>
        <w:t xml:space="preserve">זה </w:t>
      </w:r>
      <w:bookmarkStart w:id="4188" w:name="_ETM_Q7_643150"/>
      <w:bookmarkEnd w:id="4188"/>
      <w:r>
        <w:rPr>
          <w:rtl/>
        </w:rPr>
        <w:t xml:space="preserve">הלך </w:t>
      </w:r>
      <w:bookmarkStart w:id="4189" w:name="_ETM_Q7_643330"/>
      <w:bookmarkEnd w:id="4189"/>
      <w:r>
        <w:rPr>
          <w:rtl/>
        </w:rPr>
        <w:t>ש</w:t>
      </w:r>
      <w:r>
        <w:rPr>
          <w:rFonts w:hint="cs"/>
          <w:rtl/>
        </w:rPr>
        <w:t xml:space="preserve">ם, </w:t>
      </w:r>
      <w:bookmarkStart w:id="4190" w:name="_ETM_Q7_643599"/>
      <w:bookmarkStart w:id="4191" w:name="_ETM_Q7_644200"/>
      <w:bookmarkStart w:id="4192" w:name="_ETM_Q7_644530"/>
      <w:bookmarkEnd w:id="4190"/>
      <w:bookmarkEnd w:id="4191"/>
      <w:bookmarkEnd w:id="4192"/>
      <w:r>
        <w:rPr>
          <w:rFonts w:hint="cs"/>
          <w:rtl/>
        </w:rPr>
        <w:t xml:space="preserve">וזה </w:t>
      </w:r>
      <w:r>
        <w:rPr>
          <w:rtl/>
        </w:rPr>
        <w:t xml:space="preserve">היה </w:t>
      </w:r>
      <w:bookmarkStart w:id="4193" w:name="_ETM_Q7_644620"/>
      <w:bookmarkEnd w:id="4193"/>
      <w:r>
        <w:rPr>
          <w:rtl/>
        </w:rPr>
        <w:t xml:space="preserve">מתחת </w:t>
      </w:r>
      <w:bookmarkStart w:id="4194" w:name="_ETM_Q7_644860"/>
      <w:bookmarkEnd w:id="4194"/>
      <w:r>
        <w:rPr>
          <w:rtl/>
        </w:rPr>
        <w:t xml:space="preserve">לבית </w:t>
      </w:r>
      <w:bookmarkStart w:id="4195" w:name="_ETM_Q7_645160"/>
      <w:bookmarkEnd w:id="4195"/>
      <w:r>
        <w:rPr>
          <w:rtl/>
        </w:rPr>
        <w:t>שלנו</w:t>
      </w:r>
      <w:r>
        <w:rPr>
          <w:rFonts w:hint="cs"/>
          <w:rtl/>
        </w:rPr>
        <w:t>.</w:t>
      </w:r>
      <w:r>
        <w:rPr>
          <w:rtl/>
        </w:rPr>
        <w:t xml:space="preserve"> </w:t>
      </w:r>
      <w:bookmarkStart w:id="4196" w:name="_ETM_Q7_645819"/>
      <w:bookmarkEnd w:id="4196"/>
      <w:r>
        <w:rPr>
          <w:rtl/>
        </w:rPr>
        <w:t xml:space="preserve">שרפו </w:t>
      </w:r>
      <w:bookmarkStart w:id="4197" w:name="_ETM_Q7_646269"/>
      <w:bookmarkEnd w:id="4197"/>
      <w:r>
        <w:rPr>
          <w:rtl/>
        </w:rPr>
        <w:t xml:space="preserve">בית </w:t>
      </w:r>
      <w:bookmarkStart w:id="4198" w:name="_ETM_Q7_646599"/>
      <w:bookmarkStart w:id="4199" w:name="_ETM_Q7_647790"/>
      <w:bookmarkEnd w:id="4198"/>
      <w:bookmarkEnd w:id="4199"/>
      <w:r>
        <w:rPr>
          <w:rFonts w:hint="cs"/>
          <w:rtl/>
        </w:rPr>
        <w:t xml:space="preserve">אחד, </w:t>
      </w:r>
      <w:r>
        <w:rPr>
          <w:rtl/>
        </w:rPr>
        <w:t>ו</w:t>
      </w:r>
      <w:r>
        <w:rPr>
          <w:rFonts w:hint="cs"/>
          <w:rtl/>
        </w:rPr>
        <w:t>בע</w:t>
      </w:r>
      <w:r>
        <w:rPr>
          <w:rtl/>
        </w:rPr>
        <w:t xml:space="preserve">כו </w:t>
      </w:r>
      <w:bookmarkStart w:id="4200" w:name="_ETM_Q7_648239"/>
      <w:bookmarkEnd w:id="4200"/>
      <w:r>
        <w:rPr>
          <w:rFonts w:hint="cs"/>
          <w:rtl/>
        </w:rPr>
        <w:t>ה</w:t>
      </w:r>
      <w:r>
        <w:rPr>
          <w:rtl/>
        </w:rPr>
        <w:t xml:space="preserve">עתיקה </w:t>
      </w:r>
      <w:bookmarkStart w:id="4201" w:name="_ETM_Q7_648629"/>
      <w:bookmarkEnd w:id="4201"/>
      <w:r>
        <w:rPr>
          <w:rtl/>
        </w:rPr>
        <w:t>הי</w:t>
      </w:r>
      <w:r>
        <w:rPr>
          <w:rFonts w:hint="cs"/>
          <w:rtl/>
        </w:rPr>
        <w:t>יתה</w:t>
      </w:r>
      <w:r>
        <w:rPr>
          <w:rtl/>
        </w:rPr>
        <w:t xml:space="preserve"> </w:t>
      </w:r>
      <w:bookmarkStart w:id="4202" w:name="_ETM_Q7_648870"/>
      <w:bookmarkEnd w:id="4202"/>
      <w:r>
        <w:rPr>
          <w:rtl/>
        </w:rPr>
        <w:t>מלחמה</w:t>
      </w:r>
      <w:r w:rsidR="005E102D">
        <w:rPr>
          <w:rFonts w:hint="cs"/>
          <w:rtl/>
        </w:rPr>
        <w:t>.</w:t>
      </w:r>
      <w:r>
        <w:rPr>
          <w:rtl/>
        </w:rPr>
        <w:t xml:space="preserve"> </w:t>
      </w:r>
      <w:bookmarkStart w:id="4203" w:name="_ETM_Q7_650400"/>
      <w:bookmarkStart w:id="4204" w:name="_ETM_Q7_650879"/>
      <w:bookmarkStart w:id="4205" w:name="_ETM_Q7_651300"/>
      <w:bookmarkEnd w:id="4203"/>
      <w:bookmarkEnd w:id="4204"/>
      <w:bookmarkEnd w:id="4205"/>
      <w:r>
        <w:rPr>
          <w:rFonts w:hint="cs"/>
          <w:rtl/>
        </w:rPr>
        <w:t>יצא</w:t>
      </w:r>
      <w:r w:rsidR="005E102D">
        <w:rPr>
          <w:rFonts w:hint="cs"/>
          <w:rtl/>
        </w:rPr>
        <w:t xml:space="preserve">, מהציבור עצמו, </w:t>
      </w:r>
      <w:r>
        <w:rPr>
          <w:rtl/>
        </w:rPr>
        <w:t>של</w:t>
      </w:r>
      <w:r>
        <w:rPr>
          <w:rFonts w:hint="cs"/>
          <w:rtl/>
        </w:rPr>
        <w:t xml:space="preserve">א </w:t>
      </w:r>
      <w:bookmarkStart w:id="4206" w:name="_ETM_Q7_651599"/>
      <w:bookmarkEnd w:id="4206"/>
      <w:r>
        <w:rPr>
          <w:rtl/>
        </w:rPr>
        <w:t xml:space="preserve">קונים </w:t>
      </w:r>
      <w:bookmarkStart w:id="4207" w:name="_ETM_Q7_651870"/>
      <w:bookmarkEnd w:id="4207"/>
      <w:r>
        <w:rPr>
          <w:rtl/>
        </w:rPr>
        <w:t>אצלם</w:t>
      </w:r>
      <w:r w:rsidR="005E102D">
        <w:rPr>
          <w:rFonts w:hint="cs"/>
          <w:rtl/>
        </w:rPr>
        <w:t>,</w:t>
      </w:r>
      <w:r>
        <w:rPr>
          <w:rtl/>
        </w:rPr>
        <w:t xml:space="preserve"> </w:t>
      </w:r>
      <w:bookmarkStart w:id="4208" w:name="_ETM_Q7_653610"/>
      <w:bookmarkEnd w:id="4208"/>
      <w:r>
        <w:rPr>
          <w:rFonts w:hint="cs"/>
          <w:rtl/>
        </w:rPr>
        <w:t>ש</w:t>
      </w:r>
      <w:r>
        <w:rPr>
          <w:rtl/>
        </w:rPr>
        <w:t xml:space="preserve">למגזר </w:t>
      </w:r>
      <w:bookmarkStart w:id="4209" w:name="_ETM_Q7_653910"/>
      <w:bookmarkEnd w:id="4209"/>
      <w:r>
        <w:rPr>
          <w:rtl/>
        </w:rPr>
        <w:t xml:space="preserve">הערבי </w:t>
      </w:r>
      <w:bookmarkStart w:id="4210" w:name="_ETM_Q7_654060"/>
      <w:bookmarkEnd w:id="4210"/>
      <w:r>
        <w:rPr>
          <w:rFonts w:hint="cs"/>
          <w:rtl/>
        </w:rPr>
        <w:t xml:space="preserve">לא הולכים. </w:t>
      </w:r>
      <w:bookmarkStart w:id="4211" w:name="_ETM_Q7_656319"/>
      <w:bookmarkEnd w:id="4211"/>
      <w:r>
        <w:rPr>
          <w:rtl/>
        </w:rPr>
        <w:t xml:space="preserve">שוב </w:t>
      </w:r>
      <w:bookmarkStart w:id="4212" w:name="_ETM_Q7_656620"/>
      <w:bookmarkEnd w:id="4212"/>
      <w:r>
        <w:rPr>
          <w:rtl/>
        </w:rPr>
        <w:t xml:space="preserve">הרב </w:t>
      </w:r>
      <w:bookmarkStart w:id="4213" w:name="_ETM_Q7_656799"/>
      <w:bookmarkEnd w:id="4213"/>
      <w:r>
        <w:rPr>
          <w:rtl/>
        </w:rPr>
        <w:t xml:space="preserve">יוסף </w:t>
      </w:r>
      <w:bookmarkStart w:id="4214" w:name="_ETM_Q7_657069"/>
      <w:bookmarkEnd w:id="4214"/>
      <w:r>
        <w:rPr>
          <w:rtl/>
        </w:rPr>
        <w:t>יש</w:t>
      </w:r>
      <w:r>
        <w:rPr>
          <w:rFonts w:hint="cs"/>
          <w:rtl/>
        </w:rPr>
        <w:t>ר,</w:t>
      </w:r>
      <w:r>
        <w:rPr>
          <w:rtl/>
        </w:rPr>
        <w:t xml:space="preserve"> </w:t>
      </w:r>
      <w:bookmarkStart w:id="4215" w:name="_ETM_Q7_658360"/>
      <w:bookmarkEnd w:id="4215"/>
      <w:r>
        <w:rPr>
          <w:rtl/>
        </w:rPr>
        <w:t>ש</w:t>
      </w:r>
      <w:r>
        <w:rPr>
          <w:rFonts w:hint="cs"/>
          <w:rtl/>
        </w:rPr>
        <w:t xml:space="preserve">ייבדל </w:t>
      </w:r>
      <w:bookmarkStart w:id="4216" w:name="_ETM_Q7_658810"/>
      <w:bookmarkStart w:id="4217" w:name="_ETM_Q7_658930"/>
      <w:bookmarkEnd w:id="4216"/>
      <w:bookmarkEnd w:id="4217"/>
      <w:r>
        <w:rPr>
          <w:rFonts w:hint="cs"/>
          <w:rtl/>
        </w:rPr>
        <w:t>לחיים</w:t>
      </w:r>
      <w:bookmarkStart w:id="4218" w:name="_ETM_Q7_657841"/>
      <w:bookmarkEnd w:id="4218"/>
      <w:r>
        <w:rPr>
          <w:rFonts w:hint="cs"/>
          <w:rtl/>
        </w:rPr>
        <w:t xml:space="preserve"> </w:t>
      </w:r>
      <w:r w:rsidRPr="006F79ED">
        <w:rPr>
          <w:rtl/>
        </w:rPr>
        <w:t>טובים</w:t>
      </w:r>
      <w:r w:rsidRPr="006F79ED">
        <w:rPr>
          <w:rFonts w:hint="cs"/>
          <w:rtl/>
        </w:rPr>
        <w:t>,</w:t>
      </w:r>
      <w:r w:rsidRPr="006F79ED">
        <w:rPr>
          <w:rtl/>
        </w:rPr>
        <w:t xml:space="preserve"> </w:t>
      </w:r>
      <w:bookmarkStart w:id="4219" w:name="_ETM_Q7_659410"/>
      <w:bookmarkEnd w:id="4219"/>
      <w:r w:rsidRPr="006F79ED">
        <w:rPr>
          <w:rtl/>
        </w:rPr>
        <w:t>ו</w:t>
      </w:r>
      <w:bookmarkStart w:id="4220" w:name="_ETM_Q7_659950"/>
      <w:bookmarkEnd w:id="4220"/>
      <w:r w:rsidRPr="006F79ED">
        <w:rPr>
          <w:rFonts w:hint="cs"/>
          <w:rtl/>
        </w:rPr>
        <w:t>מו</w:t>
      </w:r>
      <w:r>
        <w:rPr>
          <w:rFonts w:hint="cs"/>
          <w:rtl/>
        </w:rPr>
        <w:t>"</w:t>
      </w:r>
      <w:r w:rsidRPr="006F79ED">
        <w:rPr>
          <w:rFonts w:hint="cs"/>
          <w:rtl/>
        </w:rPr>
        <w:t xml:space="preserve">ר </w:t>
      </w:r>
      <w:r w:rsidRPr="006F79ED">
        <w:rPr>
          <w:rtl/>
        </w:rPr>
        <w:t xml:space="preserve">אבי </w:t>
      </w:r>
      <w:bookmarkStart w:id="4221" w:name="_ETM_Q7_660129"/>
      <w:bookmarkEnd w:id="4221"/>
      <w:r w:rsidRPr="006F79ED">
        <w:rPr>
          <w:rtl/>
        </w:rPr>
        <w:t>ז"</w:t>
      </w:r>
      <w:r>
        <w:rPr>
          <w:rtl/>
        </w:rPr>
        <w:t>ל</w:t>
      </w:r>
      <w:r>
        <w:rPr>
          <w:rFonts w:hint="cs"/>
          <w:rtl/>
        </w:rPr>
        <w:t>,</w:t>
      </w:r>
      <w:r>
        <w:rPr>
          <w:rtl/>
        </w:rPr>
        <w:t xml:space="preserve"> </w:t>
      </w:r>
      <w:bookmarkStart w:id="4222" w:name="_ETM_Q7_661290"/>
      <w:bookmarkEnd w:id="4222"/>
      <w:r>
        <w:rPr>
          <w:rtl/>
        </w:rPr>
        <w:t xml:space="preserve">הלכו </w:t>
      </w:r>
      <w:bookmarkStart w:id="4223" w:name="_ETM_Q7_661919"/>
      <w:bookmarkEnd w:id="4223"/>
      <w:r>
        <w:rPr>
          <w:rtl/>
        </w:rPr>
        <w:t xml:space="preserve">בהידברות </w:t>
      </w:r>
      <w:bookmarkStart w:id="4224" w:name="_ETM_Q7_662700"/>
      <w:bookmarkEnd w:id="4224"/>
      <w:r>
        <w:rPr>
          <w:rtl/>
        </w:rPr>
        <w:t>ועשו</w:t>
      </w:r>
      <w:r>
        <w:rPr>
          <w:rFonts w:hint="cs"/>
          <w:rtl/>
        </w:rPr>
        <w:t>.</w:t>
      </w:r>
      <w:r>
        <w:rPr>
          <w:rtl/>
        </w:rPr>
        <w:t xml:space="preserve"> </w:t>
      </w:r>
      <w:bookmarkStart w:id="4225" w:name="_ETM_Q7_663790"/>
      <w:bookmarkEnd w:id="4225"/>
    </w:p>
    <w:p w:rsidR="00BA353F" w:rsidRDefault="00BA353F" w:rsidP="006D693B">
      <w:pPr>
        <w:rPr>
          <w:rtl/>
        </w:rPr>
      </w:pPr>
      <w:bookmarkStart w:id="4226" w:name="_ETM_Q7_664898"/>
      <w:bookmarkStart w:id="4227" w:name="_ETM_Q7_665001"/>
      <w:bookmarkStart w:id="4228" w:name="_ETM_Q7_665074"/>
      <w:bookmarkEnd w:id="4226"/>
      <w:bookmarkEnd w:id="4227"/>
      <w:bookmarkEnd w:id="4228"/>
    </w:p>
    <w:p w:rsidR="00BA353F" w:rsidRDefault="00BA353F" w:rsidP="005E102D">
      <w:pPr>
        <w:rPr>
          <w:rtl/>
        </w:rPr>
      </w:pPr>
      <w:bookmarkStart w:id="4229" w:name="_ETM_Q7_665179"/>
      <w:bookmarkEnd w:id="4229"/>
      <w:r>
        <w:rPr>
          <w:rtl/>
        </w:rPr>
        <w:t xml:space="preserve">אני </w:t>
      </w:r>
      <w:bookmarkStart w:id="4230" w:name="_ETM_Q7_663999"/>
      <w:bookmarkEnd w:id="4230"/>
      <w:r>
        <w:rPr>
          <w:rtl/>
        </w:rPr>
        <w:t xml:space="preserve">לא </w:t>
      </w:r>
      <w:bookmarkStart w:id="4231" w:name="_ETM_Q7_664090"/>
      <w:bookmarkEnd w:id="4231"/>
      <w:r>
        <w:rPr>
          <w:rtl/>
        </w:rPr>
        <w:t xml:space="preserve">יודע </w:t>
      </w:r>
      <w:bookmarkStart w:id="4232" w:name="_ETM_Q7_664269"/>
      <w:bookmarkStart w:id="4233" w:name="_ETM_Q7_664629"/>
      <w:bookmarkStart w:id="4234" w:name="_ETM_Q7_664810"/>
      <w:bookmarkEnd w:id="4232"/>
      <w:bookmarkEnd w:id="4233"/>
      <w:bookmarkEnd w:id="4234"/>
      <w:r>
        <w:rPr>
          <w:rtl/>
        </w:rPr>
        <w:t xml:space="preserve">מה </w:t>
      </w:r>
      <w:bookmarkStart w:id="4235" w:name="_ETM_Q7_664959"/>
      <w:bookmarkEnd w:id="4235"/>
      <w:r>
        <w:rPr>
          <w:rtl/>
        </w:rPr>
        <w:t xml:space="preserve">קרה </w:t>
      </w:r>
      <w:bookmarkStart w:id="4236" w:name="_ETM_Q7_665230"/>
      <w:bookmarkEnd w:id="4236"/>
      <w:r>
        <w:rPr>
          <w:rtl/>
        </w:rPr>
        <w:t>פה</w:t>
      </w:r>
      <w:r>
        <w:rPr>
          <w:rFonts w:hint="cs"/>
          <w:rtl/>
        </w:rPr>
        <w:t>.</w:t>
      </w:r>
      <w:r>
        <w:rPr>
          <w:rtl/>
        </w:rPr>
        <w:t xml:space="preserve"> </w:t>
      </w:r>
      <w:bookmarkStart w:id="4237" w:name="_ETM_Q7_665830"/>
      <w:bookmarkEnd w:id="4237"/>
      <w:r>
        <w:rPr>
          <w:rtl/>
        </w:rPr>
        <w:t xml:space="preserve">אני </w:t>
      </w:r>
      <w:bookmarkStart w:id="4238" w:name="_ETM_Q7_666040"/>
      <w:bookmarkEnd w:id="4238"/>
      <w:r>
        <w:rPr>
          <w:rtl/>
        </w:rPr>
        <w:t xml:space="preserve">לא </w:t>
      </w:r>
      <w:bookmarkStart w:id="4239" w:name="_ETM_Q7_666129"/>
      <w:bookmarkEnd w:id="4239"/>
      <w:r>
        <w:rPr>
          <w:rtl/>
        </w:rPr>
        <w:t>יודע</w:t>
      </w:r>
      <w:r>
        <w:rPr>
          <w:rFonts w:hint="cs"/>
          <w:rtl/>
        </w:rPr>
        <w:t>.</w:t>
      </w:r>
      <w:r>
        <w:rPr>
          <w:rtl/>
        </w:rPr>
        <w:t xml:space="preserve"> </w:t>
      </w:r>
      <w:bookmarkStart w:id="4240" w:name="_ETM_Q7_667010"/>
      <w:bookmarkEnd w:id="4240"/>
      <w:r>
        <w:rPr>
          <w:rtl/>
        </w:rPr>
        <w:t xml:space="preserve">אבל </w:t>
      </w:r>
      <w:bookmarkStart w:id="4241" w:name="_ETM_Q7_667249"/>
      <w:bookmarkEnd w:id="4241"/>
      <w:r>
        <w:rPr>
          <w:rtl/>
        </w:rPr>
        <w:t>את</w:t>
      </w:r>
      <w:r>
        <w:rPr>
          <w:rFonts w:hint="cs"/>
          <w:rtl/>
        </w:rPr>
        <w:t xml:space="preserve"> </w:t>
      </w:r>
      <w:r>
        <w:rPr>
          <w:rtl/>
        </w:rPr>
        <w:t>ה</w:t>
      </w:r>
      <w:bookmarkStart w:id="4242" w:name="_ETM_Q7_667370"/>
      <w:bookmarkEnd w:id="4242"/>
      <w:r>
        <w:rPr>
          <w:rtl/>
        </w:rPr>
        <w:t xml:space="preserve">זעקה </w:t>
      </w:r>
      <w:bookmarkStart w:id="4243" w:name="_ETM_Q7_667730"/>
      <w:bookmarkEnd w:id="4243"/>
      <w:r>
        <w:rPr>
          <w:rtl/>
        </w:rPr>
        <w:t xml:space="preserve">של </w:t>
      </w:r>
      <w:bookmarkStart w:id="4244" w:name="_ETM_Q7_667909"/>
      <w:bookmarkEnd w:id="4244"/>
      <w:r>
        <w:rPr>
          <w:rtl/>
        </w:rPr>
        <w:t>השבת</w:t>
      </w:r>
      <w:r>
        <w:rPr>
          <w:rFonts w:hint="cs"/>
          <w:rtl/>
        </w:rPr>
        <w:t>,</w:t>
      </w:r>
      <w:r>
        <w:rPr>
          <w:rtl/>
        </w:rPr>
        <w:t xml:space="preserve"> </w:t>
      </w:r>
      <w:bookmarkStart w:id="4245" w:name="_ETM_Q7_669590"/>
      <w:bookmarkEnd w:id="4245"/>
      <w:r>
        <w:rPr>
          <w:rtl/>
        </w:rPr>
        <w:t xml:space="preserve">בתור </w:t>
      </w:r>
      <w:bookmarkStart w:id="4246" w:name="_ETM_Q7_670010"/>
      <w:bookmarkEnd w:id="4246"/>
      <w:r>
        <w:rPr>
          <w:rFonts w:hint="cs"/>
          <w:rtl/>
        </w:rPr>
        <w:t>רב עיר</w:t>
      </w:r>
      <w:r w:rsidR="005E102D">
        <w:rPr>
          <w:rFonts w:hint="cs"/>
          <w:rtl/>
        </w:rPr>
        <w:t>,</w:t>
      </w:r>
      <w:r>
        <w:rPr>
          <w:rFonts w:hint="cs"/>
          <w:rtl/>
        </w:rPr>
        <w:t xml:space="preserve"> לא ש</w:t>
      </w:r>
      <w:bookmarkStart w:id="4247" w:name="_ETM_Q7_670880"/>
      <w:bookmarkStart w:id="4248" w:name="_ETM_Q7_671120"/>
      <w:bookmarkStart w:id="4249" w:name="_ETM_Q7_671480"/>
      <w:bookmarkEnd w:id="4247"/>
      <w:bookmarkEnd w:id="4248"/>
      <w:bookmarkEnd w:id="4249"/>
      <w:r>
        <w:rPr>
          <w:rtl/>
        </w:rPr>
        <w:t xml:space="preserve">מותר </w:t>
      </w:r>
      <w:bookmarkStart w:id="4250" w:name="_ETM_Q7_671900"/>
      <w:bookmarkEnd w:id="4250"/>
      <w:r>
        <w:rPr>
          <w:rtl/>
        </w:rPr>
        <w:t xml:space="preserve">לו </w:t>
      </w:r>
      <w:bookmarkStart w:id="4251" w:name="_ETM_Q7_672410"/>
      <w:bookmarkEnd w:id="4251"/>
      <w:r w:rsidR="005E102D">
        <w:rPr>
          <w:rFonts w:hint="cs"/>
          <w:rtl/>
        </w:rPr>
        <w:t xml:space="preserve">– </w:t>
      </w:r>
      <w:r>
        <w:rPr>
          <w:rtl/>
        </w:rPr>
        <w:t xml:space="preserve">הוא </w:t>
      </w:r>
      <w:bookmarkStart w:id="4252" w:name="_ETM_Q7_672530"/>
      <w:bookmarkEnd w:id="4252"/>
      <w:r>
        <w:rPr>
          <w:rtl/>
        </w:rPr>
        <w:t xml:space="preserve">חייב </w:t>
      </w:r>
      <w:bookmarkStart w:id="4253" w:name="_ETM_Q7_672890"/>
      <w:bookmarkEnd w:id="4253"/>
      <w:r>
        <w:rPr>
          <w:rtl/>
        </w:rPr>
        <w:t>לז</w:t>
      </w:r>
      <w:r>
        <w:rPr>
          <w:rFonts w:hint="cs"/>
          <w:rtl/>
        </w:rPr>
        <w:t>ע</w:t>
      </w:r>
      <w:r>
        <w:rPr>
          <w:rtl/>
        </w:rPr>
        <w:t xml:space="preserve">וק </w:t>
      </w:r>
      <w:bookmarkStart w:id="4254" w:name="_ETM_Q7_673220"/>
      <w:bookmarkEnd w:id="4254"/>
      <w:r>
        <w:rPr>
          <w:rtl/>
        </w:rPr>
        <w:t>אותה</w:t>
      </w:r>
      <w:r>
        <w:rPr>
          <w:rFonts w:hint="cs"/>
          <w:rtl/>
        </w:rPr>
        <w:t>.</w:t>
      </w:r>
      <w:r>
        <w:rPr>
          <w:rtl/>
        </w:rPr>
        <w:t xml:space="preserve"> </w:t>
      </w:r>
      <w:bookmarkStart w:id="4255" w:name="_ETM_Q7_674240"/>
      <w:bookmarkEnd w:id="4255"/>
      <w:r>
        <w:rPr>
          <w:rtl/>
        </w:rPr>
        <w:t xml:space="preserve">הוא </w:t>
      </w:r>
      <w:bookmarkStart w:id="4256" w:name="_ETM_Q7_674450"/>
      <w:bookmarkEnd w:id="4256"/>
      <w:r>
        <w:rPr>
          <w:rtl/>
        </w:rPr>
        <w:t xml:space="preserve">חייב </w:t>
      </w:r>
      <w:bookmarkStart w:id="4257" w:name="_ETM_Q7_674810"/>
      <w:bookmarkEnd w:id="4257"/>
      <w:r>
        <w:rPr>
          <w:rtl/>
        </w:rPr>
        <w:t xml:space="preserve">לזעוק </w:t>
      </w:r>
      <w:bookmarkStart w:id="4258" w:name="_ETM_Q7_675170"/>
      <w:bookmarkEnd w:id="4258"/>
      <w:r>
        <w:rPr>
          <w:rtl/>
        </w:rPr>
        <w:t xml:space="preserve">את </w:t>
      </w:r>
      <w:bookmarkStart w:id="4259" w:name="_ETM_Q7_675230"/>
      <w:bookmarkEnd w:id="4259"/>
      <w:r>
        <w:rPr>
          <w:rtl/>
        </w:rPr>
        <w:t xml:space="preserve">הזעקה </w:t>
      </w:r>
      <w:bookmarkStart w:id="4260" w:name="_ETM_Q7_675740"/>
      <w:bookmarkEnd w:id="4260"/>
      <w:r>
        <w:rPr>
          <w:rtl/>
        </w:rPr>
        <w:t>הזאת</w:t>
      </w:r>
      <w:r>
        <w:rPr>
          <w:rFonts w:hint="cs"/>
          <w:rtl/>
        </w:rPr>
        <w:t>.</w:t>
      </w:r>
      <w:r>
        <w:rPr>
          <w:rtl/>
        </w:rPr>
        <w:t xml:space="preserve"> </w:t>
      </w:r>
      <w:bookmarkStart w:id="4261" w:name="_ETM_Q7_676680"/>
      <w:bookmarkEnd w:id="4261"/>
      <w:r>
        <w:rPr>
          <w:rtl/>
        </w:rPr>
        <w:t xml:space="preserve">נכון </w:t>
      </w:r>
      <w:bookmarkStart w:id="4262" w:name="_ETM_Q7_677069"/>
      <w:bookmarkEnd w:id="4262"/>
      <w:r>
        <w:rPr>
          <w:rtl/>
        </w:rPr>
        <w:t xml:space="preserve">שאדם </w:t>
      </w:r>
      <w:bookmarkStart w:id="4263" w:name="_ETM_Q7_677579"/>
      <w:bookmarkEnd w:id="4263"/>
      <w:r>
        <w:rPr>
          <w:rtl/>
        </w:rPr>
        <w:t>ש</w:t>
      </w:r>
      <w:bookmarkStart w:id="4264" w:name="_ETM_Q7_678359"/>
      <w:bookmarkEnd w:id="4264"/>
      <w:r>
        <w:rPr>
          <w:rtl/>
        </w:rPr>
        <w:t xml:space="preserve">איננו </w:t>
      </w:r>
      <w:bookmarkStart w:id="4265" w:name="_ETM_Q7_678629"/>
      <w:bookmarkEnd w:id="4265"/>
      <w:r>
        <w:rPr>
          <w:rtl/>
        </w:rPr>
        <w:t xml:space="preserve">יהודי </w:t>
      </w:r>
      <w:bookmarkStart w:id="4266" w:name="_ETM_Q7_679529"/>
      <w:bookmarkStart w:id="4267" w:name="_ETM_Q7_679650"/>
      <w:bookmarkStart w:id="4268" w:name="_ETM_Q7_679950"/>
      <w:bookmarkEnd w:id="4266"/>
      <w:bookmarkEnd w:id="4267"/>
      <w:bookmarkEnd w:id="4268"/>
      <w:r>
        <w:rPr>
          <w:rtl/>
        </w:rPr>
        <w:t xml:space="preserve">אסור </w:t>
      </w:r>
      <w:bookmarkStart w:id="4269" w:name="_ETM_Q7_680279"/>
      <w:bookmarkEnd w:id="4269"/>
      <w:r>
        <w:rPr>
          <w:rtl/>
        </w:rPr>
        <w:t xml:space="preserve">לו </w:t>
      </w:r>
      <w:bookmarkStart w:id="4270" w:name="_ETM_Q7_680370"/>
      <w:bookmarkEnd w:id="4270"/>
      <w:r>
        <w:rPr>
          <w:rtl/>
        </w:rPr>
        <w:t xml:space="preserve">גם </w:t>
      </w:r>
      <w:bookmarkStart w:id="4271" w:name="_ETM_Q7_680489"/>
      <w:bookmarkEnd w:id="4271"/>
      <w:r>
        <w:rPr>
          <w:rtl/>
        </w:rPr>
        <w:t>לשמו</w:t>
      </w:r>
      <w:r>
        <w:rPr>
          <w:rFonts w:hint="cs"/>
          <w:rtl/>
        </w:rPr>
        <w:t>ר שבת</w:t>
      </w:r>
      <w:bookmarkStart w:id="4272" w:name="_ETM_Q7_680699"/>
      <w:bookmarkStart w:id="4273" w:name="_ETM_Q7_680909"/>
      <w:bookmarkStart w:id="4274" w:name="_ETM_Q7_680969"/>
      <w:bookmarkStart w:id="4275" w:name="_ETM_Q7_681389"/>
      <w:bookmarkStart w:id="4276" w:name="_ETM_Q7_681540"/>
      <w:bookmarkEnd w:id="4272"/>
      <w:bookmarkEnd w:id="4273"/>
      <w:bookmarkEnd w:id="4274"/>
      <w:bookmarkEnd w:id="4275"/>
      <w:bookmarkEnd w:id="4276"/>
      <w:r>
        <w:rPr>
          <w:rFonts w:hint="cs"/>
          <w:rtl/>
        </w:rPr>
        <w:t xml:space="preserve">. </w:t>
      </w:r>
      <w:r>
        <w:rPr>
          <w:rtl/>
        </w:rPr>
        <w:t xml:space="preserve">אסור </w:t>
      </w:r>
      <w:bookmarkStart w:id="4277" w:name="_ETM_Q7_681809"/>
      <w:bookmarkEnd w:id="4277"/>
      <w:r>
        <w:rPr>
          <w:rtl/>
        </w:rPr>
        <w:t>ל</w:t>
      </w:r>
      <w:r>
        <w:rPr>
          <w:rFonts w:hint="cs"/>
          <w:rtl/>
        </w:rPr>
        <w:t>ו</w:t>
      </w:r>
      <w:r>
        <w:rPr>
          <w:rtl/>
        </w:rPr>
        <w:t xml:space="preserve"> </w:t>
      </w:r>
      <w:bookmarkStart w:id="4278" w:name="_ETM_Q7_681900"/>
      <w:bookmarkEnd w:id="4278"/>
      <w:r>
        <w:rPr>
          <w:rtl/>
        </w:rPr>
        <w:t xml:space="preserve">לשמור </w:t>
      </w:r>
      <w:bookmarkStart w:id="4279" w:name="_ETM_Q7_682169"/>
      <w:bookmarkEnd w:id="4279"/>
      <w:r>
        <w:rPr>
          <w:rtl/>
        </w:rPr>
        <w:t>שבת</w:t>
      </w:r>
      <w:r>
        <w:rPr>
          <w:rFonts w:hint="cs"/>
          <w:rtl/>
        </w:rPr>
        <w:t>.</w:t>
      </w:r>
      <w:r>
        <w:rPr>
          <w:rtl/>
        </w:rPr>
        <w:t xml:space="preserve"> </w:t>
      </w:r>
      <w:bookmarkStart w:id="4280" w:name="_ETM_Q7_682739"/>
      <w:bookmarkStart w:id="4281" w:name="_ETM_Q7_683010"/>
      <w:bookmarkEnd w:id="4280"/>
      <w:bookmarkEnd w:id="4281"/>
      <w:r>
        <w:rPr>
          <w:rtl/>
        </w:rPr>
        <w:t>אתה</w:t>
      </w:r>
      <w:r>
        <w:rPr>
          <w:rFonts w:hint="cs"/>
          <w:rtl/>
        </w:rPr>
        <w:t>, אם תרצה</w:t>
      </w:r>
      <w:r>
        <w:rPr>
          <w:rtl/>
        </w:rPr>
        <w:t xml:space="preserve"> </w:t>
      </w:r>
      <w:bookmarkStart w:id="4282" w:name="_ETM_Q7_683249"/>
      <w:bookmarkStart w:id="4283" w:name="_ETM_Q7_683459"/>
      <w:bookmarkStart w:id="4284" w:name="_ETM_Q7_683519"/>
      <w:bookmarkStart w:id="4285" w:name="_ETM_Q7_683699"/>
      <w:bookmarkStart w:id="4286" w:name="_ETM_Q7_683849"/>
      <w:bookmarkEnd w:id="4282"/>
      <w:bookmarkEnd w:id="4283"/>
      <w:bookmarkEnd w:id="4284"/>
      <w:bookmarkEnd w:id="4285"/>
      <w:bookmarkEnd w:id="4286"/>
      <w:r>
        <w:rPr>
          <w:rtl/>
        </w:rPr>
        <w:t xml:space="preserve">לשמור </w:t>
      </w:r>
      <w:bookmarkStart w:id="4287" w:name="_ETM_Q7_684090"/>
      <w:bookmarkEnd w:id="4287"/>
      <w:r>
        <w:rPr>
          <w:rtl/>
        </w:rPr>
        <w:t>שבת</w:t>
      </w:r>
      <w:r>
        <w:rPr>
          <w:rFonts w:hint="cs"/>
          <w:rtl/>
        </w:rPr>
        <w:t>,</w:t>
      </w:r>
      <w:r>
        <w:rPr>
          <w:rtl/>
        </w:rPr>
        <w:t xml:space="preserve"> </w:t>
      </w:r>
      <w:bookmarkStart w:id="4288" w:name="_ETM_Q7_684830"/>
      <w:bookmarkEnd w:id="4288"/>
      <w:r>
        <w:rPr>
          <w:rtl/>
        </w:rPr>
        <w:t xml:space="preserve">אני </w:t>
      </w:r>
      <w:bookmarkStart w:id="4289" w:name="_ETM_Q7_685040"/>
      <w:bookmarkEnd w:id="4289"/>
      <w:r>
        <w:rPr>
          <w:rtl/>
        </w:rPr>
        <w:t xml:space="preserve">אזמין </w:t>
      </w:r>
      <w:bookmarkStart w:id="4290" w:name="_ETM_Q7_685250"/>
      <w:bookmarkEnd w:id="4290"/>
      <w:r>
        <w:rPr>
          <w:rtl/>
        </w:rPr>
        <w:t xml:space="preserve">אותך </w:t>
      </w:r>
      <w:bookmarkStart w:id="4291" w:name="_ETM_Q7_685430"/>
      <w:bookmarkEnd w:id="4291"/>
      <w:r>
        <w:rPr>
          <w:rtl/>
        </w:rPr>
        <w:t>אל</w:t>
      </w:r>
      <w:r>
        <w:rPr>
          <w:rFonts w:hint="cs"/>
          <w:rtl/>
        </w:rPr>
        <w:t>י</w:t>
      </w:r>
      <w:r>
        <w:rPr>
          <w:rtl/>
        </w:rPr>
        <w:t xml:space="preserve">י </w:t>
      </w:r>
      <w:bookmarkStart w:id="4292" w:name="_ETM_Q7_685549"/>
      <w:bookmarkEnd w:id="4292"/>
      <w:r>
        <w:rPr>
          <w:rtl/>
        </w:rPr>
        <w:t xml:space="preserve">בשבת </w:t>
      </w:r>
      <w:bookmarkStart w:id="4293" w:name="_ETM_Q7_685849"/>
      <w:bookmarkEnd w:id="4293"/>
      <w:r>
        <w:rPr>
          <w:rtl/>
        </w:rPr>
        <w:t xml:space="preserve">שתבוא </w:t>
      </w:r>
      <w:bookmarkStart w:id="4294" w:name="_ETM_Q7_686120"/>
      <w:bookmarkEnd w:id="4294"/>
      <w:r>
        <w:rPr>
          <w:rtl/>
        </w:rPr>
        <w:t>באוטו</w:t>
      </w:r>
      <w:r>
        <w:rPr>
          <w:rFonts w:hint="cs"/>
          <w:rtl/>
        </w:rPr>
        <w:t>,</w:t>
      </w:r>
      <w:r>
        <w:rPr>
          <w:rtl/>
        </w:rPr>
        <w:t xml:space="preserve"> </w:t>
      </w:r>
      <w:bookmarkStart w:id="4295" w:name="_ETM_Q7_686420"/>
      <w:bookmarkEnd w:id="4295"/>
      <w:r>
        <w:rPr>
          <w:rtl/>
        </w:rPr>
        <w:t xml:space="preserve">כי </w:t>
      </w:r>
      <w:bookmarkStart w:id="4296" w:name="_ETM_Q7_686510"/>
      <w:bookmarkEnd w:id="4296"/>
      <w:r>
        <w:rPr>
          <w:rtl/>
        </w:rPr>
        <w:t xml:space="preserve">אסור </w:t>
      </w:r>
      <w:bookmarkStart w:id="4297" w:name="_ETM_Q7_686720"/>
      <w:bookmarkEnd w:id="4297"/>
      <w:r>
        <w:rPr>
          <w:rtl/>
        </w:rPr>
        <w:t xml:space="preserve">לך </w:t>
      </w:r>
      <w:bookmarkStart w:id="4298" w:name="_ETM_Q7_686870"/>
      <w:bookmarkEnd w:id="4298"/>
      <w:r>
        <w:rPr>
          <w:rtl/>
        </w:rPr>
        <w:t xml:space="preserve">לשמור </w:t>
      </w:r>
      <w:bookmarkStart w:id="4299" w:name="_ETM_Q7_687110"/>
      <w:bookmarkEnd w:id="4299"/>
      <w:r>
        <w:rPr>
          <w:rtl/>
        </w:rPr>
        <w:t>שבת</w:t>
      </w:r>
      <w:r>
        <w:rPr>
          <w:rFonts w:hint="cs"/>
          <w:rtl/>
        </w:rPr>
        <w:t>,</w:t>
      </w:r>
      <w:r>
        <w:rPr>
          <w:rtl/>
        </w:rPr>
        <w:t xml:space="preserve"> </w:t>
      </w:r>
      <w:bookmarkStart w:id="4300" w:name="_ETM_Q7_687709"/>
      <w:bookmarkEnd w:id="4300"/>
      <w:r>
        <w:rPr>
          <w:rtl/>
        </w:rPr>
        <w:t>בסדר</w:t>
      </w:r>
      <w:r>
        <w:rPr>
          <w:rFonts w:hint="cs"/>
          <w:rtl/>
        </w:rPr>
        <w:t>?</w:t>
      </w:r>
      <w:r>
        <w:rPr>
          <w:rtl/>
        </w:rPr>
        <w:t xml:space="preserve"> </w:t>
      </w:r>
      <w:bookmarkStart w:id="4301" w:name="_ETM_Q7_688950"/>
      <w:bookmarkEnd w:id="4301"/>
      <w:r>
        <w:rPr>
          <w:rtl/>
        </w:rPr>
        <w:t xml:space="preserve">אבל </w:t>
      </w:r>
      <w:bookmarkStart w:id="4302" w:name="_ETM_Q7_689220"/>
      <w:bookmarkEnd w:id="4302"/>
      <w:r>
        <w:rPr>
          <w:rtl/>
        </w:rPr>
        <w:t>היה</w:t>
      </w:r>
      <w:r>
        <w:rPr>
          <w:rFonts w:hint="cs"/>
          <w:rtl/>
        </w:rPr>
        <w:t>.</w:t>
      </w:r>
      <w:r>
        <w:rPr>
          <w:rtl/>
        </w:rPr>
        <w:t xml:space="preserve"> </w:t>
      </w:r>
      <w:bookmarkStart w:id="4303" w:name="_ETM_Q7_690280"/>
      <w:bookmarkEnd w:id="4303"/>
      <w:r>
        <w:rPr>
          <w:rtl/>
        </w:rPr>
        <w:t xml:space="preserve">כנראה </w:t>
      </w:r>
      <w:bookmarkStart w:id="4304" w:name="_ETM_Q7_690670"/>
      <w:bookmarkEnd w:id="4304"/>
      <w:r>
        <w:rPr>
          <w:rtl/>
        </w:rPr>
        <w:t xml:space="preserve">שיש </w:t>
      </w:r>
      <w:bookmarkStart w:id="4305" w:name="_ETM_Q7_690970"/>
      <w:bookmarkEnd w:id="4305"/>
      <w:r>
        <w:rPr>
          <w:rtl/>
        </w:rPr>
        <w:t xml:space="preserve">פה </w:t>
      </w:r>
      <w:bookmarkStart w:id="4306" w:name="_ETM_Q7_691120"/>
      <w:bookmarkEnd w:id="4306"/>
      <w:r>
        <w:rPr>
          <w:rtl/>
        </w:rPr>
        <w:t>משהו</w:t>
      </w:r>
      <w:r>
        <w:rPr>
          <w:rFonts w:hint="cs"/>
          <w:rtl/>
        </w:rPr>
        <w:t>.</w:t>
      </w:r>
      <w:r>
        <w:rPr>
          <w:rtl/>
        </w:rPr>
        <w:t xml:space="preserve"> </w:t>
      </w:r>
      <w:bookmarkStart w:id="4307" w:name="_ETM_Q7_691450"/>
      <w:bookmarkStart w:id="4308" w:name="_ETM_Q7_693500"/>
      <w:bookmarkStart w:id="4309" w:name="_ETM_Q7_693602"/>
      <w:bookmarkStart w:id="4310" w:name="_ETM_Q7_693660"/>
      <w:bookmarkStart w:id="4311" w:name="_ETM_Q7_693764"/>
      <w:bookmarkEnd w:id="4307"/>
      <w:bookmarkEnd w:id="4308"/>
      <w:bookmarkEnd w:id="4309"/>
      <w:bookmarkEnd w:id="4310"/>
      <w:bookmarkEnd w:id="4311"/>
      <w:r>
        <w:rPr>
          <w:rtl/>
        </w:rPr>
        <w:t xml:space="preserve">ולכן </w:t>
      </w:r>
      <w:bookmarkStart w:id="4312" w:name="_ETM_Q7_691810"/>
      <w:bookmarkEnd w:id="4312"/>
      <w:r>
        <w:rPr>
          <w:rtl/>
        </w:rPr>
        <w:t xml:space="preserve">אני </w:t>
      </w:r>
      <w:bookmarkStart w:id="4313" w:name="_ETM_Q7_691989"/>
      <w:bookmarkEnd w:id="4313"/>
      <w:r>
        <w:rPr>
          <w:rtl/>
        </w:rPr>
        <w:t>אומר</w:t>
      </w:r>
      <w:r>
        <w:rPr>
          <w:rFonts w:hint="cs"/>
          <w:rtl/>
        </w:rPr>
        <w:t>, אוסאמה,</w:t>
      </w:r>
      <w:bookmarkStart w:id="4314" w:name="_ETM_Q7_692319"/>
      <w:bookmarkStart w:id="4315" w:name="_ETM_Q7_692470"/>
      <w:bookmarkStart w:id="4316" w:name="_ETM_Q7_692620"/>
      <w:bookmarkStart w:id="4317" w:name="_ETM_Q7_695821"/>
      <w:bookmarkEnd w:id="4314"/>
      <w:bookmarkEnd w:id="4315"/>
      <w:bookmarkEnd w:id="4316"/>
      <w:bookmarkEnd w:id="4317"/>
      <w:r>
        <w:rPr>
          <w:rFonts w:hint="cs"/>
          <w:rtl/>
        </w:rPr>
        <w:t xml:space="preserve"> </w:t>
      </w:r>
      <w:r>
        <w:rPr>
          <w:rtl/>
        </w:rPr>
        <w:t xml:space="preserve">אני </w:t>
      </w:r>
      <w:bookmarkStart w:id="4318" w:name="_ETM_Q7_692799"/>
      <w:bookmarkEnd w:id="4318"/>
      <w:r>
        <w:rPr>
          <w:rtl/>
        </w:rPr>
        <w:t xml:space="preserve">לא </w:t>
      </w:r>
      <w:bookmarkStart w:id="4319" w:name="_ETM_Q7_692920"/>
      <w:bookmarkEnd w:id="4319"/>
      <w:r>
        <w:rPr>
          <w:rtl/>
        </w:rPr>
        <w:t xml:space="preserve">בטוח </w:t>
      </w:r>
      <w:bookmarkStart w:id="4320" w:name="_ETM_Q7_693400"/>
      <w:bookmarkEnd w:id="4320"/>
      <w:r>
        <w:rPr>
          <w:rtl/>
        </w:rPr>
        <w:t xml:space="preserve">ששוחחת </w:t>
      </w:r>
      <w:bookmarkStart w:id="4321" w:name="_ETM_Q7_694030"/>
      <w:bookmarkEnd w:id="4321"/>
      <w:r>
        <w:rPr>
          <w:rtl/>
        </w:rPr>
        <w:t xml:space="preserve">עם </w:t>
      </w:r>
      <w:bookmarkStart w:id="4322" w:name="_ETM_Q7_694150"/>
      <w:bookmarkEnd w:id="4322"/>
      <w:r>
        <w:rPr>
          <w:rtl/>
        </w:rPr>
        <w:t xml:space="preserve">הרב </w:t>
      </w:r>
      <w:bookmarkStart w:id="4323" w:name="_ETM_Q7_694360"/>
      <w:bookmarkEnd w:id="4323"/>
      <w:r>
        <w:rPr>
          <w:rtl/>
        </w:rPr>
        <w:t xml:space="preserve">הראשי </w:t>
      </w:r>
      <w:bookmarkStart w:id="4324" w:name="_ETM_Q7_695049"/>
      <w:bookmarkEnd w:id="4324"/>
      <w:r>
        <w:rPr>
          <w:rtl/>
        </w:rPr>
        <w:t xml:space="preserve">לפני </w:t>
      </w:r>
      <w:bookmarkStart w:id="4325" w:name="_ETM_Q7_695349"/>
      <w:bookmarkEnd w:id="4325"/>
      <w:r>
        <w:rPr>
          <w:rtl/>
        </w:rPr>
        <w:t xml:space="preserve">שעלית </w:t>
      </w:r>
      <w:bookmarkStart w:id="4326" w:name="_ETM_Q7_695739"/>
      <w:bookmarkEnd w:id="4326"/>
      <w:r>
        <w:rPr>
          <w:rtl/>
        </w:rPr>
        <w:t>לפה</w:t>
      </w:r>
      <w:r>
        <w:rPr>
          <w:rFonts w:hint="cs"/>
          <w:rtl/>
        </w:rPr>
        <w:t>.</w:t>
      </w:r>
      <w:r>
        <w:rPr>
          <w:rtl/>
        </w:rPr>
        <w:t xml:space="preserve"> </w:t>
      </w:r>
      <w:bookmarkStart w:id="4327" w:name="_ETM_Q7_696440"/>
      <w:bookmarkEnd w:id="4327"/>
      <w:r>
        <w:rPr>
          <w:rtl/>
        </w:rPr>
        <w:t xml:space="preserve">תאמין </w:t>
      </w:r>
      <w:bookmarkStart w:id="4328" w:name="_ETM_Q7_696950"/>
      <w:bookmarkEnd w:id="4328"/>
      <w:r>
        <w:rPr>
          <w:rtl/>
        </w:rPr>
        <w:t>לי</w:t>
      </w:r>
      <w:r>
        <w:rPr>
          <w:rFonts w:hint="cs"/>
          <w:rtl/>
        </w:rPr>
        <w:t xml:space="preserve"> </w:t>
      </w:r>
      <w:r w:rsidR="002D20D1">
        <w:rPr>
          <w:rFonts w:hint="cs"/>
          <w:rtl/>
        </w:rPr>
        <w:t>– – –</w:t>
      </w:r>
    </w:p>
    <w:p w:rsidR="00BA353F" w:rsidRDefault="00BA353F" w:rsidP="006D693B">
      <w:pPr>
        <w:rPr>
          <w:rtl/>
        </w:rPr>
      </w:pPr>
    </w:p>
    <w:p w:rsidR="00BA353F" w:rsidRDefault="00BA353F" w:rsidP="006D693B">
      <w:pPr>
        <w:pStyle w:val="af6"/>
        <w:rPr>
          <w:rtl/>
        </w:rPr>
      </w:pPr>
      <w:bookmarkStart w:id="4329" w:name="ET_interruption_5292_23"/>
      <w:r w:rsidRPr="006F79ED">
        <w:rPr>
          <w:rStyle w:val="TagStyle"/>
          <w:rtl/>
        </w:rPr>
        <w:t xml:space="preserve"> &lt;&lt; קריאה &gt;&gt;</w:t>
      </w:r>
      <w:r w:rsidRPr="007163D9">
        <w:rPr>
          <w:rStyle w:val="TagStyle"/>
          <w:rtl/>
        </w:rPr>
        <w:t xml:space="preserve"> </w:t>
      </w:r>
      <w:r>
        <w:rPr>
          <w:rtl/>
        </w:rPr>
        <w:t>אוסאמה סעדי (הרשימה המשותפת):</w:t>
      </w:r>
      <w:r w:rsidRPr="007163D9">
        <w:rPr>
          <w:rStyle w:val="TagStyle"/>
          <w:rtl/>
        </w:rPr>
        <w:t xml:space="preserve"> </w:t>
      </w:r>
      <w:r w:rsidRPr="006F79ED">
        <w:rPr>
          <w:rStyle w:val="TagStyle"/>
          <w:rtl/>
        </w:rPr>
        <w:t>&lt;&lt; קריאה &gt;&gt;</w:t>
      </w:r>
      <w:r>
        <w:rPr>
          <w:rtl/>
        </w:rPr>
        <w:t xml:space="preserve"> </w:t>
      </w:r>
      <w:bookmarkEnd w:id="4329"/>
    </w:p>
    <w:p w:rsidR="00BA353F" w:rsidRDefault="00BA353F" w:rsidP="002D20D1">
      <w:pPr>
        <w:rPr>
          <w:rtl/>
          <w:lang w:eastAsia="he-IL"/>
        </w:rPr>
      </w:pPr>
    </w:p>
    <w:p w:rsidR="00BA353F" w:rsidRDefault="002D20D1" w:rsidP="006D693B">
      <w:pPr>
        <w:rPr>
          <w:rtl/>
          <w:lang w:eastAsia="he-IL"/>
        </w:rPr>
      </w:pPr>
      <w:bookmarkStart w:id="4330" w:name="_ETM_Q7_700535"/>
      <w:bookmarkEnd w:id="4330"/>
      <w:r>
        <w:rPr>
          <w:rFonts w:hint="cs"/>
          <w:rtl/>
          <w:lang w:eastAsia="he-IL"/>
        </w:rPr>
        <w:t>– – –</w:t>
      </w:r>
      <w:bookmarkStart w:id="4331" w:name="_ETM_Q7_701409"/>
      <w:bookmarkEnd w:id="4331"/>
    </w:p>
    <w:p w:rsidR="00BA353F" w:rsidRPr="007163D9" w:rsidRDefault="00BA353F" w:rsidP="006D693B">
      <w:pPr>
        <w:rPr>
          <w:rtl/>
          <w:lang w:eastAsia="he-IL"/>
        </w:rPr>
      </w:pPr>
      <w:bookmarkStart w:id="4332" w:name="_ETM_Q7_701512"/>
      <w:bookmarkEnd w:id="4332"/>
    </w:p>
    <w:p w:rsidR="00BA353F" w:rsidRDefault="00BA353F" w:rsidP="006D693B">
      <w:pPr>
        <w:pStyle w:val="-"/>
        <w:rPr>
          <w:rtl/>
        </w:rPr>
      </w:pPr>
      <w:bookmarkStart w:id="4333" w:name="ET_speakercontinue_5726_22"/>
      <w:r w:rsidRPr="006F79ED">
        <w:rPr>
          <w:rStyle w:val="TagStyle"/>
          <w:rtl/>
        </w:rPr>
        <w:t xml:space="preserve"> &lt;&lt; דובר_המשך &gt;&gt;</w:t>
      </w:r>
      <w:r w:rsidRPr="00C92C4F">
        <w:rPr>
          <w:rStyle w:val="TagStyle"/>
          <w:rtl/>
        </w:rPr>
        <w:t xml:space="preserve"> </w:t>
      </w:r>
      <w:r>
        <w:rPr>
          <w:rtl/>
        </w:rPr>
        <w:t>ינון אזולאי (</w:t>
      </w:r>
      <w:r>
        <w:rPr>
          <w:rFonts w:hint="cs"/>
          <w:rtl/>
        </w:rPr>
        <w:t>בשם ועדת הכספים</w:t>
      </w:r>
      <w:r>
        <w:rPr>
          <w:rtl/>
        </w:rPr>
        <w:t>):</w:t>
      </w:r>
      <w:r w:rsidRPr="00C92C4F">
        <w:rPr>
          <w:rStyle w:val="TagStyle"/>
          <w:rtl/>
        </w:rPr>
        <w:t xml:space="preserve"> </w:t>
      </w:r>
      <w:r w:rsidRPr="006F79ED">
        <w:rPr>
          <w:rStyle w:val="TagStyle"/>
          <w:rtl/>
        </w:rPr>
        <w:t>&lt;&lt; דובר_המשך &gt;&gt;</w:t>
      </w:r>
      <w:r>
        <w:rPr>
          <w:rtl/>
        </w:rPr>
        <w:t xml:space="preserve"> </w:t>
      </w:r>
      <w:bookmarkEnd w:id="4333"/>
    </w:p>
    <w:p w:rsidR="00BA353F" w:rsidRDefault="00BA353F" w:rsidP="002D20D1">
      <w:pPr>
        <w:rPr>
          <w:rtl/>
        </w:rPr>
      </w:pPr>
    </w:p>
    <w:p w:rsidR="00BA353F" w:rsidRDefault="00BA353F" w:rsidP="005E102D">
      <w:pPr>
        <w:rPr>
          <w:rtl/>
        </w:rPr>
      </w:pPr>
      <w:bookmarkStart w:id="4334" w:name="_ETM_Q7_697830"/>
      <w:bookmarkStart w:id="4335" w:name="_ETM_Q7_699850"/>
      <w:bookmarkEnd w:id="4334"/>
      <w:bookmarkEnd w:id="4335"/>
      <w:r>
        <w:rPr>
          <w:rtl/>
        </w:rPr>
        <w:t xml:space="preserve">מדובר </w:t>
      </w:r>
      <w:bookmarkStart w:id="4336" w:name="_ETM_Q7_700270"/>
      <w:bookmarkEnd w:id="4336"/>
      <w:r>
        <w:rPr>
          <w:rtl/>
        </w:rPr>
        <w:t>ש</w:t>
      </w:r>
      <w:r>
        <w:rPr>
          <w:rFonts w:hint="cs"/>
          <w:rtl/>
        </w:rPr>
        <w:t xml:space="preserve">ם </w:t>
      </w:r>
      <w:bookmarkStart w:id="4337" w:name="_ETM_Q7_700600"/>
      <w:bookmarkStart w:id="4338" w:name="_ETM_Q7_700960"/>
      <w:bookmarkStart w:id="4339" w:name="_ETM_Q7_701110"/>
      <w:bookmarkStart w:id="4340" w:name="_ETM_Q7_701849"/>
      <w:bookmarkStart w:id="4341" w:name="_ETM_Q7_702689"/>
      <w:bookmarkEnd w:id="4337"/>
      <w:bookmarkEnd w:id="4338"/>
      <w:bookmarkEnd w:id="4339"/>
      <w:bookmarkEnd w:id="4340"/>
      <w:bookmarkEnd w:id="4341"/>
      <w:r>
        <w:rPr>
          <w:rFonts w:hint="cs"/>
          <w:rtl/>
        </w:rPr>
        <w:t xml:space="preserve">על </w:t>
      </w:r>
      <w:r>
        <w:rPr>
          <w:rtl/>
        </w:rPr>
        <w:t xml:space="preserve">נבלות </w:t>
      </w:r>
      <w:bookmarkStart w:id="4342" w:name="_ETM_Q7_702989"/>
      <w:bookmarkEnd w:id="4342"/>
      <w:r>
        <w:rPr>
          <w:rtl/>
        </w:rPr>
        <w:t>וטרפות</w:t>
      </w:r>
      <w:r>
        <w:rPr>
          <w:rFonts w:hint="cs"/>
          <w:rtl/>
        </w:rPr>
        <w:t>.</w:t>
      </w:r>
      <w:r>
        <w:rPr>
          <w:rtl/>
        </w:rPr>
        <w:t xml:space="preserve"> </w:t>
      </w:r>
      <w:bookmarkStart w:id="4343" w:name="_ETM_Q7_703379"/>
      <w:bookmarkEnd w:id="4343"/>
      <w:r>
        <w:rPr>
          <w:rtl/>
        </w:rPr>
        <w:t xml:space="preserve">זה </w:t>
      </w:r>
      <w:bookmarkStart w:id="4344" w:name="_ETM_Q7_703499"/>
      <w:bookmarkEnd w:id="4344"/>
      <w:r>
        <w:rPr>
          <w:rtl/>
        </w:rPr>
        <w:t xml:space="preserve">שהרב </w:t>
      </w:r>
      <w:bookmarkStart w:id="4345" w:name="_ETM_Q7_703799"/>
      <w:bookmarkEnd w:id="4345"/>
      <w:r>
        <w:rPr>
          <w:rtl/>
        </w:rPr>
        <w:t xml:space="preserve">יוצא </w:t>
      </w:r>
      <w:bookmarkStart w:id="4346" w:name="_ETM_Q7_704010"/>
      <w:bookmarkEnd w:id="4346"/>
      <w:r>
        <w:rPr>
          <w:rtl/>
        </w:rPr>
        <w:t>מגד</w:t>
      </w:r>
      <w:r>
        <w:rPr>
          <w:rFonts w:hint="cs"/>
          <w:rtl/>
        </w:rPr>
        <w:t>ר</w:t>
      </w:r>
      <w:r>
        <w:rPr>
          <w:rtl/>
        </w:rPr>
        <w:t xml:space="preserve">ו </w:t>
      </w:r>
      <w:bookmarkStart w:id="4347" w:name="_ETM_Q7_704699"/>
      <w:bookmarkEnd w:id="4347"/>
      <w:r>
        <w:rPr>
          <w:rFonts w:hint="cs"/>
          <w:rtl/>
        </w:rPr>
        <w:t xml:space="preserve">ואומר </w:t>
      </w:r>
      <w:bookmarkStart w:id="4348" w:name="_ETM_Q7_704909"/>
      <w:bookmarkStart w:id="4349" w:name="_ETM_Q7_705059"/>
      <w:bookmarkEnd w:id="4348"/>
      <w:bookmarkEnd w:id="4349"/>
      <w:r>
        <w:rPr>
          <w:rtl/>
        </w:rPr>
        <w:t xml:space="preserve">שגם </w:t>
      </w:r>
      <w:bookmarkStart w:id="4350" w:name="_ETM_Q7_705359"/>
      <w:bookmarkEnd w:id="4350"/>
      <w:r>
        <w:rPr>
          <w:rFonts w:hint="cs"/>
          <w:rtl/>
        </w:rPr>
        <w:t xml:space="preserve">מי </w:t>
      </w:r>
      <w:r>
        <w:rPr>
          <w:rtl/>
        </w:rPr>
        <w:t xml:space="preserve">שקונה </w:t>
      </w:r>
      <w:bookmarkStart w:id="4351" w:name="_ETM_Q7_705719"/>
      <w:bookmarkEnd w:id="4351"/>
      <w:r>
        <w:rPr>
          <w:rtl/>
        </w:rPr>
        <w:t xml:space="preserve">נבלות </w:t>
      </w:r>
      <w:bookmarkStart w:id="4352" w:name="_ETM_Q7_706049"/>
      <w:bookmarkEnd w:id="4352"/>
      <w:r>
        <w:rPr>
          <w:rtl/>
        </w:rPr>
        <w:t xml:space="preserve">וטרפות </w:t>
      </w:r>
      <w:bookmarkStart w:id="4353" w:name="_ETM_Q7_706439"/>
      <w:bookmarkEnd w:id="4353"/>
      <w:r>
        <w:rPr>
          <w:rtl/>
        </w:rPr>
        <w:t xml:space="preserve">ולא </w:t>
      </w:r>
      <w:bookmarkStart w:id="4354" w:name="_ETM_Q7_706620"/>
      <w:bookmarkEnd w:id="4354"/>
      <w:r>
        <w:rPr>
          <w:rtl/>
        </w:rPr>
        <w:t xml:space="preserve">יקנה </w:t>
      </w:r>
      <w:bookmarkStart w:id="4355" w:name="_ETM_Q7_706859"/>
      <w:bookmarkEnd w:id="4355"/>
      <w:r>
        <w:rPr>
          <w:rtl/>
        </w:rPr>
        <w:t>אות</w:t>
      </w:r>
      <w:r>
        <w:rPr>
          <w:rFonts w:hint="cs"/>
          <w:rtl/>
        </w:rPr>
        <w:t>ן</w:t>
      </w:r>
      <w:r>
        <w:rPr>
          <w:rtl/>
        </w:rPr>
        <w:t xml:space="preserve"> </w:t>
      </w:r>
      <w:bookmarkStart w:id="4356" w:name="_ETM_Q7_707069"/>
      <w:bookmarkEnd w:id="4356"/>
      <w:r>
        <w:rPr>
          <w:rtl/>
        </w:rPr>
        <w:t>בשבת</w:t>
      </w:r>
      <w:r>
        <w:rPr>
          <w:rFonts w:hint="cs"/>
          <w:rtl/>
        </w:rPr>
        <w:t xml:space="preserve"> </w:t>
      </w:r>
      <w:bookmarkStart w:id="4357" w:name="_ETM_Q7_708589"/>
      <w:bookmarkEnd w:id="4357"/>
      <w:r>
        <w:rPr>
          <w:rtl/>
        </w:rPr>
        <w:t xml:space="preserve">– </w:t>
      </w:r>
      <w:bookmarkStart w:id="4358" w:name="_ETM_Q7_707999"/>
      <w:bookmarkEnd w:id="4358"/>
      <w:r>
        <w:rPr>
          <w:rtl/>
        </w:rPr>
        <w:t xml:space="preserve">אתה </w:t>
      </w:r>
      <w:bookmarkStart w:id="4359" w:name="_ETM_Q7_708089"/>
      <w:bookmarkEnd w:id="4359"/>
      <w:r>
        <w:rPr>
          <w:rtl/>
        </w:rPr>
        <w:t xml:space="preserve">יודע </w:t>
      </w:r>
      <w:bookmarkStart w:id="4360" w:name="_ETM_Q7_708239"/>
      <w:bookmarkEnd w:id="4360"/>
      <w:r>
        <w:rPr>
          <w:rtl/>
        </w:rPr>
        <w:t>מה</w:t>
      </w:r>
      <w:r w:rsidR="005E102D">
        <w:rPr>
          <w:rFonts w:hint="cs"/>
          <w:rtl/>
        </w:rPr>
        <w:t>,</w:t>
      </w:r>
      <w:r>
        <w:rPr>
          <w:rtl/>
        </w:rPr>
        <w:t xml:space="preserve"> </w:t>
      </w:r>
      <w:bookmarkStart w:id="4361" w:name="_ETM_Q7_709050"/>
      <w:bookmarkEnd w:id="4361"/>
      <w:r>
        <w:rPr>
          <w:rtl/>
        </w:rPr>
        <w:t xml:space="preserve">זה </w:t>
      </w:r>
      <w:bookmarkStart w:id="4362" w:name="_ETM_Q7_709260"/>
      <w:bookmarkEnd w:id="4362"/>
      <w:r>
        <w:rPr>
          <w:rtl/>
        </w:rPr>
        <w:t xml:space="preserve">מראה </w:t>
      </w:r>
      <w:bookmarkStart w:id="4363" w:name="_ETM_Q7_709559"/>
      <w:bookmarkEnd w:id="4363"/>
      <w:r>
        <w:rPr>
          <w:rtl/>
        </w:rPr>
        <w:t xml:space="preserve">עד </w:t>
      </w:r>
      <w:bookmarkStart w:id="4364" w:name="_ETM_Q7_709680"/>
      <w:bookmarkEnd w:id="4364"/>
      <w:r>
        <w:rPr>
          <w:rtl/>
        </w:rPr>
        <w:t xml:space="preserve">כמה </w:t>
      </w:r>
      <w:bookmarkStart w:id="4365" w:name="_ETM_Q7_709950"/>
      <w:bookmarkEnd w:id="4365"/>
      <w:r>
        <w:rPr>
          <w:rtl/>
        </w:rPr>
        <w:t xml:space="preserve">הרגישות </w:t>
      </w:r>
      <w:bookmarkStart w:id="4366" w:name="_ETM_Q7_710340"/>
      <w:bookmarkEnd w:id="4366"/>
      <w:r>
        <w:rPr>
          <w:rtl/>
        </w:rPr>
        <w:t>שלו</w:t>
      </w:r>
      <w:r>
        <w:rPr>
          <w:rFonts w:hint="cs"/>
          <w:rtl/>
        </w:rPr>
        <w:t>,</w:t>
      </w:r>
      <w:r>
        <w:rPr>
          <w:rtl/>
        </w:rPr>
        <w:t xml:space="preserve"> </w:t>
      </w:r>
      <w:bookmarkStart w:id="4367" w:name="_ETM_Q7_710550"/>
      <w:bookmarkEnd w:id="4367"/>
      <w:r>
        <w:rPr>
          <w:rtl/>
        </w:rPr>
        <w:t xml:space="preserve">שהוא </w:t>
      </w:r>
      <w:bookmarkStart w:id="4368" w:name="_ETM_Q7_710730"/>
      <w:bookmarkEnd w:id="4368"/>
      <w:r>
        <w:rPr>
          <w:rtl/>
        </w:rPr>
        <w:t>אומר</w:t>
      </w:r>
      <w:r>
        <w:rPr>
          <w:rFonts w:hint="cs"/>
          <w:rtl/>
        </w:rPr>
        <w:t>:</w:t>
      </w:r>
      <w:r>
        <w:rPr>
          <w:rtl/>
        </w:rPr>
        <w:t xml:space="preserve"> </w:t>
      </w:r>
      <w:bookmarkStart w:id="4369" w:name="_ETM_Q7_710910"/>
      <w:bookmarkEnd w:id="4369"/>
      <w:r>
        <w:rPr>
          <w:rtl/>
        </w:rPr>
        <w:t>תשמע</w:t>
      </w:r>
      <w:r>
        <w:rPr>
          <w:rFonts w:hint="cs"/>
          <w:rtl/>
        </w:rPr>
        <w:t>,</w:t>
      </w:r>
      <w:r>
        <w:rPr>
          <w:rtl/>
        </w:rPr>
        <w:t xml:space="preserve"> </w:t>
      </w:r>
      <w:bookmarkStart w:id="4370" w:name="_ETM_Q7_711240"/>
      <w:bookmarkEnd w:id="4370"/>
      <w:r>
        <w:rPr>
          <w:rtl/>
        </w:rPr>
        <w:t xml:space="preserve">גם </w:t>
      </w:r>
      <w:bookmarkStart w:id="4371" w:name="_ETM_Q7_711420"/>
      <w:bookmarkEnd w:id="4371"/>
      <w:r>
        <w:rPr>
          <w:rtl/>
        </w:rPr>
        <w:t xml:space="preserve">אם </w:t>
      </w:r>
      <w:bookmarkStart w:id="4372" w:name="_ETM_Q7_711510"/>
      <w:bookmarkEnd w:id="4372"/>
      <w:r>
        <w:rPr>
          <w:rtl/>
        </w:rPr>
        <w:t xml:space="preserve">אתה </w:t>
      </w:r>
      <w:bookmarkStart w:id="4373" w:name="_ETM_Q7_711690"/>
      <w:bookmarkEnd w:id="4373"/>
      <w:r>
        <w:rPr>
          <w:rtl/>
        </w:rPr>
        <w:t>קונה</w:t>
      </w:r>
      <w:r>
        <w:rPr>
          <w:rFonts w:hint="cs"/>
          <w:rtl/>
        </w:rPr>
        <w:t>,</w:t>
      </w:r>
      <w:r>
        <w:rPr>
          <w:rtl/>
        </w:rPr>
        <w:t xml:space="preserve"> </w:t>
      </w:r>
      <w:bookmarkStart w:id="4374" w:name="_ETM_Q7_711990"/>
      <w:bookmarkEnd w:id="4374"/>
      <w:r>
        <w:rPr>
          <w:rFonts w:hint="cs"/>
          <w:rtl/>
        </w:rPr>
        <w:t>ל</w:t>
      </w:r>
      <w:r>
        <w:rPr>
          <w:rtl/>
        </w:rPr>
        <w:t xml:space="preserve">פחות </w:t>
      </w:r>
      <w:bookmarkStart w:id="4375" w:name="_ETM_Q7_712260"/>
      <w:bookmarkEnd w:id="4375"/>
      <w:r>
        <w:rPr>
          <w:rtl/>
        </w:rPr>
        <w:t xml:space="preserve">אל </w:t>
      </w:r>
      <w:bookmarkStart w:id="4376" w:name="_ETM_Q7_712350"/>
      <w:bookmarkEnd w:id="4376"/>
      <w:r>
        <w:rPr>
          <w:rtl/>
        </w:rPr>
        <w:t xml:space="preserve">תעשה </w:t>
      </w:r>
      <w:bookmarkStart w:id="4377" w:name="_ETM_Q7_712620"/>
      <w:bookmarkEnd w:id="4377"/>
      <w:r>
        <w:rPr>
          <w:rtl/>
        </w:rPr>
        <w:t xml:space="preserve">שתי </w:t>
      </w:r>
      <w:bookmarkStart w:id="4378" w:name="_ETM_Q7_712830"/>
      <w:bookmarkEnd w:id="4378"/>
      <w:r>
        <w:rPr>
          <w:rtl/>
        </w:rPr>
        <w:t>עב</w:t>
      </w:r>
      <w:r>
        <w:rPr>
          <w:rFonts w:hint="cs"/>
          <w:rtl/>
        </w:rPr>
        <w:t>י</w:t>
      </w:r>
      <w:r>
        <w:rPr>
          <w:rtl/>
        </w:rPr>
        <w:t>רות</w:t>
      </w:r>
      <w:r>
        <w:rPr>
          <w:rFonts w:hint="cs"/>
          <w:rtl/>
        </w:rPr>
        <w:t>.</w:t>
      </w:r>
      <w:r>
        <w:rPr>
          <w:rtl/>
        </w:rPr>
        <w:t xml:space="preserve"> </w:t>
      </w:r>
      <w:bookmarkStart w:id="4379" w:name="_ETM_Q7_714069"/>
      <w:bookmarkEnd w:id="4379"/>
      <w:r>
        <w:rPr>
          <w:rtl/>
        </w:rPr>
        <w:t xml:space="preserve">זה </w:t>
      </w:r>
      <w:bookmarkStart w:id="4380" w:name="_ETM_Q7_714249"/>
      <w:bookmarkEnd w:id="4380"/>
      <w:r>
        <w:rPr>
          <w:rtl/>
        </w:rPr>
        <w:t xml:space="preserve">לעניין </w:t>
      </w:r>
      <w:bookmarkStart w:id="4381" w:name="_ETM_Q7_714579"/>
      <w:bookmarkEnd w:id="4381"/>
      <w:r>
        <w:rPr>
          <w:rtl/>
        </w:rPr>
        <w:t>הזה</w:t>
      </w:r>
      <w:r>
        <w:rPr>
          <w:rFonts w:hint="cs"/>
          <w:rtl/>
        </w:rPr>
        <w:t>.</w:t>
      </w:r>
      <w:r>
        <w:rPr>
          <w:rtl/>
        </w:rPr>
        <w:t xml:space="preserve"> </w:t>
      </w:r>
      <w:bookmarkStart w:id="4382" w:name="_ETM_Q7_715239"/>
      <w:bookmarkEnd w:id="4382"/>
      <w:r>
        <w:rPr>
          <w:rtl/>
        </w:rPr>
        <w:t xml:space="preserve">אני </w:t>
      </w:r>
      <w:bookmarkStart w:id="4383" w:name="_ETM_Q7_715419"/>
      <w:bookmarkEnd w:id="4383"/>
      <w:r>
        <w:rPr>
          <w:rtl/>
        </w:rPr>
        <w:t xml:space="preserve">חושב </w:t>
      </w:r>
      <w:bookmarkStart w:id="4384" w:name="_ETM_Q7_715809"/>
      <w:bookmarkEnd w:id="4384"/>
      <w:r>
        <w:rPr>
          <w:rFonts w:hint="cs"/>
          <w:rtl/>
        </w:rPr>
        <w:t>ש</w:t>
      </w:r>
      <w:r>
        <w:rPr>
          <w:rtl/>
        </w:rPr>
        <w:t xml:space="preserve">אם </w:t>
      </w:r>
      <w:bookmarkStart w:id="4385" w:name="_ETM_Q7_715870"/>
      <w:bookmarkEnd w:id="4385"/>
      <w:r>
        <w:rPr>
          <w:rFonts w:hint="cs"/>
          <w:rtl/>
        </w:rPr>
        <w:t xml:space="preserve">תרים טלפון לרב יוסף ישר </w:t>
      </w:r>
      <w:bookmarkStart w:id="4386" w:name="_ETM_Q7_715989"/>
      <w:bookmarkStart w:id="4387" w:name="_ETM_Q7_716079"/>
      <w:bookmarkStart w:id="4388" w:name="_ETM_Q7_716260"/>
      <w:bookmarkStart w:id="4389" w:name="_ETM_Q7_716499"/>
      <w:bookmarkStart w:id="4390" w:name="_ETM_Q7_716859"/>
      <w:bookmarkStart w:id="4391" w:name="_ETM_Q7_717099"/>
      <w:bookmarkEnd w:id="4386"/>
      <w:bookmarkEnd w:id="4387"/>
      <w:bookmarkEnd w:id="4388"/>
      <w:bookmarkEnd w:id="4389"/>
      <w:bookmarkEnd w:id="4390"/>
      <w:bookmarkEnd w:id="4391"/>
      <w:r>
        <w:rPr>
          <w:rtl/>
        </w:rPr>
        <w:t xml:space="preserve">תשמע </w:t>
      </w:r>
      <w:bookmarkStart w:id="4392" w:name="_ETM_Q7_717429"/>
      <w:bookmarkEnd w:id="4392"/>
      <w:r>
        <w:rPr>
          <w:rtl/>
        </w:rPr>
        <w:t xml:space="preserve">את </w:t>
      </w:r>
      <w:bookmarkStart w:id="4393" w:name="_ETM_Q7_717519"/>
      <w:bookmarkEnd w:id="4393"/>
      <w:r>
        <w:rPr>
          <w:rtl/>
        </w:rPr>
        <w:t xml:space="preserve">כל </w:t>
      </w:r>
      <w:bookmarkStart w:id="4394" w:name="_ETM_Q7_717730"/>
      <w:bookmarkEnd w:id="4394"/>
      <w:r>
        <w:rPr>
          <w:rtl/>
        </w:rPr>
        <w:t>התמונה</w:t>
      </w:r>
      <w:r>
        <w:rPr>
          <w:rFonts w:hint="cs"/>
          <w:rtl/>
        </w:rPr>
        <w:t>,</w:t>
      </w:r>
      <w:r>
        <w:rPr>
          <w:rtl/>
        </w:rPr>
        <w:t xml:space="preserve"> </w:t>
      </w:r>
      <w:bookmarkStart w:id="4395" w:name="_ETM_Q7_718690"/>
      <w:bookmarkEnd w:id="4395"/>
      <w:r>
        <w:rPr>
          <w:rtl/>
        </w:rPr>
        <w:t xml:space="preserve">זה </w:t>
      </w:r>
      <w:bookmarkStart w:id="4396" w:name="_ETM_Q7_718929"/>
      <w:bookmarkEnd w:id="4396"/>
      <w:r>
        <w:rPr>
          <w:rFonts w:hint="cs"/>
          <w:rtl/>
        </w:rPr>
        <w:t xml:space="preserve">יהיה </w:t>
      </w:r>
      <w:r>
        <w:rPr>
          <w:rtl/>
        </w:rPr>
        <w:t xml:space="preserve">משהו </w:t>
      </w:r>
      <w:bookmarkStart w:id="4397" w:name="_ETM_Q7_719200"/>
      <w:bookmarkEnd w:id="4397"/>
      <w:r>
        <w:rPr>
          <w:rtl/>
        </w:rPr>
        <w:t>אחר</w:t>
      </w:r>
      <w:r>
        <w:rPr>
          <w:rFonts w:hint="cs"/>
          <w:rtl/>
        </w:rPr>
        <w:t>.</w:t>
      </w:r>
      <w:r>
        <w:rPr>
          <w:rtl/>
        </w:rPr>
        <w:t xml:space="preserve"> </w:t>
      </w:r>
      <w:bookmarkStart w:id="4398" w:name="_ETM_Q7_719440"/>
      <w:bookmarkEnd w:id="4398"/>
      <w:r>
        <w:rPr>
          <w:rtl/>
        </w:rPr>
        <w:t xml:space="preserve">ואני </w:t>
      </w:r>
      <w:bookmarkStart w:id="4399" w:name="_ETM_Q7_719709"/>
      <w:bookmarkEnd w:id="4399"/>
      <w:r>
        <w:rPr>
          <w:rtl/>
        </w:rPr>
        <w:t xml:space="preserve">אומר </w:t>
      </w:r>
      <w:bookmarkStart w:id="4400" w:name="_ETM_Q7_719860"/>
      <w:bookmarkEnd w:id="4400"/>
      <w:r>
        <w:rPr>
          <w:rtl/>
        </w:rPr>
        <w:t xml:space="preserve">לך </w:t>
      </w:r>
      <w:bookmarkStart w:id="4401" w:name="_ETM_Q7_720010"/>
      <w:bookmarkEnd w:id="4401"/>
      <w:r>
        <w:rPr>
          <w:rtl/>
        </w:rPr>
        <w:t xml:space="preserve">שהוא </w:t>
      </w:r>
      <w:bookmarkStart w:id="4402" w:name="_ETM_Q7_720160"/>
      <w:bookmarkEnd w:id="4402"/>
      <w:r>
        <w:rPr>
          <w:rtl/>
        </w:rPr>
        <w:t xml:space="preserve">שנים </w:t>
      </w:r>
      <w:bookmarkStart w:id="4403" w:name="_ETM_Q7_720519"/>
      <w:bookmarkEnd w:id="4403"/>
      <w:r>
        <w:rPr>
          <w:rtl/>
        </w:rPr>
        <w:t>ש</w:t>
      </w:r>
      <w:r>
        <w:rPr>
          <w:rFonts w:hint="cs"/>
          <w:rtl/>
        </w:rPr>
        <w:t>ם,</w:t>
      </w:r>
      <w:r>
        <w:rPr>
          <w:rtl/>
        </w:rPr>
        <w:t xml:space="preserve"> </w:t>
      </w:r>
      <w:bookmarkStart w:id="4404" w:name="_ETM_Q7_721429"/>
      <w:bookmarkEnd w:id="4404"/>
      <w:r>
        <w:rPr>
          <w:rtl/>
        </w:rPr>
        <w:t xml:space="preserve">והוא </w:t>
      </w:r>
      <w:bookmarkStart w:id="4405" w:name="_ETM_Q7_721760"/>
      <w:bookmarkEnd w:id="4405"/>
      <w:r>
        <w:rPr>
          <w:rtl/>
        </w:rPr>
        <w:t xml:space="preserve">רב </w:t>
      </w:r>
      <w:bookmarkStart w:id="4406" w:name="_ETM_Q7_721940"/>
      <w:bookmarkEnd w:id="4406"/>
      <w:r>
        <w:rPr>
          <w:rtl/>
        </w:rPr>
        <w:t xml:space="preserve">שמתפקד </w:t>
      </w:r>
      <w:bookmarkStart w:id="4407" w:name="_ETM_Q7_722750"/>
      <w:bookmarkEnd w:id="4407"/>
      <w:r>
        <w:rPr>
          <w:rtl/>
        </w:rPr>
        <w:t xml:space="preserve">מבית </w:t>
      </w:r>
      <w:bookmarkStart w:id="4408" w:name="_ETM_Q7_723050"/>
      <w:bookmarkEnd w:id="4408"/>
      <w:r>
        <w:rPr>
          <w:rtl/>
        </w:rPr>
        <w:t xml:space="preserve">הכנסת </w:t>
      </w:r>
      <w:bookmarkStart w:id="4409" w:name="_ETM_Q7_723470"/>
      <w:bookmarkEnd w:id="4409"/>
      <w:r>
        <w:rPr>
          <w:rtl/>
        </w:rPr>
        <w:t xml:space="preserve">לבית </w:t>
      </w:r>
      <w:bookmarkStart w:id="4410" w:name="_ETM_Q7_723650"/>
      <w:bookmarkEnd w:id="4410"/>
      <w:r>
        <w:rPr>
          <w:rtl/>
        </w:rPr>
        <w:t>הכנסת</w:t>
      </w:r>
      <w:r>
        <w:rPr>
          <w:rFonts w:hint="cs"/>
          <w:rtl/>
        </w:rPr>
        <w:t>,</w:t>
      </w:r>
      <w:r>
        <w:rPr>
          <w:rtl/>
        </w:rPr>
        <w:t xml:space="preserve"> </w:t>
      </w:r>
      <w:bookmarkStart w:id="4411" w:name="_ETM_Q7_724640"/>
      <w:bookmarkEnd w:id="4411"/>
      <w:r>
        <w:rPr>
          <w:rtl/>
        </w:rPr>
        <w:t>לכולם</w:t>
      </w:r>
      <w:r>
        <w:rPr>
          <w:rFonts w:hint="cs"/>
          <w:rtl/>
        </w:rPr>
        <w:t>.</w:t>
      </w:r>
      <w:r>
        <w:rPr>
          <w:rtl/>
        </w:rPr>
        <w:t xml:space="preserve"> </w:t>
      </w:r>
      <w:bookmarkStart w:id="4412" w:name="_ETM_Q7_725580"/>
      <w:bookmarkEnd w:id="4412"/>
      <w:r>
        <w:rPr>
          <w:rtl/>
        </w:rPr>
        <w:t xml:space="preserve">אין </w:t>
      </w:r>
      <w:bookmarkStart w:id="4413" w:name="_ETM_Q7_725760"/>
      <w:bookmarkEnd w:id="4413"/>
      <w:r>
        <w:rPr>
          <w:rtl/>
        </w:rPr>
        <w:t>אצלו</w:t>
      </w:r>
      <w:r>
        <w:rPr>
          <w:rFonts w:hint="cs"/>
          <w:rtl/>
        </w:rPr>
        <w:t>:</w:t>
      </w:r>
      <w:r>
        <w:rPr>
          <w:rtl/>
        </w:rPr>
        <w:t xml:space="preserve"> </w:t>
      </w:r>
      <w:bookmarkStart w:id="4414" w:name="_ETM_Q7_726360"/>
      <w:bookmarkEnd w:id="4414"/>
      <w:r>
        <w:rPr>
          <w:rFonts w:hint="cs"/>
          <w:rtl/>
        </w:rPr>
        <w:t xml:space="preserve">זה </w:t>
      </w:r>
      <w:bookmarkStart w:id="4415" w:name="_ETM_Q7_723066"/>
      <w:bookmarkEnd w:id="4415"/>
      <w:r>
        <w:rPr>
          <w:rFonts w:hint="cs"/>
          <w:rtl/>
        </w:rPr>
        <w:t xml:space="preserve">כך, </w:t>
      </w:r>
      <w:bookmarkStart w:id="4416" w:name="_ETM_Q7_726480"/>
      <w:bookmarkStart w:id="4417" w:name="_ETM_Q7_726689"/>
      <w:bookmarkStart w:id="4418" w:name="_ETM_Q7_726840"/>
      <w:bookmarkStart w:id="4419" w:name="_ETM_Q7_727319"/>
      <w:bookmarkEnd w:id="4416"/>
      <w:bookmarkEnd w:id="4417"/>
      <w:bookmarkEnd w:id="4418"/>
      <w:bookmarkEnd w:id="4419"/>
      <w:r>
        <w:rPr>
          <w:rtl/>
        </w:rPr>
        <w:t xml:space="preserve">זה </w:t>
      </w:r>
      <w:bookmarkStart w:id="4420" w:name="_ETM_Q7_727559"/>
      <w:bookmarkEnd w:id="4420"/>
      <w:r>
        <w:rPr>
          <w:rtl/>
        </w:rPr>
        <w:t xml:space="preserve">עם </w:t>
      </w:r>
      <w:bookmarkStart w:id="4421" w:name="_ETM_Q7_727739"/>
      <w:bookmarkEnd w:id="4421"/>
      <w:r>
        <w:rPr>
          <w:rtl/>
        </w:rPr>
        <w:t>כיפה</w:t>
      </w:r>
      <w:r>
        <w:rPr>
          <w:rFonts w:hint="cs"/>
          <w:rtl/>
        </w:rPr>
        <w:t>,</w:t>
      </w:r>
      <w:r>
        <w:rPr>
          <w:rtl/>
        </w:rPr>
        <w:t xml:space="preserve"> </w:t>
      </w:r>
      <w:bookmarkStart w:id="4422" w:name="_ETM_Q7_728099"/>
      <w:bookmarkEnd w:id="4422"/>
      <w:r>
        <w:rPr>
          <w:rtl/>
        </w:rPr>
        <w:t xml:space="preserve">זה </w:t>
      </w:r>
      <w:bookmarkStart w:id="4423" w:name="_ETM_Q7_728220"/>
      <w:bookmarkEnd w:id="4423"/>
      <w:r>
        <w:rPr>
          <w:rtl/>
        </w:rPr>
        <w:t xml:space="preserve">בלי </w:t>
      </w:r>
      <w:bookmarkStart w:id="4424" w:name="_ETM_Q7_728400"/>
      <w:bookmarkEnd w:id="4424"/>
      <w:r>
        <w:rPr>
          <w:rtl/>
        </w:rPr>
        <w:t>כיפה</w:t>
      </w:r>
      <w:r w:rsidR="005E102D">
        <w:rPr>
          <w:rFonts w:hint="cs"/>
          <w:rtl/>
        </w:rPr>
        <w:t>;</w:t>
      </w:r>
      <w:r>
        <w:rPr>
          <w:rtl/>
        </w:rPr>
        <w:t xml:space="preserve"> </w:t>
      </w:r>
      <w:bookmarkStart w:id="4425" w:name="_ETM_Q7_728849"/>
      <w:bookmarkEnd w:id="4425"/>
      <w:r>
        <w:rPr>
          <w:rtl/>
        </w:rPr>
        <w:t>אצל</w:t>
      </w:r>
      <w:r>
        <w:rPr>
          <w:rFonts w:hint="cs"/>
          <w:rtl/>
        </w:rPr>
        <w:t>ו</w:t>
      </w:r>
      <w:r w:rsidR="005E102D">
        <w:rPr>
          <w:rFonts w:hint="cs"/>
          <w:rtl/>
        </w:rPr>
        <w:t>,</w:t>
      </w:r>
      <w:r>
        <w:rPr>
          <w:rtl/>
        </w:rPr>
        <w:t xml:space="preserve"> </w:t>
      </w:r>
      <w:bookmarkStart w:id="4426" w:name="_ETM_Q7_729150"/>
      <w:bookmarkEnd w:id="4426"/>
      <w:r>
        <w:rPr>
          <w:rtl/>
        </w:rPr>
        <w:t>כולם</w:t>
      </w:r>
      <w:bookmarkStart w:id="4427" w:name="_ETM_Q7_729390"/>
      <w:bookmarkEnd w:id="4427"/>
      <w:r>
        <w:rPr>
          <w:rFonts w:hint="cs"/>
          <w:rtl/>
        </w:rPr>
        <w:t xml:space="preserve"> </w:t>
      </w:r>
      <w:r>
        <w:rPr>
          <w:rtl/>
        </w:rPr>
        <w:t>–</w:t>
      </w:r>
      <w:r>
        <w:rPr>
          <w:rFonts w:hint="cs"/>
          <w:rtl/>
        </w:rPr>
        <w:t xml:space="preserve"> </w:t>
      </w:r>
      <w:r>
        <w:rPr>
          <w:rtl/>
        </w:rPr>
        <w:t xml:space="preserve">זה </w:t>
      </w:r>
      <w:bookmarkStart w:id="4428" w:name="_ETM_Q7_729480"/>
      <w:bookmarkEnd w:id="4428"/>
      <w:r>
        <w:rPr>
          <w:rtl/>
        </w:rPr>
        <w:t>יהודי</w:t>
      </w:r>
      <w:r>
        <w:rPr>
          <w:rFonts w:hint="cs"/>
          <w:rtl/>
        </w:rPr>
        <w:t>,</w:t>
      </w:r>
      <w:r>
        <w:rPr>
          <w:rtl/>
        </w:rPr>
        <w:t xml:space="preserve"> </w:t>
      </w:r>
      <w:bookmarkStart w:id="4429" w:name="_ETM_Q7_730019"/>
      <w:bookmarkEnd w:id="4429"/>
      <w:r>
        <w:rPr>
          <w:rtl/>
        </w:rPr>
        <w:t xml:space="preserve">ערבי </w:t>
      </w:r>
      <w:bookmarkStart w:id="4430" w:name="_ETM_Q7_730349"/>
      <w:bookmarkEnd w:id="4430"/>
      <w:r w:rsidR="005E102D">
        <w:rPr>
          <w:rFonts w:hint="cs"/>
          <w:rtl/>
        </w:rPr>
        <w:t xml:space="preserve">– </w:t>
      </w:r>
      <w:r>
        <w:rPr>
          <w:rtl/>
        </w:rPr>
        <w:t>כולם</w:t>
      </w:r>
      <w:bookmarkStart w:id="4431" w:name="_ETM_Q7_730739"/>
      <w:bookmarkEnd w:id="4431"/>
      <w:r>
        <w:rPr>
          <w:rFonts w:hint="cs"/>
          <w:rtl/>
        </w:rPr>
        <w:t xml:space="preserve"> </w:t>
      </w:r>
      <w:proofErr w:type="spellStart"/>
      <w:r>
        <w:rPr>
          <w:rtl/>
        </w:rPr>
        <w:t>כולם</w:t>
      </w:r>
      <w:bookmarkStart w:id="4432" w:name="_ETM_Q7_731250"/>
      <w:bookmarkEnd w:id="4432"/>
      <w:proofErr w:type="spellEnd"/>
      <w:r w:rsidR="005E102D">
        <w:rPr>
          <w:rFonts w:hint="cs"/>
          <w:rtl/>
        </w:rPr>
        <w:t>,</w:t>
      </w:r>
      <w:r>
        <w:rPr>
          <w:rFonts w:hint="cs"/>
          <w:rtl/>
        </w:rPr>
        <w:t xml:space="preserve"> הוא </w:t>
      </w:r>
      <w:r>
        <w:rPr>
          <w:rtl/>
        </w:rPr>
        <w:t xml:space="preserve">מכבד </w:t>
      </w:r>
      <w:bookmarkStart w:id="4433" w:name="_ETM_Q7_731640"/>
      <w:bookmarkEnd w:id="4433"/>
      <w:r>
        <w:rPr>
          <w:rtl/>
        </w:rPr>
        <w:t>אותם</w:t>
      </w:r>
      <w:r>
        <w:rPr>
          <w:rFonts w:hint="cs"/>
          <w:rtl/>
        </w:rPr>
        <w:t>.</w:t>
      </w:r>
      <w:r>
        <w:rPr>
          <w:rtl/>
        </w:rPr>
        <w:t xml:space="preserve"> </w:t>
      </w:r>
      <w:bookmarkStart w:id="4434" w:name="_ETM_Q7_732599"/>
      <w:bookmarkEnd w:id="4434"/>
      <w:r>
        <w:rPr>
          <w:rtl/>
        </w:rPr>
        <w:t xml:space="preserve">וזה </w:t>
      </w:r>
      <w:bookmarkStart w:id="4435" w:name="_ETM_Q7_732840"/>
      <w:bookmarkEnd w:id="4435"/>
      <w:r>
        <w:rPr>
          <w:rtl/>
        </w:rPr>
        <w:t xml:space="preserve">המקום </w:t>
      </w:r>
      <w:bookmarkStart w:id="4436" w:name="_ETM_Q7_733139"/>
      <w:bookmarkEnd w:id="4436"/>
      <w:r>
        <w:rPr>
          <w:rFonts w:hint="cs"/>
          <w:rtl/>
        </w:rPr>
        <w:t>ש</w:t>
      </w:r>
      <w:r w:rsidR="005E102D">
        <w:rPr>
          <w:rFonts w:hint="cs"/>
          <w:rtl/>
        </w:rPr>
        <w:t>בו</w:t>
      </w:r>
      <w:r>
        <w:rPr>
          <w:rtl/>
        </w:rPr>
        <w:t xml:space="preserve"> </w:t>
      </w:r>
      <w:bookmarkStart w:id="4437" w:name="_ETM_Q7_733379"/>
      <w:bookmarkEnd w:id="4437"/>
      <w:r>
        <w:rPr>
          <w:rtl/>
        </w:rPr>
        <w:t>גדלתי</w:t>
      </w:r>
      <w:r>
        <w:rPr>
          <w:rFonts w:hint="cs"/>
          <w:rtl/>
        </w:rPr>
        <w:t>,</w:t>
      </w:r>
      <w:r>
        <w:rPr>
          <w:rtl/>
        </w:rPr>
        <w:t xml:space="preserve"> </w:t>
      </w:r>
      <w:bookmarkStart w:id="4438" w:name="_ETM_Q7_734069"/>
      <w:bookmarkEnd w:id="4438"/>
      <w:r>
        <w:rPr>
          <w:rtl/>
        </w:rPr>
        <w:t>כ</w:t>
      </w:r>
      <w:r>
        <w:rPr>
          <w:rFonts w:hint="cs"/>
          <w:rtl/>
        </w:rPr>
        <w:t>ך</w:t>
      </w:r>
      <w:r>
        <w:rPr>
          <w:rtl/>
        </w:rPr>
        <w:t xml:space="preserve"> </w:t>
      </w:r>
      <w:bookmarkStart w:id="4439" w:name="_ETM_Q7_734340"/>
      <w:bookmarkEnd w:id="4439"/>
      <w:r>
        <w:rPr>
          <w:rtl/>
        </w:rPr>
        <w:t>חונכתי</w:t>
      </w:r>
      <w:r>
        <w:rPr>
          <w:rFonts w:hint="cs"/>
          <w:rtl/>
        </w:rPr>
        <w:t>,</w:t>
      </w:r>
      <w:r>
        <w:rPr>
          <w:rtl/>
        </w:rPr>
        <w:t xml:space="preserve"> </w:t>
      </w:r>
      <w:bookmarkStart w:id="4440" w:name="_ETM_Q7_734760"/>
      <w:bookmarkStart w:id="4441" w:name="_ETM_Q7_735150"/>
      <w:bookmarkEnd w:id="4440"/>
      <w:bookmarkEnd w:id="4441"/>
      <w:r>
        <w:rPr>
          <w:rtl/>
        </w:rPr>
        <w:t xml:space="preserve">לכבד </w:t>
      </w:r>
      <w:bookmarkStart w:id="4442" w:name="_ETM_Q7_735540"/>
      <w:bookmarkEnd w:id="4442"/>
      <w:r>
        <w:rPr>
          <w:rtl/>
        </w:rPr>
        <w:t xml:space="preserve">כל </w:t>
      </w:r>
      <w:bookmarkStart w:id="4443" w:name="_ETM_Q7_735749"/>
      <w:bookmarkEnd w:id="4443"/>
      <w:r>
        <w:rPr>
          <w:rtl/>
        </w:rPr>
        <w:t>אדם</w:t>
      </w:r>
      <w:r>
        <w:rPr>
          <w:rFonts w:hint="cs"/>
          <w:rtl/>
        </w:rPr>
        <w:t>.</w:t>
      </w:r>
      <w:r>
        <w:rPr>
          <w:rtl/>
        </w:rPr>
        <w:t xml:space="preserve"> </w:t>
      </w:r>
      <w:bookmarkStart w:id="4444" w:name="_ETM_Q7_736380"/>
      <w:bookmarkEnd w:id="4444"/>
      <w:r>
        <w:rPr>
          <w:rtl/>
        </w:rPr>
        <w:t>אז</w:t>
      </w:r>
      <w:r>
        <w:rPr>
          <w:rFonts w:hint="cs"/>
          <w:rtl/>
        </w:rPr>
        <w:t>,</w:t>
      </w:r>
      <w:r>
        <w:rPr>
          <w:rtl/>
        </w:rPr>
        <w:t xml:space="preserve"> </w:t>
      </w:r>
      <w:bookmarkStart w:id="4445" w:name="_ETM_Q7_736530"/>
      <w:bookmarkEnd w:id="4445"/>
      <w:r>
        <w:rPr>
          <w:rtl/>
        </w:rPr>
        <w:t xml:space="preserve">תאמין </w:t>
      </w:r>
      <w:bookmarkStart w:id="4446" w:name="_ETM_Q7_736830"/>
      <w:bookmarkEnd w:id="4446"/>
      <w:r>
        <w:rPr>
          <w:rtl/>
        </w:rPr>
        <w:t>לי</w:t>
      </w:r>
      <w:r>
        <w:rPr>
          <w:rFonts w:hint="cs"/>
          <w:rtl/>
        </w:rPr>
        <w:t>,</w:t>
      </w:r>
      <w:r>
        <w:rPr>
          <w:rtl/>
        </w:rPr>
        <w:t xml:space="preserve"> </w:t>
      </w:r>
      <w:bookmarkStart w:id="4447" w:name="_ETM_Q7_736890"/>
      <w:bookmarkEnd w:id="4447"/>
      <w:r>
        <w:rPr>
          <w:rtl/>
        </w:rPr>
        <w:t xml:space="preserve">אחרי </w:t>
      </w:r>
      <w:bookmarkStart w:id="4448" w:name="_ETM_Q7_737130"/>
      <w:bookmarkEnd w:id="4448"/>
      <w:r>
        <w:rPr>
          <w:rtl/>
        </w:rPr>
        <w:t xml:space="preserve">זה </w:t>
      </w:r>
      <w:bookmarkStart w:id="4449" w:name="_ETM_Q7_737309"/>
      <w:bookmarkEnd w:id="4449"/>
      <w:r>
        <w:rPr>
          <w:rtl/>
        </w:rPr>
        <w:t xml:space="preserve">תרים </w:t>
      </w:r>
      <w:bookmarkStart w:id="4450" w:name="_ETM_Q7_737580"/>
      <w:bookmarkEnd w:id="4450"/>
      <w:r>
        <w:rPr>
          <w:rtl/>
        </w:rPr>
        <w:t xml:space="preserve">לו </w:t>
      </w:r>
      <w:bookmarkStart w:id="4451" w:name="_ETM_Q7_737670"/>
      <w:bookmarkEnd w:id="4451"/>
      <w:r>
        <w:rPr>
          <w:rtl/>
        </w:rPr>
        <w:t>טלפון</w:t>
      </w:r>
      <w:r>
        <w:rPr>
          <w:rFonts w:hint="cs"/>
          <w:rtl/>
        </w:rPr>
        <w:t>,</w:t>
      </w:r>
      <w:r>
        <w:rPr>
          <w:rtl/>
        </w:rPr>
        <w:t xml:space="preserve"> </w:t>
      </w:r>
      <w:bookmarkStart w:id="4452" w:name="_ETM_Q7_738120"/>
      <w:bookmarkEnd w:id="4452"/>
      <w:r>
        <w:rPr>
          <w:rtl/>
        </w:rPr>
        <w:t xml:space="preserve">אתה </w:t>
      </w:r>
      <w:bookmarkStart w:id="4453" w:name="_ETM_Q7_738270"/>
      <w:bookmarkEnd w:id="4453"/>
      <w:r>
        <w:rPr>
          <w:rtl/>
        </w:rPr>
        <w:t xml:space="preserve">תיהנה </w:t>
      </w:r>
      <w:bookmarkStart w:id="4454" w:name="_ETM_Q7_738540"/>
      <w:bookmarkEnd w:id="4454"/>
      <w:r>
        <w:rPr>
          <w:rtl/>
        </w:rPr>
        <w:t xml:space="preserve">גם </w:t>
      </w:r>
      <w:bookmarkStart w:id="4455" w:name="_ETM_Q7_738690"/>
      <w:bookmarkEnd w:id="4455"/>
      <w:r>
        <w:rPr>
          <w:rtl/>
        </w:rPr>
        <w:t xml:space="preserve">מהשיחה </w:t>
      </w:r>
      <w:bookmarkStart w:id="4456" w:name="_ETM_Q7_739080"/>
      <w:bookmarkEnd w:id="4456"/>
      <w:r>
        <w:rPr>
          <w:rtl/>
        </w:rPr>
        <w:t>א</w:t>
      </w:r>
      <w:r>
        <w:rPr>
          <w:rFonts w:hint="cs"/>
          <w:rtl/>
        </w:rPr>
        <w:t>י</w:t>
      </w:r>
      <w:r>
        <w:rPr>
          <w:rtl/>
        </w:rPr>
        <w:t>תו</w:t>
      </w:r>
      <w:r>
        <w:rPr>
          <w:rFonts w:hint="cs"/>
          <w:rtl/>
        </w:rPr>
        <w:t>.</w:t>
      </w:r>
    </w:p>
    <w:p w:rsidR="006D693B" w:rsidRDefault="006D693B" w:rsidP="006D693B">
      <w:pPr>
        <w:rPr>
          <w:rtl/>
        </w:rPr>
      </w:pPr>
    </w:p>
    <w:p w:rsidR="00772D3D" w:rsidRDefault="00772D3D" w:rsidP="00404C96">
      <w:pPr>
        <w:rPr>
          <w:rtl/>
          <w:lang w:eastAsia="he-IL"/>
        </w:rPr>
      </w:pPr>
      <w:bookmarkStart w:id="4457" w:name="TOR_Q8"/>
      <w:bookmarkEnd w:id="4457"/>
      <w:r>
        <w:rPr>
          <w:rFonts w:hint="cs"/>
          <w:rtl/>
          <w:lang w:eastAsia="he-IL"/>
        </w:rPr>
        <w:t xml:space="preserve">לעצם החוק עצמו. אדוני, אני מתכוון להביא בפני הכנסת לקריאה שנייה ולקריאה שלישית את הצעת חוק התוכנית להבראת </w:t>
      </w:r>
      <w:bookmarkStart w:id="4458" w:name="_ETM_Q8_151128"/>
      <w:bookmarkEnd w:id="4458"/>
      <w:r>
        <w:rPr>
          <w:rFonts w:hint="cs"/>
          <w:rtl/>
          <w:lang w:eastAsia="he-IL"/>
        </w:rPr>
        <w:t xml:space="preserve">כלכלת ישראל (תיקוני חקיקה להשגת יעדי התקציב והמדיניות הכלכלית לשנות הכספים 2003 ו-2004) (תיקון מס' 19 </w:t>
      </w:r>
      <w:r>
        <w:rPr>
          <w:rtl/>
          <w:lang w:eastAsia="he-IL"/>
        </w:rPr>
        <w:t>–</w:t>
      </w:r>
      <w:r>
        <w:rPr>
          <w:rFonts w:hint="cs"/>
          <w:rtl/>
          <w:lang w:eastAsia="he-IL"/>
        </w:rPr>
        <w:t xml:space="preserve"> הוראת שעה), התשפ"א</w:t>
      </w:r>
      <w:r>
        <w:rPr>
          <w:rFonts w:hint="eastAsia"/>
          <w:rtl/>
          <w:lang w:eastAsia="he-IL"/>
        </w:rPr>
        <w:t>–</w:t>
      </w:r>
      <w:r>
        <w:rPr>
          <w:rFonts w:hint="cs"/>
          <w:rtl/>
          <w:lang w:eastAsia="he-IL"/>
        </w:rPr>
        <w:t>2021. הצעה זו היא הצע</w:t>
      </w:r>
      <w:r w:rsidR="00404C96">
        <w:rPr>
          <w:rFonts w:hint="cs"/>
          <w:rtl/>
          <w:lang w:eastAsia="he-IL"/>
        </w:rPr>
        <w:t>ת</w:t>
      </w:r>
      <w:r>
        <w:rPr>
          <w:rFonts w:hint="cs"/>
          <w:rtl/>
          <w:lang w:eastAsia="he-IL"/>
        </w:rPr>
        <w:t xml:space="preserve"> חוק ממשלתית </w:t>
      </w:r>
      <w:bookmarkStart w:id="4459" w:name="_ETM_Q8_160863"/>
      <w:bookmarkEnd w:id="4459"/>
      <w:r>
        <w:rPr>
          <w:rFonts w:hint="cs"/>
          <w:rtl/>
          <w:lang w:eastAsia="he-IL"/>
        </w:rPr>
        <w:t xml:space="preserve">שאליה מוזגה הצעת חוק התוכנית להבראת כלכלת ישראל </w:t>
      </w:r>
      <w:bookmarkStart w:id="4460" w:name="_ETM_Q8_161884"/>
      <w:bookmarkEnd w:id="4460"/>
      <w:r>
        <w:rPr>
          <w:rFonts w:hint="cs"/>
          <w:rtl/>
          <w:lang w:eastAsia="he-IL"/>
        </w:rPr>
        <w:t>(תיקוני חקיקה להשגת יעדי התקציב והמדיניות הכלכלית לשנות הכספים 2003 ו-2004) (תיקון מס' 18 והוראת שעה) (תיקון), התשפ"א</w:t>
      </w:r>
      <w:r w:rsidR="00404C96">
        <w:rPr>
          <w:rFonts w:hint="eastAsia"/>
          <w:rtl/>
          <w:lang w:eastAsia="he-IL"/>
        </w:rPr>
        <w:t>–</w:t>
      </w:r>
      <w:r w:rsidR="00404C96">
        <w:rPr>
          <w:rFonts w:hint="cs"/>
          <w:rtl/>
          <w:lang w:eastAsia="he-IL"/>
        </w:rPr>
        <w:t>2020</w:t>
      </w:r>
      <w:r>
        <w:rPr>
          <w:rFonts w:hint="cs"/>
          <w:rtl/>
          <w:lang w:eastAsia="he-IL"/>
        </w:rPr>
        <w:t xml:space="preserve">, </w:t>
      </w:r>
      <w:bookmarkStart w:id="4461" w:name="_ETM_Q8_169471"/>
      <w:bookmarkEnd w:id="4461"/>
      <w:r>
        <w:rPr>
          <w:rFonts w:hint="cs"/>
          <w:rtl/>
          <w:lang w:eastAsia="he-IL"/>
        </w:rPr>
        <w:t xml:space="preserve">שיזמו חברי הכנסת אופיר כץ וקטי שטרית. </w:t>
      </w:r>
      <w:bookmarkStart w:id="4462" w:name="_ETM_Q8_174536"/>
      <w:bookmarkEnd w:id="4462"/>
      <w:r>
        <w:rPr>
          <w:rFonts w:hint="cs"/>
          <w:rtl/>
          <w:lang w:eastAsia="he-IL"/>
        </w:rPr>
        <w:t xml:space="preserve">עוד לפני שהממשלה הביאה </w:t>
      </w:r>
      <w:bookmarkStart w:id="4463" w:name="_ETM_Q8_179163"/>
      <w:bookmarkEnd w:id="4463"/>
      <w:r>
        <w:rPr>
          <w:rFonts w:hint="cs"/>
          <w:rtl/>
          <w:lang w:eastAsia="he-IL"/>
        </w:rPr>
        <w:t xml:space="preserve">את הצעת החוק הזאת, אתם הגשתם את הצעת החוק הזאת, שהיא הצעה חשובה, ואנחנו תכף נדבר עליה </w:t>
      </w:r>
      <w:r>
        <w:rPr>
          <w:rtl/>
          <w:lang w:eastAsia="he-IL"/>
        </w:rPr>
        <w:t>–</w:t>
      </w:r>
      <w:r>
        <w:rPr>
          <w:rFonts w:hint="cs"/>
          <w:rtl/>
          <w:lang w:eastAsia="he-IL"/>
        </w:rPr>
        <w:t xml:space="preserve"> אבל</w:t>
      </w:r>
      <w:bookmarkStart w:id="4464" w:name="_ETM_Q8_185217"/>
      <w:bookmarkEnd w:id="4464"/>
      <w:r>
        <w:rPr>
          <w:rFonts w:hint="cs"/>
          <w:rtl/>
          <w:lang w:eastAsia="he-IL"/>
        </w:rPr>
        <w:t xml:space="preserve"> קודם כול יישר כוח על זה שעשיתם, ובסופו של </w:t>
      </w:r>
      <w:bookmarkStart w:id="4465" w:name="_ETM_Q8_187773"/>
      <w:bookmarkEnd w:id="4465"/>
      <w:r>
        <w:rPr>
          <w:rFonts w:hint="cs"/>
          <w:rtl/>
          <w:lang w:eastAsia="he-IL"/>
        </w:rPr>
        <w:t xml:space="preserve">דבר אתם גם מצליחים להביא את זה לקריאה שנייה ושלישית. </w:t>
      </w:r>
      <w:bookmarkStart w:id="4466" w:name="_ETM_Q8_191540"/>
      <w:bookmarkEnd w:id="4466"/>
    </w:p>
    <w:p w:rsidR="00772D3D" w:rsidRDefault="00772D3D" w:rsidP="006D693B">
      <w:pPr>
        <w:rPr>
          <w:rtl/>
          <w:lang w:eastAsia="he-IL"/>
        </w:rPr>
      </w:pPr>
      <w:bookmarkStart w:id="4467" w:name="_ETM_Q8_192067"/>
      <w:bookmarkStart w:id="4468" w:name="_ETM_Q8_192228"/>
      <w:bookmarkEnd w:id="4467"/>
      <w:bookmarkEnd w:id="4468"/>
    </w:p>
    <w:p w:rsidR="00772D3D" w:rsidRDefault="00772D3D" w:rsidP="006D693B">
      <w:pPr>
        <w:rPr>
          <w:rtl/>
          <w:lang w:eastAsia="he-IL"/>
        </w:rPr>
      </w:pPr>
      <w:bookmarkStart w:id="4469" w:name="_ETM_Q8_192258"/>
      <w:bookmarkEnd w:id="4469"/>
      <w:r>
        <w:rPr>
          <w:rFonts w:hint="cs"/>
          <w:rtl/>
          <w:lang w:eastAsia="he-IL"/>
        </w:rPr>
        <w:t>א</w:t>
      </w:r>
      <w:bookmarkStart w:id="4470" w:name="_ETM_Q8_192402"/>
      <w:bookmarkEnd w:id="4470"/>
      <w:r>
        <w:rPr>
          <w:rFonts w:hint="cs"/>
          <w:rtl/>
          <w:lang w:eastAsia="he-IL"/>
        </w:rPr>
        <w:t xml:space="preserve">מרתי בוועדה שלפעמים כשאתה מגיע עם הצעת חוק ממשלתית, אז </w:t>
      </w:r>
      <w:bookmarkStart w:id="4471" w:name="_ETM_Q8_195987"/>
      <w:bookmarkEnd w:id="4471"/>
      <w:r>
        <w:rPr>
          <w:rFonts w:hint="cs"/>
          <w:rtl/>
          <w:lang w:eastAsia="he-IL"/>
        </w:rPr>
        <w:t xml:space="preserve">בעצם הפרטית נבלעת. אני אומר לך שזה לא נבלע. הצעת </w:t>
      </w:r>
      <w:bookmarkStart w:id="4472" w:name="_ETM_Q8_198351"/>
      <w:bookmarkEnd w:id="4472"/>
      <w:r>
        <w:rPr>
          <w:rFonts w:hint="cs"/>
          <w:rtl/>
          <w:lang w:eastAsia="he-IL"/>
        </w:rPr>
        <w:t xml:space="preserve">החוק שלכם היא הצעה ראויה ונכונה, שמועילה לאלפי ועשרות </w:t>
      </w:r>
      <w:bookmarkStart w:id="4473" w:name="_ETM_Q8_201137"/>
      <w:bookmarkEnd w:id="4473"/>
      <w:r>
        <w:rPr>
          <w:rFonts w:hint="cs"/>
          <w:rtl/>
          <w:lang w:eastAsia="he-IL"/>
        </w:rPr>
        <w:t xml:space="preserve">אלפי חקלאים בעם ישראל, שדווקא בתקופה הזאת יצליחו </w:t>
      </w:r>
      <w:bookmarkStart w:id="4474" w:name="_ETM_Q8_206223"/>
      <w:bookmarkEnd w:id="4474"/>
      <w:r>
        <w:rPr>
          <w:rFonts w:hint="cs"/>
          <w:rtl/>
          <w:lang w:eastAsia="he-IL"/>
        </w:rPr>
        <w:t xml:space="preserve">לחסוך עוד אלפי שקלים. ועל זה מגיע לכם יישר כוח. </w:t>
      </w:r>
      <w:bookmarkStart w:id="4475" w:name="_ETM_Q8_210556"/>
      <w:bookmarkEnd w:id="4475"/>
    </w:p>
    <w:p w:rsidR="00772D3D" w:rsidRDefault="00772D3D" w:rsidP="006D693B">
      <w:pPr>
        <w:rPr>
          <w:rtl/>
          <w:lang w:eastAsia="he-IL"/>
        </w:rPr>
      </w:pPr>
      <w:bookmarkStart w:id="4476" w:name="_ETM_Q8_210773"/>
      <w:bookmarkStart w:id="4477" w:name="_ETM_Q8_210903"/>
      <w:bookmarkEnd w:id="4476"/>
      <w:bookmarkEnd w:id="4477"/>
    </w:p>
    <w:p w:rsidR="00772D3D" w:rsidRDefault="00772D3D" w:rsidP="00404C96">
      <w:pPr>
        <w:rPr>
          <w:rtl/>
          <w:lang w:eastAsia="he-IL"/>
        </w:rPr>
      </w:pPr>
      <w:bookmarkStart w:id="4478" w:name="_ETM_Q8_210952"/>
      <w:bookmarkEnd w:id="4478"/>
      <w:r>
        <w:rPr>
          <w:rFonts w:hint="cs"/>
          <w:rtl/>
          <w:lang w:eastAsia="he-IL"/>
        </w:rPr>
        <w:t>ס</w:t>
      </w:r>
      <w:bookmarkStart w:id="4479" w:name="_ETM_Q8_211079"/>
      <w:bookmarkEnd w:id="4479"/>
      <w:r>
        <w:rPr>
          <w:rFonts w:hint="cs"/>
          <w:rtl/>
          <w:lang w:eastAsia="he-IL"/>
        </w:rPr>
        <w:t>עיף 45 לחוק התוכנית להבראת כלכלת ישראל (תיקוני חקיקה להש</w:t>
      </w:r>
      <w:bookmarkStart w:id="4480" w:name="_ETM_Q8_212203"/>
      <w:bookmarkEnd w:id="4480"/>
      <w:r>
        <w:rPr>
          <w:rFonts w:hint="cs"/>
          <w:rtl/>
          <w:lang w:eastAsia="he-IL"/>
        </w:rPr>
        <w:t xml:space="preserve">גת יעדי התקציב והמדיניות הכלכלית לשנות הכספים 2003 ו-2004), </w:t>
      </w:r>
      <w:bookmarkStart w:id="4481" w:name="_ETM_Q8_215540"/>
      <w:bookmarkEnd w:id="4481"/>
      <w:proofErr w:type="spellStart"/>
      <w:r>
        <w:rPr>
          <w:rFonts w:hint="cs"/>
          <w:rtl/>
          <w:lang w:eastAsia="he-IL"/>
        </w:rPr>
        <w:t>התשס"ג</w:t>
      </w:r>
      <w:proofErr w:type="spellEnd"/>
      <w:r>
        <w:rPr>
          <w:rFonts w:hint="eastAsia"/>
          <w:rtl/>
          <w:lang w:eastAsia="he-IL"/>
        </w:rPr>
        <w:t>–</w:t>
      </w:r>
      <w:r>
        <w:rPr>
          <w:rFonts w:hint="cs"/>
          <w:rtl/>
          <w:lang w:eastAsia="he-IL"/>
        </w:rPr>
        <w:t xml:space="preserve">2003, קובע כי מעסיק חייב בתשלום היטל </w:t>
      </w:r>
      <w:bookmarkStart w:id="4482" w:name="_ETM_Q8_220262"/>
      <w:bookmarkEnd w:id="4482"/>
      <w:r>
        <w:rPr>
          <w:rFonts w:hint="cs"/>
          <w:rtl/>
          <w:lang w:eastAsia="he-IL"/>
        </w:rPr>
        <w:t xml:space="preserve">על העסקת עובד זר בשיעור של 20% מסך כל ההכנסה ששילם לעובד הזר בשנת מס מסוימת. כן </w:t>
      </w:r>
      <w:bookmarkStart w:id="4483" w:name="_ETM_Q8_225377"/>
      <w:bookmarkEnd w:id="4483"/>
      <w:r>
        <w:rPr>
          <w:rFonts w:hint="cs"/>
          <w:rtl/>
          <w:lang w:eastAsia="he-IL"/>
        </w:rPr>
        <w:t xml:space="preserve">קבע הסעיף כי אם העובד הזר מועסק לפי ההיתר </w:t>
      </w:r>
      <w:bookmarkStart w:id="4484" w:name="_ETM_Q8_227687"/>
      <w:bookmarkEnd w:id="4484"/>
      <w:r>
        <w:rPr>
          <w:rFonts w:hint="cs"/>
          <w:rtl/>
          <w:lang w:eastAsia="he-IL"/>
        </w:rPr>
        <w:t xml:space="preserve">להעסקת עובד זר בענף החקלאות יעמוד שיעור ההיטל על 10%. בשנת 2016 נקבע בוועדת הכספים בהוראת שעה פטור מהיטל על </w:t>
      </w:r>
      <w:bookmarkStart w:id="4485" w:name="_ETM_Q8_235861"/>
      <w:bookmarkEnd w:id="4485"/>
      <w:r>
        <w:rPr>
          <w:rFonts w:hint="cs"/>
          <w:rtl/>
          <w:lang w:eastAsia="he-IL"/>
        </w:rPr>
        <w:t xml:space="preserve">העסקת עובד זר בענף החקלאות עד 31 בדצמבר 2020. </w:t>
      </w:r>
      <w:bookmarkStart w:id="4486" w:name="_ETM_Q8_236830"/>
      <w:bookmarkEnd w:id="4486"/>
      <w:r>
        <w:rPr>
          <w:rFonts w:hint="cs"/>
          <w:rtl/>
          <w:lang w:eastAsia="he-IL"/>
        </w:rPr>
        <w:t xml:space="preserve">בהצעת חוק זו מוצע להאריך את הוראת השעה כך שהפטור </w:t>
      </w:r>
      <w:bookmarkStart w:id="4487" w:name="_ETM_Q8_240314"/>
      <w:bookmarkEnd w:id="4487"/>
      <w:r>
        <w:rPr>
          <w:rFonts w:hint="cs"/>
          <w:rtl/>
          <w:lang w:eastAsia="he-IL"/>
        </w:rPr>
        <w:t xml:space="preserve">מתשלום ההיטל האמור בענף החקלאות יוארך בשנתיים נוספות, עד </w:t>
      </w:r>
      <w:bookmarkStart w:id="4488" w:name="_ETM_Q8_244150"/>
      <w:bookmarkEnd w:id="4488"/>
      <w:r>
        <w:rPr>
          <w:rFonts w:hint="cs"/>
          <w:rtl/>
          <w:lang w:eastAsia="he-IL"/>
        </w:rPr>
        <w:t>31 בדצמבר 2022.</w:t>
      </w:r>
    </w:p>
    <w:p w:rsidR="00772D3D" w:rsidRDefault="00772D3D" w:rsidP="006D693B">
      <w:pPr>
        <w:rPr>
          <w:rtl/>
          <w:lang w:eastAsia="he-IL"/>
        </w:rPr>
      </w:pPr>
    </w:p>
    <w:p w:rsidR="00772D3D" w:rsidRDefault="00772D3D" w:rsidP="00404C96">
      <w:pPr>
        <w:rPr>
          <w:rtl/>
          <w:lang w:eastAsia="he-IL"/>
        </w:rPr>
      </w:pPr>
      <w:r>
        <w:rPr>
          <w:rFonts w:hint="cs"/>
          <w:rtl/>
          <w:lang w:eastAsia="he-IL"/>
        </w:rPr>
        <w:t>להצעת החוק הז</w:t>
      </w:r>
      <w:r w:rsidR="006D693B">
        <w:rPr>
          <w:rFonts w:hint="cs"/>
          <w:rtl/>
          <w:lang w:eastAsia="he-IL"/>
        </w:rPr>
        <w:t>את</w:t>
      </w:r>
      <w:r>
        <w:rPr>
          <w:rFonts w:hint="cs"/>
          <w:rtl/>
          <w:lang w:eastAsia="he-IL"/>
        </w:rPr>
        <w:t xml:space="preserve"> לא הוגשו הסתייגויות. לפני שאני </w:t>
      </w:r>
      <w:bookmarkStart w:id="4489" w:name="_ETM_Q8_254440"/>
      <w:bookmarkEnd w:id="4489"/>
      <w:r>
        <w:rPr>
          <w:rFonts w:hint="cs"/>
          <w:rtl/>
          <w:lang w:eastAsia="he-IL"/>
        </w:rPr>
        <w:t>מבקש לאשר אותה, אני מבקש להודות ליושב-ראש ועדת הכספים הר</w:t>
      </w:r>
      <w:bookmarkStart w:id="4490" w:name="_ETM_Q8_259409"/>
      <w:bookmarkEnd w:id="4490"/>
      <w:r>
        <w:rPr>
          <w:rFonts w:hint="cs"/>
          <w:rtl/>
          <w:lang w:eastAsia="he-IL"/>
        </w:rPr>
        <w:t xml:space="preserve">ב משה גפני, על זה שהוא דחף שההצעה הזאת תגיע </w:t>
      </w:r>
      <w:bookmarkStart w:id="4491" w:name="_ETM_Q8_263730"/>
      <w:bookmarkEnd w:id="4491"/>
      <w:r>
        <w:rPr>
          <w:rFonts w:hint="cs"/>
          <w:rtl/>
          <w:lang w:eastAsia="he-IL"/>
        </w:rPr>
        <w:t xml:space="preserve">לשולחן הוועדה וגם תעבור, גם בשיחות שלו וגם בנוכחותו. </w:t>
      </w:r>
      <w:bookmarkStart w:id="4492" w:name="_ETM_Q8_270604"/>
      <w:bookmarkEnd w:id="4492"/>
      <w:r>
        <w:rPr>
          <w:rFonts w:hint="cs"/>
          <w:rtl/>
          <w:lang w:eastAsia="he-IL"/>
        </w:rPr>
        <w:t xml:space="preserve">אני רוצה להודות לרב משה גפני בכלל על כל </w:t>
      </w:r>
      <w:bookmarkStart w:id="4493" w:name="_ETM_Q8_270851"/>
      <w:bookmarkEnd w:id="4493"/>
      <w:r>
        <w:rPr>
          <w:rFonts w:hint="cs"/>
          <w:rtl/>
          <w:lang w:eastAsia="he-IL"/>
        </w:rPr>
        <w:t xml:space="preserve">הפעילות שהוא עושה. הכול הוא מצליח להביא בהסכמה מלאה </w:t>
      </w:r>
      <w:bookmarkStart w:id="4494" w:name="_ETM_Q8_275512"/>
      <w:bookmarkEnd w:id="4494"/>
      <w:r>
        <w:rPr>
          <w:rFonts w:hint="cs"/>
          <w:rtl/>
          <w:lang w:eastAsia="he-IL"/>
        </w:rPr>
        <w:t>בוועדה</w:t>
      </w:r>
      <w:r w:rsidR="00404C96">
        <w:rPr>
          <w:rFonts w:hint="cs"/>
          <w:rtl/>
          <w:lang w:eastAsia="he-IL"/>
        </w:rPr>
        <w:t>,</w:t>
      </w:r>
      <w:r>
        <w:rPr>
          <w:rFonts w:hint="cs"/>
          <w:rtl/>
          <w:lang w:eastAsia="he-IL"/>
        </w:rPr>
        <w:t xml:space="preserve"> וזה אחד הדברים הכי חשובים, להביא בהסכמה של </w:t>
      </w:r>
      <w:bookmarkStart w:id="4495" w:name="_ETM_Q8_277728"/>
      <w:bookmarkEnd w:id="4495"/>
      <w:r>
        <w:rPr>
          <w:rFonts w:hint="cs"/>
          <w:rtl/>
          <w:lang w:eastAsia="he-IL"/>
        </w:rPr>
        <w:t xml:space="preserve">קואליציה-אופוזיציה. </w:t>
      </w:r>
      <w:r w:rsidR="00404C96">
        <w:rPr>
          <w:rFonts w:hint="cs"/>
          <w:rtl/>
          <w:lang w:eastAsia="he-IL"/>
        </w:rPr>
        <w:t>אלה</w:t>
      </w:r>
      <w:r>
        <w:rPr>
          <w:rFonts w:hint="cs"/>
          <w:rtl/>
          <w:lang w:eastAsia="he-IL"/>
        </w:rPr>
        <w:t xml:space="preserve"> הדברים שהכי חשוב להביא </w:t>
      </w:r>
      <w:r w:rsidR="00404C96">
        <w:rPr>
          <w:rFonts w:hint="cs"/>
          <w:rtl/>
          <w:lang w:eastAsia="he-IL"/>
        </w:rPr>
        <w:t xml:space="preserve">להם </w:t>
      </w:r>
      <w:r>
        <w:rPr>
          <w:rFonts w:hint="cs"/>
          <w:rtl/>
          <w:lang w:eastAsia="he-IL"/>
        </w:rPr>
        <w:t>בוועדה. ככ</w:t>
      </w:r>
      <w:bookmarkStart w:id="4496" w:name="_ETM_Q8_283881"/>
      <w:bookmarkEnd w:id="4496"/>
      <w:r>
        <w:rPr>
          <w:rFonts w:hint="cs"/>
          <w:rtl/>
          <w:lang w:eastAsia="he-IL"/>
        </w:rPr>
        <w:t xml:space="preserve">ה זה מקבל רוב ומקבל משמעות שהיא </w:t>
      </w:r>
      <w:r w:rsidR="00404C96">
        <w:rPr>
          <w:rFonts w:hint="cs"/>
          <w:rtl/>
          <w:lang w:eastAsia="he-IL"/>
        </w:rPr>
        <w:t>א</w:t>
      </w:r>
      <w:r>
        <w:rPr>
          <w:rFonts w:hint="cs"/>
          <w:rtl/>
          <w:lang w:eastAsia="he-IL"/>
        </w:rPr>
        <w:t xml:space="preserve">-פוליטית. לכן </w:t>
      </w:r>
      <w:bookmarkStart w:id="4497" w:name="_ETM_Q8_289422"/>
      <w:bookmarkEnd w:id="4497"/>
      <w:r>
        <w:rPr>
          <w:rFonts w:hint="cs"/>
          <w:rtl/>
          <w:lang w:eastAsia="he-IL"/>
        </w:rPr>
        <w:t xml:space="preserve">אני מודה לרב גפני, ואני מודה לצוות הלשכה המשפטית </w:t>
      </w:r>
      <w:r>
        <w:rPr>
          <w:rtl/>
          <w:lang w:eastAsia="he-IL"/>
        </w:rPr>
        <w:t>–</w:t>
      </w:r>
      <w:r>
        <w:rPr>
          <w:rFonts w:hint="cs"/>
          <w:rtl/>
          <w:lang w:eastAsia="he-IL"/>
        </w:rPr>
        <w:t xml:space="preserve"> </w:t>
      </w:r>
      <w:bookmarkStart w:id="4498" w:name="_ETM_Q8_292582"/>
      <w:bookmarkEnd w:id="4498"/>
      <w:r>
        <w:rPr>
          <w:rFonts w:hint="cs"/>
          <w:rtl/>
          <w:lang w:eastAsia="he-IL"/>
        </w:rPr>
        <w:t xml:space="preserve">שגית גם בצוות, לא? היא מעל כולם, אבל צריך </w:t>
      </w:r>
      <w:bookmarkStart w:id="4499" w:name="_ETM_Q8_293072"/>
      <w:bookmarkEnd w:id="4499"/>
      <w:r>
        <w:rPr>
          <w:rFonts w:hint="cs"/>
          <w:rtl/>
          <w:lang w:eastAsia="he-IL"/>
        </w:rPr>
        <w:t xml:space="preserve">להודות. וכמובן לאייל, שיר ושלומית </w:t>
      </w:r>
      <w:r>
        <w:rPr>
          <w:rtl/>
          <w:lang w:eastAsia="he-IL"/>
        </w:rPr>
        <w:t>–</w:t>
      </w:r>
      <w:r>
        <w:rPr>
          <w:rFonts w:hint="cs"/>
          <w:rtl/>
          <w:lang w:eastAsia="he-IL"/>
        </w:rPr>
        <w:t xml:space="preserve"> כל מי שעסק בנושא</w:t>
      </w:r>
      <w:r w:rsidR="00404C96">
        <w:rPr>
          <w:rFonts w:hint="cs"/>
          <w:rtl/>
          <w:lang w:eastAsia="he-IL"/>
        </w:rPr>
        <w:t>,</w:t>
      </w:r>
      <w:r>
        <w:rPr>
          <w:rFonts w:hint="cs"/>
          <w:rtl/>
          <w:lang w:eastAsia="he-IL"/>
        </w:rPr>
        <w:t xml:space="preserve"> </w:t>
      </w:r>
      <w:bookmarkStart w:id="4500" w:name="_ETM_Q8_299308"/>
      <w:bookmarkStart w:id="4501" w:name="_ETM_Q8_299415"/>
      <w:bookmarkStart w:id="4502" w:name="_ETM_Q8_299448"/>
      <w:bookmarkStart w:id="4503" w:name="_ETM_Q8_299521"/>
      <w:bookmarkEnd w:id="4500"/>
      <w:bookmarkEnd w:id="4501"/>
      <w:bookmarkEnd w:id="4502"/>
      <w:bookmarkEnd w:id="4503"/>
      <w:r>
        <w:rPr>
          <w:rFonts w:hint="cs"/>
          <w:rtl/>
          <w:lang w:eastAsia="he-IL"/>
        </w:rPr>
        <w:t>אני רוצה להודות לכם</w:t>
      </w:r>
      <w:r w:rsidR="00404C96">
        <w:rPr>
          <w:rFonts w:hint="cs"/>
          <w:rtl/>
          <w:lang w:eastAsia="he-IL"/>
        </w:rPr>
        <w:t>,</w:t>
      </w:r>
      <w:r>
        <w:rPr>
          <w:rFonts w:hint="cs"/>
          <w:rtl/>
          <w:lang w:eastAsia="he-IL"/>
        </w:rPr>
        <w:t xml:space="preserve"> וגם להנהלת הוועדה </w:t>
      </w:r>
      <w:bookmarkStart w:id="4504" w:name="_ETM_Q8_306822"/>
      <w:bookmarkEnd w:id="4504"/>
      <w:r>
        <w:rPr>
          <w:rFonts w:hint="cs"/>
          <w:rtl/>
          <w:lang w:eastAsia="he-IL"/>
        </w:rPr>
        <w:t xml:space="preserve">בראשות טמיר. הצעת החוק הזאת הוגשה ללא הסתייגויות, </w:t>
      </w:r>
      <w:bookmarkStart w:id="4505" w:name="_ETM_Q8_306260"/>
      <w:bookmarkEnd w:id="4505"/>
      <w:r>
        <w:rPr>
          <w:rFonts w:hint="cs"/>
          <w:rtl/>
          <w:lang w:eastAsia="he-IL"/>
        </w:rPr>
        <w:t xml:space="preserve">ואני מבקש מהכנסת לאשר את הצעת החוק בקריאה </w:t>
      </w:r>
      <w:bookmarkStart w:id="4506" w:name="_ETM_Q8_310722"/>
      <w:bookmarkEnd w:id="4506"/>
      <w:r>
        <w:rPr>
          <w:rFonts w:hint="cs"/>
          <w:rtl/>
          <w:lang w:eastAsia="he-IL"/>
        </w:rPr>
        <w:t xml:space="preserve">שנייה ושלישית בנוסח שאישרה הוועדה. תודה רבה. </w:t>
      </w:r>
    </w:p>
    <w:p w:rsidR="00772D3D" w:rsidRDefault="00772D3D" w:rsidP="006D693B">
      <w:pPr>
        <w:rPr>
          <w:rtl/>
          <w:lang w:eastAsia="he-IL"/>
        </w:rPr>
      </w:pPr>
      <w:bookmarkStart w:id="4507" w:name="_ETM_Q8_300735"/>
      <w:bookmarkStart w:id="4508" w:name="_ETM_Q8_300817"/>
      <w:bookmarkEnd w:id="4507"/>
      <w:bookmarkEnd w:id="4508"/>
    </w:p>
    <w:p w:rsidR="00772D3D" w:rsidRDefault="00772D3D" w:rsidP="006D693B">
      <w:pPr>
        <w:pStyle w:val="af7"/>
        <w:rPr>
          <w:rtl/>
        </w:rPr>
      </w:pPr>
      <w:bookmarkStart w:id="4509" w:name="ET_yor_6059_4"/>
      <w:r w:rsidRPr="001F5977">
        <w:rPr>
          <w:rStyle w:val="TagStyle"/>
          <w:rtl/>
        </w:rPr>
        <w:t xml:space="preserve"> &lt;&lt; יור &gt;&gt;</w:t>
      </w:r>
      <w:r w:rsidRPr="008F1A29">
        <w:rPr>
          <w:rStyle w:val="TagStyle"/>
          <w:rtl/>
        </w:rPr>
        <w:t xml:space="preserve"> </w:t>
      </w:r>
      <w:r>
        <w:rPr>
          <w:rtl/>
        </w:rPr>
        <w:t>היו"ר אורנה ברביבאי:</w:t>
      </w:r>
      <w:r w:rsidRPr="008F1A29">
        <w:rPr>
          <w:rStyle w:val="TagStyle"/>
          <w:rtl/>
        </w:rPr>
        <w:t xml:space="preserve"> </w:t>
      </w:r>
      <w:r w:rsidRPr="001F5977">
        <w:rPr>
          <w:rStyle w:val="TagStyle"/>
          <w:rtl/>
        </w:rPr>
        <w:t>&lt;&lt; יור &gt;&gt;</w:t>
      </w:r>
      <w:r>
        <w:rPr>
          <w:rtl/>
        </w:rPr>
        <w:t xml:space="preserve">  </w:t>
      </w:r>
      <w:bookmarkEnd w:id="4509"/>
    </w:p>
    <w:p w:rsidR="00772D3D" w:rsidRDefault="00772D3D" w:rsidP="002D20D1">
      <w:pPr>
        <w:rPr>
          <w:rtl/>
          <w:lang w:eastAsia="he-IL"/>
        </w:rPr>
      </w:pPr>
    </w:p>
    <w:p w:rsidR="00772D3D" w:rsidRPr="008F1A29" w:rsidRDefault="00772D3D" w:rsidP="006D693B">
      <w:pPr>
        <w:rPr>
          <w:rtl/>
          <w:lang w:eastAsia="he-IL"/>
        </w:rPr>
      </w:pPr>
      <w:r>
        <w:rPr>
          <w:rFonts w:hint="cs"/>
          <w:rtl/>
          <w:lang w:eastAsia="he-IL"/>
        </w:rPr>
        <w:t>תודה רבה, חבר</w:t>
      </w:r>
      <w:bookmarkStart w:id="4510" w:name="_ETM_Q8_316715"/>
      <w:bookmarkEnd w:id="4510"/>
      <w:r>
        <w:rPr>
          <w:rFonts w:hint="cs"/>
          <w:rtl/>
          <w:lang w:eastAsia="he-IL"/>
        </w:rPr>
        <w:t xml:space="preserve"> הכנסת ינון אזולאי. להצעת חוק התוכנית להבראה כלכלית </w:t>
      </w:r>
      <w:bookmarkStart w:id="4511" w:name="_ETM_Q8_323310"/>
      <w:bookmarkEnd w:id="4511"/>
      <w:r>
        <w:rPr>
          <w:rFonts w:hint="cs"/>
          <w:rtl/>
          <w:lang w:eastAsia="he-IL"/>
        </w:rPr>
        <w:t xml:space="preserve">בישראל לא הוגשו הסתייגויות. הוגשה בקשת דיבור. חבר הכנסת אופיר </w:t>
      </w:r>
      <w:bookmarkStart w:id="4512" w:name="_ETM_Q8_330255"/>
      <w:bookmarkEnd w:id="4512"/>
      <w:r>
        <w:rPr>
          <w:rFonts w:hint="cs"/>
          <w:rtl/>
          <w:lang w:eastAsia="he-IL"/>
        </w:rPr>
        <w:t xml:space="preserve">כץ, בבקשה. אחריו נצביע בקריאה שנייה ושלישית. </w:t>
      </w:r>
    </w:p>
    <w:p w:rsidR="00772D3D" w:rsidRDefault="00772D3D" w:rsidP="006D693B">
      <w:pPr>
        <w:ind w:firstLine="0"/>
        <w:rPr>
          <w:rtl/>
          <w:lang w:eastAsia="he-IL"/>
        </w:rPr>
      </w:pPr>
    </w:p>
    <w:p w:rsidR="00772D3D" w:rsidRDefault="00772D3D" w:rsidP="006D693B">
      <w:pPr>
        <w:pStyle w:val="af6"/>
        <w:rPr>
          <w:rtl/>
        </w:rPr>
      </w:pPr>
      <w:bookmarkStart w:id="4513" w:name="ET_interruption_5090_5"/>
      <w:r w:rsidRPr="001F5977">
        <w:rPr>
          <w:rStyle w:val="TagStyle"/>
          <w:rtl/>
        </w:rPr>
        <w:t xml:space="preserve"> &lt;&lt; קריאה &gt;&gt;</w:t>
      </w:r>
      <w:r w:rsidRPr="008F1A29">
        <w:rPr>
          <w:rStyle w:val="TagStyle"/>
          <w:rtl/>
        </w:rPr>
        <w:t xml:space="preserve"> </w:t>
      </w:r>
      <w:r>
        <w:rPr>
          <w:rtl/>
        </w:rPr>
        <w:t>מרב מיכאלי (העבודה):</w:t>
      </w:r>
      <w:r w:rsidRPr="008F1A29">
        <w:rPr>
          <w:rStyle w:val="TagStyle"/>
          <w:rtl/>
        </w:rPr>
        <w:t xml:space="preserve"> </w:t>
      </w:r>
      <w:r w:rsidRPr="001F5977">
        <w:rPr>
          <w:rStyle w:val="TagStyle"/>
          <w:rtl/>
        </w:rPr>
        <w:t>&lt;&lt; קריאה &gt;&gt;</w:t>
      </w:r>
      <w:r>
        <w:rPr>
          <w:rtl/>
        </w:rPr>
        <w:t xml:space="preserve">  </w:t>
      </w:r>
      <w:bookmarkEnd w:id="4513"/>
    </w:p>
    <w:p w:rsidR="00772D3D" w:rsidRDefault="00772D3D" w:rsidP="002D20D1">
      <w:pPr>
        <w:rPr>
          <w:rtl/>
        </w:rPr>
      </w:pPr>
    </w:p>
    <w:p w:rsidR="00772D3D" w:rsidRDefault="00772D3D" w:rsidP="006D693B">
      <w:pPr>
        <w:rPr>
          <w:rtl/>
        </w:rPr>
      </w:pPr>
      <w:r>
        <w:rPr>
          <w:rFonts w:hint="cs"/>
          <w:rtl/>
        </w:rPr>
        <w:t>גם לי יש בקשת דיבור.</w:t>
      </w:r>
    </w:p>
    <w:p w:rsidR="00772D3D" w:rsidRDefault="00772D3D" w:rsidP="006D693B">
      <w:pPr>
        <w:rPr>
          <w:rtl/>
          <w:lang w:eastAsia="he-IL"/>
        </w:rPr>
      </w:pPr>
    </w:p>
    <w:p w:rsidR="00772D3D" w:rsidRDefault="00772D3D" w:rsidP="006D693B">
      <w:pPr>
        <w:pStyle w:val="af7"/>
        <w:rPr>
          <w:rtl/>
        </w:rPr>
      </w:pPr>
      <w:bookmarkStart w:id="4514" w:name="ET_yor_6059_3"/>
      <w:r w:rsidRPr="001F5977">
        <w:rPr>
          <w:rStyle w:val="TagStyle"/>
          <w:rtl/>
        </w:rPr>
        <w:t xml:space="preserve"> &lt;&lt; יור &gt;&gt;</w:t>
      </w:r>
      <w:r w:rsidRPr="00E14401">
        <w:rPr>
          <w:rStyle w:val="TagStyle"/>
          <w:rtl/>
        </w:rPr>
        <w:t xml:space="preserve"> </w:t>
      </w:r>
      <w:r>
        <w:rPr>
          <w:rtl/>
        </w:rPr>
        <w:t>היו"ר אורנה ברביבאי:</w:t>
      </w:r>
      <w:r w:rsidRPr="00E14401">
        <w:rPr>
          <w:rStyle w:val="TagStyle"/>
          <w:rtl/>
        </w:rPr>
        <w:t xml:space="preserve"> </w:t>
      </w:r>
      <w:r w:rsidRPr="001F5977">
        <w:rPr>
          <w:rStyle w:val="TagStyle"/>
          <w:rtl/>
        </w:rPr>
        <w:t>&lt;&lt; יור &gt;&gt;</w:t>
      </w:r>
      <w:r>
        <w:rPr>
          <w:rtl/>
        </w:rPr>
        <w:t xml:space="preserve">  </w:t>
      </w:r>
      <w:bookmarkEnd w:id="4514"/>
    </w:p>
    <w:p w:rsidR="00772D3D" w:rsidRDefault="00772D3D" w:rsidP="002D20D1">
      <w:pPr>
        <w:rPr>
          <w:rtl/>
          <w:lang w:eastAsia="he-IL"/>
        </w:rPr>
      </w:pPr>
    </w:p>
    <w:p w:rsidR="00772D3D" w:rsidRDefault="00772D3D" w:rsidP="006D693B">
      <w:pPr>
        <w:rPr>
          <w:rtl/>
          <w:lang w:eastAsia="he-IL"/>
        </w:rPr>
      </w:pPr>
      <w:r>
        <w:rPr>
          <w:rFonts w:hint="cs"/>
          <w:rtl/>
          <w:lang w:eastAsia="he-IL"/>
        </w:rPr>
        <w:t>לא רשום</w:t>
      </w:r>
      <w:r w:rsidR="006D693B">
        <w:rPr>
          <w:rFonts w:hint="cs"/>
          <w:rtl/>
          <w:lang w:eastAsia="he-IL"/>
        </w:rPr>
        <w:t>,</w:t>
      </w:r>
      <w:r>
        <w:rPr>
          <w:rFonts w:hint="cs"/>
          <w:rtl/>
          <w:lang w:eastAsia="he-IL"/>
        </w:rPr>
        <w:t xml:space="preserve"> אבל </w:t>
      </w:r>
      <w:bookmarkStart w:id="4515" w:name="_ETM_Q8_339948"/>
      <w:bookmarkEnd w:id="4515"/>
      <w:r>
        <w:rPr>
          <w:rFonts w:hint="cs"/>
          <w:rtl/>
          <w:lang w:eastAsia="he-IL"/>
        </w:rPr>
        <w:t>יש לך הזדמנות אחר כך</w:t>
      </w:r>
      <w:r w:rsidR="006D693B">
        <w:rPr>
          <w:rFonts w:hint="cs"/>
          <w:rtl/>
          <w:lang w:eastAsia="he-IL"/>
        </w:rPr>
        <w:t>,</w:t>
      </w:r>
      <w:r>
        <w:rPr>
          <w:rFonts w:hint="cs"/>
          <w:rtl/>
          <w:lang w:eastAsia="he-IL"/>
        </w:rPr>
        <w:t xml:space="preserve"> אולי. </w:t>
      </w:r>
      <w:bookmarkStart w:id="4516" w:name="_ETM_Q8_351102"/>
      <w:bookmarkStart w:id="4517" w:name="_ETM_Q8_351253"/>
      <w:bookmarkEnd w:id="4516"/>
      <w:bookmarkEnd w:id="4517"/>
      <w:r>
        <w:rPr>
          <w:rFonts w:hint="cs"/>
          <w:rtl/>
          <w:lang w:eastAsia="he-IL"/>
        </w:rPr>
        <w:t xml:space="preserve">בבקשה, חבר הכנסת כץ. </w:t>
      </w:r>
      <w:bookmarkStart w:id="4518" w:name="_ETM_Q8_352015"/>
      <w:bookmarkEnd w:id="4518"/>
      <w:r>
        <w:rPr>
          <w:rFonts w:hint="cs"/>
          <w:rtl/>
          <w:lang w:eastAsia="he-IL"/>
        </w:rPr>
        <w:t xml:space="preserve">חמש דקות. </w:t>
      </w:r>
    </w:p>
    <w:p w:rsidR="00772D3D" w:rsidRDefault="00772D3D" w:rsidP="006D693B">
      <w:pPr>
        <w:rPr>
          <w:rtl/>
          <w:lang w:eastAsia="he-IL"/>
        </w:rPr>
      </w:pPr>
      <w:bookmarkStart w:id="4519" w:name="_ETM_Q8_353986"/>
      <w:bookmarkStart w:id="4520" w:name="_ETM_Q8_354151"/>
      <w:bookmarkStart w:id="4521" w:name="_ETM_Q8_356359"/>
      <w:bookmarkEnd w:id="4519"/>
      <w:bookmarkEnd w:id="4520"/>
      <w:bookmarkEnd w:id="4521"/>
    </w:p>
    <w:p w:rsidR="00772D3D" w:rsidRDefault="00772D3D" w:rsidP="006D693B">
      <w:pPr>
        <w:pStyle w:val="a4"/>
        <w:rPr>
          <w:rtl/>
        </w:rPr>
      </w:pPr>
      <w:bookmarkStart w:id="4522" w:name="ET_speaker_5786_6"/>
      <w:r w:rsidRPr="001F5977">
        <w:rPr>
          <w:rStyle w:val="TagStyle"/>
          <w:rtl/>
        </w:rPr>
        <w:t xml:space="preserve"> &lt;&lt; דובר &gt;&gt;</w:t>
      </w:r>
      <w:r w:rsidRPr="00C95E6C">
        <w:rPr>
          <w:rStyle w:val="TagStyle"/>
          <w:rtl/>
        </w:rPr>
        <w:t xml:space="preserve"> </w:t>
      </w:r>
      <w:bookmarkStart w:id="4523" w:name="_Toc61289322"/>
      <w:bookmarkStart w:id="4524" w:name="_Toc70251115"/>
      <w:bookmarkStart w:id="4525" w:name="_Toc70251192"/>
      <w:bookmarkStart w:id="4526" w:name="_Toc70528094"/>
      <w:r>
        <w:rPr>
          <w:rtl/>
        </w:rPr>
        <w:t>אופיר כץ (הליכוד):</w:t>
      </w:r>
      <w:bookmarkEnd w:id="4523"/>
      <w:bookmarkEnd w:id="4524"/>
      <w:bookmarkEnd w:id="4525"/>
      <w:bookmarkEnd w:id="4526"/>
      <w:r w:rsidRPr="00C95E6C">
        <w:rPr>
          <w:rStyle w:val="TagStyle"/>
          <w:rtl/>
        </w:rPr>
        <w:t xml:space="preserve"> </w:t>
      </w:r>
      <w:r w:rsidRPr="001F5977">
        <w:rPr>
          <w:rStyle w:val="TagStyle"/>
          <w:rtl/>
        </w:rPr>
        <w:t>&lt;&lt; דובר &gt;&gt;</w:t>
      </w:r>
      <w:r>
        <w:rPr>
          <w:rtl/>
        </w:rPr>
        <w:t xml:space="preserve">  </w:t>
      </w:r>
      <w:bookmarkEnd w:id="4522"/>
    </w:p>
    <w:p w:rsidR="00772D3D" w:rsidRDefault="00772D3D" w:rsidP="002D20D1">
      <w:pPr>
        <w:rPr>
          <w:rtl/>
          <w:lang w:eastAsia="he-IL"/>
        </w:rPr>
      </w:pPr>
    </w:p>
    <w:p w:rsidR="00772D3D" w:rsidRDefault="00772D3D" w:rsidP="00404C96">
      <w:pPr>
        <w:rPr>
          <w:rtl/>
          <w:lang w:eastAsia="he-IL"/>
        </w:rPr>
      </w:pPr>
      <w:bookmarkStart w:id="4527" w:name="_ETM_Q8_357253"/>
      <w:bookmarkStart w:id="4528" w:name="_ETM_Q8_357320"/>
      <w:bookmarkEnd w:id="4527"/>
      <w:bookmarkEnd w:id="4528"/>
      <w:r>
        <w:rPr>
          <w:rFonts w:hint="cs"/>
          <w:rtl/>
          <w:lang w:eastAsia="he-IL"/>
        </w:rPr>
        <w:t xml:space="preserve">תודה, גברתי היושבת-ראש. קודם כול </w:t>
      </w:r>
      <w:r w:rsidR="006D693B">
        <w:rPr>
          <w:rFonts w:hint="eastAsia"/>
          <w:rtl/>
          <w:lang w:eastAsia="he-IL"/>
        </w:rPr>
        <w:t xml:space="preserve">– </w:t>
      </w:r>
      <w:r>
        <w:rPr>
          <w:rFonts w:hint="cs"/>
          <w:rtl/>
          <w:lang w:eastAsia="he-IL"/>
        </w:rPr>
        <w:t>להודות לך</w:t>
      </w:r>
      <w:r w:rsidR="00404C96">
        <w:rPr>
          <w:rFonts w:hint="cs"/>
          <w:rtl/>
          <w:lang w:eastAsia="he-IL"/>
        </w:rPr>
        <w:t>,</w:t>
      </w:r>
      <w:r>
        <w:rPr>
          <w:rFonts w:hint="cs"/>
          <w:rtl/>
          <w:lang w:eastAsia="he-IL"/>
        </w:rPr>
        <w:t xml:space="preserve"> ממלא מקום יושב-ראש ועדת הכספים, חבר הכנסת ינון אזולאי, ש</w:t>
      </w:r>
      <w:bookmarkStart w:id="4529" w:name="_ETM_Q8_365439"/>
      <w:bookmarkEnd w:id="4529"/>
      <w:r>
        <w:rPr>
          <w:rFonts w:hint="cs"/>
          <w:rtl/>
          <w:lang w:eastAsia="he-IL"/>
        </w:rPr>
        <w:t xml:space="preserve">החליף כבר בשניים או שלושה דיונים ועושה על </w:t>
      </w:r>
      <w:bookmarkStart w:id="4530" w:name="_ETM_Q8_370592"/>
      <w:bookmarkEnd w:id="4530"/>
      <w:r>
        <w:rPr>
          <w:rFonts w:hint="cs"/>
          <w:rtl/>
          <w:lang w:eastAsia="he-IL"/>
        </w:rPr>
        <w:t xml:space="preserve">כולנו רושם כאילו </w:t>
      </w:r>
      <w:r w:rsidR="00404C96">
        <w:rPr>
          <w:rFonts w:hint="cs"/>
          <w:rtl/>
          <w:lang w:eastAsia="he-IL"/>
        </w:rPr>
        <w:t xml:space="preserve">הוא </w:t>
      </w:r>
      <w:r>
        <w:rPr>
          <w:rFonts w:hint="cs"/>
          <w:rtl/>
          <w:lang w:eastAsia="he-IL"/>
        </w:rPr>
        <w:t xml:space="preserve">מנהל את הוועדה כבר </w:t>
      </w:r>
      <w:bookmarkStart w:id="4531" w:name="_ETM_Q8_370913"/>
      <w:bookmarkEnd w:id="4531"/>
      <w:r>
        <w:rPr>
          <w:rFonts w:hint="cs"/>
          <w:rtl/>
          <w:lang w:eastAsia="he-IL"/>
        </w:rPr>
        <w:t xml:space="preserve">איזה עשר שנים. יישר כוח גדול ותודה על העזרה. </w:t>
      </w:r>
    </w:p>
    <w:p w:rsidR="00772D3D" w:rsidRDefault="00772D3D" w:rsidP="006D693B">
      <w:pPr>
        <w:rPr>
          <w:rtl/>
          <w:lang w:eastAsia="he-IL"/>
        </w:rPr>
      </w:pPr>
      <w:bookmarkStart w:id="4532" w:name="_ETM_Q8_373733"/>
      <w:bookmarkStart w:id="4533" w:name="_ETM_Q8_373858"/>
      <w:bookmarkEnd w:id="4532"/>
      <w:bookmarkEnd w:id="4533"/>
    </w:p>
    <w:p w:rsidR="00404C96" w:rsidRDefault="00772D3D" w:rsidP="00404C96">
      <w:pPr>
        <w:rPr>
          <w:rtl/>
          <w:lang w:eastAsia="he-IL"/>
        </w:rPr>
      </w:pPr>
      <w:bookmarkStart w:id="4534" w:name="_ETM_Q8_373902"/>
      <w:bookmarkStart w:id="4535" w:name="_ETM_Q8_374030"/>
      <w:bookmarkEnd w:id="4534"/>
      <w:bookmarkEnd w:id="4535"/>
      <w:r>
        <w:rPr>
          <w:rFonts w:hint="cs"/>
          <w:rtl/>
          <w:lang w:eastAsia="he-IL"/>
        </w:rPr>
        <w:t xml:space="preserve">מגפת </w:t>
      </w:r>
      <w:bookmarkStart w:id="4536" w:name="_ETM_Q8_375030"/>
      <w:bookmarkEnd w:id="4536"/>
      <w:r>
        <w:rPr>
          <w:rFonts w:hint="cs"/>
          <w:rtl/>
          <w:lang w:eastAsia="he-IL"/>
        </w:rPr>
        <w:t xml:space="preserve">הקורונה וההשפעות שהיא הביאה איתה הוכיחו כי יש משמעות </w:t>
      </w:r>
      <w:bookmarkStart w:id="4537" w:name="_ETM_Q8_381032"/>
      <w:bookmarkEnd w:id="4537"/>
      <w:r>
        <w:rPr>
          <w:rFonts w:hint="cs"/>
          <w:rtl/>
          <w:lang w:eastAsia="he-IL"/>
        </w:rPr>
        <w:t>גדולה לתוצרת חקלאית ישראלית ו</w:t>
      </w:r>
      <w:r w:rsidR="00404C96">
        <w:rPr>
          <w:rFonts w:hint="cs"/>
          <w:rtl/>
          <w:lang w:eastAsia="he-IL"/>
        </w:rPr>
        <w:t xml:space="preserve">יש </w:t>
      </w:r>
      <w:r>
        <w:rPr>
          <w:rFonts w:hint="cs"/>
          <w:rtl/>
          <w:lang w:eastAsia="he-IL"/>
        </w:rPr>
        <w:t xml:space="preserve">חשיבות </w:t>
      </w:r>
      <w:r w:rsidR="00404C96">
        <w:rPr>
          <w:rFonts w:hint="cs"/>
          <w:rtl/>
          <w:lang w:eastAsia="he-IL"/>
        </w:rPr>
        <w:t>ל</w:t>
      </w:r>
      <w:r>
        <w:rPr>
          <w:rFonts w:hint="cs"/>
          <w:rtl/>
          <w:lang w:eastAsia="he-IL"/>
        </w:rPr>
        <w:t xml:space="preserve">חיזוק המשק המקומי בנוסף ליבוא. </w:t>
      </w:r>
      <w:bookmarkStart w:id="4538" w:name="_ETM_Q8_386424"/>
      <w:bookmarkEnd w:id="4538"/>
      <w:r>
        <w:rPr>
          <w:rFonts w:hint="cs"/>
          <w:rtl/>
          <w:lang w:eastAsia="he-IL"/>
        </w:rPr>
        <w:t xml:space="preserve">ההגבלות וההנחיות המיוחדות שנוצרו בהשפעת המגפה הוכיחו עוד יותר כמה </w:t>
      </w:r>
      <w:bookmarkStart w:id="4539" w:name="_ETM_Q8_392239"/>
      <w:bookmarkEnd w:id="4539"/>
      <w:r>
        <w:rPr>
          <w:rFonts w:hint="cs"/>
          <w:rtl/>
          <w:lang w:eastAsia="he-IL"/>
        </w:rPr>
        <w:t xml:space="preserve">גדול הצורך לתמוך בחקלאים הישראלים שלנו. בחודשיים האחרונים </w:t>
      </w:r>
      <w:bookmarkStart w:id="4540" w:name="_ETM_Q8_398857"/>
      <w:bookmarkEnd w:id="4540"/>
      <w:r>
        <w:rPr>
          <w:rFonts w:hint="cs"/>
          <w:rtl/>
          <w:lang w:eastAsia="he-IL"/>
        </w:rPr>
        <w:t xml:space="preserve">קיבלתי פניות רבות מחקלאים רבים ברחבי הארץ על סיום פטור </w:t>
      </w:r>
      <w:bookmarkStart w:id="4541" w:name="_ETM_Q8_404367"/>
      <w:bookmarkEnd w:id="4541"/>
      <w:r>
        <w:rPr>
          <w:rFonts w:hint="cs"/>
          <w:rtl/>
          <w:lang w:eastAsia="he-IL"/>
        </w:rPr>
        <w:t xml:space="preserve">העסקת עובדים זרים. </w:t>
      </w:r>
      <w:bookmarkStart w:id="4542" w:name="_ETM_Q8_407198"/>
      <w:bookmarkStart w:id="4543" w:name="_ETM_Q8_407262"/>
      <w:bookmarkStart w:id="4544" w:name="_ETM_Q8_407319"/>
      <w:bookmarkStart w:id="4545" w:name="_ETM_Q8_407430"/>
      <w:bookmarkEnd w:id="4542"/>
      <w:bookmarkEnd w:id="4543"/>
      <w:bookmarkEnd w:id="4544"/>
      <w:bookmarkEnd w:id="4545"/>
      <w:r>
        <w:rPr>
          <w:rFonts w:hint="cs"/>
          <w:rtl/>
          <w:lang w:eastAsia="he-IL"/>
        </w:rPr>
        <w:t xml:space="preserve">כמו שחבר הכנסת ינון אזולאי אמר, זאת </w:t>
      </w:r>
      <w:bookmarkStart w:id="4546" w:name="_ETM_Q8_408418"/>
      <w:bookmarkEnd w:id="4546"/>
      <w:r>
        <w:rPr>
          <w:rFonts w:hint="cs"/>
          <w:rtl/>
          <w:lang w:eastAsia="he-IL"/>
        </w:rPr>
        <w:t>הייתה הוראת שעה שהחלה ב-2015 והסתיימה בדצמבר 2020, והם חששו</w:t>
      </w:r>
      <w:bookmarkStart w:id="4547" w:name="_ETM_Q8_417549"/>
      <w:bookmarkEnd w:id="4547"/>
      <w:r>
        <w:rPr>
          <w:rFonts w:hint="cs"/>
          <w:rtl/>
          <w:lang w:eastAsia="he-IL"/>
        </w:rPr>
        <w:t xml:space="preserve"> מהסכום הנוסף ש</w:t>
      </w:r>
      <w:r w:rsidR="00404C96">
        <w:rPr>
          <w:rFonts w:hint="cs"/>
          <w:rtl/>
          <w:lang w:eastAsia="he-IL"/>
        </w:rPr>
        <w:t>היה מ</w:t>
      </w:r>
      <w:r>
        <w:rPr>
          <w:rFonts w:hint="cs"/>
          <w:rtl/>
          <w:lang w:eastAsia="he-IL"/>
        </w:rPr>
        <w:t xml:space="preserve">וטל עליהם אם לא היינו מאריכים את הוראת השעה. </w:t>
      </w:r>
      <w:bookmarkStart w:id="4548" w:name="_ETM_Q8_424158"/>
      <w:bookmarkStart w:id="4549" w:name="_ETM_Q8_424235"/>
      <w:bookmarkStart w:id="4550" w:name="_ETM_Q8_424302"/>
      <w:bookmarkStart w:id="4551" w:name="_ETM_Q8_424394"/>
      <w:bookmarkEnd w:id="4548"/>
      <w:bookmarkEnd w:id="4549"/>
      <w:bookmarkEnd w:id="4550"/>
      <w:bookmarkEnd w:id="4551"/>
    </w:p>
    <w:p w:rsidR="00404C96" w:rsidRDefault="00404C96" w:rsidP="00404C96">
      <w:pPr>
        <w:rPr>
          <w:rtl/>
          <w:lang w:eastAsia="he-IL"/>
        </w:rPr>
      </w:pPr>
    </w:p>
    <w:p w:rsidR="00772D3D" w:rsidRDefault="00772D3D" w:rsidP="00414891">
      <w:pPr>
        <w:rPr>
          <w:rtl/>
          <w:lang w:eastAsia="he-IL"/>
        </w:rPr>
      </w:pPr>
      <w:r>
        <w:rPr>
          <w:rFonts w:hint="cs"/>
          <w:rtl/>
          <w:lang w:eastAsia="he-IL"/>
        </w:rPr>
        <w:t xml:space="preserve">ענף החקלאות התמודד עם קשיים רבים עוד </w:t>
      </w:r>
      <w:bookmarkStart w:id="4552" w:name="_ETM_Q8_427204"/>
      <w:bookmarkEnd w:id="4552"/>
      <w:r>
        <w:rPr>
          <w:rFonts w:hint="cs"/>
          <w:rtl/>
          <w:lang w:eastAsia="he-IL"/>
        </w:rPr>
        <w:t xml:space="preserve">לפני התפרצות הקורונה. המגפה גרמה למחסור רציני בידיים עובדות בענף. </w:t>
      </w:r>
      <w:bookmarkStart w:id="4553" w:name="_ETM_Q8_433103"/>
      <w:bookmarkEnd w:id="4553"/>
      <w:r>
        <w:rPr>
          <w:rFonts w:hint="cs"/>
          <w:rtl/>
          <w:lang w:eastAsia="he-IL"/>
        </w:rPr>
        <w:t xml:space="preserve">הטלת מס מעסיקים על עובדים זרים נועדה לעודד עבודה מקומית בתחום, אבל כפי שניתן לראות, גם לאחר השפעת נגיף </w:t>
      </w:r>
      <w:bookmarkStart w:id="4554" w:name="_ETM_Q8_440198"/>
      <w:bookmarkEnd w:id="4554"/>
      <w:r>
        <w:rPr>
          <w:rFonts w:hint="cs"/>
          <w:rtl/>
          <w:lang w:eastAsia="he-IL"/>
        </w:rPr>
        <w:t xml:space="preserve">הקורונה על שוק התעסוקה לא היה ביקוש. </w:t>
      </w:r>
      <w:bookmarkStart w:id="4555" w:name="_ETM_Q8_442287"/>
      <w:bookmarkStart w:id="4556" w:name="_ETM_Q8_442373"/>
      <w:bookmarkStart w:id="4557" w:name="_ETM_Q8_442503"/>
      <w:bookmarkStart w:id="4558" w:name="_ETM_Q8_442685"/>
      <w:bookmarkEnd w:id="4555"/>
      <w:bookmarkEnd w:id="4556"/>
      <w:bookmarkEnd w:id="4557"/>
      <w:bookmarkEnd w:id="4558"/>
      <w:r>
        <w:rPr>
          <w:rFonts w:hint="cs"/>
          <w:rtl/>
          <w:lang w:eastAsia="he-IL"/>
        </w:rPr>
        <w:t xml:space="preserve">לכן </w:t>
      </w:r>
      <w:bookmarkStart w:id="4559" w:name="_ETM_Q8_444231"/>
      <w:bookmarkEnd w:id="4559"/>
      <w:r>
        <w:rPr>
          <w:rFonts w:hint="cs"/>
          <w:rtl/>
          <w:lang w:eastAsia="he-IL"/>
        </w:rPr>
        <w:t xml:space="preserve">הבנו כי הטלת המס תטיל קושי על ענף החקלאות הישראלי </w:t>
      </w:r>
      <w:bookmarkStart w:id="4560" w:name="_ETM_Q8_449320"/>
      <w:bookmarkEnd w:id="4560"/>
      <w:r>
        <w:rPr>
          <w:rFonts w:hint="cs"/>
          <w:rtl/>
          <w:lang w:eastAsia="he-IL"/>
        </w:rPr>
        <w:t>ועל החקלאים היקרים שלנו. בעקבות המצב הגשתי יחד עם חברתי</w:t>
      </w:r>
      <w:bookmarkStart w:id="4561" w:name="_ETM_Q8_453361"/>
      <w:bookmarkEnd w:id="4561"/>
      <w:r w:rsidR="00414891">
        <w:rPr>
          <w:rFonts w:hint="cs"/>
          <w:rtl/>
          <w:lang w:eastAsia="he-IL"/>
        </w:rPr>
        <w:t xml:space="preserve"> </w:t>
      </w:r>
      <w:r>
        <w:rPr>
          <w:rFonts w:hint="cs"/>
          <w:rtl/>
          <w:lang w:eastAsia="he-IL"/>
        </w:rPr>
        <w:t xml:space="preserve">חברת הכנסת קטי שטרית הצעת חוק שנועדה להאריך את הפטור על היטל העסקת עובדים זרים. לשמחתנו הרבה, שוב שר האוצר ישראל כץ נענה בחיוב לבקשה והודיע כי יתמוך </w:t>
      </w:r>
      <w:bookmarkStart w:id="4562" w:name="_ETM_Q8_468982"/>
      <w:bookmarkEnd w:id="4562"/>
      <w:r>
        <w:rPr>
          <w:rFonts w:hint="cs"/>
          <w:rtl/>
          <w:lang w:eastAsia="he-IL"/>
        </w:rPr>
        <w:t xml:space="preserve">במהלך. ועל כך, בשמי ובשם החקלאים הרבים שחיכו לזה, </w:t>
      </w:r>
      <w:bookmarkStart w:id="4563" w:name="_ETM_Q8_475154"/>
      <w:bookmarkEnd w:id="4563"/>
      <w:r>
        <w:rPr>
          <w:rFonts w:hint="cs"/>
          <w:rtl/>
          <w:lang w:eastAsia="he-IL"/>
        </w:rPr>
        <w:t xml:space="preserve">אני מודה מכאן לשר האוצר. </w:t>
      </w:r>
    </w:p>
    <w:p w:rsidR="00772D3D" w:rsidRDefault="00772D3D" w:rsidP="006D693B">
      <w:pPr>
        <w:rPr>
          <w:rtl/>
          <w:lang w:eastAsia="he-IL"/>
        </w:rPr>
      </w:pPr>
      <w:bookmarkStart w:id="4564" w:name="_ETM_Q8_474850"/>
      <w:bookmarkStart w:id="4565" w:name="_ETM_Q8_474967"/>
      <w:bookmarkEnd w:id="4564"/>
      <w:bookmarkEnd w:id="4565"/>
    </w:p>
    <w:p w:rsidR="00772D3D" w:rsidRDefault="00772D3D" w:rsidP="006D693B">
      <w:pPr>
        <w:rPr>
          <w:rtl/>
          <w:lang w:eastAsia="he-IL"/>
        </w:rPr>
      </w:pPr>
      <w:bookmarkStart w:id="4566" w:name="_ETM_Q8_474993"/>
      <w:bookmarkStart w:id="4567" w:name="_ETM_Q8_475116"/>
      <w:bookmarkEnd w:id="4566"/>
      <w:bookmarkEnd w:id="4567"/>
      <w:r>
        <w:rPr>
          <w:rFonts w:hint="cs"/>
          <w:rtl/>
          <w:lang w:eastAsia="he-IL"/>
        </w:rPr>
        <w:t>הצעת החוק שמונחת לפניכם מציעה</w:t>
      </w:r>
      <w:bookmarkStart w:id="4568" w:name="_ETM_Q8_479481"/>
      <w:bookmarkEnd w:id="4568"/>
      <w:r>
        <w:rPr>
          <w:rFonts w:hint="cs"/>
          <w:rtl/>
          <w:lang w:eastAsia="he-IL"/>
        </w:rPr>
        <w:t xml:space="preserve"> להאריך את הפטור</w:t>
      </w:r>
      <w:r w:rsidR="00414891">
        <w:rPr>
          <w:rFonts w:hint="cs"/>
          <w:rtl/>
          <w:lang w:eastAsia="he-IL"/>
        </w:rPr>
        <w:t>,</w:t>
      </w:r>
      <w:r>
        <w:rPr>
          <w:rFonts w:hint="cs"/>
          <w:rtl/>
          <w:lang w:eastAsia="he-IL"/>
        </w:rPr>
        <w:t xml:space="preserve"> הקובע מס מעסיקים בשיעור של 0% על </w:t>
      </w:r>
      <w:bookmarkStart w:id="4569" w:name="_ETM_Q8_480309"/>
      <w:bookmarkEnd w:id="4569"/>
      <w:r>
        <w:rPr>
          <w:rFonts w:hint="cs"/>
          <w:rtl/>
          <w:lang w:eastAsia="he-IL"/>
        </w:rPr>
        <w:t xml:space="preserve">עובדים זרים בחקלאות. ההארכה תינתן לשנתיים נוספות, עד 31 בדצמבר </w:t>
      </w:r>
      <w:bookmarkStart w:id="4570" w:name="_ETM_Q8_485771"/>
      <w:bookmarkEnd w:id="4570"/>
      <w:r>
        <w:rPr>
          <w:rFonts w:hint="cs"/>
          <w:rtl/>
          <w:lang w:eastAsia="he-IL"/>
        </w:rPr>
        <w:t xml:space="preserve">2022, על מנת לאפשר לענף להתאושש ולצמוח. זוהי בשורה </w:t>
      </w:r>
      <w:bookmarkStart w:id="4571" w:name="_ETM_Q8_492987"/>
      <w:bookmarkEnd w:id="4571"/>
      <w:r>
        <w:rPr>
          <w:rFonts w:hint="cs"/>
          <w:rtl/>
          <w:lang w:eastAsia="he-IL"/>
        </w:rPr>
        <w:t>חשובה לעובדי ענף החקלאות באר</w:t>
      </w:r>
      <w:bookmarkStart w:id="4572" w:name="_ETM_Q8_494995"/>
      <w:bookmarkStart w:id="4573" w:name="_ETM_Q8_495115"/>
      <w:bookmarkStart w:id="4574" w:name="_ETM_Q8_495139"/>
      <w:bookmarkStart w:id="4575" w:name="_ETM_Q8_495255"/>
      <w:bookmarkStart w:id="4576" w:name="_ETM_Q8_496747"/>
      <w:bookmarkStart w:id="4577" w:name="_ETM_Q8_496863"/>
      <w:bookmarkStart w:id="4578" w:name="_ETM_Q8_496890"/>
      <w:bookmarkStart w:id="4579" w:name="_ETM_Q8_496997"/>
      <w:bookmarkEnd w:id="4572"/>
      <w:bookmarkEnd w:id="4573"/>
      <w:bookmarkEnd w:id="4574"/>
      <w:bookmarkEnd w:id="4575"/>
      <w:bookmarkEnd w:id="4576"/>
      <w:bookmarkEnd w:id="4577"/>
      <w:bookmarkEnd w:id="4578"/>
      <w:bookmarkEnd w:id="4579"/>
      <w:r>
        <w:rPr>
          <w:rFonts w:hint="cs"/>
          <w:rtl/>
          <w:lang w:eastAsia="he-IL"/>
        </w:rPr>
        <w:t>ץ.</w:t>
      </w:r>
    </w:p>
    <w:p w:rsidR="00772D3D" w:rsidRDefault="00772D3D" w:rsidP="006D693B">
      <w:pPr>
        <w:rPr>
          <w:rtl/>
          <w:lang w:eastAsia="he-IL"/>
        </w:rPr>
      </w:pPr>
    </w:p>
    <w:p w:rsidR="00772D3D" w:rsidRDefault="00772D3D" w:rsidP="00414891">
      <w:pPr>
        <w:rPr>
          <w:rtl/>
          <w:lang w:eastAsia="he-IL"/>
        </w:rPr>
      </w:pPr>
      <w:r>
        <w:rPr>
          <w:rFonts w:hint="cs"/>
          <w:rtl/>
          <w:lang w:eastAsia="he-IL"/>
        </w:rPr>
        <w:t xml:space="preserve">אני מודה ליושב-ראש מרכז </w:t>
      </w:r>
      <w:bookmarkStart w:id="4580" w:name="_ETM_Q8_498273"/>
      <w:bookmarkEnd w:id="4580"/>
      <w:r>
        <w:rPr>
          <w:rFonts w:hint="cs"/>
          <w:rtl/>
          <w:lang w:eastAsia="he-IL"/>
        </w:rPr>
        <w:t xml:space="preserve">המועצות האזוריות שי </w:t>
      </w:r>
      <w:proofErr w:type="spellStart"/>
      <w:r>
        <w:rPr>
          <w:rFonts w:hint="cs"/>
          <w:rtl/>
          <w:lang w:eastAsia="he-IL"/>
        </w:rPr>
        <w:t>חג'ג</w:t>
      </w:r>
      <w:proofErr w:type="spellEnd"/>
      <w:r>
        <w:rPr>
          <w:rFonts w:hint="cs"/>
          <w:rtl/>
          <w:lang w:eastAsia="he-IL"/>
        </w:rPr>
        <w:t xml:space="preserve">', ולמזכ"ל תנועת המושבים עמית יפרח, שיחד </w:t>
      </w:r>
      <w:bookmarkStart w:id="4581" w:name="_ETM_Q8_500805"/>
      <w:bookmarkEnd w:id="4581"/>
      <w:r>
        <w:rPr>
          <w:rFonts w:hint="cs"/>
          <w:rtl/>
          <w:lang w:eastAsia="he-IL"/>
        </w:rPr>
        <w:t>עם החקלאים הציפו בפניי את הבעיה וליוו את החקיקה. כ</w:t>
      </w:r>
      <w:bookmarkStart w:id="4582" w:name="_ETM_Q8_505223"/>
      <w:bookmarkEnd w:id="4582"/>
      <w:r>
        <w:rPr>
          <w:rFonts w:hint="cs"/>
          <w:rtl/>
          <w:lang w:eastAsia="he-IL"/>
        </w:rPr>
        <w:t>מו כן, אני מודה ליושב-ראש ועדת הכספים גפני,</w:t>
      </w:r>
      <w:bookmarkStart w:id="4583" w:name="_ETM_Q8_510051"/>
      <w:bookmarkEnd w:id="4583"/>
      <w:r>
        <w:rPr>
          <w:rFonts w:hint="cs"/>
          <w:rtl/>
          <w:lang w:eastAsia="he-IL"/>
        </w:rPr>
        <w:t xml:space="preserve"> שגם מהרגע הראשון תמך והניע את המהלך </w:t>
      </w:r>
      <w:bookmarkStart w:id="4584" w:name="_ETM_Q8_513795"/>
      <w:bookmarkEnd w:id="4584"/>
      <w:r>
        <w:rPr>
          <w:rFonts w:hint="cs"/>
          <w:rtl/>
          <w:lang w:eastAsia="he-IL"/>
        </w:rPr>
        <w:t xml:space="preserve">וסייע לכך שהיום אנחנו מעבירים את זה בקריאה שנייה ושלישית. </w:t>
      </w:r>
      <w:bookmarkStart w:id="4585" w:name="_ETM_Q8_518752"/>
      <w:bookmarkStart w:id="4586" w:name="_ETM_Q8_518872"/>
      <w:bookmarkStart w:id="4587" w:name="_ETM_Q8_518910"/>
      <w:bookmarkStart w:id="4588" w:name="_ETM_Q8_518957"/>
      <w:bookmarkEnd w:id="4585"/>
      <w:bookmarkEnd w:id="4586"/>
      <w:bookmarkEnd w:id="4587"/>
      <w:bookmarkEnd w:id="4588"/>
      <w:r>
        <w:rPr>
          <w:rFonts w:hint="cs"/>
          <w:rtl/>
          <w:lang w:eastAsia="he-IL"/>
        </w:rPr>
        <w:t xml:space="preserve">אני מבקש מחברי הכנסת להצביע בעד החוק. </w:t>
      </w:r>
      <w:bookmarkStart w:id="4589" w:name="_ETM_Q8_524751"/>
      <w:bookmarkEnd w:id="4589"/>
      <w:r>
        <w:rPr>
          <w:rFonts w:hint="cs"/>
          <w:rtl/>
          <w:lang w:eastAsia="he-IL"/>
        </w:rPr>
        <w:t xml:space="preserve">תודה רבה. </w:t>
      </w:r>
      <w:bookmarkStart w:id="4590" w:name="_ETM_Q8_528519"/>
      <w:bookmarkEnd w:id="4590"/>
    </w:p>
    <w:p w:rsidR="00772D3D" w:rsidRDefault="00772D3D" w:rsidP="006D693B">
      <w:pPr>
        <w:rPr>
          <w:rtl/>
          <w:lang w:eastAsia="he-IL"/>
        </w:rPr>
      </w:pPr>
      <w:bookmarkStart w:id="4591" w:name="_ETM_Q8_528680"/>
      <w:bookmarkEnd w:id="4591"/>
    </w:p>
    <w:p w:rsidR="00772D3D" w:rsidRDefault="00772D3D" w:rsidP="006D693B">
      <w:pPr>
        <w:pStyle w:val="af7"/>
        <w:rPr>
          <w:rtl/>
        </w:rPr>
      </w:pPr>
      <w:bookmarkStart w:id="4592" w:name="ET_yor_6059_7"/>
      <w:r w:rsidRPr="001F5977">
        <w:rPr>
          <w:rStyle w:val="TagStyle"/>
          <w:rtl/>
        </w:rPr>
        <w:t xml:space="preserve"> &lt;&lt; יור &gt;&gt;</w:t>
      </w:r>
      <w:r w:rsidRPr="00C95E6C">
        <w:rPr>
          <w:rStyle w:val="TagStyle"/>
          <w:rtl/>
        </w:rPr>
        <w:t xml:space="preserve"> </w:t>
      </w:r>
      <w:r>
        <w:rPr>
          <w:rtl/>
        </w:rPr>
        <w:t>היו"ר אורנה ברביבאי:</w:t>
      </w:r>
      <w:r w:rsidRPr="00C95E6C">
        <w:rPr>
          <w:rStyle w:val="TagStyle"/>
          <w:rtl/>
        </w:rPr>
        <w:t xml:space="preserve"> </w:t>
      </w:r>
      <w:r w:rsidRPr="001F5977">
        <w:rPr>
          <w:rStyle w:val="TagStyle"/>
          <w:rtl/>
        </w:rPr>
        <w:t>&lt;&lt; יור &gt;&gt;</w:t>
      </w:r>
      <w:r>
        <w:rPr>
          <w:rtl/>
        </w:rPr>
        <w:t xml:space="preserve">  </w:t>
      </w:r>
      <w:bookmarkEnd w:id="4592"/>
    </w:p>
    <w:p w:rsidR="00772D3D" w:rsidRDefault="00772D3D" w:rsidP="002D20D1">
      <w:pPr>
        <w:rPr>
          <w:rtl/>
          <w:lang w:eastAsia="he-IL"/>
        </w:rPr>
      </w:pPr>
    </w:p>
    <w:p w:rsidR="006D693B" w:rsidRDefault="00772D3D" w:rsidP="006D693B">
      <w:pPr>
        <w:rPr>
          <w:rtl/>
          <w:lang w:eastAsia="he-IL"/>
        </w:rPr>
      </w:pPr>
      <w:r>
        <w:rPr>
          <w:rFonts w:hint="cs"/>
          <w:rtl/>
          <w:lang w:eastAsia="he-IL"/>
        </w:rPr>
        <w:t xml:space="preserve">תודה רבה, חבר הכנסת כץ. </w:t>
      </w:r>
    </w:p>
    <w:p w:rsidR="006D693B" w:rsidRDefault="006D693B" w:rsidP="006D693B">
      <w:pPr>
        <w:rPr>
          <w:rtl/>
          <w:lang w:eastAsia="he-IL"/>
        </w:rPr>
      </w:pPr>
    </w:p>
    <w:p w:rsidR="00772D3D" w:rsidRPr="00C95E6C" w:rsidRDefault="00772D3D" w:rsidP="006D693B">
      <w:pPr>
        <w:rPr>
          <w:rtl/>
          <w:lang w:eastAsia="he-IL"/>
        </w:rPr>
      </w:pPr>
      <w:r>
        <w:rPr>
          <w:rFonts w:hint="cs"/>
          <w:rtl/>
          <w:lang w:eastAsia="he-IL"/>
        </w:rPr>
        <w:t>אנחנו עוברים מכאן</w:t>
      </w:r>
      <w:bookmarkStart w:id="4593" w:name="_ETM_Q8_530299"/>
      <w:bookmarkEnd w:id="4593"/>
      <w:r>
        <w:rPr>
          <w:rFonts w:hint="cs"/>
          <w:rtl/>
          <w:lang w:eastAsia="he-IL"/>
        </w:rPr>
        <w:t xml:space="preserve"> להצבעה על הצעת חוק התוכנית להבראת כלכלת ישראל (תיקוני חקיקה), התשפ"א</w:t>
      </w:r>
      <w:r>
        <w:rPr>
          <w:rFonts w:hint="eastAsia"/>
          <w:rtl/>
          <w:lang w:eastAsia="he-IL"/>
        </w:rPr>
        <w:t>–</w:t>
      </w:r>
      <w:r>
        <w:rPr>
          <w:rFonts w:hint="cs"/>
          <w:rtl/>
          <w:lang w:eastAsia="he-IL"/>
        </w:rPr>
        <w:t>2021,</w:t>
      </w:r>
      <w:bookmarkStart w:id="4594" w:name="_ETM_Q8_537341"/>
      <w:bookmarkEnd w:id="4594"/>
      <w:r w:rsidR="006D693B">
        <w:rPr>
          <w:rFonts w:hint="cs"/>
          <w:rtl/>
          <w:lang w:eastAsia="he-IL"/>
        </w:rPr>
        <w:t xml:space="preserve"> ב</w:t>
      </w:r>
      <w:r>
        <w:rPr>
          <w:rFonts w:hint="cs"/>
          <w:rtl/>
          <w:lang w:eastAsia="he-IL"/>
        </w:rPr>
        <w:t>קריאה שנייה וקריאה שלישית. כעת אנחנו עוברים לקריאה שנייה. הצבעה.</w:t>
      </w:r>
      <w:bookmarkStart w:id="4595" w:name="_ETM_Q8_542747"/>
      <w:bookmarkEnd w:id="4595"/>
      <w:r>
        <w:rPr>
          <w:rFonts w:hint="cs"/>
          <w:rtl/>
          <w:lang w:eastAsia="he-IL"/>
        </w:rPr>
        <w:t xml:space="preserve"> בתום הדיגיטלי אנחנו נשאל </w:t>
      </w:r>
      <w:bookmarkStart w:id="4596" w:name="_ETM_Q8_554420"/>
      <w:bookmarkEnd w:id="4596"/>
      <w:r>
        <w:rPr>
          <w:rFonts w:hint="cs"/>
          <w:rtl/>
          <w:lang w:eastAsia="he-IL"/>
        </w:rPr>
        <w:t xml:space="preserve">את השמות. </w:t>
      </w:r>
    </w:p>
    <w:p w:rsidR="00772D3D" w:rsidRDefault="00772D3D" w:rsidP="006D693B">
      <w:pPr>
        <w:rPr>
          <w:rtl/>
          <w:lang w:eastAsia="he-IL"/>
        </w:rPr>
      </w:pPr>
      <w:bookmarkStart w:id="4597" w:name="_ETM_Q8_344101"/>
      <w:bookmarkStart w:id="4598" w:name="_ETM_Q8_344244"/>
      <w:bookmarkEnd w:id="4597"/>
      <w:bookmarkEnd w:id="4598"/>
    </w:p>
    <w:p w:rsidR="00772D3D" w:rsidRDefault="00772D3D" w:rsidP="006D693B">
      <w:pPr>
        <w:pStyle w:val="af1"/>
        <w:keepNext/>
        <w:rPr>
          <w:rtl/>
          <w:lang w:eastAsia="he-IL"/>
        </w:rPr>
      </w:pPr>
      <w:r>
        <w:rPr>
          <w:rtl/>
          <w:lang w:eastAsia="he-IL"/>
        </w:rPr>
        <w:t>הצבעה מס'</w:t>
      </w:r>
      <w:r>
        <w:rPr>
          <w:rFonts w:hint="cs"/>
          <w:rtl/>
          <w:lang w:eastAsia="he-IL"/>
        </w:rPr>
        <w:t xml:space="preserve"> 2 </w:t>
      </w:r>
    </w:p>
    <w:p w:rsidR="00772D3D" w:rsidRDefault="00772D3D" w:rsidP="006D693B">
      <w:pPr>
        <w:pStyle w:val="--"/>
        <w:keepNext/>
        <w:rPr>
          <w:rtl/>
          <w:lang w:eastAsia="he-IL"/>
        </w:rPr>
      </w:pPr>
    </w:p>
    <w:p w:rsidR="00772D3D" w:rsidRDefault="00772D3D" w:rsidP="006D693B">
      <w:pPr>
        <w:pStyle w:val="--"/>
        <w:keepNext/>
        <w:rPr>
          <w:rtl/>
          <w:lang w:eastAsia="he-IL"/>
        </w:rPr>
      </w:pPr>
      <w:r>
        <w:rPr>
          <w:rtl/>
          <w:lang w:eastAsia="he-IL"/>
        </w:rPr>
        <w:t>בעד סעי</w:t>
      </w:r>
      <w:r>
        <w:rPr>
          <w:rFonts w:hint="cs"/>
          <w:rtl/>
          <w:lang w:eastAsia="he-IL"/>
        </w:rPr>
        <w:t>ף 1</w:t>
      </w:r>
      <w:r w:rsidR="006D693B">
        <w:rPr>
          <w:rFonts w:hint="cs"/>
          <w:rtl/>
          <w:lang w:eastAsia="he-IL"/>
        </w:rPr>
        <w:t xml:space="preserve"> </w:t>
      </w:r>
      <w:r>
        <w:rPr>
          <w:rtl/>
          <w:lang w:eastAsia="he-IL"/>
        </w:rPr>
        <w:t>–</w:t>
      </w:r>
      <w:r w:rsidR="006D693B">
        <w:rPr>
          <w:rFonts w:hint="cs"/>
          <w:rtl/>
          <w:lang w:eastAsia="he-IL"/>
        </w:rPr>
        <w:t xml:space="preserve"> </w:t>
      </w:r>
      <w:r>
        <w:rPr>
          <w:rFonts w:hint="cs"/>
          <w:rtl/>
          <w:lang w:eastAsia="he-IL"/>
        </w:rPr>
        <w:t>5</w:t>
      </w:r>
    </w:p>
    <w:p w:rsidR="00772D3D" w:rsidRDefault="00772D3D" w:rsidP="006D693B">
      <w:pPr>
        <w:pStyle w:val="--"/>
        <w:keepNext/>
        <w:rPr>
          <w:rtl/>
          <w:lang w:eastAsia="he-IL"/>
        </w:rPr>
      </w:pPr>
      <w:r>
        <w:rPr>
          <w:rtl/>
          <w:lang w:eastAsia="he-IL"/>
        </w:rPr>
        <w:t xml:space="preserve">נגד – </w:t>
      </w:r>
      <w:r>
        <w:rPr>
          <w:rFonts w:hint="cs"/>
          <w:rtl/>
          <w:lang w:eastAsia="he-IL"/>
        </w:rPr>
        <w:t>אין</w:t>
      </w:r>
    </w:p>
    <w:p w:rsidR="00772D3D" w:rsidRDefault="00772D3D" w:rsidP="006D693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72D3D" w:rsidRDefault="00772D3D" w:rsidP="006D693B">
      <w:pPr>
        <w:pStyle w:val="af3"/>
        <w:rPr>
          <w:rtl/>
          <w:lang w:eastAsia="he-IL"/>
        </w:rPr>
      </w:pPr>
      <w:r>
        <w:rPr>
          <w:rtl/>
          <w:lang w:eastAsia="he-IL"/>
        </w:rPr>
        <w:t>סעי</w:t>
      </w:r>
      <w:r>
        <w:rPr>
          <w:rFonts w:hint="cs"/>
          <w:rtl/>
          <w:lang w:eastAsia="he-IL"/>
        </w:rPr>
        <w:t xml:space="preserve">ף 1 נתקבל. </w:t>
      </w:r>
    </w:p>
    <w:p w:rsidR="00772D3D" w:rsidRDefault="00772D3D" w:rsidP="006D693B">
      <w:pPr>
        <w:rPr>
          <w:rtl/>
          <w:lang w:eastAsia="he-IL"/>
        </w:rPr>
      </w:pPr>
      <w:bookmarkStart w:id="4599" w:name="_ETM_Q8_559867"/>
      <w:bookmarkStart w:id="4600" w:name="_ETM_Q8_559964"/>
      <w:bookmarkEnd w:id="4599"/>
      <w:bookmarkEnd w:id="4600"/>
    </w:p>
    <w:p w:rsidR="00772D3D" w:rsidRDefault="00772D3D" w:rsidP="006D693B">
      <w:pPr>
        <w:pStyle w:val="af7"/>
        <w:rPr>
          <w:rtl/>
        </w:rPr>
      </w:pPr>
      <w:r w:rsidRPr="001F5977">
        <w:rPr>
          <w:rStyle w:val="TagStyle"/>
          <w:rtl/>
        </w:rPr>
        <w:t xml:space="preserve"> &lt;&lt; יור &gt;&gt;</w:t>
      </w:r>
      <w:r w:rsidRPr="00C95E6C">
        <w:rPr>
          <w:rStyle w:val="TagStyle"/>
          <w:rtl/>
        </w:rPr>
        <w:t xml:space="preserve"> </w:t>
      </w:r>
      <w:r>
        <w:rPr>
          <w:rtl/>
        </w:rPr>
        <w:t>היו"ר אורנה ברביבאי:</w:t>
      </w:r>
      <w:r w:rsidRPr="00C95E6C">
        <w:rPr>
          <w:rStyle w:val="TagStyle"/>
          <w:rtl/>
        </w:rPr>
        <w:t xml:space="preserve"> </w:t>
      </w:r>
      <w:r w:rsidRPr="001F5977">
        <w:rPr>
          <w:rStyle w:val="TagStyle"/>
          <w:rtl/>
        </w:rPr>
        <w:t>&lt;&lt; יור &gt;&gt;</w:t>
      </w:r>
      <w:r>
        <w:rPr>
          <w:rtl/>
        </w:rPr>
        <w:t xml:space="preserve">  </w:t>
      </w:r>
    </w:p>
    <w:p w:rsidR="00772D3D" w:rsidRDefault="00772D3D" w:rsidP="002D20D1">
      <w:pPr>
        <w:rPr>
          <w:rtl/>
          <w:lang w:eastAsia="he-IL"/>
        </w:rPr>
      </w:pPr>
    </w:p>
    <w:p w:rsidR="006D693B" w:rsidRDefault="00772D3D" w:rsidP="006D693B">
      <w:pPr>
        <w:rPr>
          <w:rtl/>
          <w:lang w:eastAsia="he-IL"/>
        </w:rPr>
      </w:pPr>
      <w:bookmarkStart w:id="4601" w:name="_ETM_Q8_561294"/>
      <w:bookmarkEnd w:id="4601"/>
      <w:r>
        <w:rPr>
          <w:rFonts w:hint="cs"/>
          <w:rtl/>
          <w:lang w:eastAsia="he-IL"/>
        </w:rPr>
        <w:t xml:space="preserve">חבר הכנסת ולדימיר </w:t>
      </w:r>
      <w:r w:rsidR="006D693B">
        <w:rPr>
          <w:rFonts w:hint="eastAsia"/>
          <w:rtl/>
          <w:lang w:eastAsia="he-IL"/>
        </w:rPr>
        <w:t>–</w:t>
      </w:r>
      <w:r w:rsidR="006D693B">
        <w:rPr>
          <w:rFonts w:hint="cs"/>
          <w:rtl/>
          <w:lang w:eastAsia="he-IL"/>
        </w:rPr>
        <w:t xml:space="preserve"> </w:t>
      </w:r>
      <w:r>
        <w:rPr>
          <w:rFonts w:hint="cs"/>
          <w:rtl/>
          <w:lang w:eastAsia="he-IL"/>
        </w:rPr>
        <w:t>בעד</w:t>
      </w:r>
      <w:r w:rsidR="006D693B">
        <w:rPr>
          <w:rFonts w:hint="cs"/>
          <w:rtl/>
          <w:lang w:eastAsia="he-IL"/>
        </w:rPr>
        <w:t>;</w:t>
      </w:r>
      <w:r>
        <w:rPr>
          <w:rFonts w:hint="cs"/>
          <w:rtl/>
          <w:lang w:eastAsia="he-IL"/>
        </w:rPr>
        <w:t xml:space="preserve"> חברת הכנסת </w:t>
      </w:r>
      <w:bookmarkStart w:id="4602" w:name="_ETM_Q8_571792"/>
      <w:bookmarkEnd w:id="4602"/>
      <w:r>
        <w:rPr>
          <w:rFonts w:hint="cs"/>
          <w:rtl/>
          <w:lang w:eastAsia="he-IL"/>
        </w:rPr>
        <w:t>מיכאלי – בעד</w:t>
      </w:r>
      <w:r w:rsidR="006D693B">
        <w:rPr>
          <w:rFonts w:hint="cs"/>
          <w:rtl/>
          <w:lang w:eastAsia="he-IL"/>
        </w:rPr>
        <w:t>;</w:t>
      </w:r>
      <w:r>
        <w:rPr>
          <w:rFonts w:hint="cs"/>
          <w:rtl/>
          <w:lang w:eastAsia="he-IL"/>
        </w:rPr>
        <w:t xml:space="preserve"> מאיר כהן, הצבעת, בבקשה? כן</w:t>
      </w:r>
      <w:r w:rsidR="006D693B">
        <w:rPr>
          <w:rFonts w:hint="cs"/>
          <w:rtl/>
          <w:lang w:eastAsia="he-IL"/>
        </w:rPr>
        <w:t>;</w:t>
      </w:r>
      <w:r>
        <w:rPr>
          <w:rFonts w:hint="cs"/>
          <w:rtl/>
          <w:lang w:eastAsia="he-IL"/>
        </w:rPr>
        <w:t xml:space="preserve"> חבר הכנסת אשר</w:t>
      </w:r>
      <w:bookmarkStart w:id="4603" w:name="_ETM_Q8_576885"/>
      <w:bookmarkEnd w:id="4603"/>
      <w:r>
        <w:rPr>
          <w:rFonts w:hint="cs"/>
          <w:rtl/>
          <w:lang w:eastAsia="he-IL"/>
        </w:rPr>
        <w:t xml:space="preserve"> </w:t>
      </w:r>
      <w:r w:rsidR="006D693B">
        <w:rPr>
          <w:rFonts w:hint="eastAsia"/>
          <w:rtl/>
          <w:lang w:eastAsia="he-IL"/>
        </w:rPr>
        <w:t xml:space="preserve">– </w:t>
      </w:r>
      <w:r>
        <w:rPr>
          <w:rFonts w:hint="cs"/>
          <w:rtl/>
          <w:lang w:eastAsia="he-IL"/>
        </w:rPr>
        <w:t>בעד</w:t>
      </w:r>
      <w:r w:rsidR="006D693B">
        <w:rPr>
          <w:rFonts w:hint="cs"/>
          <w:rtl/>
          <w:lang w:eastAsia="he-IL"/>
        </w:rPr>
        <w:t>;</w:t>
      </w:r>
      <w:r>
        <w:rPr>
          <w:rFonts w:hint="cs"/>
          <w:rtl/>
          <w:lang w:eastAsia="he-IL"/>
        </w:rPr>
        <w:t xml:space="preserve"> חבר הכנסת אלחרומי – בעד; חברת הכנסת סונדוס – בעד; חבר הכנסת אוסאמה סעדי </w:t>
      </w:r>
      <w:r>
        <w:rPr>
          <w:rFonts w:hint="eastAsia"/>
          <w:rtl/>
          <w:lang w:eastAsia="he-IL"/>
        </w:rPr>
        <w:t xml:space="preserve">– </w:t>
      </w:r>
      <w:r>
        <w:rPr>
          <w:rFonts w:hint="cs"/>
          <w:rtl/>
          <w:lang w:eastAsia="he-IL"/>
        </w:rPr>
        <w:t xml:space="preserve">בעד; חבר הכנסת ינון אזולאי – </w:t>
      </w:r>
      <w:bookmarkStart w:id="4604" w:name="_ETM_Q8_590614"/>
      <w:bookmarkEnd w:id="4604"/>
      <w:r>
        <w:rPr>
          <w:rFonts w:hint="cs"/>
          <w:rtl/>
          <w:lang w:eastAsia="he-IL"/>
        </w:rPr>
        <w:t xml:space="preserve">בעד. עוד מישהו? אופיר, הצבעת? בסך הכול נוספו שמונה לחמישה </w:t>
      </w:r>
      <w:bookmarkStart w:id="4605" w:name="_ETM_Q8_600329"/>
      <w:bookmarkEnd w:id="4605"/>
      <w:r w:rsidR="006D693B">
        <w:rPr>
          <w:rFonts w:hint="eastAsia"/>
          <w:rtl/>
          <w:lang w:eastAsia="he-IL"/>
        </w:rPr>
        <w:t xml:space="preserve">– </w:t>
      </w:r>
      <w:r>
        <w:rPr>
          <w:rFonts w:hint="cs"/>
          <w:rtl/>
          <w:lang w:eastAsia="he-IL"/>
        </w:rPr>
        <w:t xml:space="preserve">בסך הכול 13 בעד. החוק התקבל בקריאה שנייה. </w:t>
      </w:r>
    </w:p>
    <w:p w:rsidR="006D693B" w:rsidRDefault="006D693B" w:rsidP="006D693B">
      <w:pPr>
        <w:rPr>
          <w:rtl/>
          <w:lang w:eastAsia="he-IL"/>
        </w:rPr>
      </w:pPr>
    </w:p>
    <w:p w:rsidR="00772D3D" w:rsidRPr="00C95E6C" w:rsidRDefault="00772D3D" w:rsidP="006D693B">
      <w:pPr>
        <w:rPr>
          <w:rtl/>
          <w:lang w:eastAsia="he-IL"/>
        </w:rPr>
      </w:pPr>
      <w:r>
        <w:rPr>
          <w:rFonts w:hint="cs"/>
          <w:rtl/>
          <w:lang w:eastAsia="he-IL"/>
        </w:rPr>
        <w:t xml:space="preserve">אנחנו עוברים </w:t>
      </w:r>
      <w:bookmarkStart w:id="4606" w:name="_ETM_Q8_604815"/>
      <w:bookmarkEnd w:id="4606"/>
      <w:r>
        <w:rPr>
          <w:rFonts w:hint="cs"/>
          <w:rtl/>
          <w:lang w:eastAsia="he-IL"/>
        </w:rPr>
        <w:t xml:space="preserve">להצבעה בקריאה שלישית. בבקשה, הצבעה. </w:t>
      </w:r>
    </w:p>
    <w:p w:rsidR="00772D3D" w:rsidRDefault="00772D3D" w:rsidP="006D693B">
      <w:pPr>
        <w:rPr>
          <w:rtl/>
          <w:lang w:eastAsia="he-IL"/>
        </w:rPr>
      </w:pPr>
    </w:p>
    <w:p w:rsidR="00772D3D" w:rsidRDefault="00772D3D" w:rsidP="006D693B">
      <w:pPr>
        <w:pStyle w:val="af1"/>
        <w:keepNext/>
        <w:rPr>
          <w:rtl/>
          <w:lang w:eastAsia="he-IL"/>
        </w:rPr>
      </w:pPr>
      <w:r>
        <w:rPr>
          <w:rtl/>
          <w:lang w:eastAsia="he-IL"/>
        </w:rPr>
        <w:t>הצבעה מס'</w:t>
      </w:r>
      <w:r>
        <w:rPr>
          <w:rFonts w:hint="cs"/>
          <w:rtl/>
          <w:lang w:eastAsia="he-IL"/>
        </w:rPr>
        <w:t xml:space="preserve"> 3</w:t>
      </w:r>
    </w:p>
    <w:p w:rsidR="00772D3D" w:rsidRDefault="00772D3D" w:rsidP="006D693B">
      <w:pPr>
        <w:pStyle w:val="--"/>
        <w:keepNext/>
        <w:rPr>
          <w:rtl/>
          <w:lang w:eastAsia="he-IL"/>
        </w:rPr>
      </w:pPr>
    </w:p>
    <w:p w:rsidR="00772D3D" w:rsidRDefault="00772D3D" w:rsidP="006D693B">
      <w:pPr>
        <w:pStyle w:val="--"/>
        <w:keepNext/>
        <w:rPr>
          <w:rtl/>
          <w:lang w:eastAsia="he-IL"/>
        </w:rPr>
      </w:pPr>
      <w:r>
        <w:rPr>
          <w:rtl/>
          <w:lang w:eastAsia="he-IL"/>
        </w:rPr>
        <w:t>בעד החוק –</w:t>
      </w:r>
      <w:r>
        <w:rPr>
          <w:rFonts w:hint="cs"/>
          <w:rtl/>
          <w:lang w:eastAsia="he-IL"/>
        </w:rPr>
        <w:t xml:space="preserve"> 5</w:t>
      </w:r>
    </w:p>
    <w:p w:rsidR="00772D3D" w:rsidRDefault="00772D3D" w:rsidP="006D693B">
      <w:pPr>
        <w:pStyle w:val="--"/>
        <w:keepNext/>
        <w:rPr>
          <w:rtl/>
          <w:lang w:eastAsia="he-IL"/>
        </w:rPr>
      </w:pPr>
      <w:r>
        <w:rPr>
          <w:rtl/>
          <w:lang w:eastAsia="he-IL"/>
        </w:rPr>
        <w:t xml:space="preserve">נגד – </w:t>
      </w:r>
      <w:r>
        <w:rPr>
          <w:rFonts w:hint="cs"/>
          <w:rtl/>
          <w:lang w:eastAsia="he-IL"/>
        </w:rPr>
        <w:t>אין</w:t>
      </w:r>
    </w:p>
    <w:p w:rsidR="00772D3D" w:rsidRDefault="00772D3D" w:rsidP="006D693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72D3D" w:rsidRDefault="00772D3D" w:rsidP="006D693B">
      <w:pPr>
        <w:pStyle w:val="af3"/>
        <w:rPr>
          <w:rtl/>
          <w:lang w:eastAsia="he-IL"/>
        </w:rPr>
      </w:pPr>
      <w:r>
        <w:rPr>
          <w:rtl/>
          <w:lang w:eastAsia="he-IL"/>
        </w:rPr>
        <w:t>חוק</w:t>
      </w:r>
      <w:r>
        <w:rPr>
          <w:rFonts w:hint="cs"/>
          <w:rtl/>
          <w:lang w:eastAsia="he-IL"/>
        </w:rPr>
        <w:t xml:space="preserve"> התוכנית להבראת כלכלת ישראל (תיקוני חקיקה להשגת יעדי התקציב והמדיניות הכלכלית לשנות הכספים 2003 ו-2004) (תיקון מס' 19 </w:t>
      </w:r>
      <w:r>
        <w:rPr>
          <w:rFonts w:hint="eastAsia"/>
          <w:rtl/>
          <w:lang w:eastAsia="he-IL"/>
        </w:rPr>
        <w:t>–</w:t>
      </w:r>
      <w:r>
        <w:rPr>
          <w:rFonts w:hint="cs"/>
          <w:rtl/>
          <w:lang w:eastAsia="he-IL"/>
        </w:rPr>
        <w:t xml:space="preserve"> הוראת שעה), התשפ"א</w:t>
      </w:r>
      <w:r>
        <w:rPr>
          <w:rFonts w:hint="eastAsia"/>
          <w:rtl/>
          <w:lang w:eastAsia="he-IL"/>
        </w:rPr>
        <w:t>–</w:t>
      </w:r>
      <w:r>
        <w:rPr>
          <w:rFonts w:hint="cs"/>
          <w:rtl/>
          <w:lang w:eastAsia="he-IL"/>
        </w:rPr>
        <w:t xml:space="preserve">2021, נתקבל. </w:t>
      </w:r>
    </w:p>
    <w:p w:rsidR="00772D3D" w:rsidRDefault="00772D3D" w:rsidP="006D693B">
      <w:pPr>
        <w:rPr>
          <w:rtl/>
          <w:lang w:eastAsia="he-IL"/>
        </w:rPr>
      </w:pPr>
      <w:bookmarkStart w:id="4607" w:name="_ETM_Q8_613860"/>
      <w:bookmarkStart w:id="4608" w:name="_ETM_Q8_613958"/>
      <w:bookmarkEnd w:id="4607"/>
      <w:bookmarkEnd w:id="4608"/>
    </w:p>
    <w:p w:rsidR="00772D3D" w:rsidRDefault="00772D3D" w:rsidP="006D693B">
      <w:pPr>
        <w:pStyle w:val="af7"/>
        <w:rPr>
          <w:rtl/>
        </w:rPr>
      </w:pPr>
      <w:bookmarkStart w:id="4609" w:name="ET_yor_6059_9"/>
      <w:r w:rsidRPr="001F5977">
        <w:rPr>
          <w:rStyle w:val="TagStyle"/>
          <w:rtl/>
        </w:rPr>
        <w:t xml:space="preserve"> &lt;&lt; יור &gt;&gt;</w:t>
      </w:r>
      <w:r w:rsidRPr="00162D48">
        <w:rPr>
          <w:rStyle w:val="TagStyle"/>
          <w:rtl/>
        </w:rPr>
        <w:t xml:space="preserve"> </w:t>
      </w:r>
      <w:r>
        <w:rPr>
          <w:rtl/>
        </w:rPr>
        <w:t>היו"ר אורנה ברביבאי:</w:t>
      </w:r>
      <w:r w:rsidRPr="00162D48">
        <w:rPr>
          <w:rStyle w:val="TagStyle"/>
          <w:rtl/>
        </w:rPr>
        <w:t xml:space="preserve"> </w:t>
      </w:r>
      <w:r w:rsidRPr="001F5977">
        <w:rPr>
          <w:rStyle w:val="TagStyle"/>
          <w:rtl/>
        </w:rPr>
        <w:t>&lt;&lt; יור &gt;&gt;</w:t>
      </w:r>
      <w:r>
        <w:rPr>
          <w:rtl/>
        </w:rPr>
        <w:t xml:space="preserve">  </w:t>
      </w:r>
      <w:bookmarkEnd w:id="4609"/>
    </w:p>
    <w:p w:rsidR="00772D3D" w:rsidRDefault="00772D3D" w:rsidP="002D20D1">
      <w:pPr>
        <w:rPr>
          <w:rtl/>
          <w:lang w:eastAsia="he-IL"/>
        </w:rPr>
      </w:pPr>
    </w:p>
    <w:p w:rsidR="00772D3D" w:rsidRDefault="00772D3D" w:rsidP="00414891">
      <w:pPr>
        <w:rPr>
          <w:rtl/>
          <w:lang w:eastAsia="he-IL"/>
        </w:rPr>
      </w:pPr>
      <w:r>
        <w:rPr>
          <w:rFonts w:hint="cs"/>
          <w:rtl/>
          <w:lang w:eastAsia="he-IL"/>
        </w:rPr>
        <w:t xml:space="preserve">מי </w:t>
      </w:r>
      <w:bookmarkStart w:id="4610" w:name="_ETM_Q8_631665"/>
      <w:bookmarkEnd w:id="4610"/>
      <w:r>
        <w:rPr>
          <w:rFonts w:hint="cs"/>
          <w:rtl/>
          <w:lang w:eastAsia="he-IL"/>
        </w:rPr>
        <w:t xml:space="preserve">שמבקש עוד להצביע </w:t>
      </w:r>
      <w:r>
        <w:rPr>
          <w:rtl/>
          <w:lang w:eastAsia="he-IL"/>
        </w:rPr>
        <w:t>–</w:t>
      </w:r>
      <w:r>
        <w:rPr>
          <w:rFonts w:hint="cs"/>
          <w:rtl/>
          <w:lang w:eastAsia="he-IL"/>
        </w:rPr>
        <w:t xml:space="preserve"> בבקשה. חבר הכנסת ולדימיר </w:t>
      </w:r>
      <w:bookmarkStart w:id="4611" w:name="_ETM_Q8_636250"/>
      <w:bookmarkEnd w:id="4611"/>
      <w:r>
        <w:rPr>
          <w:rFonts w:hint="cs"/>
          <w:rtl/>
          <w:lang w:eastAsia="he-IL"/>
        </w:rPr>
        <w:t xml:space="preserve">וחבר הכנסת אשר – בעד; חברת הכנסת מיכאלי, חבר </w:t>
      </w:r>
      <w:bookmarkStart w:id="4612" w:name="_ETM_Q8_640123"/>
      <w:bookmarkEnd w:id="4612"/>
      <w:r>
        <w:rPr>
          <w:rFonts w:hint="cs"/>
          <w:rtl/>
          <w:lang w:eastAsia="he-IL"/>
        </w:rPr>
        <w:t xml:space="preserve">הכנסת אלחרומי, חברת הכנסת סונדוס </w:t>
      </w:r>
      <w:r>
        <w:rPr>
          <w:rtl/>
          <w:lang w:eastAsia="he-IL"/>
        </w:rPr>
        <w:t>–</w:t>
      </w:r>
      <w:r>
        <w:rPr>
          <w:rFonts w:hint="cs"/>
          <w:rtl/>
          <w:lang w:eastAsia="he-IL"/>
        </w:rPr>
        <w:t xml:space="preserve"> חבר הכנסת מאיר כהן ביקש להצביע? לא, הוא הצביע, אין </w:t>
      </w:r>
      <w:bookmarkStart w:id="4613" w:name="_ETM_Q8_651063"/>
      <w:bookmarkEnd w:id="4613"/>
      <w:r>
        <w:rPr>
          <w:rFonts w:hint="cs"/>
          <w:rtl/>
          <w:lang w:eastAsia="he-IL"/>
        </w:rPr>
        <w:t>צורך. חבר הכנסת סעדי, אתה מצביע? בעד. חבר הכנסת ינון</w:t>
      </w:r>
      <w:bookmarkStart w:id="4614" w:name="_ETM_Q8_655438"/>
      <w:bookmarkEnd w:id="4614"/>
      <w:r>
        <w:rPr>
          <w:rFonts w:hint="cs"/>
          <w:rtl/>
          <w:lang w:eastAsia="he-IL"/>
        </w:rPr>
        <w:t xml:space="preserve"> אזולאי </w:t>
      </w:r>
      <w:bookmarkStart w:id="4615" w:name="_ETM_Q8_655522"/>
      <w:bookmarkEnd w:id="4615"/>
      <w:r>
        <w:rPr>
          <w:rFonts w:hint="eastAsia"/>
          <w:rtl/>
          <w:lang w:eastAsia="he-IL"/>
        </w:rPr>
        <w:t>–</w:t>
      </w:r>
      <w:r>
        <w:rPr>
          <w:rFonts w:hint="cs"/>
          <w:rtl/>
          <w:lang w:eastAsia="he-IL"/>
        </w:rPr>
        <w:t xml:space="preserve"> בעד. בסך הכול 12 בעד. החוק עבר </w:t>
      </w:r>
      <w:bookmarkStart w:id="4616" w:name="_ETM_Q8_665662"/>
      <w:bookmarkEnd w:id="4616"/>
      <w:r>
        <w:rPr>
          <w:rFonts w:hint="cs"/>
          <w:rtl/>
          <w:lang w:eastAsia="he-IL"/>
        </w:rPr>
        <w:t>גם ב</w:t>
      </w:r>
      <w:r w:rsidR="00414891">
        <w:rPr>
          <w:rFonts w:hint="cs"/>
          <w:rtl/>
          <w:lang w:eastAsia="he-IL"/>
        </w:rPr>
        <w:t>קריאה</w:t>
      </w:r>
      <w:r>
        <w:rPr>
          <w:rFonts w:hint="cs"/>
          <w:rtl/>
          <w:lang w:eastAsia="he-IL"/>
        </w:rPr>
        <w:t xml:space="preserve"> שלישית ואושר. בהצלחה. </w:t>
      </w:r>
    </w:p>
    <w:p w:rsidR="00165231" w:rsidRDefault="00165231" w:rsidP="006D693B">
      <w:pPr>
        <w:rPr>
          <w:rtl/>
          <w:lang w:eastAsia="he-IL"/>
        </w:rPr>
      </w:pPr>
    </w:p>
    <w:p w:rsidR="00165231" w:rsidRDefault="00165231" w:rsidP="006D693B">
      <w:pPr>
        <w:rPr>
          <w:rtl/>
          <w:lang w:eastAsia="he-IL"/>
        </w:rPr>
      </w:pPr>
    </w:p>
    <w:p w:rsidR="00772D3D" w:rsidRDefault="00772D3D" w:rsidP="006D693B">
      <w:pPr>
        <w:pStyle w:val="a6"/>
        <w:rPr>
          <w:rtl/>
          <w:lang w:eastAsia="he-IL"/>
        </w:rPr>
      </w:pPr>
      <w:bookmarkStart w:id="4617" w:name="_ETM_Q8_615619"/>
      <w:bookmarkStart w:id="4618" w:name="ET_subject_החלטת_ועדת_החוקה_4"/>
      <w:bookmarkEnd w:id="4617"/>
      <w:r w:rsidRPr="001F5977">
        <w:rPr>
          <w:rStyle w:val="TagStyle"/>
          <w:rtl/>
        </w:rPr>
        <w:t xml:space="preserve"> &lt;&lt; נושא &gt;&gt;</w:t>
      </w:r>
      <w:r w:rsidRPr="00E14401">
        <w:rPr>
          <w:rStyle w:val="TagStyle"/>
          <w:rtl/>
        </w:rPr>
        <w:t xml:space="preserve"> </w:t>
      </w:r>
      <w:bookmarkStart w:id="4619" w:name="_Toc61289323"/>
      <w:bookmarkStart w:id="4620" w:name="_Toc70251116"/>
      <w:bookmarkStart w:id="4621" w:name="_Toc70251193"/>
      <w:bookmarkStart w:id="4622" w:name="_Toc70528095"/>
      <w:r>
        <w:rPr>
          <w:rFonts w:hint="cs"/>
          <w:rtl/>
          <w:lang w:eastAsia="he-IL"/>
        </w:rPr>
        <w:t>הצעת</w:t>
      </w:r>
      <w:r>
        <w:rPr>
          <w:rtl/>
          <w:lang w:eastAsia="he-IL"/>
        </w:rPr>
        <w:t xml:space="preserve"> ועדת החוקה</w:t>
      </w:r>
      <w:r>
        <w:rPr>
          <w:rFonts w:hint="cs"/>
          <w:rtl/>
          <w:lang w:eastAsia="he-IL"/>
        </w:rPr>
        <w:t xml:space="preserve">, </w:t>
      </w:r>
      <w:r>
        <w:rPr>
          <w:rtl/>
          <w:lang w:eastAsia="he-IL"/>
        </w:rPr>
        <w:t>חוק ומשפט בדבר</w:t>
      </w:r>
      <w:r w:rsidRPr="00162D48">
        <w:rPr>
          <w:rtl/>
          <w:lang w:eastAsia="he-IL"/>
        </w:rPr>
        <w:t xml:space="preserve"> פיצול הצעת חוק המידע הפלילי ותקנת השבים (תיקון והוראת שעה), התשפ"א</w:t>
      </w:r>
      <w:r>
        <w:rPr>
          <w:rFonts w:hint="cs"/>
          <w:rtl/>
          <w:lang w:eastAsia="he-IL"/>
        </w:rPr>
        <w:t>–</w:t>
      </w:r>
      <w:r w:rsidRPr="00162D48">
        <w:rPr>
          <w:rtl/>
          <w:lang w:eastAsia="he-IL"/>
        </w:rPr>
        <w:t>2020</w:t>
      </w:r>
      <w:bookmarkEnd w:id="4619"/>
      <w:bookmarkEnd w:id="4620"/>
      <w:bookmarkEnd w:id="4621"/>
      <w:bookmarkEnd w:id="4622"/>
      <w:r>
        <w:rPr>
          <w:rFonts w:cs="David"/>
          <w:rtl/>
        </w:rPr>
        <w:t xml:space="preserve"> </w:t>
      </w:r>
      <w:r w:rsidRPr="001F5977">
        <w:rPr>
          <w:rStyle w:val="TagStyle"/>
          <w:rtl/>
        </w:rPr>
        <w:t>&lt;&lt; נושא &gt;&gt;</w:t>
      </w:r>
      <w:r>
        <w:rPr>
          <w:rtl/>
          <w:lang w:eastAsia="he-IL"/>
        </w:rPr>
        <w:t xml:space="preserve">  </w:t>
      </w:r>
      <w:bookmarkEnd w:id="4618"/>
    </w:p>
    <w:p w:rsidR="00772D3D" w:rsidRDefault="00772D3D" w:rsidP="006D693B">
      <w:pPr>
        <w:rPr>
          <w:rtl/>
          <w:lang w:eastAsia="he-IL"/>
        </w:rPr>
      </w:pPr>
      <w:r>
        <w:rPr>
          <w:rFonts w:hint="cs"/>
          <w:rtl/>
          <w:lang w:eastAsia="he-IL"/>
        </w:rPr>
        <w:t>[נספחות.]</w:t>
      </w:r>
    </w:p>
    <w:p w:rsidR="00772D3D" w:rsidRPr="008E7B2E" w:rsidRDefault="00772D3D" w:rsidP="006D693B">
      <w:pPr>
        <w:rPr>
          <w:rtl/>
          <w:lang w:eastAsia="he-IL"/>
        </w:rPr>
      </w:pPr>
    </w:p>
    <w:p w:rsidR="00772D3D" w:rsidRDefault="00772D3D" w:rsidP="006D693B">
      <w:pPr>
        <w:pStyle w:val="af7"/>
        <w:rPr>
          <w:rtl/>
        </w:rPr>
      </w:pPr>
      <w:bookmarkStart w:id="4623" w:name="ET_yor_6059_5"/>
      <w:r w:rsidRPr="001F5977">
        <w:rPr>
          <w:rStyle w:val="TagStyle"/>
          <w:rtl/>
        </w:rPr>
        <w:t xml:space="preserve"> &lt;&lt; יור &gt;&gt;</w:t>
      </w:r>
      <w:r w:rsidRPr="00E14401">
        <w:rPr>
          <w:rStyle w:val="TagStyle"/>
          <w:rtl/>
        </w:rPr>
        <w:t xml:space="preserve"> </w:t>
      </w:r>
      <w:r>
        <w:rPr>
          <w:rtl/>
        </w:rPr>
        <w:t>היו"ר אורנה ברביבאי:</w:t>
      </w:r>
      <w:r w:rsidRPr="00E14401">
        <w:rPr>
          <w:rStyle w:val="TagStyle"/>
          <w:rtl/>
        </w:rPr>
        <w:t xml:space="preserve"> </w:t>
      </w:r>
      <w:r w:rsidRPr="001F5977">
        <w:rPr>
          <w:rStyle w:val="TagStyle"/>
          <w:rtl/>
        </w:rPr>
        <w:t>&lt;&lt; יור &gt;&gt;</w:t>
      </w:r>
      <w:r>
        <w:rPr>
          <w:rtl/>
        </w:rPr>
        <w:t xml:space="preserve">  </w:t>
      </w:r>
      <w:bookmarkEnd w:id="4623"/>
    </w:p>
    <w:p w:rsidR="00772D3D" w:rsidRDefault="00772D3D" w:rsidP="002D20D1">
      <w:pPr>
        <w:rPr>
          <w:rtl/>
          <w:lang w:eastAsia="he-IL"/>
        </w:rPr>
      </w:pPr>
    </w:p>
    <w:p w:rsidR="00772D3D" w:rsidRDefault="00772D3D" w:rsidP="00414891">
      <w:pPr>
        <w:rPr>
          <w:rtl/>
          <w:lang w:eastAsia="he-IL"/>
        </w:rPr>
      </w:pPr>
      <w:r>
        <w:rPr>
          <w:rFonts w:hint="cs"/>
          <w:rtl/>
          <w:lang w:eastAsia="he-IL"/>
        </w:rPr>
        <w:t xml:space="preserve">אנחנו עוברים מכאן </w:t>
      </w:r>
      <w:r w:rsidR="00165231">
        <w:rPr>
          <w:rFonts w:hint="eastAsia"/>
          <w:rtl/>
          <w:lang w:eastAsia="he-IL"/>
        </w:rPr>
        <w:t xml:space="preserve">– </w:t>
      </w:r>
      <w:r>
        <w:rPr>
          <w:rFonts w:hint="cs"/>
          <w:rtl/>
          <w:lang w:eastAsia="he-IL"/>
        </w:rPr>
        <w:t xml:space="preserve">בגלל שלא הגיעה </w:t>
      </w:r>
      <w:bookmarkStart w:id="4624" w:name="_ETM_Q8_672475"/>
      <w:bookmarkEnd w:id="4624"/>
      <w:r>
        <w:rPr>
          <w:rFonts w:hint="cs"/>
          <w:rtl/>
          <w:lang w:eastAsia="he-IL"/>
        </w:rPr>
        <w:t xml:space="preserve">הצעת החוק מהוועדות אנחנו מדלגים לפיצול: </w:t>
      </w:r>
      <w:r w:rsidRPr="00162D48">
        <w:rPr>
          <w:rFonts w:hint="cs"/>
          <w:rtl/>
          <w:lang w:eastAsia="he-IL"/>
        </w:rPr>
        <w:t>ה</w:t>
      </w:r>
      <w:r w:rsidR="00165231">
        <w:rPr>
          <w:rFonts w:hint="cs"/>
          <w:rtl/>
          <w:lang w:eastAsia="he-IL"/>
        </w:rPr>
        <w:t xml:space="preserve">צעת </w:t>
      </w:r>
      <w:r w:rsidRPr="00162D48">
        <w:rPr>
          <w:rFonts w:hint="cs"/>
          <w:rtl/>
          <w:lang w:eastAsia="he-IL"/>
        </w:rPr>
        <w:t xml:space="preserve">ועדת החוקה, </w:t>
      </w:r>
      <w:r w:rsidRPr="00162D48">
        <w:rPr>
          <w:rtl/>
          <w:lang w:eastAsia="he-IL"/>
        </w:rPr>
        <w:t>חוק ומשפט בדבר פיצול הצעת חוק המידע הפלילי ותקנת השבים (תיקון והוראת שעה), התשפ"א</w:t>
      </w:r>
      <w:r>
        <w:rPr>
          <w:rFonts w:hint="cs"/>
          <w:rtl/>
          <w:lang w:eastAsia="he-IL"/>
        </w:rPr>
        <w:t>–</w:t>
      </w:r>
      <w:r w:rsidRPr="00162D48">
        <w:rPr>
          <w:rtl/>
          <w:lang w:eastAsia="he-IL"/>
        </w:rPr>
        <w:t>2020</w:t>
      </w:r>
      <w:r>
        <w:rPr>
          <w:rFonts w:hint="cs"/>
          <w:rtl/>
          <w:lang w:eastAsia="he-IL"/>
        </w:rPr>
        <w:t>. יציג את ה</w:t>
      </w:r>
      <w:r w:rsidR="00165231">
        <w:rPr>
          <w:rFonts w:hint="cs"/>
          <w:rtl/>
          <w:lang w:eastAsia="he-IL"/>
        </w:rPr>
        <w:t xml:space="preserve">הצעה </w:t>
      </w:r>
      <w:r>
        <w:rPr>
          <w:rFonts w:hint="cs"/>
          <w:rtl/>
          <w:lang w:eastAsia="he-IL"/>
        </w:rPr>
        <w:t>יושב-ראש ועדת החוקה,</w:t>
      </w:r>
      <w:bookmarkStart w:id="4625" w:name="_ETM_Q8_693780"/>
      <w:bookmarkEnd w:id="4625"/>
      <w:r>
        <w:rPr>
          <w:rFonts w:hint="cs"/>
          <w:rtl/>
          <w:lang w:eastAsia="he-IL"/>
        </w:rPr>
        <w:t xml:space="preserve"> חוק ומשפט יעקב אשר. בבקשה. </w:t>
      </w:r>
    </w:p>
    <w:p w:rsidR="00772D3D" w:rsidRDefault="00772D3D" w:rsidP="006D693B">
      <w:pPr>
        <w:rPr>
          <w:rtl/>
          <w:lang w:eastAsia="he-IL"/>
        </w:rPr>
      </w:pPr>
      <w:bookmarkStart w:id="4626" w:name="_ETM_Q8_701178"/>
      <w:bookmarkStart w:id="4627" w:name="_ETM_Q8_701257"/>
      <w:bookmarkStart w:id="4628" w:name="_ETM_Q8_714938"/>
      <w:bookmarkEnd w:id="4626"/>
      <w:bookmarkEnd w:id="4627"/>
      <w:bookmarkEnd w:id="4628"/>
    </w:p>
    <w:p w:rsidR="00772D3D" w:rsidRDefault="00772D3D" w:rsidP="006D693B">
      <w:pPr>
        <w:pStyle w:val="a4"/>
        <w:rPr>
          <w:rtl/>
        </w:rPr>
      </w:pPr>
      <w:bookmarkStart w:id="4629" w:name="ET_speaker_6017_10"/>
      <w:r w:rsidRPr="001F5977">
        <w:rPr>
          <w:rStyle w:val="TagStyle"/>
          <w:rtl/>
        </w:rPr>
        <w:t xml:space="preserve"> &lt;&lt; דובר &gt;&gt;</w:t>
      </w:r>
      <w:r w:rsidRPr="00162D48">
        <w:rPr>
          <w:rStyle w:val="TagStyle"/>
          <w:rtl/>
        </w:rPr>
        <w:t xml:space="preserve"> </w:t>
      </w:r>
      <w:bookmarkStart w:id="4630" w:name="_Toc61289324"/>
      <w:bookmarkStart w:id="4631" w:name="_Toc70251117"/>
      <w:bookmarkStart w:id="4632" w:name="_Toc70251194"/>
      <w:bookmarkStart w:id="4633" w:name="_Toc70528096"/>
      <w:r>
        <w:rPr>
          <w:rtl/>
        </w:rPr>
        <w:t>יעקב אשר (יו"ר ועדת החוקה, חוק ומשפט):</w:t>
      </w:r>
      <w:bookmarkEnd w:id="4630"/>
      <w:bookmarkEnd w:id="4631"/>
      <w:bookmarkEnd w:id="4632"/>
      <w:bookmarkEnd w:id="4633"/>
      <w:r w:rsidRPr="00162D48">
        <w:rPr>
          <w:rStyle w:val="TagStyle"/>
          <w:rtl/>
        </w:rPr>
        <w:t xml:space="preserve"> </w:t>
      </w:r>
      <w:r w:rsidRPr="001F5977">
        <w:rPr>
          <w:rStyle w:val="TagStyle"/>
          <w:rtl/>
        </w:rPr>
        <w:t>&lt;&lt; דובר &gt;&gt;</w:t>
      </w:r>
      <w:r>
        <w:rPr>
          <w:rtl/>
        </w:rPr>
        <w:t xml:space="preserve">  </w:t>
      </w:r>
      <w:bookmarkEnd w:id="4629"/>
    </w:p>
    <w:p w:rsidR="00772D3D" w:rsidRDefault="00772D3D" w:rsidP="002D20D1">
      <w:pPr>
        <w:rPr>
          <w:rtl/>
          <w:lang w:eastAsia="he-IL"/>
        </w:rPr>
      </w:pPr>
    </w:p>
    <w:p w:rsidR="00772D3D" w:rsidRDefault="00772D3D" w:rsidP="006D693B">
      <w:pPr>
        <w:rPr>
          <w:rtl/>
          <w:lang w:eastAsia="he-IL"/>
        </w:rPr>
      </w:pPr>
      <w:r>
        <w:rPr>
          <w:rFonts w:hint="cs"/>
          <w:rtl/>
          <w:lang w:eastAsia="he-IL"/>
        </w:rPr>
        <w:t xml:space="preserve">גברתי היושבת-ראש, חבריי </w:t>
      </w:r>
      <w:bookmarkStart w:id="4634" w:name="_ETM_Q8_716927"/>
      <w:bookmarkEnd w:id="4634"/>
      <w:r>
        <w:rPr>
          <w:rFonts w:hint="cs"/>
          <w:rtl/>
          <w:lang w:eastAsia="he-IL"/>
        </w:rPr>
        <w:t>חברי הכנסת, כבוד השר, בשם ועדת החוקה, חוק ומשפט אני</w:t>
      </w:r>
      <w:bookmarkStart w:id="4635" w:name="_ETM_Q8_724753"/>
      <w:bookmarkEnd w:id="4635"/>
      <w:r>
        <w:rPr>
          <w:rFonts w:hint="cs"/>
          <w:rtl/>
          <w:lang w:eastAsia="he-IL"/>
        </w:rPr>
        <w:t xml:space="preserve"> מבקש לקבל את תמיכתם של חברי הכנסת בהחלטת הוועדה לפצל </w:t>
      </w:r>
      <w:bookmarkStart w:id="4636" w:name="_ETM_Q8_726849"/>
      <w:bookmarkEnd w:id="4636"/>
      <w:r>
        <w:rPr>
          <w:rFonts w:hint="cs"/>
          <w:rtl/>
          <w:lang w:eastAsia="he-IL"/>
        </w:rPr>
        <w:t xml:space="preserve">את הצעת חוק המידע הפלילי ותקנת השבים (תיקון והוראת שעה). הצעת החוק מבקשת לדחות את </w:t>
      </w:r>
      <w:bookmarkStart w:id="4637" w:name="_ETM_Q8_737784"/>
      <w:bookmarkEnd w:id="4637"/>
      <w:r>
        <w:rPr>
          <w:rFonts w:hint="cs"/>
          <w:rtl/>
          <w:lang w:eastAsia="he-IL"/>
        </w:rPr>
        <w:t>כניסתו לתוקף של חוק המידע הפלילי ותקנת השבים בשנה וחצי</w:t>
      </w:r>
      <w:bookmarkStart w:id="4638" w:name="_ETM_Q8_742326"/>
      <w:bookmarkEnd w:id="4638"/>
      <w:r w:rsidR="00414891">
        <w:rPr>
          <w:rFonts w:hint="cs"/>
          <w:rtl/>
          <w:lang w:eastAsia="he-IL"/>
        </w:rPr>
        <w:t>,</w:t>
      </w:r>
      <w:r>
        <w:rPr>
          <w:rFonts w:hint="cs"/>
          <w:rtl/>
          <w:lang w:eastAsia="he-IL"/>
        </w:rPr>
        <w:t xml:space="preserve"> ולקבוע שסעיפים מסוימים בו ישולבו בחוק המרשם הפלילי ותקנת השבים, </w:t>
      </w:r>
      <w:proofErr w:type="spellStart"/>
      <w:r>
        <w:rPr>
          <w:rFonts w:hint="cs"/>
          <w:rtl/>
          <w:lang w:eastAsia="he-IL"/>
        </w:rPr>
        <w:t>התשמ"א</w:t>
      </w:r>
      <w:proofErr w:type="spellEnd"/>
      <w:r>
        <w:rPr>
          <w:rFonts w:hint="eastAsia"/>
          <w:rtl/>
          <w:lang w:eastAsia="he-IL"/>
        </w:rPr>
        <w:t>–</w:t>
      </w:r>
      <w:r>
        <w:rPr>
          <w:rFonts w:hint="cs"/>
          <w:rtl/>
          <w:lang w:eastAsia="he-IL"/>
        </w:rPr>
        <w:t xml:space="preserve">1981, שימשיך לחול עד כניסתו של חוק המידע האמור. </w:t>
      </w:r>
    </w:p>
    <w:p w:rsidR="00165231" w:rsidRDefault="00165231" w:rsidP="006D693B">
      <w:pPr>
        <w:rPr>
          <w:rtl/>
          <w:lang w:eastAsia="he-IL"/>
        </w:rPr>
      </w:pPr>
      <w:bookmarkStart w:id="4639" w:name="_ETM_Q8_757686"/>
      <w:bookmarkStart w:id="4640" w:name="_ETM_Q8_757773"/>
      <w:bookmarkStart w:id="4641" w:name="TOR_Q9"/>
      <w:bookmarkStart w:id="4642" w:name="_ETM_Q9_90208"/>
      <w:bookmarkStart w:id="4643" w:name="_ETM_Q9_90286"/>
      <w:bookmarkStart w:id="4644" w:name="_ETM_Q9_119663"/>
      <w:bookmarkStart w:id="4645" w:name="_ETM_Q9_119936"/>
      <w:bookmarkEnd w:id="4639"/>
      <w:bookmarkEnd w:id="4640"/>
      <w:bookmarkEnd w:id="4641"/>
      <w:bookmarkEnd w:id="4642"/>
      <w:bookmarkEnd w:id="4643"/>
      <w:bookmarkEnd w:id="4644"/>
      <w:bookmarkEnd w:id="4645"/>
    </w:p>
    <w:p w:rsidR="00146C72" w:rsidRDefault="00146C72" w:rsidP="00E56456">
      <w:pPr>
        <w:rPr>
          <w:rtl/>
        </w:rPr>
      </w:pPr>
      <w:r>
        <w:rPr>
          <w:rFonts w:hint="cs"/>
          <w:rtl/>
          <w:lang w:eastAsia="he-IL"/>
        </w:rPr>
        <w:t xml:space="preserve">אני אומר בשתי מילים: מדובר בהצעת חוק חשובה מאוד, </w:t>
      </w:r>
      <w:bookmarkStart w:id="4646" w:name="_ETM_Q9_161024"/>
      <w:bookmarkEnd w:id="4646"/>
      <w:r>
        <w:rPr>
          <w:rFonts w:hint="cs"/>
          <w:rtl/>
          <w:lang w:eastAsia="he-IL"/>
        </w:rPr>
        <w:t>שמדברת על כך שהי</w:t>
      </w:r>
      <w:r w:rsidR="00414891">
        <w:rPr>
          <w:rFonts w:hint="cs"/>
          <w:rtl/>
          <w:lang w:eastAsia="he-IL"/>
        </w:rPr>
        <w:t>ית</w:t>
      </w:r>
      <w:r>
        <w:rPr>
          <w:rFonts w:hint="cs"/>
          <w:rtl/>
          <w:lang w:eastAsia="he-IL"/>
        </w:rPr>
        <w:t>ה אמור</w:t>
      </w:r>
      <w:r w:rsidR="00414891">
        <w:rPr>
          <w:rFonts w:hint="cs"/>
          <w:rtl/>
          <w:lang w:eastAsia="he-IL"/>
        </w:rPr>
        <w:t>ה</w:t>
      </w:r>
      <w:r>
        <w:rPr>
          <w:rFonts w:hint="cs"/>
          <w:rtl/>
          <w:lang w:eastAsia="he-IL"/>
        </w:rPr>
        <w:t xml:space="preserve"> להיכנס </w:t>
      </w:r>
      <w:r w:rsidR="00414891">
        <w:rPr>
          <w:rFonts w:hint="cs"/>
          <w:rtl/>
          <w:lang w:eastAsia="he-IL"/>
        </w:rPr>
        <w:t xml:space="preserve">לתוקף </w:t>
      </w:r>
      <w:r>
        <w:rPr>
          <w:rFonts w:hint="cs"/>
          <w:rtl/>
          <w:lang w:eastAsia="he-IL"/>
        </w:rPr>
        <w:t xml:space="preserve">בשבוע הקרוב </w:t>
      </w:r>
      <w:bookmarkStart w:id="4647" w:name="_ETM_Q9_172559"/>
      <w:bookmarkEnd w:id="4647"/>
      <w:r>
        <w:rPr>
          <w:rFonts w:hint="cs"/>
          <w:rtl/>
          <w:lang w:eastAsia="he-IL"/>
        </w:rPr>
        <w:t xml:space="preserve">רפורמה גדולה מאוד בכל הנושא של המידע הפלילי, שכל </w:t>
      </w:r>
      <w:bookmarkStart w:id="4648" w:name="_ETM_Q9_178548"/>
      <w:bookmarkEnd w:id="4648"/>
      <w:r>
        <w:rPr>
          <w:rFonts w:hint="cs"/>
          <w:rtl/>
          <w:lang w:eastAsia="he-IL"/>
        </w:rPr>
        <w:t xml:space="preserve">הרעיון שלו הוא </w:t>
      </w:r>
      <w:bookmarkStart w:id="4649" w:name="_ETM_Q9_183347"/>
      <w:bookmarkEnd w:id="4649"/>
      <w:r>
        <w:rPr>
          <w:rFonts w:hint="cs"/>
          <w:rtl/>
          <w:lang w:eastAsia="he-IL"/>
        </w:rPr>
        <w:t xml:space="preserve">שהשימוש במידע הפלילי יהיה מוסדר, נכון </w:t>
      </w:r>
      <w:proofErr w:type="spellStart"/>
      <w:r>
        <w:rPr>
          <w:rFonts w:hint="cs"/>
          <w:rtl/>
          <w:lang w:eastAsia="he-IL"/>
        </w:rPr>
        <w:t>ואמיתי</w:t>
      </w:r>
      <w:proofErr w:type="spellEnd"/>
      <w:r>
        <w:rPr>
          <w:rFonts w:hint="cs"/>
          <w:rtl/>
          <w:lang w:eastAsia="he-IL"/>
        </w:rPr>
        <w:t xml:space="preserve"> למה </w:t>
      </w:r>
      <w:bookmarkStart w:id="4650" w:name="_ETM_Q9_181143"/>
      <w:bookmarkEnd w:id="4650"/>
      <w:r>
        <w:rPr>
          <w:rFonts w:hint="cs"/>
          <w:rtl/>
          <w:lang w:eastAsia="he-IL"/>
        </w:rPr>
        <w:t>שצריך.</w:t>
      </w:r>
      <w:bookmarkStart w:id="4651" w:name="_ETM_Q9_90347"/>
      <w:bookmarkStart w:id="4652" w:name="_ETM_Q9_90453"/>
      <w:bookmarkStart w:id="4653" w:name="_ETM_Q9_184410"/>
      <w:bookmarkEnd w:id="4651"/>
      <w:bookmarkEnd w:id="4652"/>
      <w:bookmarkEnd w:id="4653"/>
      <w:r>
        <w:rPr>
          <w:rFonts w:hint="cs"/>
          <w:rtl/>
          <w:lang w:eastAsia="he-IL"/>
        </w:rPr>
        <w:t xml:space="preserve"> </w:t>
      </w:r>
      <w:r>
        <w:rPr>
          <w:rtl/>
        </w:rPr>
        <w:t xml:space="preserve">כי </w:t>
      </w:r>
      <w:bookmarkStart w:id="4654" w:name="_ETM_Q9_184529"/>
      <w:bookmarkEnd w:id="4654"/>
      <w:r>
        <w:rPr>
          <w:rtl/>
        </w:rPr>
        <w:t xml:space="preserve">מה </w:t>
      </w:r>
      <w:bookmarkStart w:id="4655" w:name="_ETM_Q9_184650"/>
      <w:bookmarkEnd w:id="4655"/>
      <w:r>
        <w:rPr>
          <w:rtl/>
        </w:rPr>
        <w:t>שקורה</w:t>
      </w:r>
      <w:r>
        <w:rPr>
          <w:rFonts w:hint="cs"/>
          <w:rtl/>
        </w:rPr>
        <w:t xml:space="preserve"> הוא</w:t>
      </w:r>
      <w:r>
        <w:rPr>
          <w:rtl/>
        </w:rPr>
        <w:t xml:space="preserve"> </w:t>
      </w:r>
      <w:bookmarkStart w:id="4656" w:name="_ETM_Q9_185040"/>
      <w:bookmarkEnd w:id="4656"/>
      <w:r>
        <w:rPr>
          <w:rFonts w:hint="cs"/>
          <w:rtl/>
        </w:rPr>
        <w:t>ש</w:t>
      </w:r>
      <w:r>
        <w:rPr>
          <w:rtl/>
        </w:rPr>
        <w:t xml:space="preserve">הרבה </w:t>
      </w:r>
      <w:bookmarkStart w:id="4657" w:name="_ETM_Q9_185309"/>
      <w:bookmarkEnd w:id="4657"/>
      <w:r>
        <w:rPr>
          <w:rtl/>
        </w:rPr>
        <w:t>מא</w:t>
      </w:r>
      <w:r>
        <w:rPr>
          <w:rFonts w:hint="cs"/>
          <w:rtl/>
        </w:rPr>
        <w:t>ו</w:t>
      </w:r>
      <w:r>
        <w:rPr>
          <w:rtl/>
        </w:rPr>
        <w:t xml:space="preserve">ד </w:t>
      </w:r>
      <w:bookmarkStart w:id="4658" w:name="_ETM_Q9_185519"/>
      <w:bookmarkEnd w:id="4658"/>
      <w:r>
        <w:rPr>
          <w:rtl/>
        </w:rPr>
        <w:t>אנשים</w:t>
      </w:r>
      <w:r>
        <w:rPr>
          <w:rFonts w:hint="cs"/>
          <w:rtl/>
        </w:rPr>
        <w:t xml:space="preserve">, </w:t>
      </w:r>
      <w:r w:rsidR="00414891">
        <w:rPr>
          <w:rFonts w:hint="cs"/>
          <w:rtl/>
        </w:rPr>
        <w:t>גם</w:t>
      </w:r>
      <w:r>
        <w:rPr>
          <w:rtl/>
        </w:rPr>
        <w:t xml:space="preserve"> </w:t>
      </w:r>
      <w:bookmarkStart w:id="4659" w:name="_ETM_Q9_187250"/>
      <w:bookmarkEnd w:id="4659"/>
      <w:r>
        <w:rPr>
          <w:rtl/>
        </w:rPr>
        <w:t xml:space="preserve">כאלה </w:t>
      </w:r>
      <w:bookmarkStart w:id="4660" w:name="_ETM_Q9_187670"/>
      <w:bookmarkStart w:id="4661" w:name="_ETM_Q9_187910"/>
      <w:bookmarkEnd w:id="4660"/>
      <w:bookmarkEnd w:id="4661"/>
      <w:r>
        <w:rPr>
          <w:rtl/>
        </w:rPr>
        <w:t xml:space="preserve">שיש </w:t>
      </w:r>
      <w:bookmarkStart w:id="4662" w:name="_ETM_Q9_188180"/>
      <w:bookmarkEnd w:id="4662"/>
      <w:r>
        <w:rPr>
          <w:rtl/>
        </w:rPr>
        <w:t>להם</w:t>
      </w:r>
      <w:r>
        <w:rPr>
          <w:rFonts w:hint="cs"/>
          <w:rtl/>
        </w:rPr>
        <w:t xml:space="preserve"> </w:t>
      </w:r>
      <w:bookmarkStart w:id="4663" w:name="_ETM_Q9_188330"/>
      <w:bookmarkEnd w:id="4663"/>
      <w:r>
        <w:rPr>
          <w:rtl/>
        </w:rPr>
        <w:t xml:space="preserve">רישום </w:t>
      </w:r>
      <w:bookmarkStart w:id="4664" w:name="_ETM_Q9_188690"/>
      <w:bookmarkEnd w:id="4664"/>
      <w:r>
        <w:rPr>
          <w:rtl/>
        </w:rPr>
        <w:t xml:space="preserve">פלילי </w:t>
      </w:r>
      <w:bookmarkStart w:id="4665" w:name="_ETM_Q9_189080"/>
      <w:bookmarkEnd w:id="4665"/>
      <w:r>
        <w:rPr>
          <w:rtl/>
        </w:rPr>
        <w:t>חד</w:t>
      </w:r>
      <w:bookmarkStart w:id="4666" w:name="_ETM_Q9_189410"/>
      <w:bookmarkEnd w:id="4666"/>
      <w:r>
        <w:rPr>
          <w:rFonts w:hint="cs"/>
          <w:rtl/>
        </w:rPr>
        <w:t>-</w:t>
      </w:r>
      <w:r>
        <w:rPr>
          <w:rtl/>
        </w:rPr>
        <w:t>פעמי</w:t>
      </w:r>
      <w:r>
        <w:rPr>
          <w:rFonts w:hint="cs"/>
          <w:rtl/>
        </w:rPr>
        <w:t>,</w:t>
      </w:r>
      <w:r>
        <w:rPr>
          <w:rtl/>
        </w:rPr>
        <w:t xml:space="preserve"> </w:t>
      </w:r>
      <w:bookmarkStart w:id="4667" w:name="_ETM_Q9_189889"/>
      <w:bookmarkEnd w:id="4667"/>
      <w:r>
        <w:rPr>
          <w:rtl/>
        </w:rPr>
        <w:t>שמ</w:t>
      </w:r>
      <w:r>
        <w:rPr>
          <w:rFonts w:hint="cs"/>
          <w:rtl/>
        </w:rPr>
        <w:t>עד</w:t>
      </w:r>
      <w:bookmarkStart w:id="4668" w:name="_ETM_Q9_192080"/>
      <w:bookmarkEnd w:id="4668"/>
      <w:r>
        <w:rPr>
          <w:rFonts w:hint="cs"/>
          <w:rtl/>
        </w:rPr>
        <w:t xml:space="preserve">ו פעם אחת </w:t>
      </w:r>
      <w:bookmarkStart w:id="4669" w:name="_ETM_Q9_192577"/>
      <w:bookmarkEnd w:id="4669"/>
      <w:r>
        <w:rPr>
          <w:rFonts w:hint="cs"/>
          <w:rtl/>
        </w:rPr>
        <w:t xml:space="preserve">בחייהם </w:t>
      </w:r>
      <w:bookmarkStart w:id="4670" w:name="_ETM_Q9_192799"/>
      <w:bookmarkEnd w:id="4670"/>
      <w:r>
        <w:rPr>
          <w:rtl/>
        </w:rPr>
        <w:t xml:space="preserve">בצורה </w:t>
      </w:r>
      <w:bookmarkStart w:id="4671" w:name="_ETM_Q9_193250"/>
      <w:bookmarkEnd w:id="4671"/>
      <w:r>
        <w:rPr>
          <w:rtl/>
        </w:rPr>
        <w:t xml:space="preserve">כזו </w:t>
      </w:r>
      <w:bookmarkStart w:id="4672" w:name="_ETM_Q9_193580"/>
      <w:bookmarkEnd w:id="4672"/>
      <w:r>
        <w:rPr>
          <w:rtl/>
        </w:rPr>
        <w:t xml:space="preserve">או </w:t>
      </w:r>
      <w:bookmarkStart w:id="4673" w:name="_ETM_Q9_193610"/>
      <w:bookmarkEnd w:id="4673"/>
      <w:r>
        <w:rPr>
          <w:rtl/>
        </w:rPr>
        <w:t>אחרת</w:t>
      </w:r>
      <w:r>
        <w:rPr>
          <w:rFonts w:hint="cs"/>
          <w:rtl/>
        </w:rPr>
        <w:t xml:space="preserve"> </w:t>
      </w:r>
      <w:r w:rsidR="00E56456">
        <w:rPr>
          <w:rFonts w:hint="cs"/>
          <w:rtl/>
        </w:rPr>
        <w:t>–</w:t>
      </w:r>
      <w:r>
        <w:rPr>
          <w:rtl/>
        </w:rPr>
        <w:t xml:space="preserve"> </w:t>
      </w:r>
      <w:bookmarkStart w:id="4674" w:name="_ETM_Q9_194750"/>
      <w:bookmarkEnd w:id="4674"/>
      <w:r>
        <w:rPr>
          <w:rtl/>
        </w:rPr>
        <w:t xml:space="preserve">במשך </w:t>
      </w:r>
      <w:bookmarkStart w:id="4675" w:name="_ETM_Q9_195200"/>
      <w:bookmarkEnd w:id="4675"/>
      <w:r>
        <w:rPr>
          <w:rtl/>
        </w:rPr>
        <w:t xml:space="preserve">שנים </w:t>
      </w:r>
      <w:bookmarkStart w:id="4676" w:name="_ETM_Q9_195560"/>
      <w:bookmarkEnd w:id="4676"/>
      <w:r>
        <w:rPr>
          <w:rtl/>
        </w:rPr>
        <w:t xml:space="preserve">רבות </w:t>
      </w:r>
      <w:bookmarkStart w:id="4677" w:name="_ETM_Q9_196380"/>
      <w:bookmarkEnd w:id="4677"/>
      <w:r>
        <w:rPr>
          <w:rtl/>
        </w:rPr>
        <w:t xml:space="preserve">הדבר </w:t>
      </w:r>
      <w:bookmarkStart w:id="4678" w:name="_ETM_Q9_196770"/>
      <w:bookmarkEnd w:id="4678"/>
      <w:r>
        <w:rPr>
          <w:rtl/>
        </w:rPr>
        <w:t xml:space="preserve">הזה </w:t>
      </w:r>
      <w:bookmarkStart w:id="4679" w:name="_ETM_Q9_196980"/>
      <w:bookmarkEnd w:id="4679"/>
      <w:r>
        <w:rPr>
          <w:rtl/>
        </w:rPr>
        <w:t xml:space="preserve">מהווה </w:t>
      </w:r>
      <w:bookmarkStart w:id="4680" w:name="_ETM_Q9_197310"/>
      <w:bookmarkEnd w:id="4680"/>
      <w:r>
        <w:rPr>
          <w:rtl/>
        </w:rPr>
        <w:t xml:space="preserve">חסם </w:t>
      </w:r>
      <w:bookmarkStart w:id="4681" w:name="_ETM_Q9_197790"/>
      <w:bookmarkEnd w:id="4681"/>
      <w:r>
        <w:rPr>
          <w:rtl/>
        </w:rPr>
        <w:t>מבחינתם</w:t>
      </w:r>
      <w:r>
        <w:rPr>
          <w:rFonts w:hint="cs"/>
          <w:rtl/>
        </w:rPr>
        <w:t xml:space="preserve">, </w:t>
      </w:r>
      <w:bookmarkStart w:id="4682" w:name="_ETM_Q9_199480"/>
      <w:bookmarkEnd w:id="4682"/>
      <w:r>
        <w:rPr>
          <w:rtl/>
        </w:rPr>
        <w:t xml:space="preserve">זה </w:t>
      </w:r>
      <w:bookmarkStart w:id="4683" w:name="_ETM_Q9_199689"/>
      <w:bookmarkEnd w:id="4683"/>
      <w:r>
        <w:rPr>
          <w:rtl/>
        </w:rPr>
        <w:t>מצד</w:t>
      </w:r>
      <w:r>
        <w:rPr>
          <w:rFonts w:hint="cs"/>
          <w:rtl/>
        </w:rPr>
        <w:t xml:space="preserve"> אחד. </w:t>
      </w:r>
      <w:bookmarkStart w:id="4684" w:name="_ETM_Q9_200800"/>
      <w:bookmarkEnd w:id="4684"/>
      <w:r>
        <w:rPr>
          <w:rtl/>
        </w:rPr>
        <w:t xml:space="preserve">מצד </w:t>
      </w:r>
      <w:bookmarkStart w:id="4685" w:name="_ETM_Q9_201160"/>
      <w:bookmarkEnd w:id="4685"/>
      <w:r>
        <w:rPr>
          <w:rtl/>
        </w:rPr>
        <w:t>שני</w:t>
      </w:r>
      <w:r>
        <w:rPr>
          <w:rFonts w:hint="cs"/>
          <w:rtl/>
        </w:rPr>
        <w:t>,</w:t>
      </w:r>
      <w:r>
        <w:rPr>
          <w:rtl/>
        </w:rPr>
        <w:t xml:space="preserve"> </w:t>
      </w:r>
      <w:bookmarkStart w:id="4686" w:name="_ETM_Q9_201460"/>
      <w:bookmarkEnd w:id="4686"/>
      <w:r>
        <w:rPr>
          <w:rtl/>
        </w:rPr>
        <w:t xml:space="preserve">התקנות </w:t>
      </w:r>
      <w:bookmarkStart w:id="4687" w:name="_ETM_Q9_201999"/>
      <w:bookmarkEnd w:id="4687"/>
      <w:r>
        <w:rPr>
          <w:rtl/>
        </w:rPr>
        <w:t xml:space="preserve">גם </w:t>
      </w:r>
      <w:bookmarkStart w:id="4688" w:name="_ETM_Q9_202239"/>
      <w:bookmarkEnd w:id="4688"/>
      <w:r>
        <w:rPr>
          <w:rtl/>
        </w:rPr>
        <w:t xml:space="preserve">אמורות </w:t>
      </w:r>
      <w:bookmarkStart w:id="4689" w:name="_ETM_Q9_203259"/>
      <w:bookmarkEnd w:id="4689"/>
      <w:r>
        <w:rPr>
          <w:rtl/>
        </w:rPr>
        <w:t xml:space="preserve">לסגור </w:t>
      </w:r>
      <w:bookmarkStart w:id="4690" w:name="_ETM_Q9_203829"/>
      <w:bookmarkEnd w:id="4690"/>
      <w:r>
        <w:rPr>
          <w:rtl/>
        </w:rPr>
        <w:t xml:space="preserve">הרבה </w:t>
      </w:r>
      <w:bookmarkStart w:id="4691" w:name="_ETM_Q9_204130"/>
      <w:bookmarkEnd w:id="4691"/>
      <w:r>
        <w:rPr>
          <w:rtl/>
        </w:rPr>
        <w:t xml:space="preserve">מאוד </w:t>
      </w:r>
      <w:bookmarkStart w:id="4692" w:name="_ETM_Q9_204369"/>
      <w:bookmarkEnd w:id="4692"/>
      <w:r>
        <w:rPr>
          <w:rtl/>
        </w:rPr>
        <w:t>מקומות</w:t>
      </w:r>
      <w:r>
        <w:rPr>
          <w:rFonts w:hint="cs"/>
          <w:rtl/>
        </w:rPr>
        <w:t xml:space="preserve"> </w:t>
      </w:r>
      <w:r>
        <w:rPr>
          <w:rFonts w:hint="eastAsia"/>
          <w:rtl/>
        </w:rPr>
        <w:t>–</w:t>
      </w:r>
      <w:r>
        <w:rPr>
          <w:rtl/>
        </w:rPr>
        <w:t xml:space="preserve"> </w:t>
      </w:r>
      <w:bookmarkStart w:id="4693" w:name="_ETM_Q9_204849"/>
      <w:bookmarkEnd w:id="4693"/>
      <w:r>
        <w:rPr>
          <w:rtl/>
        </w:rPr>
        <w:t xml:space="preserve">שלא </w:t>
      </w:r>
      <w:bookmarkStart w:id="4694" w:name="_ETM_Q9_205060"/>
      <w:bookmarkEnd w:id="4694"/>
      <w:r>
        <w:rPr>
          <w:rtl/>
        </w:rPr>
        <w:t xml:space="preserve">יהיה </w:t>
      </w:r>
      <w:bookmarkStart w:id="4695" w:name="_ETM_Q9_205210"/>
      <w:bookmarkEnd w:id="4695"/>
      <w:r>
        <w:rPr>
          <w:rtl/>
        </w:rPr>
        <w:t xml:space="preserve">מצב </w:t>
      </w:r>
      <w:bookmarkStart w:id="4696" w:name="_ETM_Q9_205599"/>
      <w:bookmarkEnd w:id="4696"/>
      <w:r>
        <w:rPr>
          <w:rtl/>
        </w:rPr>
        <w:t xml:space="preserve">שבו </w:t>
      </w:r>
      <w:bookmarkStart w:id="4697" w:name="_ETM_Q9_205899"/>
      <w:bookmarkEnd w:id="4697"/>
      <w:r>
        <w:rPr>
          <w:rtl/>
        </w:rPr>
        <w:t xml:space="preserve">אדם </w:t>
      </w:r>
      <w:bookmarkStart w:id="4698" w:name="_ETM_Q9_206800"/>
      <w:bookmarkEnd w:id="4698"/>
      <w:r>
        <w:rPr>
          <w:rtl/>
        </w:rPr>
        <w:t xml:space="preserve">שחלילה </w:t>
      </w:r>
      <w:bookmarkStart w:id="4699" w:name="_ETM_Q9_208839"/>
      <w:bookmarkEnd w:id="4699"/>
      <w:r>
        <w:rPr>
          <w:rtl/>
        </w:rPr>
        <w:t xml:space="preserve">הורשע </w:t>
      </w:r>
      <w:bookmarkStart w:id="4700" w:name="_ETM_Q9_209800"/>
      <w:bookmarkEnd w:id="4700"/>
      <w:r>
        <w:rPr>
          <w:rtl/>
        </w:rPr>
        <w:t xml:space="preserve">בעבירה </w:t>
      </w:r>
      <w:bookmarkStart w:id="4701" w:name="_ETM_Q9_211419"/>
      <w:bookmarkEnd w:id="4701"/>
      <w:r>
        <w:rPr>
          <w:rtl/>
        </w:rPr>
        <w:t xml:space="preserve">מסוימת </w:t>
      </w:r>
      <w:bookmarkStart w:id="4702" w:name="_ETM_Q9_213040"/>
      <w:bookmarkEnd w:id="4702"/>
      <w:r>
        <w:rPr>
          <w:rtl/>
        </w:rPr>
        <w:t xml:space="preserve">ייכנס </w:t>
      </w:r>
      <w:bookmarkStart w:id="4703" w:name="_ETM_Q9_213820"/>
      <w:bookmarkEnd w:id="4703"/>
      <w:r>
        <w:rPr>
          <w:rtl/>
        </w:rPr>
        <w:t xml:space="preserve">לעבוד </w:t>
      </w:r>
      <w:bookmarkStart w:id="4704" w:name="_ETM_Q9_214390"/>
      <w:bookmarkEnd w:id="4704"/>
      <w:r>
        <w:rPr>
          <w:rtl/>
        </w:rPr>
        <w:t>א</w:t>
      </w:r>
      <w:r>
        <w:rPr>
          <w:rFonts w:hint="cs"/>
          <w:rtl/>
        </w:rPr>
        <w:t>ו</w:t>
      </w:r>
      <w:r>
        <w:rPr>
          <w:rtl/>
        </w:rPr>
        <w:t xml:space="preserve"> </w:t>
      </w:r>
      <w:bookmarkStart w:id="4705" w:name="_ETM_Q9_214540"/>
      <w:bookmarkEnd w:id="4705"/>
      <w:r>
        <w:rPr>
          <w:rtl/>
        </w:rPr>
        <w:t xml:space="preserve">יקבל </w:t>
      </w:r>
      <w:bookmarkStart w:id="4706" w:name="_ETM_Q9_214989"/>
      <w:bookmarkEnd w:id="4706"/>
      <w:r>
        <w:rPr>
          <w:rtl/>
        </w:rPr>
        <w:t xml:space="preserve">אישור </w:t>
      </w:r>
      <w:bookmarkStart w:id="4707" w:name="_ETM_Q9_215970"/>
      <w:bookmarkEnd w:id="4707"/>
      <w:r>
        <w:rPr>
          <w:rtl/>
        </w:rPr>
        <w:t xml:space="preserve">ויעבור </w:t>
      </w:r>
      <w:bookmarkStart w:id="4708" w:name="_ETM_Q9_216900"/>
      <w:bookmarkEnd w:id="4708"/>
      <w:r>
        <w:rPr>
          <w:rtl/>
        </w:rPr>
        <w:t xml:space="preserve">ועדות </w:t>
      </w:r>
      <w:bookmarkStart w:id="4709" w:name="_ETM_Q9_217320"/>
      <w:bookmarkEnd w:id="4709"/>
      <w:r>
        <w:rPr>
          <w:rFonts w:hint="cs"/>
          <w:rtl/>
        </w:rPr>
        <w:t>מכרזי</w:t>
      </w:r>
      <w:bookmarkStart w:id="4710" w:name="_ETM_Q9_217860"/>
      <w:bookmarkEnd w:id="4710"/>
      <w:r>
        <w:rPr>
          <w:rFonts w:hint="cs"/>
          <w:rtl/>
        </w:rPr>
        <w:t xml:space="preserve">ם </w:t>
      </w:r>
      <w:r>
        <w:rPr>
          <w:rtl/>
        </w:rPr>
        <w:t xml:space="preserve">כאלה </w:t>
      </w:r>
      <w:bookmarkStart w:id="4711" w:name="_ETM_Q9_218159"/>
      <w:bookmarkEnd w:id="4711"/>
      <w:r>
        <w:rPr>
          <w:rtl/>
        </w:rPr>
        <w:t xml:space="preserve">ואחרות </w:t>
      </w:r>
      <w:bookmarkStart w:id="4712" w:name="_ETM_Q9_219120"/>
      <w:bookmarkEnd w:id="4712"/>
      <w:r w:rsidR="00414891">
        <w:rPr>
          <w:rFonts w:hint="cs"/>
          <w:rtl/>
        </w:rPr>
        <w:t>ל</w:t>
      </w:r>
      <w:r>
        <w:rPr>
          <w:rtl/>
        </w:rPr>
        <w:t xml:space="preserve">תפקידים </w:t>
      </w:r>
      <w:bookmarkStart w:id="4713" w:name="_ETM_Q9_219690"/>
      <w:bookmarkEnd w:id="4713"/>
      <w:r>
        <w:rPr>
          <w:rtl/>
        </w:rPr>
        <w:t>ש</w:t>
      </w:r>
      <w:r w:rsidR="00414891">
        <w:rPr>
          <w:rFonts w:hint="cs"/>
          <w:rtl/>
        </w:rPr>
        <w:t xml:space="preserve">בהם הוא </w:t>
      </w:r>
      <w:r>
        <w:rPr>
          <w:rtl/>
        </w:rPr>
        <w:t xml:space="preserve">חלילה </w:t>
      </w:r>
      <w:bookmarkStart w:id="4714" w:name="_ETM_Q9_220290"/>
      <w:bookmarkStart w:id="4715" w:name="_ETM_Q9_220380"/>
      <w:bookmarkEnd w:id="4714"/>
      <w:bookmarkEnd w:id="4715"/>
      <w:r>
        <w:rPr>
          <w:rtl/>
        </w:rPr>
        <w:t xml:space="preserve">עלול </w:t>
      </w:r>
      <w:bookmarkStart w:id="4716" w:name="_ETM_Q9_221130"/>
      <w:bookmarkEnd w:id="4716"/>
      <w:r>
        <w:rPr>
          <w:rtl/>
        </w:rPr>
        <w:t>לשוב</w:t>
      </w:r>
      <w:r>
        <w:rPr>
          <w:rFonts w:hint="cs"/>
          <w:rtl/>
        </w:rPr>
        <w:t xml:space="preserve"> </w:t>
      </w:r>
      <w:r w:rsidR="002D20D1">
        <w:rPr>
          <w:rFonts w:hint="cs"/>
          <w:rtl/>
        </w:rPr>
        <w:t>– – –</w:t>
      </w:r>
      <w:bookmarkStart w:id="4717" w:name="_ETM_Q9_221526"/>
      <w:bookmarkEnd w:id="4717"/>
    </w:p>
    <w:p w:rsidR="00146C72" w:rsidRDefault="00146C72" w:rsidP="006D693B">
      <w:pPr>
        <w:ind w:firstLine="0"/>
        <w:rPr>
          <w:rtl/>
        </w:rPr>
      </w:pPr>
      <w:bookmarkStart w:id="4718" w:name="_ETM_Q9_222198"/>
      <w:bookmarkStart w:id="4719" w:name="_ETM_Q9_222270"/>
      <w:bookmarkEnd w:id="4718"/>
      <w:bookmarkEnd w:id="4719"/>
    </w:p>
    <w:p w:rsidR="00146C72" w:rsidRDefault="00146C72" w:rsidP="006D693B">
      <w:pPr>
        <w:pStyle w:val="af6"/>
        <w:rPr>
          <w:rtl/>
        </w:rPr>
      </w:pPr>
      <w:bookmarkStart w:id="4720" w:name="ET_interruption_5082_3"/>
      <w:r w:rsidRPr="00EF36A8">
        <w:rPr>
          <w:rStyle w:val="TagStyle"/>
          <w:rtl/>
        </w:rPr>
        <w:t xml:space="preserve"> &lt;&lt; קריאה &gt;&gt;</w:t>
      </w:r>
      <w:r w:rsidRPr="00A830F3">
        <w:rPr>
          <w:rStyle w:val="TagStyle"/>
          <w:rtl/>
        </w:rPr>
        <w:t xml:space="preserve"> </w:t>
      </w:r>
      <w:r>
        <w:rPr>
          <w:rtl/>
        </w:rPr>
        <w:t>מאיר כהן (יש עתיד-תל"ם):</w:t>
      </w:r>
      <w:r w:rsidRPr="00A830F3">
        <w:rPr>
          <w:rStyle w:val="TagStyle"/>
          <w:rtl/>
        </w:rPr>
        <w:t xml:space="preserve"> </w:t>
      </w:r>
      <w:r w:rsidRPr="00EF36A8">
        <w:rPr>
          <w:rStyle w:val="TagStyle"/>
          <w:rtl/>
        </w:rPr>
        <w:t>&lt;&lt; קריאה &gt;&gt;</w:t>
      </w:r>
      <w:r>
        <w:rPr>
          <w:rtl/>
        </w:rPr>
        <w:t xml:space="preserve"> </w:t>
      </w:r>
      <w:bookmarkEnd w:id="4720"/>
    </w:p>
    <w:p w:rsidR="00146C72" w:rsidRDefault="00146C72" w:rsidP="002D20D1">
      <w:pPr>
        <w:rPr>
          <w:rtl/>
          <w:lang w:eastAsia="he-IL"/>
        </w:rPr>
      </w:pPr>
    </w:p>
    <w:p w:rsidR="00146C72" w:rsidRDefault="00146C72" w:rsidP="006D693B">
      <w:pPr>
        <w:rPr>
          <w:rtl/>
          <w:lang w:eastAsia="he-IL"/>
        </w:rPr>
      </w:pPr>
      <w:bookmarkStart w:id="4721" w:name="_ETM_Q9_225872"/>
      <w:bookmarkEnd w:id="4721"/>
      <w:r>
        <w:rPr>
          <w:rFonts w:hint="cs"/>
          <w:rtl/>
          <w:lang w:eastAsia="he-IL"/>
        </w:rPr>
        <w:t xml:space="preserve">רק להגיד </w:t>
      </w:r>
      <w:bookmarkStart w:id="4722" w:name="_ETM_Q9_223670"/>
      <w:bookmarkEnd w:id="4722"/>
      <w:r w:rsidR="002D20D1">
        <w:rPr>
          <w:rFonts w:hint="cs"/>
          <w:rtl/>
          <w:lang w:eastAsia="he-IL"/>
        </w:rPr>
        <w:t>– – –</w:t>
      </w:r>
      <w:r>
        <w:rPr>
          <w:rFonts w:hint="cs"/>
          <w:rtl/>
          <w:lang w:eastAsia="he-IL"/>
        </w:rPr>
        <w:t xml:space="preserve"> חוק </w:t>
      </w:r>
      <w:bookmarkStart w:id="4723" w:name="_ETM_Q9_231309"/>
      <w:bookmarkEnd w:id="4723"/>
      <w:r>
        <w:rPr>
          <w:rFonts w:hint="cs"/>
          <w:rtl/>
          <w:lang w:eastAsia="he-IL"/>
        </w:rPr>
        <w:t xml:space="preserve">השבים בא מתוך המשפט העברי. </w:t>
      </w:r>
      <w:bookmarkStart w:id="4724" w:name="_ETM_Q9_233325"/>
      <w:bookmarkStart w:id="4725" w:name="_ETM_Q9_233398"/>
      <w:bookmarkEnd w:id="4724"/>
      <w:bookmarkEnd w:id="4725"/>
    </w:p>
    <w:p w:rsidR="00146C72" w:rsidRDefault="00146C72" w:rsidP="006D693B">
      <w:pPr>
        <w:rPr>
          <w:rtl/>
          <w:lang w:eastAsia="he-IL"/>
        </w:rPr>
      </w:pPr>
      <w:bookmarkStart w:id="4726" w:name="_ETM_Q9_233469"/>
      <w:bookmarkStart w:id="4727" w:name="_ETM_Q9_233532"/>
      <w:bookmarkEnd w:id="4726"/>
      <w:bookmarkEnd w:id="4727"/>
    </w:p>
    <w:p w:rsidR="00146C72" w:rsidRDefault="00146C72" w:rsidP="006D693B">
      <w:pPr>
        <w:pStyle w:val="-"/>
        <w:rPr>
          <w:rtl/>
        </w:rPr>
      </w:pPr>
      <w:bookmarkStart w:id="4728" w:name="ET_speakercontinue_6017_4"/>
      <w:r w:rsidRPr="00EF36A8">
        <w:rPr>
          <w:rStyle w:val="TagStyle"/>
          <w:rtl/>
        </w:rPr>
        <w:t xml:space="preserve"> &lt;&lt; דובר_המשך &gt;&gt;</w:t>
      </w:r>
      <w:r w:rsidRPr="00A830F3">
        <w:rPr>
          <w:rStyle w:val="TagStyle"/>
          <w:rtl/>
        </w:rPr>
        <w:t xml:space="preserve"> </w:t>
      </w:r>
      <w:r>
        <w:rPr>
          <w:rtl/>
        </w:rPr>
        <w:t>יעקב אשר (יו"ר ועדת החוקה, חוק ומשפט):</w:t>
      </w:r>
      <w:r w:rsidRPr="00A830F3">
        <w:rPr>
          <w:rStyle w:val="TagStyle"/>
          <w:rtl/>
        </w:rPr>
        <w:t xml:space="preserve"> </w:t>
      </w:r>
      <w:r w:rsidRPr="00EF36A8">
        <w:rPr>
          <w:rStyle w:val="TagStyle"/>
          <w:rtl/>
        </w:rPr>
        <w:t>&lt;&lt; דובר_המשך &gt;&gt;</w:t>
      </w:r>
      <w:r>
        <w:rPr>
          <w:rtl/>
        </w:rPr>
        <w:t xml:space="preserve"> </w:t>
      </w:r>
      <w:bookmarkEnd w:id="4728"/>
    </w:p>
    <w:p w:rsidR="00146C72" w:rsidRDefault="00146C72" w:rsidP="002D20D1">
      <w:pPr>
        <w:rPr>
          <w:rtl/>
          <w:lang w:eastAsia="he-IL"/>
        </w:rPr>
      </w:pPr>
    </w:p>
    <w:p w:rsidR="00146C72" w:rsidRDefault="00146C72" w:rsidP="00E56456">
      <w:pPr>
        <w:rPr>
          <w:rtl/>
        </w:rPr>
      </w:pPr>
      <w:bookmarkStart w:id="4729" w:name="_ETM_Q9_229972"/>
      <w:bookmarkEnd w:id="4729"/>
      <w:r>
        <w:rPr>
          <w:rFonts w:hint="cs"/>
          <w:rtl/>
          <w:lang w:eastAsia="he-IL"/>
        </w:rPr>
        <w:t xml:space="preserve">הכול מגיע משם בסוף, השאלה מה מסלפים בדרך </w:t>
      </w:r>
      <w:bookmarkStart w:id="4730" w:name="_ETM_Q9_235191"/>
      <w:bookmarkEnd w:id="4730"/>
      <w:r>
        <w:rPr>
          <w:rtl/>
          <w:lang w:eastAsia="he-IL"/>
        </w:rPr>
        <w:t>–</w:t>
      </w:r>
      <w:r>
        <w:rPr>
          <w:rFonts w:hint="cs"/>
          <w:rtl/>
          <w:lang w:eastAsia="he-IL"/>
        </w:rPr>
        <w:t xml:space="preserve"> זו הבעיה. אבל את זה אנחנו ניישר. אנחנו </w:t>
      </w:r>
      <w:bookmarkStart w:id="4731" w:name="_ETM_Q9_237939"/>
      <w:bookmarkEnd w:id="4731"/>
      <w:r>
        <w:rPr>
          <w:rFonts w:hint="cs"/>
          <w:rtl/>
          <w:lang w:eastAsia="he-IL"/>
        </w:rPr>
        <w:t xml:space="preserve">לאט-לאט מיישרים. ועדת ההסכמות עובדת איתנו, ואנחנו </w:t>
      </w:r>
      <w:bookmarkStart w:id="4732" w:name="_ETM_Q9_240935"/>
      <w:bookmarkEnd w:id="4732"/>
      <w:r>
        <w:rPr>
          <w:rFonts w:hint="cs"/>
          <w:rtl/>
          <w:lang w:eastAsia="he-IL"/>
        </w:rPr>
        <w:t xml:space="preserve">מיישרים את הדברים. אבל באמת מדובר פה על הצעת חוק </w:t>
      </w:r>
      <w:bookmarkStart w:id="4733" w:name="_ETM_Q9_245654"/>
      <w:bookmarkEnd w:id="4733"/>
      <w:r>
        <w:rPr>
          <w:rFonts w:hint="cs"/>
          <w:rtl/>
          <w:lang w:eastAsia="he-IL"/>
        </w:rPr>
        <w:t xml:space="preserve">מאוד חשובה. </w:t>
      </w:r>
      <w:bookmarkStart w:id="4734" w:name="_ETM_Q9_229478"/>
      <w:bookmarkStart w:id="4735" w:name="_ETM_Q9_229566"/>
      <w:bookmarkStart w:id="4736" w:name="_ETM_Q9_221693"/>
      <w:bookmarkStart w:id="4737" w:name="_ETM_Q9_221714"/>
      <w:bookmarkStart w:id="4738" w:name="_ETM_Q9_221772"/>
      <w:bookmarkStart w:id="4739" w:name="_ETM_Q9_246440"/>
      <w:bookmarkEnd w:id="4734"/>
      <w:bookmarkEnd w:id="4735"/>
      <w:bookmarkEnd w:id="4736"/>
      <w:bookmarkEnd w:id="4737"/>
      <w:bookmarkEnd w:id="4738"/>
      <w:bookmarkEnd w:id="4739"/>
      <w:r>
        <w:rPr>
          <w:rFonts w:hint="cs"/>
          <w:rtl/>
        </w:rPr>
        <w:t>דא עקא,</w:t>
      </w:r>
      <w:r>
        <w:rPr>
          <w:rtl/>
        </w:rPr>
        <w:t xml:space="preserve"> </w:t>
      </w:r>
      <w:bookmarkStart w:id="4740" w:name="_ETM_Q9_247190"/>
      <w:bookmarkEnd w:id="4740"/>
      <w:r>
        <w:rPr>
          <w:rtl/>
        </w:rPr>
        <w:t xml:space="preserve">גברתי </w:t>
      </w:r>
      <w:bookmarkStart w:id="4741" w:name="_ETM_Q9_247610"/>
      <w:bookmarkEnd w:id="4741"/>
      <w:r>
        <w:rPr>
          <w:rtl/>
        </w:rPr>
        <w:t>היושבת-ראש</w:t>
      </w:r>
      <w:r>
        <w:rPr>
          <w:rFonts w:hint="cs"/>
          <w:rtl/>
        </w:rPr>
        <w:t>,</w:t>
      </w:r>
      <w:r>
        <w:rPr>
          <w:rtl/>
        </w:rPr>
        <w:t xml:space="preserve"> </w:t>
      </w:r>
      <w:bookmarkStart w:id="4742" w:name="_ETM_Q9_249020"/>
      <w:bookmarkEnd w:id="4742"/>
      <w:r>
        <w:rPr>
          <w:rtl/>
        </w:rPr>
        <w:t xml:space="preserve">שהגיעו </w:t>
      </w:r>
      <w:bookmarkStart w:id="4743" w:name="_ETM_Q9_249530"/>
      <w:bookmarkEnd w:id="4743"/>
      <w:r>
        <w:rPr>
          <w:rtl/>
        </w:rPr>
        <w:t xml:space="preserve">נציגי </w:t>
      </w:r>
      <w:bookmarkStart w:id="4744" w:name="_ETM_Q9_249950"/>
      <w:bookmarkEnd w:id="4744"/>
      <w:r>
        <w:rPr>
          <w:rtl/>
        </w:rPr>
        <w:t xml:space="preserve">הממשלה </w:t>
      </w:r>
      <w:bookmarkStart w:id="4745" w:name="_ETM_Q9_250550"/>
      <w:bookmarkEnd w:id="4745"/>
      <w:r>
        <w:rPr>
          <w:rtl/>
        </w:rPr>
        <w:t xml:space="preserve">ואמרו </w:t>
      </w:r>
      <w:bookmarkStart w:id="4746" w:name="_ETM_Q9_251569"/>
      <w:bookmarkEnd w:id="4746"/>
      <w:r>
        <w:rPr>
          <w:rtl/>
        </w:rPr>
        <w:t xml:space="preserve">שהם </w:t>
      </w:r>
      <w:bookmarkStart w:id="4747" w:name="_ETM_Q9_251870"/>
      <w:bookmarkEnd w:id="4747"/>
      <w:r>
        <w:rPr>
          <w:rtl/>
        </w:rPr>
        <w:t xml:space="preserve">אינם </w:t>
      </w:r>
      <w:bookmarkStart w:id="4748" w:name="_ETM_Q9_252110"/>
      <w:bookmarkEnd w:id="4748"/>
      <w:r>
        <w:rPr>
          <w:rtl/>
        </w:rPr>
        <w:t xml:space="preserve">מסוגלים </w:t>
      </w:r>
      <w:bookmarkStart w:id="4749" w:name="_ETM_Q9_253520"/>
      <w:bookmarkEnd w:id="4749"/>
      <w:r>
        <w:rPr>
          <w:rtl/>
        </w:rPr>
        <w:t xml:space="preserve">להכין </w:t>
      </w:r>
      <w:bookmarkStart w:id="4750" w:name="_ETM_Q9_254119"/>
      <w:bookmarkEnd w:id="4750"/>
      <w:r>
        <w:rPr>
          <w:rtl/>
        </w:rPr>
        <w:t xml:space="preserve">את </w:t>
      </w:r>
      <w:bookmarkStart w:id="4751" w:name="_ETM_Q9_254270"/>
      <w:bookmarkEnd w:id="4751"/>
      <w:r>
        <w:rPr>
          <w:rtl/>
        </w:rPr>
        <w:t xml:space="preserve">החוק </w:t>
      </w:r>
      <w:bookmarkStart w:id="4752" w:name="_ETM_Q9_254749"/>
      <w:bookmarkEnd w:id="4752"/>
      <w:r>
        <w:rPr>
          <w:rtl/>
        </w:rPr>
        <w:t xml:space="preserve">כבר </w:t>
      </w:r>
      <w:bookmarkStart w:id="4753" w:name="_ETM_Q9_255020"/>
      <w:bookmarkEnd w:id="4753"/>
      <w:r w:rsidR="00414891">
        <w:rPr>
          <w:rFonts w:hint="cs"/>
          <w:rtl/>
        </w:rPr>
        <w:t>ל</w:t>
      </w:r>
      <w:r>
        <w:rPr>
          <w:rtl/>
        </w:rPr>
        <w:t xml:space="preserve">שבוע </w:t>
      </w:r>
      <w:bookmarkStart w:id="4754" w:name="_ETM_Q9_255530"/>
      <w:bookmarkEnd w:id="4754"/>
      <w:r>
        <w:rPr>
          <w:rtl/>
        </w:rPr>
        <w:t>הבא</w:t>
      </w:r>
      <w:r w:rsidR="00414891">
        <w:rPr>
          <w:rFonts w:hint="cs"/>
          <w:rtl/>
        </w:rPr>
        <w:t>,</w:t>
      </w:r>
      <w:r>
        <w:rPr>
          <w:rtl/>
        </w:rPr>
        <w:t xml:space="preserve"> </w:t>
      </w:r>
      <w:bookmarkStart w:id="4755" w:name="_ETM_Q9_256499"/>
      <w:bookmarkEnd w:id="4755"/>
      <w:r>
        <w:rPr>
          <w:rtl/>
        </w:rPr>
        <w:t xml:space="preserve">כפי </w:t>
      </w:r>
      <w:bookmarkStart w:id="4756" w:name="_ETM_Q9_256889"/>
      <w:bookmarkEnd w:id="4756"/>
      <w:r>
        <w:rPr>
          <w:rtl/>
        </w:rPr>
        <w:t xml:space="preserve">שחוקק </w:t>
      </w:r>
      <w:bookmarkStart w:id="4757" w:name="_ETM_Q9_257939"/>
      <w:bookmarkEnd w:id="4757"/>
      <w:r>
        <w:rPr>
          <w:rtl/>
        </w:rPr>
        <w:t>בהתחלה</w:t>
      </w:r>
      <w:r>
        <w:rPr>
          <w:rFonts w:hint="cs"/>
          <w:rtl/>
        </w:rPr>
        <w:t>,</w:t>
      </w:r>
      <w:r>
        <w:rPr>
          <w:rtl/>
        </w:rPr>
        <w:t xml:space="preserve"> </w:t>
      </w:r>
      <w:bookmarkStart w:id="4758" w:name="_ETM_Q9_259170"/>
      <w:bookmarkEnd w:id="4758"/>
      <w:r>
        <w:rPr>
          <w:rtl/>
        </w:rPr>
        <w:t xml:space="preserve">מאחר </w:t>
      </w:r>
      <w:bookmarkStart w:id="4759" w:name="_ETM_Q9_259649"/>
      <w:bookmarkEnd w:id="4759"/>
      <w:r>
        <w:rPr>
          <w:rFonts w:hint="cs"/>
          <w:rtl/>
        </w:rPr>
        <w:t>ש</w:t>
      </w:r>
      <w:r>
        <w:rPr>
          <w:rtl/>
        </w:rPr>
        <w:t xml:space="preserve">מערכות </w:t>
      </w:r>
      <w:bookmarkStart w:id="4760" w:name="_ETM_Q9_260280"/>
      <w:bookmarkEnd w:id="4760"/>
      <w:r>
        <w:rPr>
          <w:rtl/>
        </w:rPr>
        <w:t>המחשוב</w:t>
      </w:r>
      <w:r>
        <w:rPr>
          <w:rFonts w:hint="cs"/>
          <w:rtl/>
        </w:rPr>
        <w:t xml:space="preserve"> </w:t>
      </w:r>
      <w:r w:rsidR="00E56456">
        <w:rPr>
          <w:rFonts w:hint="cs"/>
          <w:rtl/>
        </w:rPr>
        <w:t>–</w:t>
      </w:r>
      <w:r>
        <w:rPr>
          <w:rtl/>
        </w:rPr>
        <w:t xml:space="preserve"> </w:t>
      </w:r>
      <w:bookmarkStart w:id="4761" w:name="_ETM_Q9_261810"/>
      <w:bookmarkEnd w:id="4761"/>
      <w:r>
        <w:rPr>
          <w:rtl/>
        </w:rPr>
        <w:t xml:space="preserve">זה </w:t>
      </w:r>
      <w:bookmarkStart w:id="4762" w:name="_ETM_Q9_262200"/>
      <w:bookmarkEnd w:id="4762"/>
      <w:r>
        <w:rPr>
          <w:rtl/>
        </w:rPr>
        <w:t xml:space="preserve">לא </w:t>
      </w:r>
      <w:bookmarkStart w:id="4763" w:name="_ETM_Q9_262350"/>
      <w:bookmarkEnd w:id="4763"/>
      <w:r>
        <w:rPr>
          <w:rtl/>
        </w:rPr>
        <w:t xml:space="preserve">רק </w:t>
      </w:r>
      <w:bookmarkStart w:id="4764" w:name="_ETM_Q9_262560"/>
      <w:bookmarkEnd w:id="4764"/>
      <w:r>
        <w:rPr>
          <w:rtl/>
        </w:rPr>
        <w:t xml:space="preserve">מערכות </w:t>
      </w:r>
      <w:bookmarkStart w:id="4765" w:name="_ETM_Q9_262950"/>
      <w:bookmarkEnd w:id="4765"/>
      <w:r>
        <w:rPr>
          <w:rtl/>
        </w:rPr>
        <w:t>מחשוב</w:t>
      </w:r>
      <w:r>
        <w:rPr>
          <w:rFonts w:hint="cs"/>
          <w:rtl/>
        </w:rPr>
        <w:t xml:space="preserve">, אלא יש </w:t>
      </w:r>
      <w:bookmarkStart w:id="4766" w:name="_ETM_Q9_263700"/>
      <w:bookmarkEnd w:id="4766"/>
      <w:r>
        <w:rPr>
          <w:rtl/>
        </w:rPr>
        <w:t xml:space="preserve">פה </w:t>
      </w:r>
      <w:bookmarkStart w:id="4767" w:name="_ETM_Q9_263880"/>
      <w:bookmarkEnd w:id="4767"/>
      <w:r>
        <w:rPr>
          <w:rtl/>
        </w:rPr>
        <w:t xml:space="preserve">שילוב </w:t>
      </w:r>
      <w:bookmarkStart w:id="4768" w:name="_ETM_Q9_264959"/>
      <w:bookmarkEnd w:id="4768"/>
      <w:r>
        <w:rPr>
          <w:rtl/>
        </w:rPr>
        <w:t xml:space="preserve">של </w:t>
      </w:r>
      <w:bookmarkStart w:id="4769" w:name="_ETM_Q9_265200"/>
      <w:bookmarkEnd w:id="4769"/>
      <w:r>
        <w:rPr>
          <w:rtl/>
        </w:rPr>
        <w:t xml:space="preserve">מערכת </w:t>
      </w:r>
      <w:bookmarkStart w:id="4770" w:name="_ETM_Q9_265649"/>
      <w:bookmarkEnd w:id="4770"/>
      <w:r>
        <w:rPr>
          <w:rtl/>
        </w:rPr>
        <w:t xml:space="preserve">המחשוב </w:t>
      </w:r>
      <w:bookmarkStart w:id="4771" w:name="_ETM_Q9_266740"/>
      <w:bookmarkEnd w:id="4771"/>
      <w:r>
        <w:rPr>
          <w:rtl/>
        </w:rPr>
        <w:t xml:space="preserve">עם </w:t>
      </w:r>
      <w:bookmarkStart w:id="4772" w:name="_ETM_Q9_266920"/>
      <w:bookmarkEnd w:id="4772"/>
      <w:r>
        <w:rPr>
          <w:rtl/>
        </w:rPr>
        <w:t xml:space="preserve">הרבה </w:t>
      </w:r>
      <w:bookmarkStart w:id="4773" w:name="_ETM_Q9_267400"/>
      <w:bookmarkEnd w:id="4773"/>
      <w:r>
        <w:rPr>
          <w:rtl/>
        </w:rPr>
        <w:t xml:space="preserve">מאוד </w:t>
      </w:r>
      <w:bookmarkStart w:id="4774" w:name="_ETM_Q9_267790"/>
      <w:bookmarkEnd w:id="4774"/>
      <w:r>
        <w:rPr>
          <w:rtl/>
        </w:rPr>
        <w:t xml:space="preserve">ספציפיות </w:t>
      </w:r>
      <w:bookmarkStart w:id="4775" w:name="_ETM_Q9_268630"/>
      <w:bookmarkEnd w:id="4775"/>
      <w:r>
        <w:rPr>
          <w:rtl/>
        </w:rPr>
        <w:t xml:space="preserve">משפטית </w:t>
      </w:r>
      <w:bookmarkStart w:id="4776" w:name="_ETM_Q9_269810"/>
      <w:bookmarkEnd w:id="4776"/>
      <w:r>
        <w:rPr>
          <w:rtl/>
        </w:rPr>
        <w:t xml:space="preserve">של </w:t>
      </w:r>
      <w:bookmarkStart w:id="4777" w:name="_ETM_Q9_270020"/>
      <w:bookmarkEnd w:id="4777"/>
      <w:r>
        <w:rPr>
          <w:rtl/>
        </w:rPr>
        <w:t xml:space="preserve">המון </w:t>
      </w:r>
      <w:bookmarkStart w:id="4778" w:name="_ETM_Q9_270829"/>
      <w:bookmarkEnd w:id="4778"/>
      <w:r>
        <w:rPr>
          <w:rtl/>
        </w:rPr>
        <w:t>תהליכים</w:t>
      </w:r>
      <w:r>
        <w:rPr>
          <w:rFonts w:hint="cs"/>
          <w:rtl/>
        </w:rPr>
        <w:t>,</w:t>
      </w:r>
      <w:r>
        <w:rPr>
          <w:rtl/>
        </w:rPr>
        <w:t xml:space="preserve"> </w:t>
      </w:r>
      <w:bookmarkStart w:id="4779" w:name="_ETM_Q9_272190"/>
      <w:bookmarkEnd w:id="4779"/>
      <w:r>
        <w:rPr>
          <w:rtl/>
        </w:rPr>
        <w:t xml:space="preserve">ופשוט </w:t>
      </w:r>
      <w:bookmarkStart w:id="4780" w:name="_ETM_Q9_272940"/>
      <w:bookmarkEnd w:id="4780"/>
      <w:r>
        <w:rPr>
          <w:rtl/>
        </w:rPr>
        <w:t xml:space="preserve">התאריך </w:t>
      </w:r>
      <w:bookmarkStart w:id="4781" w:name="_ETM_Q9_273600"/>
      <w:bookmarkEnd w:id="4781"/>
      <w:r>
        <w:rPr>
          <w:rtl/>
        </w:rPr>
        <w:t xml:space="preserve">שנקבע </w:t>
      </w:r>
      <w:bookmarkStart w:id="4782" w:name="_ETM_Q9_274539"/>
      <w:bookmarkEnd w:id="4782"/>
      <w:r>
        <w:rPr>
          <w:rtl/>
        </w:rPr>
        <w:t xml:space="preserve">הוא </w:t>
      </w:r>
      <w:bookmarkStart w:id="4783" w:name="_ETM_Q9_274780"/>
      <w:bookmarkEnd w:id="4783"/>
      <w:r>
        <w:rPr>
          <w:rtl/>
        </w:rPr>
        <w:t xml:space="preserve">לא </w:t>
      </w:r>
      <w:bookmarkStart w:id="4784" w:name="_ETM_Q9_274929"/>
      <w:bookmarkEnd w:id="4784"/>
      <w:r>
        <w:rPr>
          <w:rtl/>
        </w:rPr>
        <w:t xml:space="preserve">תאריך </w:t>
      </w:r>
      <w:bookmarkStart w:id="4785" w:name="_ETM_Q9_275590"/>
      <w:bookmarkStart w:id="4786" w:name="_ETM_Q9_276819"/>
      <w:bookmarkEnd w:id="4785"/>
      <w:bookmarkEnd w:id="4786"/>
      <w:r>
        <w:rPr>
          <w:rFonts w:hint="cs"/>
          <w:rtl/>
        </w:rPr>
        <w:t xml:space="preserve">ריאלי. </w:t>
      </w:r>
      <w:r>
        <w:rPr>
          <w:rtl/>
        </w:rPr>
        <w:t xml:space="preserve">הם </w:t>
      </w:r>
      <w:bookmarkStart w:id="4787" w:name="_ETM_Q9_277030"/>
      <w:bookmarkEnd w:id="4787"/>
      <w:r>
        <w:rPr>
          <w:rtl/>
        </w:rPr>
        <w:t xml:space="preserve">ביקשו </w:t>
      </w:r>
      <w:bookmarkStart w:id="4788" w:name="_ETM_Q9_277420"/>
      <w:bookmarkEnd w:id="4788"/>
      <w:r>
        <w:rPr>
          <w:rtl/>
        </w:rPr>
        <w:t>מא</w:t>
      </w:r>
      <w:r>
        <w:rPr>
          <w:rFonts w:hint="cs"/>
          <w:rtl/>
        </w:rPr>
        <w:t>י</w:t>
      </w:r>
      <w:r>
        <w:rPr>
          <w:rtl/>
        </w:rPr>
        <w:t xml:space="preserve">תנו </w:t>
      </w:r>
      <w:bookmarkStart w:id="4789" w:name="_ETM_Q9_278469"/>
      <w:bookmarkEnd w:id="4789"/>
      <w:r>
        <w:rPr>
          <w:rtl/>
        </w:rPr>
        <w:t xml:space="preserve">לאשר </w:t>
      </w:r>
      <w:bookmarkStart w:id="4790" w:name="_ETM_Q9_278950"/>
      <w:bookmarkEnd w:id="4790"/>
      <w:r>
        <w:rPr>
          <w:rtl/>
        </w:rPr>
        <w:t xml:space="preserve">את </w:t>
      </w:r>
      <w:bookmarkStart w:id="4791" w:name="_ETM_Q9_279039"/>
      <w:bookmarkEnd w:id="4791"/>
      <w:r>
        <w:rPr>
          <w:rtl/>
        </w:rPr>
        <w:t xml:space="preserve">זה </w:t>
      </w:r>
      <w:bookmarkStart w:id="4792" w:name="_ETM_Q9_279130"/>
      <w:bookmarkEnd w:id="4792"/>
      <w:r>
        <w:rPr>
          <w:rtl/>
        </w:rPr>
        <w:t xml:space="preserve">לשנה </w:t>
      </w:r>
      <w:bookmarkStart w:id="4793" w:name="_ETM_Q9_281110"/>
      <w:bookmarkEnd w:id="4793"/>
      <w:r>
        <w:rPr>
          <w:rtl/>
        </w:rPr>
        <w:t>וחצי</w:t>
      </w:r>
      <w:r>
        <w:rPr>
          <w:rFonts w:hint="cs"/>
          <w:rtl/>
        </w:rPr>
        <w:t>,</w:t>
      </w:r>
      <w:r>
        <w:rPr>
          <w:rtl/>
        </w:rPr>
        <w:t xml:space="preserve"> </w:t>
      </w:r>
      <w:bookmarkStart w:id="4794" w:name="_ETM_Q9_281680"/>
      <w:bookmarkEnd w:id="4794"/>
      <w:r>
        <w:rPr>
          <w:rtl/>
        </w:rPr>
        <w:t xml:space="preserve">אני </w:t>
      </w:r>
      <w:bookmarkStart w:id="4795" w:name="_ETM_Q9_281829"/>
      <w:bookmarkEnd w:id="4795"/>
      <w:r>
        <w:rPr>
          <w:rtl/>
        </w:rPr>
        <w:t>חושב</w:t>
      </w:r>
      <w:r>
        <w:rPr>
          <w:rFonts w:hint="cs"/>
          <w:rtl/>
        </w:rPr>
        <w:t>,</w:t>
      </w:r>
      <w:r>
        <w:rPr>
          <w:rtl/>
        </w:rPr>
        <w:t xml:space="preserve"> </w:t>
      </w:r>
      <w:bookmarkStart w:id="4796" w:name="_ETM_Q9_282749"/>
      <w:bookmarkEnd w:id="4796"/>
      <w:r>
        <w:rPr>
          <w:rtl/>
        </w:rPr>
        <w:t>ל</w:t>
      </w:r>
      <w:r>
        <w:rPr>
          <w:rFonts w:hint="cs"/>
          <w:rtl/>
        </w:rPr>
        <w:t>הא</w:t>
      </w:r>
      <w:r>
        <w:rPr>
          <w:rtl/>
        </w:rPr>
        <w:t xml:space="preserve">ריך </w:t>
      </w:r>
      <w:bookmarkStart w:id="4797" w:name="_ETM_Q9_283409"/>
      <w:bookmarkEnd w:id="4797"/>
      <w:r>
        <w:rPr>
          <w:rtl/>
        </w:rPr>
        <w:t xml:space="preserve">את </w:t>
      </w:r>
      <w:bookmarkStart w:id="4798" w:name="_ETM_Q9_283529"/>
      <w:bookmarkEnd w:id="4798"/>
      <w:r>
        <w:rPr>
          <w:rtl/>
        </w:rPr>
        <w:t xml:space="preserve">הדבר </w:t>
      </w:r>
      <w:bookmarkStart w:id="4799" w:name="_ETM_Q9_283889"/>
      <w:bookmarkEnd w:id="4799"/>
      <w:r>
        <w:rPr>
          <w:rtl/>
        </w:rPr>
        <w:t>הזה</w:t>
      </w:r>
      <w:r>
        <w:rPr>
          <w:rFonts w:hint="cs"/>
          <w:rtl/>
        </w:rPr>
        <w:t>,</w:t>
      </w:r>
      <w:r>
        <w:rPr>
          <w:rtl/>
        </w:rPr>
        <w:t xml:space="preserve"> </w:t>
      </w:r>
      <w:bookmarkStart w:id="4800" w:name="_ETM_Q9_284770"/>
      <w:bookmarkEnd w:id="4800"/>
      <w:r>
        <w:rPr>
          <w:rtl/>
        </w:rPr>
        <w:t xml:space="preserve">ואנחנו </w:t>
      </w:r>
      <w:bookmarkStart w:id="4801" w:name="_ETM_Q9_285819"/>
      <w:bookmarkEnd w:id="4801"/>
      <w:r>
        <w:rPr>
          <w:rtl/>
        </w:rPr>
        <w:t xml:space="preserve">בדיון </w:t>
      </w:r>
      <w:bookmarkStart w:id="4802" w:name="_ETM_Q9_286270"/>
      <w:bookmarkEnd w:id="4802"/>
      <w:r>
        <w:rPr>
          <w:rtl/>
        </w:rPr>
        <w:t xml:space="preserve">בוועדה </w:t>
      </w:r>
      <w:bookmarkStart w:id="4803" w:name="_ETM_Q9_288200"/>
      <w:bookmarkEnd w:id="4803"/>
      <w:r>
        <w:rPr>
          <w:rtl/>
        </w:rPr>
        <w:t xml:space="preserve">החלטנו </w:t>
      </w:r>
      <w:bookmarkStart w:id="4804" w:name="_ETM_Q9_288740"/>
      <w:bookmarkEnd w:id="4804"/>
      <w:r>
        <w:rPr>
          <w:rtl/>
        </w:rPr>
        <w:t xml:space="preserve">להאריך </w:t>
      </w:r>
      <w:bookmarkStart w:id="4805" w:name="_ETM_Q9_289130"/>
      <w:bookmarkEnd w:id="4805"/>
      <w:r>
        <w:rPr>
          <w:rtl/>
        </w:rPr>
        <w:t xml:space="preserve">את </w:t>
      </w:r>
      <w:bookmarkStart w:id="4806" w:name="_ETM_Q9_289219"/>
      <w:bookmarkEnd w:id="4806"/>
      <w:r>
        <w:rPr>
          <w:rtl/>
        </w:rPr>
        <w:t xml:space="preserve">זה </w:t>
      </w:r>
      <w:bookmarkStart w:id="4807" w:name="_ETM_Q9_289340"/>
      <w:bookmarkEnd w:id="4807"/>
      <w:r>
        <w:rPr>
          <w:rtl/>
        </w:rPr>
        <w:t>בשנה</w:t>
      </w:r>
      <w:r>
        <w:rPr>
          <w:rFonts w:hint="cs"/>
          <w:rtl/>
        </w:rPr>
        <w:t>,</w:t>
      </w:r>
      <w:r>
        <w:rPr>
          <w:rtl/>
        </w:rPr>
        <w:t xml:space="preserve"> </w:t>
      </w:r>
      <w:bookmarkStart w:id="4808" w:name="_ETM_Q9_290630"/>
      <w:bookmarkEnd w:id="4808"/>
      <w:r w:rsidR="00414891">
        <w:rPr>
          <w:rFonts w:hint="cs"/>
          <w:rtl/>
        </w:rPr>
        <w:t>ו</w:t>
      </w:r>
      <w:r>
        <w:rPr>
          <w:rtl/>
        </w:rPr>
        <w:t xml:space="preserve">לתת </w:t>
      </w:r>
      <w:bookmarkStart w:id="4809" w:name="_ETM_Q9_291320"/>
      <w:bookmarkEnd w:id="4809"/>
      <w:r>
        <w:rPr>
          <w:rtl/>
        </w:rPr>
        <w:t xml:space="preserve">אפשרות </w:t>
      </w:r>
      <w:bookmarkStart w:id="4810" w:name="_ETM_Q9_292380"/>
      <w:bookmarkStart w:id="4811" w:name="_ETM_Q9_293780"/>
      <w:bookmarkEnd w:id="4810"/>
      <w:bookmarkEnd w:id="4811"/>
      <w:r>
        <w:rPr>
          <w:rFonts w:hint="cs"/>
          <w:rtl/>
        </w:rPr>
        <w:t xml:space="preserve">לשר </w:t>
      </w:r>
      <w:r>
        <w:rPr>
          <w:rtl/>
        </w:rPr>
        <w:t xml:space="preserve">להגיש </w:t>
      </w:r>
      <w:bookmarkStart w:id="4812" w:name="_ETM_Q9_294320"/>
      <w:bookmarkEnd w:id="4812"/>
      <w:r>
        <w:rPr>
          <w:rtl/>
        </w:rPr>
        <w:t xml:space="preserve">לוועדת </w:t>
      </w:r>
      <w:bookmarkStart w:id="4813" w:name="_ETM_Q9_294740"/>
      <w:bookmarkEnd w:id="4813"/>
      <w:r>
        <w:rPr>
          <w:rtl/>
        </w:rPr>
        <w:t>חוקה</w:t>
      </w:r>
      <w:r>
        <w:rPr>
          <w:rFonts w:hint="cs"/>
          <w:rtl/>
        </w:rPr>
        <w:t xml:space="preserve"> </w:t>
      </w:r>
      <w:bookmarkStart w:id="4814" w:name="_ETM_Q9_295729"/>
      <w:bookmarkEnd w:id="4814"/>
      <w:r>
        <w:rPr>
          <w:rtl/>
        </w:rPr>
        <w:t>אפשרות</w:t>
      </w:r>
      <w:r>
        <w:rPr>
          <w:rFonts w:hint="cs"/>
          <w:rtl/>
        </w:rPr>
        <w:t xml:space="preserve"> </w:t>
      </w:r>
      <w:bookmarkStart w:id="4815" w:name="_ETM_Q9_298335"/>
      <w:bookmarkEnd w:id="4815"/>
      <w:r>
        <w:rPr>
          <w:rFonts w:hint="cs"/>
          <w:rtl/>
        </w:rPr>
        <w:t xml:space="preserve">להאריך </w:t>
      </w:r>
      <w:bookmarkStart w:id="4816" w:name="_ETM_Q9_296689"/>
      <w:bookmarkEnd w:id="4816"/>
      <w:r>
        <w:rPr>
          <w:rtl/>
        </w:rPr>
        <w:t xml:space="preserve">בעוד </w:t>
      </w:r>
      <w:bookmarkStart w:id="4817" w:name="_ETM_Q9_296899"/>
      <w:bookmarkEnd w:id="4817"/>
      <w:r>
        <w:rPr>
          <w:rtl/>
        </w:rPr>
        <w:t xml:space="preserve">חצי </w:t>
      </w:r>
      <w:bookmarkStart w:id="4818" w:name="_ETM_Q9_297229"/>
      <w:bookmarkEnd w:id="4818"/>
      <w:r>
        <w:rPr>
          <w:rtl/>
        </w:rPr>
        <w:t xml:space="preserve">שנה </w:t>
      </w:r>
      <w:bookmarkStart w:id="4819" w:name="_ETM_Q9_297500"/>
      <w:bookmarkEnd w:id="4819"/>
      <w:r>
        <w:rPr>
          <w:rtl/>
        </w:rPr>
        <w:t>בלבד</w:t>
      </w:r>
      <w:r>
        <w:rPr>
          <w:rFonts w:hint="cs"/>
          <w:rtl/>
        </w:rPr>
        <w:t>,</w:t>
      </w:r>
      <w:r>
        <w:rPr>
          <w:rtl/>
        </w:rPr>
        <w:t xml:space="preserve"> </w:t>
      </w:r>
      <w:bookmarkStart w:id="4820" w:name="_ETM_Q9_298380"/>
      <w:bookmarkEnd w:id="4820"/>
      <w:r>
        <w:rPr>
          <w:rtl/>
        </w:rPr>
        <w:t xml:space="preserve">רק </w:t>
      </w:r>
      <w:bookmarkStart w:id="4821" w:name="_ETM_Q9_298619"/>
      <w:bookmarkEnd w:id="4821"/>
      <w:r>
        <w:rPr>
          <w:rtl/>
        </w:rPr>
        <w:t xml:space="preserve">אם </w:t>
      </w:r>
      <w:bookmarkStart w:id="4822" w:name="_ETM_Q9_298770"/>
      <w:bookmarkEnd w:id="4822"/>
      <w:r>
        <w:rPr>
          <w:rtl/>
        </w:rPr>
        <w:t xml:space="preserve">יהיה </w:t>
      </w:r>
      <w:bookmarkStart w:id="4823" w:name="_ETM_Q9_298920"/>
      <w:bookmarkEnd w:id="4823"/>
      <w:r>
        <w:rPr>
          <w:rtl/>
        </w:rPr>
        <w:t xml:space="preserve">צורך </w:t>
      </w:r>
      <w:bookmarkStart w:id="4824" w:name="_ETM_Q9_299310"/>
      <w:bookmarkEnd w:id="4824"/>
      <w:r>
        <w:rPr>
          <w:rtl/>
        </w:rPr>
        <w:t>אמיתי</w:t>
      </w:r>
      <w:r w:rsidR="00414891">
        <w:rPr>
          <w:rFonts w:hint="cs"/>
          <w:rtl/>
        </w:rPr>
        <w:t>.</w:t>
      </w:r>
      <w:r>
        <w:rPr>
          <w:rtl/>
        </w:rPr>
        <w:t xml:space="preserve"> </w:t>
      </w:r>
      <w:bookmarkStart w:id="4825" w:name="_ETM_Q9_300210"/>
      <w:bookmarkEnd w:id="4825"/>
      <w:r>
        <w:rPr>
          <w:rtl/>
        </w:rPr>
        <w:t>וביקשנו</w:t>
      </w:r>
      <w:r>
        <w:rPr>
          <w:rFonts w:hint="cs"/>
          <w:rtl/>
        </w:rPr>
        <w:t xml:space="preserve"> וממשרדי </w:t>
      </w:r>
      <w:bookmarkStart w:id="4826" w:name="_ETM_Q9_301140"/>
      <w:bookmarkEnd w:id="4826"/>
      <w:r>
        <w:rPr>
          <w:rtl/>
        </w:rPr>
        <w:t xml:space="preserve">הממשלה </w:t>
      </w:r>
      <w:bookmarkStart w:id="4827" w:name="_ETM_Q9_302189"/>
      <w:bookmarkEnd w:id="4827"/>
      <w:r>
        <w:rPr>
          <w:rtl/>
        </w:rPr>
        <w:t xml:space="preserve">באמת </w:t>
      </w:r>
      <w:bookmarkStart w:id="4828" w:name="_ETM_Q9_302490"/>
      <w:bookmarkEnd w:id="4828"/>
      <w:r>
        <w:rPr>
          <w:rtl/>
        </w:rPr>
        <w:t xml:space="preserve">לסגור </w:t>
      </w:r>
      <w:bookmarkStart w:id="4829" w:name="_ETM_Q9_302850"/>
      <w:bookmarkEnd w:id="4829"/>
      <w:r>
        <w:rPr>
          <w:rtl/>
        </w:rPr>
        <w:t xml:space="preserve">את </w:t>
      </w:r>
      <w:bookmarkStart w:id="4830" w:name="_ETM_Q9_302969"/>
      <w:bookmarkEnd w:id="4830"/>
      <w:r>
        <w:rPr>
          <w:rtl/>
        </w:rPr>
        <w:t xml:space="preserve">העניינים </w:t>
      </w:r>
      <w:bookmarkStart w:id="4831" w:name="_ETM_Q9_303450"/>
      <w:bookmarkEnd w:id="4831"/>
      <w:r>
        <w:rPr>
          <w:rtl/>
        </w:rPr>
        <w:t xml:space="preserve">עד </w:t>
      </w:r>
      <w:bookmarkStart w:id="4832" w:name="_ETM_Q9_303539"/>
      <w:bookmarkEnd w:id="4832"/>
      <w:r>
        <w:rPr>
          <w:rtl/>
        </w:rPr>
        <w:t xml:space="preserve">כמה </w:t>
      </w:r>
      <w:bookmarkStart w:id="4833" w:name="_ETM_Q9_303810"/>
      <w:bookmarkEnd w:id="4833"/>
      <w:r>
        <w:rPr>
          <w:rtl/>
        </w:rPr>
        <w:t xml:space="preserve">שאפשר </w:t>
      </w:r>
      <w:bookmarkStart w:id="4834" w:name="_ETM_Q9_304200"/>
      <w:bookmarkEnd w:id="4834"/>
      <w:r>
        <w:rPr>
          <w:rtl/>
        </w:rPr>
        <w:t xml:space="preserve">יותר </w:t>
      </w:r>
      <w:bookmarkStart w:id="4835" w:name="_ETM_Q9_304469"/>
      <w:bookmarkEnd w:id="4835"/>
      <w:r>
        <w:rPr>
          <w:rtl/>
        </w:rPr>
        <w:t xml:space="preserve">מהר </w:t>
      </w:r>
      <w:bookmarkStart w:id="4836" w:name="_ETM_Q9_305350"/>
      <w:bookmarkEnd w:id="4836"/>
      <w:r>
        <w:rPr>
          <w:rtl/>
        </w:rPr>
        <w:t xml:space="preserve">כדי </w:t>
      </w:r>
      <w:bookmarkStart w:id="4837" w:name="_ETM_Q9_305619"/>
      <w:bookmarkEnd w:id="4837"/>
      <w:r>
        <w:rPr>
          <w:rtl/>
        </w:rPr>
        <w:t>ש</w:t>
      </w:r>
      <w:r w:rsidR="00414891">
        <w:rPr>
          <w:rFonts w:hint="cs"/>
          <w:rtl/>
        </w:rPr>
        <w:t xml:space="preserve">זה </w:t>
      </w:r>
      <w:r>
        <w:rPr>
          <w:rtl/>
        </w:rPr>
        <w:t xml:space="preserve">יוכל </w:t>
      </w:r>
      <w:bookmarkStart w:id="4838" w:name="_ETM_Q9_306100"/>
      <w:bookmarkEnd w:id="4838"/>
      <w:r>
        <w:rPr>
          <w:rtl/>
        </w:rPr>
        <w:t>ל</w:t>
      </w:r>
      <w:r>
        <w:rPr>
          <w:rFonts w:hint="cs"/>
          <w:rtl/>
        </w:rPr>
        <w:t xml:space="preserve">חול </w:t>
      </w:r>
      <w:bookmarkStart w:id="4839" w:name="_ETM_Q9_306460"/>
      <w:bookmarkEnd w:id="4839"/>
      <w:r>
        <w:rPr>
          <w:rtl/>
        </w:rPr>
        <w:t xml:space="preserve">בצורה </w:t>
      </w:r>
      <w:bookmarkStart w:id="4840" w:name="_ETM_Q9_306850"/>
      <w:bookmarkEnd w:id="4840"/>
      <w:r>
        <w:rPr>
          <w:rtl/>
        </w:rPr>
        <w:t>טובה</w:t>
      </w:r>
      <w:r>
        <w:rPr>
          <w:rFonts w:hint="cs"/>
          <w:rtl/>
        </w:rPr>
        <w:t>.</w:t>
      </w:r>
      <w:r>
        <w:rPr>
          <w:rtl/>
        </w:rPr>
        <w:t xml:space="preserve"> </w:t>
      </w:r>
      <w:bookmarkStart w:id="4841" w:name="_ETM_Q9_308290"/>
      <w:bookmarkEnd w:id="4841"/>
      <w:r>
        <w:rPr>
          <w:rtl/>
        </w:rPr>
        <w:t xml:space="preserve">בין </w:t>
      </w:r>
      <w:bookmarkStart w:id="4842" w:name="_ETM_Q9_308530"/>
      <w:bookmarkEnd w:id="4842"/>
      <w:r>
        <w:rPr>
          <w:rtl/>
        </w:rPr>
        <w:t xml:space="preserve">יתר </w:t>
      </w:r>
      <w:bookmarkStart w:id="4843" w:name="_ETM_Q9_308950"/>
      <w:bookmarkEnd w:id="4843"/>
      <w:r>
        <w:rPr>
          <w:rtl/>
        </w:rPr>
        <w:t>הדברים</w:t>
      </w:r>
      <w:r w:rsidR="00414891">
        <w:rPr>
          <w:rFonts w:hint="cs"/>
          <w:rtl/>
        </w:rPr>
        <w:t xml:space="preserve">, </w:t>
      </w:r>
      <w:bookmarkStart w:id="4844" w:name="_ETM_Q9_312060"/>
      <w:bookmarkEnd w:id="4844"/>
      <w:r>
        <w:rPr>
          <w:rtl/>
        </w:rPr>
        <w:t>נתקלנו</w:t>
      </w:r>
      <w:r>
        <w:rPr>
          <w:rFonts w:hint="cs"/>
          <w:rtl/>
        </w:rPr>
        <w:t xml:space="preserve"> </w:t>
      </w:r>
      <w:r w:rsidR="00414891">
        <w:rPr>
          <w:rFonts w:hint="cs"/>
          <w:rtl/>
        </w:rPr>
        <w:t>ב</w:t>
      </w:r>
      <w:r>
        <w:rPr>
          <w:rFonts w:hint="cs"/>
          <w:rtl/>
        </w:rPr>
        <w:t>זה</w:t>
      </w:r>
      <w:r>
        <w:rPr>
          <w:rtl/>
        </w:rPr>
        <w:t xml:space="preserve"> </w:t>
      </w:r>
      <w:bookmarkStart w:id="4845" w:name="_ETM_Q9_313200"/>
      <w:bookmarkEnd w:id="4845"/>
      <w:r>
        <w:rPr>
          <w:rtl/>
        </w:rPr>
        <w:t xml:space="preserve">שיש </w:t>
      </w:r>
      <w:bookmarkStart w:id="4846" w:name="_ETM_Q9_313650"/>
      <w:bookmarkEnd w:id="4846"/>
      <w:r>
        <w:rPr>
          <w:rtl/>
        </w:rPr>
        <w:t xml:space="preserve">דברים </w:t>
      </w:r>
      <w:bookmarkStart w:id="4847" w:name="_ETM_Q9_314569"/>
      <w:bookmarkEnd w:id="4847"/>
      <w:r>
        <w:rPr>
          <w:rtl/>
        </w:rPr>
        <w:t xml:space="preserve">שאפשר </w:t>
      </w:r>
      <w:bookmarkStart w:id="4848" w:name="_ETM_Q9_315050"/>
      <w:bookmarkEnd w:id="4848"/>
      <w:r>
        <w:rPr>
          <w:rtl/>
        </w:rPr>
        <w:t>לה</w:t>
      </w:r>
      <w:r>
        <w:rPr>
          <w:rFonts w:hint="cs"/>
          <w:rtl/>
        </w:rPr>
        <w:t>חיל</w:t>
      </w:r>
      <w:r>
        <w:rPr>
          <w:rtl/>
        </w:rPr>
        <w:t xml:space="preserve"> </w:t>
      </w:r>
      <w:bookmarkStart w:id="4849" w:name="_ETM_Q9_315380"/>
      <w:bookmarkEnd w:id="4849"/>
      <w:r>
        <w:rPr>
          <w:rtl/>
        </w:rPr>
        <w:t xml:space="preserve">אותם </w:t>
      </w:r>
      <w:bookmarkStart w:id="4850" w:name="_ETM_Q9_315620"/>
      <w:bookmarkEnd w:id="4850"/>
      <w:r>
        <w:rPr>
          <w:rtl/>
        </w:rPr>
        <w:t>היום</w:t>
      </w:r>
      <w:r>
        <w:rPr>
          <w:rFonts w:hint="cs"/>
          <w:rtl/>
        </w:rPr>
        <w:t>,</w:t>
      </w:r>
      <w:r>
        <w:rPr>
          <w:rtl/>
        </w:rPr>
        <w:t xml:space="preserve"> </w:t>
      </w:r>
      <w:bookmarkStart w:id="4851" w:name="_ETM_Q9_315950"/>
      <w:bookmarkEnd w:id="4851"/>
      <w:r>
        <w:rPr>
          <w:rtl/>
        </w:rPr>
        <w:t xml:space="preserve">שהם </w:t>
      </w:r>
      <w:bookmarkStart w:id="4852" w:name="_ETM_Q9_316220"/>
      <w:bookmarkEnd w:id="4852"/>
      <w:r>
        <w:rPr>
          <w:rtl/>
        </w:rPr>
        <w:t xml:space="preserve">לא </w:t>
      </w:r>
      <w:bookmarkStart w:id="4853" w:name="_ETM_Q9_316340"/>
      <w:bookmarkEnd w:id="4853"/>
      <w:r>
        <w:rPr>
          <w:rtl/>
        </w:rPr>
        <w:t xml:space="preserve">תלויי </w:t>
      </w:r>
      <w:bookmarkStart w:id="4854" w:name="_ETM_Q9_316819"/>
      <w:bookmarkEnd w:id="4854"/>
      <w:r>
        <w:rPr>
          <w:rtl/>
        </w:rPr>
        <w:t xml:space="preserve">מחשוב </w:t>
      </w:r>
      <w:bookmarkStart w:id="4855" w:name="_ETM_Q9_317940"/>
      <w:bookmarkEnd w:id="4855"/>
      <w:r>
        <w:rPr>
          <w:rtl/>
        </w:rPr>
        <w:t>ו</w:t>
      </w:r>
      <w:r>
        <w:rPr>
          <w:rFonts w:hint="cs"/>
          <w:rtl/>
        </w:rPr>
        <w:t xml:space="preserve">הם </w:t>
      </w:r>
      <w:r>
        <w:rPr>
          <w:rtl/>
        </w:rPr>
        <w:t xml:space="preserve">כבר </w:t>
      </w:r>
      <w:bookmarkStart w:id="4856" w:name="_ETM_Q9_318450"/>
      <w:bookmarkEnd w:id="4856"/>
      <w:r>
        <w:rPr>
          <w:rtl/>
        </w:rPr>
        <w:t xml:space="preserve">גם </w:t>
      </w:r>
      <w:bookmarkStart w:id="4857" w:name="_ETM_Q9_318660"/>
      <w:bookmarkEnd w:id="4857"/>
      <w:r>
        <w:rPr>
          <w:rtl/>
        </w:rPr>
        <w:t xml:space="preserve">די </w:t>
      </w:r>
      <w:bookmarkStart w:id="4858" w:name="_ETM_Q9_318810"/>
      <w:bookmarkEnd w:id="4858"/>
      <w:r>
        <w:rPr>
          <w:rtl/>
        </w:rPr>
        <w:t xml:space="preserve">ברורים </w:t>
      </w:r>
      <w:bookmarkStart w:id="4859" w:name="_ETM_Q9_319260"/>
      <w:bookmarkEnd w:id="4859"/>
      <w:r>
        <w:rPr>
          <w:rtl/>
        </w:rPr>
        <w:t xml:space="preserve">מבחינה </w:t>
      </w:r>
      <w:bookmarkStart w:id="4860" w:name="_ETM_Q9_319680"/>
      <w:bookmarkEnd w:id="4860"/>
      <w:r>
        <w:rPr>
          <w:rtl/>
        </w:rPr>
        <w:t>משפטית</w:t>
      </w:r>
      <w:r>
        <w:rPr>
          <w:rFonts w:hint="cs"/>
          <w:rtl/>
        </w:rPr>
        <w:t>.</w:t>
      </w:r>
      <w:r>
        <w:rPr>
          <w:rtl/>
        </w:rPr>
        <w:t xml:space="preserve"> </w:t>
      </w:r>
      <w:bookmarkStart w:id="4861" w:name="_ETM_Q9_320900"/>
      <w:bookmarkEnd w:id="4861"/>
      <w:r>
        <w:rPr>
          <w:rtl/>
        </w:rPr>
        <w:t xml:space="preserve">לכן </w:t>
      </w:r>
      <w:bookmarkStart w:id="4862" w:name="_ETM_Q9_321260"/>
      <w:bookmarkEnd w:id="4862"/>
      <w:r>
        <w:rPr>
          <w:rtl/>
        </w:rPr>
        <w:t>אמרנו</w:t>
      </w:r>
      <w:r>
        <w:rPr>
          <w:rFonts w:hint="cs"/>
          <w:rtl/>
        </w:rPr>
        <w:t>:</w:t>
      </w:r>
      <w:r>
        <w:rPr>
          <w:rtl/>
        </w:rPr>
        <w:t xml:space="preserve"> </w:t>
      </w:r>
      <w:bookmarkStart w:id="4863" w:name="_ETM_Q9_321709"/>
      <w:bookmarkEnd w:id="4863"/>
      <w:r>
        <w:rPr>
          <w:rtl/>
        </w:rPr>
        <w:t xml:space="preserve">אל </w:t>
      </w:r>
      <w:bookmarkStart w:id="4864" w:name="_ETM_Q9_321859"/>
      <w:bookmarkEnd w:id="4864"/>
      <w:r>
        <w:rPr>
          <w:rtl/>
        </w:rPr>
        <w:t xml:space="preserve">תמנע </w:t>
      </w:r>
      <w:bookmarkStart w:id="4865" w:name="_ETM_Q9_322250"/>
      <w:bookmarkEnd w:id="4865"/>
      <w:r>
        <w:rPr>
          <w:rtl/>
        </w:rPr>
        <w:t xml:space="preserve">טוב </w:t>
      </w:r>
      <w:bookmarkStart w:id="4866" w:name="_ETM_Q9_322489"/>
      <w:bookmarkEnd w:id="4866"/>
      <w:r>
        <w:rPr>
          <w:rtl/>
        </w:rPr>
        <w:t>מבעליו</w:t>
      </w:r>
      <w:r>
        <w:rPr>
          <w:rFonts w:hint="cs"/>
          <w:rtl/>
        </w:rPr>
        <w:t>,</w:t>
      </w:r>
      <w:r>
        <w:rPr>
          <w:rtl/>
        </w:rPr>
        <w:t xml:space="preserve"> </w:t>
      </w:r>
      <w:bookmarkStart w:id="4867" w:name="_ETM_Q9_323120"/>
      <w:bookmarkEnd w:id="4867"/>
      <w:r>
        <w:rPr>
          <w:rtl/>
        </w:rPr>
        <w:t>ו</w:t>
      </w:r>
      <w:r>
        <w:rPr>
          <w:rFonts w:hint="cs"/>
          <w:rtl/>
        </w:rPr>
        <w:t>"ב</w:t>
      </w:r>
      <w:r>
        <w:rPr>
          <w:rtl/>
        </w:rPr>
        <w:t>עליו</w:t>
      </w:r>
      <w:r>
        <w:rPr>
          <w:rFonts w:hint="cs"/>
          <w:rtl/>
        </w:rPr>
        <w:t>"</w:t>
      </w:r>
      <w:r>
        <w:rPr>
          <w:rtl/>
        </w:rPr>
        <w:t xml:space="preserve"> </w:t>
      </w:r>
      <w:bookmarkStart w:id="4868" w:name="_ETM_Q9_323719"/>
      <w:bookmarkEnd w:id="4868"/>
      <w:r>
        <w:rPr>
          <w:rtl/>
        </w:rPr>
        <w:t>פה</w:t>
      </w:r>
      <w:r>
        <w:rPr>
          <w:rFonts w:hint="cs"/>
          <w:rtl/>
        </w:rPr>
        <w:t>,</w:t>
      </w:r>
      <w:r>
        <w:rPr>
          <w:rtl/>
        </w:rPr>
        <w:t xml:space="preserve"> </w:t>
      </w:r>
      <w:bookmarkStart w:id="4869" w:name="_ETM_Q9_324410"/>
      <w:bookmarkEnd w:id="4869"/>
      <w:r>
        <w:rPr>
          <w:rtl/>
        </w:rPr>
        <w:t>לצורך</w:t>
      </w:r>
      <w:r>
        <w:rPr>
          <w:rFonts w:hint="cs"/>
          <w:rtl/>
        </w:rPr>
        <w:t xml:space="preserve"> העניין, </w:t>
      </w:r>
      <w:bookmarkStart w:id="4870" w:name="_ETM_Q9_326208"/>
      <w:bookmarkStart w:id="4871" w:name="_ETM_Q9_325190"/>
      <w:bookmarkEnd w:id="4870"/>
      <w:bookmarkEnd w:id="4871"/>
      <w:r>
        <w:rPr>
          <w:rFonts w:hint="cs"/>
          <w:rtl/>
        </w:rPr>
        <w:t>זה ה</w:t>
      </w:r>
      <w:r>
        <w:rPr>
          <w:rtl/>
        </w:rPr>
        <w:t xml:space="preserve">אזרחים </w:t>
      </w:r>
      <w:bookmarkStart w:id="4872" w:name="_ETM_Q9_326120"/>
      <w:bookmarkEnd w:id="4872"/>
      <w:r>
        <w:rPr>
          <w:rtl/>
        </w:rPr>
        <w:t>ו</w:t>
      </w:r>
      <w:r>
        <w:rPr>
          <w:rFonts w:hint="cs"/>
          <w:rtl/>
        </w:rPr>
        <w:t>ה</w:t>
      </w:r>
      <w:r>
        <w:rPr>
          <w:rtl/>
        </w:rPr>
        <w:t xml:space="preserve">אזרחיות </w:t>
      </w:r>
      <w:bookmarkStart w:id="4873" w:name="_ETM_Q9_326810"/>
      <w:bookmarkEnd w:id="4873"/>
      <w:r>
        <w:rPr>
          <w:rtl/>
        </w:rPr>
        <w:t>שלנו</w:t>
      </w:r>
      <w:r w:rsidR="00414891">
        <w:rPr>
          <w:rFonts w:hint="cs"/>
          <w:rtl/>
        </w:rPr>
        <w:t>.</w:t>
      </w:r>
      <w:r>
        <w:rPr>
          <w:rtl/>
        </w:rPr>
        <w:t xml:space="preserve"> </w:t>
      </w:r>
      <w:bookmarkStart w:id="4874" w:name="_ETM_Q9_327800"/>
      <w:bookmarkEnd w:id="4874"/>
      <w:r>
        <w:rPr>
          <w:rtl/>
        </w:rPr>
        <w:t xml:space="preserve">אפשר </w:t>
      </w:r>
      <w:bookmarkStart w:id="4875" w:name="_ETM_Q9_328310"/>
      <w:bookmarkEnd w:id="4875"/>
      <w:r>
        <w:rPr>
          <w:rtl/>
        </w:rPr>
        <w:t>היום</w:t>
      </w:r>
      <w:r w:rsidR="00414891">
        <w:rPr>
          <w:rFonts w:hint="cs"/>
          <w:rtl/>
        </w:rPr>
        <w:t xml:space="preserve"> כן להחיל בפועל </w:t>
      </w:r>
      <w:bookmarkStart w:id="4876" w:name="_ETM_Q9_329180"/>
      <w:bookmarkEnd w:id="4876"/>
      <w:r>
        <w:rPr>
          <w:rtl/>
        </w:rPr>
        <w:t xml:space="preserve">כמה </w:t>
      </w:r>
      <w:bookmarkStart w:id="4877" w:name="_ETM_Q9_329480"/>
      <w:bookmarkEnd w:id="4877"/>
      <w:r>
        <w:rPr>
          <w:rtl/>
        </w:rPr>
        <w:t>תיקונים</w:t>
      </w:r>
      <w:r>
        <w:rPr>
          <w:rFonts w:hint="cs"/>
          <w:rtl/>
        </w:rPr>
        <w:t>.</w:t>
      </w:r>
      <w:r>
        <w:rPr>
          <w:rtl/>
        </w:rPr>
        <w:t xml:space="preserve"> </w:t>
      </w:r>
      <w:bookmarkStart w:id="4878" w:name="_ETM_Q9_332010"/>
      <w:bookmarkEnd w:id="4878"/>
      <w:r>
        <w:rPr>
          <w:rtl/>
        </w:rPr>
        <w:t xml:space="preserve">לכן </w:t>
      </w:r>
      <w:bookmarkStart w:id="4879" w:name="_ETM_Q9_332340"/>
      <w:bookmarkEnd w:id="4879"/>
      <w:r>
        <w:rPr>
          <w:rtl/>
        </w:rPr>
        <w:t xml:space="preserve">אני </w:t>
      </w:r>
      <w:bookmarkStart w:id="4880" w:name="_ETM_Q9_332519"/>
      <w:bookmarkEnd w:id="4880"/>
      <w:r>
        <w:rPr>
          <w:rtl/>
        </w:rPr>
        <w:t xml:space="preserve">יזמתי </w:t>
      </w:r>
      <w:bookmarkStart w:id="4881" w:name="_ETM_Q9_333029"/>
      <w:bookmarkEnd w:id="4881"/>
      <w:r>
        <w:rPr>
          <w:rtl/>
        </w:rPr>
        <w:t xml:space="preserve">את </w:t>
      </w:r>
      <w:bookmarkStart w:id="4882" w:name="_ETM_Q9_333120"/>
      <w:bookmarkEnd w:id="4882"/>
      <w:r>
        <w:rPr>
          <w:rtl/>
        </w:rPr>
        <w:t xml:space="preserve">הפיצול </w:t>
      </w:r>
      <w:bookmarkStart w:id="4883" w:name="_ETM_Q9_333629"/>
      <w:bookmarkEnd w:id="4883"/>
      <w:r>
        <w:rPr>
          <w:rtl/>
        </w:rPr>
        <w:t>הזה</w:t>
      </w:r>
      <w:r>
        <w:rPr>
          <w:rFonts w:hint="cs"/>
          <w:rtl/>
        </w:rPr>
        <w:t>,</w:t>
      </w:r>
      <w:r>
        <w:rPr>
          <w:rtl/>
        </w:rPr>
        <w:t xml:space="preserve"> </w:t>
      </w:r>
      <w:bookmarkStart w:id="4884" w:name="_ETM_Q9_333809"/>
      <w:bookmarkEnd w:id="4884"/>
      <w:r>
        <w:rPr>
          <w:rtl/>
        </w:rPr>
        <w:t>גברתי</w:t>
      </w:r>
      <w:r>
        <w:rPr>
          <w:rFonts w:hint="cs"/>
          <w:rtl/>
        </w:rPr>
        <w:t>,</w:t>
      </w:r>
      <w:r>
        <w:rPr>
          <w:rtl/>
        </w:rPr>
        <w:t xml:space="preserve"> </w:t>
      </w:r>
      <w:bookmarkStart w:id="4885" w:name="_ETM_Q9_335069"/>
      <w:bookmarkEnd w:id="4885"/>
      <w:r>
        <w:rPr>
          <w:rtl/>
        </w:rPr>
        <w:t xml:space="preserve">וביקשנו </w:t>
      </w:r>
      <w:bookmarkStart w:id="4886" w:name="_ETM_Q9_336419"/>
      <w:bookmarkEnd w:id="4886"/>
      <w:r>
        <w:rPr>
          <w:rtl/>
        </w:rPr>
        <w:t xml:space="preserve">אישור </w:t>
      </w:r>
      <w:bookmarkStart w:id="4887" w:name="_ETM_Q9_337260"/>
      <w:bookmarkEnd w:id="4887"/>
      <w:r>
        <w:rPr>
          <w:rtl/>
        </w:rPr>
        <w:t xml:space="preserve">באמת </w:t>
      </w:r>
      <w:bookmarkStart w:id="4888" w:name="_ETM_Q9_337650"/>
      <w:bookmarkEnd w:id="4888"/>
      <w:r>
        <w:rPr>
          <w:rtl/>
        </w:rPr>
        <w:t xml:space="preserve">לפצל </w:t>
      </w:r>
      <w:bookmarkStart w:id="4889" w:name="_ETM_Q9_338189"/>
      <w:bookmarkEnd w:id="4889"/>
      <w:r>
        <w:rPr>
          <w:rtl/>
        </w:rPr>
        <w:t xml:space="preserve">את </w:t>
      </w:r>
      <w:bookmarkStart w:id="4890" w:name="_ETM_Q9_338309"/>
      <w:bookmarkEnd w:id="4890"/>
      <w:r>
        <w:rPr>
          <w:rtl/>
        </w:rPr>
        <w:t>זה</w:t>
      </w:r>
      <w:r w:rsidR="00414891">
        <w:rPr>
          <w:rFonts w:hint="cs"/>
          <w:rtl/>
        </w:rPr>
        <w:t>.</w:t>
      </w:r>
      <w:bookmarkStart w:id="4891" w:name="_ETM_Q9_338969"/>
      <w:bookmarkEnd w:id="4891"/>
      <w:r w:rsidR="00414891">
        <w:rPr>
          <w:rFonts w:hint="cs"/>
          <w:rtl/>
        </w:rPr>
        <w:t xml:space="preserve"> </w:t>
      </w:r>
      <w:r>
        <w:rPr>
          <w:rtl/>
        </w:rPr>
        <w:t>היום</w:t>
      </w:r>
      <w:r>
        <w:rPr>
          <w:rFonts w:hint="cs"/>
          <w:rtl/>
        </w:rPr>
        <w:t>,</w:t>
      </w:r>
      <w:r>
        <w:rPr>
          <w:rtl/>
        </w:rPr>
        <w:t xml:space="preserve"> </w:t>
      </w:r>
      <w:bookmarkStart w:id="4892" w:name="_ETM_Q9_339419"/>
      <w:bookmarkStart w:id="4893" w:name="_ETM_Q9_339779"/>
      <w:bookmarkStart w:id="4894" w:name="_ETM_Q9_341340"/>
      <w:bookmarkEnd w:id="4892"/>
      <w:bookmarkEnd w:id="4893"/>
      <w:bookmarkEnd w:id="4894"/>
      <w:r>
        <w:rPr>
          <w:rtl/>
        </w:rPr>
        <w:t xml:space="preserve">באקט </w:t>
      </w:r>
      <w:bookmarkStart w:id="4895" w:name="_ETM_Q9_343940"/>
      <w:bookmarkEnd w:id="4895"/>
      <w:r>
        <w:rPr>
          <w:rtl/>
        </w:rPr>
        <w:t xml:space="preserve">הזה </w:t>
      </w:r>
      <w:bookmarkStart w:id="4896" w:name="_ETM_Q9_344150"/>
      <w:bookmarkEnd w:id="4896"/>
      <w:r>
        <w:rPr>
          <w:rtl/>
        </w:rPr>
        <w:t xml:space="preserve">שאנחנו </w:t>
      </w:r>
      <w:bookmarkStart w:id="4897" w:name="_ETM_Q9_344450"/>
      <w:bookmarkEnd w:id="4897"/>
      <w:r>
        <w:rPr>
          <w:rtl/>
        </w:rPr>
        <w:t xml:space="preserve">נמצאים </w:t>
      </w:r>
      <w:bookmarkStart w:id="4898" w:name="_ETM_Q9_344810"/>
      <w:bookmarkEnd w:id="4898"/>
      <w:r>
        <w:rPr>
          <w:rtl/>
        </w:rPr>
        <w:t xml:space="preserve">בו </w:t>
      </w:r>
      <w:bookmarkStart w:id="4899" w:name="_ETM_Q9_344900"/>
      <w:bookmarkEnd w:id="4899"/>
      <w:r>
        <w:rPr>
          <w:rtl/>
        </w:rPr>
        <w:t>כרגע</w:t>
      </w:r>
      <w:r w:rsidR="00414891">
        <w:rPr>
          <w:rFonts w:hint="cs"/>
          <w:rtl/>
        </w:rPr>
        <w:t>,</w:t>
      </w:r>
      <w:r>
        <w:rPr>
          <w:rtl/>
        </w:rPr>
        <w:t xml:space="preserve"> </w:t>
      </w:r>
      <w:bookmarkStart w:id="4900" w:name="_ETM_Q9_345800"/>
      <w:bookmarkEnd w:id="4900"/>
      <w:r>
        <w:rPr>
          <w:rtl/>
        </w:rPr>
        <w:t xml:space="preserve">אנחנו </w:t>
      </w:r>
      <w:bookmarkStart w:id="4901" w:name="_ETM_Q9_346130"/>
      <w:bookmarkStart w:id="4902" w:name="_ETM_Q9_346610"/>
      <w:bookmarkEnd w:id="4901"/>
      <w:bookmarkEnd w:id="4902"/>
      <w:r>
        <w:rPr>
          <w:rtl/>
        </w:rPr>
        <w:t xml:space="preserve">מאשרים </w:t>
      </w:r>
      <w:bookmarkStart w:id="4903" w:name="_ETM_Q9_347060"/>
      <w:bookmarkEnd w:id="4903"/>
      <w:r>
        <w:rPr>
          <w:rtl/>
        </w:rPr>
        <w:t xml:space="preserve">את </w:t>
      </w:r>
      <w:bookmarkStart w:id="4904" w:name="_ETM_Q9_347210"/>
      <w:bookmarkEnd w:id="4904"/>
      <w:r>
        <w:rPr>
          <w:rtl/>
        </w:rPr>
        <w:t>הפיצול</w:t>
      </w:r>
      <w:r>
        <w:rPr>
          <w:rFonts w:hint="cs"/>
          <w:rtl/>
        </w:rPr>
        <w:t>.</w:t>
      </w:r>
      <w:r>
        <w:rPr>
          <w:rtl/>
        </w:rPr>
        <w:t xml:space="preserve"> </w:t>
      </w:r>
      <w:bookmarkStart w:id="4905" w:name="_ETM_Q9_348169"/>
      <w:bookmarkEnd w:id="4905"/>
      <w:r>
        <w:rPr>
          <w:rtl/>
        </w:rPr>
        <w:t xml:space="preserve">לאחר </w:t>
      </w:r>
      <w:bookmarkStart w:id="4906" w:name="_ETM_Q9_348560"/>
      <w:bookmarkEnd w:id="4906"/>
      <w:r>
        <w:rPr>
          <w:rtl/>
        </w:rPr>
        <w:t xml:space="preserve">מכן </w:t>
      </w:r>
      <w:bookmarkStart w:id="4907" w:name="_ETM_Q9_348889"/>
      <w:bookmarkEnd w:id="4907"/>
      <w:r>
        <w:rPr>
          <w:rtl/>
        </w:rPr>
        <w:t xml:space="preserve">אני </w:t>
      </w:r>
      <w:bookmarkStart w:id="4908" w:name="_ETM_Q9_349100"/>
      <w:bookmarkEnd w:id="4908"/>
      <w:r>
        <w:rPr>
          <w:rtl/>
        </w:rPr>
        <w:t xml:space="preserve">אעלה </w:t>
      </w:r>
      <w:bookmarkStart w:id="4909" w:name="_ETM_Q9_349950"/>
      <w:bookmarkEnd w:id="4909"/>
      <w:r>
        <w:rPr>
          <w:rtl/>
        </w:rPr>
        <w:t>ו</w:t>
      </w:r>
      <w:r>
        <w:rPr>
          <w:rFonts w:hint="cs"/>
          <w:rtl/>
        </w:rPr>
        <w:t>א</w:t>
      </w:r>
      <w:r>
        <w:rPr>
          <w:rtl/>
        </w:rPr>
        <w:t xml:space="preserve">בקש </w:t>
      </w:r>
      <w:bookmarkStart w:id="4910" w:name="_ETM_Q9_350579"/>
      <w:bookmarkEnd w:id="4910"/>
      <w:r>
        <w:rPr>
          <w:rtl/>
        </w:rPr>
        <w:t xml:space="preserve">גם </w:t>
      </w:r>
      <w:bookmarkStart w:id="4911" w:name="_ETM_Q9_351209"/>
      <w:bookmarkEnd w:id="4911"/>
      <w:r>
        <w:rPr>
          <w:rtl/>
        </w:rPr>
        <w:t xml:space="preserve">כמובן </w:t>
      </w:r>
      <w:bookmarkStart w:id="4912" w:name="_ETM_Q9_351599"/>
      <w:bookmarkEnd w:id="4912"/>
      <w:r>
        <w:rPr>
          <w:rtl/>
        </w:rPr>
        <w:t xml:space="preserve">לאשר </w:t>
      </w:r>
      <w:bookmarkStart w:id="4913" w:name="_ETM_Q9_352019"/>
      <w:bookmarkEnd w:id="4913"/>
      <w:r>
        <w:rPr>
          <w:rtl/>
        </w:rPr>
        <w:t xml:space="preserve">את </w:t>
      </w:r>
      <w:bookmarkStart w:id="4914" w:name="_ETM_Q9_352169"/>
      <w:bookmarkEnd w:id="4914"/>
      <w:r>
        <w:rPr>
          <w:rtl/>
        </w:rPr>
        <w:t xml:space="preserve">ההחלטה </w:t>
      </w:r>
      <w:bookmarkStart w:id="4915" w:name="_ETM_Q9_353180"/>
      <w:bookmarkEnd w:id="4915"/>
      <w:r>
        <w:rPr>
          <w:rtl/>
        </w:rPr>
        <w:t>לדחות</w:t>
      </w:r>
      <w:r>
        <w:rPr>
          <w:rFonts w:hint="cs"/>
          <w:rtl/>
        </w:rPr>
        <w:t>,</w:t>
      </w:r>
      <w:r>
        <w:rPr>
          <w:rtl/>
        </w:rPr>
        <w:t xml:space="preserve"> </w:t>
      </w:r>
      <w:bookmarkStart w:id="4916" w:name="_ETM_Q9_354310"/>
      <w:bookmarkEnd w:id="4916"/>
      <w:r>
        <w:rPr>
          <w:rtl/>
        </w:rPr>
        <w:t xml:space="preserve">ולאחר </w:t>
      </w:r>
      <w:bookmarkStart w:id="4917" w:name="_ETM_Q9_355000"/>
      <w:bookmarkEnd w:id="4917"/>
      <w:r>
        <w:rPr>
          <w:rtl/>
        </w:rPr>
        <w:t xml:space="preserve">מכן </w:t>
      </w:r>
      <w:bookmarkStart w:id="4918" w:name="_ETM_Q9_355819"/>
      <w:bookmarkEnd w:id="4918"/>
      <w:r>
        <w:rPr>
          <w:rtl/>
        </w:rPr>
        <w:t xml:space="preserve">הוועדה </w:t>
      </w:r>
      <w:bookmarkStart w:id="4919" w:name="_ETM_Q9_356389"/>
      <w:bookmarkEnd w:id="4919"/>
      <w:r>
        <w:rPr>
          <w:rtl/>
        </w:rPr>
        <w:t xml:space="preserve">תמשיך </w:t>
      </w:r>
      <w:bookmarkStart w:id="4920" w:name="_ETM_Q9_356870"/>
      <w:bookmarkEnd w:id="4920"/>
      <w:r>
        <w:rPr>
          <w:rtl/>
        </w:rPr>
        <w:t>ותדון</w:t>
      </w:r>
      <w:bookmarkStart w:id="4921" w:name="_ETM_Q9_357889"/>
      <w:bookmarkEnd w:id="4921"/>
      <w:r>
        <w:rPr>
          <w:rFonts w:hint="cs"/>
          <w:rtl/>
        </w:rPr>
        <w:t>, ו</w:t>
      </w:r>
      <w:r>
        <w:rPr>
          <w:rtl/>
        </w:rPr>
        <w:t xml:space="preserve">כבר </w:t>
      </w:r>
      <w:bookmarkStart w:id="4922" w:name="_ETM_Q9_358280"/>
      <w:bookmarkEnd w:id="4922"/>
      <w:r>
        <w:rPr>
          <w:rtl/>
        </w:rPr>
        <w:t xml:space="preserve">קבענו </w:t>
      </w:r>
      <w:bookmarkStart w:id="4923" w:name="_ETM_Q9_358669"/>
      <w:bookmarkEnd w:id="4923"/>
      <w:r>
        <w:rPr>
          <w:rtl/>
        </w:rPr>
        <w:t xml:space="preserve">ביום </w:t>
      </w:r>
      <w:bookmarkStart w:id="4924" w:name="_ETM_Q9_358970"/>
      <w:bookmarkEnd w:id="4924"/>
      <w:r>
        <w:rPr>
          <w:rtl/>
        </w:rPr>
        <w:t xml:space="preserve">רביעי </w:t>
      </w:r>
      <w:bookmarkStart w:id="4925" w:name="_ETM_Q9_360010"/>
      <w:bookmarkEnd w:id="4925"/>
      <w:r>
        <w:rPr>
          <w:rtl/>
        </w:rPr>
        <w:t>דיון</w:t>
      </w:r>
      <w:r>
        <w:rPr>
          <w:rFonts w:hint="cs"/>
          <w:rtl/>
        </w:rPr>
        <w:t xml:space="preserve">. </w:t>
      </w:r>
    </w:p>
    <w:p w:rsidR="00146C72" w:rsidRDefault="00146C72" w:rsidP="006D693B">
      <w:pPr>
        <w:rPr>
          <w:rtl/>
        </w:rPr>
      </w:pPr>
      <w:bookmarkStart w:id="4926" w:name="_ETM_Q9_362607"/>
      <w:bookmarkStart w:id="4927" w:name="_ETM_Q9_362676"/>
      <w:bookmarkEnd w:id="4926"/>
      <w:bookmarkEnd w:id="4927"/>
    </w:p>
    <w:p w:rsidR="00146C72" w:rsidRDefault="00146C72" w:rsidP="00E56456">
      <w:pPr>
        <w:rPr>
          <w:rtl/>
        </w:rPr>
      </w:pPr>
      <w:bookmarkStart w:id="4928" w:name="_ETM_Q9_362708"/>
      <w:bookmarkStart w:id="4929" w:name="_ETM_Q9_362782"/>
      <w:bookmarkEnd w:id="4928"/>
      <w:bookmarkEnd w:id="4929"/>
      <w:r>
        <w:rPr>
          <w:rFonts w:hint="cs"/>
          <w:rtl/>
        </w:rPr>
        <w:t xml:space="preserve">ינון, </w:t>
      </w:r>
      <w:bookmarkStart w:id="4930" w:name="_ETM_Q9_360639"/>
      <w:bookmarkEnd w:id="4930"/>
      <w:r>
        <w:rPr>
          <w:rtl/>
        </w:rPr>
        <w:t xml:space="preserve">אני </w:t>
      </w:r>
      <w:bookmarkStart w:id="4931" w:name="_ETM_Q9_360880"/>
      <w:bookmarkEnd w:id="4931"/>
      <w:r>
        <w:rPr>
          <w:rtl/>
        </w:rPr>
        <w:t xml:space="preserve">רוצה </w:t>
      </w:r>
      <w:bookmarkStart w:id="4932" w:name="_ETM_Q9_362080"/>
      <w:bookmarkStart w:id="4933" w:name="_ETM_Q9_363370"/>
      <w:bookmarkEnd w:id="4932"/>
      <w:bookmarkEnd w:id="4933"/>
      <w:r>
        <w:rPr>
          <w:rtl/>
        </w:rPr>
        <w:t xml:space="preserve">להודות </w:t>
      </w:r>
      <w:bookmarkStart w:id="4934" w:name="_ETM_Q9_364209"/>
      <w:bookmarkEnd w:id="4934"/>
      <w:r>
        <w:rPr>
          <w:rtl/>
        </w:rPr>
        <w:t>ליושב</w:t>
      </w:r>
      <w:r>
        <w:rPr>
          <w:rFonts w:hint="cs"/>
          <w:rtl/>
        </w:rPr>
        <w:t>י-ראש</w:t>
      </w:r>
      <w:r>
        <w:rPr>
          <w:rtl/>
        </w:rPr>
        <w:t xml:space="preserve"> </w:t>
      </w:r>
      <w:bookmarkStart w:id="4935" w:name="_ETM_Q9_366520"/>
      <w:bookmarkEnd w:id="4935"/>
      <w:r>
        <w:rPr>
          <w:rtl/>
        </w:rPr>
        <w:t xml:space="preserve">ועדת </w:t>
      </w:r>
      <w:bookmarkStart w:id="4936" w:name="_ETM_Q9_366880"/>
      <w:bookmarkEnd w:id="4936"/>
      <w:r>
        <w:rPr>
          <w:rtl/>
        </w:rPr>
        <w:t>ההסכמות</w:t>
      </w:r>
      <w:r>
        <w:rPr>
          <w:rFonts w:hint="cs"/>
          <w:rtl/>
        </w:rPr>
        <w:t>,</w:t>
      </w:r>
      <w:r>
        <w:rPr>
          <w:rtl/>
        </w:rPr>
        <w:t xml:space="preserve"> </w:t>
      </w:r>
      <w:bookmarkStart w:id="4937" w:name="_ETM_Q9_367860"/>
      <w:bookmarkEnd w:id="4937"/>
      <w:r>
        <w:rPr>
          <w:rtl/>
        </w:rPr>
        <w:t xml:space="preserve">מאיר </w:t>
      </w:r>
      <w:bookmarkStart w:id="4938" w:name="_ETM_Q9_368190"/>
      <w:bookmarkEnd w:id="4938"/>
      <w:r>
        <w:rPr>
          <w:rtl/>
        </w:rPr>
        <w:t xml:space="preserve">כהן </w:t>
      </w:r>
      <w:bookmarkStart w:id="4939" w:name="_ETM_Q9_368939"/>
      <w:bookmarkEnd w:id="4939"/>
      <w:r>
        <w:rPr>
          <w:rtl/>
        </w:rPr>
        <w:t>ומ</w:t>
      </w:r>
      <w:r>
        <w:rPr>
          <w:rFonts w:hint="cs"/>
          <w:rtl/>
        </w:rPr>
        <w:t xml:space="preserve">יקי זוהר, </w:t>
      </w:r>
      <w:bookmarkStart w:id="4940" w:name="_ETM_Q9_369900"/>
      <w:bookmarkEnd w:id="4940"/>
      <w:r>
        <w:rPr>
          <w:rtl/>
        </w:rPr>
        <w:t xml:space="preserve">שלא </w:t>
      </w:r>
      <w:bookmarkStart w:id="4941" w:name="_ETM_Q9_370169"/>
      <w:bookmarkEnd w:id="4941"/>
      <w:r>
        <w:rPr>
          <w:rtl/>
        </w:rPr>
        <w:t xml:space="preserve">נמצא </w:t>
      </w:r>
      <w:bookmarkStart w:id="4942" w:name="_ETM_Q9_370500"/>
      <w:bookmarkEnd w:id="4942"/>
      <w:r>
        <w:rPr>
          <w:rtl/>
        </w:rPr>
        <w:t xml:space="preserve">כאן </w:t>
      </w:r>
      <w:bookmarkStart w:id="4943" w:name="_ETM_Q9_370680"/>
      <w:bookmarkEnd w:id="4943"/>
      <w:r>
        <w:rPr>
          <w:rtl/>
        </w:rPr>
        <w:t>כרגע</w:t>
      </w:r>
      <w:r>
        <w:rPr>
          <w:rFonts w:hint="cs"/>
          <w:rtl/>
        </w:rPr>
        <w:t xml:space="preserve">, על </w:t>
      </w:r>
      <w:bookmarkStart w:id="4944" w:name="_ETM_Q9_373058"/>
      <w:bookmarkEnd w:id="4944"/>
      <w:r>
        <w:rPr>
          <w:rFonts w:hint="cs"/>
          <w:rtl/>
        </w:rPr>
        <w:t xml:space="preserve">כך שהם </w:t>
      </w:r>
      <w:bookmarkStart w:id="4945" w:name="_ETM_Q9_372310"/>
      <w:bookmarkEnd w:id="4945"/>
      <w:r>
        <w:rPr>
          <w:rtl/>
        </w:rPr>
        <w:t xml:space="preserve">אישרו </w:t>
      </w:r>
      <w:bookmarkStart w:id="4946" w:name="_ETM_Q9_372700"/>
      <w:bookmarkEnd w:id="4946"/>
      <w:r>
        <w:rPr>
          <w:rtl/>
        </w:rPr>
        <w:t xml:space="preserve">לנו </w:t>
      </w:r>
      <w:bookmarkStart w:id="4947" w:name="_ETM_Q9_372849"/>
      <w:bookmarkEnd w:id="4947"/>
      <w:r>
        <w:rPr>
          <w:rtl/>
        </w:rPr>
        <w:t xml:space="preserve">את </w:t>
      </w:r>
      <w:bookmarkStart w:id="4948" w:name="_ETM_Q9_372910"/>
      <w:bookmarkEnd w:id="4948"/>
      <w:r>
        <w:rPr>
          <w:rtl/>
        </w:rPr>
        <w:t>הדיון</w:t>
      </w:r>
      <w:r>
        <w:rPr>
          <w:rFonts w:hint="cs"/>
          <w:rtl/>
        </w:rPr>
        <w:t>.</w:t>
      </w:r>
      <w:r>
        <w:rPr>
          <w:rtl/>
        </w:rPr>
        <w:t xml:space="preserve"> </w:t>
      </w:r>
      <w:bookmarkStart w:id="4949" w:name="_ETM_Q9_373240"/>
      <w:bookmarkEnd w:id="4949"/>
      <w:r>
        <w:rPr>
          <w:rtl/>
        </w:rPr>
        <w:t xml:space="preserve">קבענו </w:t>
      </w:r>
      <w:bookmarkStart w:id="4950" w:name="_ETM_Q9_373630"/>
      <w:bookmarkEnd w:id="4950"/>
      <w:r>
        <w:rPr>
          <w:rtl/>
        </w:rPr>
        <w:t xml:space="preserve">כבר </w:t>
      </w:r>
      <w:bookmarkStart w:id="4951" w:name="_ETM_Q9_373810"/>
      <w:bookmarkEnd w:id="4951"/>
      <w:r>
        <w:rPr>
          <w:rtl/>
        </w:rPr>
        <w:t xml:space="preserve">ביום </w:t>
      </w:r>
      <w:bookmarkStart w:id="4952" w:name="_ETM_Q9_374080"/>
      <w:bookmarkEnd w:id="4952"/>
      <w:r>
        <w:rPr>
          <w:rtl/>
        </w:rPr>
        <w:t xml:space="preserve">רביעי </w:t>
      </w:r>
      <w:bookmarkStart w:id="4953" w:name="_ETM_Q9_375010"/>
      <w:bookmarkEnd w:id="4953"/>
      <w:r>
        <w:rPr>
          <w:rtl/>
        </w:rPr>
        <w:t xml:space="preserve">את </w:t>
      </w:r>
      <w:bookmarkStart w:id="4954" w:name="_ETM_Q9_375190"/>
      <w:bookmarkEnd w:id="4954"/>
      <w:r>
        <w:rPr>
          <w:rtl/>
        </w:rPr>
        <w:t xml:space="preserve">המשך </w:t>
      </w:r>
      <w:bookmarkStart w:id="4955" w:name="_ETM_Q9_375550"/>
      <w:bookmarkEnd w:id="4955"/>
      <w:r>
        <w:rPr>
          <w:rtl/>
        </w:rPr>
        <w:t>הדיון</w:t>
      </w:r>
      <w:r>
        <w:rPr>
          <w:rFonts w:hint="cs"/>
          <w:rtl/>
        </w:rPr>
        <w:t>,</w:t>
      </w:r>
      <w:r>
        <w:rPr>
          <w:rtl/>
        </w:rPr>
        <w:t xml:space="preserve"> </w:t>
      </w:r>
      <w:bookmarkStart w:id="4956" w:name="_ETM_Q9_376530"/>
      <w:bookmarkEnd w:id="4956"/>
      <w:r>
        <w:rPr>
          <w:rtl/>
        </w:rPr>
        <w:t xml:space="preserve">מתוך </w:t>
      </w:r>
      <w:bookmarkStart w:id="4957" w:name="_ETM_Q9_377069"/>
      <w:bookmarkEnd w:id="4957"/>
      <w:r>
        <w:rPr>
          <w:rtl/>
        </w:rPr>
        <w:t xml:space="preserve">מגמה </w:t>
      </w:r>
      <w:bookmarkStart w:id="4958" w:name="_ETM_Q9_377519"/>
      <w:bookmarkEnd w:id="4958"/>
      <w:r>
        <w:rPr>
          <w:rtl/>
        </w:rPr>
        <w:t>ל</w:t>
      </w:r>
      <w:r>
        <w:rPr>
          <w:rFonts w:hint="cs"/>
          <w:rtl/>
        </w:rPr>
        <w:t>הביא</w:t>
      </w:r>
      <w:r>
        <w:rPr>
          <w:rtl/>
        </w:rPr>
        <w:t xml:space="preserve"> </w:t>
      </w:r>
      <w:bookmarkStart w:id="4959" w:name="_ETM_Q9_378389"/>
      <w:bookmarkEnd w:id="4959"/>
      <w:r>
        <w:rPr>
          <w:rtl/>
        </w:rPr>
        <w:t xml:space="preserve">בתוך </w:t>
      </w:r>
      <w:bookmarkStart w:id="4960" w:name="_ETM_Q9_378720"/>
      <w:bookmarkEnd w:id="4960"/>
      <w:r>
        <w:rPr>
          <w:rtl/>
        </w:rPr>
        <w:t>שבוע</w:t>
      </w:r>
      <w:r>
        <w:rPr>
          <w:rFonts w:hint="cs"/>
          <w:rtl/>
        </w:rPr>
        <w:t>-עשרה</w:t>
      </w:r>
      <w:bookmarkStart w:id="4961" w:name="_ETM_Q9_379440"/>
      <w:bookmarkEnd w:id="4961"/>
      <w:r>
        <w:rPr>
          <w:rFonts w:hint="cs"/>
          <w:rtl/>
        </w:rPr>
        <w:t xml:space="preserve"> </w:t>
      </w:r>
      <w:r>
        <w:rPr>
          <w:rtl/>
        </w:rPr>
        <w:t xml:space="preserve">ימים </w:t>
      </w:r>
      <w:bookmarkStart w:id="4962" w:name="_ETM_Q9_380190"/>
      <w:bookmarkEnd w:id="4962"/>
      <w:r>
        <w:rPr>
          <w:rtl/>
        </w:rPr>
        <w:t xml:space="preserve">את </w:t>
      </w:r>
      <w:bookmarkStart w:id="4963" w:name="_ETM_Q9_380370"/>
      <w:bookmarkEnd w:id="4963"/>
      <w:r>
        <w:rPr>
          <w:rtl/>
        </w:rPr>
        <w:t xml:space="preserve">התיקונים </w:t>
      </w:r>
      <w:bookmarkStart w:id="4964" w:name="_ETM_Q9_380880"/>
      <w:bookmarkEnd w:id="4964"/>
      <w:r>
        <w:rPr>
          <w:rtl/>
        </w:rPr>
        <w:t xml:space="preserve">שאפשר </w:t>
      </w:r>
      <w:bookmarkStart w:id="4965" w:name="_ETM_Q9_381600"/>
      <w:bookmarkEnd w:id="4965"/>
      <w:r>
        <w:rPr>
          <w:rtl/>
        </w:rPr>
        <w:t>לעשות</w:t>
      </w:r>
      <w:r>
        <w:rPr>
          <w:rFonts w:hint="cs"/>
          <w:rtl/>
        </w:rPr>
        <w:t>,</w:t>
      </w:r>
      <w:r>
        <w:rPr>
          <w:rtl/>
        </w:rPr>
        <w:t xml:space="preserve"> </w:t>
      </w:r>
      <w:bookmarkStart w:id="4966" w:name="_ETM_Q9_382849"/>
      <w:bookmarkEnd w:id="4966"/>
      <w:r>
        <w:rPr>
          <w:rtl/>
        </w:rPr>
        <w:t xml:space="preserve">בלי </w:t>
      </w:r>
      <w:bookmarkStart w:id="4967" w:name="_ETM_Q9_383060"/>
      <w:bookmarkEnd w:id="4967"/>
      <w:r>
        <w:rPr>
          <w:rtl/>
        </w:rPr>
        <w:t xml:space="preserve">קשר </w:t>
      </w:r>
      <w:bookmarkStart w:id="4968" w:name="_ETM_Q9_383510"/>
      <w:bookmarkEnd w:id="4968"/>
      <w:r>
        <w:rPr>
          <w:rtl/>
        </w:rPr>
        <w:t xml:space="preserve">למה </w:t>
      </w:r>
      <w:bookmarkStart w:id="4969" w:name="_ETM_Q9_383749"/>
      <w:bookmarkEnd w:id="4969"/>
      <w:r>
        <w:rPr>
          <w:rtl/>
        </w:rPr>
        <w:t xml:space="preserve">שעכשיו </w:t>
      </w:r>
      <w:bookmarkStart w:id="4970" w:name="_ETM_Q9_384230"/>
      <w:bookmarkEnd w:id="4970"/>
      <w:r>
        <w:rPr>
          <w:rtl/>
        </w:rPr>
        <w:t xml:space="preserve">אנחנו </w:t>
      </w:r>
      <w:bookmarkStart w:id="4971" w:name="_ETM_Q9_384499"/>
      <w:bookmarkEnd w:id="4971"/>
      <w:r>
        <w:rPr>
          <w:rtl/>
        </w:rPr>
        <w:t xml:space="preserve">גם </w:t>
      </w:r>
      <w:bookmarkStart w:id="4972" w:name="_ETM_Q9_384680"/>
      <w:bookmarkEnd w:id="4972"/>
      <w:r>
        <w:rPr>
          <w:rtl/>
        </w:rPr>
        <w:t>נדחה</w:t>
      </w:r>
      <w:r>
        <w:rPr>
          <w:rFonts w:hint="cs"/>
          <w:rtl/>
        </w:rPr>
        <w:t xml:space="preserve"> </w:t>
      </w:r>
      <w:r w:rsidR="00E56456">
        <w:rPr>
          <w:rFonts w:hint="eastAsia"/>
          <w:rtl/>
        </w:rPr>
        <w:t>–</w:t>
      </w:r>
      <w:r>
        <w:rPr>
          <w:rtl/>
        </w:rPr>
        <w:t xml:space="preserve"> </w:t>
      </w:r>
      <w:bookmarkStart w:id="4973" w:name="_ETM_Q9_385639"/>
      <w:bookmarkEnd w:id="4973"/>
      <w:r>
        <w:rPr>
          <w:rtl/>
        </w:rPr>
        <w:t xml:space="preserve">בפיצול </w:t>
      </w:r>
      <w:bookmarkStart w:id="4974" w:name="_ETM_Q9_387049"/>
      <w:bookmarkEnd w:id="4974"/>
      <w:r>
        <w:rPr>
          <w:rtl/>
        </w:rPr>
        <w:t xml:space="preserve">נדחה </w:t>
      </w:r>
      <w:bookmarkStart w:id="4975" w:name="_ETM_Q9_387620"/>
      <w:bookmarkEnd w:id="4975"/>
      <w:r>
        <w:rPr>
          <w:rtl/>
        </w:rPr>
        <w:t xml:space="preserve">את </w:t>
      </w:r>
      <w:bookmarkStart w:id="4976" w:name="_ETM_Q9_387799"/>
      <w:bookmarkEnd w:id="4976"/>
      <w:r>
        <w:rPr>
          <w:rtl/>
        </w:rPr>
        <w:t xml:space="preserve">החלת </w:t>
      </w:r>
      <w:bookmarkStart w:id="4977" w:name="_ETM_Q9_388219"/>
      <w:bookmarkEnd w:id="4977"/>
      <w:r>
        <w:rPr>
          <w:rtl/>
        </w:rPr>
        <w:t xml:space="preserve">החוק </w:t>
      </w:r>
      <w:bookmarkStart w:id="4978" w:name="_ETM_Q9_388519"/>
      <w:bookmarkEnd w:id="4978"/>
      <w:r>
        <w:rPr>
          <w:rtl/>
        </w:rPr>
        <w:t>המלאה</w:t>
      </w:r>
      <w:r>
        <w:rPr>
          <w:rFonts w:hint="cs"/>
          <w:rtl/>
        </w:rPr>
        <w:t>,</w:t>
      </w:r>
      <w:r>
        <w:rPr>
          <w:rtl/>
        </w:rPr>
        <w:t xml:space="preserve"> </w:t>
      </w:r>
      <w:bookmarkStart w:id="4979" w:name="_ETM_Q9_389480"/>
      <w:bookmarkEnd w:id="4979"/>
      <w:r>
        <w:rPr>
          <w:rtl/>
        </w:rPr>
        <w:t xml:space="preserve">אבל </w:t>
      </w:r>
      <w:bookmarkStart w:id="4980" w:name="_ETM_Q9_389900"/>
      <w:bookmarkEnd w:id="4980"/>
      <w:r>
        <w:rPr>
          <w:rtl/>
        </w:rPr>
        <w:t xml:space="preserve">כמה </w:t>
      </w:r>
      <w:bookmarkStart w:id="4981" w:name="_ETM_Q9_390169"/>
      <w:bookmarkEnd w:id="4981"/>
      <w:r>
        <w:rPr>
          <w:rtl/>
        </w:rPr>
        <w:t xml:space="preserve">וכמה </w:t>
      </w:r>
      <w:bookmarkStart w:id="4982" w:name="_ETM_Q9_390530"/>
      <w:bookmarkEnd w:id="4982"/>
      <w:r>
        <w:rPr>
          <w:rtl/>
        </w:rPr>
        <w:t xml:space="preserve">תיקונים </w:t>
      </w:r>
      <w:bookmarkStart w:id="4983" w:name="_ETM_Q9_391040"/>
      <w:bookmarkEnd w:id="4983"/>
      <w:r>
        <w:rPr>
          <w:rtl/>
        </w:rPr>
        <w:t>ש</w:t>
      </w:r>
      <w:bookmarkStart w:id="4984" w:name="_ETM_Q9_391249"/>
      <w:bookmarkEnd w:id="4984"/>
      <w:r>
        <w:rPr>
          <w:rtl/>
        </w:rPr>
        <w:t xml:space="preserve">טובים </w:t>
      </w:r>
      <w:bookmarkStart w:id="4985" w:name="_ETM_Q9_393340"/>
      <w:bookmarkEnd w:id="4985"/>
      <w:r>
        <w:rPr>
          <w:rFonts w:hint="cs"/>
          <w:rtl/>
        </w:rPr>
        <w:t>ל</w:t>
      </w:r>
      <w:r>
        <w:rPr>
          <w:rtl/>
        </w:rPr>
        <w:t xml:space="preserve">אזרחי </w:t>
      </w:r>
      <w:bookmarkStart w:id="4986" w:name="_ETM_Q9_393849"/>
      <w:bookmarkEnd w:id="4986"/>
      <w:r>
        <w:rPr>
          <w:rtl/>
        </w:rPr>
        <w:t xml:space="preserve">ואזרחיות </w:t>
      </w:r>
      <w:bookmarkStart w:id="4987" w:name="_ETM_Q9_394360"/>
      <w:bookmarkEnd w:id="4987"/>
      <w:r>
        <w:rPr>
          <w:rtl/>
        </w:rPr>
        <w:t xml:space="preserve">מדינת </w:t>
      </w:r>
      <w:bookmarkStart w:id="4988" w:name="_ETM_Q9_394750"/>
      <w:bookmarkEnd w:id="4988"/>
      <w:r>
        <w:rPr>
          <w:rtl/>
        </w:rPr>
        <w:t xml:space="preserve">ישראל </w:t>
      </w:r>
      <w:bookmarkStart w:id="4989" w:name="_ETM_Q9_395319"/>
      <w:bookmarkEnd w:id="4989"/>
      <w:r>
        <w:rPr>
          <w:rtl/>
        </w:rPr>
        <w:t xml:space="preserve">אנחנו </w:t>
      </w:r>
      <w:bookmarkStart w:id="4990" w:name="_ETM_Q9_396370"/>
      <w:bookmarkEnd w:id="4990"/>
      <w:r>
        <w:rPr>
          <w:rtl/>
        </w:rPr>
        <w:t xml:space="preserve">נעשה </w:t>
      </w:r>
      <w:bookmarkStart w:id="4991" w:name="_ETM_Q9_396760"/>
      <w:bookmarkStart w:id="4992" w:name="_ETM_Q9_397030"/>
      <w:bookmarkEnd w:id="4991"/>
      <w:bookmarkEnd w:id="4992"/>
      <w:r>
        <w:rPr>
          <w:rtl/>
        </w:rPr>
        <w:t xml:space="preserve">כבר </w:t>
      </w:r>
      <w:bookmarkStart w:id="4993" w:name="_ETM_Q9_397239"/>
      <w:bookmarkEnd w:id="4993"/>
      <w:r>
        <w:rPr>
          <w:rtl/>
        </w:rPr>
        <w:t>עכשיו</w:t>
      </w:r>
      <w:r>
        <w:rPr>
          <w:rFonts w:hint="cs"/>
          <w:rtl/>
        </w:rPr>
        <w:t>.</w:t>
      </w:r>
      <w:r w:rsidR="00414891">
        <w:rPr>
          <w:rFonts w:hint="cs"/>
          <w:rtl/>
        </w:rPr>
        <w:t xml:space="preserve"> </w:t>
      </w:r>
      <w:bookmarkStart w:id="4994" w:name="_ETM_Q9_398176"/>
      <w:bookmarkStart w:id="4995" w:name="_ETM_Q9_398263"/>
      <w:bookmarkStart w:id="4996" w:name="_ETM_Q9_398303"/>
      <w:bookmarkStart w:id="4997" w:name="_ETM_Q9_398362"/>
      <w:bookmarkStart w:id="4998" w:name="_ETM_Q9_397540"/>
      <w:bookmarkEnd w:id="4994"/>
      <w:bookmarkEnd w:id="4995"/>
      <w:bookmarkEnd w:id="4996"/>
      <w:bookmarkEnd w:id="4997"/>
      <w:bookmarkEnd w:id="4998"/>
      <w:r>
        <w:rPr>
          <w:rtl/>
        </w:rPr>
        <w:t xml:space="preserve">אני </w:t>
      </w:r>
      <w:bookmarkStart w:id="4999" w:name="_ETM_Q9_397720"/>
      <w:bookmarkEnd w:id="4999"/>
      <w:r>
        <w:rPr>
          <w:rtl/>
        </w:rPr>
        <w:t xml:space="preserve">מודה </w:t>
      </w:r>
      <w:bookmarkStart w:id="5000" w:name="_ETM_Q9_397959"/>
      <w:bookmarkEnd w:id="5000"/>
      <w:r>
        <w:rPr>
          <w:rtl/>
        </w:rPr>
        <w:t>לך</w:t>
      </w:r>
      <w:r>
        <w:rPr>
          <w:rFonts w:hint="cs"/>
          <w:rtl/>
        </w:rPr>
        <w:t>,</w:t>
      </w:r>
      <w:r>
        <w:rPr>
          <w:rtl/>
        </w:rPr>
        <w:t xml:space="preserve"> </w:t>
      </w:r>
      <w:bookmarkStart w:id="5001" w:name="_ETM_Q9_398799"/>
      <w:bookmarkEnd w:id="5001"/>
      <w:r>
        <w:rPr>
          <w:rtl/>
        </w:rPr>
        <w:t>אדוני</w:t>
      </w:r>
      <w:r>
        <w:rPr>
          <w:rFonts w:hint="cs"/>
          <w:rtl/>
        </w:rPr>
        <w:t>,</w:t>
      </w:r>
      <w:r>
        <w:rPr>
          <w:rtl/>
        </w:rPr>
        <w:t xml:space="preserve"> </w:t>
      </w:r>
      <w:bookmarkStart w:id="5002" w:name="_ETM_Q9_399220"/>
      <w:bookmarkEnd w:id="5002"/>
      <w:r>
        <w:rPr>
          <w:rtl/>
        </w:rPr>
        <w:t xml:space="preserve">על </w:t>
      </w:r>
      <w:bookmarkStart w:id="5003" w:name="_ETM_Q9_399340"/>
      <w:bookmarkEnd w:id="5003"/>
      <w:r>
        <w:rPr>
          <w:rtl/>
        </w:rPr>
        <w:t xml:space="preserve">הענייניות </w:t>
      </w:r>
      <w:bookmarkStart w:id="5004" w:name="_ETM_Q9_400030"/>
      <w:bookmarkEnd w:id="5004"/>
      <w:r>
        <w:rPr>
          <w:rtl/>
        </w:rPr>
        <w:t>שלך</w:t>
      </w:r>
      <w:r>
        <w:rPr>
          <w:rFonts w:hint="cs"/>
          <w:rtl/>
        </w:rPr>
        <w:t>.</w:t>
      </w:r>
      <w:r>
        <w:rPr>
          <w:rtl/>
        </w:rPr>
        <w:t xml:space="preserve"> </w:t>
      </w:r>
      <w:bookmarkStart w:id="5005" w:name="_ETM_Q9_401300"/>
      <w:bookmarkEnd w:id="5005"/>
      <w:r>
        <w:rPr>
          <w:rtl/>
        </w:rPr>
        <w:t xml:space="preserve">באמת </w:t>
      </w:r>
      <w:bookmarkStart w:id="5006" w:name="_ETM_Q9_401660"/>
      <w:bookmarkEnd w:id="5006"/>
      <w:r>
        <w:rPr>
          <w:rtl/>
        </w:rPr>
        <w:t xml:space="preserve">ראיתי </w:t>
      </w:r>
      <w:bookmarkStart w:id="5007" w:name="_ETM_Q9_401990"/>
      <w:bookmarkEnd w:id="5007"/>
      <w:r>
        <w:rPr>
          <w:rFonts w:hint="cs"/>
          <w:rtl/>
        </w:rPr>
        <w:t xml:space="preserve">את זה </w:t>
      </w:r>
      <w:bookmarkStart w:id="5008" w:name="_ETM_Q9_402170"/>
      <w:bookmarkEnd w:id="5008"/>
      <w:r>
        <w:rPr>
          <w:rtl/>
        </w:rPr>
        <w:t>כ</w:t>
      </w:r>
      <w:r>
        <w:rPr>
          <w:rFonts w:hint="cs"/>
          <w:rtl/>
        </w:rPr>
        <w:t>בר בכ</w:t>
      </w:r>
      <w:r>
        <w:rPr>
          <w:rtl/>
        </w:rPr>
        <w:t xml:space="preserve">מה </w:t>
      </w:r>
      <w:bookmarkStart w:id="5009" w:name="_ETM_Q9_402290"/>
      <w:bookmarkEnd w:id="5009"/>
      <w:r>
        <w:rPr>
          <w:rtl/>
        </w:rPr>
        <w:t xml:space="preserve">וכמה </w:t>
      </w:r>
      <w:bookmarkStart w:id="5010" w:name="_ETM_Q9_402650"/>
      <w:bookmarkStart w:id="5011" w:name="_ETM_Q9_403010"/>
      <w:bookmarkEnd w:id="5010"/>
      <w:bookmarkEnd w:id="5011"/>
      <w:r>
        <w:rPr>
          <w:rtl/>
        </w:rPr>
        <w:t>דברי</w:t>
      </w:r>
      <w:r>
        <w:rPr>
          <w:rFonts w:hint="cs"/>
          <w:rtl/>
        </w:rPr>
        <w:t xml:space="preserve">ם </w:t>
      </w:r>
      <w:r>
        <w:rPr>
          <w:rtl/>
        </w:rPr>
        <w:t>–</w:t>
      </w:r>
      <w:r>
        <w:rPr>
          <w:rFonts w:hint="cs"/>
          <w:rtl/>
        </w:rPr>
        <w:t xml:space="preserve"> ענייניות ב</w:t>
      </w:r>
      <w:bookmarkStart w:id="5012" w:name="_ETM_Q9_405020"/>
      <w:bookmarkEnd w:id="5012"/>
      <w:r>
        <w:rPr>
          <w:rtl/>
        </w:rPr>
        <w:t xml:space="preserve">מה </w:t>
      </w:r>
      <w:bookmarkStart w:id="5013" w:name="_ETM_Q9_405230"/>
      <w:bookmarkEnd w:id="5013"/>
      <w:r>
        <w:rPr>
          <w:rtl/>
        </w:rPr>
        <w:t xml:space="preserve">שלא </w:t>
      </w:r>
      <w:bookmarkStart w:id="5014" w:name="_ETM_Q9_405500"/>
      <w:bookmarkEnd w:id="5014"/>
      <w:r>
        <w:rPr>
          <w:rtl/>
        </w:rPr>
        <w:t xml:space="preserve">סובל </w:t>
      </w:r>
      <w:bookmarkStart w:id="5015" w:name="_ETM_Q9_405890"/>
      <w:bookmarkEnd w:id="5015"/>
      <w:r>
        <w:rPr>
          <w:rtl/>
        </w:rPr>
        <w:t>דיחוי</w:t>
      </w:r>
      <w:r>
        <w:rPr>
          <w:rFonts w:hint="cs"/>
          <w:rtl/>
        </w:rPr>
        <w:t>.</w:t>
      </w:r>
      <w:r>
        <w:rPr>
          <w:rtl/>
        </w:rPr>
        <w:t xml:space="preserve"> </w:t>
      </w:r>
      <w:bookmarkStart w:id="5016" w:name="_ETM_Q9_406980"/>
      <w:bookmarkEnd w:id="5016"/>
      <w:r>
        <w:rPr>
          <w:rtl/>
        </w:rPr>
        <w:t>מבחינתך</w:t>
      </w:r>
      <w:r>
        <w:rPr>
          <w:rFonts w:hint="cs"/>
          <w:rtl/>
        </w:rPr>
        <w:t xml:space="preserve">, מה שלא סובל דיחוי זה </w:t>
      </w:r>
      <w:r>
        <w:rPr>
          <w:rtl/>
        </w:rPr>
        <w:t xml:space="preserve">מה </w:t>
      </w:r>
      <w:bookmarkStart w:id="5017" w:name="_ETM_Q9_409590"/>
      <w:bookmarkEnd w:id="5017"/>
      <w:r>
        <w:rPr>
          <w:rtl/>
        </w:rPr>
        <w:t>שמ</w:t>
      </w:r>
      <w:r w:rsidR="00414891">
        <w:rPr>
          <w:rFonts w:hint="cs"/>
          <w:rtl/>
        </w:rPr>
        <w:t>י</w:t>
      </w:r>
      <w:r>
        <w:rPr>
          <w:rtl/>
        </w:rPr>
        <w:t xml:space="preserve">טיב </w:t>
      </w:r>
      <w:bookmarkStart w:id="5018" w:name="_ETM_Q9_410219"/>
      <w:bookmarkEnd w:id="5018"/>
      <w:r w:rsidR="00414891">
        <w:rPr>
          <w:rFonts w:hint="cs"/>
          <w:rtl/>
        </w:rPr>
        <w:t>עם ה</w:t>
      </w:r>
      <w:r>
        <w:rPr>
          <w:rtl/>
        </w:rPr>
        <w:t>ציבור</w:t>
      </w:r>
      <w:r>
        <w:rPr>
          <w:rFonts w:hint="cs"/>
          <w:rtl/>
        </w:rPr>
        <w:t>.</w:t>
      </w:r>
      <w:r>
        <w:rPr>
          <w:rtl/>
        </w:rPr>
        <w:t xml:space="preserve"> </w:t>
      </w:r>
      <w:bookmarkStart w:id="5019" w:name="_ETM_Q9_411540"/>
      <w:bookmarkEnd w:id="5019"/>
      <w:r>
        <w:rPr>
          <w:rtl/>
        </w:rPr>
        <w:t xml:space="preserve">אם </w:t>
      </w:r>
      <w:bookmarkStart w:id="5020" w:name="_ETM_Q9_411719"/>
      <w:bookmarkStart w:id="5021" w:name="_ETM_Q9_411840"/>
      <w:bookmarkEnd w:id="5020"/>
      <w:bookmarkEnd w:id="5021"/>
      <w:r w:rsidR="00414891">
        <w:rPr>
          <w:rFonts w:hint="cs"/>
          <w:rtl/>
        </w:rPr>
        <w:t>ה</w:t>
      </w:r>
      <w:r>
        <w:rPr>
          <w:rtl/>
        </w:rPr>
        <w:t xml:space="preserve">דברים </w:t>
      </w:r>
      <w:bookmarkStart w:id="5022" w:name="_ETM_Q9_412169"/>
      <w:bookmarkEnd w:id="5022"/>
      <w:r>
        <w:rPr>
          <w:rFonts w:hint="cs"/>
          <w:rtl/>
        </w:rPr>
        <w:t>יכולים</w:t>
      </w:r>
      <w:bookmarkStart w:id="5023" w:name="_ETM_Q9_411653"/>
      <w:bookmarkEnd w:id="5023"/>
      <w:r>
        <w:rPr>
          <w:rFonts w:hint="cs"/>
          <w:rtl/>
        </w:rPr>
        <w:t xml:space="preserve"> </w:t>
      </w:r>
      <w:bookmarkStart w:id="5024" w:name="_ETM_Q9_412529"/>
      <w:bookmarkEnd w:id="5024"/>
      <w:r>
        <w:rPr>
          <w:rtl/>
        </w:rPr>
        <w:t>לחכות</w:t>
      </w:r>
      <w:r>
        <w:rPr>
          <w:rFonts w:hint="cs"/>
          <w:rtl/>
        </w:rPr>
        <w:t xml:space="preserve"> </w:t>
      </w:r>
      <w:r>
        <w:rPr>
          <w:rFonts w:hint="eastAsia"/>
          <w:rtl/>
        </w:rPr>
        <w:t>–</w:t>
      </w:r>
      <w:r>
        <w:rPr>
          <w:rFonts w:hint="cs"/>
          <w:rtl/>
        </w:rPr>
        <w:t xml:space="preserve"> </w:t>
      </w:r>
      <w:bookmarkStart w:id="5025" w:name="_ETM_Q9_413010"/>
      <w:bookmarkEnd w:id="5025"/>
      <w:r w:rsidR="00414891">
        <w:rPr>
          <w:rFonts w:hint="cs"/>
          <w:rtl/>
        </w:rPr>
        <w:t xml:space="preserve">הם </w:t>
      </w:r>
      <w:r>
        <w:rPr>
          <w:rtl/>
        </w:rPr>
        <w:t xml:space="preserve">יחכו </w:t>
      </w:r>
      <w:bookmarkStart w:id="5026" w:name="_ETM_Q9_413400"/>
      <w:bookmarkEnd w:id="5026"/>
      <w:r>
        <w:rPr>
          <w:rtl/>
        </w:rPr>
        <w:t xml:space="preserve">לאחר </w:t>
      </w:r>
      <w:bookmarkStart w:id="5027" w:name="_ETM_Q9_413730"/>
      <w:bookmarkEnd w:id="5027"/>
      <w:r>
        <w:rPr>
          <w:rtl/>
        </w:rPr>
        <w:t xml:space="preserve">הבחירות </w:t>
      </w:r>
      <w:bookmarkStart w:id="5028" w:name="_ETM_Q9_414629"/>
      <w:bookmarkEnd w:id="5028"/>
      <w:r>
        <w:rPr>
          <w:rtl/>
        </w:rPr>
        <w:t>ו</w:t>
      </w:r>
      <w:r>
        <w:rPr>
          <w:rFonts w:hint="cs"/>
          <w:rtl/>
        </w:rPr>
        <w:t>נ</w:t>
      </w:r>
      <w:r>
        <w:rPr>
          <w:rtl/>
        </w:rPr>
        <w:t xml:space="preserve">טפל </w:t>
      </w:r>
      <w:bookmarkStart w:id="5029" w:name="_ETM_Q9_415049"/>
      <w:bookmarkEnd w:id="5029"/>
      <w:r>
        <w:rPr>
          <w:rtl/>
        </w:rPr>
        <w:t xml:space="preserve">בהם </w:t>
      </w:r>
      <w:bookmarkStart w:id="5030" w:name="_ETM_Q9_416370"/>
      <w:bookmarkEnd w:id="5030"/>
      <w:r>
        <w:rPr>
          <w:rtl/>
        </w:rPr>
        <w:t xml:space="preserve">בצורה </w:t>
      </w:r>
      <w:bookmarkStart w:id="5031" w:name="_ETM_Q9_416820"/>
      <w:bookmarkEnd w:id="5031"/>
      <w:r>
        <w:rPr>
          <w:rtl/>
        </w:rPr>
        <w:t>הנכונה</w:t>
      </w:r>
      <w:r>
        <w:rPr>
          <w:rFonts w:hint="cs"/>
          <w:rtl/>
        </w:rPr>
        <w:t>.</w:t>
      </w:r>
    </w:p>
    <w:p w:rsidR="00146C72" w:rsidRDefault="00146C72" w:rsidP="006D693B">
      <w:pPr>
        <w:rPr>
          <w:rtl/>
        </w:rPr>
      </w:pPr>
      <w:bookmarkStart w:id="5032" w:name="_ETM_Q9_418773"/>
      <w:bookmarkStart w:id="5033" w:name="_ETM_Q9_418851"/>
      <w:bookmarkEnd w:id="5032"/>
      <w:bookmarkEnd w:id="5033"/>
    </w:p>
    <w:p w:rsidR="00146C72" w:rsidRDefault="00146C72" w:rsidP="006D693B">
      <w:pPr>
        <w:rPr>
          <w:rtl/>
        </w:rPr>
      </w:pPr>
      <w:bookmarkStart w:id="5034" w:name="_ETM_Q9_418884"/>
      <w:bookmarkStart w:id="5035" w:name="_ETM_Q9_418975"/>
      <w:bookmarkEnd w:id="5034"/>
      <w:bookmarkEnd w:id="5035"/>
      <w:r>
        <w:rPr>
          <w:rtl/>
        </w:rPr>
        <w:t xml:space="preserve"> </w:t>
      </w:r>
      <w:bookmarkStart w:id="5036" w:name="_ETM_Q9_418349"/>
      <w:bookmarkEnd w:id="5036"/>
      <w:r>
        <w:rPr>
          <w:rtl/>
        </w:rPr>
        <w:t>נוכח</w:t>
      </w:r>
      <w:r>
        <w:rPr>
          <w:rFonts w:hint="cs"/>
          <w:rtl/>
        </w:rPr>
        <w:t xml:space="preserve"> הדחיפות הזאת </w:t>
      </w:r>
      <w:bookmarkStart w:id="5037" w:name="_ETM_Q9_421049"/>
      <w:bookmarkEnd w:id="5037"/>
      <w:r>
        <w:rPr>
          <w:rtl/>
        </w:rPr>
        <w:t xml:space="preserve">אנחנו </w:t>
      </w:r>
      <w:bookmarkStart w:id="5038" w:name="_ETM_Q9_422459"/>
      <w:bookmarkEnd w:id="5038"/>
      <w:r>
        <w:rPr>
          <w:rtl/>
        </w:rPr>
        <w:t xml:space="preserve">מציעים </w:t>
      </w:r>
      <w:bookmarkStart w:id="5039" w:name="_ETM_Q9_422969"/>
      <w:bookmarkEnd w:id="5039"/>
      <w:r>
        <w:rPr>
          <w:rtl/>
        </w:rPr>
        <w:t xml:space="preserve">לפצל </w:t>
      </w:r>
      <w:bookmarkStart w:id="5040" w:name="_ETM_Q9_424160"/>
      <w:bookmarkEnd w:id="5040"/>
      <w:r>
        <w:rPr>
          <w:rtl/>
        </w:rPr>
        <w:t xml:space="preserve">את </w:t>
      </w:r>
      <w:bookmarkStart w:id="5041" w:name="_ETM_Q9_424340"/>
      <w:bookmarkEnd w:id="5041"/>
      <w:r>
        <w:rPr>
          <w:rtl/>
        </w:rPr>
        <w:t xml:space="preserve">הצעת </w:t>
      </w:r>
      <w:bookmarkStart w:id="5042" w:name="_ETM_Q9_424700"/>
      <w:bookmarkEnd w:id="5042"/>
      <w:r>
        <w:rPr>
          <w:rtl/>
        </w:rPr>
        <w:t>החוק</w:t>
      </w:r>
      <w:r>
        <w:rPr>
          <w:rFonts w:hint="cs"/>
          <w:rtl/>
        </w:rPr>
        <w:t>,</w:t>
      </w:r>
      <w:r>
        <w:rPr>
          <w:rtl/>
        </w:rPr>
        <w:t xml:space="preserve"> </w:t>
      </w:r>
      <w:bookmarkStart w:id="5043" w:name="_ETM_Q9_425000"/>
      <w:bookmarkEnd w:id="5043"/>
      <w:r>
        <w:rPr>
          <w:rtl/>
        </w:rPr>
        <w:t xml:space="preserve">כך </w:t>
      </w:r>
      <w:bookmarkStart w:id="5044" w:name="_ETM_Q9_425120"/>
      <w:bookmarkEnd w:id="5044"/>
      <w:r>
        <w:rPr>
          <w:rtl/>
        </w:rPr>
        <w:t xml:space="preserve">שחלק </w:t>
      </w:r>
      <w:bookmarkStart w:id="5045" w:name="_ETM_Q9_425599"/>
      <w:bookmarkEnd w:id="5045"/>
      <w:r>
        <w:rPr>
          <w:rFonts w:hint="cs"/>
          <w:rtl/>
        </w:rPr>
        <w:t>אחד,</w:t>
      </w:r>
      <w:r>
        <w:rPr>
          <w:rtl/>
        </w:rPr>
        <w:t xml:space="preserve"> </w:t>
      </w:r>
      <w:bookmarkStart w:id="5046" w:name="_ETM_Q9_425870"/>
      <w:bookmarkEnd w:id="5046"/>
      <w:r>
        <w:rPr>
          <w:rtl/>
        </w:rPr>
        <w:t xml:space="preserve">כמו </w:t>
      </w:r>
      <w:bookmarkStart w:id="5047" w:name="_ETM_Q9_426080"/>
      <w:bookmarkEnd w:id="5047"/>
      <w:r>
        <w:rPr>
          <w:rtl/>
        </w:rPr>
        <w:t>שאמרתי</w:t>
      </w:r>
      <w:r>
        <w:rPr>
          <w:rFonts w:hint="cs"/>
          <w:rtl/>
        </w:rPr>
        <w:t>,</w:t>
      </w:r>
      <w:r>
        <w:rPr>
          <w:rtl/>
        </w:rPr>
        <w:t xml:space="preserve"> </w:t>
      </w:r>
      <w:bookmarkStart w:id="5048" w:name="_ETM_Q9_427050"/>
      <w:bookmarkEnd w:id="5048"/>
      <w:r>
        <w:rPr>
          <w:rtl/>
        </w:rPr>
        <w:t xml:space="preserve">בדבר </w:t>
      </w:r>
      <w:bookmarkStart w:id="5049" w:name="_ETM_Q9_427410"/>
      <w:bookmarkEnd w:id="5049"/>
      <w:r>
        <w:rPr>
          <w:rtl/>
        </w:rPr>
        <w:t xml:space="preserve">דחיית </w:t>
      </w:r>
      <w:bookmarkStart w:id="5050" w:name="_ETM_Q9_427860"/>
      <w:bookmarkEnd w:id="5050"/>
      <w:r>
        <w:rPr>
          <w:rtl/>
        </w:rPr>
        <w:t xml:space="preserve">הכניסה </w:t>
      </w:r>
      <w:bookmarkStart w:id="5051" w:name="_ETM_Q9_428280"/>
      <w:bookmarkEnd w:id="5051"/>
      <w:r>
        <w:rPr>
          <w:rtl/>
        </w:rPr>
        <w:t>לתוקף</w:t>
      </w:r>
      <w:r>
        <w:rPr>
          <w:rFonts w:hint="cs"/>
          <w:rtl/>
        </w:rPr>
        <w:t>,</w:t>
      </w:r>
      <w:r>
        <w:rPr>
          <w:rtl/>
        </w:rPr>
        <w:t xml:space="preserve"> </w:t>
      </w:r>
      <w:bookmarkStart w:id="5052" w:name="_ETM_Q9_428730"/>
      <w:bookmarkEnd w:id="5052"/>
      <w:r>
        <w:rPr>
          <w:rtl/>
        </w:rPr>
        <w:t xml:space="preserve">יובא </w:t>
      </w:r>
      <w:bookmarkStart w:id="5053" w:name="_ETM_Q9_429000"/>
      <w:bookmarkEnd w:id="5053"/>
      <w:r>
        <w:rPr>
          <w:rtl/>
        </w:rPr>
        <w:t xml:space="preserve">לאישור </w:t>
      </w:r>
      <w:bookmarkStart w:id="5054" w:name="_ETM_Q9_429330"/>
      <w:bookmarkEnd w:id="5054"/>
      <w:r>
        <w:rPr>
          <w:rtl/>
        </w:rPr>
        <w:t xml:space="preserve">הכנסת </w:t>
      </w:r>
      <w:bookmarkStart w:id="5055" w:name="_ETM_Q9_429750"/>
      <w:bookmarkEnd w:id="5055"/>
      <w:r>
        <w:rPr>
          <w:rtl/>
        </w:rPr>
        <w:t>היום</w:t>
      </w:r>
      <w:r>
        <w:rPr>
          <w:rFonts w:hint="cs"/>
          <w:rtl/>
        </w:rPr>
        <w:t>.</w:t>
      </w:r>
      <w:r>
        <w:rPr>
          <w:rtl/>
        </w:rPr>
        <w:t xml:space="preserve"> </w:t>
      </w:r>
      <w:bookmarkStart w:id="5056" w:name="_ETM_Q9_430630"/>
      <w:bookmarkEnd w:id="5056"/>
      <w:r>
        <w:rPr>
          <w:rtl/>
        </w:rPr>
        <w:t xml:space="preserve">החלק </w:t>
      </w:r>
      <w:bookmarkStart w:id="5057" w:name="_ETM_Q9_430990"/>
      <w:bookmarkEnd w:id="5057"/>
      <w:r>
        <w:rPr>
          <w:rtl/>
        </w:rPr>
        <w:t>הנותר</w:t>
      </w:r>
      <w:r>
        <w:rPr>
          <w:rFonts w:hint="cs"/>
          <w:rtl/>
        </w:rPr>
        <w:t>,</w:t>
      </w:r>
      <w:r>
        <w:rPr>
          <w:rtl/>
        </w:rPr>
        <w:t xml:space="preserve"> </w:t>
      </w:r>
      <w:bookmarkStart w:id="5058" w:name="_ETM_Q9_431440"/>
      <w:bookmarkEnd w:id="5058"/>
      <w:r>
        <w:rPr>
          <w:rtl/>
        </w:rPr>
        <w:t>הכולל</w:t>
      </w:r>
      <w:r>
        <w:rPr>
          <w:rFonts w:hint="cs"/>
          <w:rtl/>
        </w:rPr>
        <w:t xml:space="preserve"> א</w:t>
      </w:r>
      <w:r>
        <w:rPr>
          <w:rtl/>
        </w:rPr>
        <w:t xml:space="preserve">ת </w:t>
      </w:r>
      <w:bookmarkStart w:id="5059" w:name="_ETM_Q9_431890"/>
      <w:bookmarkEnd w:id="5059"/>
      <w:r>
        <w:rPr>
          <w:rtl/>
        </w:rPr>
        <w:t xml:space="preserve">אותם </w:t>
      </w:r>
      <w:bookmarkStart w:id="5060" w:name="_ETM_Q9_432130"/>
      <w:bookmarkEnd w:id="5060"/>
      <w:r>
        <w:rPr>
          <w:rtl/>
        </w:rPr>
        <w:t xml:space="preserve">סעיפים </w:t>
      </w:r>
      <w:bookmarkStart w:id="5061" w:name="_ETM_Q9_432520"/>
      <w:bookmarkEnd w:id="5061"/>
      <w:r>
        <w:rPr>
          <w:rtl/>
        </w:rPr>
        <w:t xml:space="preserve">שיש </w:t>
      </w:r>
      <w:bookmarkStart w:id="5062" w:name="_ETM_Q9_432730"/>
      <w:bookmarkEnd w:id="5062"/>
      <w:r>
        <w:rPr>
          <w:rtl/>
        </w:rPr>
        <w:t xml:space="preserve">לשקול </w:t>
      </w:r>
      <w:bookmarkStart w:id="5063" w:name="_ETM_Q9_433809"/>
      <w:bookmarkEnd w:id="5063"/>
      <w:r>
        <w:rPr>
          <w:rtl/>
        </w:rPr>
        <w:t xml:space="preserve">אם </w:t>
      </w:r>
      <w:bookmarkStart w:id="5064" w:name="_ETM_Q9_434139"/>
      <w:bookmarkEnd w:id="5064"/>
      <w:r>
        <w:rPr>
          <w:rtl/>
        </w:rPr>
        <w:t>לשל</w:t>
      </w:r>
      <w:r>
        <w:rPr>
          <w:rFonts w:hint="cs"/>
          <w:rtl/>
        </w:rPr>
        <w:t>ב</w:t>
      </w:r>
      <w:r>
        <w:rPr>
          <w:rtl/>
        </w:rPr>
        <w:t xml:space="preserve"> </w:t>
      </w:r>
      <w:bookmarkStart w:id="5065" w:name="_ETM_Q9_434589"/>
      <w:bookmarkEnd w:id="5065"/>
      <w:r>
        <w:rPr>
          <w:rtl/>
        </w:rPr>
        <w:t xml:space="preserve">כבר </w:t>
      </w:r>
      <w:bookmarkStart w:id="5066" w:name="_ETM_Q9_435129"/>
      <w:bookmarkEnd w:id="5066"/>
      <w:r>
        <w:rPr>
          <w:rtl/>
        </w:rPr>
        <w:t xml:space="preserve">עכשיו </w:t>
      </w:r>
      <w:bookmarkStart w:id="5067" w:name="_ETM_Q9_435579"/>
      <w:bookmarkEnd w:id="5067"/>
      <w:r>
        <w:rPr>
          <w:rtl/>
        </w:rPr>
        <w:t xml:space="preserve">בחוק </w:t>
      </w:r>
      <w:bookmarkStart w:id="5068" w:name="_ETM_Q9_435879"/>
      <w:bookmarkEnd w:id="5068"/>
      <w:r>
        <w:rPr>
          <w:rtl/>
        </w:rPr>
        <w:t xml:space="preserve">המרשם </w:t>
      </w:r>
      <w:bookmarkStart w:id="5069" w:name="_ETM_Q9_436270"/>
      <w:bookmarkEnd w:id="5069"/>
      <w:r>
        <w:rPr>
          <w:rtl/>
        </w:rPr>
        <w:t>הפלילי</w:t>
      </w:r>
      <w:r>
        <w:rPr>
          <w:rFonts w:hint="cs"/>
          <w:rtl/>
        </w:rPr>
        <w:t>,</w:t>
      </w:r>
      <w:r>
        <w:rPr>
          <w:rtl/>
        </w:rPr>
        <w:t xml:space="preserve"> </w:t>
      </w:r>
      <w:bookmarkStart w:id="5070" w:name="_ETM_Q9_437020"/>
      <w:bookmarkEnd w:id="5070"/>
      <w:r>
        <w:rPr>
          <w:rtl/>
        </w:rPr>
        <w:t xml:space="preserve">יידון </w:t>
      </w:r>
      <w:bookmarkStart w:id="5071" w:name="_ETM_Q9_437409"/>
      <w:bookmarkEnd w:id="5071"/>
      <w:r>
        <w:rPr>
          <w:rtl/>
        </w:rPr>
        <w:t xml:space="preserve">בוועדת </w:t>
      </w:r>
      <w:bookmarkStart w:id="5072" w:name="_ETM_Q9_437830"/>
      <w:bookmarkEnd w:id="5072"/>
      <w:r>
        <w:rPr>
          <w:rtl/>
        </w:rPr>
        <w:t xml:space="preserve">החוקה </w:t>
      </w:r>
      <w:bookmarkStart w:id="5073" w:name="_ETM_Q9_438759"/>
      <w:bookmarkEnd w:id="5073"/>
      <w:r>
        <w:rPr>
          <w:rtl/>
        </w:rPr>
        <w:t xml:space="preserve">ביום </w:t>
      </w:r>
      <w:bookmarkStart w:id="5074" w:name="_ETM_Q9_439060"/>
      <w:bookmarkEnd w:id="5074"/>
      <w:r>
        <w:rPr>
          <w:rtl/>
        </w:rPr>
        <w:t xml:space="preserve">רביעי </w:t>
      </w:r>
      <w:bookmarkStart w:id="5075" w:name="_ETM_Q9_439330"/>
      <w:bookmarkEnd w:id="5075"/>
      <w:r>
        <w:rPr>
          <w:rtl/>
        </w:rPr>
        <w:t>הקרוב</w:t>
      </w:r>
      <w:r>
        <w:rPr>
          <w:rFonts w:hint="cs"/>
          <w:rtl/>
        </w:rPr>
        <w:t>,</w:t>
      </w:r>
      <w:r>
        <w:rPr>
          <w:rtl/>
        </w:rPr>
        <w:t xml:space="preserve"> </w:t>
      </w:r>
      <w:bookmarkStart w:id="5076" w:name="_ETM_Q9_439720"/>
      <w:bookmarkEnd w:id="5076"/>
      <w:r>
        <w:rPr>
          <w:rtl/>
        </w:rPr>
        <w:t xml:space="preserve">בעזרת </w:t>
      </w:r>
      <w:bookmarkStart w:id="5077" w:name="_ETM_Q9_440020"/>
      <w:bookmarkEnd w:id="5077"/>
      <w:r>
        <w:rPr>
          <w:rtl/>
        </w:rPr>
        <w:t>השם</w:t>
      </w:r>
      <w:r>
        <w:rPr>
          <w:rFonts w:hint="cs"/>
          <w:rtl/>
        </w:rPr>
        <w:t>,</w:t>
      </w:r>
      <w:r>
        <w:rPr>
          <w:rtl/>
        </w:rPr>
        <w:t xml:space="preserve"> </w:t>
      </w:r>
      <w:bookmarkStart w:id="5078" w:name="_ETM_Q9_440779"/>
      <w:bookmarkEnd w:id="5078"/>
      <w:r>
        <w:rPr>
          <w:rtl/>
        </w:rPr>
        <w:t xml:space="preserve">תוך </w:t>
      </w:r>
      <w:bookmarkStart w:id="5079" w:name="_ETM_Q9_441050"/>
      <w:bookmarkEnd w:id="5079"/>
      <w:r>
        <w:rPr>
          <w:rtl/>
        </w:rPr>
        <w:t xml:space="preserve">ליבון </w:t>
      </w:r>
      <w:bookmarkStart w:id="5080" w:name="_ETM_Q9_441440"/>
      <w:bookmarkEnd w:id="5080"/>
      <w:r>
        <w:rPr>
          <w:rtl/>
        </w:rPr>
        <w:t xml:space="preserve">הסוגיות </w:t>
      </w:r>
      <w:bookmarkStart w:id="5081" w:name="_ETM_Q9_441979"/>
      <w:bookmarkEnd w:id="5081"/>
      <w:r>
        <w:rPr>
          <w:rtl/>
        </w:rPr>
        <w:t>המ</w:t>
      </w:r>
      <w:r>
        <w:rPr>
          <w:rFonts w:hint="cs"/>
          <w:rtl/>
        </w:rPr>
        <w:t>תעוררות</w:t>
      </w:r>
      <w:bookmarkStart w:id="5082" w:name="_ETM_Q9_442350"/>
      <w:bookmarkEnd w:id="5082"/>
      <w:r>
        <w:rPr>
          <w:rtl/>
        </w:rPr>
        <w:t xml:space="preserve"> </w:t>
      </w:r>
      <w:bookmarkStart w:id="5083" w:name="_ETM_Q9_443139"/>
      <w:bookmarkEnd w:id="5083"/>
      <w:r>
        <w:rPr>
          <w:rFonts w:hint="cs"/>
          <w:rtl/>
        </w:rPr>
        <w:t>ו</w:t>
      </w:r>
      <w:r>
        <w:rPr>
          <w:rtl/>
        </w:rPr>
        <w:t xml:space="preserve">ניסיון </w:t>
      </w:r>
      <w:bookmarkStart w:id="5084" w:name="_ETM_Q9_443620"/>
      <w:bookmarkEnd w:id="5084"/>
      <w:r>
        <w:rPr>
          <w:rtl/>
        </w:rPr>
        <w:t xml:space="preserve">לתת </w:t>
      </w:r>
      <w:bookmarkStart w:id="5085" w:name="_ETM_Q9_443860"/>
      <w:bookmarkEnd w:id="5085"/>
      <w:r>
        <w:rPr>
          <w:rtl/>
        </w:rPr>
        <w:t xml:space="preserve">לכך </w:t>
      </w:r>
      <w:bookmarkStart w:id="5086" w:name="_ETM_Q9_444159"/>
      <w:bookmarkEnd w:id="5086"/>
      <w:r>
        <w:rPr>
          <w:rtl/>
        </w:rPr>
        <w:t>מענה</w:t>
      </w:r>
      <w:r>
        <w:rPr>
          <w:rFonts w:hint="cs"/>
          <w:rtl/>
        </w:rPr>
        <w:t>.</w:t>
      </w:r>
      <w:bookmarkStart w:id="5087" w:name="_ETM_Q9_447237"/>
      <w:bookmarkStart w:id="5088" w:name="_ETM_Q9_447326"/>
      <w:bookmarkStart w:id="5089" w:name="_ETM_Q9_447348"/>
      <w:bookmarkStart w:id="5090" w:name="_ETM_Q9_447434"/>
      <w:bookmarkEnd w:id="5087"/>
      <w:bookmarkEnd w:id="5088"/>
      <w:bookmarkEnd w:id="5089"/>
      <w:bookmarkEnd w:id="5090"/>
      <w:r>
        <w:rPr>
          <w:rFonts w:hint="cs"/>
          <w:rtl/>
        </w:rPr>
        <w:t xml:space="preserve"> </w:t>
      </w:r>
      <w:bookmarkStart w:id="5091" w:name="_ETM_Q9_444999"/>
      <w:bookmarkEnd w:id="5091"/>
      <w:r>
        <w:rPr>
          <w:rtl/>
        </w:rPr>
        <w:t xml:space="preserve">אני </w:t>
      </w:r>
      <w:bookmarkStart w:id="5092" w:name="_ETM_Q9_445180"/>
      <w:bookmarkEnd w:id="5092"/>
      <w:r>
        <w:rPr>
          <w:rtl/>
        </w:rPr>
        <w:t xml:space="preserve">מבקש </w:t>
      </w:r>
      <w:bookmarkStart w:id="5093" w:name="_ETM_Q9_445539"/>
      <w:bookmarkEnd w:id="5093"/>
      <w:r>
        <w:rPr>
          <w:rtl/>
        </w:rPr>
        <w:t xml:space="preserve">מחברי </w:t>
      </w:r>
      <w:bookmarkStart w:id="5094" w:name="_ETM_Q9_446050"/>
      <w:bookmarkEnd w:id="5094"/>
      <w:r>
        <w:rPr>
          <w:rtl/>
        </w:rPr>
        <w:t xml:space="preserve">הכנסת </w:t>
      </w:r>
      <w:bookmarkStart w:id="5095" w:name="_ETM_Q9_447039"/>
      <w:bookmarkEnd w:id="5095"/>
      <w:r>
        <w:rPr>
          <w:rtl/>
        </w:rPr>
        <w:t xml:space="preserve">לתמוך </w:t>
      </w:r>
      <w:bookmarkStart w:id="5096" w:name="_ETM_Q9_447669"/>
      <w:bookmarkEnd w:id="5096"/>
      <w:r>
        <w:rPr>
          <w:rtl/>
        </w:rPr>
        <w:t xml:space="preserve">בהחלטת </w:t>
      </w:r>
      <w:bookmarkStart w:id="5097" w:name="_ETM_Q9_448600"/>
      <w:bookmarkEnd w:id="5097"/>
      <w:r>
        <w:rPr>
          <w:rtl/>
        </w:rPr>
        <w:t>הפיצול</w:t>
      </w:r>
      <w:r>
        <w:rPr>
          <w:rFonts w:hint="cs"/>
          <w:rtl/>
        </w:rPr>
        <w:t>.</w:t>
      </w:r>
      <w:r>
        <w:rPr>
          <w:rtl/>
        </w:rPr>
        <w:t xml:space="preserve"> </w:t>
      </w:r>
      <w:bookmarkStart w:id="5098" w:name="_ETM_Q9_449100"/>
      <w:bookmarkEnd w:id="5098"/>
      <w:r>
        <w:rPr>
          <w:rtl/>
        </w:rPr>
        <w:t>תודה</w:t>
      </w:r>
      <w:r>
        <w:rPr>
          <w:rFonts w:hint="cs"/>
          <w:rtl/>
        </w:rPr>
        <w:t>.</w:t>
      </w:r>
    </w:p>
    <w:p w:rsidR="00146C72" w:rsidRDefault="00146C72" w:rsidP="006D693B">
      <w:pPr>
        <w:ind w:firstLine="0"/>
        <w:rPr>
          <w:rtl/>
        </w:rPr>
      </w:pPr>
      <w:bookmarkStart w:id="5099" w:name="_ETM_Q9_446771"/>
      <w:bookmarkStart w:id="5100" w:name="_ETM_Q9_447404"/>
      <w:bookmarkStart w:id="5101" w:name="_ETM_Q9_447472"/>
      <w:bookmarkEnd w:id="5099"/>
      <w:bookmarkEnd w:id="5100"/>
      <w:bookmarkEnd w:id="5101"/>
    </w:p>
    <w:p w:rsidR="00146C72" w:rsidRDefault="00146C72" w:rsidP="006D693B">
      <w:pPr>
        <w:pStyle w:val="af7"/>
        <w:rPr>
          <w:rtl/>
        </w:rPr>
      </w:pPr>
      <w:r w:rsidRPr="00EF36A8">
        <w:rPr>
          <w:rStyle w:val="TagStyle"/>
          <w:rtl/>
        </w:rPr>
        <w:t xml:space="preserve"> &lt;&lt; יור &gt;&gt;</w:t>
      </w:r>
      <w:r w:rsidRPr="00902B54">
        <w:rPr>
          <w:rStyle w:val="TagStyle"/>
          <w:rtl/>
        </w:rPr>
        <w:t xml:space="preserve"> </w:t>
      </w:r>
      <w:r>
        <w:rPr>
          <w:rtl/>
        </w:rPr>
        <w:t>היו"ר אורנה ברביבאי:</w:t>
      </w:r>
      <w:r w:rsidRPr="00902B54">
        <w:rPr>
          <w:rStyle w:val="TagStyle"/>
          <w:rtl/>
        </w:rPr>
        <w:t xml:space="preserve"> </w:t>
      </w:r>
      <w:r w:rsidRPr="00EF36A8">
        <w:rPr>
          <w:rStyle w:val="TagStyle"/>
          <w:rtl/>
        </w:rPr>
        <w:t>&lt;&lt; יור &gt;&gt;</w:t>
      </w:r>
      <w:r>
        <w:rPr>
          <w:rtl/>
        </w:rPr>
        <w:t xml:space="preserve"> </w:t>
      </w:r>
    </w:p>
    <w:p w:rsidR="00146C72" w:rsidRPr="00902B54" w:rsidRDefault="00146C72" w:rsidP="006D693B">
      <w:pPr>
        <w:ind w:firstLine="0"/>
        <w:rPr>
          <w:rtl/>
          <w:lang w:eastAsia="he-IL"/>
        </w:rPr>
      </w:pPr>
      <w:bookmarkStart w:id="5102" w:name="_ETM_Q9_448589"/>
      <w:bookmarkEnd w:id="5102"/>
    </w:p>
    <w:p w:rsidR="00146C72" w:rsidRDefault="00146C72" w:rsidP="00E56456">
      <w:pPr>
        <w:rPr>
          <w:rtl/>
        </w:rPr>
      </w:pPr>
      <w:bookmarkStart w:id="5103" w:name="_ETM_Q9_446792"/>
      <w:bookmarkStart w:id="5104" w:name="_ETM_Q9_446842"/>
      <w:bookmarkEnd w:id="5103"/>
      <w:bookmarkEnd w:id="5104"/>
      <w:r>
        <w:rPr>
          <w:rtl/>
        </w:rPr>
        <w:t xml:space="preserve"> </w:t>
      </w:r>
      <w:bookmarkStart w:id="5105" w:name="_ETM_Q9_450450"/>
      <w:bookmarkEnd w:id="5105"/>
      <w:r>
        <w:rPr>
          <w:rtl/>
        </w:rPr>
        <w:t xml:space="preserve">תודה </w:t>
      </w:r>
      <w:bookmarkStart w:id="5106" w:name="_ETM_Q9_450779"/>
      <w:bookmarkEnd w:id="5106"/>
      <w:r>
        <w:rPr>
          <w:rtl/>
        </w:rPr>
        <w:t>רבה</w:t>
      </w:r>
      <w:r>
        <w:rPr>
          <w:rFonts w:hint="cs"/>
          <w:rtl/>
        </w:rPr>
        <w:t>,</w:t>
      </w:r>
      <w:r>
        <w:rPr>
          <w:rtl/>
        </w:rPr>
        <w:t xml:space="preserve"> </w:t>
      </w:r>
      <w:bookmarkStart w:id="5107" w:name="_ETM_Q9_451020"/>
      <w:bookmarkEnd w:id="5107"/>
      <w:r>
        <w:rPr>
          <w:rtl/>
        </w:rPr>
        <w:t xml:space="preserve">חבר </w:t>
      </w:r>
      <w:bookmarkStart w:id="5108" w:name="_ETM_Q9_451230"/>
      <w:bookmarkEnd w:id="5108"/>
      <w:r>
        <w:rPr>
          <w:rtl/>
        </w:rPr>
        <w:t xml:space="preserve">הכנסת </w:t>
      </w:r>
      <w:bookmarkStart w:id="5109" w:name="_ETM_Q9_451470"/>
      <w:bookmarkEnd w:id="5109"/>
      <w:r>
        <w:rPr>
          <w:rtl/>
        </w:rPr>
        <w:t xml:space="preserve">יעקב </w:t>
      </w:r>
      <w:bookmarkStart w:id="5110" w:name="_ETM_Q9_451800"/>
      <w:bookmarkEnd w:id="5110"/>
      <w:r>
        <w:rPr>
          <w:rtl/>
        </w:rPr>
        <w:t>אשר</w:t>
      </w:r>
      <w:r>
        <w:rPr>
          <w:rFonts w:hint="cs"/>
          <w:rtl/>
        </w:rPr>
        <w:t>.</w:t>
      </w:r>
      <w:r>
        <w:rPr>
          <w:rtl/>
        </w:rPr>
        <w:t xml:space="preserve"> </w:t>
      </w:r>
      <w:bookmarkStart w:id="5111" w:name="_ETM_Q9_453330"/>
      <w:bookmarkEnd w:id="5111"/>
      <w:r>
        <w:rPr>
          <w:rtl/>
        </w:rPr>
        <w:t xml:space="preserve">נרשם </w:t>
      </w:r>
      <w:bookmarkStart w:id="5112" w:name="_ETM_Q9_453900"/>
      <w:bookmarkEnd w:id="5112"/>
      <w:r>
        <w:rPr>
          <w:rtl/>
        </w:rPr>
        <w:t>לדיבור</w:t>
      </w:r>
      <w:r>
        <w:rPr>
          <w:rFonts w:hint="cs"/>
          <w:rtl/>
        </w:rPr>
        <w:t>,</w:t>
      </w:r>
      <w:r>
        <w:rPr>
          <w:rtl/>
        </w:rPr>
        <w:t xml:space="preserve"> </w:t>
      </w:r>
      <w:bookmarkStart w:id="5113" w:name="_ETM_Q9_454500"/>
      <w:bookmarkEnd w:id="5113"/>
      <w:r>
        <w:rPr>
          <w:rtl/>
        </w:rPr>
        <w:t>להתייחסות</w:t>
      </w:r>
      <w:r>
        <w:rPr>
          <w:rFonts w:hint="cs"/>
          <w:rtl/>
        </w:rPr>
        <w:t xml:space="preserve"> </w:t>
      </w:r>
      <w:r w:rsidR="00E56456">
        <w:rPr>
          <w:rFonts w:hint="cs"/>
          <w:rtl/>
        </w:rPr>
        <w:t>–</w:t>
      </w:r>
      <w:r>
        <w:rPr>
          <w:rtl/>
        </w:rPr>
        <w:t xml:space="preserve"> </w:t>
      </w:r>
      <w:bookmarkStart w:id="5114" w:name="_ETM_Q9_455250"/>
      <w:bookmarkEnd w:id="5114"/>
      <w:r>
        <w:rPr>
          <w:rtl/>
        </w:rPr>
        <w:t xml:space="preserve">חבר </w:t>
      </w:r>
      <w:bookmarkStart w:id="5115" w:name="_ETM_Q9_455460"/>
      <w:bookmarkEnd w:id="5115"/>
      <w:r>
        <w:rPr>
          <w:rtl/>
        </w:rPr>
        <w:t xml:space="preserve">הכנסת </w:t>
      </w:r>
      <w:bookmarkStart w:id="5116" w:name="_ETM_Q9_456270"/>
      <w:bookmarkEnd w:id="5116"/>
      <w:r>
        <w:rPr>
          <w:rtl/>
        </w:rPr>
        <w:t xml:space="preserve">אוסאמה </w:t>
      </w:r>
      <w:bookmarkStart w:id="5117" w:name="_ETM_Q9_456630"/>
      <w:bookmarkEnd w:id="5117"/>
      <w:r>
        <w:rPr>
          <w:rtl/>
        </w:rPr>
        <w:t xml:space="preserve">סעדי </w:t>
      </w:r>
      <w:bookmarkStart w:id="5118" w:name="_ETM_Q9_457020"/>
      <w:bookmarkEnd w:id="5118"/>
      <w:r w:rsidR="00414891">
        <w:rPr>
          <w:rFonts w:hint="cs"/>
          <w:rtl/>
        </w:rPr>
        <w:t xml:space="preserve">– </w:t>
      </w:r>
      <w:r>
        <w:rPr>
          <w:rtl/>
        </w:rPr>
        <w:t>פה</w:t>
      </w:r>
      <w:r>
        <w:rPr>
          <w:rFonts w:hint="cs"/>
          <w:rtl/>
        </w:rPr>
        <w:t>?</w:t>
      </w:r>
      <w:r>
        <w:rPr>
          <w:rtl/>
        </w:rPr>
        <w:t xml:space="preserve"> </w:t>
      </w:r>
      <w:bookmarkStart w:id="5119" w:name="_ETM_Q9_460560"/>
      <w:bookmarkEnd w:id="5119"/>
      <w:r>
        <w:rPr>
          <w:rtl/>
        </w:rPr>
        <w:t xml:space="preserve">חבר </w:t>
      </w:r>
      <w:bookmarkStart w:id="5120" w:name="_ETM_Q9_461099"/>
      <w:bookmarkEnd w:id="5120"/>
      <w:r>
        <w:rPr>
          <w:rtl/>
        </w:rPr>
        <w:t xml:space="preserve">הכנסת </w:t>
      </w:r>
      <w:bookmarkStart w:id="5121" w:name="_ETM_Q9_461490"/>
      <w:bookmarkEnd w:id="5121"/>
      <w:r>
        <w:rPr>
          <w:rtl/>
        </w:rPr>
        <w:t xml:space="preserve">אוסאמה </w:t>
      </w:r>
      <w:bookmarkStart w:id="5122" w:name="_ETM_Q9_461759"/>
      <w:bookmarkEnd w:id="5122"/>
      <w:r>
        <w:rPr>
          <w:rtl/>
        </w:rPr>
        <w:t xml:space="preserve">סעדי </w:t>
      </w:r>
      <w:bookmarkStart w:id="5123" w:name="_ETM_Q9_462120"/>
      <w:bookmarkEnd w:id="5123"/>
      <w:r>
        <w:rPr>
          <w:rtl/>
        </w:rPr>
        <w:t>איננו</w:t>
      </w:r>
      <w:r>
        <w:rPr>
          <w:rFonts w:hint="cs"/>
          <w:rtl/>
        </w:rPr>
        <w:t xml:space="preserve">. </w:t>
      </w:r>
      <w:bookmarkStart w:id="5124" w:name="_ETM_Q9_462449"/>
      <w:bookmarkEnd w:id="5124"/>
      <w:r>
        <w:rPr>
          <w:rtl/>
        </w:rPr>
        <w:t>מוזר</w:t>
      </w:r>
      <w:r>
        <w:rPr>
          <w:rFonts w:hint="cs"/>
          <w:rtl/>
        </w:rPr>
        <w:t>, הוא</w:t>
      </w:r>
      <w:r>
        <w:rPr>
          <w:rtl/>
        </w:rPr>
        <w:t xml:space="preserve"> </w:t>
      </w:r>
      <w:bookmarkStart w:id="5125" w:name="_ETM_Q9_462870"/>
      <w:bookmarkEnd w:id="5125"/>
      <w:r>
        <w:rPr>
          <w:rtl/>
        </w:rPr>
        <w:t xml:space="preserve">ביקש </w:t>
      </w:r>
      <w:bookmarkStart w:id="5126" w:name="_ETM_Q9_463199"/>
      <w:bookmarkEnd w:id="5126"/>
      <w:r>
        <w:rPr>
          <w:rtl/>
        </w:rPr>
        <w:t>בדיוק</w:t>
      </w:r>
      <w:bookmarkStart w:id="5127" w:name="_ETM_Q9_465004"/>
      <w:bookmarkEnd w:id="5127"/>
      <w:r>
        <w:rPr>
          <w:rFonts w:hint="cs"/>
          <w:rtl/>
        </w:rPr>
        <w:t xml:space="preserve"> את </w:t>
      </w:r>
      <w:bookmarkStart w:id="5128" w:name="_ETM_Q9_463710"/>
      <w:bookmarkEnd w:id="5128"/>
      <w:r>
        <w:rPr>
          <w:rtl/>
        </w:rPr>
        <w:t>זה</w:t>
      </w:r>
      <w:r>
        <w:rPr>
          <w:rFonts w:hint="cs"/>
          <w:rtl/>
        </w:rPr>
        <w:t>.</w:t>
      </w:r>
    </w:p>
    <w:p w:rsidR="00146C72" w:rsidRDefault="00146C72" w:rsidP="006D693B">
      <w:pPr>
        <w:rPr>
          <w:rtl/>
        </w:rPr>
      </w:pPr>
      <w:bookmarkStart w:id="5129" w:name="_ETM_Q9_461292"/>
      <w:bookmarkStart w:id="5130" w:name="_ETM_Q9_461359"/>
      <w:bookmarkEnd w:id="5129"/>
      <w:bookmarkEnd w:id="5130"/>
    </w:p>
    <w:p w:rsidR="00146C72" w:rsidRDefault="00146C72" w:rsidP="00165231">
      <w:pPr>
        <w:rPr>
          <w:rtl/>
        </w:rPr>
      </w:pPr>
      <w:bookmarkStart w:id="5131" w:name="_ETM_Q9_461388"/>
      <w:bookmarkStart w:id="5132" w:name="_ETM_Q9_461454"/>
      <w:bookmarkStart w:id="5133" w:name="_ETM_Q9_463860"/>
      <w:bookmarkEnd w:id="5131"/>
      <w:bookmarkEnd w:id="5132"/>
      <w:bookmarkEnd w:id="5133"/>
      <w:r>
        <w:rPr>
          <w:rtl/>
        </w:rPr>
        <w:t xml:space="preserve">אנחנו </w:t>
      </w:r>
      <w:bookmarkStart w:id="5134" w:name="_ETM_Q9_464189"/>
      <w:bookmarkEnd w:id="5134"/>
      <w:r>
        <w:rPr>
          <w:rtl/>
        </w:rPr>
        <w:t xml:space="preserve">עוברים </w:t>
      </w:r>
      <w:bookmarkStart w:id="5135" w:name="_ETM_Q9_464460"/>
      <w:bookmarkEnd w:id="5135"/>
      <w:r>
        <w:rPr>
          <w:rtl/>
        </w:rPr>
        <w:t xml:space="preserve">מכאן </w:t>
      </w:r>
      <w:bookmarkStart w:id="5136" w:name="_ETM_Q9_464879"/>
      <w:bookmarkEnd w:id="5136"/>
      <w:r>
        <w:rPr>
          <w:rtl/>
        </w:rPr>
        <w:t xml:space="preserve">להצבעה </w:t>
      </w:r>
      <w:bookmarkStart w:id="5137" w:name="_ETM_Q9_465750"/>
      <w:bookmarkEnd w:id="5137"/>
      <w:r>
        <w:rPr>
          <w:rtl/>
        </w:rPr>
        <w:t xml:space="preserve">על </w:t>
      </w:r>
      <w:bookmarkStart w:id="5138" w:name="_ETM_Q9_465930"/>
      <w:bookmarkEnd w:id="5138"/>
      <w:r>
        <w:rPr>
          <w:rtl/>
        </w:rPr>
        <w:t>ה</w:t>
      </w:r>
      <w:r w:rsidR="00165231">
        <w:rPr>
          <w:rFonts w:hint="cs"/>
          <w:rtl/>
        </w:rPr>
        <w:t xml:space="preserve">צעת </w:t>
      </w:r>
      <w:bookmarkStart w:id="5139" w:name="_ETM_Q9_466740"/>
      <w:bookmarkEnd w:id="5139"/>
      <w:r>
        <w:rPr>
          <w:rtl/>
        </w:rPr>
        <w:t xml:space="preserve">ועדת </w:t>
      </w:r>
      <w:bookmarkStart w:id="5140" w:name="_ETM_Q9_467250"/>
      <w:bookmarkEnd w:id="5140"/>
      <w:r>
        <w:rPr>
          <w:rtl/>
        </w:rPr>
        <w:t>החוקה</w:t>
      </w:r>
      <w:r>
        <w:rPr>
          <w:rFonts w:hint="cs"/>
          <w:rtl/>
        </w:rPr>
        <w:t>.</w:t>
      </w:r>
      <w:r>
        <w:rPr>
          <w:rtl/>
        </w:rPr>
        <w:t xml:space="preserve"> </w:t>
      </w:r>
      <w:bookmarkStart w:id="5141" w:name="_ETM_Q9_468569"/>
      <w:bookmarkEnd w:id="5141"/>
      <w:r>
        <w:rPr>
          <w:rtl/>
        </w:rPr>
        <w:t xml:space="preserve">מי </w:t>
      </w:r>
      <w:bookmarkStart w:id="5142" w:name="_ETM_Q9_468750"/>
      <w:bookmarkEnd w:id="5142"/>
      <w:r>
        <w:rPr>
          <w:rtl/>
        </w:rPr>
        <w:t>בעד</w:t>
      </w:r>
      <w:r>
        <w:rPr>
          <w:rFonts w:hint="cs"/>
          <w:rtl/>
        </w:rPr>
        <w:t>?</w:t>
      </w:r>
      <w:r>
        <w:rPr>
          <w:rtl/>
        </w:rPr>
        <w:t xml:space="preserve"> </w:t>
      </w:r>
      <w:bookmarkStart w:id="5143" w:name="_ETM_Q9_469440"/>
      <w:bookmarkEnd w:id="5143"/>
      <w:r>
        <w:rPr>
          <w:rtl/>
        </w:rPr>
        <w:t xml:space="preserve">מי </w:t>
      </w:r>
      <w:bookmarkStart w:id="5144" w:name="_ETM_Q9_469650"/>
      <w:bookmarkEnd w:id="5144"/>
      <w:r>
        <w:rPr>
          <w:rtl/>
        </w:rPr>
        <w:t>נגד</w:t>
      </w:r>
      <w:r>
        <w:rPr>
          <w:rFonts w:hint="cs"/>
          <w:rtl/>
        </w:rPr>
        <w:t>?</w:t>
      </w:r>
      <w:r>
        <w:rPr>
          <w:rtl/>
        </w:rPr>
        <w:t xml:space="preserve"> </w:t>
      </w:r>
      <w:bookmarkStart w:id="5145" w:name="_ETM_Q9_471539"/>
      <w:bookmarkEnd w:id="5145"/>
      <w:r>
        <w:rPr>
          <w:rtl/>
        </w:rPr>
        <w:t>הצבעה</w:t>
      </w:r>
      <w:r>
        <w:rPr>
          <w:rFonts w:hint="cs"/>
          <w:rtl/>
        </w:rPr>
        <w:t>.</w:t>
      </w:r>
    </w:p>
    <w:p w:rsidR="00146C72" w:rsidRDefault="00146C72" w:rsidP="006D693B">
      <w:pPr>
        <w:rPr>
          <w:rtl/>
        </w:rPr>
      </w:pPr>
      <w:bookmarkStart w:id="5146" w:name="_ETM_Q9_472797"/>
      <w:bookmarkStart w:id="5147" w:name="_ETM_Q9_472857"/>
      <w:bookmarkEnd w:id="5146"/>
      <w:bookmarkEnd w:id="5147"/>
    </w:p>
    <w:p w:rsidR="00146C72" w:rsidRDefault="00146C72" w:rsidP="006D693B">
      <w:pPr>
        <w:pStyle w:val="af1"/>
        <w:keepNext/>
        <w:rPr>
          <w:rtl/>
        </w:rPr>
      </w:pPr>
      <w:r>
        <w:rPr>
          <w:rtl/>
        </w:rPr>
        <w:t>הצבעה מס'</w:t>
      </w:r>
      <w:r>
        <w:rPr>
          <w:rFonts w:hint="cs"/>
          <w:rtl/>
        </w:rPr>
        <w:t xml:space="preserve"> 4</w:t>
      </w:r>
    </w:p>
    <w:p w:rsidR="00146C72" w:rsidRDefault="00146C72" w:rsidP="006D693B">
      <w:pPr>
        <w:pStyle w:val="--"/>
        <w:keepNext/>
        <w:rPr>
          <w:rtl/>
        </w:rPr>
      </w:pPr>
    </w:p>
    <w:p w:rsidR="00146C72" w:rsidRDefault="00146C72" w:rsidP="006D693B">
      <w:pPr>
        <w:pStyle w:val="--"/>
        <w:keepNext/>
        <w:rPr>
          <w:rtl/>
        </w:rPr>
      </w:pPr>
      <w:r>
        <w:rPr>
          <w:rtl/>
        </w:rPr>
        <w:t>בעד</w:t>
      </w:r>
      <w:r>
        <w:rPr>
          <w:rFonts w:hint="cs"/>
          <w:rtl/>
        </w:rPr>
        <w:t xml:space="preserve"> ההצעה</w:t>
      </w:r>
      <w:r>
        <w:rPr>
          <w:rtl/>
        </w:rPr>
        <w:t xml:space="preserve"> – </w:t>
      </w:r>
      <w:r>
        <w:rPr>
          <w:rFonts w:hint="cs"/>
          <w:rtl/>
        </w:rPr>
        <w:t>5</w:t>
      </w:r>
    </w:p>
    <w:p w:rsidR="00146C72" w:rsidRDefault="00146C72" w:rsidP="006D693B">
      <w:pPr>
        <w:pStyle w:val="--"/>
        <w:keepNext/>
        <w:rPr>
          <w:rtl/>
        </w:rPr>
      </w:pPr>
      <w:r>
        <w:rPr>
          <w:rtl/>
        </w:rPr>
        <w:t>נגד –</w:t>
      </w:r>
      <w:r>
        <w:rPr>
          <w:rFonts w:hint="cs"/>
          <w:rtl/>
        </w:rPr>
        <w:t xml:space="preserve"> אין</w:t>
      </w:r>
      <w:r>
        <w:rPr>
          <w:rtl/>
        </w:rPr>
        <w:t xml:space="preserve"> </w:t>
      </w:r>
    </w:p>
    <w:p w:rsidR="00146C72" w:rsidRDefault="00146C72" w:rsidP="006D693B">
      <w:pPr>
        <w:pStyle w:val="--"/>
        <w:keepNext/>
        <w:rPr>
          <w:rtl/>
        </w:rPr>
      </w:pPr>
      <w:r>
        <w:rPr>
          <w:rtl/>
        </w:rPr>
        <w:t>נמנעים –</w:t>
      </w:r>
      <w:r>
        <w:rPr>
          <w:rFonts w:hint="cs"/>
          <w:rtl/>
        </w:rPr>
        <w:t xml:space="preserve"> אין</w:t>
      </w:r>
      <w:r>
        <w:rPr>
          <w:rtl/>
        </w:rPr>
        <w:t xml:space="preserve"> </w:t>
      </w:r>
    </w:p>
    <w:p w:rsidR="00146C72" w:rsidRDefault="00146C72" w:rsidP="006D693B">
      <w:pPr>
        <w:pStyle w:val="af3"/>
        <w:rPr>
          <w:rtl/>
        </w:rPr>
      </w:pPr>
      <w:r>
        <w:rPr>
          <w:rFonts w:hint="cs"/>
          <w:rtl/>
        </w:rPr>
        <w:t>הצעת</w:t>
      </w:r>
      <w:r w:rsidRPr="00902B54">
        <w:rPr>
          <w:rtl/>
        </w:rPr>
        <w:t xml:space="preserve"> ועדת החוקה, חוק ומשפט בדבר</w:t>
      </w:r>
      <w:r>
        <w:rPr>
          <w:rtl/>
        </w:rPr>
        <w:t xml:space="preserve"> </w:t>
      </w:r>
      <w:r w:rsidRPr="00902B54">
        <w:rPr>
          <w:rtl/>
        </w:rPr>
        <w:t>פיצול הצעת חוק המידע הפלילי ותקנת השבים</w:t>
      </w:r>
      <w:r>
        <w:rPr>
          <w:rtl/>
        </w:rPr>
        <w:t xml:space="preserve"> (תיקון והוראת שעה), התשפ"א–</w:t>
      </w:r>
      <w:r>
        <w:rPr>
          <w:rFonts w:hint="cs"/>
          <w:rtl/>
        </w:rPr>
        <w:t>2020, נתקבלה.</w:t>
      </w:r>
    </w:p>
    <w:p w:rsidR="00146C72" w:rsidRDefault="00146C72" w:rsidP="006D693B">
      <w:pPr>
        <w:rPr>
          <w:rtl/>
        </w:rPr>
      </w:pPr>
      <w:bookmarkStart w:id="5148" w:name="_ETM_Q9_474524"/>
      <w:bookmarkStart w:id="5149" w:name="_ETM_Q9_474582"/>
      <w:bookmarkEnd w:id="5148"/>
      <w:bookmarkEnd w:id="5149"/>
    </w:p>
    <w:p w:rsidR="00146C72" w:rsidRDefault="00146C72" w:rsidP="006D693B">
      <w:pPr>
        <w:pStyle w:val="af7"/>
        <w:rPr>
          <w:rtl/>
        </w:rPr>
      </w:pPr>
      <w:bookmarkStart w:id="5150" w:name="ET_yor_6059_6"/>
      <w:r w:rsidRPr="00EF36A8">
        <w:rPr>
          <w:rStyle w:val="TagStyle"/>
          <w:rtl/>
        </w:rPr>
        <w:t xml:space="preserve"> &lt;&lt; יור &gt;&gt;</w:t>
      </w:r>
      <w:r w:rsidRPr="00873D15">
        <w:rPr>
          <w:rStyle w:val="TagStyle"/>
          <w:rtl/>
        </w:rPr>
        <w:t xml:space="preserve"> </w:t>
      </w:r>
      <w:r>
        <w:rPr>
          <w:rtl/>
        </w:rPr>
        <w:t>היו"ר אורנה ברביבאי:</w:t>
      </w:r>
      <w:r w:rsidRPr="00873D15">
        <w:rPr>
          <w:rStyle w:val="TagStyle"/>
          <w:rtl/>
        </w:rPr>
        <w:t xml:space="preserve"> </w:t>
      </w:r>
      <w:r w:rsidRPr="00EF36A8">
        <w:rPr>
          <w:rStyle w:val="TagStyle"/>
          <w:rtl/>
        </w:rPr>
        <w:t>&lt;&lt; יור &gt;&gt;</w:t>
      </w:r>
      <w:r>
        <w:rPr>
          <w:rtl/>
        </w:rPr>
        <w:t xml:space="preserve"> </w:t>
      </w:r>
      <w:bookmarkEnd w:id="5150"/>
    </w:p>
    <w:p w:rsidR="00146C72" w:rsidRDefault="00146C72" w:rsidP="002D20D1">
      <w:pPr>
        <w:rPr>
          <w:rtl/>
          <w:lang w:eastAsia="he-IL"/>
        </w:rPr>
      </w:pPr>
    </w:p>
    <w:p w:rsidR="00146C72" w:rsidRDefault="00146C72" w:rsidP="00E56456">
      <w:pPr>
        <w:rPr>
          <w:rtl/>
          <w:lang w:eastAsia="he-IL"/>
        </w:rPr>
      </w:pPr>
      <w:bookmarkStart w:id="5151" w:name="_ETM_Q9_474969"/>
      <w:bookmarkEnd w:id="5151"/>
      <w:r>
        <w:rPr>
          <w:rFonts w:hint="cs"/>
          <w:rtl/>
          <w:lang w:eastAsia="he-IL"/>
        </w:rPr>
        <w:t>אבוד לך, ידידי. טיימינג זה הכול. מכאן אני אאסוף אצבעות</w:t>
      </w:r>
      <w:bookmarkStart w:id="5152" w:name="_ETM_Q9_489408"/>
      <w:bookmarkEnd w:id="5152"/>
      <w:r>
        <w:rPr>
          <w:rFonts w:hint="cs"/>
          <w:rtl/>
          <w:lang w:eastAsia="he-IL"/>
        </w:rPr>
        <w:t>: חבר הכנסת אשר</w:t>
      </w:r>
      <w:r w:rsidR="00E56456">
        <w:rPr>
          <w:rFonts w:hint="cs"/>
          <w:rtl/>
          <w:lang w:eastAsia="he-IL"/>
        </w:rPr>
        <w:t xml:space="preserve"> </w:t>
      </w:r>
      <w:r w:rsidR="00E56456">
        <w:rPr>
          <w:rFonts w:hint="eastAsia"/>
          <w:rtl/>
          <w:lang w:eastAsia="he-IL"/>
        </w:rPr>
        <w:t>–</w:t>
      </w:r>
      <w:r w:rsidR="00E56456">
        <w:rPr>
          <w:rFonts w:hint="cs"/>
          <w:rtl/>
          <w:lang w:eastAsia="he-IL"/>
        </w:rPr>
        <w:t xml:space="preserve"> </w:t>
      </w:r>
      <w:r>
        <w:rPr>
          <w:rFonts w:hint="cs"/>
          <w:rtl/>
          <w:lang w:eastAsia="he-IL"/>
        </w:rPr>
        <w:t>בעד; חברת הכנסת מיכאלי</w:t>
      </w:r>
      <w:r w:rsidR="00E56456">
        <w:rPr>
          <w:rFonts w:hint="cs"/>
          <w:rtl/>
          <w:lang w:eastAsia="he-IL"/>
        </w:rPr>
        <w:t xml:space="preserve"> </w:t>
      </w:r>
      <w:r w:rsidR="00E56456">
        <w:rPr>
          <w:rFonts w:hint="eastAsia"/>
          <w:rtl/>
          <w:lang w:eastAsia="he-IL"/>
        </w:rPr>
        <w:t xml:space="preserve">– </w:t>
      </w:r>
      <w:r>
        <w:rPr>
          <w:rFonts w:hint="cs"/>
          <w:rtl/>
          <w:lang w:eastAsia="he-IL"/>
        </w:rPr>
        <w:t xml:space="preserve">בעד; חבר </w:t>
      </w:r>
      <w:bookmarkStart w:id="5153" w:name="_ETM_Q9_494860"/>
      <w:bookmarkEnd w:id="5153"/>
      <w:r>
        <w:rPr>
          <w:rFonts w:hint="cs"/>
          <w:rtl/>
          <w:lang w:eastAsia="he-IL"/>
        </w:rPr>
        <w:t xml:space="preserve">הכנסת ולדימיר </w:t>
      </w:r>
      <w:r>
        <w:rPr>
          <w:rFonts w:hint="eastAsia"/>
          <w:rtl/>
          <w:lang w:eastAsia="he-IL"/>
        </w:rPr>
        <w:t>– בעד;</w:t>
      </w:r>
      <w:r>
        <w:rPr>
          <w:rFonts w:hint="cs"/>
          <w:rtl/>
          <w:lang w:eastAsia="he-IL"/>
        </w:rPr>
        <w:t xml:space="preserve"> חבר הכנסת ינון אזולאי</w:t>
      </w:r>
      <w:r w:rsidR="00E56456">
        <w:rPr>
          <w:rFonts w:hint="cs"/>
          <w:rtl/>
          <w:lang w:eastAsia="he-IL"/>
        </w:rPr>
        <w:t xml:space="preserve"> </w:t>
      </w:r>
      <w:r w:rsidR="00E56456">
        <w:rPr>
          <w:rFonts w:hint="eastAsia"/>
          <w:rtl/>
          <w:lang w:eastAsia="he-IL"/>
        </w:rPr>
        <w:t>–</w:t>
      </w:r>
      <w:r w:rsidR="00E56456">
        <w:rPr>
          <w:rFonts w:hint="cs"/>
          <w:rtl/>
          <w:lang w:eastAsia="he-IL"/>
        </w:rPr>
        <w:t xml:space="preserve"> </w:t>
      </w:r>
      <w:r>
        <w:rPr>
          <w:rFonts w:hint="cs"/>
          <w:rtl/>
          <w:lang w:eastAsia="he-IL"/>
        </w:rPr>
        <w:t xml:space="preserve">בעד; </w:t>
      </w:r>
      <w:bookmarkStart w:id="5154" w:name="_ETM_Q9_496716"/>
      <w:bookmarkEnd w:id="5154"/>
      <w:r>
        <w:rPr>
          <w:rFonts w:hint="cs"/>
          <w:rtl/>
          <w:lang w:eastAsia="he-IL"/>
        </w:rPr>
        <w:t xml:space="preserve">חבר הכנסת טור פז </w:t>
      </w:r>
      <w:r>
        <w:rPr>
          <w:rFonts w:hint="eastAsia"/>
          <w:rtl/>
          <w:lang w:eastAsia="he-IL"/>
        </w:rPr>
        <w:t xml:space="preserve">– </w:t>
      </w:r>
      <w:r>
        <w:rPr>
          <w:rFonts w:hint="cs"/>
          <w:rtl/>
          <w:lang w:eastAsia="he-IL"/>
        </w:rPr>
        <w:t>בעד; חבר הכנסת אוסאמה סעדי</w:t>
      </w:r>
      <w:bookmarkStart w:id="5155" w:name="_ETM_Q9_503612"/>
      <w:bookmarkEnd w:id="5155"/>
      <w:r w:rsidR="00E56456">
        <w:rPr>
          <w:rFonts w:hint="cs"/>
          <w:rtl/>
          <w:lang w:eastAsia="he-IL"/>
        </w:rPr>
        <w:t xml:space="preserve"> </w:t>
      </w:r>
      <w:r w:rsidR="00E56456">
        <w:rPr>
          <w:rFonts w:hint="eastAsia"/>
          <w:rtl/>
          <w:lang w:eastAsia="he-IL"/>
        </w:rPr>
        <w:t>–</w:t>
      </w:r>
      <w:r w:rsidR="00E56456">
        <w:rPr>
          <w:rFonts w:hint="cs"/>
          <w:rtl/>
          <w:lang w:eastAsia="he-IL"/>
        </w:rPr>
        <w:t xml:space="preserve"> </w:t>
      </w:r>
      <w:r>
        <w:rPr>
          <w:rFonts w:hint="cs"/>
          <w:rtl/>
          <w:lang w:eastAsia="he-IL"/>
        </w:rPr>
        <w:t>בעד; חברת הכנסת סונדוס</w:t>
      </w:r>
      <w:r w:rsidR="00E56456">
        <w:rPr>
          <w:rFonts w:hint="cs"/>
          <w:rtl/>
          <w:lang w:eastAsia="he-IL"/>
        </w:rPr>
        <w:t xml:space="preserve"> </w:t>
      </w:r>
      <w:r w:rsidR="00E56456">
        <w:rPr>
          <w:rFonts w:hint="eastAsia"/>
          <w:rtl/>
          <w:lang w:eastAsia="he-IL"/>
        </w:rPr>
        <w:t>–</w:t>
      </w:r>
      <w:r w:rsidR="00E56456">
        <w:rPr>
          <w:rFonts w:hint="cs"/>
          <w:rtl/>
          <w:lang w:eastAsia="he-IL"/>
        </w:rPr>
        <w:t xml:space="preserve"> </w:t>
      </w:r>
      <w:r>
        <w:rPr>
          <w:rFonts w:hint="cs"/>
          <w:rtl/>
          <w:lang w:eastAsia="he-IL"/>
        </w:rPr>
        <w:t>בעד</w:t>
      </w:r>
      <w:r>
        <w:rPr>
          <w:sz w:val="18"/>
          <w:szCs w:val="18"/>
        </w:rPr>
        <w:t>.</w:t>
      </w:r>
      <w:r>
        <w:rPr>
          <w:rFonts w:hint="cs"/>
          <w:rtl/>
          <w:lang w:eastAsia="he-IL"/>
        </w:rPr>
        <w:t xml:space="preserve"> </w:t>
      </w:r>
      <w:bookmarkStart w:id="5156" w:name="_ETM_Q9_503022"/>
      <w:bookmarkEnd w:id="5156"/>
    </w:p>
    <w:p w:rsidR="00146C72" w:rsidRDefault="00146C72" w:rsidP="006D693B">
      <w:pPr>
        <w:rPr>
          <w:rtl/>
          <w:lang w:eastAsia="he-IL"/>
        </w:rPr>
      </w:pPr>
      <w:bookmarkStart w:id="5157" w:name="_ETM_Q9_503525"/>
      <w:bookmarkStart w:id="5158" w:name="_ETM_Q9_503602"/>
      <w:bookmarkStart w:id="5159" w:name="_ETM_Q9_504253"/>
      <w:bookmarkStart w:id="5160" w:name="_ETM_Q9_504317"/>
      <w:bookmarkEnd w:id="5157"/>
      <w:bookmarkEnd w:id="5158"/>
      <w:bookmarkEnd w:id="5159"/>
      <w:bookmarkEnd w:id="5160"/>
    </w:p>
    <w:p w:rsidR="00146C72" w:rsidRDefault="00146C72" w:rsidP="006D693B">
      <w:pPr>
        <w:pStyle w:val="af6"/>
        <w:rPr>
          <w:rtl/>
        </w:rPr>
      </w:pPr>
      <w:bookmarkStart w:id="5161" w:name="ET_interruption_5807_26"/>
      <w:r w:rsidRPr="00EF36A8">
        <w:rPr>
          <w:rStyle w:val="TagStyle"/>
          <w:rtl/>
        </w:rPr>
        <w:t xml:space="preserve"> &lt;&lt; קריאה &gt;&gt;</w:t>
      </w:r>
      <w:r w:rsidRPr="00A450DD">
        <w:rPr>
          <w:rStyle w:val="TagStyle"/>
          <w:rtl/>
        </w:rPr>
        <w:t xml:space="preserve"> </w:t>
      </w:r>
      <w:r>
        <w:rPr>
          <w:rtl/>
        </w:rPr>
        <w:t>קטי קטרין שטרית (הליכוד):</w:t>
      </w:r>
      <w:r w:rsidRPr="00A450DD">
        <w:rPr>
          <w:rStyle w:val="TagStyle"/>
          <w:rtl/>
        </w:rPr>
        <w:t xml:space="preserve"> </w:t>
      </w:r>
      <w:r w:rsidRPr="00EF36A8">
        <w:rPr>
          <w:rStyle w:val="TagStyle"/>
          <w:rtl/>
        </w:rPr>
        <w:t>&lt;&lt; קריאה &gt;&gt;</w:t>
      </w:r>
      <w:r>
        <w:rPr>
          <w:rtl/>
        </w:rPr>
        <w:t xml:space="preserve"> </w:t>
      </w:r>
      <w:bookmarkEnd w:id="5161"/>
    </w:p>
    <w:p w:rsidR="00146C72" w:rsidRDefault="00146C72" w:rsidP="002D20D1">
      <w:pPr>
        <w:rPr>
          <w:rtl/>
          <w:lang w:eastAsia="he-IL"/>
        </w:rPr>
      </w:pPr>
    </w:p>
    <w:p w:rsidR="00146C72" w:rsidRDefault="00146C72" w:rsidP="006D693B">
      <w:pPr>
        <w:rPr>
          <w:rtl/>
          <w:lang w:eastAsia="he-IL"/>
        </w:rPr>
      </w:pPr>
      <w:bookmarkStart w:id="5162" w:name="_ETM_Q9_504207"/>
      <w:bookmarkEnd w:id="5162"/>
      <w:r>
        <w:rPr>
          <w:rFonts w:hint="cs"/>
          <w:rtl/>
          <w:lang w:eastAsia="he-IL"/>
        </w:rPr>
        <w:t>אנ</w:t>
      </w:r>
      <w:bookmarkStart w:id="5163" w:name="_ETM_Q9_504536"/>
      <w:bookmarkEnd w:id="5163"/>
      <w:r>
        <w:rPr>
          <w:rFonts w:hint="cs"/>
          <w:rtl/>
          <w:lang w:eastAsia="he-IL"/>
        </w:rPr>
        <w:t>י הצ</w:t>
      </w:r>
      <w:bookmarkStart w:id="5164" w:name="_ETM_Q9_504702"/>
      <w:bookmarkEnd w:id="5164"/>
      <w:r>
        <w:rPr>
          <w:rFonts w:hint="cs"/>
          <w:rtl/>
          <w:lang w:eastAsia="he-IL"/>
        </w:rPr>
        <w:t>בעתי.</w:t>
      </w:r>
    </w:p>
    <w:p w:rsidR="00146C72" w:rsidRDefault="00146C72" w:rsidP="006D693B">
      <w:pPr>
        <w:ind w:firstLine="0"/>
        <w:rPr>
          <w:rtl/>
          <w:lang w:eastAsia="he-IL"/>
        </w:rPr>
      </w:pPr>
      <w:bookmarkStart w:id="5165" w:name="_ETM_Q9_507130"/>
      <w:bookmarkStart w:id="5166" w:name="_ETM_Q9_507212"/>
      <w:bookmarkStart w:id="5167" w:name="_ETM_Q9_507267"/>
      <w:bookmarkStart w:id="5168" w:name="_ETM_Q9_507352"/>
      <w:bookmarkEnd w:id="5165"/>
      <w:bookmarkEnd w:id="5166"/>
      <w:bookmarkEnd w:id="5167"/>
      <w:bookmarkEnd w:id="5168"/>
    </w:p>
    <w:p w:rsidR="00146C72" w:rsidRDefault="00146C72" w:rsidP="006D693B">
      <w:pPr>
        <w:pStyle w:val="af7"/>
        <w:rPr>
          <w:rtl/>
        </w:rPr>
      </w:pPr>
      <w:bookmarkStart w:id="5169" w:name="ET_yor_6059_27"/>
      <w:r w:rsidRPr="00EF36A8">
        <w:rPr>
          <w:rStyle w:val="TagStyle"/>
          <w:rtl/>
        </w:rPr>
        <w:t xml:space="preserve"> &lt;&lt; יור &gt;&gt;</w:t>
      </w:r>
      <w:r w:rsidRPr="00A450DD">
        <w:rPr>
          <w:rStyle w:val="TagStyle"/>
          <w:rtl/>
        </w:rPr>
        <w:t xml:space="preserve"> </w:t>
      </w:r>
      <w:r>
        <w:rPr>
          <w:rtl/>
        </w:rPr>
        <w:t>היו"ר אורנה ברביבאי:</w:t>
      </w:r>
      <w:r w:rsidRPr="00A450DD">
        <w:rPr>
          <w:rStyle w:val="TagStyle"/>
          <w:rtl/>
        </w:rPr>
        <w:t xml:space="preserve"> </w:t>
      </w:r>
      <w:r w:rsidRPr="00EF36A8">
        <w:rPr>
          <w:rStyle w:val="TagStyle"/>
          <w:rtl/>
        </w:rPr>
        <w:t>&lt;&lt; יור &gt;&gt;</w:t>
      </w:r>
      <w:r>
        <w:rPr>
          <w:rtl/>
        </w:rPr>
        <w:t xml:space="preserve"> </w:t>
      </w:r>
      <w:bookmarkEnd w:id="5169"/>
    </w:p>
    <w:p w:rsidR="00146C72" w:rsidRDefault="00146C72" w:rsidP="002D20D1">
      <w:pPr>
        <w:rPr>
          <w:rtl/>
          <w:lang w:eastAsia="he-IL"/>
        </w:rPr>
      </w:pPr>
    </w:p>
    <w:p w:rsidR="00146C72" w:rsidRDefault="00146C72" w:rsidP="00165231">
      <w:pPr>
        <w:rPr>
          <w:rtl/>
          <w:lang w:eastAsia="he-IL"/>
        </w:rPr>
      </w:pPr>
      <w:bookmarkStart w:id="5170" w:name="_ETM_Q9_503694"/>
      <w:bookmarkEnd w:id="5170"/>
      <w:r>
        <w:rPr>
          <w:rFonts w:hint="cs"/>
          <w:rtl/>
          <w:lang w:eastAsia="he-IL"/>
        </w:rPr>
        <w:t>קטי, הצבעת.</w:t>
      </w:r>
      <w:bookmarkStart w:id="5171" w:name="_ETM_Q9_503672"/>
      <w:bookmarkStart w:id="5172" w:name="_ETM_Q9_503743"/>
      <w:bookmarkStart w:id="5173" w:name="_ETM_Q9_511269"/>
      <w:bookmarkEnd w:id="5171"/>
      <w:bookmarkEnd w:id="5172"/>
      <w:bookmarkEnd w:id="5173"/>
      <w:r>
        <w:rPr>
          <w:rFonts w:hint="cs"/>
          <w:rtl/>
          <w:lang w:eastAsia="he-IL"/>
        </w:rPr>
        <w:t xml:space="preserve"> שלום</w:t>
      </w:r>
      <w:r w:rsidR="00165231">
        <w:rPr>
          <w:rFonts w:hint="cs"/>
          <w:rtl/>
          <w:lang w:eastAsia="he-IL"/>
        </w:rPr>
        <w:t>,</w:t>
      </w:r>
      <w:r>
        <w:rPr>
          <w:rFonts w:hint="cs"/>
          <w:rtl/>
          <w:lang w:eastAsia="he-IL"/>
        </w:rPr>
        <w:t xml:space="preserve"> יקירתי. מוסיפה שבעה. סך הכול 12 בעד</w:t>
      </w:r>
      <w:r w:rsidR="00165231">
        <w:rPr>
          <w:rFonts w:hint="cs"/>
          <w:rtl/>
          <w:lang w:eastAsia="he-IL"/>
        </w:rPr>
        <w:t>.</w:t>
      </w:r>
      <w:r>
        <w:rPr>
          <w:rFonts w:hint="cs"/>
          <w:rtl/>
          <w:lang w:eastAsia="he-IL"/>
        </w:rPr>
        <w:t xml:space="preserve"> ההחלטה התקבלה </w:t>
      </w:r>
      <w:bookmarkStart w:id="5174" w:name="_ETM_Q9_524964"/>
      <w:bookmarkEnd w:id="5174"/>
      <w:r>
        <w:rPr>
          <w:rFonts w:hint="cs"/>
          <w:rtl/>
          <w:lang w:eastAsia="he-IL"/>
        </w:rPr>
        <w:t xml:space="preserve">ואושרה. </w:t>
      </w:r>
      <w:bookmarkStart w:id="5175" w:name="_ETM_Q9_503119"/>
      <w:bookmarkStart w:id="5176" w:name="_ETM_Q9_526620"/>
      <w:bookmarkStart w:id="5177" w:name="_ETM_Q9_530299"/>
      <w:bookmarkStart w:id="5178" w:name="_ETM_Q9_530398"/>
      <w:bookmarkEnd w:id="5175"/>
      <w:bookmarkEnd w:id="5176"/>
      <w:bookmarkEnd w:id="5177"/>
      <w:bookmarkEnd w:id="5178"/>
    </w:p>
    <w:p w:rsidR="00165231" w:rsidRDefault="00165231" w:rsidP="00165231">
      <w:pPr>
        <w:rPr>
          <w:rtl/>
          <w:lang w:eastAsia="he-IL"/>
        </w:rPr>
      </w:pPr>
    </w:p>
    <w:p w:rsidR="00165231" w:rsidRDefault="00165231" w:rsidP="00165231">
      <w:pPr>
        <w:rPr>
          <w:rtl/>
          <w:lang w:eastAsia="he-IL"/>
        </w:rPr>
      </w:pPr>
    </w:p>
    <w:p w:rsidR="00146C72" w:rsidRDefault="00146C72" w:rsidP="006D693B">
      <w:pPr>
        <w:pStyle w:val="a6"/>
        <w:rPr>
          <w:rtl/>
          <w:lang w:eastAsia="he-IL"/>
        </w:rPr>
      </w:pPr>
      <w:bookmarkStart w:id="5179" w:name="_ETM_Q9_525348"/>
      <w:bookmarkStart w:id="5180" w:name="_ETM_Q9_525473"/>
      <w:bookmarkStart w:id="5181" w:name="_ETM_Q9_526896"/>
      <w:bookmarkStart w:id="5182" w:name="_ETM_Q9_527209"/>
      <w:bookmarkStart w:id="5183" w:name="ET_hatsach_622360_8"/>
      <w:bookmarkEnd w:id="5179"/>
      <w:bookmarkEnd w:id="5180"/>
      <w:bookmarkEnd w:id="5181"/>
      <w:bookmarkEnd w:id="5182"/>
      <w:r w:rsidRPr="00EF36A8">
        <w:rPr>
          <w:rStyle w:val="TagStyle"/>
          <w:rtl/>
        </w:rPr>
        <w:t xml:space="preserve"> &lt;&lt; הצח &gt;&gt;</w:t>
      </w:r>
      <w:r w:rsidRPr="00873D15">
        <w:rPr>
          <w:rStyle w:val="TagStyle"/>
          <w:rtl/>
        </w:rPr>
        <w:t xml:space="preserve"> </w:t>
      </w:r>
      <w:bookmarkStart w:id="5184" w:name="_Toc61289325"/>
      <w:bookmarkStart w:id="5185" w:name="_Toc70251118"/>
      <w:bookmarkStart w:id="5186" w:name="_Toc70251195"/>
      <w:bookmarkStart w:id="5187" w:name="_Toc70528097"/>
      <w:r>
        <w:rPr>
          <w:rtl/>
          <w:lang w:eastAsia="he-IL"/>
        </w:rPr>
        <w:t xml:space="preserve">הצעת חוק הארכת תקופות (הוראת שעה </w:t>
      </w:r>
      <w:r>
        <w:rPr>
          <w:rFonts w:hint="cs"/>
          <w:rtl/>
          <w:lang w:eastAsia="he-IL"/>
        </w:rPr>
        <w:t>–</w:t>
      </w:r>
      <w:r>
        <w:rPr>
          <w:rtl/>
          <w:lang w:eastAsia="he-IL"/>
        </w:rPr>
        <w:t xml:space="preserve"> נגיף הקורונה החדש) (אישורים רגולטוריים) (תיקון), התשפ"א</w:t>
      </w:r>
      <w:r>
        <w:rPr>
          <w:sz w:val="18"/>
          <w:szCs w:val="18"/>
        </w:rPr>
        <w:t>–</w:t>
      </w:r>
      <w:r>
        <w:rPr>
          <w:rtl/>
          <w:lang w:eastAsia="he-IL"/>
        </w:rPr>
        <w:t>202</w:t>
      </w:r>
      <w:r>
        <w:rPr>
          <w:rFonts w:hint="cs"/>
          <w:rtl/>
          <w:lang w:eastAsia="he-IL"/>
        </w:rPr>
        <w:t>1</w:t>
      </w:r>
      <w:bookmarkEnd w:id="5184"/>
      <w:bookmarkEnd w:id="5185"/>
      <w:bookmarkEnd w:id="5186"/>
      <w:bookmarkEnd w:id="5187"/>
      <w:r w:rsidRPr="00873D15">
        <w:rPr>
          <w:rStyle w:val="TagStyle"/>
          <w:rtl/>
        </w:rPr>
        <w:t xml:space="preserve"> </w:t>
      </w:r>
      <w:r w:rsidRPr="00EF36A8">
        <w:rPr>
          <w:rStyle w:val="TagStyle"/>
          <w:rtl/>
        </w:rPr>
        <w:t>&lt;&lt; הצח &gt;&gt;</w:t>
      </w:r>
      <w:r>
        <w:rPr>
          <w:rtl/>
          <w:lang w:eastAsia="he-IL"/>
        </w:rPr>
        <w:t xml:space="preserve"> </w:t>
      </w:r>
      <w:bookmarkEnd w:id="5183"/>
    </w:p>
    <w:p w:rsidR="00146C72" w:rsidRPr="00873D15" w:rsidRDefault="00146C72" w:rsidP="006D693B">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מ/1383</w:t>
      </w:r>
      <w:r>
        <w:rPr>
          <w:rtl/>
          <w:lang w:eastAsia="he-IL"/>
        </w:rPr>
        <w:t>; דברי הכנסת, חוב'</w:t>
      </w:r>
      <w:r>
        <w:rPr>
          <w:rFonts w:hint="cs"/>
          <w:rtl/>
          <w:lang w:eastAsia="he-IL"/>
        </w:rPr>
        <w:t xml:space="preserve"> י"ג</w:t>
      </w:r>
      <w:r>
        <w:rPr>
          <w:rtl/>
          <w:lang w:eastAsia="he-IL"/>
        </w:rPr>
        <w:t>, ישיבה</w:t>
      </w:r>
      <w:r>
        <w:rPr>
          <w:rFonts w:hint="cs"/>
          <w:rtl/>
          <w:lang w:eastAsia="he-IL"/>
        </w:rPr>
        <w:t xml:space="preserve"> 123</w:t>
      </w:r>
      <w:r>
        <w:rPr>
          <w:rtl/>
          <w:lang w:eastAsia="he-IL"/>
        </w:rPr>
        <w:t>; נספחות.</w:t>
      </w:r>
      <w:r>
        <w:rPr>
          <w:rFonts w:hint="cs"/>
          <w:rtl/>
          <w:lang w:eastAsia="he-IL"/>
        </w:rPr>
        <w:t>]</w:t>
      </w:r>
    </w:p>
    <w:p w:rsidR="00146C72" w:rsidRDefault="00146C72" w:rsidP="006D693B">
      <w:pPr>
        <w:pStyle w:val="-0"/>
        <w:rPr>
          <w:rtl/>
          <w:lang w:eastAsia="he-IL"/>
        </w:rPr>
      </w:pPr>
      <w:r>
        <w:rPr>
          <w:rtl/>
          <w:lang w:eastAsia="he-IL"/>
        </w:rPr>
        <w:t>(קריאה שנייה וקריאה שלישית)</w:t>
      </w:r>
    </w:p>
    <w:p w:rsidR="00146C72" w:rsidRDefault="00146C72" w:rsidP="006D693B">
      <w:pPr>
        <w:rPr>
          <w:rtl/>
          <w:lang w:eastAsia="he-IL"/>
        </w:rPr>
      </w:pPr>
    </w:p>
    <w:p w:rsidR="00146C72" w:rsidRDefault="00146C72" w:rsidP="006D693B">
      <w:pPr>
        <w:pStyle w:val="af7"/>
        <w:rPr>
          <w:rtl/>
        </w:rPr>
      </w:pPr>
      <w:r w:rsidRPr="00EF36A8">
        <w:rPr>
          <w:rStyle w:val="TagStyle"/>
          <w:rtl/>
        </w:rPr>
        <w:t xml:space="preserve"> &lt;&lt; יור &gt;&gt;</w:t>
      </w:r>
      <w:r w:rsidRPr="00873D15">
        <w:rPr>
          <w:rStyle w:val="TagStyle"/>
          <w:rtl/>
        </w:rPr>
        <w:t xml:space="preserve"> </w:t>
      </w:r>
      <w:r>
        <w:rPr>
          <w:rtl/>
        </w:rPr>
        <w:t>היו"ר אורנה ברביבאי:</w:t>
      </w:r>
      <w:r w:rsidRPr="00873D15">
        <w:rPr>
          <w:rStyle w:val="TagStyle"/>
          <w:rtl/>
        </w:rPr>
        <w:t xml:space="preserve"> </w:t>
      </w:r>
      <w:r w:rsidRPr="00EF36A8">
        <w:rPr>
          <w:rStyle w:val="TagStyle"/>
          <w:rtl/>
        </w:rPr>
        <w:t>&lt;&lt; יור &gt;&gt;</w:t>
      </w:r>
      <w:r>
        <w:rPr>
          <w:rtl/>
        </w:rPr>
        <w:t xml:space="preserve"> </w:t>
      </w:r>
    </w:p>
    <w:p w:rsidR="00146C72" w:rsidRPr="00873D15" w:rsidRDefault="00146C72" w:rsidP="006D693B">
      <w:pPr>
        <w:ind w:firstLine="0"/>
        <w:rPr>
          <w:rtl/>
          <w:lang w:eastAsia="he-IL"/>
        </w:rPr>
      </w:pPr>
      <w:bookmarkStart w:id="5188" w:name="_ETM_Q9_532136"/>
      <w:bookmarkEnd w:id="5188"/>
    </w:p>
    <w:p w:rsidR="00146C72" w:rsidRDefault="00146C72" w:rsidP="00E56456">
      <w:pPr>
        <w:rPr>
          <w:rtl/>
        </w:rPr>
      </w:pPr>
      <w:bookmarkStart w:id="5189" w:name="_ETM_Q9_530442"/>
      <w:bookmarkStart w:id="5190" w:name="_ETM_Q9_530478"/>
      <w:bookmarkEnd w:id="5189"/>
      <w:bookmarkEnd w:id="5190"/>
      <w:r>
        <w:rPr>
          <w:rFonts w:hint="cs"/>
          <w:rtl/>
        </w:rPr>
        <w:t xml:space="preserve">מאחר </w:t>
      </w:r>
      <w:bookmarkStart w:id="5191" w:name="_ETM_Q9_530779"/>
      <w:bookmarkEnd w:id="5191"/>
      <w:r>
        <w:rPr>
          <w:rFonts w:hint="cs"/>
          <w:rtl/>
        </w:rPr>
        <w:t>שה</w:t>
      </w:r>
      <w:r>
        <w:rPr>
          <w:rtl/>
        </w:rPr>
        <w:t xml:space="preserve">הצעות </w:t>
      </w:r>
      <w:bookmarkStart w:id="5192" w:name="_ETM_Q9_531500"/>
      <w:bookmarkEnd w:id="5192"/>
      <w:r>
        <w:rPr>
          <w:rtl/>
        </w:rPr>
        <w:t xml:space="preserve">עוד </w:t>
      </w:r>
      <w:bookmarkStart w:id="5193" w:name="_ETM_Q9_531680"/>
      <w:bookmarkEnd w:id="5193"/>
      <w:r>
        <w:rPr>
          <w:rtl/>
        </w:rPr>
        <w:t xml:space="preserve">לא </w:t>
      </w:r>
      <w:bookmarkStart w:id="5194" w:name="_ETM_Q9_531890"/>
      <w:bookmarkEnd w:id="5194"/>
      <w:r>
        <w:rPr>
          <w:rtl/>
        </w:rPr>
        <w:t>הגיעו</w:t>
      </w:r>
      <w:r w:rsidR="00E56456">
        <w:rPr>
          <w:rFonts w:hint="cs"/>
          <w:rtl/>
        </w:rPr>
        <w:t>,</w:t>
      </w:r>
      <w:r>
        <w:rPr>
          <w:rtl/>
        </w:rPr>
        <w:t xml:space="preserve"> </w:t>
      </w:r>
      <w:bookmarkStart w:id="5195" w:name="_ETM_Q9_533289"/>
      <w:bookmarkEnd w:id="5195"/>
      <w:r w:rsidR="00E56456">
        <w:rPr>
          <w:rtl/>
        </w:rPr>
        <w:t xml:space="preserve">אנחנו </w:t>
      </w:r>
      <w:bookmarkStart w:id="5196" w:name="_ETM_Q9_527159"/>
      <w:bookmarkEnd w:id="5196"/>
      <w:r w:rsidR="00E56456">
        <w:rPr>
          <w:rtl/>
        </w:rPr>
        <w:t xml:space="preserve">עוברים </w:t>
      </w:r>
      <w:bookmarkStart w:id="5197" w:name="_ETM_Q9_528149"/>
      <w:bookmarkEnd w:id="5197"/>
      <w:r w:rsidR="00E56456">
        <w:rPr>
          <w:rtl/>
        </w:rPr>
        <w:t>לסעיף</w:t>
      </w:r>
      <w:bookmarkStart w:id="5198" w:name="_ETM_Q9_529579"/>
      <w:bookmarkStart w:id="5199" w:name="_ETM_Q9_530390"/>
      <w:bookmarkEnd w:id="5198"/>
      <w:bookmarkEnd w:id="5199"/>
      <w:r w:rsidR="00E56456">
        <w:rPr>
          <w:rFonts w:hint="cs"/>
          <w:rtl/>
        </w:rPr>
        <w:t xml:space="preserve"> 9 </w:t>
      </w:r>
      <w:r w:rsidR="00165231">
        <w:rPr>
          <w:rFonts w:hint="cs"/>
          <w:rtl/>
        </w:rPr>
        <w:t xml:space="preserve">– </w:t>
      </w:r>
      <w:r>
        <w:rPr>
          <w:rtl/>
        </w:rPr>
        <w:t xml:space="preserve">הצעת </w:t>
      </w:r>
      <w:bookmarkStart w:id="5200" w:name="_ETM_Q9_533829"/>
      <w:bookmarkEnd w:id="5200"/>
      <w:r>
        <w:rPr>
          <w:rtl/>
        </w:rPr>
        <w:t xml:space="preserve">חוק </w:t>
      </w:r>
      <w:bookmarkStart w:id="5201" w:name="_ETM_Q9_534100"/>
      <w:bookmarkEnd w:id="5201"/>
      <w:r>
        <w:rPr>
          <w:rtl/>
        </w:rPr>
        <w:t xml:space="preserve">הארכת </w:t>
      </w:r>
      <w:bookmarkStart w:id="5202" w:name="_ETM_Q9_534429"/>
      <w:bookmarkEnd w:id="5202"/>
      <w:r>
        <w:rPr>
          <w:rtl/>
        </w:rPr>
        <w:t xml:space="preserve">תקופות </w:t>
      </w:r>
      <w:bookmarkStart w:id="5203" w:name="_ETM_Q9_535659"/>
      <w:bookmarkStart w:id="5204" w:name="_ETM_Q9_536260"/>
      <w:bookmarkEnd w:id="5203"/>
      <w:bookmarkEnd w:id="5204"/>
      <w:r>
        <w:rPr>
          <w:rFonts w:hint="cs"/>
          <w:rtl/>
        </w:rPr>
        <w:t>(</w:t>
      </w:r>
      <w:r>
        <w:rPr>
          <w:rtl/>
        </w:rPr>
        <w:t>הור</w:t>
      </w:r>
      <w:r>
        <w:rPr>
          <w:rFonts w:hint="cs"/>
          <w:rtl/>
        </w:rPr>
        <w:t>א</w:t>
      </w:r>
      <w:r>
        <w:rPr>
          <w:rtl/>
        </w:rPr>
        <w:t>ת</w:t>
      </w:r>
      <w:r>
        <w:rPr>
          <w:rFonts w:hint="cs"/>
          <w:rtl/>
        </w:rPr>
        <w:t xml:space="preserve"> שעה </w:t>
      </w:r>
      <w:r w:rsidR="00165231">
        <w:rPr>
          <w:rtl/>
        </w:rPr>
        <w:t>–</w:t>
      </w:r>
      <w:r>
        <w:rPr>
          <w:rtl/>
        </w:rPr>
        <w:t xml:space="preserve"> </w:t>
      </w:r>
      <w:bookmarkStart w:id="5205" w:name="_ETM_Q9_536739"/>
      <w:bookmarkEnd w:id="5205"/>
      <w:r>
        <w:rPr>
          <w:rtl/>
        </w:rPr>
        <w:t xml:space="preserve">נגיף </w:t>
      </w:r>
      <w:bookmarkStart w:id="5206" w:name="_ETM_Q9_537070"/>
      <w:bookmarkEnd w:id="5206"/>
      <w:r>
        <w:rPr>
          <w:rtl/>
        </w:rPr>
        <w:t xml:space="preserve">הקורונה </w:t>
      </w:r>
      <w:bookmarkStart w:id="5207" w:name="_ETM_Q9_537550"/>
      <w:bookmarkEnd w:id="5207"/>
      <w:r>
        <w:rPr>
          <w:rtl/>
        </w:rPr>
        <w:t>החדש</w:t>
      </w:r>
      <w:r>
        <w:rPr>
          <w:rFonts w:hint="cs"/>
          <w:rtl/>
        </w:rPr>
        <w:t>)</w:t>
      </w:r>
      <w:r>
        <w:rPr>
          <w:rtl/>
        </w:rPr>
        <w:t xml:space="preserve"> </w:t>
      </w:r>
      <w:bookmarkStart w:id="5208" w:name="_ETM_Q9_538179"/>
      <w:bookmarkEnd w:id="5208"/>
      <w:r>
        <w:rPr>
          <w:rFonts w:hint="cs"/>
          <w:rtl/>
        </w:rPr>
        <w:t>(</w:t>
      </w:r>
      <w:r>
        <w:rPr>
          <w:rtl/>
        </w:rPr>
        <w:t xml:space="preserve">אישורים </w:t>
      </w:r>
      <w:bookmarkStart w:id="5209" w:name="_ETM_Q9_538570"/>
      <w:bookmarkEnd w:id="5209"/>
      <w:r>
        <w:rPr>
          <w:rtl/>
        </w:rPr>
        <w:t>רגולטוריים</w:t>
      </w:r>
      <w:r>
        <w:rPr>
          <w:rFonts w:hint="cs"/>
          <w:rtl/>
        </w:rPr>
        <w:t>)</w:t>
      </w:r>
      <w:r>
        <w:rPr>
          <w:rtl/>
        </w:rPr>
        <w:t xml:space="preserve"> </w:t>
      </w:r>
      <w:bookmarkStart w:id="5210" w:name="_ETM_Q9_539559"/>
      <w:bookmarkEnd w:id="5210"/>
      <w:r>
        <w:rPr>
          <w:rFonts w:hint="cs"/>
          <w:rtl/>
        </w:rPr>
        <w:t>(</w:t>
      </w:r>
      <w:r>
        <w:rPr>
          <w:rtl/>
        </w:rPr>
        <w:t>תיקון</w:t>
      </w:r>
      <w:r>
        <w:rPr>
          <w:rFonts w:hint="cs"/>
          <w:rtl/>
        </w:rPr>
        <w:t>)</w:t>
      </w:r>
      <w:r w:rsidR="00165231">
        <w:rPr>
          <w:rFonts w:hint="cs"/>
          <w:rtl/>
        </w:rPr>
        <w:t>,</w:t>
      </w:r>
      <w:r>
        <w:rPr>
          <w:rtl/>
        </w:rPr>
        <w:t xml:space="preserve"> </w:t>
      </w:r>
      <w:bookmarkStart w:id="5211" w:name="_ETM_Q9_540460"/>
      <w:bookmarkEnd w:id="5211"/>
      <w:r>
        <w:rPr>
          <w:rtl/>
        </w:rPr>
        <w:t>התשפ"א</w:t>
      </w:r>
      <w:r>
        <w:rPr>
          <w:rFonts w:hint="cs"/>
          <w:rtl/>
        </w:rPr>
        <w:t>–2021</w:t>
      </w:r>
      <w:r>
        <w:rPr>
          <w:rFonts w:hint="cs"/>
          <w:sz w:val="18"/>
          <w:szCs w:val="18"/>
          <w:rtl/>
        </w:rPr>
        <w:t>,</w:t>
      </w:r>
      <w:r>
        <w:rPr>
          <w:rtl/>
        </w:rPr>
        <w:t xml:space="preserve"> </w:t>
      </w:r>
      <w:bookmarkStart w:id="5212" w:name="_ETM_Q9_540909"/>
      <w:bookmarkStart w:id="5213" w:name="_ETM_Q9_541839"/>
      <w:bookmarkEnd w:id="5212"/>
      <w:bookmarkEnd w:id="5213"/>
      <w:r w:rsidR="00165231">
        <w:rPr>
          <w:rFonts w:hint="cs"/>
          <w:rtl/>
        </w:rPr>
        <w:t>ל</w:t>
      </w:r>
      <w:r>
        <w:rPr>
          <w:rtl/>
        </w:rPr>
        <w:t xml:space="preserve">קריאה </w:t>
      </w:r>
      <w:bookmarkStart w:id="5214" w:name="_ETM_Q9_542079"/>
      <w:bookmarkEnd w:id="5214"/>
      <w:r>
        <w:rPr>
          <w:rtl/>
        </w:rPr>
        <w:t xml:space="preserve">שנייה </w:t>
      </w:r>
      <w:bookmarkStart w:id="5215" w:name="_ETM_Q9_542320"/>
      <w:bookmarkEnd w:id="5215"/>
      <w:r>
        <w:rPr>
          <w:rtl/>
        </w:rPr>
        <w:t xml:space="preserve">וקריאה </w:t>
      </w:r>
      <w:bookmarkStart w:id="5216" w:name="_ETM_Q9_542679"/>
      <w:bookmarkEnd w:id="5216"/>
      <w:r>
        <w:rPr>
          <w:rtl/>
        </w:rPr>
        <w:t>שלישית</w:t>
      </w:r>
      <w:r>
        <w:rPr>
          <w:rFonts w:hint="cs"/>
          <w:rtl/>
        </w:rPr>
        <w:t>.</w:t>
      </w:r>
      <w:r>
        <w:rPr>
          <w:rtl/>
        </w:rPr>
        <w:t xml:space="preserve"> </w:t>
      </w:r>
      <w:bookmarkStart w:id="5217" w:name="_ETM_Q9_543460"/>
      <w:bookmarkEnd w:id="5217"/>
      <w:r w:rsidR="00414891">
        <w:rPr>
          <w:rFonts w:hint="cs"/>
          <w:rtl/>
        </w:rPr>
        <w:t xml:space="preserve">היא </w:t>
      </w:r>
      <w:r>
        <w:rPr>
          <w:rtl/>
        </w:rPr>
        <w:t xml:space="preserve">קיבלה </w:t>
      </w:r>
      <w:bookmarkStart w:id="5218" w:name="_ETM_Q9_543989"/>
      <w:bookmarkEnd w:id="5218"/>
      <w:r>
        <w:rPr>
          <w:rtl/>
        </w:rPr>
        <w:t xml:space="preserve">פטור </w:t>
      </w:r>
      <w:bookmarkStart w:id="5219" w:name="_ETM_Q9_544200"/>
      <w:bookmarkEnd w:id="5219"/>
      <w:r>
        <w:rPr>
          <w:rtl/>
        </w:rPr>
        <w:t xml:space="preserve">מחובת </w:t>
      </w:r>
      <w:bookmarkStart w:id="5220" w:name="_ETM_Q9_544650"/>
      <w:bookmarkEnd w:id="5220"/>
      <w:r>
        <w:rPr>
          <w:rtl/>
        </w:rPr>
        <w:t>הנחה</w:t>
      </w:r>
      <w:r w:rsidR="00165231">
        <w:rPr>
          <w:rFonts w:hint="cs"/>
          <w:rtl/>
        </w:rPr>
        <w:t>,</w:t>
      </w:r>
      <w:r>
        <w:rPr>
          <w:rtl/>
        </w:rPr>
        <w:t xml:space="preserve"> </w:t>
      </w:r>
      <w:bookmarkStart w:id="5221" w:name="_ETM_Q9_545009"/>
      <w:bookmarkEnd w:id="5221"/>
      <w:r>
        <w:rPr>
          <w:rtl/>
        </w:rPr>
        <w:t xml:space="preserve">בכפוף </w:t>
      </w:r>
      <w:bookmarkStart w:id="5222" w:name="_ETM_Q9_545369"/>
      <w:bookmarkEnd w:id="5222"/>
      <w:r>
        <w:rPr>
          <w:rtl/>
        </w:rPr>
        <w:t xml:space="preserve">להנחה </w:t>
      </w:r>
      <w:bookmarkStart w:id="5223" w:name="_ETM_Q9_545790"/>
      <w:bookmarkEnd w:id="5223"/>
      <w:r>
        <w:rPr>
          <w:rtl/>
        </w:rPr>
        <w:t xml:space="preserve">על </w:t>
      </w:r>
      <w:bookmarkStart w:id="5224" w:name="_ETM_Q9_545850"/>
      <w:bookmarkEnd w:id="5224"/>
      <w:r>
        <w:rPr>
          <w:rtl/>
        </w:rPr>
        <w:t xml:space="preserve">שולחן </w:t>
      </w:r>
      <w:bookmarkStart w:id="5225" w:name="_ETM_Q9_546210"/>
      <w:bookmarkEnd w:id="5225"/>
      <w:r>
        <w:rPr>
          <w:rtl/>
        </w:rPr>
        <w:t>הכנסת</w:t>
      </w:r>
      <w:r>
        <w:rPr>
          <w:rFonts w:hint="cs"/>
          <w:rtl/>
        </w:rPr>
        <w:t>.</w:t>
      </w:r>
      <w:r>
        <w:rPr>
          <w:rtl/>
        </w:rPr>
        <w:t xml:space="preserve"> </w:t>
      </w:r>
      <w:bookmarkStart w:id="5226" w:name="_ETM_Q9_547289"/>
      <w:bookmarkEnd w:id="5226"/>
      <w:r>
        <w:rPr>
          <w:rtl/>
        </w:rPr>
        <w:t xml:space="preserve">את </w:t>
      </w:r>
      <w:bookmarkStart w:id="5227" w:name="_ETM_Q9_547679"/>
      <w:bookmarkEnd w:id="5227"/>
      <w:r>
        <w:rPr>
          <w:rtl/>
        </w:rPr>
        <w:t>ה</w:t>
      </w:r>
      <w:r w:rsidR="00165231">
        <w:rPr>
          <w:rFonts w:hint="cs"/>
          <w:rtl/>
        </w:rPr>
        <w:t xml:space="preserve">צעת </w:t>
      </w:r>
      <w:r w:rsidR="00E56456">
        <w:rPr>
          <w:rFonts w:hint="cs"/>
          <w:rtl/>
        </w:rPr>
        <w:t>ה</w:t>
      </w:r>
      <w:r>
        <w:rPr>
          <w:rtl/>
        </w:rPr>
        <w:t xml:space="preserve">חוק </w:t>
      </w:r>
      <w:bookmarkStart w:id="5228" w:name="_ETM_Q9_548310"/>
      <w:bookmarkEnd w:id="5228"/>
      <w:r>
        <w:rPr>
          <w:rtl/>
        </w:rPr>
        <w:t>יצי</w:t>
      </w:r>
      <w:r w:rsidR="00165231">
        <w:rPr>
          <w:rFonts w:hint="cs"/>
          <w:rtl/>
        </w:rPr>
        <w:t>ג</w:t>
      </w:r>
      <w:r>
        <w:rPr>
          <w:rtl/>
        </w:rPr>
        <w:t xml:space="preserve"> </w:t>
      </w:r>
      <w:bookmarkStart w:id="5229" w:name="_ETM_Q9_548880"/>
      <w:bookmarkEnd w:id="5229"/>
      <w:r>
        <w:rPr>
          <w:rtl/>
        </w:rPr>
        <w:t xml:space="preserve">יושב-ראש </w:t>
      </w:r>
      <w:bookmarkStart w:id="5230" w:name="_ETM_Q9_549750"/>
      <w:bookmarkEnd w:id="5230"/>
      <w:r>
        <w:rPr>
          <w:rtl/>
        </w:rPr>
        <w:t xml:space="preserve">ועדת </w:t>
      </w:r>
      <w:bookmarkStart w:id="5231" w:name="_ETM_Q9_550079"/>
      <w:bookmarkEnd w:id="5231"/>
      <w:r>
        <w:rPr>
          <w:rFonts w:hint="cs"/>
          <w:rtl/>
        </w:rPr>
        <w:t>ה</w:t>
      </w:r>
      <w:r>
        <w:rPr>
          <w:rtl/>
        </w:rPr>
        <w:t>חוקה</w:t>
      </w:r>
      <w:r>
        <w:rPr>
          <w:rFonts w:hint="cs"/>
          <w:rtl/>
        </w:rPr>
        <w:t>,</w:t>
      </w:r>
      <w:r>
        <w:rPr>
          <w:rtl/>
        </w:rPr>
        <w:t xml:space="preserve"> </w:t>
      </w:r>
      <w:bookmarkStart w:id="5232" w:name="_ETM_Q9_550350"/>
      <w:bookmarkEnd w:id="5232"/>
      <w:r w:rsidR="00165231">
        <w:rPr>
          <w:rFonts w:hint="cs"/>
          <w:rtl/>
        </w:rPr>
        <w:t xml:space="preserve">חוק </w:t>
      </w:r>
      <w:r>
        <w:rPr>
          <w:rtl/>
        </w:rPr>
        <w:t xml:space="preserve">ומשפט </w:t>
      </w:r>
      <w:bookmarkStart w:id="5233" w:name="_ETM_Q9_551360"/>
      <w:bookmarkEnd w:id="5233"/>
      <w:r>
        <w:rPr>
          <w:rtl/>
        </w:rPr>
        <w:t xml:space="preserve">חבר </w:t>
      </w:r>
      <w:bookmarkStart w:id="5234" w:name="_ETM_Q9_551690"/>
      <w:bookmarkEnd w:id="5234"/>
      <w:r>
        <w:rPr>
          <w:rtl/>
        </w:rPr>
        <w:t xml:space="preserve">הכנסת </w:t>
      </w:r>
      <w:bookmarkStart w:id="5235" w:name="_ETM_Q9_552110"/>
      <w:bookmarkEnd w:id="5235"/>
      <w:r>
        <w:rPr>
          <w:rtl/>
        </w:rPr>
        <w:t xml:space="preserve">יעקב </w:t>
      </w:r>
      <w:bookmarkStart w:id="5236" w:name="_ETM_Q9_552470"/>
      <w:bookmarkEnd w:id="5236"/>
      <w:r>
        <w:rPr>
          <w:rtl/>
        </w:rPr>
        <w:t>אשר</w:t>
      </w:r>
      <w:r>
        <w:rPr>
          <w:rFonts w:hint="cs"/>
          <w:rtl/>
        </w:rPr>
        <w:t>,</w:t>
      </w:r>
      <w:r>
        <w:rPr>
          <w:rtl/>
        </w:rPr>
        <w:t xml:space="preserve"> </w:t>
      </w:r>
      <w:bookmarkStart w:id="5237" w:name="_ETM_Q9_552800"/>
      <w:bookmarkEnd w:id="5237"/>
      <w:r>
        <w:rPr>
          <w:rtl/>
        </w:rPr>
        <w:t>בבקשה</w:t>
      </w:r>
      <w:r>
        <w:rPr>
          <w:rFonts w:hint="cs"/>
          <w:rtl/>
        </w:rPr>
        <w:t>.</w:t>
      </w:r>
    </w:p>
    <w:p w:rsidR="00146C72" w:rsidRDefault="00146C72" w:rsidP="006D693B">
      <w:pPr>
        <w:ind w:firstLine="0"/>
        <w:rPr>
          <w:rtl/>
        </w:rPr>
      </w:pPr>
      <w:bookmarkStart w:id="5238" w:name="_ETM_Q9_556401"/>
      <w:bookmarkStart w:id="5239" w:name="_ETM_Q9_556493"/>
      <w:bookmarkStart w:id="5240" w:name="_ETM_Q9_557089"/>
      <w:bookmarkStart w:id="5241" w:name="_ETM_Q9_557165"/>
      <w:bookmarkEnd w:id="5238"/>
      <w:bookmarkEnd w:id="5239"/>
      <w:bookmarkEnd w:id="5240"/>
      <w:bookmarkEnd w:id="5241"/>
    </w:p>
    <w:p w:rsidR="00146C72" w:rsidRDefault="00146C72" w:rsidP="006D693B">
      <w:pPr>
        <w:pStyle w:val="a4"/>
        <w:rPr>
          <w:rtl/>
        </w:rPr>
      </w:pPr>
      <w:bookmarkStart w:id="5242" w:name="ET_speaker_6017_9"/>
      <w:r w:rsidRPr="00EF36A8">
        <w:rPr>
          <w:rStyle w:val="TagStyle"/>
          <w:rtl/>
        </w:rPr>
        <w:t xml:space="preserve"> &lt;&lt; דובר &gt;&gt;</w:t>
      </w:r>
      <w:r w:rsidRPr="00873D15">
        <w:rPr>
          <w:rStyle w:val="TagStyle"/>
          <w:rtl/>
        </w:rPr>
        <w:t xml:space="preserve"> </w:t>
      </w:r>
      <w:bookmarkStart w:id="5243" w:name="_Toc61289326"/>
      <w:bookmarkStart w:id="5244" w:name="_Toc70251119"/>
      <w:bookmarkStart w:id="5245" w:name="_Toc70251196"/>
      <w:bookmarkStart w:id="5246" w:name="_Toc70528098"/>
      <w:r>
        <w:rPr>
          <w:rtl/>
        </w:rPr>
        <w:t>יעקב אשר (יו"ר ועדת החוקה, חוק ומשפט):</w:t>
      </w:r>
      <w:bookmarkEnd w:id="5243"/>
      <w:bookmarkEnd w:id="5244"/>
      <w:bookmarkEnd w:id="5245"/>
      <w:bookmarkEnd w:id="5246"/>
      <w:r w:rsidRPr="00873D15">
        <w:rPr>
          <w:rStyle w:val="TagStyle"/>
          <w:rtl/>
        </w:rPr>
        <w:t xml:space="preserve"> </w:t>
      </w:r>
      <w:r w:rsidRPr="00EF36A8">
        <w:rPr>
          <w:rStyle w:val="TagStyle"/>
          <w:rtl/>
        </w:rPr>
        <w:t>&lt;&lt; דובר &gt;&gt;</w:t>
      </w:r>
      <w:r>
        <w:rPr>
          <w:rtl/>
        </w:rPr>
        <w:t xml:space="preserve"> </w:t>
      </w:r>
      <w:bookmarkEnd w:id="5242"/>
    </w:p>
    <w:p w:rsidR="00146C72" w:rsidRDefault="00146C72" w:rsidP="002D20D1">
      <w:pPr>
        <w:rPr>
          <w:rtl/>
          <w:lang w:eastAsia="he-IL"/>
        </w:rPr>
      </w:pPr>
    </w:p>
    <w:p w:rsidR="00146C72" w:rsidRDefault="00146C72" w:rsidP="006D693B">
      <w:pPr>
        <w:rPr>
          <w:rtl/>
          <w:lang w:eastAsia="he-IL"/>
        </w:rPr>
      </w:pPr>
      <w:bookmarkStart w:id="5247" w:name="_ETM_Q9_564813"/>
      <w:bookmarkEnd w:id="5247"/>
      <w:r>
        <w:rPr>
          <w:rFonts w:hint="cs"/>
          <w:rtl/>
          <w:lang w:eastAsia="he-IL"/>
        </w:rPr>
        <w:t xml:space="preserve">גברתי </w:t>
      </w:r>
      <w:r>
        <w:rPr>
          <w:rtl/>
          <w:lang w:eastAsia="he-IL"/>
        </w:rPr>
        <w:t>היושב</w:t>
      </w:r>
      <w:r>
        <w:rPr>
          <w:rFonts w:hint="cs"/>
          <w:rtl/>
          <w:lang w:eastAsia="he-IL"/>
        </w:rPr>
        <w:t>ת-</w:t>
      </w:r>
      <w:r>
        <w:rPr>
          <w:rtl/>
          <w:lang w:eastAsia="he-IL"/>
        </w:rPr>
        <w:t xml:space="preserve">ראש, </w:t>
      </w:r>
      <w:r>
        <w:rPr>
          <w:rFonts w:hint="cs"/>
          <w:rtl/>
          <w:lang w:eastAsia="he-IL"/>
        </w:rPr>
        <w:t xml:space="preserve">אהבתי </w:t>
      </w:r>
      <w:r w:rsidR="00414891">
        <w:rPr>
          <w:rFonts w:hint="cs"/>
          <w:rtl/>
          <w:lang w:eastAsia="he-IL"/>
        </w:rPr>
        <w:t xml:space="preserve">את </w:t>
      </w:r>
      <w:r>
        <w:rPr>
          <w:rFonts w:hint="cs"/>
          <w:rtl/>
          <w:lang w:eastAsia="he-IL"/>
        </w:rPr>
        <w:t xml:space="preserve">מה שאמרת </w:t>
      </w:r>
      <w:bookmarkStart w:id="5248" w:name="_ETM_Q9_563971"/>
      <w:bookmarkEnd w:id="5248"/>
      <w:r>
        <w:rPr>
          <w:rFonts w:hint="cs"/>
          <w:rtl/>
          <w:lang w:eastAsia="he-IL"/>
        </w:rPr>
        <w:t xml:space="preserve">קודם. מאיר, מאיר, שמעת? היושבת-ראש אמרה קודם שעכשיו </w:t>
      </w:r>
      <w:bookmarkStart w:id="5249" w:name="_ETM_Q9_571895"/>
      <w:bookmarkEnd w:id="5249"/>
      <w:r>
        <w:rPr>
          <w:rFonts w:hint="cs"/>
          <w:rtl/>
          <w:lang w:eastAsia="he-IL"/>
        </w:rPr>
        <w:t xml:space="preserve">אנחנו נאסוף אצבעות. זה התקופה לאסוף אצבעות, חברים. </w:t>
      </w:r>
    </w:p>
    <w:p w:rsidR="00146C72" w:rsidRDefault="00146C72" w:rsidP="006D693B">
      <w:pPr>
        <w:ind w:firstLine="0"/>
        <w:rPr>
          <w:rtl/>
          <w:lang w:eastAsia="he-IL"/>
        </w:rPr>
      </w:pPr>
      <w:bookmarkStart w:id="5250" w:name="_ETM_Q9_575753"/>
      <w:bookmarkStart w:id="5251" w:name="_ETM_Q9_575820"/>
      <w:bookmarkStart w:id="5252" w:name="_ETM_Q9_575864"/>
      <w:bookmarkStart w:id="5253" w:name="_ETM_Q9_575931"/>
      <w:bookmarkEnd w:id="5250"/>
      <w:bookmarkEnd w:id="5251"/>
      <w:bookmarkEnd w:id="5252"/>
      <w:bookmarkEnd w:id="5253"/>
    </w:p>
    <w:p w:rsidR="00146C72" w:rsidRDefault="00146C72" w:rsidP="006D693B">
      <w:pPr>
        <w:pStyle w:val="af6"/>
        <w:rPr>
          <w:rtl/>
        </w:rPr>
      </w:pPr>
      <w:bookmarkStart w:id="5254" w:name="ET_interruption_5726_10"/>
      <w:r w:rsidRPr="00EF36A8">
        <w:rPr>
          <w:rStyle w:val="TagStyle"/>
          <w:rtl/>
        </w:rPr>
        <w:t xml:space="preserve"> &lt;&lt; קריאה &gt;&gt;</w:t>
      </w:r>
      <w:r w:rsidRPr="00873D15">
        <w:rPr>
          <w:rStyle w:val="TagStyle"/>
          <w:rtl/>
        </w:rPr>
        <w:t xml:space="preserve"> </w:t>
      </w:r>
      <w:r>
        <w:rPr>
          <w:rtl/>
        </w:rPr>
        <w:t>ינון אזולאי (ש"ס):</w:t>
      </w:r>
      <w:r w:rsidRPr="00873D15">
        <w:rPr>
          <w:rStyle w:val="TagStyle"/>
          <w:rtl/>
        </w:rPr>
        <w:t xml:space="preserve"> </w:t>
      </w:r>
      <w:r w:rsidRPr="00EF36A8">
        <w:rPr>
          <w:rStyle w:val="TagStyle"/>
          <w:rtl/>
        </w:rPr>
        <w:t>&lt;&lt; קריאה &gt;&gt;</w:t>
      </w:r>
      <w:r>
        <w:rPr>
          <w:rtl/>
        </w:rPr>
        <w:t xml:space="preserve"> </w:t>
      </w:r>
      <w:bookmarkEnd w:id="5254"/>
    </w:p>
    <w:p w:rsidR="00146C72" w:rsidRDefault="00146C72" w:rsidP="002D20D1">
      <w:pPr>
        <w:rPr>
          <w:rtl/>
          <w:lang w:eastAsia="he-IL"/>
        </w:rPr>
      </w:pPr>
    </w:p>
    <w:p w:rsidR="00146C72" w:rsidRDefault="002D20D1" w:rsidP="006D693B">
      <w:pPr>
        <w:rPr>
          <w:lang w:eastAsia="he-IL"/>
        </w:rPr>
      </w:pPr>
      <w:bookmarkStart w:id="5255" w:name="_ETM_Q9_574509"/>
      <w:bookmarkStart w:id="5256" w:name="_ETM_Q9_574753"/>
      <w:bookmarkStart w:id="5257" w:name="_ETM_Q9_574807"/>
      <w:bookmarkEnd w:id="5255"/>
      <w:bookmarkEnd w:id="5256"/>
      <w:bookmarkEnd w:id="5257"/>
      <w:r>
        <w:rPr>
          <w:rFonts w:hint="cs"/>
          <w:rtl/>
          <w:lang w:eastAsia="he-IL"/>
        </w:rPr>
        <w:t>– – –</w:t>
      </w:r>
    </w:p>
    <w:p w:rsidR="00146C72" w:rsidRDefault="00146C72" w:rsidP="006D693B">
      <w:pPr>
        <w:rPr>
          <w:rtl/>
          <w:lang w:eastAsia="he-IL"/>
        </w:rPr>
      </w:pPr>
      <w:bookmarkStart w:id="5258" w:name="_ETM_Q9_577452"/>
      <w:bookmarkStart w:id="5259" w:name="_ETM_Q9_577510"/>
      <w:bookmarkStart w:id="5260" w:name="_ETM_Q9_577576"/>
      <w:bookmarkEnd w:id="5258"/>
      <w:bookmarkEnd w:id="5259"/>
      <w:bookmarkEnd w:id="5260"/>
    </w:p>
    <w:p w:rsidR="00146C72" w:rsidRDefault="00146C72" w:rsidP="006D693B">
      <w:pPr>
        <w:pStyle w:val="-"/>
        <w:rPr>
          <w:rtl/>
        </w:rPr>
      </w:pPr>
      <w:bookmarkStart w:id="5261" w:name="ET_speakercontinue_6017_11"/>
      <w:r w:rsidRPr="00EF36A8">
        <w:rPr>
          <w:rStyle w:val="TagStyle"/>
          <w:rtl/>
        </w:rPr>
        <w:t xml:space="preserve"> &lt;&lt; דובר_המשך &gt;&gt;</w:t>
      </w:r>
      <w:r w:rsidRPr="00873D15">
        <w:rPr>
          <w:rStyle w:val="TagStyle"/>
          <w:rtl/>
        </w:rPr>
        <w:t xml:space="preserve"> </w:t>
      </w:r>
      <w:r>
        <w:rPr>
          <w:rtl/>
        </w:rPr>
        <w:t>יעקב אשר (יו"ר ועדת החוקה, חוק ומשפט):</w:t>
      </w:r>
      <w:r w:rsidRPr="00873D15">
        <w:rPr>
          <w:rStyle w:val="TagStyle"/>
          <w:rtl/>
        </w:rPr>
        <w:t xml:space="preserve"> </w:t>
      </w:r>
      <w:r w:rsidRPr="00EF36A8">
        <w:rPr>
          <w:rStyle w:val="TagStyle"/>
          <w:rtl/>
        </w:rPr>
        <w:t>&lt;&lt; דובר_המשך &gt;&gt;</w:t>
      </w:r>
      <w:r>
        <w:rPr>
          <w:rtl/>
        </w:rPr>
        <w:t xml:space="preserve"> </w:t>
      </w:r>
      <w:bookmarkEnd w:id="5261"/>
    </w:p>
    <w:p w:rsidR="00146C72" w:rsidRDefault="00146C72" w:rsidP="002D20D1">
      <w:pPr>
        <w:rPr>
          <w:rtl/>
          <w:lang w:eastAsia="he-IL"/>
        </w:rPr>
      </w:pPr>
    </w:p>
    <w:p w:rsidR="00146C72" w:rsidRDefault="00146C72" w:rsidP="006D693B">
      <w:pPr>
        <w:rPr>
          <w:rtl/>
          <w:lang w:eastAsia="he-IL"/>
        </w:rPr>
      </w:pPr>
      <w:r>
        <w:rPr>
          <w:rFonts w:hint="cs"/>
          <w:rtl/>
          <w:lang w:eastAsia="he-IL"/>
        </w:rPr>
        <w:t>א</w:t>
      </w:r>
      <w:bookmarkStart w:id="5262" w:name="_ETM_Q9_580025"/>
      <w:bookmarkEnd w:id="5262"/>
      <w:r>
        <w:rPr>
          <w:rFonts w:hint="cs"/>
          <w:rtl/>
          <w:lang w:eastAsia="he-IL"/>
        </w:rPr>
        <w:t xml:space="preserve">בל לא לעשות את זה לא בהסתה ולא נגד </w:t>
      </w:r>
      <w:bookmarkStart w:id="5263" w:name="_ETM_Q9_581389"/>
      <w:bookmarkEnd w:id="5263"/>
      <w:r>
        <w:rPr>
          <w:rFonts w:hint="cs"/>
          <w:rtl/>
          <w:lang w:eastAsia="he-IL"/>
        </w:rPr>
        <w:t>אחרים. לאסוף אצבעות זה בסדר.</w:t>
      </w:r>
    </w:p>
    <w:p w:rsidR="00146C72" w:rsidRDefault="00146C72" w:rsidP="006D693B">
      <w:pPr>
        <w:ind w:firstLine="0"/>
        <w:rPr>
          <w:rtl/>
          <w:lang w:eastAsia="he-IL"/>
        </w:rPr>
      </w:pPr>
      <w:bookmarkStart w:id="5264" w:name="_ETM_Q9_580818"/>
      <w:bookmarkStart w:id="5265" w:name="_ETM_Q9_580889"/>
      <w:bookmarkStart w:id="5266" w:name="_ETM_Q9_580946"/>
      <w:bookmarkStart w:id="5267" w:name="_ETM_Q9_581001"/>
      <w:bookmarkEnd w:id="5264"/>
      <w:bookmarkEnd w:id="5265"/>
      <w:bookmarkEnd w:id="5266"/>
      <w:bookmarkEnd w:id="5267"/>
    </w:p>
    <w:p w:rsidR="00146C72" w:rsidRDefault="00146C72" w:rsidP="006D693B">
      <w:pPr>
        <w:pStyle w:val="af7"/>
        <w:rPr>
          <w:rtl/>
        </w:rPr>
      </w:pPr>
      <w:r w:rsidRPr="00EF36A8">
        <w:rPr>
          <w:rStyle w:val="TagStyle"/>
          <w:rtl/>
        </w:rPr>
        <w:t xml:space="preserve"> &lt;&lt; יור &gt;&gt;</w:t>
      </w:r>
      <w:r w:rsidRPr="00873D15">
        <w:rPr>
          <w:rStyle w:val="TagStyle"/>
          <w:rtl/>
        </w:rPr>
        <w:t xml:space="preserve"> </w:t>
      </w:r>
      <w:r>
        <w:rPr>
          <w:rtl/>
        </w:rPr>
        <w:t>היו"ר אורנה ברביבאי:</w:t>
      </w:r>
      <w:r w:rsidRPr="00873D15">
        <w:rPr>
          <w:rStyle w:val="TagStyle"/>
          <w:rtl/>
        </w:rPr>
        <w:t xml:space="preserve"> </w:t>
      </w:r>
      <w:r w:rsidRPr="00EF36A8">
        <w:rPr>
          <w:rStyle w:val="TagStyle"/>
          <w:rtl/>
        </w:rPr>
        <w:t>&lt;&lt; יור &gt;&gt;</w:t>
      </w:r>
      <w:r>
        <w:rPr>
          <w:rtl/>
        </w:rPr>
        <w:t xml:space="preserve"> </w:t>
      </w:r>
    </w:p>
    <w:p w:rsidR="00146C72" w:rsidRDefault="00146C72" w:rsidP="002D20D1">
      <w:pPr>
        <w:rPr>
          <w:rtl/>
          <w:lang w:eastAsia="he-IL"/>
        </w:rPr>
      </w:pPr>
    </w:p>
    <w:p w:rsidR="00146C72" w:rsidRDefault="00146C72" w:rsidP="006D693B">
      <w:pPr>
        <w:rPr>
          <w:rtl/>
          <w:lang w:eastAsia="he-IL"/>
        </w:rPr>
      </w:pPr>
      <w:bookmarkStart w:id="5268" w:name="_ETM_Q9_582357"/>
      <w:bookmarkEnd w:id="5268"/>
      <w:r>
        <w:rPr>
          <w:rFonts w:hint="cs"/>
          <w:rtl/>
          <w:lang w:eastAsia="he-IL"/>
        </w:rPr>
        <w:t xml:space="preserve">בסדר, אנחנו מסכימים, תמימי דעים </w:t>
      </w:r>
      <w:bookmarkStart w:id="5269" w:name="_ETM_Q9_583952"/>
      <w:bookmarkEnd w:id="5269"/>
      <w:r>
        <w:rPr>
          <w:rtl/>
          <w:lang w:eastAsia="he-IL"/>
        </w:rPr>
        <w:t>–</w:t>
      </w:r>
      <w:r>
        <w:rPr>
          <w:rFonts w:hint="cs"/>
          <w:rtl/>
          <w:lang w:eastAsia="he-IL"/>
        </w:rPr>
        <w:t xml:space="preserve"> אני שמחה. </w:t>
      </w:r>
    </w:p>
    <w:p w:rsidR="00146C72" w:rsidRDefault="00146C72" w:rsidP="006D693B">
      <w:pPr>
        <w:ind w:firstLine="0"/>
        <w:rPr>
          <w:rtl/>
          <w:lang w:eastAsia="he-IL"/>
        </w:rPr>
      </w:pPr>
      <w:bookmarkStart w:id="5270" w:name="_ETM_Q9_587969"/>
      <w:bookmarkStart w:id="5271" w:name="_ETM_Q9_588033"/>
      <w:bookmarkStart w:id="5272" w:name="_ETM_Q9_588081"/>
      <w:bookmarkStart w:id="5273" w:name="_ETM_Q9_588184"/>
      <w:bookmarkEnd w:id="5270"/>
      <w:bookmarkEnd w:id="5271"/>
      <w:bookmarkEnd w:id="5272"/>
      <w:bookmarkEnd w:id="5273"/>
    </w:p>
    <w:p w:rsidR="00146C72" w:rsidRDefault="00146C72" w:rsidP="006D693B">
      <w:pPr>
        <w:pStyle w:val="af6"/>
        <w:rPr>
          <w:rtl/>
        </w:rPr>
      </w:pPr>
      <w:bookmarkStart w:id="5274" w:name="ET_interruption_5292_13"/>
      <w:r w:rsidRPr="00EF36A8">
        <w:rPr>
          <w:rStyle w:val="TagStyle"/>
          <w:rtl/>
        </w:rPr>
        <w:t xml:space="preserve"> &lt;&lt; קריאה &gt;&gt;</w:t>
      </w:r>
      <w:r w:rsidRPr="00873D15">
        <w:rPr>
          <w:rStyle w:val="TagStyle"/>
          <w:rtl/>
        </w:rPr>
        <w:t xml:space="preserve"> </w:t>
      </w:r>
      <w:r>
        <w:rPr>
          <w:rtl/>
        </w:rPr>
        <w:t>אוסאמה סעדי (הרשימה המשותפת):</w:t>
      </w:r>
      <w:r w:rsidRPr="00873D15">
        <w:rPr>
          <w:rStyle w:val="TagStyle"/>
          <w:rtl/>
        </w:rPr>
        <w:t xml:space="preserve"> </w:t>
      </w:r>
      <w:r w:rsidRPr="00EF36A8">
        <w:rPr>
          <w:rStyle w:val="TagStyle"/>
          <w:rtl/>
        </w:rPr>
        <w:t>&lt;&lt; קריאה &gt;&gt;</w:t>
      </w:r>
      <w:r>
        <w:rPr>
          <w:rtl/>
        </w:rPr>
        <w:t xml:space="preserve"> </w:t>
      </w:r>
      <w:bookmarkEnd w:id="5274"/>
    </w:p>
    <w:p w:rsidR="00146C72" w:rsidRDefault="00146C72" w:rsidP="002D20D1">
      <w:pPr>
        <w:rPr>
          <w:rtl/>
          <w:lang w:eastAsia="he-IL"/>
        </w:rPr>
      </w:pPr>
    </w:p>
    <w:p w:rsidR="00146C72" w:rsidRDefault="00146C72" w:rsidP="006D693B">
      <w:pPr>
        <w:rPr>
          <w:rtl/>
          <w:lang w:eastAsia="he-IL"/>
        </w:rPr>
      </w:pPr>
      <w:bookmarkStart w:id="5275" w:name="_ETM_Q9_589236"/>
      <w:bookmarkEnd w:id="5275"/>
      <w:r>
        <w:rPr>
          <w:rFonts w:hint="cs"/>
          <w:rtl/>
          <w:lang w:eastAsia="he-IL"/>
        </w:rPr>
        <w:t xml:space="preserve">יעקב, יעקב, אני עכשיו מגייס את כל </w:t>
      </w:r>
      <w:bookmarkStart w:id="5276" w:name="_ETM_Q9_588354"/>
      <w:bookmarkEnd w:id="5276"/>
      <w:r>
        <w:rPr>
          <w:rFonts w:hint="cs"/>
          <w:rtl/>
          <w:lang w:eastAsia="he-IL"/>
        </w:rPr>
        <w:t xml:space="preserve">הרשימה </w:t>
      </w:r>
      <w:r>
        <w:rPr>
          <w:rFonts w:hint="eastAsia"/>
          <w:rtl/>
          <w:lang w:eastAsia="he-IL"/>
        </w:rPr>
        <w:t>–</w:t>
      </w:r>
      <w:r>
        <w:rPr>
          <w:rFonts w:hint="cs"/>
          <w:rtl/>
          <w:lang w:eastAsia="he-IL"/>
        </w:rPr>
        <w:t xml:space="preserve"> 15, ואין שום קואליציה. אתה יודע, הקואליציה יצאה </w:t>
      </w:r>
      <w:bookmarkStart w:id="5277" w:name="_ETM_Q9_590890"/>
      <w:bookmarkEnd w:id="5277"/>
      <w:r>
        <w:rPr>
          <w:rFonts w:hint="cs"/>
          <w:rtl/>
          <w:lang w:eastAsia="he-IL"/>
        </w:rPr>
        <w:t xml:space="preserve">לחופשה. </w:t>
      </w:r>
    </w:p>
    <w:p w:rsidR="00146C72" w:rsidRDefault="00146C72" w:rsidP="006D693B">
      <w:pPr>
        <w:rPr>
          <w:rtl/>
        </w:rPr>
      </w:pPr>
      <w:bookmarkStart w:id="5278" w:name="_ETM_Q9_592426"/>
      <w:bookmarkStart w:id="5279" w:name="_ETM_Q9_592492"/>
      <w:bookmarkStart w:id="5280" w:name="_ETM_Q9_592538"/>
      <w:bookmarkStart w:id="5281" w:name="_ETM_Q9_592605"/>
      <w:bookmarkEnd w:id="5278"/>
      <w:bookmarkEnd w:id="5279"/>
      <w:bookmarkEnd w:id="5280"/>
      <w:bookmarkEnd w:id="5281"/>
    </w:p>
    <w:p w:rsidR="00146C72" w:rsidRDefault="00146C72" w:rsidP="006D693B">
      <w:pPr>
        <w:pStyle w:val="af7"/>
        <w:rPr>
          <w:rtl/>
        </w:rPr>
      </w:pPr>
      <w:bookmarkStart w:id="5282" w:name="ET_yor_6059_15"/>
      <w:r w:rsidRPr="00EF36A8">
        <w:rPr>
          <w:rStyle w:val="TagStyle"/>
          <w:rtl/>
        </w:rPr>
        <w:t xml:space="preserve"> &lt;&lt; יור &gt;&gt;</w:t>
      </w:r>
      <w:r w:rsidRPr="00873D15">
        <w:rPr>
          <w:rStyle w:val="TagStyle"/>
          <w:rtl/>
        </w:rPr>
        <w:t xml:space="preserve"> </w:t>
      </w:r>
      <w:r>
        <w:rPr>
          <w:rtl/>
        </w:rPr>
        <w:t>היו"ר אורנה ברביבאי:</w:t>
      </w:r>
      <w:r w:rsidRPr="00873D15">
        <w:rPr>
          <w:rStyle w:val="TagStyle"/>
          <w:rtl/>
        </w:rPr>
        <w:t xml:space="preserve"> </w:t>
      </w:r>
      <w:r w:rsidRPr="00EF36A8">
        <w:rPr>
          <w:rStyle w:val="TagStyle"/>
          <w:rtl/>
        </w:rPr>
        <w:t>&lt;&lt; יור &gt;&gt;</w:t>
      </w:r>
      <w:r>
        <w:rPr>
          <w:rtl/>
        </w:rPr>
        <w:t xml:space="preserve"> </w:t>
      </w:r>
      <w:bookmarkEnd w:id="5282"/>
    </w:p>
    <w:p w:rsidR="00146C72" w:rsidRDefault="00146C72" w:rsidP="002D20D1">
      <w:pPr>
        <w:rPr>
          <w:rtl/>
          <w:lang w:eastAsia="he-IL"/>
        </w:rPr>
      </w:pPr>
    </w:p>
    <w:p w:rsidR="00146C72" w:rsidRDefault="00146C72" w:rsidP="006D693B">
      <w:pPr>
        <w:rPr>
          <w:rtl/>
          <w:lang w:eastAsia="he-IL"/>
        </w:rPr>
      </w:pPr>
      <w:r>
        <w:rPr>
          <w:rFonts w:hint="cs"/>
          <w:rtl/>
          <w:lang w:eastAsia="he-IL"/>
        </w:rPr>
        <w:t>אוסאמה, למה? למה? באנו בטוב. למה?</w:t>
      </w:r>
    </w:p>
    <w:p w:rsidR="00146C72" w:rsidRDefault="00146C72" w:rsidP="006D693B">
      <w:pPr>
        <w:ind w:firstLine="0"/>
        <w:rPr>
          <w:rtl/>
          <w:lang w:eastAsia="he-IL"/>
        </w:rPr>
      </w:pPr>
      <w:bookmarkStart w:id="5283" w:name="_ETM_Q9_593432"/>
      <w:bookmarkStart w:id="5284" w:name="_ETM_Q9_593503"/>
      <w:bookmarkStart w:id="5285" w:name="_ETM_Q9_593544"/>
      <w:bookmarkStart w:id="5286" w:name="_ETM_Q9_593629"/>
      <w:bookmarkEnd w:id="5283"/>
      <w:bookmarkEnd w:id="5284"/>
      <w:bookmarkEnd w:id="5285"/>
      <w:bookmarkEnd w:id="5286"/>
    </w:p>
    <w:p w:rsidR="00146C72" w:rsidRDefault="00146C72" w:rsidP="006D693B">
      <w:pPr>
        <w:pStyle w:val="-"/>
        <w:rPr>
          <w:rtl/>
        </w:rPr>
      </w:pPr>
      <w:bookmarkStart w:id="5287" w:name="ET_speakercontinue_6017_16"/>
      <w:r w:rsidRPr="00EF36A8">
        <w:rPr>
          <w:rStyle w:val="TagStyle"/>
          <w:rtl/>
        </w:rPr>
        <w:t xml:space="preserve"> &lt;&lt; דובר_המשך &gt;&gt;</w:t>
      </w:r>
      <w:r w:rsidRPr="00873D15">
        <w:rPr>
          <w:rStyle w:val="TagStyle"/>
          <w:rtl/>
        </w:rPr>
        <w:t xml:space="preserve"> </w:t>
      </w:r>
      <w:r>
        <w:rPr>
          <w:rtl/>
        </w:rPr>
        <w:t>יעקב אשר (יו"ר ועדת החוקה, חוק ומשפט):</w:t>
      </w:r>
      <w:r w:rsidRPr="00873D15">
        <w:rPr>
          <w:rStyle w:val="TagStyle"/>
          <w:rtl/>
        </w:rPr>
        <w:t xml:space="preserve"> </w:t>
      </w:r>
      <w:r w:rsidRPr="00EF36A8">
        <w:rPr>
          <w:rStyle w:val="TagStyle"/>
          <w:rtl/>
        </w:rPr>
        <w:t>&lt;&lt; דובר_המשך &gt;&gt;</w:t>
      </w:r>
      <w:r>
        <w:rPr>
          <w:rtl/>
        </w:rPr>
        <w:t xml:space="preserve"> </w:t>
      </w:r>
      <w:bookmarkEnd w:id="5287"/>
    </w:p>
    <w:p w:rsidR="00146C72" w:rsidRDefault="00146C72" w:rsidP="002D20D1">
      <w:pPr>
        <w:rPr>
          <w:rtl/>
          <w:lang w:eastAsia="he-IL"/>
        </w:rPr>
      </w:pPr>
    </w:p>
    <w:p w:rsidR="00146C72" w:rsidRDefault="00146C72" w:rsidP="006D693B">
      <w:pPr>
        <w:rPr>
          <w:rtl/>
          <w:lang w:eastAsia="he-IL"/>
        </w:rPr>
      </w:pPr>
      <w:bookmarkStart w:id="5288" w:name="_ETM_Q9_594475"/>
      <w:bookmarkEnd w:id="5288"/>
      <w:r>
        <w:rPr>
          <w:rFonts w:hint="cs"/>
          <w:rtl/>
          <w:lang w:eastAsia="he-IL"/>
        </w:rPr>
        <w:t xml:space="preserve">אוסאמה, לא יודע </w:t>
      </w:r>
      <w:r>
        <w:rPr>
          <w:rFonts w:hint="eastAsia"/>
          <w:rtl/>
          <w:lang w:eastAsia="he-IL"/>
        </w:rPr>
        <w:t>–</w:t>
      </w:r>
      <w:r>
        <w:rPr>
          <w:rFonts w:hint="cs"/>
          <w:rtl/>
          <w:lang w:eastAsia="he-IL"/>
        </w:rPr>
        <w:t xml:space="preserve"> אומרים </w:t>
      </w:r>
      <w:bookmarkStart w:id="5289" w:name="_ETM_Q9_592310"/>
      <w:bookmarkEnd w:id="5289"/>
      <w:r>
        <w:rPr>
          <w:rFonts w:hint="cs"/>
          <w:rtl/>
          <w:lang w:eastAsia="he-IL"/>
        </w:rPr>
        <w:t xml:space="preserve">שאתם כבר בקואליציה הבאה. </w:t>
      </w:r>
    </w:p>
    <w:p w:rsidR="00146C72" w:rsidRDefault="00146C72" w:rsidP="00165231">
      <w:pPr>
        <w:rPr>
          <w:rtl/>
          <w:lang w:eastAsia="he-IL"/>
        </w:rPr>
      </w:pPr>
      <w:bookmarkStart w:id="5290" w:name="_ETM_Q9_600859"/>
      <w:bookmarkStart w:id="5291" w:name="_ETM_Q9_600922"/>
      <w:bookmarkStart w:id="5292" w:name="_ETM_Q9_600986"/>
      <w:bookmarkStart w:id="5293" w:name="_ETM_Q9_601049"/>
      <w:bookmarkEnd w:id="5290"/>
      <w:bookmarkEnd w:id="5291"/>
      <w:bookmarkEnd w:id="5292"/>
      <w:bookmarkEnd w:id="5293"/>
    </w:p>
    <w:p w:rsidR="00146C72" w:rsidRDefault="00146C72" w:rsidP="006D693B">
      <w:pPr>
        <w:pStyle w:val="af6"/>
        <w:rPr>
          <w:rtl/>
        </w:rPr>
      </w:pPr>
      <w:bookmarkStart w:id="5294" w:name="ET_interruption_5292_17"/>
      <w:r w:rsidRPr="00EF36A8">
        <w:rPr>
          <w:rStyle w:val="TagStyle"/>
          <w:rtl/>
        </w:rPr>
        <w:t xml:space="preserve"> &lt;&lt; קריאה &gt;&gt;</w:t>
      </w:r>
      <w:r w:rsidRPr="00873D15">
        <w:rPr>
          <w:rStyle w:val="TagStyle"/>
          <w:rtl/>
        </w:rPr>
        <w:t xml:space="preserve"> </w:t>
      </w:r>
      <w:r>
        <w:rPr>
          <w:rtl/>
        </w:rPr>
        <w:t>אוסאמה סעדי (הרשימה המשותפת):</w:t>
      </w:r>
      <w:r w:rsidRPr="00873D15">
        <w:rPr>
          <w:rStyle w:val="TagStyle"/>
          <w:rtl/>
        </w:rPr>
        <w:t xml:space="preserve"> </w:t>
      </w:r>
      <w:r w:rsidRPr="00EF36A8">
        <w:rPr>
          <w:rStyle w:val="TagStyle"/>
          <w:rtl/>
        </w:rPr>
        <w:t>&lt;&lt; קריאה &gt;&gt;</w:t>
      </w:r>
      <w:r>
        <w:rPr>
          <w:rtl/>
        </w:rPr>
        <w:t xml:space="preserve"> </w:t>
      </w:r>
      <w:bookmarkEnd w:id="5294"/>
    </w:p>
    <w:p w:rsidR="00146C72" w:rsidRDefault="00146C72" w:rsidP="002D20D1">
      <w:pPr>
        <w:rPr>
          <w:rtl/>
          <w:lang w:eastAsia="he-IL"/>
        </w:rPr>
      </w:pPr>
    </w:p>
    <w:p w:rsidR="00146C72" w:rsidRPr="00873D15" w:rsidRDefault="00146C72" w:rsidP="006D693B">
      <w:pPr>
        <w:rPr>
          <w:rtl/>
          <w:lang w:eastAsia="he-IL"/>
        </w:rPr>
      </w:pPr>
      <w:bookmarkStart w:id="5295" w:name="_ETM_Q9_600848"/>
      <w:bookmarkEnd w:id="5295"/>
      <w:r>
        <w:rPr>
          <w:rFonts w:hint="cs"/>
          <w:rtl/>
          <w:lang w:eastAsia="he-IL"/>
        </w:rPr>
        <w:t xml:space="preserve">זה </w:t>
      </w:r>
      <w:r>
        <w:rPr>
          <w:rFonts w:hint="eastAsia"/>
          <w:rtl/>
          <w:lang w:eastAsia="he-IL"/>
        </w:rPr>
        <w:t>–</w:t>
      </w:r>
      <w:r>
        <w:rPr>
          <w:rFonts w:hint="cs"/>
          <w:rtl/>
          <w:lang w:eastAsia="he-IL"/>
        </w:rPr>
        <w:t xml:space="preserve"> אומרים, אומרים. מה שאומרים </w:t>
      </w:r>
      <w:bookmarkStart w:id="5296" w:name="_ETM_Q9_598526"/>
      <w:bookmarkEnd w:id="5296"/>
      <w:r>
        <w:rPr>
          <w:rFonts w:hint="cs"/>
          <w:rtl/>
          <w:lang w:eastAsia="he-IL"/>
        </w:rPr>
        <w:t>לא נכון.</w:t>
      </w:r>
    </w:p>
    <w:p w:rsidR="00146C72" w:rsidRDefault="00146C72" w:rsidP="006D693B">
      <w:pPr>
        <w:ind w:firstLine="0"/>
        <w:rPr>
          <w:rtl/>
          <w:lang w:eastAsia="he-IL"/>
        </w:rPr>
      </w:pPr>
      <w:bookmarkStart w:id="5297" w:name="_ETM_Q9_594987"/>
      <w:bookmarkStart w:id="5298" w:name="_ETM_Q9_595061"/>
      <w:bookmarkStart w:id="5299" w:name="_ETM_Q9_573736"/>
      <w:bookmarkStart w:id="5300" w:name="_ETM_Q9_573800"/>
      <w:bookmarkEnd w:id="5297"/>
      <w:bookmarkEnd w:id="5298"/>
      <w:bookmarkEnd w:id="5299"/>
      <w:bookmarkEnd w:id="5300"/>
    </w:p>
    <w:p w:rsidR="00146C72" w:rsidRDefault="00146C72" w:rsidP="006D693B">
      <w:pPr>
        <w:pStyle w:val="-"/>
        <w:rPr>
          <w:rtl/>
        </w:rPr>
      </w:pPr>
      <w:bookmarkStart w:id="5301" w:name="ET_speakercontinue_6017_18"/>
      <w:r w:rsidRPr="00EF36A8">
        <w:rPr>
          <w:rStyle w:val="TagStyle"/>
          <w:rtl/>
        </w:rPr>
        <w:t xml:space="preserve"> &lt;&lt; דובר_המשך &gt;&gt;</w:t>
      </w:r>
      <w:r w:rsidRPr="00873D15">
        <w:rPr>
          <w:rStyle w:val="TagStyle"/>
          <w:rtl/>
        </w:rPr>
        <w:t xml:space="preserve"> </w:t>
      </w:r>
      <w:r>
        <w:rPr>
          <w:rtl/>
        </w:rPr>
        <w:t>יעקב אשר (יו"ר ועדת החוקה, חוק ומשפט):</w:t>
      </w:r>
      <w:r w:rsidRPr="00873D15">
        <w:rPr>
          <w:rStyle w:val="TagStyle"/>
          <w:rtl/>
        </w:rPr>
        <w:t xml:space="preserve"> </w:t>
      </w:r>
      <w:r w:rsidRPr="00EF36A8">
        <w:rPr>
          <w:rStyle w:val="TagStyle"/>
          <w:rtl/>
        </w:rPr>
        <w:t>&lt;&lt; דובר_המשך &gt;&gt;</w:t>
      </w:r>
      <w:r>
        <w:rPr>
          <w:rtl/>
        </w:rPr>
        <w:t xml:space="preserve"> </w:t>
      </w:r>
      <w:bookmarkEnd w:id="5301"/>
    </w:p>
    <w:p w:rsidR="00146C72" w:rsidRDefault="00146C72" w:rsidP="002D20D1">
      <w:pPr>
        <w:rPr>
          <w:rtl/>
          <w:lang w:eastAsia="he-IL"/>
        </w:rPr>
      </w:pPr>
    </w:p>
    <w:p w:rsidR="00146C72" w:rsidRDefault="00146C72" w:rsidP="002D20D1">
      <w:pPr>
        <w:rPr>
          <w:rtl/>
          <w:lang w:eastAsia="he-IL"/>
        </w:rPr>
      </w:pPr>
      <w:r>
        <w:rPr>
          <w:rFonts w:hint="cs"/>
          <w:rtl/>
          <w:lang w:eastAsia="he-IL"/>
        </w:rPr>
        <w:t xml:space="preserve">גברתי היושבת-ראש, </w:t>
      </w:r>
      <w:r>
        <w:rPr>
          <w:rtl/>
          <w:lang w:eastAsia="he-IL"/>
        </w:rPr>
        <w:t>אני מתכבד להביא בפני הכנסת</w:t>
      </w:r>
      <w:r w:rsidR="00414891">
        <w:rPr>
          <w:rFonts w:hint="cs"/>
          <w:rtl/>
          <w:lang w:eastAsia="he-IL"/>
        </w:rPr>
        <w:t>,</w:t>
      </w:r>
      <w:r>
        <w:rPr>
          <w:rtl/>
          <w:lang w:eastAsia="he-IL"/>
        </w:rPr>
        <w:t xml:space="preserve"> לקריאה השנייה ולקריאה השלישית</w:t>
      </w:r>
      <w:r w:rsidR="00414891">
        <w:rPr>
          <w:rFonts w:hint="cs"/>
          <w:rtl/>
          <w:lang w:eastAsia="he-IL"/>
        </w:rPr>
        <w:t>,</w:t>
      </w:r>
      <w:r>
        <w:rPr>
          <w:rtl/>
          <w:lang w:eastAsia="he-IL"/>
        </w:rPr>
        <w:t xml:space="preserve"> את הצעת חוק הארכת תקופות (הוראת שעה </w:t>
      </w:r>
      <w:r>
        <w:rPr>
          <w:rFonts w:hint="cs"/>
          <w:rtl/>
          <w:lang w:eastAsia="he-IL"/>
        </w:rPr>
        <w:t>–</w:t>
      </w:r>
      <w:r>
        <w:rPr>
          <w:rtl/>
          <w:lang w:eastAsia="he-IL"/>
        </w:rPr>
        <w:t xml:space="preserve"> נגיף הקורונה החדש) (אישורים רגולטוריים)</w:t>
      </w:r>
      <w:r>
        <w:rPr>
          <w:rFonts w:hint="cs"/>
          <w:rtl/>
          <w:lang w:eastAsia="he-IL"/>
        </w:rPr>
        <w:t>. זהו אחד החוקים הנכוני</w:t>
      </w:r>
      <w:bookmarkStart w:id="5302" w:name="_ETM_Q9_611407"/>
      <w:bookmarkEnd w:id="5302"/>
      <w:r>
        <w:rPr>
          <w:rFonts w:hint="cs"/>
          <w:rtl/>
          <w:lang w:eastAsia="he-IL"/>
        </w:rPr>
        <w:t>ם, ואנחנו עושים אותו תוך כדי ת</w:t>
      </w:r>
      <w:bookmarkStart w:id="5303" w:name="_ETM_Q9_613060"/>
      <w:bookmarkEnd w:id="5303"/>
      <w:r>
        <w:rPr>
          <w:rFonts w:hint="cs"/>
          <w:rtl/>
          <w:lang w:eastAsia="he-IL"/>
        </w:rPr>
        <w:t>נועה וגם משפרים אותו.</w:t>
      </w:r>
      <w:bookmarkStart w:id="5304" w:name="_ETM_Q9_618355"/>
      <w:bookmarkStart w:id="5305" w:name="_ETM_Q9_618433"/>
      <w:bookmarkStart w:id="5306" w:name="_ETM_Q9_618484"/>
      <w:bookmarkStart w:id="5307" w:name="_ETM_Q9_618548"/>
      <w:bookmarkEnd w:id="5304"/>
      <w:bookmarkEnd w:id="5305"/>
      <w:bookmarkEnd w:id="5306"/>
      <w:bookmarkEnd w:id="5307"/>
      <w:r w:rsidR="002D20D1">
        <w:rPr>
          <w:rFonts w:hint="cs"/>
          <w:rtl/>
          <w:lang w:eastAsia="he-IL"/>
        </w:rPr>
        <w:t xml:space="preserve"> </w:t>
      </w:r>
      <w:r>
        <w:rPr>
          <w:rFonts w:hint="cs"/>
          <w:rtl/>
          <w:lang w:eastAsia="he-IL"/>
        </w:rPr>
        <w:t>ה</w:t>
      </w:r>
      <w:r>
        <w:rPr>
          <w:rtl/>
          <w:lang w:eastAsia="he-IL"/>
        </w:rPr>
        <w:t xml:space="preserve">הצעה </w:t>
      </w:r>
      <w:r>
        <w:rPr>
          <w:rFonts w:hint="cs"/>
          <w:rtl/>
          <w:lang w:eastAsia="he-IL"/>
        </w:rPr>
        <w:t>ה</w:t>
      </w:r>
      <w:r>
        <w:rPr>
          <w:rtl/>
          <w:lang w:eastAsia="he-IL"/>
        </w:rPr>
        <w:t>ז</w:t>
      </w:r>
      <w:r w:rsidR="00165231">
        <w:rPr>
          <w:rFonts w:hint="cs"/>
          <w:rtl/>
          <w:lang w:eastAsia="he-IL"/>
        </w:rPr>
        <w:t>את</w:t>
      </w:r>
      <w:r>
        <w:rPr>
          <w:rtl/>
          <w:lang w:eastAsia="he-IL"/>
        </w:rPr>
        <w:t xml:space="preserve"> היא הצעת חוק ממשלתית</w:t>
      </w:r>
      <w:r w:rsidR="00414891">
        <w:rPr>
          <w:rFonts w:hint="cs"/>
          <w:rtl/>
          <w:lang w:eastAsia="he-IL"/>
        </w:rPr>
        <w:t>,</w:t>
      </w:r>
      <w:r>
        <w:rPr>
          <w:rtl/>
          <w:lang w:eastAsia="he-IL"/>
        </w:rPr>
        <w:t xml:space="preserve"> שמבקשת לקבוע הסדרים שעניינם הארכה אוטומטית </w:t>
      </w:r>
      <w:r w:rsidR="00414891">
        <w:rPr>
          <w:rFonts w:hint="cs"/>
          <w:rtl/>
          <w:lang w:eastAsia="he-IL"/>
        </w:rPr>
        <w:t xml:space="preserve">של </w:t>
      </w:r>
      <w:r>
        <w:rPr>
          <w:rtl/>
          <w:lang w:eastAsia="he-IL"/>
        </w:rPr>
        <w:t>תוקפם של מגוון אישורים רגולטוריים, בהמשך להסדרים דומים שנקבעו מתחילת ההתמודדות עם משבר הקורונה.</w:t>
      </w:r>
      <w:bookmarkStart w:id="5308" w:name="_ETM_Q9_626644"/>
      <w:bookmarkStart w:id="5309" w:name="_ETM_Q9_626727"/>
      <w:bookmarkStart w:id="5310" w:name="_ETM_Q9_634721"/>
      <w:bookmarkStart w:id="5311" w:name="_ETM_Q9_634786"/>
      <w:bookmarkEnd w:id="5308"/>
      <w:bookmarkEnd w:id="5309"/>
      <w:bookmarkEnd w:id="5310"/>
      <w:bookmarkEnd w:id="5311"/>
      <w:r>
        <w:rPr>
          <w:rFonts w:hint="cs"/>
          <w:rtl/>
          <w:lang w:eastAsia="he-IL"/>
        </w:rPr>
        <w:t xml:space="preserve"> קטי, יש לך קול, בלי עין</w:t>
      </w:r>
      <w:bookmarkStart w:id="5312" w:name="_ETM_Q9_638529"/>
      <w:bookmarkEnd w:id="5312"/>
      <w:r>
        <w:rPr>
          <w:rFonts w:hint="cs"/>
          <w:rtl/>
          <w:lang w:eastAsia="he-IL"/>
        </w:rPr>
        <w:t xml:space="preserve"> הרע. </w:t>
      </w:r>
    </w:p>
    <w:p w:rsidR="00146C72" w:rsidRDefault="00146C72" w:rsidP="006D693B">
      <w:pPr>
        <w:ind w:firstLine="0"/>
        <w:rPr>
          <w:rtl/>
          <w:lang w:eastAsia="he-IL"/>
        </w:rPr>
      </w:pPr>
      <w:bookmarkStart w:id="5313" w:name="_ETM_Q9_634270"/>
      <w:bookmarkEnd w:id="5313"/>
    </w:p>
    <w:p w:rsidR="00146C72" w:rsidRDefault="00146C72" w:rsidP="006D693B">
      <w:pPr>
        <w:pStyle w:val="af6"/>
        <w:rPr>
          <w:rtl/>
        </w:rPr>
      </w:pPr>
      <w:bookmarkStart w:id="5314" w:name="ET_interruption_5807_19"/>
      <w:r w:rsidRPr="00EF36A8">
        <w:rPr>
          <w:rStyle w:val="TagStyle"/>
          <w:rtl/>
        </w:rPr>
        <w:t xml:space="preserve"> &lt;&lt; קריאה &gt;&gt;</w:t>
      </w:r>
      <w:r w:rsidRPr="00873D15">
        <w:rPr>
          <w:rStyle w:val="TagStyle"/>
          <w:rtl/>
        </w:rPr>
        <w:t xml:space="preserve"> </w:t>
      </w:r>
      <w:r>
        <w:rPr>
          <w:rtl/>
        </w:rPr>
        <w:t>קטי קטרין שטרית (הליכוד):</w:t>
      </w:r>
      <w:r w:rsidRPr="00873D15">
        <w:rPr>
          <w:rStyle w:val="TagStyle"/>
          <w:rtl/>
        </w:rPr>
        <w:t xml:space="preserve"> </w:t>
      </w:r>
      <w:r w:rsidRPr="00EF36A8">
        <w:rPr>
          <w:rStyle w:val="TagStyle"/>
          <w:rtl/>
        </w:rPr>
        <w:t>&lt;&lt; קריאה &gt;&gt;</w:t>
      </w:r>
      <w:r>
        <w:rPr>
          <w:rtl/>
        </w:rPr>
        <w:t xml:space="preserve"> </w:t>
      </w:r>
      <w:bookmarkEnd w:id="5314"/>
    </w:p>
    <w:p w:rsidR="00146C72" w:rsidRDefault="00146C72" w:rsidP="002D20D1">
      <w:pPr>
        <w:rPr>
          <w:rtl/>
          <w:lang w:eastAsia="he-IL"/>
        </w:rPr>
      </w:pPr>
    </w:p>
    <w:p w:rsidR="00146C72" w:rsidRDefault="00146C72" w:rsidP="006D693B">
      <w:pPr>
        <w:rPr>
          <w:rtl/>
          <w:lang w:eastAsia="he-IL"/>
        </w:rPr>
      </w:pPr>
      <w:bookmarkStart w:id="5315" w:name="_ETM_Q9_637846"/>
      <w:bookmarkEnd w:id="5315"/>
      <w:r>
        <w:rPr>
          <w:rFonts w:hint="cs"/>
          <w:rtl/>
          <w:lang w:eastAsia="he-IL"/>
        </w:rPr>
        <w:t>א</w:t>
      </w:r>
      <w:bookmarkStart w:id="5316" w:name="_ETM_Q9_638094"/>
      <w:bookmarkEnd w:id="5316"/>
      <w:r>
        <w:rPr>
          <w:rFonts w:hint="cs"/>
          <w:rtl/>
          <w:lang w:eastAsia="he-IL"/>
        </w:rPr>
        <w:t>מ</w:t>
      </w:r>
      <w:bookmarkStart w:id="5317" w:name="_ETM_Q9_638153"/>
      <w:bookmarkEnd w:id="5317"/>
      <w:r>
        <w:rPr>
          <w:rFonts w:hint="cs"/>
          <w:rtl/>
          <w:lang w:eastAsia="he-IL"/>
        </w:rPr>
        <w:t>יתי? עד לפה?</w:t>
      </w:r>
      <w:bookmarkStart w:id="5318" w:name="_ETM_Q9_640410"/>
      <w:bookmarkEnd w:id="5318"/>
    </w:p>
    <w:p w:rsidR="00146C72" w:rsidRDefault="00146C72" w:rsidP="006D693B">
      <w:pPr>
        <w:ind w:firstLine="0"/>
        <w:rPr>
          <w:rtl/>
          <w:lang w:eastAsia="he-IL"/>
        </w:rPr>
      </w:pPr>
      <w:bookmarkStart w:id="5319" w:name="_ETM_Q9_640474"/>
      <w:bookmarkStart w:id="5320" w:name="_ETM_Q9_640522"/>
      <w:bookmarkStart w:id="5321" w:name="_ETM_Q9_640582"/>
      <w:bookmarkEnd w:id="5319"/>
      <w:bookmarkEnd w:id="5320"/>
      <w:bookmarkEnd w:id="5321"/>
    </w:p>
    <w:p w:rsidR="00146C72" w:rsidRDefault="00146C72" w:rsidP="006D693B">
      <w:pPr>
        <w:pStyle w:val="-"/>
        <w:rPr>
          <w:rtl/>
        </w:rPr>
      </w:pPr>
      <w:bookmarkStart w:id="5322" w:name="ET_speakercontinue_6017_20"/>
      <w:r w:rsidRPr="00EF36A8">
        <w:rPr>
          <w:rStyle w:val="TagStyle"/>
          <w:rtl/>
        </w:rPr>
        <w:t xml:space="preserve"> &lt;&lt; דובר_המשך &gt;&gt;</w:t>
      </w:r>
      <w:r w:rsidRPr="00873D15">
        <w:rPr>
          <w:rStyle w:val="TagStyle"/>
          <w:rtl/>
        </w:rPr>
        <w:t xml:space="preserve"> </w:t>
      </w:r>
      <w:r>
        <w:rPr>
          <w:rtl/>
        </w:rPr>
        <w:t>יעקב אשר (יו"ר ועדת החוקה, חוק ומשפט):</w:t>
      </w:r>
      <w:r w:rsidRPr="00873D15">
        <w:rPr>
          <w:rStyle w:val="TagStyle"/>
          <w:rtl/>
        </w:rPr>
        <w:t xml:space="preserve"> </w:t>
      </w:r>
      <w:r w:rsidRPr="00EF36A8">
        <w:rPr>
          <w:rStyle w:val="TagStyle"/>
          <w:rtl/>
        </w:rPr>
        <w:t>&lt;&lt; דובר_המשך &gt;&gt;</w:t>
      </w:r>
      <w:r>
        <w:rPr>
          <w:rtl/>
        </w:rPr>
        <w:t xml:space="preserve"> </w:t>
      </w:r>
      <w:bookmarkEnd w:id="5322"/>
    </w:p>
    <w:p w:rsidR="00146C72" w:rsidRDefault="00146C72" w:rsidP="002D20D1">
      <w:pPr>
        <w:rPr>
          <w:rtl/>
          <w:lang w:eastAsia="he-IL"/>
        </w:rPr>
      </w:pPr>
    </w:p>
    <w:p w:rsidR="00146C72" w:rsidRDefault="00146C72" w:rsidP="006D693B">
      <w:pPr>
        <w:rPr>
          <w:rtl/>
          <w:lang w:eastAsia="he-IL"/>
        </w:rPr>
      </w:pPr>
      <w:bookmarkStart w:id="5323" w:name="_ETM_Q9_636746"/>
      <w:bookmarkEnd w:id="5323"/>
      <w:r>
        <w:rPr>
          <w:rFonts w:hint="cs"/>
          <w:rtl/>
          <w:lang w:eastAsia="he-IL"/>
        </w:rPr>
        <w:t xml:space="preserve">כן. אני רוצה שתקשיבי, זו הצעת חוק </w:t>
      </w:r>
      <w:bookmarkStart w:id="5324" w:name="_ETM_Q9_643928"/>
      <w:bookmarkEnd w:id="5324"/>
      <w:r>
        <w:rPr>
          <w:rFonts w:hint="cs"/>
          <w:rtl/>
          <w:lang w:eastAsia="he-IL"/>
        </w:rPr>
        <w:t xml:space="preserve">מצוינת. </w:t>
      </w:r>
    </w:p>
    <w:p w:rsidR="00146C72" w:rsidRDefault="00146C72" w:rsidP="006D693B">
      <w:pPr>
        <w:ind w:firstLine="0"/>
        <w:rPr>
          <w:rtl/>
          <w:lang w:eastAsia="he-IL"/>
        </w:rPr>
      </w:pPr>
      <w:bookmarkStart w:id="5325" w:name="_ETM_Q9_645270"/>
      <w:bookmarkStart w:id="5326" w:name="_ETM_Q9_645323"/>
      <w:bookmarkStart w:id="5327" w:name="_ETM_Q9_645398"/>
      <w:bookmarkStart w:id="5328" w:name="_ETM_Q9_645474"/>
      <w:bookmarkEnd w:id="5325"/>
      <w:bookmarkEnd w:id="5326"/>
      <w:bookmarkEnd w:id="5327"/>
      <w:bookmarkEnd w:id="5328"/>
    </w:p>
    <w:p w:rsidR="00146C72" w:rsidRDefault="00146C72" w:rsidP="006D693B">
      <w:pPr>
        <w:pStyle w:val="af6"/>
        <w:rPr>
          <w:rtl/>
        </w:rPr>
      </w:pPr>
      <w:bookmarkStart w:id="5329" w:name="ET_interruption_5807_21"/>
      <w:r w:rsidRPr="00EF36A8">
        <w:rPr>
          <w:rStyle w:val="TagStyle"/>
          <w:rtl/>
        </w:rPr>
        <w:t xml:space="preserve"> &lt;&lt; קריאה &gt;&gt;</w:t>
      </w:r>
      <w:r w:rsidRPr="00873D15">
        <w:rPr>
          <w:rStyle w:val="TagStyle"/>
          <w:rtl/>
        </w:rPr>
        <w:t xml:space="preserve"> </w:t>
      </w:r>
      <w:r>
        <w:rPr>
          <w:rtl/>
        </w:rPr>
        <w:t>קטי קטרין שטרית (הליכוד):</w:t>
      </w:r>
      <w:r w:rsidRPr="00873D15">
        <w:rPr>
          <w:rStyle w:val="TagStyle"/>
          <w:rtl/>
        </w:rPr>
        <w:t xml:space="preserve"> </w:t>
      </w:r>
      <w:r w:rsidRPr="00EF36A8">
        <w:rPr>
          <w:rStyle w:val="TagStyle"/>
          <w:rtl/>
        </w:rPr>
        <w:t>&lt;&lt; קריאה &gt;&gt;</w:t>
      </w:r>
      <w:r>
        <w:rPr>
          <w:rtl/>
        </w:rPr>
        <w:t xml:space="preserve"> </w:t>
      </w:r>
      <w:bookmarkEnd w:id="5329"/>
    </w:p>
    <w:p w:rsidR="00146C72" w:rsidRDefault="00146C72" w:rsidP="002D20D1">
      <w:pPr>
        <w:rPr>
          <w:rtl/>
          <w:lang w:eastAsia="he-IL"/>
        </w:rPr>
      </w:pPr>
    </w:p>
    <w:p w:rsidR="00146C72" w:rsidRDefault="00146C72" w:rsidP="006D693B">
      <w:pPr>
        <w:rPr>
          <w:rtl/>
          <w:lang w:eastAsia="he-IL"/>
        </w:rPr>
      </w:pPr>
      <w:bookmarkStart w:id="5330" w:name="_ETM_Q9_645548"/>
      <w:bookmarkEnd w:id="5330"/>
      <w:r>
        <w:rPr>
          <w:rFonts w:hint="cs"/>
          <w:rtl/>
          <w:lang w:eastAsia="he-IL"/>
        </w:rPr>
        <w:t>זה עוד מהימים שהייתי מורה.</w:t>
      </w:r>
    </w:p>
    <w:p w:rsidR="00146C72" w:rsidRDefault="00146C72" w:rsidP="006D693B">
      <w:pPr>
        <w:ind w:firstLine="0"/>
        <w:rPr>
          <w:rtl/>
          <w:lang w:eastAsia="he-IL"/>
        </w:rPr>
      </w:pPr>
      <w:bookmarkStart w:id="5331" w:name="_ETM_Q9_648857"/>
      <w:bookmarkStart w:id="5332" w:name="_ETM_Q9_648948"/>
      <w:bookmarkStart w:id="5333" w:name="_ETM_Q9_649014"/>
      <w:bookmarkStart w:id="5334" w:name="_ETM_Q9_649069"/>
      <w:bookmarkEnd w:id="5331"/>
      <w:bookmarkEnd w:id="5332"/>
      <w:bookmarkEnd w:id="5333"/>
      <w:bookmarkEnd w:id="5334"/>
    </w:p>
    <w:p w:rsidR="00146C72" w:rsidRDefault="00146C72" w:rsidP="006D693B">
      <w:pPr>
        <w:pStyle w:val="-"/>
        <w:rPr>
          <w:rtl/>
        </w:rPr>
      </w:pPr>
      <w:bookmarkStart w:id="5335" w:name="ET_speakercontinue_6017_22"/>
      <w:r w:rsidRPr="00EF36A8">
        <w:rPr>
          <w:rStyle w:val="TagStyle"/>
          <w:rtl/>
        </w:rPr>
        <w:t xml:space="preserve"> &lt;&lt; דובר_המשך &gt;&gt;</w:t>
      </w:r>
      <w:r w:rsidRPr="00873D15">
        <w:rPr>
          <w:rStyle w:val="TagStyle"/>
          <w:rtl/>
        </w:rPr>
        <w:t xml:space="preserve"> </w:t>
      </w:r>
      <w:r>
        <w:rPr>
          <w:rtl/>
        </w:rPr>
        <w:t>יעקב אשר (יו"ר ועדת החוקה, חוק ומשפט):</w:t>
      </w:r>
      <w:r w:rsidRPr="00873D15">
        <w:rPr>
          <w:rStyle w:val="TagStyle"/>
          <w:rtl/>
        </w:rPr>
        <w:t xml:space="preserve"> </w:t>
      </w:r>
      <w:r w:rsidRPr="00EF36A8">
        <w:rPr>
          <w:rStyle w:val="TagStyle"/>
          <w:rtl/>
        </w:rPr>
        <w:t>&lt;&lt; דובר_המשך &gt;&gt;</w:t>
      </w:r>
      <w:r>
        <w:rPr>
          <w:rtl/>
        </w:rPr>
        <w:t xml:space="preserve"> </w:t>
      </w:r>
      <w:bookmarkEnd w:id="5335"/>
    </w:p>
    <w:p w:rsidR="00146C72" w:rsidRPr="00873D15" w:rsidRDefault="00146C72" w:rsidP="006D693B">
      <w:pPr>
        <w:ind w:firstLine="0"/>
        <w:rPr>
          <w:rtl/>
          <w:lang w:eastAsia="he-IL"/>
        </w:rPr>
      </w:pPr>
      <w:bookmarkStart w:id="5336" w:name="_ETM_Q9_638823"/>
      <w:bookmarkStart w:id="5337" w:name="_ETM_Q9_638885"/>
      <w:bookmarkStart w:id="5338" w:name="_ETM_Q9_650277"/>
      <w:bookmarkEnd w:id="5336"/>
      <w:bookmarkEnd w:id="5337"/>
      <w:bookmarkEnd w:id="5338"/>
    </w:p>
    <w:p w:rsidR="00146C72" w:rsidRDefault="00146C72" w:rsidP="00414891">
      <w:pPr>
        <w:rPr>
          <w:rtl/>
          <w:lang w:eastAsia="he-IL"/>
        </w:rPr>
      </w:pPr>
      <w:r>
        <w:rPr>
          <w:rtl/>
          <w:lang w:eastAsia="he-IL"/>
        </w:rPr>
        <w:t>ההגבלות שהוטלו במשק בתחילת משבר הקורונה הקשו על עבודת הרשויות הציבוריות</w:t>
      </w:r>
      <w:r w:rsidR="00414891">
        <w:rPr>
          <w:rFonts w:hint="cs"/>
          <w:rtl/>
          <w:lang w:eastAsia="he-IL"/>
        </w:rPr>
        <w:t>,</w:t>
      </w:r>
      <w:r>
        <w:rPr>
          <w:rtl/>
          <w:lang w:eastAsia="he-IL"/>
        </w:rPr>
        <w:t xml:space="preserve"> שהיו צריכות לחדש אישורים רגולטוריים שפקעו באותה תקופה, וכן הקשו על המפוקחים לפעול לחידוש אותם אישורים. לכן ביקשה הממשלה לקבוע הארכה אוטומטית לאישורים רגולטוריים, </w:t>
      </w:r>
      <w:r w:rsidR="00165231">
        <w:rPr>
          <w:rFonts w:hint="cs"/>
          <w:rtl/>
          <w:lang w:eastAsia="he-IL"/>
        </w:rPr>
        <w:t>ו</w:t>
      </w:r>
      <w:r>
        <w:rPr>
          <w:rtl/>
          <w:lang w:eastAsia="he-IL"/>
        </w:rPr>
        <w:t>הכוונה</w:t>
      </w:r>
      <w:r>
        <w:rPr>
          <w:rFonts w:hint="cs"/>
          <w:rtl/>
          <w:lang w:eastAsia="he-IL"/>
        </w:rPr>
        <w:t xml:space="preserve"> </w:t>
      </w:r>
      <w:r w:rsidR="00414891">
        <w:rPr>
          <w:rFonts w:hint="eastAsia"/>
          <w:rtl/>
          <w:lang w:eastAsia="he-IL"/>
        </w:rPr>
        <w:t>–</w:t>
      </w:r>
      <w:r w:rsidR="00165231">
        <w:rPr>
          <w:rFonts w:hint="cs"/>
          <w:rtl/>
          <w:lang w:eastAsia="he-IL"/>
        </w:rPr>
        <w:t xml:space="preserve"> </w:t>
      </w:r>
      <w:bookmarkStart w:id="5339" w:name="_ETM_Q9_666087"/>
      <w:bookmarkStart w:id="5340" w:name="_ETM_Q9_666169"/>
      <w:bookmarkStart w:id="5341" w:name="_ETM_Q9_666216"/>
      <w:bookmarkStart w:id="5342" w:name="_ETM_Q9_666278"/>
      <w:bookmarkEnd w:id="5339"/>
      <w:bookmarkEnd w:id="5340"/>
      <w:bookmarkEnd w:id="5341"/>
      <w:bookmarkEnd w:id="5342"/>
      <w:r>
        <w:rPr>
          <w:rFonts w:hint="cs"/>
          <w:rtl/>
          <w:lang w:eastAsia="he-IL"/>
        </w:rPr>
        <w:t xml:space="preserve">אוי, כמה </w:t>
      </w:r>
      <w:bookmarkStart w:id="5343" w:name="_ETM_Q9_664056"/>
      <w:bookmarkEnd w:id="5343"/>
      <w:r>
        <w:rPr>
          <w:rFonts w:hint="cs"/>
          <w:rtl/>
          <w:lang w:eastAsia="he-IL"/>
        </w:rPr>
        <w:t xml:space="preserve">פעמים כתבו לי פה "רגולטוריים", וזה כל כך קשה </w:t>
      </w:r>
      <w:bookmarkStart w:id="5344" w:name="_ETM_Q9_669562"/>
      <w:bookmarkEnd w:id="5344"/>
      <w:r>
        <w:rPr>
          <w:rFonts w:hint="cs"/>
          <w:rtl/>
          <w:lang w:eastAsia="he-IL"/>
        </w:rPr>
        <w:t xml:space="preserve">לי עם </w:t>
      </w:r>
      <w:r w:rsidR="002D20D1">
        <w:rPr>
          <w:rFonts w:hint="cs"/>
          <w:rtl/>
          <w:lang w:eastAsia="he-IL"/>
        </w:rPr>
        <w:t>– – –</w:t>
      </w:r>
    </w:p>
    <w:p w:rsidR="00146C72" w:rsidRDefault="00146C72" w:rsidP="006D693B">
      <w:pPr>
        <w:ind w:firstLine="0"/>
        <w:rPr>
          <w:rtl/>
          <w:lang w:eastAsia="he-IL"/>
        </w:rPr>
      </w:pPr>
      <w:bookmarkStart w:id="5345" w:name="_ETM_Q9_671611"/>
      <w:bookmarkStart w:id="5346" w:name="_ETM_Q9_671685"/>
      <w:bookmarkStart w:id="5347" w:name="_ETM_Q9_667102"/>
      <w:bookmarkStart w:id="5348" w:name="_ETM_Q9_667103"/>
      <w:bookmarkEnd w:id="5345"/>
      <w:bookmarkEnd w:id="5346"/>
      <w:bookmarkEnd w:id="5347"/>
      <w:bookmarkEnd w:id="5348"/>
    </w:p>
    <w:p w:rsidR="00146C72" w:rsidRDefault="00146C72" w:rsidP="006D693B">
      <w:pPr>
        <w:pStyle w:val="af7"/>
        <w:rPr>
          <w:rtl/>
        </w:rPr>
      </w:pPr>
      <w:bookmarkStart w:id="5349" w:name="ET_yor_6059_23"/>
      <w:r w:rsidRPr="00EF36A8">
        <w:rPr>
          <w:rStyle w:val="TagStyle"/>
          <w:rtl/>
        </w:rPr>
        <w:t xml:space="preserve"> &lt;&lt; יור &gt;&gt;</w:t>
      </w:r>
      <w:r w:rsidRPr="00873D15">
        <w:rPr>
          <w:rStyle w:val="TagStyle"/>
          <w:rtl/>
        </w:rPr>
        <w:t xml:space="preserve"> </w:t>
      </w:r>
      <w:r>
        <w:rPr>
          <w:rtl/>
        </w:rPr>
        <w:t>היו"ר אורנה ברביבאי:</w:t>
      </w:r>
      <w:r w:rsidRPr="00873D15">
        <w:rPr>
          <w:rStyle w:val="TagStyle"/>
          <w:rtl/>
        </w:rPr>
        <w:t xml:space="preserve"> </w:t>
      </w:r>
      <w:r w:rsidRPr="00EF36A8">
        <w:rPr>
          <w:rStyle w:val="TagStyle"/>
          <w:rtl/>
        </w:rPr>
        <w:t>&lt;&lt; יור &gt;&gt;</w:t>
      </w:r>
      <w:r>
        <w:rPr>
          <w:rtl/>
        </w:rPr>
        <w:t xml:space="preserve"> </w:t>
      </w:r>
      <w:bookmarkEnd w:id="5349"/>
    </w:p>
    <w:p w:rsidR="00146C72" w:rsidRDefault="00146C72" w:rsidP="002D20D1">
      <w:pPr>
        <w:rPr>
          <w:rtl/>
          <w:lang w:eastAsia="he-IL"/>
        </w:rPr>
      </w:pPr>
    </w:p>
    <w:p w:rsidR="00146C72" w:rsidRDefault="00146C72" w:rsidP="00414891">
      <w:pPr>
        <w:rPr>
          <w:rtl/>
          <w:lang w:eastAsia="he-IL"/>
        </w:rPr>
      </w:pPr>
      <w:r>
        <w:rPr>
          <w:rFonts w:hint="cs"/>
          <w:rtl/>
          <w:lang w:eastAsia="he-IL"/>
        </w:rPr>
        <w:t>ז</w:t>
      </w:r>
      <w:bookmarkStart w:id="5350" w:name="_ETM_Q9_668161"/>
      <w:bookmarkEnd w:id="5350"/>
      <w:r>
        <w:rPr>
          <w:rFonts w:hint="cs"/>
          <w:rtl/>
          <w:lang w:eastAsia="he-IL"/>
        </w:rPr>
        <w:t>ה יותר טוב מ</w:t>
      </w:r>
      <w:r w:rsidR="00414891">
        <w:rPr>
          <w:rFonts w:hint="cs"/>
          <w:rtl/>
          <w:lang w:eastAsia="he-IL"/>
        </w:rPr>
        <w:t>"</w:t>
      </w:r>
      <w:r>
        <w:rPr>
          <w:rFonts w:hint="cs"/>
          <w:rtl/>
          <w:lang w:eastAsia="he-IL"/>
        </w:rPr>
        <w:t>אפידמיולוג</w:t>
      </w:r>
      <w:r w:rsidR="00165231">
        <w:rPr>
          <w:rFonts w:hint="cs"/>
          <w:rtl/>
          <w:lang w:eastAsia="he-IL"/>
        </w:rPr>
        <w:t>י</w:t>
      </w:r>
      <w:r>
        <w:rPr>
          <w:rFonts w:hint="cs"/>
          <w:rtl/>
          <w:lang w:eastAsia="he-IL"/>
        </w:rPr>
        <w:t>ים</w:t>
      </w:r>
      <w:bookmarkStart w:id="5351" w:name="_ETM_Q9_670227"/>
      <w:bookmarkStart w:id="5352" w:name="_ETM_Q9_669788"/>
      <w:bookmarkEnd w:id="5351"/>
      <w:bookmarkEnd w:id="5352"/>
      <w:r w:rsidR="00414891">
        <w:rPr>
          <w:rFonts w:hint="cs"/>
          <w:rtl/>
          <w:lang w:eastAsia="he-IL"/>
        </w:rPr>
        <w:t>",</w:t>
      </w:r>
      <w:r>
        <w:rPr>
          <w:rFonts w:hint="cs"/>
          <w:rtl/>
          <w:lang w:eastAsia="he-IL"/>
        </w:rPr>
        <w:t xml:space="preserve"> זה עוד אפשרי. תגיד תודה שזה </w:t>
      </w:r>
      <w:r w:rsidR="00414891">
        <w:rPr>
          <w:rFonts w:hint="cs"/>
          <w:rtl/>
          <w:lang w:eastAsia="he-IL"/>
        </w:rPr>
        <w:t>"</w:t>
      </w:r>
      <w:r>
        <w:rPr>
          <w:rFonts w:hint="cs"/>
          <w:rtl/>
          <w:lang w:eastAsia="he-IL"/>
        </w:rPr>
        <w:t>רגולטור</w:t>
      </w:r>
      <w:r w:rsidR="00414891">
        <w:rPr>
          <w:rFonts w:hint="cs"/>
          <w:rtl/>
          <w:lang w:eastAsia="he-IL"/>
        </w:rPr>
        <w:t>י</w:t>
      </w:r>
      <w:r>
        <w:rPr>
          <w:rFonts w:hint="cs"/>
          <w:rtl/>
          <w:lang w:eastAsia="he-IL"/>
        </w:rPr>
        <w:t>ים</w:t>
      </w:r>
      <w:r w:rsidR="00414891">
        <w:rPr>
          <w:rFonts w:hint="cs"/>
          <w:rtl/>
          <w:lang w:eastAsia="he-IL"/>
        </w:rPr>
        <w:t>"</w:t>
      </w:r>
      <w:r>
        <w:rPr>
          <w:rFonts w:hint="cs"/>
          <w:rtl/>
          <w:lang w:eastAsia="he-IL"/>
        </w:rPr>
        <w:t xml:space="preserve"> ולא </w:t>
      </w:r>
      <w:bookmarkStart w:id="5353" w:name="_ETM_Q9_671560"/>
      <w:bookmarkEnd w:id="5353"/>
      <w:r w:rsidR="00414891">
        <w:rPr>
          <w:rFonts w:hint="cs"/>
          <w:rtl/>
          <w:lang w:eastAsia="he-IL"/>
        </w:rPr>
        <w:t>"</w:t>
      </w:r>
      <w:r w:rsidRPr="00873D15">
        <w:rPr>
          <w:rtl/>
          <w:lang w:eastAsia="he-IL"/>
        </w:rPr>
        <w:t>אפידמיולוגי</w:t>
      </w:r>
      <w:r w:rsidR="00414891">
        <w:rPr>
          <w:rFonts w:hint="cs"/>
          <w:rtl/>
          <w:lang w:eastAsia="he-IL"/>
        </w:rPr>
        <w:t>י</w:t>
      </w:r>
      <w:r w:rsidRPr="00873D15">
        <w:rPr>
          <w:rtl/>
          <w:lang w:eastAsia="he-IL"/>
        </w:rPr>
        <w:t>ם</w:t>
      </w:r>
      <w:r w:rsidR="00414891">
        <w:rPr>
          <w:rFonts w:hint="cs"/>
          <w:rtl/>
          <w:lang w:eastAsia="he-IL"/>
        </w:rPr>
        <w:t>"</w:t>
      </w:r>
      <w:r w:rsidR="00165231">
        <w:rPr>
          <w:rFonts w:hint="cs"/>
          <w:rtl/>
          <w:lang w:eastAsia="he-IL"/>
        </w:rPr>
        <w:t>.</w:t>
      </w:r>
    </w:p>
    <w:p w:rsidR="00146C72" w:rsidRDefault="00146C72" w:rsidP="006D693B">
      <w:pPr>
        <w:ind w:firstLine="0"/>
        <w:rPr>
          <w:rtl/>
          <w:lang w:eastAsia="he-IL"/>
        </w:rPr>
      </w:pPr>
      <w:bookmarkStart w:id="5354" w:name="_ETM_Q9_669852"/>
      <w:bookmarkStart w:id="5355" w:name="_ETM_Q9_670316"/>
      <w:bookmarkStart w:id="5356" w:name="_ETM_Q9_670382"/>
      <w:bookmarkEnd w:id="5354"/>
      <w:bookmarkEnd w:id="5355"/>
      <w:bookmarkEnd w:id="5356"/>
    </w:p>
    <w:p w:rsidR="00146C72" w:rsidRDefault="00146C72" w:rsidP="006D693B">
      <w:pPr>
        <w:pStyle w:val="-"/>
        <w:rPr>
          <w:rtl/>
        </w:rPr>
      </w:pPr>
      <w:bookmarkStart w:id="5357" w:name="ET_speakercontinue_6017_24"/>
      <w:r w:rsidRPr="00EF36A8">
        <w:rPr>
          <w:rStyle w:val="TagStyle"/>
          <w:rtl/>
        </w:rPr>
        <w:t xml:space="preserve"> &lt;&lt; דובר_המשך &gt;&gt;</w:t>
      </w:r>
      <w:r w:rsidRPr="00873D15">
        <w:rPr>
          <w:rStyle w:val="TagStyle"/>
          <w:rtl/>
        </w:rPr>
        <w:t xml:space="preserve"> </w:t>
      </w:r>
      <w:r>
        <w:rPr>
          <w:rtl/>
        </w:rPr>
        <w:t>יעקב אשר (יו"ר ועדת החוקה, חוק ומשפט):</w:t>
      </w:r>
      <w:r w:rsidRPr="00873D15">
        <w:rPr>
          <w:rStyle w:val="TagStyle"/>
          <w:rtl/>
        </w:rPr>
        <w:t xml:space="preserve"> </w:t>
      </w:r>
      <w:r w:rsidRPr="00EF36A8">
        <w:rPr>
          <w:rStyle w:val="TagStyle"/>
          <w:rtl/>
        </w:rPr>
        <w:t>&lt;&lt; דובר_המשך &gt;&gt;</w:t>
      </w:r>
      <w:r>
        <w:rPr>
          <w:rtl/>
        </w:rPr>
        <w:t xml:space="preserve"> </w:t>
      </w:r>
      <w:bookmarkEnd w:id="5357"/>
    </w:p>
    <w:p w:rsidR="00146C72" w:rsidRDefault="00146C72" w:rsidP="002D20D1">
      <w:pPr>
        <w:rPr>
          <w:rtl/>
          <w:lang w:eastAsia="he-IL"/>
        </w:rPr>
      </w:pPr>
    </w:p>
    <w:p w:rsidR="00146C72" w:rsidRDefault="00146C72" w:rsidP="006D693B">
      <w:pPr>
        <w:rPr>
          <w:rtl/>
          <w:lang w:eastAsia="he-IL"/>
        </w:rPr>
      </w:pPr>
      <w:bookmarkStart w:id="5358" w:name="_ETM_Q9_669446"/>
      <w:bookmarkStart w:id="5359" w:name="_ETM_Q9_669521"/>
      <w:bookmarkEnd w:id="5358"/>
      <w:bookmarkEnd w:id="5359"/>
      <w:r>
        <w:rPr>
          <w:rFonts w:hint="cs"/>
          <w:rtl/>
          <w:lang w:eastAsia="he-IL"/>
        </w:rPr>
        <w:t xml:space="preserve">כן, זה נכון, יותר קל. </w:t>
      </w:r>
    </w:p>
    <w:p w:rsidR="00146C72" w:rsidRPr="00873D15" w:rsidRDefault="00146C72" w:rsidP="006D693B">
      <w:pPr>
        <w:ind w:firstLine="0"/>
        <w:rPr>
          <w:rtl/>
          <w:lang w:eastAsia="he-IL"/>
        </w:rPr>
      </w:pPr>
      <w:bookmarkStart w:id="5360" w:name="_ETM_Q9_672342"/>
      <w:bookmarkStart w:id="5361" w:name="_ETM_Q9_672414"/>
      <w:bookmarkStart w:id="5362" w:name="_ETM_Q9_672454"/>
      <w:bookmarkStart w:id="5363" w:name="_ETM_Q9_672515"/>
      <w:bookmarkStart w:id="5364" w:name="_ETM_Q9_671363"/>
      <w:bookmarkStart w:id="5365" w:name="_ETM_Q9_670403"/>
      <w:bookmarkStart w:id="5366" w:name="_ETM_Q9_670483"/>
      <w:bookmarkEnd w:id="5360"/>
      <w:bookmarkEnd w:id="5361"/>
      <w:bookmarkEnd w:id="5362"/>
      <w:bookmarkEnd w:id="5363"/>
      <w:bookmarkEnd w:id="5364"/>
      <w:bookmarkEnd w:id="5365"/>
      <w:bookmarkEnd w:id="5366"/>
    </w:p>
    <w:p w:rsidR="00146C72" w:rsidRDefault="00146C72" w:rsidP="00ED3469">
      <w:pPr>
        <w:rPr>
          <w:rtl/>
          <w:lang w:eastAsia="he-IL"/>
        </w:rPr>
      </w:pPr>
      <w:bookmarkStart w:id="5367" w:name="_ETM_Q9_671723"/>
      <w:bookmarkStart w:id="5368" w:name="_ETM_Q9_671800"/>
      <w:bookmarkStart w:id="5369" w:name="_ETM_Q9_673592"/>
      <w:bookmarkEnd w:id="5367"/>
      <w:bookmarkEnd w:id="5368"/>
      <w:bookmarkEnd w:id="5369"/>
      <w:r>
        <w:rPr>
          <w:rFonts w:hint="cs"/>
          <w:rtl/>
          <w:lang w:eastAsia="he-IL"/>
        </w:rPr>
        <w:t>הכוונה באישורים אלה</w:t>
      </w:r>
      <w:r w:rsidR="00ED3469">
        <w:rPr>
          <w:rFonts w:hint="cs"/>
          <w:rtl/>
          <w:lang w:eastAsia="he-IL"/>
        </w:rPr>
        <w:t xml:space="preserve"> </w:t>
      </w:r>
      <w:r w:rsidR="00610EDF">
        <w:rPr>
          <w:rFonts w:hint="eastAsia"/>
          <w:rtl/>
          <w:lang w:eastAsia="he-IL"/>
        </w:rPr>
        <w:t xml:space="preserve">– </w:t>
      </w:r>
      <w:r>
        <w:rPr>
          <w:rFonts w:hint="cs"/>
          <w:rtl/>
          <w:lang w:eastAsia="he-IL"/>
        </w:rPr>
        <w:t xml:space="preserve">שיניתי </w:t>
      </w:r>
      <w:r>
        <w:rPr>
          <w:rFonts w:hint="eastAsia"/>
          <w:rtl/>
          <w:lang w:eastAsia="he-IL"/>
        </w:rPr>
        <w:t>–</w:t>
      </w:r>
      <w:r>
        <w:rPr>
          <w:rFonts w:hint="cs"/>
          <w:rtl/>
          <w:lang w:eastAsia="he-IL"/>
        </w:rPr>
        <w:t xml:space="preserve"> </w:t>
      </w:r>
      <w:bookmarkStart w:id="5370" w:name="_ETM_Q9_679944"/>
      <w:bookmarkEnd w:id="5370"/>
      <w:r>
        <w:rPr>
          <w:rtl/>
          <w:lang w:eastAsia="he-IL"/>
        </w:rPr>
        <w:t>היא לסוגים שונים של רישיונות, היתרים ואישורים שניתנים ככלל בידי רשות ציבורית לצורך ביצוע פע</w:t>
      </w:r>
      <w:r>
        <w:rPr>
          <w:rFonts w:hint="cs"/>
          <w:rtl/>
          <w:lang w:eastAsia="he-IL"/>
        </w:rPr>
        <w:t>ו</w:t>
      </w:r>
      <w:r>
        <w:rPr>
          <w:rtl/>
          <w:lang w:eastAsia="he-IL"/>
        </w:rPr>
        <w:t>לות או פעולה ביד</w:t>
      </w:r>
      <w:r>
        <w:rPr>
          <w:rFonts w:hint="cs"/>
          <w:rtl/>
          <w:lang w:eastAsia="he-IL"/>
        </w:rPr>
        <w:t>י</w:t>
      </w:r>
      <w:r>
        <w:rPr>
          <w:rtl/>
          <w:lang w:eastAsia="he-IL"/>
        </w:rPr>
        <w:t xml:space="preserve"> אדם לתקופה העולה על חודש, או לפטור מביצוע פעולה. לדוגמה</w:t>
      </w:r>
      <w:r>
        <w:rPr>
          <w:rFonts w:hint="cs"/>
          <w:rtl/>
          <w:lang w:eastAsia="he-IL"/>
        </w:rPr>
        <w:t>,</w:t>
      </w:r>
      <w:r>
        <w:rPr>
          <w:rtl/>
          <w:lang w:eastAsia="he-IL"/>
        </w:rPr>
        <w:t xml:space="preserve"> אישור</w:t>
      </w:r>
      <w:r>
        <w:rPr>
          <w:rFonts w:hint="cs"/>
          <w:rtl/>
          <w:lang w:eastAsia="he-IL"/>
        </w:rPr>
        <w:t xml:space="preserve"> </w:t>
      </w:r>
      <w:r>
        <w:rPr>
          <w:rtl/>
          <w:lang w:eastAsia="he-IL"/>
        </w:rPr>
        <w:t>עשוי לכלול רישיון עסק, אשרת שהייה, היתר כיבוי אש, רישיון שימוש בקנביס רפואי ועוד</w:t>
      </w:r>
      <w:r>
        <w:rPr>
          <w:rFonts w:hint="cs"/>
          <w:rtl/>
          <w:lang w:eastAsia="he-IL"/>
        </w:rPr>
        <w:t xml:space="preserve"> </w:t>
      </w:r>
      <w:proofErr w:type="spellStart"/>
      <w:r>
        <w:rPr>
          <w:rFonts w:hint="cs"/>
          <w:rtl/>
          <w:lang w:eastAsia="he-IL"/>
        </w:rPr>
        <w:t>ועוד</w:t>
      </w:r>
      <w:proofErr w:type="spellEnd"/>
      <w:r>
        <w:rPr>
          <w:rFonts w:hint="cs"/>
          <w:rtl/>
          <w:lang w:eastAsia="he-IL"/>
        </w:rPr>
        <w:t>.</w:t>
      </w:r>
      <w:r w:rsidR="00610EDF">
        <w:rPr>
          <w:rFonts w:hint="cs"/>
          <w:rtl/>
          <w:lang w:eastAsia="he-IL"/>
        </w:rPr>
        <w:t xml:space="preserve"> </w:t>
      </w:r>
    </w:p>
    <w:p w:rsidR="00146C72" w:rsidRDefault="00146C72" w:rsidP="006D693B">
      <w:pPr>
        <w:rPr>
          <w:rtl/>
          <w:lang w:eastAsia="he-IL"/>
        </w:rPr>
      </w:pPr>
      <w:bookmarkStart w:id="5371" w:name="_ETM_Q9_700925"/>
      <w:bookmarkStart w:id="5372" w:name="_ETM_Q9_700985"/>
      <w:bookmarkEnd w:id="5371"/>
      <w:bookmarkEnd w:id="5372"/>
      <w:r>
        <w:rPr>
          <w:rtl/>
          <w:lang w:eastAsia="he-IL"/>
        </w:rPr>
        <w:t xml:space="preserve"> </w:t>
      </w:r>
    </w:p>
    <w:p w:rsidR="00146C72" w:rsidRDefault="00146C72" w:rsidP="00610EDF">
      <w:pPr>
        <w:rPr>
          <w:rtl/>
          <w:lang w:eastAsia="he-IL"/>
        </w:rPr>
      </w:pPr>
      <w:r>
        <w:rPr>
          <w:rtl/>
          <w:lang w:eastAsia="he-IL"/>
        </w:rPr>
        <w:t>החוק המקורי</w:t>
      </w:r>
      <w:r>
        <w:rPr>
          <w:rFonts w:hint="cs"/>
          <w:rtl/>
          <w:lang w:eastAsia="he-IL"/>
        </w:rPr>
        <w:t>,</w:t>
      </w:r>
      <w:r>
        <w:rPr>
          <w:rtl/>
          <w:lang w:eastAsia="he-IL"/>
        </w:rPr>
        <w:t xml:space="preserve"> שנחקק בסוף יוני 2020, קבע תקופה שאישורים שפקעו במסגרתה הוארכו אוטומטית </w:t>
      </w:r>
      <w:r w:rsidR="00610EDF">
        <w:rPr>
          <w:rFonts w:hint="cs"/>
          <w:rtl/>
          <w:lang w:eastAsia="he-IL"/>
        </w:rPr>
        <w:t>ב</w:t>
      </w:r>
      <w:r>
        <w:rPr>
          <w:rtl/>
          <w:lang w:eastAsia="he-IL"/>
        </w:rPr>
        <w:t>שלושה חודשים, ותקופה נוספת שאישורים שפקעו במסגרתה הוארכו בעשרה שבועות</w:t>
      </w:r>
      <w:r>
        <w:rPr>
          <w:rFonts w:hint="cs"/>
          <w:rtl/>
          <w:lang w:eastAsia="he-IL"/>
        </w:rPr>
        <w:t xml:space="preserve"> נוספים</w:t>
      </w:r>
      <w:r>
        <w:rPr>
          <w:rtl/>
          <w:lang w:eastAsia="he-IL"/>
        </w:rPr>
        <w:t>. תקופות אלה הוארכו בצו בשלושה חודשים נוספים.</w:t>
      </w:r>
      <w:bookmarkStart w:id="5373" w:name="_ETM_Q9_720797"/>
      <w:bookmarkStart w:id="5374" w:name="_ETM_Q9_720856"/>
      <w:bookmarkEnd w:id="5373"/>
      <w:bookmarkEnd w:id="5374"/>
      <w:r w:rsidR="00610EDF">
        <w:rPr>
          <w:rFonts w:hint="cs"/>
          <w:rtl/>
          <w:lang w:eastAsia="he-IL"/>
        </w:rPr>
        <w:t xml:space="preserve"> </w:t>
      </w:r>
      <w:r>
        <w:rPr>
          <w:rtl/>
          <w:lang w:eastAsia="he-IL"/>
        </w:rPr>
        <w:t>חשוב להדגיש שהארכת האישורים מכוח החוק היא אוטומטית ואינה מחייבת הגשת בקשה או תשלום אגרה</w:t>
      </w:r>
      <w:r>
        <w:rPr>
          <w:rFonts w:hint="cs"/>
          <w:rtl/>
          <w:lang w:eastAsia="he-IL"/>
        </w:rPr>
        <w:t xml:space="preserve"> </w:t>
      </w:r>
      <w:r>
        <w:rPr>
          <w:rFonts w:hint="eastAsia"/>
          <w:rtl/>
          <w:lang w:eastAsia="he-IL"/>
        </w:rPr>
        <w:t>–</w:t>
      </w:r>
      <w:r>
        <w:rPr>
          <w:rFonts w:hint="cs"/>
          <w:rtl/>
          <w:lang w:eastAsia="he-IL"/>
        </w:rPr>
        <w:t xml:space="preserve"> שלא נפיל עוד משהו על </w:t>
      </w:r>
      <w:bookmarkStart w:id="5375" w:name="_ETM_Q9_730798"/>
      <w:bookmarkEnd w:id="5375"/>
      <w:r>
        <w:rPr>
          <w:rFonts w:hint="cs"/>
          <w:rtl/>
          <w:lang w:eastAsia="he-IL"/>
        </w:rPr>
        <w:t xml:space="preserve">הציבור </w:t>
      </w:r>
      <w:r>
        <w:rPr>
          <w:rFonts w:hint="eastAsia"/>
          <w:rtl/>
          <w:lang w:eastAsia="he-IL"/>
        </w:rPr>
        <w:t>–</w:t>
      </w:r>
      <w:r>
        <w:rPr>
          <w:rFonts w:hint="cs"/>
          <w:rtl/>
          <w:lang w:eastAsia="he-IL"/>
        </w:rPr>
        <w:t xml:space="preserve"> </w:t>
      </w:r>
      <w:r>
        <w:rPr>
          <w:rtl/>
          <w:lang w:eastAsia="he-IL"/>
        </w:rPr>
        <w:t>ע</w:t>
      </w:r>
      <w:r>
        <w:rPr>
          <w:rFonts w:hint="cs"/>
          <w:rtl/>
          <w:lang w:eastAsia="he-IL"/>
        </w:rPr>
        <w:t>ל</w:t>
      </w:r>
      <w:r>
        <w:rPr>
          <w:rtl/>
          <w:lang w:eastAsia="he-IL"/>
        </w:rPr>
        <w:t xml:space="preserve"> עצם ההארכה</w:t>
      </w:r>
      <w:r>
        <w:rPr>
          <w:rFonts w:hint="cs"/>
          <w:rtl/>
          <w:lang w:eastAsia="he-IL"/>
        </w:rPr>
        <w:t>.</w:t>
      </w:r>
      <w:r>
        <w:rPr>
          <w:rtl/>
          <w:lang w:eastAsia="he-IL"/>
        </w:rPr>
        <w:t xml:space="preserve"> אולם, הרשות הציבורית יכולה להחליט כי ההארכה לא תחול לגבי אישור מסוים</w:t>
      </w:r>
      <w:r>
        <w:rPr>
          <w:rFonts w:hint="cs"/>
          <w:rtl/>
          <w:lang w:eastAsia="he-IL"/>
        </w:rPr>
        <w:t>,</w:t>
      </w:r>
      <w:r>
        <w:rPr>
          <w:rtl/>
          <w:lang w:eastAsia="he-IL"/>
        </w:rPr>
        <w:t xml:space="preserve"> או שתקופת ההארכה לגביו תהיה קצרה יותר.</w:t>
      </w:r>
    </w:p>
    <w:p w:rsidR="00146C72" w:rsidRDefault="00146C72" w:rsidP="006D693B">
      <w:pPr>
        <w:rPr>
          <w:rtl/>
        </w:rPr>
      </w:pPr>
      <w:bookmarkStart w:id="5376" w:name="_ETM_Q9_738838"/>
      <w:bookmarkStart w:id="5377" w:name="_ETM_Q9_738935"/>
      <w:bookmarkStart w:id="5378" w:name="_ETM_Q9_740660"/>
      <w:bookmarkStart w:id="5379" w:name="_ETM_Q9_740734"/>
      <w:bookmarkEnd w:id="5376"/>
      <w:bookmarkEnd w:id="5377"/>
      <w:bookmarkEnd w:id="5378"/>
      <w:bookmarkEnd w:id="5379"/>
    </w:p>
    <w:p w:rsidR="000B53EB" w:rsidRDefault="000B53EB" w:rsidP="006D693B">
      <w:pPr>
        <w:rPr>
          <w:rtl/>
        </w:rPr>
      </w:pPr>
      <w:bookmarkStart w:id="5380" w:name="TOR_Q10"/>
      <w:bookmarkStart w:id="5381" w:name="_ETM_Q10_180000"/>
      <w:bookmarkEnd w:id="5380"/>
      <w:bookmarkEnd w:id="5381"/>
      <w:r>
        <w:rPr>
          <w:rFonts w:hint="cs"/>
          <w:rtl/>
        </w:rPr>
        <w:t xml:space="preserve">בשל חוסר הוודאות הקיים באשר לחזרתו לפעילות מלאה של המשק בישראל, מוצע להמשיך ולהאריך באופן רוחבי את תקופת תוקפם של </w:t>
      </w:r>
      <w:bookmarkStart w:id="5382" w:name="_ETM_Q10_152886"/>
      <w:bookmarkEnd w:id="5382"/>
      <w:r>
        <w:rPr>
          <w:rFonts w:hint="cs"/>
          <w:rtl/>
        </w:rPr>
        <w:t xml:space="preserve">אישורים רגולטוריים שפקעו ושיפקעו בתקופה שתחילתה ב-1 בספטמבר 2020 וסיומה </w:t>
      </w:r>
      <w:bookmarkStart w:id="5383" w:name="_ETM_Q10_160281"/>
      <w:bookmarkEnd w:id="5383"/>
      <w:r>
        <w:rPr>
          <w:rFonts w:hint="cs"/>
          <w:rtl/>
        </w:rPr>
        <w:t xml:space="preserve">שנה וחודש לאחר מכן. לפי המוצהר, ראש הממשלה יהיה רשאי, </w:t>
      </w:r>
      <w:bookmarkStart w:id="5384" w:name="_ETM_Q10_166030"/>
      <w:bookmarkEnd w:id="5384"/>
      <w:r>
        <w:rPr>
          <w:rFonts w:hint="cs"/>
          <w:rtl/>
        </w:rPr>
        <w:t xml:space="preserve">בצו, באישור הממשלה ובאישור ועדה של הכנסת, להאריך תקופה זו </w:t>
      </w:r>
      <w:bookmarkStart w:id="5385" w:name="_ETM_Q10_170780"/>
      <w:bookmarkEnd w:id="5385"/>
      <w:r>
        <w:rPr>
          <w:rFonts w:hint="cs"/>
          <w:rtl/>
        </w:rPr>
        <w:t xml:space="preserve">בתקופת נוספות </w:t>
      </w:r>
      <w:r>
        <w:rPr>
          <w:rFonts w:hint="eastAsia"/>
          <w:rtl/>
        </w:rPr>
        <w:t>– נקווה שלא יבקשו את זה –</w:t>
      </w:r>
      <w:r>
        <w:rPr>
          <w:rFonts w:hint="cs"/>
          <w:rtl/>
        </w:rPr>
        <w:t xml:space="preserve"> </w:t>
      </w:r>
      <w:bookmarkStart w:id="5386" w:name="_ETM_Q10_171667"/>
      <w:bookmarkEnd w:id="5386"/>
      <w:r>
        <w:rPr>
          <w:rFonts w:hint="cs"/>
          <w:rtl/>
        </w:rPr>
        <w:t xml:space="preserve">שלא יעלו על שישה חודשים כל אחת, אם נוכח כי </w:t>
      </w:r>
      <w:bookmarkStart w:id="5387" w:name="_ETM_Q10_174477"/>
      <w:bookmarkEnd w:id="5387"/>
      <w:r>
        <w:rPr>
          <w:rFonts w:hint="cs"/>
          <w:rtl/>
        </w:rPr>
        <w:t xml:space="preserve">מתקיימות נסיבות משקיות חריגות או נסיבות מיוחדות אחרות, רפואיות </w:t>
      </w:r>
      <w:proofErr w:type="spellStart"/>
      <w:r>
        <w:rPr>
          <w:rFonts w:hint="cs"/>
          <w:rtl/>
        </w:rPr>
        <w:t>וכו</w:t>
      </w:r>
      <w:proofErr w:type="spellEnd"/>
      <w:r>
        <w:rPr>
          <w:rFonts w:hint="cs"/>
          <w:rtl/>
        </w:rPr>
        <w:t>'.</w:t>
      </w:r>
      <w:bookmarkStart w:id="5388" w:name="_ETM_Q10_125313"/>
      <w:bookmarkStart w:id="5389" w:name="_ETM_Q10_125396"/>
      <w:bookmarkStart w:id="5390" w:name="_ETM_Q10_183819"/>
      <w:bookmarkEnd w:id="5388"/>
      <w:bookmarkEnd w:id="5389"/>
      <w:bookmarkEnd w:id="5390"/>
      <w:r>
        <w:rPr>
          <w:rFonts w:hint="cs"/>
          <w:rtl/>
        </w:rPr>
        <w:t xml:space="preserve"> </w:t>
      </w:r>
    </w:p>
    <w:p w:rsidR="000B53EB" w:rsidRDefault="000B53EB" w:rsidP="006D693B">
      <w:pPr>
        <w:rPr>
          <w:rtl/>
        </w:rPr>
      </w:pPr>
    </w:p>
    <w:p w:rsidR="000B53EB" w:rsidRDefault="000B53EB" w:rsidP="00E56456">
      <w:pPr>
        <w:rPr>
          <w:rtl/>
        </w:rPr>
      </w:pPr>
      <w:r>
        <w:rPr>
          <w:rtl/>
        </w:rPr>
        <w:t xml:space="preserve">במהלך </w:t>
      </w:r>
      <w:bookmarkStart w:id="5391" w:name="_ETM_Q10_184300"/>
      <w:bookmarkEnd w:id="5391"/>
      <w:r>
        <w:rPr>
          <w:rtl/>
        </w:rPr>
        <w:t xml:space="preserve">הדיון </w:t>
      </w:r>
      <w:bookmarkStart w:id="5392" w:name="_ETM_Q10_184660"/>
      <w:bookmarkEnd w:id="5392"/>
      <w:r>
        <w:rPr>
          <w:rtl/>
        </w:rPr>
        <w:t>בוועדה</w:t>
      </w:r>
      <w:r>
        <w:rPr>
          <w:rFonts w:hint="cs"/>
          <w:rtl/>
        </w:rPr>
        <w:t>,</w:t>
      </w:r>
      <w:r>
        <w:rPr>
          <w:rtl/>
        </w:rPr>
        <w:t xml:space="preserve"> </w:t>
      </w:r>
      <w:bookmarkStart w:id="5393" w:name="_ETM_Q10_185109"/>
      <w:bookmarkEnd w:id="5393"/>
      <w:r>
        <w:rPr>
          <w:rtl/>
        </w:rPr>
        <w:t xml:space="preserve">גברתי </w:t>
      </w:r>
      <w:bookmarkStart w:id="5394" w:name="_ETM_Q10_185439"/>
      <w:bookmarkEnd w:id="5394"/>
      <w:r>
        <w:rPr>
          <w:rtl/>
        </w:rPr>
        <w:t>היושבת-ראש</w:t>
      </w:r>
      <w:r>
        <w:rPr>
          <w:rFonts w:hint="cs"/>
          <w:rtl/>
        </w:rPr>
        <w:t>,</w:t>
      </w:r>
      <w:r>
        <w:rPr>
          <w:rtl/>
        </w:rPr>
        <w:t xml:space="preserve"> </w:t>
      </w:r>
      <w:bookmarkStart w:id="5395" w:name="_ETM_Q10_186009"/>
      <w:bookmarkEnd w:id="5395"/>
      <w:r>
        <w:rPr>
          <w:rtl/>
        </w:rPr>
        <w:t xml:space="preserve">דרשנו </w:t>
      </w:r>
      <w:bookmarkStart w:id="5396" w:name="_ETM_Q10_186459"/>
      <w:bookmarkEnd w:id="5396"/>
      <w:r>
        <w:rPr>
          <w:rtl/>
        </w:rPr>
        <w:t xml:space="preserve">להכליל </w:t>
      </w:r>
      <w:bookmarkStart w:id="5397" w:name="_ETM_Q10_187519"/>
      <w:bookmarkEnd w:id="5397"/>
      <w:r>
        <w:rPr>
          <w:rtl/>
        </w:rPr>
        <w:t>בה</w:t>
      </w:r>
      <w:r>
        <w:rPr>
          <w:rFonts w:hint="cs"/>
          <w:rtl/>
        </w:rPr>
        <w:t>א</w:t>
      </w:r>
      <w:r>
        <w:rPr>
          <w:rtl/>
        </w:rPr>
        <w:t xml:space="preserve">רכת </w:t>
      </w:r>
      <w:bookmarkStart w:id="5398" w:name="_ETM_Q10_188059"/>
      <w:bookmarkEnd w:id="5398"/>
      <w:r>
        <w:rPr>
          <w:rtl/>
        </w:rPr>
        <w:t xml:space="preserve">האישורים </w:t>
      </w:r>
      <w:bookmarkStart w:id="5399" w:name="_ETM_Q10_188480"/>
      <w:bookmarkEnd w:id="5399"/>
      <w:r>
        <w:rPr>
          <w:rtl/>
        </w:rPr>
        <w:t xml:space="preserve">גם </w:t>
      </w:r>
      <w:bookmarkStart w:id="5400" w:name="_ETM_Q10_188690"/>
      <w:bookmarkEnd w:id="5400"/>
      <w:r>
        <w:rPr>
          <w:rtl/>
        </w:rPr>
        <w:t xml:space="preserve">אישורי </w:t>
      </w:r>
      <w:bookmarkStart w:id="5401" w:name="_ETM_Q10_189080"/>
      <w:bookmarkEnd w:id="5401"/>
      <w:r>
        <w:rPr>
          <w:rtl/>
        </w:rPr>
        <w:t xml:space="preserve">העסקה </w:t>
      </w:r>
      <w:bookmarkStart w:id="5402" w:name="_ETM_Q10_189469"/>
      <w:bookmarkEnd w:id="5402"/>
      <w:r>
        <w:rPr>
          <w:rtl/>
        </w:rPr>
        <w:t>ושהי</w:t>
      </w:r>
      <w:r>
        <w:rPr>
          <w:rFonts w:hint="cs"/>
          <w:rtl/>
        </w:rPr>
        <w:t>י</w:t>
      </w:r>
      <w:r>
        <w:rPr>
          <w:rtl/>
        </w:rPr>
        <w:t xml:space="preserve">ה </w:t>
      </w:r>
      <w:bookmarkStart w:id="5403" w:name="_ETM_Q10_190599"/>
      <w:bookmarkEnd w:id="5403"/>
      <w:r>
        <w:rPr>
          <w:rtl/>
        </w:rPr>
        <w:t>ש</w:t>
      </w:r>
      <w:bookmarkStart w:id="5404" w:name="_ETM_Q10_190780"/>
      <w:bookmarkEnd w:id="5404"/>
      <w:r>
        <w:rPr>
          <w:rFonts w:hint="cs"/>
          <w:rtl/>
        </w:rPr>
        <w:t xml:space="preserve">ל </w:t>
      </w:r>
      <w:r>
        <w:rPr>
          <w:rtl/>
        </w:rPr>
        <w:t xml:space="preserve">מטפלים </w:t>
      </w:r>
      <w:bookmarkStart w:id="5405" w:name="_ETM_Q10_191259"/>
      <w:bookmarkEnd w:id="5405"/>
      <w:r>
        <w:rPr>
          <w:rtl/>
        </w:rPr>
        <w:t>סיעודיים</w:t>
      </w:r>
      <w:r>
        <w:rPr>
          <w:rFonts w:hint="cs"/>
          <w:rtl/>
        </w:rPr>
        <w:t>.</w:t>
      </w:r>
      <w:r>
        <w:rPr>
          <w:rtl/>
        </w:rPr>
        <w:t xml:space="preserve"> </w:t>
      </w:r>
      <w:bookmarkStart w:id="5406" w:name="_ETM_Q10_192680"/>
      <w:bookmarkEnd w:id="5406"/>
      <w:r>
        <w:rPr>
          <w:rtl/>
        </w:rPr>
        <w:t xml:space="preserve">דווקא </w:t>
      </w:r>
      <w:bookmarkStart w:id="5407" w:name="_ETM_Q10_193100"/>
      <w:bookmarkEnd w:id="5407"/>
      <w:r>
        <w:rPr>
          <w:rtl/>
        </w:rPr>
        <w:t xml:space="preserve">בימים </w:t>
      </w:r>
      <w:bookmarkStart w:id="5408" w:name="_ETM_Q10_193460"/>
      <w:bookmarkEnd w:id="5408"/>
      <w:r>
        <w:rPr>
          <w:rtl/>
        </w:rPr>
        <w:t xml:space="preserve">אלה </w:t>
      </w:r>
      <w:bookmarkStart w:id="5409" w:name="_ETM_Q10_193670"/>
      <w:bookmarkEnd w:id="5409"/>
      <w:r>
        <w:rPr>
          <w:rtl/>
        </w:rPr>
        <w:t xml:space="preserve">של </w:t>
      </w:r>
      <w:bookmarkStart w:id="5410" w:name="_ETM_Q10_193820"/>
      <w:bookmarkEnd w:id="5410"/>
      <w:r>
        <w:rPr>
          <w:rtl/>
        </w:rPr>
        <w:t xml:space="preserve">הקורונה </w:t>
      </w:r>
      <w:bookmarkStart w:id="5411" w:name="_ETM_Q10_194270"/>
      <w:bookmarkEnd w:id="5411"/>
      <w:r>
        <w:rPr>
          <w:rtl/>
        </w:rPr>
        <w:t xml:space="preserve">חשוב </w:t>
      </w:r>
      <w:bookmarkStart w:id="5412" w:name="_ETM_Q10_194600"/>
      <w:bookmarkEnd w:id="5412"/>
      <w:r>
        <w:rPr>
          <w:rtl/>
        </w:rPr>
        <w:t>שיהי</w:t>
      </w:r>
      <w:r>
        <w:rPr>
          <w:rFonts w:hint="cs"/>
          <w:rtl/>
        </w:rPr>
        <w:t>ו</w:t>
      </w:r>
      <w:r>
        <w:rPr>
          <w:rtl/>
        </w:rPr>
        <w:t xml:space="preserve"> </w:t>
      </w:r>
      <w:bookmarkStart w:id="5413" w:name="_ETM_Q10_194840"/>
      <w:bookmarkEnd w:id="5413"/>
      <w:r>
        <w:rPr>
          <w:rtl/>
        </w:rPr>
        <w:t xml:space="preserve">לאנשים </w:t>
      </w:r>
      <w:bookmarkStart w:id="5414" w:name="_ETM_Q10_195230"/>
      <w:bookmarkEnd w:id="5414"/>
      <w:r>
        <w:rPr>
          <w:rtl/>
        </w:rPr>
        <w:t xml:space="preserve">הזקוקים </w:t>
      </w:r>
      <w:bookmarkStart w:id="5415" w:name="_ETM_Q10_195680"/>
      <w:bookmarkEnd w:id="5415"/>
      <w:r>
        <w:rPr>
          <w:rtl/>
        </w:rPr>
        <w:t xml:space="preserve">לסיוע </w:t>
      </w:r>
      <w:bookmarkStart w:id="5416" w:name="_ETM_Q10_196679"/>
      <w:bookmarkEnd w:id="5416"/>
      <w:r>
        <w:rPr>
          <w:rtl/>
        </w:rPr>
        <w:t xml:space="preserve">בסיעוד </w:t>
      </w:r>
      <w:bookmarkStart w:id="5417" w:name="_ETM_Q10_197759"/>
      <w:bookmarkEnd w:id="5417"/>
      <w:r>
        <w:rPr>
          <w:rtl/>
        </w:rPr>
        <w:t>ביטחון</w:t>
      </w:r>
      <w:r>
        <w:rPr>
          <w:rFonts w:hint="cs"/>
          <w:rtl/>
        </w:rPr>
        <w:t>,</w:t>
      </w:r>
      <w:r>
        <w:rPr>
          <w:rtl/>
        </w:rPr>
        <w:t xml:space="preserve"> </w:t>
      </w:r>
      <w:bookmarkStart w:id="5418" w:name="_ETM_Q10_198480"/>
      <w:bookmarkEnd w:id="5418"/>
      <w:r>
        <w:rPr>
          <w:rtl/>
        </w:rPr>
        <w:t xml:space="preserve">ודאות </w:t>
      </w:r>
      <w:bookmarkStart w:id="5419" w:name="_ETM_Q10_199050"/>
      <w:bookmarkEnd w:id="5419"/>
      <w:r>
        <w:rPr>
          <w:rtl/>
        </w:rPr>
        <w:t xml:space="preserve">שהמטפל </w:t>
      </w:r>
      <w:bookmarkStart w:id="5420" w:name="_ETM_Q10_199590"/>
      <w:bookmarkEnd w:id="5420"/>
      <w:proofErr w:type="spellStart"/>
      <w:r>
        <w:rPr>
          <w:rtl/>
        </w:rPr>
        <w:t>שלצ</w:t>
      </w:r>
      <w:r>
        <w:rPr>
          <w:rFonts w:hint="cs"/>
          <w:rtl/>
        </w:rPr>
        <w:t>י</w:t>
      </w:r>
      <w:r>
        <w:rPr>
          <w:rtl/>
        </w:rPr>
        <w:t>דם</w:t>
      </w:r>
      <w:proofErr w:type="spellEnd"/>
      <w:r>
        <w:rPr>
          <w:rtl/>
        </w:rPr>
        <w:t xml:space="preserve"> </w:t>
      </w:r>
      <w:bookmarkStart w:id="5421" w:name="_ETM_Q10_200189"/>
      <w:bookmarkEnd w:id="5421"/>
      <w:r>
        <w:rPr>
          <w:rtl/>
        </w:rPr>
        <w:t xml:space="preserve">יוכל </w:t>
      </w:r>
      <w:bookmarkStart w:id="5422" w:name="_ETM_Q10_200970"/>
      <w:bookmarkEnd w:id="5422"/>
      <w:r>
        <w:rPr>
          <w:rtl/>
        </w:rPr>
        <w:t xml:space="preserve">להמשיך </w:t>
      </w:r>
      <w:bookmarkStart w:id="5423" w:name="_ETM_Q10_201419"/>
      <w:bookmarkEnd w:id="5423"/>
      <w:r>
        <w:rPr>
          <w:rtl/>
        </w:rPr>
        <w:t xml:space="preserve">ולהיות </w:t>
      </w:r>
      <w:bookmarkStart w:id="5424" w:name="_ETM_Q10_201750"/>
      <w:bookmarkEnd w:id="5424"/>
      <w:r>
        <w:rPr>
          <w:rtl/>
        </w:rPr>
        <w:t xml:space="preserve">לידם </w:t>
      </w:r>
      <w:bookmarkStart w:id="5425" w:name="_ETM_Q10_202109"/>
      <w:bookmarkEnd w:id="5425"/>
      <w:r>
        <w:rPr>
          <w:rFonts w:hint="cs"/>
          <w:rtl/>
        </w:rPr>
        <w:t>ל</w:t>
      </w:r>
      <w:r>
        <w:rPr>
          <w:rtl/>
        </w:rPr>
        <w:t xml:space="preserve">לא </w:t>
      </w:r>
      <w:bookmarkStart w:id="5426" w:name="_ETM_Q10_202289"/>
      <w:bookmarkEnd w:id="5426"/>
      <w:r>
        <w:rPr>
          <w:rtl/>
        </w:rPr>
        <w:t>בי</w:t>
      </w:r>
      <w:r>
        <w:rPr>
          <w:rFonts w:hint="cs"/>
          <w:rtl/>
        </w:rPr>
        <w:t>ו</w:t>
      </w:r>
      <w:r>
        <w:rPr>
          <w:rtl/>
        </w:rPr>
        <w:t xml:space="preserve">רוקרטיה </w:t>
      </w:r>
      <w:bookmarkStart w:id="5427" w:name="_ETM_Q10_202919"/>
      <w:bookmarkEnd w:id="5427"/>
      <w:r>
        <w:rPr>
          <w:rtl/>
        </w:rPr>
        <w:t>מיותרת</w:t>
      </w:r>
      <w:r>
        <w:rPr>
          <w:rFonts w:hint="cs"/>
          <w:rtl/>
        </w:rPr>
        <w:t>.</w:t>
      </w:r>
      <w:r>
        <w:rPr>
          <w:rtl/>
        </w:rPr>
        <w:t xml:space="preserve"> </w:t>
      </w:r>
      <w:bookmarkStart w:id="5428" w:name="_ETM_Q10_203910"/>
      <w:bookmarkEnd w:id="5428"/>
      <w:r>
        <w:rPr>
          <w:rtl/>
        </w:rPr>
        <w:t xml:space="preserve">עוד </w:t>
      </w:r>
      <w:bookmarkStart w:id="5429" w:name="_ETM_Q10_204090"/>
      <w:bookmarkEnd w:id="5429"/>
      <w:r>
        <w:rPr>
          <w:rtl/>
        </w:rPr>
        <w:t>ה</w:t>
      </w:r>
      <w:r>
        <w:rPr>
          <w:rFonts w:hint="cs"/>
          <w:rtl/>
        </w:rPr>
        <w:t>י</w:t>
      </w:r>
      <w:r>
        <w:rPr>
          <w:rtl/>
        </w:rPr>
        <w:t xml:space="preserve">שג </w:t>
      </w:r>
      <w:bookmarkStart w:id="5430" w:name="_ETM_Q10_204449"/>
      <w:bookmarkEnd w:id="5430"/>
      <w:r>
        <w:rPr>
          <w:rFonts w:hint="cs"/>
          <w:rtl/>
        </w:rPr>
        <w:t>ש</w:t>
      </w:r>
      <w:r>
        <w:rPr>
          <w:rtl/>
        </w:rPr>
        <w:t xml:space="preserve">אליו </w:t>
      </w:r>
      <w:bookmarkStart w:id="5431" w:name="_ETM_Q10_204630"/>
      <w:bookmarkEnd w:id="5431"/>
      <w:r>
        <w:rPr>
          <w:rtl/>
        </w:rPr>
        <w:t xml:space="preserve">הגענו </w:t>
      </w:r>
      <w:bookmarkStart w:id="5432" w:name="_ETM_Q10_204989"/>
      <w:bookmarkEnd w:id="5432"/>
      <w:r>
        <w:rPr>
          <w:rtl/>
        </w:rPr>
        <w:t xml:space="preserve">במהלך </w:t>
      </w:r>
      <w:bookmarkStart w:id="5433" w:name="_ETM_Q10_205439"/>
      <w:bookmarkStart w:id="5434" w:name="_ETM_Q10_206460"/>
      <w:bookmarkEnd w:id="5433"/>
      <w:bookmarkEnd w:id="5434"/>
      <w:r>
        <w:rPr>
          <w:rtl/>
        </w:rPr>
        <w:t xml:space="preserve">דין </w:t>
      </w:r>
      <w:bookmarkStart w:id="5435" w:name="_ETM_Q10_206820"/>
      <w:bookmarkEnd w:id="5435"/>
      <w:r>
        <w:rPr>
          <w:rtl/>
        </w:rPr>
        <w:t xml:space="preserve">ודברים </w:t>
      </w:r>
      <w:bookmarkStart w:id="5436" w:name="_ETM_Q10_207239"/>
      <w:bookmarkEnd w:id="5436"/>
      <w:r>
        <w:rPr>
          <w:rtl/>
        </w:rPr>
        <w:t xml:space="preserve">בדיוני </w:t>
      </w:r>
      <w:bookmarkStart w:id="5437" w:name="_ETM_Q10_207570"/>
      <w:bookmarkEnd w:id="5437"/>
      <w:r>
        <w:rPr>
          <w:rtl/>
        </w:rPr>
        <w:t xml:space="preserve">הוועדה </w:t>
      </w:r>
      <w:bookmarkStart w:id="5438" w:name="_ETM_Q10_208619"/>
      <w:bookmarkEnd w:id="5438"/>
      <w:r>
        <w:rPr>
          <w:rtl/>
        </w:rPr>
        <w:t>א</w:t>
      </w:r>
      <w:bookmarkStart w:id="5439" w:name="_ETM_Q10_208710"/>
      <w:bookmarkEnd w:id="5439"/>
      <w:r>
        <w:rPr>
          <w:rFonts w:hint="cs"/>
          <w:rtl/>
        </w:rPr>
        <w:t>ינו</w:t>
      </w:r>
      <w:r>
        <w:rPr>
          <w:rtl/>
        </w:rPr>
        <w:t xml:space="preserve"> </w:t>
      </w:r>
      <w:bookmarkStart w:id="5440" w:name="_ETM_Q10_208829"/>
      <w:bookmarkEnd w:id="5440"/>
      <w:r>
        <w:rPr>
          <w:rtl/>
        </w:rPr>
        <w:t xml:space="preserve">קשור </w:t>
      </w:r>
      <w:bookmarkStart w:id="5441" w:name="_ETM_Q10_209159"/>
      <w:bookmarkEnd w:id="5441"/>
      <w:r>
        <w:rPr>
          <w:rtl/>
        </w:rPr>
        <w:t xml:space="preserve">דווקא </w:t>
      </w:r>
      <w:bookmarkStart w:id="5442" w:name="_ETM_Q10_209460"/>
      <w:bookmarkEnd w:id="5442"/>
      <w:r>
        <w:rPr>
          <w:rtl/>
        </w:rPr>
        <w:t xml:space="preserve">לקורונה </w:t>
      </w:r>
      <w:bookmarkStart w:id="5443" w:name="_ETM_Q10_210479"/>
      <w:bookmarkEnd w:id="5443"/>
      <w:r>
        <w:rPr>
          <w:rtl/>
        </w:rPr>
        <w:t xml:space="preserve">אלא </w:t>
      </w:r>
      <w:bookmarkStart w:id="5444" w:name="_ETM_Q10_210689"/>
      <w:bookmarkEnd w:id="5444"/>
      <w:r>
        <w:rPr>
          <w:rtl/>
        </w:rPr>
        <w:t xml:space="preserve">מהווה </w:t>
      </w:r>
      <w:bookmarkStart w:id="5445" w:name="_ETM_Q10_210960"/>
      <w:bookmarkEnd w:id="5445"/>
      <w:r>
        <w:rPr>
          <w:rtl/>
        </w:rPr>
        <w:t xml:space="preserve">בשורה </w:t>
      </w:r>
      <w:bookmarkStart w:id="5446" w:name="_ETM_Q10_211469"/>
      <w:bookmarkEnd w:id="5446"/>
      <w:r>
        <w:rPr>
          <w:rtl/>
        </w:rPr>
        <w:t xml:space="preserve">גם </w:t>
      </w:r>
      <w:bookmarkStart w:id="5447" w:name="_ETM_Q10_211679"/>
      <w:bookmarkEnd w:id="5447"/>
      <w:r w:rsidR="00610EDF">
        <w:rPr>
          <w:rFonts w:hint="cs"/>
          <w:rtl/>
        </w:rPr>
        <w:t>ב</w:t>
      </w:r>
      <w:r>
        <w:rPr>
          <w:rtl/>
        </w:rPr>
        <w:t xml:space="preserve">ימים </w:t>
      </w:r>
      <w:bookmarkStart w:id="5448" w:name="_ETM_Q10_211979"/>
      <w:bookmarkEnd w:id="5448"/>
      <w:r>
        <w:rPr>
          <w:rtl/>
        </w:rPr>
        <w:t>רגילים</w:t>
      </w:r>
      <w:r>
        <w:rPr>
          <w:rFonts w:hint="cs"/>
          <w:rtl/>
        </w:rPr>
        <w:t>.</w:t>
      </w:r>
      <w:r>
        <w:rPr>
          <w:rtl/>
        </w:rPr>
        <w:t xml:space="preserve"> </w:t>
      </w:r>
      <w:bookmarkStart w:id="5449" w:name="_ETM_Q10_212850"/>
      <w:bookmarkEnd w:id="5449"/>
      <w:r>
        <w:rPr>
          <w:rtl/>
        </w:rPr>
        <w:t xml:space="preserve">אישורים </w:t>
      </w:r>
      <w:bookmarkStart w:id="5450" w:name="_ETM_Q10_213359"/>
      <w:bookmarkEnd w:id="5450"/>
      <w:r>
        <w:rPr>
          <w:rtl/>
        </w:rPr>
        <w:t xml:space="preserve">נלווים </w:t>
      </w:r>
      <w:bookmarkStart w:id="5451" w:name="_ETM_Q10_213809"/>
      <w:bookmarkEnd w:id="5451"/>
      <w:r>
        <w:rPr>
          <w:rtl/>
        </w:rPr>
        <w:t>ל</w:t>
      </w:r>
      <w:r>
        <w:rPr>
          <w:rFonts w:hint="cs"/>
          <w:rtl/>
        </w:rPr>
        <w:t>הית</w:t>
      </w:r>
      <w:r>
        <w:rPr>
          <w:rtl/>
        </w:rPr>
        <w:t xml:space="preserve">רי </w:t>
      </w:r>
      <w:bookmarkStart w:id="5452" w:name="_ETM_Q10_214229"/>
      <w:bookmarkEnd w:id="5452"/>
      <w:r>
        <w:rPr>
          <w:rtl/>
        </w:rPr>
        <w:t xml:space="preserve">בנייה </w:t>
      </w:r>
      <w:bookmarkStart w:id="5453" w:name="_ETM_Q10_215920"/>
      <w:bookmarkEnd w:id="5453"/>
      <w:r>
        <w:rPr>
          <w:rFonts w:hint="cs"/>
          <w:rtl/>
        </w:rPr>
        <w:t>–</w:t>
      </w:r>
      <w:bookmarkStart w:id="5454" w:name="_ETM_Q10_216920"/>
      <w:bookmarkEnd w:id="5454"/>
      <w:r>
        <w:rPr>
          <w:rFonts w:hint="cs"/>
          <w:rtl/>
        </w:rPr>
        <w:t xml:space="preserve"> </w:t>
      </w:r>
      <w:r>
        <w:rPr>
          <w:rtl/>
        </w:rPr>
        <w:t xml:space="preserve">ראש </w:t>
      </w:r>
      <w:bookmarkStart w:id="5455" w:name="_ETM_Q10_217280"/>
      <w:bookmarkEnd w:id="5455"/>
      <w:r>
        <w:rPr>
          <w:rtl/>
        </w:rPr>
        <w:t xml:space="preserve">עיר </w:t>
      </w:r>
      <w:bookmarkStart w:id="5456" w:name="_ETM_Q10_218060"/>
      <w:bookmarkEnd w:id="5456"/>
      <w:r>
        <w:rPr>
          <w:rtl/>
        </w:rPr>
        <w:t xml:space="preserve">נמצא </w:t>
      </w:r>
      <w:bookmarkStart w:id="5457" w:name="_ETM_Q10_218540"/>
      <w:bookmarkEnd w:id="5457"/>
      <w:r>
        <w:rPr>
          <w:rtl/>
        </w:rPr>
        <w:t xml:space="preserve">פה </w:t>
      </w:r>
      <w:bookmarkStart w:id="5458" w:name="_ETM_Q10_218720"/>
      <w:bookmarkStart w:id="5459" w:name="_ETM_Q10_218930"/>
      <w:bookmarkEnd w:id="5458"/>
      <w:bookmarkEnd w:id="5459"/>
      <w:r>
        <w:rPr>
          <w:rtl/>
        </w:rPr>
        <w:t>לידי</w:t>
      </w:r>
      <w:r>
        <w:rPr>
          <w:rFonts w:hint="cs"/>
          <w:rtl/>
        </w:rPr>
        <w:t>,</w:t>
      </w:r>
      <w:r>
        <w:rPr>
          <w:rtl/>
        </w:rPr>
        <w:t xml:space="preserve"> </w:t>
      </w:r>
      <w:bookmarkStart w:id="5460" w:name="_ETM_Q10_219920"/>
      <w:bookmarkEnd w:id="5460"/>
      <w:r>
        <w:rPr>
          <w:rtl/>
        </w:rPr>
        <w:t xml:space="preserve">כאן </w:t>
      </w:r>
      <w:bookmarkStart w:id="5461" w:name="_ETM_Q10_220159"/>
      <w:bookmarkEnd w:id="5461"/>
      <w:r>
        <w:rPr>
          <w:rtl/>
        </w:rPr>
        <w:t>איתנ</w:t>
      </w:r>
      <w:bookmarkStart w:id="5462" w:name="_ETM_Q10_220490"/>
      <w:bookmarkStart w:id="5463" w:name="_ETM_Q10_220909"/>
      <w:bookmarkStart w:id="5464" w:name="_ETM_Q10_221030"/>
      <w:bookmarkEnd w:id="5462"/>
      <w:bookmarkEnd w:id="5463"/>
      <w:bookmarkEnd w:id="5464"/>
      <w:r>
        <w:rPr>
          <w:rFonts w:hint="cs"/>
          <w:rtl/>
        </w:rPr>
        <w:t xml:space="preserve">ו, והוא </w:t>
      </w:r>
      <w:r>
        <w:rPr>
          <w:rtl/>
        </w:rPr>
        <w:t xml:space="preserve">יודע </w:t>
      </w:r>
      <w:bookmarkStart w:id="5465" w:name="_ETM_Q10_221949"/>
      <w:bookmarkEnd w:id="5465"/>
      <w:r>
        <w:rPr>
          <w:rtl/>
        </w:rPr>
        <w:t xml:space="preserve">שיש </w:t>
      </w:r>
      <w:bookmarkStart w:id="5466" w:name="_ETM_Q10_222219"/>
      <w:bookmarkEnd w:id="5466"/>
      <w:r>
        <w:rPr>
          <w:rtl/>
        </w:rPr>
        <w:t>ל</w:t>
      </w:r>
      <w:bookmarkStart w:id="5467" w:name="_ETM_Q10_222340"/>
      <w:bookmarkEnd w:id="5467"/>
      <w:r>
        <w:rPr>
          <w:rtl/>
        </w:rPr>
        <w:t xml:space="preserve">היתרי </w:t>
      </w:r>
      <w:bookmarkStart w:id="5468" w:name="_ETM_Q10_222640"/>
      <w:bookmarkEnd w:id="5468"/>
      <w:r>
        <w:rPr>
          <w:rtl/>
        </w:rPr>
        <w:t xml:space="preserve">בנייה </w:t>
      </w:r>
      <w:bookmarkStart w:id="5469" w:name="_ETM_Q10_222940"/>
      <w:bookmarkEnd w:id="5469"/>
      <w:r>
        <w:rPr>
          <w:rtl/>
        </w:rPr>
        <w:t xml:space="preserve">הרבה </w:t>
      </w:r>
      <w:bookmarkStart w:id="5470" w:name="_ETM_Q10_223180"/>
      <w:bookmarkEnd w:id="5470"/>
      <w:r>
        <w:rPr>
          <w:rtl/>
        </w:rPr>
        <w:t xml:space="preserve">אישורים </w:t>
      </w:r>
      <w:bookmarkStart w:id="5471" w:name="_ETM_Q10_223570"/>
      <w:bookmarkEnd w:id="5471"/>
      <w:r>
        <w:rPr>
          <w:rtl/>
        </w:rPr>
        <w:t xml:space="preserve">שבאים </w:t>
      </w:r>
      <w:bookmarkStart w:id="5472" w:name="_ETM_Q10_223989"/>
      <w:bookmarkEnd w:id="5472"/>
      <w:r>
        <w:rPr>
          <w:rtl/>
        </w:rPr>
        <w:t>אית</w:t>
      </w:r>
      <w:bookmarkStart w:id="5473" w:name="_ETM_Q10_224729"/>
      <w:bookmarkEnd w:id="5473"/>
      <w:r w:rsidR="00610EDF">
        <w:rPr>
          <w:rFonts w:hint="cs"/>
          <w:rtl/>
        </w:rPr>
        <w:t>ם</w:t>
      </w:r>
      <w:r>
        <w:rPr>
          <w:rFonts w:hint="cs"/>
          <w:rtl/>
        </w:rPr>
        <w:t xml:space="preserve">, </w:t>
      </w:r>
      <w:r>
        <w:rPr>
          <w:rtl/>
        </w:rPr>
        <w:t xml:space="preserve">וברגע </w:t>
      </w:r>
      <w:bookmarkStart w:id="5474" w:name="_ETM_Q10_225299"/>
      <w:bookmarkEnd w:id="5474"/>
      <w:r>
        <w:rPr>
          <w:rtl/>
        </w:rPr>
        <w:t xml:space="preserve">שהיתר </w:t>
      </w:r>
      <w:bookmarkStart w:id="5475" w:name="_ETM_Q10_226049"/>
      <w:bookmarkEnd w:id="5475"/>
      <w:r>
        <w:rPr>
          <w:rtl/>
        </w:rPr>
        <w:t xml:space="preserve">הבנייה </w:t>
      </w:r>
      <w:bookmarkStart w:id="5476" w:name="_ETM_Q10_226379"/>
      <w:bookmarkEnd w:id="5476"/>
      <w:r>
        <w:rPr>
          <w:rtl/>
        </w:rPr>
        <w:t>עצמו</w:t>
      </w:r>
      <w:r>
        <w:rPr>
          <w:rFonts w:hint="cs"/>
          <w:rtl/>
        </w:rPr>
        <w:t>,</w:t>
      </w:r>
      <w:r>
        <w:rPr>
          <w:rtl/>
        </w:rPr>
        <w:t xml:space="preserve"> </w:t>
      </w:r>
      <w:bookmarkStart w:id="5477" w:name="_ETM_Q10_226710"/>
      <w:bookmarkEnd w:id="5477"/>
      <w:r>
        <w:rPr>
          <w:rtl/>
        </w:rPr>
        <w:t xml:space="preserve">דוחים </w:t>
      </w:r>
      <w:bookmarkStart w:id="5478" w:name="_ETM_Q10_227069"/>
      <w:bookmarkEnd w:id="5478"/>
      <w:r>
        <w:rPr>
          <w:rtl/>
        </w:rPr>
        <w:t>אותו</w:t>
      </w:r>
      <w:r>
        <w:rPr>
          <w:rFonts w:hint="cs"/>
          <w:rtl/>
        </w:rPr>
        <w:t xml:space="preserve"> </w:t>
      </w:r>
      <w:r w:rsidR="00E56456">
        <w:rPr>
          <w:rFonts w:hint="cs"/>
          <w:rtl/>
        </w:rPr>
        <w:t>–</w:t>
      </w:r>
      <w:r>
        <w:rPr>
          <w:rtl/>
        </w:rPr>
        <w:t xml:space="preserve"> </w:t>
      </w:r>
      <w:bookmarkStart w:id="5479" w:name="_ETM_Q10_227899"/>
      <w:bookmarkEnd w:id="5479"/>
      <w:r>
        <w:rPr>
          <w:rtl/>
        </w:rPr>
        <w:t xml:space="preserve">ביקשנו </w:t>
      </w:r>
      <w:bookmarkStart w:id="5480" w:name="_ETM_Q10_228440"/>
      <w:bookmarkStart w:id="5481" w:name="_ETM_Q10_229219"/>
      <w:bookmarkEnd w:id="5480"/>
      <w:bookmarkEnd w:id="5481"/>
      <w:r>
        <w:rPr>
          <w:rFonts w:hint="cs"/>
          <w:rtl/>
        </w:rPr>
        <w:t>שה</w:t>
      </w:r>
      <w:r>
        <w:rPr>
          <w:rtl/>
        </w:rPr>
        <w:t xml:space="preserve">אישורים </w:t>
      </w:r>
      <w:bookmarkStart w:id="5482" w:name="_ETM_Q10_229819"/>
      <w:bookmarkEnd w:id="5482"/>
      <w:r>
        <w:rPr>
          <w:rtl/>
        </w:rPr>
        <w:t xml:space="preserve">הנוספים </w:t>
      </w:r>
      <w:bookmarkStart w:id="5483" w:name="_ETM_Q10_230329"/>
      <w:bookmarkEnd w:id="5483"/>
      <w:r>
        <w:rPr>
          <w:rtl/>
        </w:rPr>
        <w:t xml:space="preserve">יידחו </w:t>
      </w:r>
      <w:bookmarkStart w:id="5484" w:name="_ETM_Q10_230659"/>
      <w:bookmarkEnd w:id="5484"/>
      <w:r>
        <w:rPr>
          <w:rtl/>
        </w:rPr>
        <w:t xml:space="preserve">ביחד </w:t>
      </w:r>
      <w:bookmarkStart w:id="5485" w:name="_ETM_Q10_231049"/>
      <w:bookmarkEnd w:id="5485"/>
      <w:r>
        <w:rPr>
          <w:rtl/>
        </w:rPr>
        <w:t xml:space="preserve">איתו </w:t>
      </w:r>
      <w:bookmarkStart w:id="5486" w:name="_ETM_Q10_231710"/>
      <w:bookmarkEnd w:id="5486"/>
      <w:r>
        <w:rPr>
          <w:rtl/>
        </w:rPr>
        <w:t xml:space="preserve">ולא </w:t>
      </w:r>
      <w:bookmarkStart w:id="5487" w:name="_ETM_Q10_231920"/>
      <w:bookmarkEnd w:id="5487"/>
      <w:r>
        <w:rPr>
          <w:rtl/>
        </w:rPr>
        <w:t xml:space="preserve">יפוגו </w:t>
      </w:r>
      <w:bookmarkStart w:id="5488" w:name="_ETM_Q10_232429"/>
      <w:bookmarkStart w:id="5489" w:name="_ETM_Q10_232699"/>
      <w:bookmarkEnd w:id="5488"/>
      <w:bookmarkEnd w:id="5489"/>
      <w:r>
        <w:rPr>
          <w:rtl/>
        </w:rPr>
        <w:t xml:space="preserve">כעבור </w:t>
      </w:r>
      <w:bookmarkStart w:id="5490" w:name="_ETM_Q10_233030"/>
      <w:bookmarkEnd w:id="5490"/>
      <w:r>
        <w:rPr>
          <w:rtl/>
        </w:rPr>
        <w:t>שנה</w:t>
      </w:r>
      <w:r>
        <w:rPr>
          <w:rFonts w:hint="cs"/>
          <w:rtl/>
        </w:rPr>
        <w:t>.</w:t>
      </w:r>
      <w:r>
        <w:rPr>
          <w:rtl/>
        </w:rPr>
        <w:t xml:space="preserve"> </w:t>
      </w:r>
      <w:bookmarkStart w:id="5491" w:name="_ETM_Q10_234249"/>
      <w:bookmarkEnd w:id="5491"/>
      <w:r>
        <w:rPr>
          <w:rtl/>
        </w:rPr>
        <w:t xml:space="preserve">מי </w:t>
      </w:r>
      <w:bookmarkStart w:id="5492" w:name="_ETM_Q10_234429"/>
      <w:bookmarkEnd w:id="5492"/>
      <w:r>
        <w:rPr>
          <w:rtl/>
        </w:rPr>
        <w:t xml:space="preserve">שהוציא </w:t>
      </w:r>
      <w:bookmarkStart w:id="5493" w:name="_ETM_Q10_234820"/>
      <w:bookmarkStart w:id="5494" w:name="_ETM_Q10_234940"/>
      <w:bookmarkStart w:id="5495" w:name="_ETM_Q10_235300"/>
      <w:bookmarkEnd w:id="5493"/>
      <w:bookmarkEnd w:id="5494"/>
      <w:bookmarkEnd w:id="5495"/>
      <w:r>
        <w:rPr>
          <w:rFonts w:hint="cs"/>
          <w:rtl/>
        </w:rPr>
        <w:t xml:space="preserve">היתר בנייה </w:t>
      </w:r>
      <w:r>
        <w:rPr>
          <w:rtl/>
        </w:rPr>
        <w:t xml:space="preserve">יודע </w:t>
      </w:r>
      <w:bookmarkStart w:id="5496" w:name="_ETM_Q10_235659"/>
      <w:bookmarkEnd w:id="5496"/>
      <w:r>
        <w:rPr>
          <w:rtl/>
        </w:rPr>
        <w:t xml:space="preserve">כמה </w:t>
      </w:r>
      <w:bookmarkStart w:id="5497" w:name="_ETM_Q10_235960"/>
      <w:bookmarkEnd w:id="5497"/>
      <w:r>
        <w:rPr>
          <w:rtl/>
        </w:rPr>
        <w:t xml:space="preserve">אישורים </w:t>
      </w:r>
      <w:bookmarkStart w:id="5498" w:name="_ETM_Q10_236999"/>
      <w:bookmarkEnd w:id="5498"/>
      <w:r>
        <w:rPr>
          <w:rFonts w:hint="cs"/>
          <w:rtl/>
        </w:rPr>
        <w:t>מ</w:t>
      </w:r>
      <w:r>
        <w:rPr>
          <w:rtl/>
        </w:rPr>
        <w:t xml:space="preserve">רשויות </w:t>
      </w:r>
      <w:bookmarkStart w:id="5499" w:name="_ETM_Q10_237539"/>
      <w:bookmarkEnd w:id="5499"/>
      <w:r>
        <w:rPr>
          <w:rtl/>
        </w:rPr>
        <w:t xml:space="preserve">שונות </w:t>
      </w:r>
      <w:bookmarkStart w:id="5500" w:name="_ETM_Q10_237839"/>
      <w:bookmarkEnd w:id="5500"/>
      <w:r>
        <w:rPr>
          <w:rtl/>
        </w:rPr>
        <w:t xml:space="preserve">נדרש </w:t>
      </w:r>
      <w:bookmarkStart w:id="5501" w:name="_ETM_Q10_238199"/>
      <w:bookmarkEnd w:id="5501"/>
      <w:r>
        <w:rPr>
          <w:rtl/>
        </w:rPr>
        <w:t xml:space="preserve">לצרף </w:t>
      </w:r>
      <w:bookmarkStart w:id="5502" w:name="_ETM_Q10_238649"/>
      <w:bookmarkEnd w:id="5502"/>
      <w:r>
        <w:rPr>
          <w:rtl/>
        </w:rPr>
        <w:t xml:space="preserve">לכל </w:t>
      </w:r>
      <w:bookmarkStart w:id="5503" w:name="_ETM_Q10_238949"/>
      <w:bookmarkEnd w:id="5503"/>
      <w:r>
        <w:rPr>
          <w:rtl/>
        </w:rPr>
        <w:t>היתר</w:t>
      </w:r>
      <w:r>
        <w:rPr>
          <w:rFonts w:hint="cs"/>
          <w:rtl/>
        </w:rPr>
        <w:t>.</w:t>
      </w:r>
      <w:r>
        <w:rPr>
          <w:rtl/>
        </w:rPr>
        <w:t xml:space="preserve"> </w:t>
      </w:r>
      <w:bookmarkStart w:id="5504" w:name="_ETM_Q10_239799"/>
      <w:bookmarkEnd w:id="5504"/>
      <w:r>
        <w:rPr>
          <w:rtl/>
        </w:rPr>
        <w:t xml:space="preserve">כבר </w:t>
      </w:r>
      <w:bookmarkStart w:id="5505" w:name="_ETM_Q10_239979"/>
      <w:bookmarkEnd w:id="5505"/>
      <w:r>
        <w:rPr>
          <w:rtl/>
        </w:rPr>
        <w:t xml:space="preserve">בימים </w:t>
      </w:r>
      <w:bookmarkStart w:id="5506" w:name="_ETM_Q10_240309"/>
      <w:bookmarkEnd w:id="5506"/>
      <w:r>
        <w:rPr>
          <w:rtl/>
        </w:rPr>
        <w:t xml:space="preserve">הקרובים </w:t>
      </w:r>
      <w:bookmarkStart w:id="5507" w:name="_ETM_Q10_240670"/>
      <w:bookmarkEnd w:id="5507"/>
      <w:proofErr w:type="spellStart"/>
      <w:r>
        <w:rPr>
          <w:rtl/>
        </w:rPr>
        <w:t>מ</w:t>
      </w:r>
      <w:r>
        <w:rPr>
          <w:rFonts w:hint="cs"/>
          <w:rtl/>
        </w:rPr>
        <w:t>י</w:t>
      </w:r>
      <w:r>
        <w:rPr>
          <w:rtl/>
        </w:rPr>
        <w:t>נהל</w:t>
      </w:r>
      <w:proofErr w:type="spellEnd"/>
      <w:r>
        <w:rPr>
          <w:rtl/>
        </w:rPr>
        <w:t xml:space="preserve"> </w:t>
      </w:r>
      <w:bookmarkStart w:id="5508" w:name="_ETM_Q10_240940"/>
      <w:bookmarkEnd w:id="5508"/>
      <w:r>
        <w:rPr>
          <w:rtl/>
        </w:rPr>
        <w:t xml:space="preserve">התכנון </w:t>
      </w:r>
      <w:bookmarkStart w:id="5509" w:name="_ETM_Q10_241329"/>
      <w:bookmarkEnd w:id="5509"/>
      <w:r>
        <w:rPr>
          <w:rtl/>
        </w:rPr>
        <w:t xml:space="preserve">יוציא </w:t>
      </w:r>
      <w:bookmarkStart w:id="5510" w:name="_ETM_Q10_241600"/>
      <w:bookmarkEnd w:id="5510"/>
      <w:r>
        <w:rPr>
          <w:rtl/>
        </w:rPr>
        <w:t xml:space="preserve">הנחיה </w:t>
      </w:r>
      <w:bookmarkStart w:id="5511" w:name="_ETM_Q10_242690"/>
      <w:bookmarkEnd w:id="5511"/>
      <w:r>
        <w:rPr>
          <w:rtl/>
        </w:rPr>
        <w:t xml:space="preserve">לכל </w:t>
      </w:r>
      <w:bookmarkStart w:id="5512" w:name="_ETM_Q10_243080"/>
      <w:bookmarkEnd w:id="5512"/>
      <w:r>
        <w:rPr>
          <w:rtl/>
        </w:rPr>
        <w:t xml:space="preserve">ועדות </w:t>
      </w:r>
      <w:bookmarkStart w:id="5513" w:name="_ETM_Q10_243560"/>
      <w:bookmarkEnd w:id="5513"/>
      <w:r>
        <w:rPr>
          <w:rtl/>
        </w:rPr>
        <w:t xml:space="preserve">התכנון </w:t>
      </w:r>
      <w:bookmarkStart w:id="5514" w:name="_ETM_Q10_244550"/>
      <w:bookmarkEnd w:id="5514"/>
      <w:r>
        <w:rPr>
          <w:rtl/>
        </w:rPr>
        <w:t>ו</w:t>
      </w:r>
      <w:r>
        <w:rPr>
          <w:rFonts w:hint="cs"/>
          <w:rtl/>
        </w:rPr>
        <w:t>ה</w:t>
      </w:r>
      <w:r>
        <w:rPr>
          <w:rtl/>
        </w:rPr>
        <w:t xml:space="preserve">בנייה </w:t>
      </w:r>
      <w:bookmarkStart w:id="5515" w:name="_ETM_Q10_244940"/>
      <w:bookmarkEnd w:id="5515"/>
      <w:r>
        <w:rPr>
          <w:rtl/>
        </w:rPr>
        <w:t xml:space="preserve">בארץ </w:t>
      </w:r>
      <w:bookmarkStart w:id="5516" w:name="_ETM_Q10_245360"/>
      <w:bookmarkEnd w:id="5516"/>
      <w:r>
        <w:rPr>
          <w:rtl/>
        </w:rPr>
        <w:t xml:space="preserve">על </w:t>
      </w:r>
      <w:bookmarkStart w:id="5517" w:name="_ETM_Q10_245480"/>
      <w:bookmarkEnd w:id="5517"/>
      <w:r>
        <w:rPr>
          <w:rtl/>
        </w:rPr>
        <w:t xml:space="preserve">תוקף </w:t>
      </w:r>
      <w:bookmarkStart w:id="5518" w:name="_ETM_Q10_245900"/>
      <w:bookmarkEnd w:id="5518"/>
      <w:r>
        <w:rPr>
          <w:rtl/>
        </w:rPr>
        <w:t>האישורים</w:t>
      </w:r>
      <w:r>
        <w:rPr>
          <w:rFonts w:hint="cs"/>
          <w:rtl/>
        </w:rPr>
        <w:t>,</w:t>
      </w:r>
      <w:r>
        <w:rPr>
          <w:rtl/>
        </w:rPr>
        <w:t xml:space="preserve"> </w:t>
      </w:r>
      <w:bookmarkStart w:id="5519" w:name="_ETM_Q10_246950"/>
      <w:bookmarkEnd w:id="5519"/>
      <w:r>
        <w:rPr>
          <w:rtl/>
        </w:rPr>
        <w:t xml:space="preserve">גם </w:t>
      </w:r>
      <w:bookmarkStart w:id="5520" w:name="_ETM_Q10_247370"/>
      <w:bookmarkEnd w:id="5520"/>
      <w:r>
        <w:rPr>
          <w:rtl/>
        </w:rPr>
        <w:t xml:space="preserve">ללא </w:t>
      </w:r>
      <w:bookmarkStart w:id="5521" w:name="_ETM_Q10_247880"/>
      <w:bookmarkEnd w:id="5521"/>
      <w:r>
        <w:rPr>
          <w:rtl/>
        </w:rPr>
        <w:t xml:space="preserve">קשר </w:t>
      </w:r>
      <w:bookmarkStart w:id="5522" w:name="_ETM_Q10_248750"/>
      <w:bookmarkEnd w:id="5522"/>
      <w:r>
        <w:rPr>
          <w:rFonts w:hint="cs"/>
          <w:rtl/>
        </w:rPr>
        <w:t>ל</w:t>
      </w:r>
      <w:r>
        <w:rPr>
          <w:rtl/>
        </w:rPr>
        <w:t>קורונה</w:t>
      </w:r>
      <w:r>
        <w:rPr>
          <w:rFonts w:hint="cs"/>
          <w:rtl/>
        </w:rPr>
        <w:t>,</w:t>
      </w:r>
      <w:r>
        <w:rPr>
          <w:rtl/>
        </w:rPr>
        <w:t xml:space="preserve"> </w:t>
      </w:r>
      <w:bookmarkStart w:id="5523" w:name="_ETM_Q10_249500"/>
      <w:bookmarkEnd w:id="5523"/>
      <w:r>
        <w:rPr>
          <w:rtl/>
        </w:rPr>
        <w:t xml:space="preserve">ואני </w:t>
      </w:r>
      <w:bookmarkStart w:id="5524" w:name="_ETM_Q10_249740"/>
      <w:bookmarkEnd w:id="5524"/>
      <w:r>
        <w:rPr>
          <w:rtl/>
        </w:rPr>
        <w:t xml:space="preserve">מברך </w:t>
      </w:r>
      <w:bookmarkStart w:id="5525" w:name="_ETM_Q10_250530"/>
      <w:bookmarkEnd w:id="5525"/>
      <w:r>
        <w:rPr>
          <w:rtl/>
        </w:rPr>
        <w:t xml:space="preserve">את </w:t>
      </w:r>
      <w:bookmarkStart w:id="5526" w:name="_ETM_Q10_250709"/>
      <w:bookmarkStart w:id="5527" w:name="_ETM_Q10_251160"/>
      <w:bookmarkEnd w:id="5526"/>
      <w:bookmarkEnd w:id="5527"/>
      <w:proofErr w:type="spellStart"/>
      <w:r>
        <w:rPr>
          <w:rtl/>
        </w:rPr>
        <w:t>מ</w:t>
      </w:r>
      <w:r>
        <w:rPr>
          <w:rFonts w:hint="cs"/>
          <w:rtl/>
        </w:rPr>
        <w:t>י</w:t>
      </w:r>
      <w:r>
        <w:rPr>
          <w:rtl/>
        </w:rPr>
        <w:t>נהל</w:t>
      </w:r>
      <w:proofErr w:type="spellEnd"/>
      <w:r>
        <w:rPr>
          <w:rtl/>
        </w:rPr>
        <w:t xml:space="preserve"> </w:t>
      </w:r>
      <w:bookmarkStart w:id="5528" w:name="_ETM_Q10_251459"/>
      <w:bookmarkEnd w:id="5528"/>
      <w:r>
        <w:rPr>
          <w:rtl/>
        </w:rPr>
        <w:t>התכנון</w:t>
      </w:r>
      <w:bookmarkStart w:id="5529" w:name="_ETM_Q10_252090"/>
      <w:bookmarkEnd w:id="5529"/>
      <w:r>
        <w:rPr>
          <w:rFonts w:hint="cs"/>
          <w:rtl/>
        </w:rPr>
        <w:t xml:space="preserve">, את </w:t>
      </w:r>
      <w:r>
        <w:rPr>
          <w:rtl/>
        </w:rPr>
        <w:t xml:space="preserve">משרד </w:t>
      </w:r>
      <w:bookmarkStart w:id="5530" w:name="_ETM_Q10_252480"/>
      <w:bookmarkEnd w:id="5530"/>
      <w:r>
        <w:rPr>
          <w:rtl/>
        </w:rPr>
        <w:t xml:space="preserve">הפנים </w:t>
      </w:r>
      <w:bookmarkStart w:id="5531" w:name="_ETM_Q10_253209"/>
      <w:bookmarkEnd w:id="5531"/>
      <w:r>
        <w:rPr>
          <w:rFonts w:hint="cs"/>
          <w:rtl/>
        </w:rPr>
        <w:t xml:space="preserve">ואת </w:t>
      </w:r>
      <w:r>
        <w:rPr>
          <w:rtl/>
        </w:rPr>
        <w:t xml:space="preserve">שר </w:t>
      </w:r>
      <w:bookmarkStart w:id="5532" w:name="_ETM_Q10_253690"/>
      <w:bookmarkEnd w:id="5532"/>
      <w:r>
        <w:rPr>
          <w:rtl/>
        </w:rPr>
        <w:t xml:space="preserve">הפנים </w:t>
      </w:r>
      <w:bookmarkStart w:id="5533" w:name="_ETM_Q10_253990"/>
      <w:bookmarkEnd w:id="5533"/>
      <w:r>
        <w:rPr>
          <w:rtl/>
        </w:rPr>
        <w:t xml:space="preserve">על </w:t>
      </w:r>
      <w:bookmarkStart w:id="5534" w:name="_ETM_Q10_254110"/>
      <w:bookmarkEnd w:id="5534"/>
      <w:r>
        <w:rPr>
          <w:rtl/>
        </w:rPr>
        <w:t xml:space="preserve">ההחלטה </w:t>
      </w:r>
      <w:bookmarkStart w:id="5535" w:name="_ETM_Q10_254590"/>
      <w:bookmarkEnd w:id="5535"/>
      <w:r>
        <w:rPr>
          <w:rtl/>
        </w:rPr>
        <w:t>הזאת</w:t>
      </w:r>
      <w:bookmarkStart w:id="5536" w:name="_ETM_Q10_255280"/>
      <w:bookmarkEnd w:id="5536"/>
      <w:r>
        <w:rPr>
          <w:rFonts w:hint="cs"/>
          <w:rtl/>
        </w:rPr>
        <w:t xml:space="preserve">, </w:t>
      </w:r>
      <w:r>
        <w:rPr>
          <w:rtl/>
        </w:rPr>
        <w:t xml:space="preserve">שבאה </w:t>
      </w:r>
      <w:bookmarkStart w:id="5537" w:name="_ETM_Q10_255700"/>
      <w:bookmarkEnd w:id="5537"/>
      <w:r>
        <w:rPr>
          <w:rtl/>
        </w:rPr>
        <w:t xml:space="preserve">בעקבות </w:t>
      </w:r>
      <w:bookmarkStart w:id="5538" w:name="_ETM_Q10_256090"/>
      <w:bookmarkEnd w:id="5538"/>
      <w:r>
        <w:rPr>
          <w:rtl/>
        </w:rPr>
        <w:t xml:space="preserve">הדיון </w:t>
      </w:r>
      <w:bookmarkStart w:id="5539" w:name="_ETM_Q10_256480"/>
      <w:bookmarkEnd w:id="5539"/>
      <w:r>
        <w:rPr>
          <w:rtl/>
        </w:rPr>
        <w:t>בוועדה</w:t>
      </w:r>
      <w:r>
        <w:rPr>
          <w:rFonts w:hint="cs"/>
          <w:rtl/>
        </w:rPr>
        <w:t>.</w:t>
      </w:r>
    </w:p>
    <w:p w:rsidR="000B53EB" w:rsidRDefault="000B53EB" w:rsidP="006D693B">
      <w:pPr>
        <w:rPr>
          <w:rtl/>
        </w:rPr>
      </w:pPr>
      <w:bookmarkStart w:id="5540" w:name="_ETM_Q10_257459"/>
      <w:bookmarkStart w:id="5541" w:name="_ETM_Q10_257561"/>
      <w:bookmarkEnd w:id="5540"/>
      <w:bookmarkEnd w:id="5541"/>
    </w:p>
    <w:p w:rsidR="000B53EB" w:rsidRDefault="000B53EB" w:rsidP="00610EDF">
      <w:pPr>
        <w:rPr>
          <w:rtl/>
        </w:rPr>
      </w:pPr>
      <w:bookmarkStart w:id="5542" w:name="_ETM_Q10_258131"/>
      <w:bookmarkStart w:id="5543" w:name="_ETM_Q10_258218"/>
      <w:bookmarkEnd w:id="5542"/>
      <w:bookmarkEnd w:id="5543"/>
      <w:r>
        <w:rPr>
          <w:rtl/>
        </w:rPr>
        <w:t xml:space="preserve"> </w:t>
      </w:r>
      <w:bookmarkStart w:id="5544" w:name="_ETM_Q10_257439"/>
      <w:bookmarkEnd w:id="5544"/>
      <w:r>
        <w:rPr>
          <w:rtl/>
        </w:rPr>
        <w:t xml:space="preserve">לפי </w:t>
      </w:r>
      <w:bookmarkStart w:id="5545" w:name="_ETM_Q10_257709"/>
      <w:bookmarkEnd w:id="5545"/>
      <w:r>
        <w:rPr>
          <w:rtl/>
        </w:rPr>
        <w:t>המוצע</w:t>
      </w:r>
      <w:r>
        <w:rPr>
          <w:rFonts w:hint="cs"/>
          <w:rtl/>
        </w:rPr>
        <w:t>,</w:t>
      </w:r>
      <w:r>
        <w:rPr>
          <w:rtl/>
        </w:rPr>
        <w:t xml:space="preserve"> </w:t>
      </w:r>
      <w:bookmarkStart w:id="5546" w:name="_ETM_Q10_258609"/>
      <w:bookmarkEnd w:id="5546"/>
      <w:r>
        <w:rPr>
          <w:rtl/>
        </w:rPr>
        <w:t xml:space="preserve">אישור </w:t>
      </w:r>
      <w:bookmarkStart w:id="5547" w:name="_ETM_Q10_258939"/>
      <w:bookmarkEnd w:id="5547"/>
      <w:r>
        <w:rPr>
          <w:rFonts w:hint="cs"/>
          <w:rtl/>
        </w:rPr>
        <w:t>רגולטורי</w:t>
      </w:r>
      <w:r>
        <w:rPr>
          <w:rtl/>
        </w:rPr>
        <w:t xml:space="preserve"> </w:t>
      </w:r>
      <w:bookmarkStart w:id="5548" w:name="_ETM_Q10_259450"/>
      <w:bookmarkEnd w:id="5548"/>
      <w:r>
        <w:rPr>
          <w:rtl/>
        </w:rPr>
        <w:t>שי</w:t>
      </w:r>
      <w:r>
        <w:rPr>
          <w:rFonts w:hint="cs"/>
          <w:rtl/>
        </w:rPr>
        <w:t>פ</w:t>
      </w:r>
      <w:r>
        <w:rPr>
          <w:rtl/>
        </w:rPr>
        <w:t xml:space="preserve">קע </w:t>
      </w:r>
      <w:bookmarkStart w:id="5549" w:name="_ETM_Q10_259929"/>
      <w:bookmarkEnd w:id="5549"/>
      <w:r>
        <w:rPr>
          <w:rtl/>
        </w:rPr>
        <w:t xml:space="preserve">בתקופה </w:t>
      </w:r>
      <w:bookmarkStart w:id="5550" w:name="_ETM_Q10_260649"/>
      <w:bookmarkEnd w:id="5550"/>
      <w:r>
        <w:rPr>
          <w:rtl/>
        </w:rPr>
        <w:t xml:space="preserve">האמורה </w:t>
      </w:r>
      <w:bookmarkStart w:id="5551" w:name="_ETM_Q10_261009"/>
      <w:bookmarkStart w:id="5552" w:name="_ETM_Q10_261369"/>
      <w:bookmarkEnd w:id="5551"/>
      <w:bookmarkEnd w:id="5552"/>
      <w:r>
        <w:rPr>
          <w:rtl/>
        </w:rPr>
        <w:t xml:space="preserve">יוארך </w:t>
      </w:r>
      <w:bookmarkStart w:id="5553" w:name="_ETM_Q10_262450"/>
      <w:bookmarkEnd w:id="5553"/>
      <w:r>
        <w:rPr>
          <w:rFonts w:hint="cs"/>
          <w:rtl/>
        </w:rPr>
        <w:t>באופן</w:t>
      </w:r>
      <w:r>
        <w:rPr>
          <w:rtl/>
        </w:rPr>
        <w:t xml:space="preserve"> </w:t>
      </w:r>
      <w:bookmarkStart w:id="5554" w:name="_ETM_Q10_262600"/>
      <w:bookmarkEnd w:id="5554"/>
      <w:r>
        <w:rPr>
          <w:rtl/>
        </w:rPr>
        <w:t xml:space="preserve">דיפרנציאלי </w:t>
      </w:r>
      <w:bookmarkStart w:id="5555" w:name="_ETM_Q10_263439"/>
      <w:bookmarkEnd w:id="5555"/>
      <w:r>
        <w:rPr>
          <w:rtl/>
        </w:rPr>
        <w:t xml:space="preserve">בהתאם </w:t>
      </w:r>
      <w:bookmarkStart w:id="5556" w:name="_ETM_Q10_263709"/>
      <w:bookmarkEnd w:id="5556"/>
      <w:r>
        <w:rPr>
          <w:rtl/>
        </w:rPr>
        <w:t xml:space="preserve">לתקופת </w:t>
      </w:r>
      <w:bookmarkStart w:id="5557" w:name="_ETM_Q10_264130"/>
      <w:bookmarkEnd w:id="5557"/>
      <w:r>
        <w:rPr>
          <w:rtl/>
        </w:rPr>
        <w:t xml:space="preserve">תוקפו </w:t>
      </w:r>
      <w:bookmarkStart w:id="5558" w:name="_ETM_Q10_264399"/>
      <w:bookmarkEnd w:id="5558"/>
      <w:r>
        <w:rPr>
          <w:rFonts w:hint="cs"/>
          <w:rtl/>
        </w:rPr>
        <w:t>המקורית של האישור:</w:t>
      </w:r>
      <w:r>
        <w:rPr>
          <w:rtl/>
        </w:rPr>
        <w:t xml:space="preserve"> </w:t>
      </w:r>
      <w:bookmarkStart w:id="5559" w:name="_ETM_Q10_264759"/>
      <w:bookmarkStart w:id="5560" w:name="_ETM_Q10_266230"/>
      <w:bookmarkEnd w:id="5559"/>
      <w:bookmarkEnd w:id="5560"/>
      <w:r>
        <w:rPr>
          <w:rFonts w:hint="cs"/>
          <w:rtl/>
        </w:rPr>
        <w:t>אם תוקפו</w:t>
      </w:r>
      <w:r>
        <w:rPr>
          <w:rtl/>
        </w:rPr>
        <w:t xml:space="preserve"> </w:t>
      </w:r>
      <w:bookmarkStart w:id="5561" w:name="_ETM_Q10_266709"/>
      <w:bookmarkEnd w:id="5561"/>
      <w:r>
        <w:rPr>
          <w:rtl/>
        </w:rPr>
        <w:t xml:space="preserve">של </w:t>
      </w:r>
      <w:bookmarkStart w:id="5562" w:name="_ETM_Q10_266890"/>
      <w:bookmarkEnd w:id="5562"/>
      <w:r>
        <w:rPr>
          <w:rtl/>
        </w:rPr>
        <w:t xml:space="preserve">האישור </w:t>
      </w:r>
      <w:bookmarkStart w:id="5563" w:name="_ETM_Q10_267250"/>
      <w:bookmarkEnd w:id="5563"/>
      <w:r>
        <w:rPr>
          <w:rtl/>
        </w:rPr>
        <w:t xml:space="preserve">עד </w:t>
      </w:r>
      <w:bookmarkStart w:id="5564" w:name="_ETM_Q10_267370"/>
      <w:bookmarkEnd w:id="5564"/>
      <w:r>
        <w:rPr>
          <w:rtl/>
        </w:rPr>
        <w:t>שנה</w:t>
      </w:r>
      <w:bookmarkStart w:id="5565" w:name="_ETM_Q10_267760"/>
      <w:bookmarkStart w:id="5566" w:name="_ETM_Q10_267910"/>
      <w:bookmarkEnd w:id="5565"/>
      <w:bookmarkEnd w:id="5566"/>
      <w:r>
        <w:rPr>
          <w:rFonts w:hint="cs"/>
          <w:rtl/>
        </w:rPr>
        <w:t>, ה</w:t>
      </w:r>
      <w:r>
        <w:rPr>
          <w:rtl/>
        </w:rPr>
        <w:t xml:space="preserve">אישור </w:t>
      </w:r>
      <w:bookmarkStart w:id="5567" w:name="_ETM_Q10_268300"/>
      <w:bookmarkEnd w:id="5567"/>
      <w:r>
        <w:rPr>
          <w:rtl/>
        </w:rPr>
        <w:t xml:space="preserve">יוארך </w:t>
      </w:r>
      <w:bookmarkStart w:id="5568" w:name="_ETM_Q10_269219"/>
      <w:bookmarkEnd w:id="5568"/>
      <w:r>
        <w:rPr>
          <w:rtl/>
        </w:rPr>
        <w:t>ב</w:t>
      </w:r>
      <w:r>
        <w:rPr>
          <w:rFonts w:hint="cs"/>
          <w:rtl/>
        </w:rPr>
        <w:t>שלושה</w:t>
      </w:r>
      <w:r>
        <w:rPr>
          <w:rtl/>
        </w:rPr>
        <w:t xml:space="preserve"> </w:t>
      </w:r>
      <w:bookmarkStart w:id="5569" w:name="_ETM_Q10_269729"/>
      <w:bookmarkEnd w:id="5569"/>
      <w:r>
        <w:rPr>
          <w:rtl/>
        </w:rPr>
        <w:t>חודשים</w:t>
      </w:r>
      <w:r>
        <w:rPr>
          <w:rFonts w:hint="cs"/>
          <w:rtl/>
        </w:rPr>
        <w:t>;</w:t>
      </w:r>
      <w:bookmarkStart w:id="5570" w:name="_ETM_Q10_270600"/>
      <w:bookmarkEnd w:id="5570"/>
      <w:r>
        <w:rPr>
          <w:rFonts w:hint="cs"/>
          <w:rtl/>
        </w:rPr>
        <w:t xml:space="preserve"> </w:t>
      </w:r>
      <w:r>
        <w:rPr>
          <w:rtl/>
        </w:rPr>
        <w:t xml:space="preserve">אם </w:t>
      </w:r>
      <w:bookmarkStart w:id="5571" w:name="_ETM_Q10_270749"/>
      <w:bookmarkEnd w:id="5571"/>
      <w:r>
        <w:rPr>
          <w:rtl/>
        </w:rPr>
        <w:t xml:space="preserve">תוקפו </w:t>
      </w:r>
      <w:bookmarkStart w:id="5572" w:name="_ETM_Q10_271109"/>
      <w:bookmarkEnd w:id="5572"/>
      <w:r>
        <w:rPr>
          <w:rtl/>
        </w:rPr>
        <w:t xml:space="preserve">של </w:t>
      </w:r>
      <w:bookmarkStart w:id="5573" w:name="_ETM_Q10_271259"/>
      <w:bookmarkEnd w:id="5573"/>
      <w:r>
        <w:rPr>
          <w:rtl/>
        </w:rPr>
        <w:t xml:space="preserve">האישור </w:t>
      </w:r>
      <w:bookmarkStart w:id="5574" w:name="_ETM_Q10_271950"/>
      <w:bookmarkEnd w:id="5574"/>
      <w:r>
        <w:rPr>
          <w:rFonts w:hint="cs"/>
          <w:rtl/>
        </w:rPr>
        <w:t>מ</w:t>
      </w:r>
      <w:r>
        <w:rPr>
          <w:rtl/>
        </w:rPr>
        <w:t xml:space="preserve">שנה </w:t>
      </w:r>
      <w:bookmarkStart w:id="5575" w:name="_ETM_Q10_272369"/>
      <w:bookmarkStart w:id="5576" w:name="_ETM_Q10_272520"/>
      <w:bookmarkEnd w:id="5575"/>
      <w:bookmarkEnd w:id="5576"/>
      <w:r>
        <w:rPr>
          <w:rFonts w:hint="cs"/>
          <w:rtl/>
        </w:rPr>
        <w:t>ו</w:t>
      </w:r>
      <w:r>
        <w:rPr>
          <w:rtl/>
        </w:rPr>
        <w:t xml:space="preserve">עד </w:t>
      </w:r>
      <w:bookmarkStart w:id="5577" w:name="_ETM_Q10_272609"/>
      <w:bookmarkEnd w:id="5577"/>
      <w:r>
        <w:rPr>
          <w:rFonts w:hint="cs"/>
          <w:rtl/>
        </w:rPr>
        <w:t>שלוש</w:t>
      </w:r>
      <w:r>
        <w:rPr>
          <w:rtl/>
        </w:rPr>
        <w:t xml:space="preserve"> </w:t>
      </w:r>
      <w:bookmarkStart w:id="5578" w:name="_ETM_Q10_272909"/>
      <w:bookmarkEnd w:id="5578"/>
      <w:r>
        <w:rPr>
          <w:rtl/>
        </w:rPr>
        <w:t>שנים</w:t>
      </w:r>
      <w:bookmarkStart w:id="5579" w:name="_ETM_Q10_273539"/>
      <w:bookmarkEnd w:id="5579"/>
      <w:r>
        <w:rPr>
          <w:rFonts w:hint="cs"/>
          <w:rtl/>
        </w:rPr>
        <w:t xml:space="preserve">, </w:t>
      </w:r>
      <w:r>
        <w:rPr>
          <w:rtl/>
        </w:rPr>
        <w:t xml:space="preserve">האישור </w:t>
      </w:r>
      <w:bookmarkStart w:id="5580" w:name="_ETM_Q10_273990"/>
      <w:bookmarkEnd w:id="5580"/>
      <w:r>
        <w:rPr>
          <w:rtl/>
        </w:rPr>
        <w:t>יוא</w:t>
      </w:r>
      <w:r>
        <w:rPr>
          <w:rFonts w:hint="cs"/>
          <w:rtl/>
        </w:rPr>
        <w:t>רך</w:t>
      </w:r>
      <w:r>
        <w:rPr>
          <w:rtl/>
        </w:rPr>
        <w:t xml:space="preserve"> </w:t>
      </w:r>
      <w:bookmarkStart w:id="5581" w:name="_ETM_Q10_274439"/>
      <w:bookmarkEnd w:id="5581"/>
      <w:r>
        <w:rPr>
          <w:rtl/>
        </w:rPr>
        <w:t xml:space="preserve">בחצי </w:t>
      </w:r>
      <w:bookmarkStart w:id="5582" w:name="_ETM_Q10_275039"/>
      <w:bookmarkEnd w:id="5582"/>
      <w:r>
        <w:rPr>
          <w:rtl/>
        </w:rPr>
        <w:t>שנה</w:t>
      </w:r>
      <w:bookmarkStart w:id="5583" w:name="_ETM_Q10_275759"/>
      <w:bookmarkEnd w:id="5583"/>
      <w:r>
        <w:rPr>
          <w:rFonts w:hint="cs"/>
          <w:rtl/>
        </w:rPr>
        <w:t xml:space="preserve">; </w:t>
      </w:r>
      <w:r>
        <w:rPr>
          <w:rtl/>
        </w:rPr>
        <w:t xml:space="preserve">אם </w:t>
      </w:r>
      <w:bookmarkStart w:id="5584" w:name="_ETM_Q10_275909"/>
      <w:bookmarkEnd w:id="5584"/>
      <w:r>
        <w:rPr>
          <w:rtl/>
        </w:rPr>
        <w:t xml:space="preserve">תוקפו </w:t>
      </w:r>
      <w:bookmarkStart w:id="5585" w:name="_ETM_Q10_276270"/>
      <w:bookmarkEnd w:id="5585"/>
      <w:r>
        <w:rPr>
          <w:rtl/>
        </w:rPr>
        <w:t xml:space="preserve">של </w:t>
      </w:r>
      <w:bookmarkStart w:id="5586" w:name="_ETM_Q10_276450"/>
      <w:bookmarkEnd w:id="5586"/>
      <w:r>
        <w:rPr>
          <w:rtl/>
        </w:rPr>
        <w:t xml:space="preserve">האישור </w:t>
      </w:r>
      <w:bookmarkStart w:id="5587" w:name="_ETM_Q10_276810"/>
      <w:bookmarkEnd w:id="5587"/>
      <w:r>
        <w:rPr>
          <w:rFonts w:hint="cs"/>
          <w:rtl/>
        </w:rPr>
        <w:t>שלוש</w:t>
      </w:r>
      <w:r>
        <w:rPr>
          <w:rtl/>
        </w:rPr>
        <w:t xml:space="preserve"> </w:t>
      </w:r>
      <w:bookmarkStart w:id="5588" w:name="_ETM_Q10_277170"/>
      <w:bookmarkEnd w:id="5588"/>
      <w:r>
        <w:rPr>
          <w:rtl/>
        </w:rPr>
        <w:t xml:space="preserve">שנים </w:t>
      </w:r>
      <w:bookmarkStart w:id="5589" w:name="_ETM_Q10_277439"/>
      <w:bookmarkEnd w:id="5589"/>
      <w:r>
        <w:rPr>
          <w:rFonts w:hint="cs"/>
          <w:rtl/>
        </w:rPr>
        <w:t xml:space="preserve">ומעלה, </w:t>
      </w:r>
      <w:r>
        <w:rPr>
          <w:rtl/>
        </w:rPr>
        <w:t>ה</w:t>
      </w:r>
      <w:bookmarkStart w:id="5590" w:name="_ETM_Q10_278249"/>
      <w:bookmarkEnd w:id="5590"/>
      <w:r>
        <w:rPr>
          <w:rFonts w:hint="cs"/>
          <w:rtl/>
        </w:rPr>
        <w:t>איש</w:t>
      </w:r>
      <w:r>
        <w:rPr>
          <w:rtl/>
        </w:rPr>
        <w:t>ו</w:t>
      </w:r>
      <w:r>
        <w:rPr>
          <w:rFonts w:hint="cs"/>
          <w:rtl/>
        </w:rPr>
        <w:t>ר</w:t>
      </w:r>
      <w:r>
        <w:rPr>
          <w:rtl/>
        </w:rPr>
        <w:t xml:space="preserve"> </w:t>
      </w:r>
      <w:bookmarkStart w:id="5591" w:name="_ETM_Q10_278640"/>
      <w:bookmarkEnd w:id="5591"/>
      <w:r>
        <w:rPr>
          <w:rtl/>
        </w:rPr>
        <w:t>יוא</w:t>
      </w:r>
      <w:r>
        <w:rPr>
          <w:rFonts w:hint="cs"/>
          <w:rtl/>
        </w:rPr>
        <w:t>רך</w:t>
      </w:r>
      <w:r>
        <w:rPr>
          <w:rtl/>
        </w:rPr>
        <w:t xml:space="preserve"> </w:t>
      </w:r>
      <w:bookmarkStart w:id="5592" w:name="_ETM_Q10_279030"/>
      <w:bookmarkEnd w:id="5592"/>
      <w:r>
        <w:rPr>
          <w:rtl/>
        </w:rPr>
        <w:t>בשנה</w:t>
      </w:r>
      <w:r>
        <w:rPr>
          <w:rFonts w:hint="cs"/>
          <w:rtl/>
        </w:rPr>
        <w:t>.</w:t>
      </w:r>
      <w:r>
        <w:rPr>
          <w:rtl/>
        </w:rPr>
        <w:t xml:space="preserve"> </w:t>
      </w:r>
      <w:bookmarkStart w:id="5593" w:name="_ETM_Q10_279450"/>
      <w:bookmarkEnd w:id="5593"/>
    </w:p>
    <w:p w:rsidR="000B53EB" w:rsidRDefault="000B53EB" w:rsidP="006D693B">
      <w:pPr>
        <w:rPr>
          <w:rtl/>
        </w:rPr>
      </w:pPr>
    </w:p>
    <w:p w:rsidR="000B53EB" w:rsidRDefault="000B53EB" w:rsidP="00E56456">
      <w:pPr>
        <w:rPr>
          <w:rtl/>
        </w:rPr>
      </w:pPr>
      <w:r>
        <w:rPr>
          <w:rtl/>
        </w:rPr>
        <w:t xml:space="preserve">לצד </w:t>
      </w:r>
      <w:bookmarkStart w:id="5594" w:name="_ETM_Q10_279780"/>
      <w:bookmarkEnd w:id="5594"/>
      <w:r>
        <w:rPr>
          <w:rtl/>
        </w:rPr>
        <w:t>זאת</w:t>
      </w:r>
      <w:r>
        <w:rPr>
          <w:rFonts w:hint="cs"/>
          <w:rtl/>
        </w:rPr>
        <w:t>,</w:t>
      </w:r>
      <w:r>
        <w:rPr>
          <w:rtl/>
        </w:rPr>
        <w:t xml:space="preserve"> </w:t>
      </w:r>
      <w:bookmarkStart w:id="5595" w:name="_ETM_Q10_280469"/>
      <w:bookmarkEnd w:id="5595"/>
      <w:r>
        <w:rPr>
          <w:rtl/>
        </w:rPr>
        <w:t xml:space="preserve">מוצע </w:t>
      </w:r>
      <w:bookmarkStart w:id="5596" w:name="_ETM_Q10_281009"/>
      <w:bookmarkEnd w:id="5596"/>
      <w:r>
        <w:rPr>
          <w:rtl/>
        </w:rPr>
        <w:t xml:space="preserve">לאפשר </w:t>
      </w:r>
      <w:bookmarkStart w:id="5597" w:name="_ETM_Q10_282220"/>
      <w:bookmarkEnd w:id="5597"/>
      <w:r>
        <w:rPr>
          <w:rFonts w:hint="cs"/>
          <w:rtl/>
        </w:rPr>
        <w:t>כמה</w:t>
      </w:r>
      <w:r>
        <w:rPr>
          <w:rtl/>
        </w:rPr>
        <w:t xml:space="preserve"> </w:t>
      </w:r>
      <w:bookmarkStart w:id="5598" w:name="_ETM_Q10_282640"/>
      <w:bookmarkEnd w:id="5598"/>
      <w:r>
        <w:rPr>
          <w:rtl/>
        </w:rPr>
        <w:t xml:space="preserve">החרגות </w:t>
      </w:r>
      <w:bookmarkStart w:id="5599" w:name="_ETM_Q10_283120"/>
      <w:bookmarkEnd w:id="5599"/>
      <w:r>
        <w:rPr>
          <w:rtl/>
        </w:rPr>
        <w:t xml:space="preserve">בהסדר </w:t>
      </w:r>
      <w:bookmarkStart w:id="5600" w:name="_ETM_Q10_283510"/>
      <w:bookmarkEnd w:id="5600"/>
      <w:r>
        <w:rPr>
          <w:rtl/>
        </w:rPr>
        <w:t>המוצע</w:t>
      </w:r>
      <w:bookmarkStart w:id="5601" w:name="_ETM_Q10_284440"/>
      <w:bookmarkEnd w:id="5601"/>
      <w:r>
        <w:rPr>
          <w:rFonts w:hint="cs"/>
          <w:rtl/>
        </w:rPr>
        <w:t>: 1. ב</w:t>
      </w:r>
      <w:r>
        <w:rPr>
          <w:rtl/>
        </w:rPr>
        <w:t xml:space="preserve">רשימת </w:t>
      </w:r>
      <w:bookmarkStart w:id="5602" w:name="_ETM_Q10_284860"/>
      <w:bookmarkEnd w:id="5602"/>
      <w:r>
        <w:rPr>
          <w:rFonts w:hint="cs"/>
          <w:rtl/>
        </w:rPr>
        <w:t>האישורים</w:t>
      </w:r>
      <w:r>
        <w:rPr>
          <w:rtl/>
        </w:rPr>
        <w:t xml:space="preserve"> </w:t>
      </w:r>
      <w:bookmarkStart w:id="5603" w:name="_ETM_Q10_285280"/>
      <w:bookmarkEnd w:id="5603"/>
      <w:r>
        <w:rPr>
          <w:rtl/>
        </w:rPr>
        <w:t xml:space="preserve">שמתווה </w:t>
      </w:r>
      <w:bookmarkStart w:id="5604" w:name="_ETM_Q10_285700"/>
      <w:bookmarkEnd w:id="5604"/>
      <w:r>
        <w:rPr>
          <w:rtl/>
        </w:rPr>
        <w:t>הה</w:t>
      </w:r>
      <w:r>
        <w:rPr>
          <w:rFonts w:hint="cs"/>
          <w:rtl/>
        </w:rPr>
        <w:t>אר</w:t>
      </w:r>
      <w:r>
        <w:rPr>
          <w:rtl/>
        </w:rPr>
        <w:t xml:space="preserve">כה </w:t>
      </w:r>
      <w:bookmarkStart w:id="5605" w:name="_ETM_Q10_285970"/>
      <w:bookmarkEnd w:id="5605"/>
      <w:r>
        <w:rPr>
          <w:rFonts w:hint="cs"/>
          <w:rtl/>
        </w:rPr>
        <w:t>ה</w:t>
      </w:r>
      <w:r>
        <w:rPr>
          <w:rtl/>
        </w:rPr>
        <w:t xml:space="preserve">אוטומטית </w:t>
      </w:r>
      <w:bookmarkStart w:id="5606" w:name="_ETM_Q10_286510"/>
      <w:bookmarkEnd w:id="5606"/>
      <w:r>
        <w:rPr>
          <w:rtl/>
        </w:rPr>
        <w:t xml:space="preserve">לא </w:t>
      </w:r>
      <w:bookmarkStart w:id="5607" w:name="_ETM_Q10_286600"/>
      <w:bookmarkEnd w:id="5607"/>
      <w:r>
        <w:rPr>
          <w:rFonts w:hint="cs"/>
          <w:rtl/>
        </w:rPr>
        <w:t>י</w:t>
      </w:r>
      <w:r>
        <w:rPr>
          <w:rtl/>
        </w:rPr>
        <w:t xml:space="preserve">חול </w:t>
      </w:r>
      <w:bookmarkStart w:id="5608" w:name="_ETM_Q10_286959"/>
      <w:bookmarkEnd w:id="5608"/>
      <w:r>
        <w:rPr>
          <w:rtl/>
        </w:rPr>
        <w:t xml:space="preserve">עליהם </w:t>
      </w:r>
      <w:bookmarkStart w:id="5609" w:name="_ETM_Q10_287650"/>
      <w:bookmarkEnd w:id="5609"/>
      <w:r w:rsidR="00610EDF">
        <w:rPr>
          <w:rFonts w:hint="cs"/>
          <w:rtl/>
        </w:rPr>
        <w:t xml:space="preserve">– </w:t>
      </w:r>
      <w:r>
        <w:rPr>
          <w:rtl/>
        </w:rPr>
        <w:t xml:space="preserve">אלה </w:t>
      </w:r>
      <w:bookmarkStart w:id="5610" w:name="_ETM_Q10_287950"/>
      <w:bookmarkEnd w:id="5610"/>
      <w:r>
        <w:rPr>
          <w:rtl/>
        </w:rPr>
        <w:t>ה</w:t>
      </w:r>
      <w:r>
        <w:rPr>
          <w:rFonts w:hint="cs"/>
          <w:rtl/>
        </w:rPr>
        <w:t>ה</w:t>
      </w:r>
      <w:r>
        <w:rPr>
          <w:rtl/>
        </w:rPr>
        <w:t xml:space="preserve">חרגות </w:t>
      </w:r>
      <w:bookmarkStart w:id="5611" w:name="_ETM_Q10_288789"/>
      <w:bookmarkEnd w:id="5611"/>
      <w:r w:rsidR="00610EDF">
        <w:rPr>
          <w:rFonts w:hint="cs"/>
          <w:rtl/>
        </w:rPr>
        <w:t xml:space="preserve">– </w:t>
      </w:r>
      <w:r>
        <w:rPr>
          <w:rtl/>
        </w:rPr>
        <w:t xml:space="preserve">במסגרת </w:t>
      </w:r>
      <w:bookmarkStart w:id="5612" w:name="_ETM_Q10_289479"/>
      <w:bookmarkEnd w:id="5612"/>
      <w:r>
        <w:rPr>
          <w:rtl/>
        </w:rPr>
        <w:t xml:space="preserve">זו </w:t>
      </w:r>
      <w:bookmarkStart w:id="5613" w:name="_ETM_Q10_289600"/>
      <w:bookmarkEnd w:id="5613"/>
      <w:r>
        <w:rPr>
          <w:rtl/>
        </w:rPr>
        <w:t xml:space="preserve">הוועדה </w:t>
      </w:r>
      <w:bookmarkStart w:id="5614" w:name="_ETM_Q10_289840"/>
      <w:bookmarkEnd w:id="5614"/>
      <w:r>
        <w:rPr>
          <w:rtl/>
        </w:rPr>
        <w:t xml:space="preserve">החריגה </w:t>
      </w:r>
      <w:bookmarkStart w:id="5615" w:name="_ETM_Q10_290860"/>
      <w:bookmarkEnd w:id="5615"/>
      <w:r>
        <w:rPr>
          <w:rtl/>
        </w:rPr>
        <w:t>ה</w:t>
      </w:r>
      <w:r>
        <w:rPr>
          <w:rFonts w:hint="cs"/>
          <w:rtl/>
        </w:rPr>
        <w:t>י</w:t>
      </w:r>
      <w:r>
        <w:rPr>
          <w:rtl/>
        </w:rPr>
        <w:t xml:space="preserve">תרי </w:t>
      </w:r>
      <w:bookmarkStart w:id="5616" w:name="_ETM_Q10_291670"/>
      <w:bookmarkStart w:id="5617" w:name="_ETM_Q10_292570"/>
      <w:bookmarkEnd w:id="5616"/>
      <w:bookmarkEnd w:id="5617"/>
      <w:r>
        <w:rPr>
          <w:rtl/>
        </w:rPr>
        <w:t xml:space="preserve">העסקה </w:t>
      </w:r>
      <w:bookmarkStart w:id="5618" w:name="_ETM_Q10_293560"/>
      <w:bookmarkEnd w:id="5618"/>
      <w:r>
        <w:rPr>
          <w:rFonts w:hint="cs"/>
          <w:rtl/>
        </w:rPr>
        <w:t>ו</w:t>
      </w:r>
      <w:r>
        <w:rPr>
          <w:rtl/>
        </w:rPr>
        <w:t>אישור</w:t>
      </w:r>
      <w:r w:rsidR="00610EDF">
        <w:rPr>
          <w:rFonts w:hint="cs"/>
          <w:rtl/>
        </w:rPr>
        <w:t>י</w:t>
      </w:r>
      <w:r>
        <w:rPr>
          <w:rtl/>
        </w:rPr>
        <w:t xml:space="preserve"> </w:t>
      </w:r>
      <w:bookmarkStart w:id="5619" w:name="_ETM_Q10_293920"/>
      <w:bookmarkEnd w:id="5619"/>
      <w:r>
        <w:rPr>
          <w:rtl/>
        </w:rPr>
        <w:t xml:space="preserve">שהייה </w:t>
      </w:r>
      <w:bookmarkStart w:id="5620" w:name="_ETM_Q10_294280"/>
      <w:bookmarkEnd w:id="5620"/>
      <w:r>
        <w:rPr>
          <w:rtl/>
        </w:rPr>
        <w:t xml:space="preserve">של </w:t>
      </w:r>
      <w:bookmarkStart w:id="5621" w:name="_ETM_Q10_294430"/>
      <w:bookmarkEnd w:id="5621"/>
      <w:r>
        <w:rPr>
          <w:rtl/>
        </w:rPr>
        <w:t xml:space="preserve">עובדים </w:t>
      </w:r>
      <w:bookmarkStart w:id="5622" w:name="_ETM_Q10_294670"/>
      <w:bookmarkEnd w:id="5622"/>
      <w:r>
        <w:rPr>
          <w:rtl/>
        </w:rPr>
        <w:t xml:space="preserve">זרים </w:t>
      </w:r>
      <w:bookmarkStart w:id="5623" w:name="_ETM_Q10_294970"/>
      <w:bookmarkEnd w:id="5623"/>
      <w:r>
        <w:rPr>
          <w:rtl/>
        </w:rPr>
        <w:t xml:space="preserve">בתחומי </w:t>
      </w:r>
      <w:bookmarkStart w:id="5624" w:name="_ETM_Q10_295299"/>
      <w:bookmarkEnd w:id="5624"/>
      <w:r>
        <w:rPr>
          <w:rtl/>
        </w:rPr>
        <w:t xml:space="preserve">הסיעוד </w:t>
      </w:r>
      <w:bookmarkStart w:id="5625" w:name="_ETM_Q10_295659"/>
      <w:bookmarkEnd w:id="5625"/>
      <w:r>
        <w:rPr>
          <w:rtl/>
        </w:rPr>
        <w:t>והחקלאות</w:t>
      </w:r>
      <w:bookmarkStart w:id="5626" w:name="_ETM_Q10_296979"/>
      <w:bookmarkEnd w:id="5626"/>
      <w:r>
        <w:rPr>
          <w:rFonts w:hint="cs"/>
          <w:rtl/>
        </w:rPr>
        <w:t xml:space="preserve">, </w:t>
      </w:r>
      <w:r>
        <w:rPr>
          <w:rtl/>
        </w:rPr>
        <w:t xml:space="preserve">כמו </w:t>
      </w:r>
      <w:bookmarkStart w:id="5627" w:name="_ETM_Q10_297159"/>
      <w:bookmarkEnd w:id="5627"/>
      <w:r>
        <w:rPr>
          <w:rtl/>
        </w:rPr>
        <w:t xml:space="preserve">שציינתי </w:t>
      </w:r>
      <w:bookmarkStart w:id="5628" w:name="_ETM_Q10_297670"/>
      <w:bookmarkEnd w:id="5628"/>
      <w:r>
        <w:rPr>
          <w:rtl/>
        </w:rPr>
        <w:t>קודם</w:t>
      </w:r>
      <w:r w:rsidR="00E56456">
        <w:rPr>
          <w:rFonts w:hint="cs"/>
          <w:rtl/>
        </w:rPr>
        <w:t>;</w:t>
      </w:r>
      <w:r>
        <w:rPr>
          <w:rtl/>
        </w:rPr>
        <w:t xml:space="preserve"> </w:t>
      </w:r>
      <w:bookmarkStart w:id="5629" w:name="_ETM_Q10_298590"/>
      <w:bookmarkEnd w:id="5629"/>
      <w:r>
        <w:rPr>
          <w:rFonts w:hint="cs"/>
          <w:rtl/>
        </w:rPr>
        <w:t xml:space="preserve">2. </w:t>
      </w:r>
      <w:r>
        <w:rPr>
          <w:rtl/>
        </w:rPr>
        <w:t xml:space="preserve">רשימת </w:t>
      </w:r>
      <w:bookmarkStart w:id="5630" w:name="_ETM_Q10_298950"/>
      <w:bookmarkEnd w:id="5630"/>
      <w:r>
        <w:rPr>
          <w:rFonts w:hint="cs"/>
          <w:rtl/>
        </w:rPr>
        <w:t>אישורים</w:t>
      </w:r>
      <w:r>
        <w:rPr>
          <w:rtl/>
        </w:rPr>
        <w:t xml:space="preserve"> </w:t>
      </w:r>
      <w:bookmarkStart w:id="5631" w:name="_ETM_Q10_299340"/>
      <w:bookmarkEnd w:id="5631"/>
      <w:r>
        <w:rPr>
          <w:rtl/>
        </w:rPr>
        <w:t xml:space="preserve">שיחול </w:t>
      </w:r>
      <w:bookmarkStart w:id="5632" w:name="_ETM_Q10_299820"/>
      <w:bookmarkEnd w:id="5632"/>
      <w:r>
        <w:rPr>
          <w:rtl/>
        </w:rPr>
        <w:t xml:space="preserve">עליהם </w:t>
      </w:r>
      <w:bookmarkStart w:id="5633" w:name="_ETM_Q10_300030"/>
      <w:bookmarkEnd w:id="5633"/>
      <w:r>
        <w:rPr>
          <w:rtl/>
        </w:rPr>
        <w:t xml:space="preserve">מתווה </w:t>
      </w:r>
      <w:bookmarkStart w:id="5634" w:name="_ETM_Q10_300420"/>
      <w:bookmarkEnd w:id="5634"/>
      <w:r>
        <w:rPr>
          <w:rtl/>
        </w:rPr>
        <w:t xml:space="preserve">שונה </w:t>
      </w:r>
      <w:bookmarkStart w:id="5635" w:name="_ETM_Q10_301420"/>
      <w:bookmarkEnd w:id="5635"/>
      <w:r>
        <w:rPr>
          <w:rtl/>
        </w:rPr>
        <w:t>של</w:t>
      </w:r>
      <w:r>
        <w:rPr>
          <w:rFonts w:hint="cs"/>
          <w:rtl/>
        </w:rPr>
        <w:t xml:space="preserve"> </w:t>
      </w:r>
      <w:r>
        <w:rPr>
          <w:rtl/>
        </w:rPr>
        <w:t>ה</w:t>
      </w:r>
      <w:r>
        <w:rPr>
          <w:rFonts w:hint="cs"/>
          <w:rtl/>
        </w:rPr>
        <w:t>א</w:t>
      </w:r>
      <w:r>
        <w:rPr>
          <w:rtl/>
        </w:rPr>
        <w:t xml:space="preserve">רכת </w:t>
      </w:r>
      <w:bookmarkStart w:id="5636" w:name="_ETM_Q10_301960"/>
      <w:bookmarkEnd w:id="5636"/>
      <w:r>
        <w:rPr>
          <w:rFonts w:hint="cs"/>
          <w:rtl/>
        </w:rPr>
        <w:t>ה</w:t>
      </w:r>
      <w:r>
        <w:rPr>
          <w:rtl/>
        </w:rPr>
        <w:t>אישורים</w:t>
      </w:r>
      <w:r>
        <w:rPr>
          <w:rFonts w:hint="cs"/>
          <w:rtl/>
        </w:rPr>
        <w:t xml:space="preserve">: </w:t>
      </w:r>
      <w:r>
        <w:rPr>
          <w:rtl/>
        </w:rPr>
        <w:t xml:space="preserve">במסגרת </w:t>
      </w:r>
      <w:bookmarkStart w:id="5637" w:name="_ETM_Q10_302800"/>
      <w:bookmarkEnd w:id="5637"/>
      <w:r>
        <w:rPr>
          <w:rtl/>
        </w:rPr>
        <w:t>זו</w:t>
      </w:r>
      <w:r>
        <w:rPr>
          <w:rFonts w:hint="cs"/>
          <w:rtl/>
        </w:rPr>
        <w:t>,</w:t>
      </w:r>
      <w:r>
        <w:rPr>
          <w:rtl/>
        </w:rPr>
        <w:t xml:space="preserve"> </w:t>
      </w:r>
      <w:bookmarkStart w:id="5638" w:name="_ETM_Q10_303400"/>
      <w:bookmarkEnd w:id="5638"/>
      <w:r>
        <w:rPr>
          <w:rtl/>
        </w:rPr>
        <w:t xml:space="preserve">כדי </w:t>
      </w:r>
      <w:bookmarkStart w:id="5639" w:name="_ETM_Q10_303730"/>
      <w:bookmarkEnd w:id="5639"/>
      <w:r>
        <w:rPr>
          <w:rtl/>
        </w:rPr>
        <w:t xml:space="preserve">לעזור </w:t>
      </w:r>
      <w:bookmarkStart w:id="5640" w:name="_ETM_Q10_304360"/>
      <w:bookmarkEnd w:id="5640"/>
      <w:r>
        <w:rPr>
          <w:rtl/>
        </w:rPr>
        <w:t xml:space="preserve">לעסקים </w:t>
      </w:r>
      <w:bookmarkStart w:id="5641" w:name="_ETM_Q10_305560"/>
      <w:bookmarkEnd w:id="5641"/>
      <w:r>
        <w:rPr>
          <w:rtl/>
        </w:rPr>
        <w:t xml:space="preserve">לחזור </w:t>
      </w:r>
      <w:bookmarkStart w:id="5642" w:name="_ETM_Q10_306190"/>
      <w:bookmarkEnd w:id="5642"/>
      <w:r>
        <w:rPr>
          <w:rtl/>
        </w:rPr>
        <w:t>לפעילות</w:t>
      </w:r>
      <w:bookmarkStart w:id="5643" w:name="_ETM_Q10_307329"/>
      <w:bookmarkEnd w:id="5643"/>
      <w:r>
        <w:rPr>
          <w:rFonts w:hint="cs"/>
          <w:rtl/>
        </w:rPr>
        <w:t>, תיקנה</w:t>
      </w:r>
      <w:r>
        <w:rPr>
          <w:rtl/>
        </w:rPr>
        <w:t xml:space="preserve"> </w:t>
      </w:r>
      <w:bookmarkStart w:id="5644" w:name="_ETM_Q10_307960"/>
      <w:bookmarkEnd w:id="5644"/>
      <w:r>
        <w:rPr>
          <w:rtl/>
        </w:rPr>
        <w:t xml:space="preserve">הוועדה </w:t>
      </w:r>
      <w:bookmarkStart w:id="5645" w:name="_ETM_Q10_308500"/>
      <w:bookmarkEnd w:id="5645"/>
      <w:r>
        <w:rPr>
          <w:rtl/>
        </w:rPr>
        <w:t xml:space="preserve">תוך </w:t>
      </w:r>
      <w:bookmarkStart w:id="5646" w:name="_ETM_Q10_308770"/>
      <w:bookmarkEnd w:id="5646"/>
      <w:r>
        <w:rPr>
          <w:rtl/>
        </w:rPr>
        <w:t xml:space="preserve">כדי </w:t>
      </w:r>
      <w:bookmarkStart w:id="5647" w:name="_ETM_Q10_309819"/>
      <w:bookmarkEnd w:id="5647"/>
      <w:r>
        <w:rPr>
          <w:rtl/>
        </w:rPr>
        <w:t>ישיבתה</w:t>
      </w:r>
      <w:r>
        <w:rPr>
          <w:rFonts w:hint="cs"/>
          <w:rtl/>
        </w:rPr>
        <w:t>,</w:t>
      </w:r>
      <w:r>
        <w:rPr>
          <w:rtl/>
        </w:rPr>
        <w:t xml:space="preserve"> </w:t>
      </w:r>
      <w:bookmarkStart w:id="5648" w:name="_ETM_Q10_311260"/>
      <w:bookmarkEnd w:id="5648"/>
      <w:r>
        <w:rPr>
          <w:rtl/>
        </w:rPr>
        <w:t xml:space="preserve">במגמה </w:t>
      </w:r>
      <w:bookmarkStart w:id="5649" w:name="_ETM_Q10_311800"/>
      <w:bookmarkEnd w:id="5649"/>
      <w:r>
        <w:rPr>
          <w:rtl/>
        </w:rPr>
        <w:t xml:space="preserve">לעזור </w:t>
      </w:r>
      <w:bookmarkStart w:id="5650" w:name="_ETM_Q10_312280"/>
      <w:bookmarkEnd w:id="5650"/>
      <w:r>
        <w:rPr>
          <w:rtl/>
        </w:rPr>
        <w:t xml:space="preserve">לעסקים </w:t>
      </w:r>
      <w:bookmarkStart w:id="5651" w:name="_ETM_Q10_312790"/>
      <w:bookmarkEnd w:id="5651"/>
      <w:r>
        <w:rPr>
          <w:rtl/>
        </w:rPr>
        <w:t>הקטנים</w:t>
      </w:r>
      <w:r>
        <w:rPr>
          <w:rFonts w:hint="cs"/>
          <w:rtl/>
        </w:rPr>
        <w:t>,</w:t>
      </w:r>
      <w:r>
        <w:rPr>
          <w:rtl/>
        </w:rPr>
        <w:t xml:space="preserve"> </w:t>
      </w:r>
      <w:bookmarkStart w:id="5652" w:name="_ETM_Q10_313540"/>
      <w:bookmarkStart w:id="5653" w:name="_ETM_Q10_314799"/>
      <w:bookmarkEnd w:id="5652"/>
      <w:bookmarkEnd w:id="5653"/>
      <w:r>
        <w:rPr>
          <w:rtl/>
        </w:rPr>
        <w:t xml:space="preserve">באישור </w:t>
      </w:r>
      <w:bookmarkStart w:id="5654" w:name="_ETM_Q10_315430"/>
      <w:bookmarkEnd w:id="5654"/>
      <w:r>
        <w:rPr>
          <w:rtl/>
        </w:rPr>
        <w:t>הממשלה</w:t>
      </w:r>
      <w:bookmarkStart w:id="5655" w:name="_ETM_Q10_316329"/>
      <w:bookmarkStart w:id="5656" w:name="_ETM_Q10_316750"/>
      <w:bookmarkEnd w:id="5655"/>
      <w:bookmarkEnd w:id="5656"/>
      <w:r>
        <w:rPr>
          <w:rFonts w:hint="cs"/>
          <w:rtl/>
        </w:rPr>
        <w:t xml:space="preserve"> </w:t>
      </w:r>
      <w:r>
        <w:rPr>
          <w:rFonts w:hint="eastAsia"/>
          <w:rtl/>
        </w:rPr>
        <w:t>–</w:t>
      </w:r>
      <w:r>
        <w:rPr>
          <w:rFonts w:hint="cs"/>
          <w:rtl/>
        </w:rPr>
        <w:t xml:space="preserve"> הממשלה </w:t>
      </w:r>
      <w:r>
        <w:rPr>
          <w:rtl/>
        </w:rPr>
        <w:t xml:space="preserve">לא </w:t>
      </w:r>
      <w:bookmarkStart w:id="5657" w:name="_ETM_Q10_316959"/>
      <w:bookmarkEnd w:id="5657"/>
      <w:r>
        <w:rPr>
          <w:rtl/>
        </w:rPr>
        <w:t xml:space="preserve">כל </w:t>
      </w:r>
      <w:bookmarkStart w:id="5658" w:name="_ETM_Q10_317139"/>
      <w:bookmarkEnd w:id="5658"/>
      <w:r>
        <w:rPr>
          <w:rtl/>
        </w:rPr>
        <w:t xml:space="preserve">כך </w:t>
      </w:r>
      <w:bookmarkStart w:id="5659" w:name="_ETM_Q10_317379"/>
      <w:bookmarkEnd w:id="5659"/>
      <w:r>
        <w:rPr>
          <w:rtl/>
        </w:rPr>
        <w:t xml:space="preserve">אהבה </w:t>
      </w:r>
      <w:bookmarkStart w:id="5660" w:name="_ETM_Q10_317739"/>
      <w:bookmarkEnd w:id="5660"/>
      <w:r>
        <w:rPr>
          <w:rtl/>
        </w:rPr>
        <w:t xml:space="preserve">את </w:t>
      </w:r>
      <w:bookmarkStart w:id="5661" w:name="_ETM_Q10_317860"/>
      <w:bookmarkEnd w:id="5661"/>
      <w:r>
        <w:rPr>
          <w:rtl/>
        </w:rPr>
        <w:t>זה</w:t>
      </w:r>
      <w:r>
        <w:rPr>
          <w:rFonts w:hint="cs"/>
          <w:rtl/>
        </w:rPr>
        <w:t>,</w:t>
      </w:r>
      <w:r>
        <w:rPr>
          <w:rtl/>
        </w:rPr>
        <w:t xml:space="preserve"> </w:t>
      </w:r>
      <w:bookmarkStart w:id="5662" w:name="_ETM_Q10_317950"/>
      <w:bookmarkEnd w:id="5662"/>
      <w:r>
        <w:rPr>
          <w:rtl/>
        </w:rPr>
        <w:t xml:space="preserve">אבל </w:t>
      </w:r>
      <w:bookmarkStart w:id="5663" w:name="_ETM_Q10_318099"/>
      <w:bookmarkEnd w:id="5663"/>
      <w:r>
        <w:rPr>
          <w:rtl/>
        </w:rPr>
        <w:t xml:space="preserve">בסוף </w:t>
      </w:r>
      <w:bookmarkStart w:id="5664" w:name="_ETM_Q10_318459"/>
      <w:bookmarkEnd w:id="5664"/>
      <w:r>
        <w:rPr>
          <w:rtl/>
        </w:rPr>
        <w:t xml:space="preserve">קיבלה </w:t>
      </w:r>
      <w:bookmarkStart w:id="5665" w:name="_ETM_Q10_319000"/>
      <w:bookmarkEnd w:id="5665"/>
      <w:r>
        <w:rPr>
          <w:rtl/>
        </w:rPr>
        <w:t xml:space="preserve">את </w:t>
      </w:r>
      <w:bookmarkStart w:id="5666" w:name="_ETM_Q10_319180"/>
      <w:bookmarkEnd w:id="5666"/>
      <w:r>
        <w:rPr>
          <w:rtl/>
        </w:rPr>
        <w:t>זה</w:t>
      </w:r>
      <w:r>
        <w:rPr>
          <w:rFonts w:hint="cs"/>
          <w:rtl/>
        </w:rPr>
        <w:t xml:space="preserve"> </w:t>
      </w:r>
      <w:r>
        <w:rPr>
          <w:rFonts w:hint="eastAsia"/>
          <w:rtl/>
        </w:rPr>
        <w:t>–</w:t>
      </w:r>
      <w:r>
        <w:rPr>
          <w:rtl/>
        </w:rPr>
        <w:t xml:space="preserve"> </w:t>
      </w:r>
      <w:bookmarkStart w:id="5667" w:name="_ETM_Q10_320139"/>
      <w:bookmarkEnd w:id="5667"/>
      <w:r>
        <w:rPr>
          <w:rtl/>
        </w:rPr>
        <w:t xml:space="preserve">הסדר </w:t>
      </w:r>
      <w:bookmarkStart w:id="5668" w:name="_ETM_Q10_320620"/>
      <w:bookmarkEnd w:id="5668"/>
      <w:r>
        <w:rPr>
          <w:rtl/>
        </w:rPr>
        <w:t xml:space="preserve">מיוחד </w:t>
      </w:r>
      <w:bookmarkStart w:id="5669" w:name="_ETM_Q10_321099"/>
      <w:bookmarkEnd w:id="5669"/>
      <w:r>
        <w:rPr>
          <w:rtl/>
        </w:rPr>
        <w:t xml:space="preserve">שמאריך </w:t>
      </w:r>
      <w:bookmarkStart w:id="5670" w:name="_ETM_Q10_321610"/>
      <w:bookmarkEnd w:id="5670"/>
      <w:r>
        <w:rPr>
          <w:rtl/>
        </w:rPr>
        <w:t xml:space="preserve">היתרים </w:t>
      </w:r>
      <w:bookmarkStart w:id="5671" w:name="_ETM_Q10_322000"/>
      <w:bookmarkEnd w:id="5671"/>
      <w:r>
        <w:rPr>
          <w:rtl/>
        </w:rPr>
        <w:t xml:space="preserve">זמניים </w:t>
      </w:r>
      <w:bookmarkStart w:id="5672" w:name="_ETM_Q10_322970"/>
      <w:bookmarkEnd w:id="5672"/>
      <w:r>
        <w:rPr>
          <w:rtl/>
        </w:rPr>
        <w:t xml:space="preserve">של </w:t>
      </w:r>
      <w:bookmarkStart w:id="5673" w:name="_ETM_Q10_323180"/>
      <w:bookmarkEnd w:id="5673"/>
      <w:r>
        <w:rPr>
          <w:rtl/>
        </w:rPr>
        <w:t>רישיו</w:t>
      </w:r>
      <w:r w:rsidR="00610EDF">
        <w:rPr>
          <w:rFonts w:hint="cs"/>
          <w:rtl/>
        </w:rPr>
        <w:t>נות</w:t>
      </w:r>
      <w:r>
        <w:rPr>
          <w:rtl/>
        </w:rPr>
        <w:t xml:space="preserve"> </w:t>
      </w:r>
      <w:bookmarkStart w:id="5674" w:name="_ETM_Q10_323720"/>
      <w:bookmarkEnd w:id="5674"/>
      <w:r>
        <w:rPr>
          <w:rtl/>
        </w:rPr>
        <w:t xml:space="preserve">עסקים </w:t>
      </w:r>
      <w:bookmarkStart w:id="5675" w:name="_ETM_Q10_324260"/>
      <w:bookmarkEnd w:id="5675"/>
      <w:r>
        <w:rPr>
          <w:rtl/>
        </w:rPr>
        <w:t xml:space="preserve">שפוקעים </w:t>
      </w:r>
      <w:bookmarkStart w:id="5676" w:name="_ETM_Q10_324799"/>
      <w:bookmarkEnd w:id="5676"/>
      <w:r>
        <w:rPr>
          <w:rtl/>
        </w:rPr>
        <w:t xml:space="preserve">במהלך </w:t>
      </w:r>
      <w:bookmarkStart w:id="5677" w:name="_ETM_Q10_325129"/>
      <w:bookmarkEnd w:id="5677"/>
      <w:r>
        <w:rPr>
          <w:rtl/>
        </w:rPr>
        <w:t xml:space="preserve">התקופה </w:t>
      </w:r>
      <w:bookmarkStart w:id="5678" w:name="_ETM_Q10_325489"/>
      <w:bookmarkEnd w:id="5678"/>
      <w:r>
        <w:rPr>
          <w:rtl/>
        </w:rPr>
        <w:t xml:space="preserve">האמורה </w:t>
      </w:r>
      <w:bookmarkStart w:id="5679" w:name="_ETM_Q10_326299"/>
      <w:bookmarkEnd w:id="5679"/>
      <w:r>
        <w:rPr>
          <w:rtl/>
        </w:rPr>
        <w:t xml:space="preserve">לפרק </w:t>
      </w:r>
      <w:bookmarkStart w:id="5680" w:name="_ETM_Q10_326629"/>
      <w:bookmarkEnd w:id="5680"/>
      <w:r>
        <w:rPr>
          <w:rtl/>
        </w:rPr>
        <w:t xml:space="preserve">זמן </w:t>
      </w:r>
      <w:bookmarkStart w:id="5681" w:name="_ETM_Q10_326930"/>
      <w:bookmarkEnd w:id="5681"/>
      <w:r>
        <w:rPr>
          <w:rtl/>
        </w:rPr>
        <w:t xml:space="preserve">ארוך </w:t>
      </w:r>
      <w:bookmarkStart w:id="5682" w:name="_ETM_Q10_327230"/>
      <w:bookmarkEnd w:id="5682"/>
      <w:r>
        <w:rPr>
          <w:rtl/>
        </w:rPr>
        <w:t>יותר</w:t>
      </w:r>
      <w:r w:rsidR="00E56456">
        <w:rPr>
          <w:rFonts w:hint="cs"/>
          <w:rtl/>
        </w:rPr>
        <w:t>;</w:t>
      </w:r>
      <w:r>
        <w:rPr>
          <w:rtl/>
        </w:rPr>
        <w:t xml:space="preserve"> </w:t>
      </w:r>
      <w:bookmarkStart w:id="5683" w:name="_ETM_Q10_327919"/>
      <w:bookmarkStart w:id="5684" w:name="_ETM_Q10_328413"/>
      <w:bookmarkStart w:id="5685" w:name="_ETM_Q10_328500"/>
      <w:bookmarkStart w:id="5686" w:name="_ETM_Q10_328829"/>
      <w:bookmarkStart w:id="5687" w:name="_ETM_Q10_328884"/>
      <w:bookmarkEnd w:id="5683"/>
      <w:bookmarkEnd w:id="5684"/>
      <w:bookmarkEnd w:id="5685"/>
      <w:bookmarkEnd w:id="5686"/>
      <w:bookmarkEnd w:id="5687"/>
      <w:r>
        <w:rPr>
          <w:rFonts w:hint="cs"/>
          <w:rtl/>
        </w:rPr>
        <w:t xml:space="preserve">3. </w:t>
      </w:r>
      <w:r>
        <w:rPr>
          <w:rtl/>
        </w:rPr>
        <w:t xml:space="preserve">רשימת </w:t>
      </w:r>
      <w:bookmarkStart w:id="5688" w:name="_ETM_Q10_328310"/>
      <w:bookmarkEnd w:id="5688"/>
      <w:r>
        <w:rPr>
          <w:rFonts w:hint="cs"/>
          <w:rtl/>
        </w:rPr>
        <w:t>אישורים</w:t>
      </w:r>
      <w:r>
        <w:rPr>
          <w:rtl/>
        </w:rPr>
        <w:t xml:space="preserve"> </w:t>
      </w:r>
      <w:bookmarkStart w:id="5689" w:name="_ETM_Q10_328730"/>
      <w:bookmarkEnd w:id="5689"/>
      <w:r>
        <w:rPr>
          <w:rtl/>
        </w:rPr>
        <w:t xml:space="preserve">שבעתיד </w:t>
      </w:r>
      <w:bookmarkStart w:id="5690" w:name="_ETM_Q10_329150"/>
      <w:bookmarkEnd w:id="5690"/>
      <w:r w:rsidR="00610EDF">
        <w:rPr>
          <w:rFonts w:hint="cs"/>
          <w:rtl/>
        </w:rPr>
        <w:t>ת</w:t>
      </w:r>
      <w:r>
        <w:rPr>
          <w:rtl/>
        </w:rPr>
        <w:t>יקב</w:t>
      </w:r>
      <w:bookmarkStart w:id="5691" w:name="_ETM_Q10_329480"/>
      <w:bookmarkEnd w:id="5691"/>
      <w:r>
        <w:rPr>
          <w:rFonts w:hint="cs"/>
          <w:rtl/>
        </w:rPr>
        <w:t xml:space="preserve">ע </w:t>
      </w:r>
      <w:r>
        <w:rPr>
          <w:rtl/>
        </w:rPr>
        <w:t xml:space="preserve">לגביהם </w:t>
      </w:r>
      <w:bookmarkStart w:id="5692" w:name="_ETM_Q10_330280"/>
      <w:bookmarkEnd w:id="5692"/>
      <w:r>
        <w:rPr>
          <w:rtl/>
        </w:rPr>
        <w:t xml:space="preserve">הארכת </w:t>
      </w:r>
      <w:bookmarkStart w:id="5693" w:name="_ETM_Q10_330760"/>
      <w:bookmarkEnd w:id="5693"/>
      <w:r>
        <w:rPr>
          <w:rtl/>
        </w:rPr>
        <w:t xml:space="preserve">אישורים </w:t>
      </w:r>
      <w:bookmarkStart w:id="5694" w:name="_ETM_Q10_331180"/>
      <w:bookmarkEnd w:id="5694"/>
      <w:r>
        <w:rPr>
          <w:rFonts w:hint="cs"/>
          <w:rtl/>
        </w:rPr>
        <w:t>לצורך</w:t>
      </w:r>
      <w:r>
        <w:rPr>
          <w:rtl/>
        </w:rPr>
        <w:t xml:space="preserve"> </w:t>
      </w:r>
      <w:bookmarkStart w:id="5695" w:name="_ETM_Q10_331480"/>
      <w:bookmarkEnd w:id="5695"/>
      <w:r>
        <w:rPr>
          <w:rtl/>
        </w:rPr>
        <w:t xml:space="preserve">ויסות </w:t>
      </w:r>
      <w:bookmarkStart w:id="5696" w:name="_ETM_Q10_331900"/>
      <w:bookmarkEnd w:id="5696"/>
      <w:r>
        <w:rPr>
          <w:rtl/>
        </w:rPr>
        <w:t xml:space="preserve">עומסים </w:t>
      </w:r>
      <w:bookmarkStart w:id="5697" w:name="_ETM_Q10_332770"/>
      <w:bookmarkEnd w:id="5697"/>
      <w:r>
        <w:rPr>
          <w:rtl/>
        </w:rPr>
        <w:t xml:space="preserve">ברשות </w:t>
      </w:r>
      <w:bookmarkStart w:id="5698" w:name="_ETM_Q10_333190"/>
      <w:bookmarkEnd w:id="5698"/>
      <w:r>
        <w:rPr>
          <w:rtl/>
        </w:rPr>
        <w:t>המקומית</w:t>
      </w:r>
      <w:r>
        <w:rPr>
          <w:rFonts w:hint="cs"/>
          <w:rtl/>
        </w:rPr>
        <w:t xml:space="preserve"> </w:t>
      </w:r>
      <w:r>
        <w:rPr>
          <w:rFonts w:hint="eastAsia"/>
          <w:rtl/>
        </w:rPr>
        <w:t xml:space="preserve">– </w:t>
      </w:r>
      <w:r>
        <w:rPr>
          <w:rFonts w:hint="cs"/>
          <w:rtl/>
        </w:rPr>
        <w:t xml:space="preserve">זה </w:t>
      </w:r>
      <w:bookmarkStart w:id="5699" w:name="_ETM_Q10_333669"/>
      <w:bookmarkEnd w:id="5699"/>
      <w:r>
        <w:rPr>
          <w:rtl/>
        </w:rPr>
        <w:t xml:space="preserve">דבר </w:t>
      </w:r>
      <w:bookmarkStart w:id="5700" w:name="_ETM_Q10_334000"/>
      <w:bookmarkEnd w:id="5700"/>
      <w:r>
        <w:rPr>
          <w:rtl/>
        </w:rPr>
        <w:t>נוסף</w:t>
      </w:r>
      <w:r>
        <w:rPr>
          <w:rFonts w:hint="cs"/>
          <w:rtl/>
        </w:rPr>
        <w:t>.</w:t>
      </w:r>
      <w:r>
        <w:rPr>
          <w:rtl/>
        </w:rPr>
        <w:t xml:space="preserve"> </w:t>
      </w:r>
      <w:bookmarkStart w:id="5701" w:name="_ETM_Q10_334780"/>
      <w:bookmarkEnd w:id="5701"/>
    </w:p>
    <w:p w:rsidR="000B53EB" w:rsidRDefault="000B53EB" w:rsidP="006D693B">
      <w:pPr>
        <w:rPr>
          <w:rtl/>
        </w:rPr>
      </w:pPr>
    </w:p>
    <w:p w:rsidR="000B53EB" w:rsidRDefault="000B53EB" w:rsidP="006D693B">
      <w:pPr>
        <w:rPr>
          <w:rtl/>
        </w:rPr>
      </w:pPr>
      <w:bookmarkStart w:id="5702" w:name="_ETM_Q10_332844"/>
      <w:bookmarkStart w:id="5703" w:name="_ETM_Q10_332943"/>
      <w:bookmarkStart w:id="5704" w:name="_ETM_Q10_333339"/>
      <w:bookmarkStart w:id="5705" w:name="_ETM_Q10_333432"/>
      <w:bookmarkEnd w:id="5702"/>
      <w:bookmarkEnd w:id="5703"/>
      <w:bookmarkEnd w:id="5704"/>
      <w:bookmarkEnd w:id="5705"/>
      <w:r>
        <w:rPr>
          <w:rtl/>
        </w:rPr>
        <w:t xml:space="preserve">ההצעה </w:t>
      </w:r>
      <w:bookmarkStart w:id="5706" w:name="_ETM_Q10_335230"/>
      <w:bookmarkEnd w:id="5706"/>
      <w:r>
        <w:rPr>
          <w:rtl/>
        </w:rPr>
        <w:t xml:space="preserve">אושרה </w:t>
      </w:r>
      <w:bookmarkStart w:id="5707" w:name="_ETM_Q10_335710"/>
      <w:bookmarkEnd w:id="5707"/>
      <w:r>
        <w:rPr>
          <w:rtl/>
        </w:rPr>
        <w:t xml:space="preserve">בוועדה </w:t>
      </w:r>
      <w:bookmarkStart w:id="5708" w:name="_ETM_Q10_336989"/>
      <w:bookmarkStart w:id="5709" w:name="_ETM_Q10_337620"/>
      <w:bookmarkEnd w:id="5708"/>
      <w:bookmarkEnd w:id="5709"/>
      <w:r>
        <w:rPr>
          <w:rFonts w:hint="cs"/>
          <w:rtl/>
        </w:rPr>
        <w:t>פה אחד, ו</w:t>
      </w:r>
      <w:r>
        <w:rPr>
          <w:rtl/>
        </w:rPr>
        <w:t xml:space="preserve">אין </w:t>
      </w:r>
      <w:bookmarkStart w:id="5710" w:name="_ETM_Q10_337799"/>
      <w:bookmarkEnd w:id="5710"/>
      <w:r>
        <w:rPr>
          <w:rtl/>
        </w:rPr>
        <w:t xml:space="preserve">לה </w:t>
      </w:r>
      <w:bookmarkStart w:id="5711" w:name="_ETM_Q10_337859"/>
      <w:bookmarkEnd w:id="5711"/>
      <w:r>
        <w:rPr>
          <w:rtl/>
        </w:rPr>
        <w:t>הסתייגויות</w:t>
      </w:r>
      <w:r>
        <w:rPr>
          <w:rFonts w:hint="cs"/>
          <w:rtl/>
        </w:rPr>
        <w:t>.</w:t>
      </w:r>
      <w:r>
        <w:rPr>
          <w:rtl/>
        </w:rPr>
        <w:t xml:space="preserve"> </w:t>
      </w:r>
      <w:bookmarkStart w:id="5712" w:name="_ETM_Q10_338730"/>
      <w:bookmarkEnd w:id="5712"/>
      <w:r>
        <w:rPr>
          <w:rtl/>
        </w:rPr>
        <w:t xml:space="preserve">אני </w:t>
      </w:r>
      <w:bookmarkStart w:id="5713" w:name="_ETM_Q10_338939"/>
      <w:bookmarkEnd w:id="5713"/>
      <w:r>
        <w:rPr>
          <w:rtl/>
        </w:rPr>
        <w:t xml:space="preserve">מבקש </w:t>
      </w:r>
      <w:bookmarkStart w:id="5714" w:name="_ETM_Q10_339269"/>
      <w:bookmarkEnd w:id="5714"/>
      <w:r>
        <w:rPr>
          <w:rtl/>
        </w:rPr>
        <w:t xml:space="preserve">מהכנסת </w:t>
      </w:r>
      <w:bookmarkStart w:id="5715" w:name="_ETM_Q10_340159"/>
      <w:bookmarkEnd w:id="5715"/>
      <w:r>
        <w:rPr>
          <w:rtl/>
        </w:rPr>
        <w:t xml:space="preserve">לאשר </w:t>
      </w:r>
      <w:bookmarkStart w:id="5716" w:name="_ETM_Q10_340519"/>
      <w:bookmarkEnd w:id="5716"/>
      <w:r>
        <w:rPr>
          <w:rtl/>
        </w:rPr>
        <w:t xml:space="preserve">את </w:t>
      </w:r>
      <w:bookmarkStart w:id="5717" w:name="_ETM_Q10_340639"/>
      <w:bookmarkEnd w:id="5717"/>
      <w:r>
        <w:rPr>
          <w:rtl/>
        </w:rPr>
        <w:t xml:space="preserve">הצעת </w:t>
      </w:r>
      <w:bookmarkStart w:id="5718" w:name="_ETM_Q10_340940"/>
      <w:bookmarkEnd w:id="5718"/>
      <w:r>
        <w:rPr>
          <w:rtl/>
        </w:rPr>
        <w:t xml:space="preserve">החוק </w:t>
      </w:r>
      <w:bookmarkStart w:id="5719" w:name="_ETM_Q10_341180"/>
      <w:bookmarkEnd w:id="5719"/>
      <w:r>
        <w:rPr>
          <w:rtl/>
        </w:rPr>
        <w:t xml:space="preserve">בקריאה </w:t>
      </w:r>
      <w:bookmarkStart w:id="5720" w:name="_ETM_Q10_341510"/>
      <w:bookmarkEnd w:id="5720"/>
      <w:r>
        <w:rPr>
          <w:rtl/>
        </w:rPr>
        <w:t xml:space="preserve">השנייה </w:t>
      </w:r>
      <w:bookmarkStart w:id="5721" w:name="_ETM_Q10_341780"/>
      <w:bookmarkEnd w:id="5721"/>
      <w:r>
        <w:rPr>
          <w:rtl/>
        </w:rPr>
        <w:t xml:space="preserve">והשלישית </w:t>
      </w:r>
      <w:bookmarkStart w:id="5722" w:name="_ETM_Q10_342690"/>
      <w:bookmarkEnd w:id="5722"/>
      <w:r>
        <w:rPr>
          <w:rtl/>
        </w:rPr>
        <w:t xml:space="preserve">בנוסח </w:t>
      </w:r>
      <w:bookmarkStart w:id="5723" w:name="_ETM_Q10_343620"/>
      <w:bookmarkEnd w:id="5723"/>
      <w:r>
        <w:rPr>
          <w:rtl/>
        </w:rPr>
        <w:t xml:space="preserve">שאישרה </w:t>
      </w:r>
      <w:bookmarkStart w:id="5724" w:name="_ETM_Q10_344340"/>
      <w:bookmarkEnd w:id="5724"/>
      <w:r>
        <w:rPr>
          <w:rtl/>
        </w:rPr>
        <w:t>הוועדה</w:t>
      </w:r>
      <w:r>
        <w:rPr>
          <w:rFonts w:hint="cs"/>
          <w:rtl/>
        </w:rPr>
        <w:t>.</w:t>
      </w:r>
      <w:r>
        <w:rPr>
          <w:rtl/>
        </w:rPr>
        <w:t xml:space="preserve"> </w:t>
      </w:r>
      <w:bookmarkStart w:id="5725" w:name="_ETM_Q10_344940"/>
      <w:bookmarkEnd w:id="5725"/>
      <w:r>
        <w:rPr>
          <w:rtl/>
        </w:rPr>
        <w:t xml:space="preserve">תודה </w:t>
      </w:r>
      <w:bookmarkStart w:id="5726" w:name="_ETM_Q10_345269"/>
      <w:bookmarkEnd w:id="5726"/>
      <w:r>
        <w:rPr>
          <w:rtl/>
        </w:rPr>
        <w:t>רבה</w:t>
      </w:r>
      <w:r>
        <w:rPr>
          <w:rFonts w:hint="cs"/>
          <w:rtl/>
        </w:rPr>
        <w:t>.</w:t>
      </w:r>
    </w:p>
    <w:p w:rsidR="000B53EB" w:rsidRDefault="000B53EB" w:rsidP="006D693B">
      <w:pPr>
        <w:rPr>
          <w:rtl/>
        </w:rPr>
      </w:pPr>
      <w:bookmarkStart w:id="5727" w:name="_ETM_Q10_347617"/>
      <w:bookmarkStart w:id="5728" w:name="_ETM_Q10_347728"/>
      <w:bookmarkEnd w:id="5727"/>
      <w:bookmarkEnd w:id="5728"/>
    </w:p>
    <w:p w:rsidR="000B53EB" w:rsidRDefault="000B53EB" w:rsidP="006D693B">
      <w:pPr>
        <w:pStyle w:val="af7"/>
        <w:keepNext/>
        <w:rPr>
          <w:rtl/>
        </w:rPr>
      </w:pPr>
      <w:bookmarkStart w:id="5729" w:name="ET_yor_6059_2"/>
      <w:r w:rsidRPr="00FE391D">
        <w:rPr>
          <w:rStyle w:val="TagStyle"/>
          <w:rtl/>
        </w:rPr>
        <w:t xml:space="preserve"> &lt;&lt; יור &gt;&gt; </w:t>
      </w:r>
      <w:r>
        <w:rPr>
          <w:rtl/>
        </w:rPr>
        <w:t>היו"ר אורנה ברביבאי:</w:t>
      </w:r>
      <w:r w:rsidRPr="00FE391D">
        <w:rPr>
          <w:rStyle w:val="TagStyle"/>
          <w:rtl/>
        </w:rPr>
        <w:t xml:space="preserve"> &lt;&lt; יור &gt;&gt;</w:t>
      </w:r>
      <w:r>
        <w:rPr>
          <w:rtl/>
        </w:rPr>
        <w:t xml:space="preserve">   </w:t>
      </w:r>
      <w:bookmarkEnd w:id="5729"/>
    </w:p>
    <w:p w:rsidR="000B53EB" w:rsidRDefault="000B53EB" w:rsidP="002D20D1">
      <w:pPr>
        <w:rPr>
          <w:rtl/>
          <w:lang w:eastAsia="he-IL"/>
        </w:rPr>
      </w:pPr>
    </w:p>
    <w:p w:rsidR="000B53EB" w:rsidRDefault="000B53EB" w:rsidP="006D693B">
      <w:pPr>
        <w:rPr>
          <w:rtl/>
        </w:rPr>
      </w:pPr>
      <w:r>
        <w:rPr>
          <w:rFonts w:hint="cs"/>
          <w:rtl/>
          <w:lang w:eastAsia="he-IL"/>
        </w:rPr>
        <w:t xml:space="preserve">תודה רבה. </w:t>
      </w:r>
      <w:bookmarkStart w:id="5730" w:name="_ETM_Q10_347590"/>
      <w:bookmarkEnd w:id="5730"/>
      <w:r>
        <w:rPr>
          <w:rtl/>
        </w:rPr>
        <w:t xml:space="preserve">להצעת </w:t>
      </w:r>
      <w:bookmarkStart w:id="5731" w:name="_ETM_Q10_348189"/>
      <w:bookmarkEnd w:id="5731"/>
      <w:r>
        <w:rPr>
          <w:rtl/>
        </w:rPr>
        <w:t xml:space="preserve">חוק </w:t>
      </w:r>
      <w:bookmarkStart w:id="5732" w:name="_ETM_Q10_348370"/>
      <w:bookmarkEnd w:id="5732"/>
      <w:r>
        <w:rPr>
          <w:rtl/>
        </w:rPr>
        <w:t xml:space="preserve">הארכת </w:t>
      </w:r>
      <w:bookmarkStart w:id="5733" w:name="_ETM_Q10_348790"/>
      <w:bookmarkEnd w:id="5733"/>
      <w:r>
        <w:rPr>
          <w:rtl/>
        </w:rPr>
        <w:t xml:space="preserve">תקופות </w:t>
      </w:r>
      <w:bookmarkStart w:id="5734" w:name="_ETM_Q10_349599"/>
      <w:bookmarkEnd w:id="5734"/>
      <w:r>
        <w:rPr>
          <w:rtl/>
        </w:rPr>
        <w:t xml:space="preserve">לא </w:t>
      </w:r>
      <w:bookmarkStart w:id="5735" w:name="_ETM_Q10_349750"/>
      <w:bookmarkEnd w:id="5735"/>
      <w:r>
        <w:rPr>
          <w:rtl/>
        </w:rPr>
        <w:t xml:space="preserve">הוגשו </w:t>
      </w:r>
      <w:bookmarkStart w:id="5736" w:name="_ETM_Q10_349989"/>
      <w:bookmarkEnd w:id="5736"/>
      <w:r>
        <w:rPr>
          <w:rtl/>
        </w:rPr>
        <w:t>הסתייגויות</w:t>
      </w:r>
      <w:r>
        <w:rPr>
          <w:rFonts w:hint="cs"/>
          <w:rtl/>
        </w:rPr>
        <w:t>,</w:t>
      </w:r>
      <w:r>
        <w:rPr>
          <w:rtl/>
        </w:rPr>
        <w:t xml:space="preserve"> </w:t>
      </w:r>
      <w:bookmarkStart w:id="5737" w:name="_ETM_Q10_350829"/>
      <w:bookmarkEnd w:id="5737"/>
      <w:r>
        <w:rPr>
          <w:rtl/>
        </w:rPr>
        <w:t xml:space="preserve">אבל </w:t>
      </w:r>
      <w:bookmarkStart w:id="5738" w:name="_ETM_Q10_350980"/>
      <w:bookmarkEnd w:id="5738"/>
      <w:r>
        <w:rPr>
          <w:rtl/>
        </w:rPr>
        <w:t xml:space="preserve">הוגשה </w:t>
      </w:r>
      <w:bookmarkStart w:id="5739" w:name="_ETM_Q10_351219"/>
      <w:bookmarkEnd w:id="5739"/>
      <w:r>
        <w:rPr>
          <w:rtl/>
        </w:rPr>
        <w:t xml:space="preserve">בקשת </w:t>
      </w:r>
      <w:bookmarkStart w:id="5740" w:name="_ETM_Q10_351609"/>
      <w:bookmarkEnd w:id="5740"/>
      <w:r>
        <w:rPr>
          <w:rtl/>
        </w:rPr>
        <w:t>דיבור</w:t>
      </w:r>
      <w:r>
        <w:rPr>
          <w:rFonts w:hint="cs"/>
          <w:rtl/>
        </w:rPr>
        <w:t>,</w:t>
      </w:r>
      <w:r>
        <w:rPr>
          <w:rtl/>
        </w:rPr>
        <w:t xml:space="preserve"> </w:t>
      </w:r>
      <w:bookmarkStart w:id="5741" w:name="_ETM_Q10_351909"/>
      <w:bookmarkEnd w:id="5741"/>
      <w:r>
        <w:rPr>
          <w:rtl/>
        </w:rPr>
        <w:t xml:space="preserve">של </w:t>
      </w:r>
      <w:bookmarkStart w:id="5742" w:name="_ETM_Q10_352060"/>
      <w:bookmarkEnd w:id="5742"/>
      <w:r>
        <w:rPr>
          <w:rtl/>
        </w:rPr>
        <w:t xml:space="preserve">חברת </w:t>
      </w:r>
      <w:bookmarkStart w:id="5743" w:name="_ETM_Q10_352359"/>
      <w:bookmarkEnd w:id="5743"/>
      <w:r>
        <w:rPr>
          <w:rtl/>
        </w:rPr>
        <w:t xml:space="preserve">הכנסת </w:t>
      </w:r>
      <w:bookmarkStart w:id="5744" w:name="_ETM_Q10_352780"/>
      <w:bookmarkEnd w:id="5744"/>
      <w:r>
        <w:rPr>
          <w:rtl/>
        </w:rPr>
        <w:t xml:space="preserve">מרב </w:t>
      </w:r>
      <w:bookmarkStart w:id="5745" w:name="_ETM_Q10_353019"/>
      <w:bookmarkEnd w:id="5745"/>
      <w:r>
        <w:rPr>
          <w:rtl/>
        </w:rPr>
        <w:t>מיכאלי</w:t>
      </w:r>
      <w:r>
        <w:rPr>
          <w:rFonts w:hint="cs"/>
          <w:rtl/>
        </w:rPr>
        <w:t>.</w:t>
      </w:r>
      <w:r>
        <w:rPr>
          <w:rtl/>
        </w:rPr>
        <w:t xml:space="preserve"> </w:t>
      </w:r>
      <w:bookmarkStart w:id="5746" w:name="_ETM_Q10_353409"/>
      <w:bookmarkEnd w:id="5746"/>
      <w:r>
        <w:rPr>
          <w:rtl/>
        </w:rPr>
        <w:t>בבקשה</w:t>
      </w:r>
      <w:r>
        <w:rPr>
          <w:rFonts w:hint="cs"/>
          <w:rtl/>
        </w:rPr>
        <w:t>,</w:t>
      </w:r>
      <w:r>
        <w:rPr>
          <w:rtl/>
        </w:rPr>
        <w:t xml:space="preserve"> </w:t>
      </w:r>
      <w:bookmarkStart w:id="5747" w:name="_ETM_Q10_380909"/>
      <w:bookmarkEnd w:id="5747"/>
      <w:r>
        <w:rPr>
          <w:rtl/>
        </w:rPr>
        <w:t xml:space="preserve">חברת </w:t>
      </w:r>
      <w:bookmarkStart w:id="5748" w:name="_ETM_Q10_381150"/>
      <w:bookmarkEnd w:id="5748"/>
      <w:r>
        <w:rPr>
          <w:rtl/>
        </w:rPr>
        <w:t xml:space="preserve">הכנסת </w:t>
      </w:r>
      <w:bookmarkStart w:id="5749" w:name="_ETM_Q10_381629"/>
      <w:bookmarkEnd w:id="5749"/>
      <w:r>
        <w:rPr>
          <w:rtl/>
        </w:rPr>
        <w:t>מיכאלי</w:t>
      </w:r>
      <w:r>
        <w:rPr>
          <w:rFonts w:hint="cs"/>
          <w:rtl/>
        </w:rPr>
        <w:t>,</w:t>
      </w:r>
      <w:r>
        <w:rPr>
          <w:rtl/>
        </w:rPr>
        <w:t xml:space="preserve"> </w:t>
      </w:r>
      <w:bookmarkStart w:id="5750" w:name="_ETM_Q10_382919"/>
      <w:bookmarkEnd w:id="5750"/>
      <w:r>
        <w:rPr>
          <w:rFonts w:hint="cs"/>
          <w:rtl/>
        </w:rPr>
        <w:t>חמש</w:t>
      </w:r>
      <w:r>
        <w:rPr>
          <w:rtl/>
        </w:rPr>
        <w:t xml:space="preserve"> </w:t>
      </w:r>
      <w:bookmarkStart w:id="5751" w:name="_ETM_Q10_383370"/>
      <w:bookmarkEnd w:id="5751"/>
      <w:r>
        <w:rPr>
          <w:rtl/>
        </w:rPr>
        <w:t>דקות</w:t>
      </w:r>
      <w:r>
        <w:rPr>
          <w:rFonts w:hint="cs"/>
          <w:rtl/>
        </w:rPr>
        <w:t>.</w:t>
      </w:r>
    </w:p>
    <w:p w:rsidR="000B53EB" w:rsidRDefault="000B53EB" w:rsidP="006D693B">
      <w:pPr>
        <w:keepNext/>
        <w:rPr>
          <w:rtl/>
        </w:rPr>
      </w:pPr>
      <w:bookmarkStart w:id="5752" w:name="_ETM_Q10_381324"/>
      <w:bookmarkStart w:id="5753" w:name="_ETM_Q10_381430"/>
      <w:bookmarkStart w:id="5754" w:name="ET_speaker_5090_3"/>
      <w:bookmarkEnd w:id="5752"/>
      <w:bookmarkEnd w:id="5753"/>
    </w:p>
    <w:p w:rsidR="000B53EB" w:rsidRDefault="000B53EB" w:rsidP="006D693B">
      <w:pPr>
        <w:pStyle w:val="a4"/>
        <w:keepNext/>
        <w:rPr>
          <w:rtl/>
        </w:rPr>
      </w:pPr>
      <w:bookmarkStart w:id="5755" w:name="_ETM_Q10_382445"/>
      <w:bookmarkStart w:id="5756" w:name="_ETM_Q10_382535"/>
      <w:bookmarkEnd w:id="5755"/>
      <w:bookmarkEnd w:id="5756"/>
      <w:r w:rsidRPr="00FE391D">
        <w:rPr>
          <w:rStyle w:val="TagStyle"/>
          <w:rtl/>
        </w:rPr>
        <w:t xml:space="preserve"> &lt;&lt; דובר &gt;&gt; </w:t>
      </w:r>
      <w:bookmarkStart w:id="5757" w:name="_Toc61289327"/>
      <w:bookmarkStart w:id="5758" w:name="_Toc70251120"/>
      <w:bookmarkStart w:id="5759" w:name="_Toc70251197"/>
      <w:bookmarkStart w:id="5760" w:name="_Toc70528099"/>
      <w:r>
        <w:rPr>
          <w:rtl/>
        </w:rPr>
        <w:t>מרב מיכאלי (העבודה):</w:t>
      </w:r>
      <w:bookmarkEnd w:id="5757"/>
      <w:bookmarkEnd w:id="5758"/>
      <w:bookmarkEnd w:id="5759"/>
      <w:bookmarkEnd w:id="5760"/>
      <w:r w:rsidRPr="00FE391D">
        <w:rPr>
          <w:rStyle w:val="TagStyle"/>
          <w:rtl/>
        </w:rPr>
        <w:t xml:space="preserve"> &lt;&lt; דובר &gt;&gt;</w:t>
      </w:r>
      <w:r>
        <w:rPr>
          <w:rtl/>
        </w:rPr>
        <w:t xml:space="preserve">   </w:t>
      </w:r>
      <w:bookmarkEnd w:id="5754"/>
    </w:p>
    <w:p w:rsidR="000B53EB" w:rsidRDefault="000B53EB" w:rsidP="006D693B">
      <w:pPr>
        <w:rPr>
          <w:rtl/>
        </w:rPr>
      </w:pPr>
      <w:bookmarkStart w:id="5761" w:name="_ETM_Q10_381580"/>
      <w:bookmarkStart w:id="5762" w:name="_ETM_Q10_381682"/>
      <w:bookmarkStart w:id="5763" w:name="_ETM_Q10_381787"/>
      <w:bookmarkStart w:id="5764" w:name="_ETM_Q10_381867"/>
      <w:bookmarkStart w:id="5765" w:name="_ETM_Q10_384797"/>
      <w:bookmarkEnd w:id="5761"/>
      <w:bookmarkEnd w:id="5762"/>
      <w:bookmarkEnd w:id="5763"/>
      <w:bookmarkEnd w:id="5764"/>
      <w:bookmarkEnd w:id="5765"/>
    </w:p>
    <w:p w:rsidR="000B53EB" w:rsidRDefault="000B53EB" w:rsidP="00610EDF">
      <w:pPr>
        <w:rPr>
          <w:rtl/>
        </w:rPr>
      </w:pPr>
      <w:bookmarkStart w:id="5766" w:name="_ETM_Q10_384885"/>
      <w:bookmarkStart w:id="5767" w:name="_ETM_Q10_383909"/>
      <w:bookmarkEnd w:id="5766"/>
      <w:bookmarkEnd w:id="5767"/>
      <w:r>
        <w:rPr>
          <w:rtl/>
        </w:rPr>
        <w:t xml:space="preserve">תודה </w:t>
      </w:r>
      <w:bookmarkStart w:id="5768" w:name="_ETM_Q10_384209"/>
      <w:bookmarkEnd w:id="5768"/>
      <w:r>
        <w:rPr>
          <w:rtl/>
        </w:rPr>
        <w:t xml:space="preserve">רבה </w:t>
      </w:r>
      <w:bookmarkStart w:id="5769" w:name="_ETM_Q10_384419"/>
      <w:bookmarkEnd w:id="5769"/>
      <w:r>
        <w:rPr>
          <w:rtl/>
        </w:rPr>
        <w:t>לך</w:t>
      </w:r>
      <w:r>
        <w:rPr>
          <w:rFonts w:hint="cs"/>
          <w:rtl/>
        </w:rPr>
        <w:t>,</w:t>
      </w:r>
      <w:r>
        <w:rPr>
          <w:rtl/>
        </w:rPr>
        <w:t xml:space="preserve"> </w:t>
      </w:r>
      <w:bookmarkStart w:id="5770" w:name="_ETM_Q10_384540"/>
      <w:bookmarkEnd w:id="5770"/>
      <w:r>
        <w:rPr>
          <w:rtl/>
        </w:rPr>
        <w:t xml:space="preserve">גברתי </w:t>
      </w:r>
      <w:bookmarkStart w:id="5771" w:name="_ETM_Q10_384870"/>
      <w:bookmarkEnd w:id="5771"/>
      <w:r>
        <w:rPr>
          <w:rFonts w:hint="cs"/>
          <w:rtl/>
        </w:rPr>
        <w:t>ה</w:t>
      </w:r>
      <w:r>
        <w:rPr>
          <w:rtl/>
        </w:rPr>
        <w:t>יושבת</w:t>
      </w:r>
      <w:bookmarkStart w:id="5772" w:name="_ETM_Q10_385260"/>
      <w:bookmarkEnd w:id="5772"/>
      <w:r>
        <w:rPr>
          <w:rFonts w:hint="cs"/>
          <w:rtl/>
        </w:rPr>
        <w:t>-</w:t>
      </w:r>
      <w:r>
        <w:rPr>
          <w:rtl/>
        </w:rPr>
        <w:t>ראש</w:t>
      </w:r>
      <w:r>
        <w:rPr>
          <w:rFonts w:hint="cs"/>
          <w:rtl/>
        </w:rPr>
        <w:t>.</w:t>
      </w:r>
      <w:r>
        <w:rPr>
          <w:rtl/>
        </w:rPr>
        <w:t xml:space="preserve"> </w:t>
      </w:r>
      <w:bookmarkStart w:id="5773" w:name="_ETM_Q10_386159"/>
      <w:bookmarkEnd w:id="5773"/>
      <w:r>
        <w:rPr>
          <w:rtl/>
        </w:rPr>
        <w:t>חבריי</w:t>
      </w:r>
      <w:bookmarkStart w:id="5774" w:name="_ETM_Q10_386669"/>
      <w:bookmarkEnd w:id="5774"/>
      <w:r>
        <w:rPr>
          <w:rFonts w:hint="cs"/>
          <w:rtl/>
        </w:rPr>
        <w:t xml:space="preserve">, </w:t>
      </w:r>
      <w:r>
        <w:rPr>
          <w:rtl/>
        </w:rPr>
        <w:t xml:space="preserve">חברותיי </w:t>
      </w:r>
      <w:bookmarkStart w:id="5775" w:name="_ETM_Q10_387299"/>
      <w:bookmarkEnd w:id="5775"/>
      <w:r>
        <w:rPr>
          <w:rtl/>
        </w:rPr>
        <w:t xml:space="preserve">חברות </w:t>
      </w:r>
      <w:bookmarkStart w:id="5776" w:name="_ETM_Q10_387629"/>
      <w:bookmarkEnd w:id="5776"/>
      <w:r>
        <w:rPr>
          <w:rtl/>
        </w:rPr>
        <w:t>הכנסת</w:t>
      </w:r>
      <w:bookmarkStart w:id="5777" w:name="_ETM_Q10_388669"/>
      <w:bookmarkEnd w:id="5777"/>
      <w:r>
        <w:rPr>
          <w:rFonts w:hint="cs"/>
          <w:rtl/>
        </w:rPr>
        <w:t xml:space="preserve">, </w:t>
      </w:r>
      <w:r>
        <w:rPr>
          <w:rtl/>
        </w:rPr>
        <w:t xml:space="preserve">אני </w:t>
      </w:r>
      <w:bookmarkStart w:id="5778" w:name="_ETM_Q10_388880"/>
      <w:bookmarkEnd w:id="5778"/>
      <w:r>
        <w:rPr>
          <w:rtl/>
        </w:rPr>
        <w:t xml:space="preserve">רוצה </w:t>
      </w:r>
      <w:bookmarkStart w:id="5779" w:name="_ETM_Q10_389180"/>
      <w:bookmarkEnd w:id="5779"/>
      <w:r>
        <w:rPr>
          <w:rtl/>
        </w:rPr>
        <w:t>ל</w:t>
      </w:r>
      <w:r>
        <w:rPr>
          <w:rFonts w:hint="cs"/>
          <w:rtl/>
        </w:rPr>
        <w:t>שאול:</w:t>
      </w:r>
      <w:r>
        <w:rPr>
          <w:rtl/>
        </w:rPr>
        <w:t xml:space="preserve"> </w:t>
      </w:r>
      <w:bookmarkStart w:id="5780" w:name="_ETM_Q10_390910"/>
      <w:bookmarkEnd w:id="5780"/>
      <w:r>
        <w:rPr>
          <w:rtl/>
        </w:rPr>
        <w:t xml:space="preserve">למה </w:t>
      </w:r>
      <w:bookmarkStart w:id="5781" w:name="_ETM_Q10_391360"/>
      <w:bookmarkEnd w:id="5781"/>
      <w:r>
        <w:rPr>
          <w:rtl/>
        </w:rPr>
        <w:t xml:space="preserve">בכלל </w:t>
      </w:r>
      <w:bookmarkStart w:id="5782" w:name="_ETM_Q10_391900"/>
      <w:bookmarkEnd w:id="5782"/>
      <w:r>
        <w:rPr>
          <w:rtl/>
        </w:rPr>
        <w:t xml:space="preserve">היה </w:t>
      </w:r>
      <w:bookmarkStart w:id="5783" w:name="_ETM_Q10_392080"/>
      <w:bookmarkEnd w:id="5783"/>
      <w:r>
        <w:rPr>
          <w:rtl/>
        </w:rPr>
        <w:t xml:space="preserve">צריך </w:t>
      </w:r>
      <w:bookmarkStart w:id="5784" w:name="_ETM_Q10_392530"/>
      <w:bookmarkEnd w:id="5784"/>
      <w:r>
        <w:rPr>
          <w:rtl/>
        </w:rPr>
        <w:t xml:space="preserve">להגיע </w:t>
      </w:r>
      <w:bookmarkStart w:id="5785" w:name="_ETM_Q10_393010"/>
      <w:bookmarkEnd w:id="5785"/>
      <w:r>
        <w:rPr>
          <w:rtl/>
        </w:rPr>
        <w:t xml:space="preserve">לבג"ץ </w:t>
      </w:r>
      <w:bookmarkStart w:id="5786" w:name="_ETM_Q10_394540"/>
      <w:bookmarkEnd w:id="5786"/>
      <w:r>
        <w:rPr>
          <w:rtl/>
        </w:rPr>
        <w:t xml:space="preserve">בשביל </w:t>
      </w:r>
      <w:bookmarkStart w:id="5787" w:name="_ETM_Q10_395079"/>
      <w:bookmarkEnd w:id="5787"/>
      <w:r>
        <w:rPr>
          <w:rFonts w:hint="cs"/>
          <w:rtl/>
        </w:rPr>
        <w:t>ש</w:t>
      </w:r>
      <w:r>
        <w:rPr>
          <w:rtl/>
        </w:rPr>
        <w:t xml:space="preserve">מי </w:t>
      </w:r>
      <w:bookmarkStart w:id="5788" w:name="_ETM_Q10_395409"/>
      <w:bookmarkEnd w:id="5788"/>
      <w:r>
        <w:rPr>
          <w:rtl/>
        </w:rPr>
        <w:t>שתרצה</w:t>
      </w:r>
      <w:r>
        <w:rPr>
          <w:rFonts w:hint="cs"/>
          <w:rtl/>
        </w:rPr>
        <w:t>,</w:t>
      </w:r>
      <w:r>
        <w:rPr>
          <w:rtl/>
        </w:rPr>
        <w:t xml:space="preserve"> </w:t>
      </w:r>
      <w:bookmarkStart w:id="5789" w:name="_ETM_Q10_396099"/>
      <w:bookmarkEnd w:id="5789"/>
      <w:r>
        <w:rPr>
          <w:rtl/>
        </w:rPr>
        <w:t xml:space="preserve">תוכל </w:t>
      </w:r>
      <w:bookmarkStart w:id="5790" w:name="_ETM_Q10_396489"/>
      <w:bookmarkEnd w:id="5790"/>
      <w:r>
        <w:rPr>
          <w:rtl/>
        </w:rPr>
        <w:t xml:space="preserve">לאכול </w:t>
      </w:r>
      <w:bookmarkStart w:id="5791" w:name="_ETM_Q10_396879"/>
      <w:bookmarkEnd w:id="5791"/>
      <w:r>
        <w:rPr>
          <w:rtl/>
        </w:rPr>
        <w:t xml:space="preserve">סנדוויץ' </w:t>
      </w:r>
      <w:bookmarkStart w:id="5792" w:name="_ETM_Q10_397629"/>
      <w:bookmarkEnd w:id="5792"/>
      <w:r>
        <w:rPr>
          <w:rtl/>
        </w:rPr>
        <w:t xml:space="preserve">בבית </w:t>
      </w:r>
      <w:bookmarkStart w:id="5793" w:name="_ETM_Q10_397959"/>
      <w:bookmarkEnd w:id="5793"/>
      <w:r>
        <w:rPr>
          <w:rtl/>
        </w:rPr>
        <w:t>חולים</w:t>
      </w:r>
      <w:r>
        <w:rPr>
          <w:rFonts w:hint="cs"/>
          <w:rtl/>
        </w:rPr>
        <w:t>?</w:t>
      </w:r>
      <w:r>
        <w:rPr>
          <w:rtl/>
        </w:rPr>
        <w:t xml:space="preserve"> </w:t>
      </w:r>
      <w:bookmarkStart w:id="5794" w:name="_ETM_Q10_399329"/>
      <w:bookmarkEnd w:id="5794"/>
      <w:r>
        <w:rPr>
          <w:rtl/>
        </w:rPr>
        <w:t>לא</w:t>
      </w:r>
      <w:r>
        <w:rPr>
          <w:rFonts w:hint="cs"/>
          <w:rtl/>
        </w:rPr>
        <w:t>,</w:t>
      </w:r>
      <w:r>
        <w:rPr>
          <w:rtl/>
        </w:rPr>
        <w:t xml:space="preserve"> </w:t>
      </w:r>
      <w:bookmarkStart w:id="5795" w:name="_ETM_Q10_399480"/>
      <w:bookmarkEnd w:id="5795"/>
      <w:r>
        <w:rPr>
          <w:rtl/>
        </w:rPr>
        <w:t>באמת</w:t>
      </w:r>
      <w:bookmarkStart w:id="5796" w:name="_ETM_Q10_400019"/>
      <w:bookmarkEnd w:id="5796"/>
      <w:r>
        <w:rPr>
          <w:rFonts w:hint="cs"/>
          <w:rtl/>
        </w:rPr>
        <w:t xml:space="preserve">, </w:t>
      </w:r>
      <w:r>
        <w:rPr>
          <w:rtl/>
        </w:rPr>
        <w:t xml:space="preserve">למה </w:t>
      </w:r>
      <w:bookmarkStart w:id="5797" w:name="_ETM_Q10_400349"/>
      <w:bookmarkEnd w:id="5797"/>
      <w:r>
        <w:rPr>
          <w:rtl/>
        </w:rPr>
        <w:t xml:space="preserve">צריך </w:t>
      </w:r>
      <w:bookmarkStart w:id="5798" w:name="_ETM_Q10_400980"/>
      <w:bookmarkEnd w:id="5798"/>
      <w:r>
        <w:rPr>
          <w:rtl/>
        </w:rPr>
        <w:t xml:space="preserve">להגיע </w:t>
      </w:r>
      <w:bookmarkStart w:id="5799" w:name="_ETM_Q10_401609"/>
      <w:bookmarkEnd w:id="5799"/>
      <w:r>
        <w:rPr>
          <w:rtl/>
        </w:rPr>
        <w:t xml:space="preserve">עם </w:t>
      </w:r>
      <w:bookmarkStart w:id="5800" w:name="_ETM_Q10_401760"/>
      <w:bookmarkEnd w:id="5800"/>
      <w:r>
        <w:rPr>
          <w:rtl/>
        </w:rPr>
        <w:t xml:space="preserve">הדבר </w:t>
      </w:r>
      <w:bookmarkStart w:id="5801" w:name="_ETM_Q10_402209"/>
      <w:bookmarkEnd w:id="5801"/>
      <w:r>
        <w:rPr>
          <w:rtl/>
        </w:rPr>
        <w:t xml:space="preserve">הזה </w:t>
      </w:r>
      <w:bookmarkStart w:id="5802" w:name="_ETM_Q10_402449"/>
      <w:bookmarkEnd w:id="5802"/>
      <w:r>
        <w:rPr>
          <w:rtl/>
        </w:rPr>
        <w:t>לבג"ץ</w:t>
      </w:r>
      <w:r>
        <w:rPr>
          <w:rFonts w:hint="cs"/>
          <w:rtl/>
        </w:rPr>
        <w:t>?</w:t>
      </w:r>
      <w:r>
        <w:rPr>
          <w:rtl/>
        </w:rPr>
        <w:t xml:space="preserve"> </w:t>
      </w:r>
      <w:bookmarkStart w:id="5803" w:name="_ETM_Q10_404400"/>
      <w:bookmarkEnd w:id="5803"/>
      <w:r>
        <w:rPr>
          <w:rtl/>
        </w:rPr>
        <w:t xml:space="preserve">אני </w:t>
      </w:r>
      <w:bookmarkStart w:id="5804" w:name="_ETM_Q10_404730"/>
      <w:bookmarkEnd w:id="5804"/>
      <w:r>
        <w:rPr>
          <w:rtl/>
        </w:rPr>
        <w:t xml:space="preserve">גם </w:t>
      </w:r>
      <w:bookmarkStart w:id="5805" w:name="_ETM_Q10_405030"/>
      <w:bookmarkEnd w:id="5805"/>
      <w:r>
        <w:rPr>
          <w:rtl/>
        </w:rPr>
        <w:t>אני</w:t>
      </w:r>
      <w:r>
        <w:rPr>
          <w:rFonts w:hint="cs"/>
          <w:rtl/>
        </w:rPr>
        <w:t xml:space="preserve"> אענה</w:t>
      </w:r>
      <w:r>
        <w:rPr>
          <w:rtl/>
        </w:rPr>
        <w:t xml:space="preserve"> </w:t>
      </w:r>
      <w:bookmarkStart w:id="5806" w:name="_ETM_Q10_405120"/>
      <w:bookmarkStart w:id="5807" w:name="_ETM_Q10_405270"/>
      <w:bookmarkEnd w:id="5806"/>
      <w:bookmarkEnd w:id="5807"/>
      <w:r>
        <w:rPr>
          <w:rtl/>
        </w:rPr>
        <w:t xml:space="preserve">לכם </w:t>
      </w:r>
      <w:bookmarkStart w:id="5808" w:name="_ETM_Q10_405630"/>
      <w:bookmarkEnd w:id="5808"/>
      <w:r>
        <w:rPr>
          <w:rtl/>
        </w:rPr>
        <w:t>למה</w:t>
      </w:r>
      <w:r>
        <w:rPr>
          <w:rFonts w:hint="cs"/>
          <w:rtl/>
        </w:rPr>
        <w:t>:</w:t>
      </w:r>
      <w:r>
        <w:rPr>
          <w:rtl/>
        </w:rPr>
        <w:t xml:space="preserve"> </w:t>
      </w:r>
      <w:bookmarkStart w:id="5809" w:name="_ETM_Q10_407019"/>
      <w:bookmarkEnd w:id="5809"/>
      <w:r>
        <w:rPr>
          <w:rtl/>
        </w:rPr>
        <w:t xml:space="preserve">כי </w:t>
      </w:r>
      <w:bookmarkStart w:id="5810" w:name="_ETM_Q10_407230"/>
      <w:bookmarkEnd w:id="5810"/>
      <w:r>
        <w:rPr>
          <w:rtl/>
        </w:rPr>
        <w:t xml:space="preserve">למדינת </w:t>
      </w:r>
      <w:bookmarkStart w:id="5811" w:name="_ETM_Q10_407769"/>
      <w:bookmarkEnd w:id="5811"/>
      <w:r>
        <w:rPr>
          <w:rtl/>
        </w:rPr>
        <w:t xml:space="preserve">ישראל </w:t>
      </w:r>
      <w:bookmarkStart w:id="5812" w:name="_ETM_Q10_408950"/>
      <w:bookmarkEnd w:id="5812"/>
      <w:r>
        <w:rPr>
          <w:rtl/>
        </w:rPr>
        <w:t xml:space="preserve">אין </w:t>
      </w:r>
      <w:bookmarkStart w:id="5813" w:name="_ETM_Q10_409219"/>
      <w:bookmarkEnd w:id="5813"/>
      <w:r>
        <w:rPr>
          <w:rtl/>
        </w:rPr>
        <w:t xml:space="preserve">מנהיגות </w:t>
      </w:r>
      <w:bookmarkStart w:id="5814" w:name="_ETM_Q10_411420"/>
      <w:bookmarkEnd w:id="5814"/>
      <w:r>
        <w:rPr>
          <w:rFonts w:hint="eastAsia"/>
          <w:rtl/>
        </w:rPr>
        <w:t>–</w:t>
      </w:r>
      <w:r>
        <w:rPr>
          <w:rFonts w:hint="cs"/>
          <w:rtl/>
        </w:rPr>
        <w:t xml:space="preserve"> </w:t>
      </w:r>
      <w:r>
        <w:rPr>
          <w:rtl/>
        </w:rPr>
        <w:t xml:space="preserve">אין </w:t>
      </w:r>
      <w:bookmarkStart w:id="5815" w:name="_ETM_Q10_411750"/>
      <w:bookmarkEnd w:id="5815"/>
      <w:r>
        <w:rPr>
          <w:rtl/>
        </w:rPr>
        <w:t xml:space="preserve">מנהיגות </w:t>
      </w:r>
      <w:bookmarkStart w:id="5816" w:name="_ETM_Q10_412500"/>
      <w:bookmarkEnd w:id="5816"/>
      <w:r>
        <w:rPr>
          <w:rtl/>
        </w:rPr>
        <w:t xml:space="preserve">שמסוגלת </w:t>
      </w:r>
      <w:bookmarkStart w:id="5817" w:name="_ETM_Q10_413769"/>
      <w:bookmarkEnd w:id="5817"/>
      <w:r>
        <w:rPr>
          <w:rtl/>
        </w:rPr>
        <w:t xml:space="preserve">לפתור </w:t>
      </w:r>
      <w:bookmarkStart w:id="5818" w:name="_ETM_Q10_414280"/>
      <w:bookmarkEnd w:id="5818"/>
      <w:r>
        <w:rPr>
          <w:rtl/>
        </w:rPr>
        <w:t>בעיות</w:t>
      </w:r>
      <w:r>
        <w:rPr>
          <w:rFonts w:hint="cs"/>
          <w:rtl/>
        </w:rPr>
        <w:t>,</w:t>
      </w:r>
      <w:r>
        <w:rPr>
          <w:rtl/>
        </w:rPr>
        <w:t xml:space="preserve"> </w:t>
      </w:r>
      <w:bookmarkStart w:id="5819" w:name="_ETM_Q10_415400"/>
      <w:bookmarkEnd w:id="5819"/>
      <w:r>
        <w:rPr>
          <w:rtl/>
        </w:rPr>
        <w:t xml:space="preserve">לקבל </w:t>
      </w:r>
      <w:bookmarkStart w:id="5820" w:name="_ETM_Q10_415909"/>
      <w:bookmarkEnd w:id="5820"/>
      <w:r>
        <w:rPr>
          <w:rtl/>
        </w:rPr>
        <w:t>החלטות</w:t>
      </w:r>
      <w:r>
        <w:rPr>
          <w:rFonts w:hint="cs"/>
          <w:rtl/>
        </w:rPr>
        <w:t>,</w:t>
      </w:r>
      <w:r>
        <w:rPr>
          <w:rtl/>
        </w:rPr>
        <w:t xml:space="preserve"> </w:t>
      </w:r>
      <w:bookmarkStart w:id="5821" w:name="_ETM_Q10_417579"/>
      <w:bookmarkEnd w:id="5821"/>
      <w:r>
        <w:rPr>
          <w:rFonts w:hint="cs"/>
          <w:rtl/>
        </w:rPr>
        <w:t>ל</w:t>
      </w:r>
      <w:r>
        <w:rPr>
          <w:rtl/>
        </w:rPr>
        <w:t xml:space="preserve">חבר </w:t>
      </w:r>
      <w:bookmarkStart w:id="5822" w:name="_ETM_Q10_418510"/>
      <w:bookmarkEnd w:id="5822"/>
      <w:r>
        <w:rPr>
          <w:rtl/>
        </w:rPr>
        <w:t xml:space="preserve">בין </w:t>
      </w:r>
      <w:bookmarkStart w:id="5823" w:name="_ETM_Q10_418870"/>
      <w:bookmarkEnd w:id="5823"/>
      <w:r>
        <w:rPr>
          <w:rtl/>
        </w:rPr>
        <w:t xml:space="preserve">חלקי </w:t>
      </w:r>
      <w:bookmarkStart w:id="5824" w:name="_ETM_Q10_419349"/>
      <w:bookmarkEnd w:id="5824"/>
      <w:r>
        <w:rPr>
          <w:rtl/>
        </w:rPr>
        <w:t>הציבור</w:t>
      </w:r>
      <w:r>
        <w:rPr>
          <w:rFonts w:hint="cs"/>
          <w:rtl/>
        </w:rPr>
        <w:t>,</w:t>
      </w:r>
      <w:r>
        <w:rPr>
          <w:rtl/>
        </w:rPr>
        <w:t xml:space="preserve"> </w:t>
      </w:r>
      <w:bookmarkStart w:id="5825" w:name="_ETM_Q10_419760"/>
      <w:bookmarkStart w:id="5826" w:name="_ETM_Q10_419909"/>
      <w:bookmarkStart w:id="5827" w:name="_ETM_Q10_420120"/>
      <w:bookmarkEnd w:id="5825"/>
      <w:bookmarkEnd w:id="5826"/>
      <w:bookmarkEnd w:id="5827"/>
      <w:r>
        <w:rPr>
          <w:rtl/>
        </w:rPr>
        <w:t xml:space="preserve">לענות </w:t>
      </w:r>
      <w:bookmarkStart w:id="5828" w:name="_ETM_Q10_420689"/>
      <w:bookmarkEnd w:id="5828"/>
      <w:r>
        <w:rPr>
          <w:rtl/>
        </w:rPr>
        <w:t xml:space="preserve">על </w:t>
      </w:r>
      <w:bookmarkStart w:id="5829" w:name="_ETM_Q10_420810"/>
      <w:bookmarkEnd w:id="5829"/>
      <w:r>
        <w:rPr>
          <w:rtl/>
        </w:rPr>
        <w:t xml:space="preserve">הצרכים </w:t>
      </w:r>
      <w:bookmarkStart w:id="5830" w:name="_ETM_Q10_421349"/>
      <w:bookmarkEnd w:id="5830"/>
      <w:r>
        <w:rPr>
          <w:rtl/>
        </w:rPr>
        <w:t>השונים</w:t>
      </w:r>
      <w:r>
        <w:rPr>
          <w:rFonts w:hint="cs"/>
          <w:rtl/>
        </w:rPr>
        <w:t>,</w:t>
      </w:r>
      <w:r>
        <w:rPr>
          <w:rtl/>
        </w:rPr>
        <w:t xml:space="preserve"> </w:t>
      </w:r>
      <w:bookmarkStart w:id="5831" w:name="_ETM_Q10_422559"/>
      <w:bookmarkEnd w:id="5831"/>
      <w:r>
        <w:rPr>
          <w:rtl/>
        </w:rPr>
        <w:t xml:space="preserve">למצוא </w:t>
      </w:r>
      <w:bookmarkStart w:id="5832" w:name="_ETM_Q10_423189"/>
      <w:bookmarkEnd w:id="5832"/>
      <w:r>
        <w:rPr>
          <w:rtl/>
        </w:rPr>
        <w:t xml:space="preserve">איך </w:t>
      </w:r>
      <w:bookmarkStart w:id="5833" w:name="_ETM_Q10_423430"/>
      <w:bookmarkEnd w:id="5833"/>
      <w:r>
        <w:rPr>
          <w:rtl/>
        </w:rPr>
        <w:t xml:space="preserve">לשלב </w:t>
      </w:r>
      <w:bookmarkStart w:id="5834" w:name="_ETM_Q10_424180"/>
      <w:bookmarkEnd w:id="5834"/>
      <w:r>
        <w:rPr>
          <w:rtl/>
        </w:rPr>
        <w:t xml:space="preserve">מדינה </w:t>
      </w:r>
      <w:bookmarkStart w:id="5835" w:name="_ETM_Q10_424629"/>
      <w:bookmarkEnd w:id="5835"/>
      <w:r>
        <w:rPr>
          <w:rtl/>
        </w:rPr>
        <w:t xml:space="preserve">יהודית </w:t>
      </w:r>
      <w:bookmarkStart w:id="5836" w:name="_ETM_Q10_425260"/>
      <w:bookmarkStart w:id="5837" w:name="_ETM_Q10_425349"/>
      <w:bookmarkEnd w:id="5836"/>
      <w:bookmarkEnd w:id="5837"/>
      <w:r>
        <w:rPr>
          <w:rFonts w:hint="cs"/>
          <w:rtl/>
        </w:rPr>
        <w:t xml:space="preserve">עם </w:t>
      </w:r>
      <w:r>
        <w:rPr>
          <w:rtl/>
        </w:rPr>
        <w:t xml:space="preserve">מדינה </w:t>
      </w:r>
      <w:bookmarkStart w:id="5838" w:name="_ETM_Q10_425709"/>
      <w:bookmarkEnd w:id="5838"/>
      <w:r>
        <w:rPr>
          <w:rtl/>
        </w:rPr>
        <w:t>דמוקרטית</w:t>
      </w:r>
      <w:bookmarkStart w:id="5839" w:name="_ETM_Q10_427250"/>
      <w:bookmarkEnd w:id="5839"/>
      <w:r>
        <w:rPr>
          <w:rFonts w:hint="cs"/>
          <w:rtl/>
        </w:rPr>
        <w:t xml:space="preserve"> ו</w:t>
      </w:r>
      <w:r>
        <w:rPr>
          <w:rtl/>
        </w:rPr>
        <w:t xml:space="preserve">איך </w:t>
      </w:r>
      <w:bookmarkStart w:id="5840" w:name="_ETM_Q10_427580"/>
      <w:bookmarkEnd w:id="5840"/>
      <w:r>
        <w:rPr>
          <w:rtl/>
        </w:rPr>
        <w:t xml:space="preserve">לשלב </w:t>
      </w:r>
      <w:bookmarkStart w:id="5841" w:name="_ETM_Q10_428269"/>
      <w:bookmarkEnd w:id="5841"/>
      <w:r>
        <w:rPr>
          <w:rtl/>
        </w:rPr>
        <w:t xml:space="preserve">את </w:t>
      </w:r>
      <w:bookmarkStart w:id="5842" w:name="_ETM_Q10_428420"/>
      <w:bookmarkEnd w:id="5842"/>
      <w:r>
        <w:rPr>
          <w:rtl/>
        </w:rPr>
        <w:t xml:space="preserve">הזכויות </w:t>
      </w:r>
      <w:bookmarkStart w:id="5843" w:name="_ETM_Q10_429140"/>
      <w:bookmarkEnd w:id="5843"/>
      <w:r>
        <w:rPr>
          <w:rtl/>
        </w:rPr>
        <w:t xml:space="preserve">השונות </w:t>
      </w:r>
      <w:bookmarkStart w:id="5844" w:name="_ETM_Q10_430129"/>
      <w:bookmarkEnd w:id="5844"/>
      <w:r>
        <w:rPr>
          <w:rtl/>
        </w:rPr>
        <w:t xml:space="preserve">של </w:t>
      </w:r>
      <w:bookmarkStart w:id="5845" w:name="_ETM_Q10_430670"/>
      <w:bookmarkEnd w:id="5845"/>
      <w:r>
        <w:rPr>
          <w:rtl/>
        </w:rPr>
        <w:t xml:space="preserve">החלקים </w:t>
      </w:r>
      <w:bookmarkStart w:id="5846" w:name="_ETM_Q10_431180"/>
      <w:bookmarkEnd w:id="5846"/>
      <w:r>
        <w:rPr>
          <w:rtl/>
        </w:rPr>
        <w:t xml:space="preserve">השונים </w:t>
      </w:r>
      <w:bookmarkStart w:id="5847" w:name="_ETM_Q10_431569"/>
      <w:bookmarkEnd w:id="5847"/>
      <w:r>
        <w:rPr>
          <w:rtl/>
        </w:rPr>
        <w:t xml:space="preserve">בחברה </w:t>
      </w:r>
      <w:bookmarkStart w:id="5848" w:name="_ETM_Q10_432049"/>
      <w:bookmarkEnd w:id="5848"/>
      <w:r>
        <w:rPr>
          <w:rtl/>
        </w:rPr>
        <w:t>הישראלית</w:t>
      </w:r>
      <w:r>
        <w:rPr>
          <w:rFonts w:hint="cs"/>
          <w:rtl/>
        </w:rPr>
        <w:t>.</w:t>
      </w:r>
      <w:r>
        <w:rPr>
          <w:rtl/>
        </w:rPr>
        <w:t xml:space="preserve"> </w:t>
      </w:r>
      <w:bookmarkStart w:id="5849" w:name="_ETM_Q10_433839"/>
      <w:bookmarkEnd w:id="5849"/>
      <w:r>
        <w:rPr>
          <w:rtl/>
        </w:rPr>
        <w:t xml:space="preserve">מה </w:t>
      </w:r>
      <w:bookmarkStart w:id="5850" w:name="_ETM_Q10_434349"/>
      <w:bookmarkEnd w:id="5850"/>
      <w:r>
        <w:rPr>
          <w:rtl/>
        </w:rPr>
        <w:t>ש</w:t>
      </w:r>
      <w:bookmarkStart w:id="5851" w:name="_ETM_Q10_434650"/>
      <w:bookmarkEnd w:id="5851"/>
      <w:r>
        <w:rPr>
          <w:rtl/>
        </w:rPr>
        <w:t xml:space="preserve">האנשים </w:t>
      </w:r>
      <w:bookmarkStart w:id="5852" w:name="_ETM_Q10_435279"/>
      <w:bookmarkEnd w:id="5852"/>
      <w:r>
        <w:rPr>
          <w:rtl/>
        </w:rPr>
        <w:t xml:space="preserve">שמאכלסים </w:t>
      </w:r>
      <w:bookmarkStart w:id="5853" w:name="_ETM_Q10_436360"/>
      <w:bookmarkEnd w:id="5853"/>
      <w:r>
        <w:rPr>
          <w:rtl/>
        </w:rPr>
        <w:t xml:space="preserve">את </w:t>
      </w:r>
      <w:bookmarkStart w:id="5854" w:name="_ETM_Q10_436599"/>
      <w:bookmarkEnd w:id="5854"/>
      <w:r>
        <w:rPr>
          <w:rtl/>
        </w:rPr>
        <w:t xml:space="preserve">השולחן </w:t>
      </w:r>
      <w:bookmarkStart w:id="5855" w:name="_ETM_Q10_437349"/>
      <w:bookmarkEnd w:id="5855"/>
      <w:r>
        <w:rPr>
          <w:rtl/>
        </w:rPr>
        <w:t xml:space="preserve">הזה </w:t>
      </w:r>
      <w:bookmarkStart w:id="5856" w:name="_ETM_Q10_437529"/>
      <w:bookmarkEnd w:id="5856"/>
      <w:r>
        <w:rPr>
          <w:rtl/>
        </w:rPr>
        <w:t xml:space="preserve">של </w:t>
      </w:r>
      <w:bookmarkStart w:id="5857" w:name="_ETM_Q10_437680"/>
      <w:bookmarkEnd w:id="5857"/>
      <w:r>
        <w:rPr>
          <w:rtl/>
        </w:rPr>
        <w:t xml:space="preserve">הממשלה </w:t>
      </w:r>
      <w:bookmarkStart w:id="5858" w:name="_ETM_Q10_438129"/>
      <w:bookmarkEnd w:id="5858"/>
      <w:r>
        <w:rPr>
          <w:rtl/>
        </w:rPr>
        <w:t xml:space="preserve">יודעים </w:t>
      </w:r>
      <w:bookmarkStart w:id="5859" w:name="_ETM_Q10_438430"/>
      <w:bookmarkEnd w:id="5859"/>
      <w:r>
        <w:rPr>
          <w:rtl/>
        </w:rPr>
        <w:t>לעשות</w:t>
      </w:r>
      <w:r>
        <w:rPr>
          <w:rFonts w:hint="cs"/>
          <w:rtl/>
        </w:rPr>
        <w:t xml:space="preserve"> </w:t>
      </w:r>
      <w:bookmarkStart w:id="5860" w:name="_ETM_Q10_439249"/>
      <w:bookmarkEnd w:id="5860"/>
      <w:r>
        <w:rPr>
          <w:rFonts w:hint="cs"/>
          <w:rtl/>
        </w:rPr>
        <w:t>זה</w:t>
      </w:r>
      <w:r>
        <w:rPr>
          <w:rtl/>
        </w:rPr>
        <w:t xml:space="preserve"> </w:t>
      </w:r>
      <w:bookmarkStart w:id="5861" w:name="_ETM_Q10_439650"/>
      <w:bookmarkEnd w:id="5861"/>
      <w:r>
        <w:rPr>
          <w:rtl/>
        </w:rPr>
        <w:t xml:space="preserve">לגרום </w:t>
      </w:r>
      <w:bookmarkStart w:id="5862" w:name="_ETM_Q10_440339"/>
      <w:bookmarkEnd w:id="5862"/>
      <w:r>
        <w:rPr>
          <w:rtl/>
        </w:rPr>
        <w:t xml:space="preserve">לחלקים </w:t>
      </w:r>
      <w:bookmarkStart w:id="5863" w:name="_ETM_Q10_440910"/>
      <w:bookmarkEnd w:id="5863"/>
      <w:r>
        <w:rPr>
          <w:rtl/>
        </w:rPr>
        <w:t xml:space="preserve">השונים </w:t>
      </w:r>
      <w:bookmarkStart w:id="5864" w:name="_ETM_Q10_441360"/>
      <w:bookmarkEnd w:id="5864"/>
      <w:r>
        <w:rPr>
          <w:rtl/>
        </w:rPr>
        <w:t xml:space="preserve">האלה </w:t>
      </w:r>
      <w:bookmarkStart w:id="5865" w:name="_ETM_Q10_441600"/>
      <w:bookmarkEnd w:id="5865"/>
      <w:r>
        <w:rPr>
          <w:rtl/>
        </w:rPr>
        <w:t xml:space="preserve">בחברה </w:t>
      </w:r>
      <w:bookmarkStart w:id="5866" w:name="_ETM_Q10_442050"/>
      <w:bookmarkEnd w:id="5866"/>
      <w:r>
        <w:rPr>
          <w:rtl/>
        </w:rPr>
        <w:t xml:space="preserve">להיכנס </w:t>
      </w:r>
      <w:bookmarkStart w:id="5867" w:name="_ETM_Q10_442400"/>
      <w:bookmarkStart w:id="5868" w:name="_ETM_Q10_442550"/>
      <w:bookmarkEnd w:id="5867"/>
      <w:bookmarkEnd w:id="5868"/>
      <w:r>
        <w:rPr>
          <w:rFonts w:hint="cs"/>
          <w:rtl/>
        </w:rPr>
        <w:t>אחד</w:t>
      </w:r>
      <w:r>
        <w:rPr>
          <w:rtl/>
        </w:rPr>
        <w:t xml:space="preserve"> </w:t>
      </w:r>
      <w:bookmarkStart w:id="5869" w:name="_ETM_Q10_442970"/>
      <w:bookmarkEnd w:id="5869"/>
      <w:r>
        <w:rPr>
          <w:rtl/>
        </w:rPr>
        <w:t>בשני</w:t>
      </w:r>
      <w:r>
        <w:rPr>
          <w:rFonts w:hint="cs"/>
          <w:rtl/>
        </w:rPr>
        <w:t>,</w:t>
      </w:r>
      <w:r>
        <w:rPr>
          <w:rtl/>
        </w:rPr>
        <w:t xml:space="preserve"> </w:t>
      </w:r>
      <w:bookmarkStart w:id="5870" w:name="_ETM_Q10_444139"/>
      <w:bookmarkEnd w:id="5870"/>
      <w:r>
        <w:rPr>
          <w:rtl/>
        </w:rPr>
        <w:t>לריב</w:t>
      </w:r>
      <w:r>
        <w:rPr>
          <w:rFonts w:hint="cs"/>
          <w:rtl/>
        </w:rPr>
        <w:t>,</w:t>
      </w:r>
      <w:r>
        <w:rPr>
          <w:rtl/>
        </w:rPr>
        <w:t xml:space="preserve"> </w:t>
      </w:r>
      <w:bookmarkStart w:id="5871" w:name="_ETM_Q10_445220"/>
      <w:bookmarkStart w:id="5872" w:name="_ETM_Q10_445520"/>
      <w:bookmarkEnd w:id="5871"/>
      <w:bookmarkEnd w:id="5872"/>
      <w:r>
        <w:rPr>
          <w:rtl/>
        </w:rPr>
        <w:t xml:space="preserve">ללכת </w:t>
      </w:r>
      <w:bookmarkStart w:id="5873" w:name="_ETM_Q10_446150"/>
      <w:bookmarkEnd w:id="5873"/>
      <w:r>
        <w:rPr>
          <w:rtl/>
        </w:rPr>
        <w:t xml:space="preserve">לבית </w:t>
      </w:r>
      <w:bookmarkStart w:id="5874" w:name="_ETM_Q10_446690"/>
      <w:bookmarkEnd w:id="5874"/>
      <w:r>
        <w:rPr>
          <w:rtl/>
        </w:rPr>
        <w:t xml:space="preserve">המשפט </w:t>
      </w:r>
      <w:bookmarkStart w:id="5875" w:name="_ETM_Q10_447259"/>
      <w:bookmarkEnd w:id="5875"/>
      <w:r>
        <w:rPr>
          <w:rtl/>
        </w:rPr>
        <w:t xml:space="preserve">העליון </w:t>
      </w:r>
      <w:bookmarkStart w:id="5876" w:name="_ETM_Q10_447949"/>
      <w:bookmarkEnd w:id="5876"/>
      <w:r>
        <w:rPr>
          <w:rFonts w:hint="cs"/>
          <w:rtl/>
        </w:rPr>
        <w:t>אחד</w:t>
      </w:r>
      <w:r>
        <w:rPr>
          <w:rtl/>
        </w:rPr>
        <w:t xml:space="preserve"> </w:t>
      </w:r>
      <w:bookmarkStart w:id="5877" w:name="_ETM_Q10_448279"/>
      <w:bookmarkEnd w:id="5877"/>
      <w:r>
        <w:rPr>
          <w:rtl/>
        </w:rPr>
        <w:t xml:space="preserve">נגד </w:t>
      </w:r>
      <w:bookmarkStart w:id="5878" w:name="_ETM_Q10_448610"/>
      <w:bookmarkEnd w:id="5878"/>
      <w:r>
        <w:rPr>
          <w:rtl/>
        </w:rPr>
        <w:t>השני</w:t>
      </w:r>
      <w:r>
        <w:rPr>
          <w:rFonts w:hint="cs"/>
          <w:rtl/>
        </w:rPr>
        <w:t>,</w:t>
      </w:r>
      <w:r>
        <w:rPr>
          <w:rtl/>
        </w:rPr>
        <w:t xml:space="preserve"> </w:t>
      </w:r>
      <w:bookmarkStart w:id="5879" w:name="_ETM_Q10_449690"/>
      <w:bookmarkEnd w:id="5879"/>
      <w:r>
        <w:rPr>
          <w:rFonts w:hint="cs"/>
          <w:rtl/>
        </w:rPr>
        <w:t>ו</w:t>
      </w:r>
      <w:r>
        <w:rPr>
          <w:rtl/>
        </w:rPr>
        <w:t xml:space="preserve">כשבית </w:t>
      </w:r>
      <w:bookmarkStart w:id="5880" w:name="_ETM_Q10_450080"/>
      <w:bookmarkEnd w:id="5880"/>
      <w:r>
        <w:rPr>
          <w:rtl/>
        </w:rPr>
        <w:t xml:space="preserve">המשפט </w:t>
      </w:r>
      <w:bookmarkStart w:id="5881" w:name="_ETM_Q10_450589"/>
      <w:bookmarkEnd w:id="5881"/>
      <w:r>
        <w:rPr>
          <w:rtl/>
        </w:rPr>
        <w:t xml:space="preserve">העליון </w:t>
      </w:r>
      <w:bookmarkStart w:id="5882" w:name="_ETM_Q10_451009"/>
      <w:bookmarkEnd w:id="5882"/>
      <w:r>
        <w:rPr>
          <w:rtl/>
        </w:rPr>
        <w:t>נאל</w:t>
      </w:r>
      <w:r>
        <w:rPr>
          <w:rFonts w:hint="cs"/>
          <w:rtl/>
        </w:rPr>
        <w:t>ץ</w:t>
      </w:r>
      <w:r>
        <w:rPr>
          <w:rtl/>
        </w:rPr>
        <w:t xml:space="preserve"> </w:t>
      </w:r>
      <w:bookmarkStart w:id="5883" w:name="_ETM_Q10_451940"/>
      <w:bookmarkEnd w:id="5883"/>
      <w:r>
        <w:rPr>
          <w:rtl/>
        </w:rPr>
        <w:t xml:space="preserve">לקבל </w:t>
      </w:r>
      <w:bookmarkStart w:id="5884" w:name="_ETM_Q10_452419"/>
      <w:bookmarkEnd w:id="5884"/>
      <w:r>
        <w:rPr>
          <w:rFonts w:hint="cs"/>
          <w:rtl/>
        </w:rPr>
        <w:t>החלטה</w:t>
      </w:r>
      <w:r>
        <w:rPr>
          <w:rtl/>
        </w:rPr>
        <w:t xml:space="preserve"> </w:t>
      </w:r>
      <w:bookmarkStart w:id="5885" w:name="_ETM_Q10_452610"/>
      <w:bookmarkStart w:id="5886" w:name="_ETM_Q10_452729"/>
      <w:bookmarkStart w:id="5887" w:name="_ETM_Q10_453509"/>
      <w:bookmarkEnd w:id="5885"/>
      <w:bookmarkEnd w:id="5886"/>
      <w:bookmarkEnd w:id="5887"/>
      <w:r w:rsidR="00610EDF">
        <w:rPr>
          <w:rFonts w:hint="cs"/>
          <w:rtl/>
        </w:rPr>
        <w:t xml:space="preserve">– </w:t>
      </w:r>
      <w:r>
        <w:rPr>
          <w:rtl/>
        </w:rPr>
        <w:t xml:space="preserve">אז </w:t>
      </w:r>
      <w:bookmarkStart w:id="5888" w:name="_ETM_Q10_454139"/>
      <w:bookmarkEnd w:id="5888"/>
      <w:r>
        <w:rPr>
          <w:rtl/>
        </w:rPr>
        <w:t xml:space="preserve">לגדף </w:t>
      </w:r>
      <w:bookmarkStart w:id="5889" w:name="_ETM_Q10_454830"/>
      <w:bookmarkEnd w:id="5889"/>
      <w:r>
        <w:rPr>
          <w:rtl/>
        </w:rPr>
        <w:t>אותו</w:t>
      </w:r>
      <w:r>
        <w:rPr>
          <w:rFonts w:hint="cs"/>
          <w:rtl/>
        </w:rPr>
        <w:t>,</w:t>
      </w:r>
      <w:r>
        <w:rPr>
          <w:rtl/>
        </w:rPr>
        <w:t xml:space="preserve"> </w:t>
      </w:r>
      <w:bookmarkStart w:id="5890" w:name="_ETM_Q10_455580"/>
      <w:bookmarkEnd w:id="5890"/>
      <w:r>
        <w:rPr>
          <w:rtl/>
        </w:rPr>
        <w:t xml:space="preserve">להאשים </w:t>
      </w:r>
      <w:bookmarkStart w:id="5891" w:name="_ETM_Q10_456360"/>
      <w:bookmarkEnd w:id="5891"/>
      <w:r>
        <w:rPr>
          <w:rtl/>
        </w:rPr>
        <w:t>אותו</w:t>
      </w:r>
      <w:r>
        <w:rPr>
          <w:rFonts w:hint="cs"/>
          <w:rtl/>
        </w:rPr>
        <w:t>,</w:t>
      </w:r>
      <w:r>
        <w:rPr>
          <w:rtl/>
        </w:rPr>
        <w:t xml:space="preserve"> </w:t>
      </w:r>
      <w:bookmarkStart w:id="5892" w:name="_ETM_Q10_457110"/>
      <w:bookmarkEnd w:id="5892"/>
      <w:r>
        <w:rPr>
          <w:rFonts w:hint="cs"/>
          <w:rtl/>
        </w:rPr>
        <w:t>לאיים</w:t>
      </w:r>
      <w:r>
        <w:rPr>
          <w:rtl/>
        </w:rPr>
        <w:t xml:space="preserve"> </w:t>
      </w:r>
      <w:bookmarkStart w:id="5893" w:name="_ETM_Q10_457710"/>
      <w:bookmarkEnd w:id="5893"/>
      <w:r>
        <w:rPr>
          <w:rFonts w:hint="cs"/>
          <w:rtl/>
        </w:rPr>
        <w:t>ב</w:t>
      </w:r>
      <w:r>
        <w:rPr>
          <w:rtl/>
        </w:rPr>
        <w:t xml:space="preserve">לחוקק </w:t>
      </w:r>
      <w:bookmarkStart w:id="5894" w:name="_ETM_Q10_458460"/>
      <w:bookmarkEnd w:id="5894"/>
      <w:r>
        <w:rPr>
          <w:rtl/>
        </w:rPr>
        <w:t>נגדו</w:t>
      </w:r>
      <w:r>
        <w:rPr>
          <w:rFonts w:hint="cs"/>
          <w:rtl/>
        </w:rPr>
        <w:t>,</w:t>
      </w:r>
      <w:r>
        <w:rPr>
          <w:rtl/>
        </w:rPr>
        <w:t xml:space="preserve"> </w:t>
      </w:r>
      <w:bookmarkStart w:id="5895" w:name="_ETM_Q10_459479"/>
      <w:bookmarkEnd w:id="5895"/>
      <w:r>
        <w:rPr>
          <w:rtl/>
        </w:rPr>
        <w:t xml:space="preserve">חבל </w:t>
      </w:r>
      <w:bookmarkStart w:id="5896" w:name="_ETM_Q10_459930"/>
      <w:bookmarkEnd w:id="5896"/>
      <w:r>
        <w:rPr>
          <w:rtl/>
        </w:rPr>
        <w:t xml:space="preserve">על </w:t>
      </w:r>
      <w:bookmarkStart w:id="5897" w:name="_ETM_Q10_460080"/>
      <w:bookmarkEnd w:id="5897"/>
      <w:r>
        <w:rPr>
          <w:rtl/>
        </w:rPr>
        <w:t>הזמן</w:t>
      </w:r>
      <w:r>
        <w:rPr>
          <w:rFonts w:hint="cs"/>
          <w:rtl/>
        </w:rPr>
        <w:t>.</w:t>
      </w:r>
      <w:r>
        <w:rPr>
          <w:rtl/>
        </w:rPr>
        <w:t xml:space="preserve"> </w:t>
      </w:r>
      <w:bookmarkStart w:id="5898" w:name="_ETM_Q10_460770"/>
      <w:bookmarkEnd w:id="5898"/>
      <w:r>
        <w:rPr>
          <w:rtl/>
        </w:rPr>
        <w:t xml:space="preserve">חבר </w:t>
      </w:r>
      <w:bookmarkStart w:id="5899" w:name="_ETM_Q10_461129"/>
      <w:bookmarkEnd w:id="5899"/>
      <w:r>
        <w:rPr>
          <w:rtl/>
        </w:rPr>
        <w:t xml:space="preserve">הכנסת </w:t>
      </w:r>
      <w:bookmarkStart w:id="5900" w:name="_ETM_Q10_461580"/>
      <w:bookmarkEnd w:id="5900"/>
      <w:r>
        <w:rPr>
          <w:rtl/>
        </w:rPr>
        <w:t xml:space="preserve">משה </w:t>
      </w:r>
      <w:bookmarkStart w:id="5901" w:name="_ETM_Q10_461910"/>
      <w:bookmarkEnd w:id="5901"/>
      <w:r>
        <w:rPr>
          <w:rtl/>
        </w:rPr>
        <w:t>גפני</w:t>
      </w:r>
      <w:r>
        <w:rPr>
          <w:rFonts w:hint="cs"/>
          <w:rtl/>
        </w:rPr>
        <w:t>,</w:t>
      </w:r>
      <w:r>
        <w:rPr>
          <w:rtl/>
        </w:rPr>
        <w:t xml:space="preserve"> </w:t>
      </w:r>
      <w:bookmarkStart w:id="5902" w:name="_ETM_Q10_462480"/>
      <w:bookmarkEnd w:id="5902"/>
      <w:r>
        <w:rPr>
          <w:rtl/>
        </w:rPr>
        <w:t>חברי</w:t>
      </w:r>
      <w:r>
        <w:rPr>
          <w:rFonts w:hint="cs"/>
          <w:rtl/>
        </w:rPr>
        <w:t>,</w:t>
      </w:r>
      <w:r>
        <w:rPr>
          <w:rtl/>
        </w:rPr>
        <w:t xml:space="preserve"> </w:t>
      </w:r>
      <w:bookmarkStart w:id="5903" w:name="_ETM_Q10_463350"/>
      <w:bookmarkStart w:id="5904" w:name="_ETM_Q10_463790"/>
      <w:bookmarkEnd w:id="5903"/>
      <w:bookmarkEnd w:id="5904"/>
      <w:r>
        <w:rPr>
          <w:rFonts w:hint="cs"/>
          <w:rtl/>
        </w:rPr>
        <w:t>התנפח</w:t>
      </w:r>
      <w:r>
        <w:rPr>
          <w:rtl/>
        </w:rPr>
        <w:t xml:space="preserve"> </w:t>
      </w:r>
      <w:bookmarkStart w:id="5905" w:name="_ETM_Q10_464420"/>
      <w:bookmarkEnd w:id="5905"/>
      <w:r>
        <w:rPr>
          <w:rtl/>
        </w:rPr>
        <w:t xml:space="preserve">ואמר </w:t>
      </w:r>
      <w:bookmarkStart w:id="5906" w:name="_ETM_Q10_465020"/>
      <w:bookmarkStart w:id="5907" w:name="_ETM_Q10_465680"/>
      <w:bookmarkEnd w:id="5906"/>
      <w:bookmarkEnd w:id="5907"/>
      <w:r>
        <w:rPr>
          <w:rFonts w:hint="cs"/>
          <w:rtl/>
        </w:rPr>
        <w:t>ש</w:t>
      </w:r>
      <w:r>
        <w:rPr>
          <w:rtl/>
        </w:rPr>
        <w:t xml:space="preserve">השופטים </w:t>
      </w:r>
      <w:bookmarkStart w:id="5908" w:name="_ETM_Q10_466580"/>
      <w:bookmarkEnd w:id="5908"/>
      <w:r>
        <w:rPr>
          <w:rtl/>
        </w:rPr>
        <w:t>חצו</w:t>
      </w:r>
      <w:r>
        <w:rPr>
          <w:rFonts w:hint="cs"/>
          <w:rtl/>
        </w:rPr>
        <w:t>פים</w:t>
      </w:r>
      <w:r>
        <w:rPr>
          <w:rtl/>
        </w:rPr>
        <w:t xml:space="preserve"> </w:t>
      </w:r>
      <w:bookmarkStart w:id="5909" w:name="_ETM_Q10_467169"/>
      <w:bookmarkStart w:id="5910" w:name="_ETM_Q10_467949"/>
      <w:bookmarkEnd w:id="5909"/>
      <w:bookmarkEnd w:id="5910"/>
      <w:r>
        <w:rPr>
          <w:rFonts w:hint="cs"/>
          <w:rtl/>
        </w:rPr>
        <w:t xml:space="preserve">– </w:t>
      </w:r>
      <w:r>
        <w:rPr>
          <w:rtl/>
        </w:rPr>
        <w:t xml:space="preserve">הם </w:t>
      </w:r>
      <w:bookmarkStart w:id="5911" w:name="_ETM_Q10_468610"/>
      <w:bookmarkEnd w:id="5911"/>
      <w:r>
        <w:rPr>
          <w:rFonts w:hint="cs"/>
          <w:rtl/>
        </w:rPr>
        <w:t>מנצלים</w:t>
      </w:r>
      <w:r>
        <w:rPr>
          <w:rtl/>
        </w:rPr>
        <w:t xml:space="preserve"> </w:t>
      </w:r>
      <w:bookmarkStart w:id="5912" w:name="_ETM_Q10_469000"/>
      <w:bookmarkEnd w:id="5912"/>
      <w:r>
        <w:rPr>
          <w:rtl/>
        </w:rPr>
        <w:t xml:space="preserve">את </w:t>
      </w:r>
      <w:bookmarkStart w:id="5913" w:name="_ETM_Q10_469120"/>
      <w:bookmarkEnd w:id="5913"/>
      <w:r>
        <w:rPr>
          <w:rtl/>
        </w:rPr>
        <w:t xml:space="preserve">התקופה </w:t>
      </w:r>
      <w:bookmarkStart w:id="5914" w:name="_ETM_Q10_469659"/>
      <w:bookmarkEnd w:id="5914"/>
      <w:r>
        <w:rPr>
          <w:rtl/>
        </w:rPr>
        <w:t>ש</w:t>
      </w:r>
      <w:bookmarkStart w:id="5915" w:name="_ETM_Q10_470250"/>
      <w:bookmarkEnd w:id="5915"/>
      <w:r>
        <w:rPr>
          <w:rFonts w:hint="cs"/>
          <w:rtl/>
        </w:rPr>
        <w:t>אי-</w:t>
      </w:r>
      <w:r>
        <w:rPr>
          <w:rtl/>
        </w:rPr>
        <w:t xml:space="preserve">אפשר </w:t>
      </w:r>
      <w:bookmarkStart w:id="5916" w:name="_ETM_Q10_470940"/>
      <w:bookmarkEnd w:id="5916"/>
      <w:r>
        <w:rPr>
          <w:rtl/>
        </w:rPr>
        <w:t xml:space="preserve">להעביר </w:t>
      </w:r>
      <w:bookmarkStart w:id="5917" w:name="_ETM_Q10_471630"/>
      <w:bookmarkEnd w:id="5917"/>
      <w:r>
        <w:rPr>
          <w:rtl/>
        </w:rPr>
        <w:t xml:space="preserve">בכפייה </w:t>
      </w:r>
      <w:bookmarkStart w:id="5918" w:name="_ETM_Q10_472470"/>
      <w:bookmarkEnd w:id="5918"/>
      <w:r>
        <w:rPr>
          <w:rFonts w:hint="cs"/>
          <w:rtl/>
        </w:rPr>
        <w:t xml:space="preserve">חקיקה </w:t>
      </w:r>
      <w:bookmarkStart w:id="5919" w:name="_ETM_Q10_472850"/>
      <w:bookmarkStart w:id="5920" w:name="_ETM_Q10_473120"/>
      <w:bookmarkEnd w:id="5919"/>
      <w:bookmarkEnd w:id="5920"/>
      <w:r>
        <w:rPr>
          <w:rtl/>
        </w:rPr>
        <w:t xml:space="preserve">שתעשה </w:t>
      </w:r>
      <w:bookmarkStart w:id="5921" w:name="_ETM_Q10_474140"/>
      <w:bookmarkEnd w:id="5921"/>
      <w:r>
        <w:rPr>
          <w:rFonts w:hint="cs"/>
          <w:rtl/>
        </w:rPr>
        <w:t>כפייה.</w:t>
      </w:r>
      <w:r>
        <w:rPr>
          <w:rtl/>
        </w:rPr>
        <w:t xml:space="preserve"> </w:t>
      </w:r>
      <w:bookmarkStart w:id="5922" w:name="_ETM_Q10_475190"/>
      <w:bookmarkStart w:id="5923" w:name="_ETM_Q10_476039"/>
      <w:bookmarkStart w:id="5924" w:name="_ETM_Q10_476114"/>
      <w:bookmarkStart w:id="5925" w:name="_ETM_Q10_476503"/>
      <w:bookmarkStart w:id="5926" w:name="_ETM_Q10_476569"/>
      <w:bookmarkEnd w:id="5922"/>
      <w:bookmarkEnd w:id="5923"/>
      <w:bookmarkEnd w:id="5924"/>
      <w:bookmarkEnd w:id="5925"/>
      <w:bookmarkEnd w:id="5926"/>
      <w:r>
        <w:rPr>
          <w:rtl/>
        </w:rPr>
        <w:t xml:space="preserve">מה </w:t>
      </w:r>
      <w:bookmarkStart w:id="5927" w:name="_ETM_Q10_475430"/>
      <w:bookmarkEnd w:id="5927"/>
      <w:r>
        <w:rPr>
          <w:rtl/>
        </w:rPr>
        <w:t xml:space="preserve">אתם </w:t>
      </w:r>
      <w:bookmarkStart w:id="5928" w:name="_ETM_Q10_475640"/>
      <w:bookmarkEnd w:id="5928"/>
      <w:r>
        <w:rPr>
          <w:rtl/>
        </w:rPr>
        <w:t>יודעים</w:t>
      </w:r>
      <w:r>
        <w:rPr>
          <w:rFonts w:hint="cs"/>
          <w:rtl/>
        </w:rPr>
        <w:t>,</w:t>
      </w:r>
      <w:r>
        <w:rPr>
          <w:rtl/>
        </w:rPr>
        <w:t xml:space="preserve"> </w:t>
      </w:r>
      <w:bookmarkStart w:id="5929" w:name="_ETM_Q10_476000"/>
      <w:bookmarkEnd w:id="5929"/>
      <w:r>
        <w:rPr>
          <w:rtl/>
        </w:rPr>
        <w:t xml:space="preserve">ממש </w:t>
      </w:r>
      <w:bookmarkStart w:id="5930" w:name="_ETM_Q10_476330"/>
      <w:bookmarkEnd w:id="5930"/>
      <w:r>
        <w:rPr>
          <w:rtl/>
        </w:rPr>
        <w:t>נורא</w:t>
      </w:r>
      <w:r>
        <w:rPr>
          <w:rFonts w:hint="cs"/>
          <w:rtl/>
        </w:rPr>
        <w:t>.</w:t>
      </w:r>
      <w:r>
        <w:rPr>
          <w:rtl/>
        </w:rPr>
        <w:t xml:space="preserve"> </w:t>
      </w:r>
      <w:bookmarkStart w:id="5931" w:name="_ETM_Q10_477770"/>
      <w:bookmarkEnd w:id="5931"/>
    </w:p>
    <w:p w:rsidR="000B53EB" w:rsidRDefault="000B53EB" w:rsidP="006D693B">
      <w:pPr>
        <w:rPr>
          <w:rtl/>
        </w:rPr>
      </w:pPr>
      <w:bookmarkStart w:id="5932" w:name="_ETM_Q10_478199"/>
      <w:bookmarkStart w:id="5933" w:name="_ETM_Q10_478268"/>
      <w:bookmarkEnd w:id="5932"/>
      <w:bookmarkEnd w:id="5933"/>
    </w:p>
    <w:p w:rsidR="000B53EB" w:rsidRDefault="000B53EB" w:rsidP="00610EDF">
      <w:pPr>
        <w:rPr>
          <w:rtl/>
        </w:rPr>
      </w:pPr>
      <w:bookmarkStart w:id="5934" w:name="_ETM_Q10_478597"/>
      <w:bookmarkStart w:id="5935" w:name="_ETM_Q10_478654"/>
      <w:bookmarkEnd w:id="5934"/>
      <w:bookmarkEnd w:id="5935"/>
      <w:r>
        <w:rPr>
          <w:rtl/>
        </w:rPr>
        <w:t xml:space="preserve">כל </w:t>
      </w:r>
      <w:bookmarkStart w:id="5936" w:name="_ETM_Q10_478039"/>
      <w:bookmarkEnd w:id="5936"/>
      <w:r>
        <w:rPr>
          <w:rtl/>
        </w:rPr>
        <w:t xml:space="preserve">הדבר </w:t>
      </w:r>
      <w:bookmarkStart w:id="5937" w:name="_ETM_Q10_478520"/>
      <w:bookmarkEnd w:id="5937"/>
      <w:r>
        <w:rPr>
          <w:rtl/>
        </w:rPr>
        <w:t xml:space="preserve">הזה </w:t>
      </w:r>
      <w:bookmarkStart w:id="5938" w:name="_ETM_Q10_478819"/>
      <w:bookmarkEnd w:id="5938"/>
      <w:r>
        <w:rPr>
          <w:rtl/>
        </w:rPr>
        <w:t xml:space="preserve">לא </w:t>
      </w:r>
      <w:bookmarkStart w:id="5939" w:name="_ETM_Q10_479059"/>
      <w:bookmarkEnd w:id="5939"/>
      <w:r>
        <w:rPr>
          <w:rtl/>
        </w:rPr>
        <w:t xml:space="preserve">היה </w:t>
      </w:r>
      <w:bookmarkStart w:id="5940" w:name="_ETM_Q10_479330"/>
      <w:bookmarkEnd w:id="5940"/>
      <w:r>
        <w:rPr>
          <w:rtl/>
        </w:rPr>
        <w:t xml:space="preserve">צריך </w:t>
      </w:r>
      <w:bookmarkStart w:id="5941" w:name="_ETM_Q10_479779"/>
      <w:bookmarkEnd w:id="5941"/>
      <w:r>
        <w:rPr>
          <w:rtl/>
        </w:rPr>
        <w:t xml:space="preserve">להגיע </w:t>
      </w:r>
      <w:bookmarkStart w:id="5942" w:name="_ETM_Q10_480349"/>
      <w:bookmarkEnd w:id="5942"/>
      <w:r>
        <w:rPr>
          <w:rtl/>
        </w:rPr>
        <w:t xml:space="preserve">מראש </w:t>
      </w:r>
      <w:bookmarkStart w:id="5943" w:name="_ETM_Q10_480919"/>
      <w:bookmarkEnd w:id="5943"/>
      <w:r>
        <w:rPr>
          <w:rtl/>
        </w:rPr>
        <w:t>לבית</w:t>
      </w:r>
      <w:r>
        <w:rPr>
          <w:rFonts w:hint="cs"/>
          <w:rtl/>
        </w:rPr>
        <w:t xml:space="preserve"> המשפט.</w:t>
      </w:r>
      <w:bookmarkStart w:id="5944" w:name="_ETM_Q10_480000"/>
      <w:bookmarkStart w:id="5945" w:name="_ETM_Q10_482980"/>
      <w:bookmarkEnd w:id="5944"/>
      <w:bookmarkEnd w:id="5945"/>
      <w:r>
        <w:rPr>
          <w:rFonts w:hint="cs"/>
          <w:rtl/>
        </w:rPr>
        <w:t xml:space="preserve"> </w:t>
      </w:r>
      <w:r>
        <w:rPr>
          <w:rtl/>
        </w:rPr>
        <w:t xml:space="preserve">כל </w:t>
      </w:r>
      <w:bookmarkStart w:id="5946" w:name="_ETM_Q10_483339"/>
      <w:bookmarkEnd w:id="5946"/>
      <w:r>
        <w:rPr>
          <w:rtl/>
        </w:rPr>
        <w:t xml:space="preserve">הדבר </w:t>
      </w:r>
      <w:bookmarkStart w:id="5947" w:name="_ETM_Q10_483699"/>
      <w:bookmarkEnd w:id="5947"/>
      <w:r>
        <w:rPr>
          <w:rtl/>
        </w:rPr>
        <w:t xml:space="preserve">הזה </w:t>
      </w:r>
      <w:bookmarkStart w:id="5948" w:name="_ETM_Q10_483909"/>
      <w:bookmarkEnd w:id="5948"/>
      <w:r>
        <w:rPr>
          <w:rtl/>
        </w:rPr>
        <w:t xml:space="preserve">צריך </w:t>
      </w:r>
      <w:bookmarkStart w:id="5949" w:name="_ETM_Q10_484300"/>
      <w:bookmarkEnd w:id="5949"/>
      <w:r>
        <w:rPr>
          <w:rtl/>
        </w:rPr>
        <w:t xml:space="preserve">להיות </w:t>
      </w:r>
      <w:bookmarkStart w:id="5950" w:name="_ETM_Q10_484810"/>
      <w:bookmarkEnd w:id="5950"/>
      <w:r>
        <w:rPr>
          <w:rtl/>
        </w:rPr>
        <w:t xml:space="preserve">הידברות </w:t>
      </w:r>
      <w:bookmarkStart w:id="5951" w:name="_ETM_Q10_486359"/>
      <w:bookmarkEnd w:id="5951"/>
      <w:r>
        <w:rPr>
          <w:rFonts w:hint="cs"/>
          <w:rtl/>
        </w:rPr>
        <w:t xml:space="preserve">– </w:t>
      </w:r>
      <w:r>
        <w:rPr>
          <w:rtl/>
        </w:rPr>
        <w:t xml:space="preserve">הידברות </w:t>
      </w:r>
      <w:bookmarkStart w:id="5952" w:name="_ETM_Q10_487680"/>
      <w:bookmarkEnd w:id="5952"/>
      <w:r>
        <w:rPr>
          <w:rtl/>
        </w:rPr>
        <w:t xml:space="preserve">של </w:t>
      </w:r>
      <w:bookmarkStart w:id="5953" w:name="_ETM_Q10_487979"/>
      <w:bookmarkEnd w:id="5953"/>
      <w:r>
        <w:rPr>
          <w:rtl/>
        </w:rPr>
        <w:t xml:space="preserve">מי </w:t>
      </w:r>
      <w:bookmarkStart w:id="5954" w:name="_ETM_Q10_488219"/>
      <w:bookmarkEnd w:id="5954"/>
      <w:r>
        <w:rPr>
          <w:rtl/>
        </w:rPr>
        <w:t>ש</w:t>
      </w:r>
      <w:r>
        <w:rPr>
          <w:rFonts w:hint="cs"/>
          <w:rtl/>
        </w:rPr>
        <w:t xml:space="preserve">ממש </w:t>
      </w:r>
      <w:r>
        <w:rPr>
          <w:rtl/>
        </w:rPr>
        <w:t xml:space="preserve">נורא </w:t>
      </w:r>
      <w:bookmarkStart w:id="5955" w:name="_ETM_Q10_488790"/>
      <w:bookmarkEnd w:id="5955"/>
      <w:proofErr w:type="spellStart"/>
      <w:r>
        <w:rPr>
          <w:rtl/>
        </w:rPr>
        <w:t>נורא</w:t>
      </w:r>
      <w:proofErr w:type="spellEnd"/>
      <w:r>
        <w:rPr>
          <w:rtl/>
        </w:rPr>
        <w:t xml:space="preserve"> </w:t>
      </w:r>
      <w:bookmarkStart w:id="5956" w:name="_ETM_Q10_489089"/>
      <w:bookmarkEnd w:id="5956"/>
      <w:proofErr w:type="spellStart"/>
      <w:r>
        <w:rPr>
          <w:rtl/>
        </w:rPr>
        <w:t>נורא</w:t>
      </w:r>
      <w:proofErr w:type="spellEnd"/>
      <w:r>
        <w:rPr>
          <w:rtl/>
        </w:rPr>
        <w:t xml:space="preserve"> </w:t>
      </w:r>
      <w:bookmarkStart w:id="5957" w:name="_ETM_Q10_489360"/>
      <w:bookmarkEnd w:id="5957"/>
      <w:r>
        <w:rPr>
          <w:rtl/>
        </w:rPr>
        <w:t xml:space="preserve">חשוב </w:t>
      </w:r>
      <w:bookmarkStart w:id="5958" w:name="_ETM_Q10_489900"/>
      <w:bookmarkEnd w:id="5958"/>
      <w:r>
        <w:rPr>
          <w:rtl/>
        </w:rPr>
        <w:t xml:space="preserve">לה </w:t>
      </w:r>
      <w:bookmarkStart w:id="5959" w:name="_ETM_Q10_490469"/>
      <w:bookmarkEnd w:id="5959"/>
      <w:r>
        <w:rPr>
          <w:rtl/>
        </w:rPr>
        <w:t xml:space="preserve">לשמור </w:t>
      </w:r>
      <w:bookmarkStart w:id="5960" w:name="_ETM_Q10_491820"/>
      <w:bookmarkEnd w:id="5960"/>
      <w:r>
        <w:rPr>
          <w:rtl/>
        </w:rPr>
        <w:t xml:space="preserve">על </w:t>
      </w:r>
      <w:bookmarkStart w:id="5961" w:name="_ETM_Q10_492210"/>
      <w:bookmarkStart w:id="5962" w:name="_ETM_Q10_493320"/>
      <w:bookmarkEnd w:id="5961"/>
      <w:bookmarkEnd w:id="5962"/>
      <w:r>
        <w:rPr>
          <w:rtl/>
        </w:rPr>
        <w:t xml:space="preserve">חמץ </w:t>
      </w:r>
      <w:bookmarkStart w:id="5963" w:name="_ETM_Q10_494009"/>
      <w:bookmarkEnd w:id="5963"/>
      <w:r>
        <w:rPr>
          <w:rtl/>
        </w:rPr>
        <w:t>כהלכתו</w:t>
      </w:r>
      <w:r>
        <w:rPr>
          <w:rFonts w:hint="cs"/>
          <w:rtl/>
        </w:rPr>
        <w:t>,</w:t>
      </w:r>
      <w:r>
        <w:rPr>
          <w:rtl/>
        </w:rPr>
        <w:t xml:space="preserve"> </w:t>
      </w:r>
      <w:bookmarkStart w:id="5964" w:name="_ETM_Q10_495730"/>
      <w:bookmarkEnd w:id="5964"/>
      <w:r>
        <w:rPr>
          <w:rtl/>
        </w:rPr>
        <w:t xml:space="preserve">לעומת </w:t>
      </w:r>
      <w:bookmarkStart w:id="5965" w:name="_ETM_Q10_496300"/>
      <w:bookmarkEnd w:id="5965"/>
      <w:r>
        <w:rPr>
          <w:rtl/>
        </w:rPr>
        <w:t xml:space="preserve">מי </w:t>
      </w:r>
      <w:bookmarkStart w:id="5966" w:name="_ETM_Q10_496609"/>
      <w:bookmarkEnd w:id="5966"/>
      <w:r>
        <w:rPr>
          <w:rFonts w:hint="cs"/>
          <w:rtl/>
        </w:rPr>
        <w:t>ש</w:t>
      </w:r>
      <w:r>
        <w:rPr>
          <w:rtl/>
        </w:rPr>
        <w:t xml:space="preserve">ממש </w:t>
      </w:r>
      <w:bookmarkStart w:id="5967" w:name="_ETM_Q10_497060"/>
      <w:bookmarkEnd w:id="5967"/>
      <w:r>
        <w:rPr>
          <w:rtl/>
        </w:rPr>
        <w:t xml:space="preserve">ממש </w:t>
      </w:r>
      <w:bookmarkStart w:id="5968" w:name="_ETM_Q10_497449"/>
      <w:bookmarkEnd w:id="5968"/>
      <w:proofErr w:type="spellStart"/>
      <w:r>
        <w:rPr>
          <w:rtl/>
        </w:rPr>
        <w:t>ממש</w:t>
      </w:r>
      <w:proofErr w:type="spellEnd"/>
      <w:r>
        <w:rPr>
          <w:rtl/>
        </w:rPr>
        <w:t xml:space="preserve"> </w:t>
      </w:r>
      <w:bookmarkStart w:id="5969" w:name="_ETM_Q10_497810"/>
      <w:bookmarkEnd w:id="5969"/>
      <w:r>
        <w:rPr>
          <w:rtl/>
        </w:rPr>
        <w:t xml:space="preserve">לא </w:t>
      </w:r>
      <w:bookmarkStart w:id="5970" w:name="_ETM_Q10_497960"/>
      <w:bookmarkEnd w:id="5970"/>
      <w:r>
        <w:rPr>
          <w:rtl/>
        </w:rPr>
        <w:t xml:space="preserve">יכולה </w:t>
      </w:r>
      <w:bookmarkStart w:id="5971" w:name="_ETM_Q10_498649"/>
      <w:bookmarkEnd w:id="5971"/>
      <w:r>
        <w:rPr>
          <w:rtl/>
        </w:rPr>
        <w:t xml:space="preserve">בשום </w:t>
      </w:r>
      <w:bookmarkStart w:id="5972" w:name="_ETM_Q10_499099"/>
      <w:bookmarkEnd w:id="5972"/>
      <w:r>
        <w:rPr>
          <w:rFonts w:hint="cs"/>
          <w:rtl/>
        </w:rPr>
        <w:t>אופן</w:t>
      </w:r>
      <w:r>
        <w:rPr>
          <w:rtl/>
        </w:rPr>
        <w:t xml:space="preserve"> </w:t>
      </w:r>
      <w:bookmarkStart w:id="5973" w:name="_ETM_Q10_499189"/>
      <w:bookmarkStart w:id="5974" w:name="_ETM_Q10_499909"/>
      <w:bookmarkEnd w:id="5973"/>
      <w:bookmarkEnd w:id="5974"/>
      <w:r>
        <w:rPr>
          <w:rtl/>
        </w:rPr>
        <w:t xml:space="preserve">לא </w:t>
      </w:r>
      <w:bookmarkStart w:id="5975" w:name="_ETM_Q10_500179"/>
      <w:bookmarkEnd w:id="5975"/>
      <w:r>
        <w:rPr>
          <w:rtl/>
        </w:rPr>
        <w:t xml:space="preserve">לאכול </w:t>
      </w:r>
      <w:bookmarkStart w:id="5976" w:name="_ETM_Q10_500659"/>
      <w:bookmarkEnd w:id="5976"/>
      <w:r>
        <w:rPr>
          <w:rtl/>
        </w:rPr>
        <w:t>חמץ</w:t>
      </w:r>
      <w:r>
        <w:rPr>
          <w:rFonts w:hint="cs"/>
          <w:rtl/>
        </w:rPr>
        <w:t>.</w:t>
      </w:r>
      <w:r>
        <w:rPr>
          <w:rtl/>
        </w:rPr>
        <w:t xml:space="preserve"> </w:t>
      </w:r>
      <w:bookmarkStart w:id="5977" w:name="_ETM_Q10_501900"/>
      <w:bookmarkEnd w:id="5977"/>
      <w:r>
        <w:rPr>
          <w:rtl/>
        </w:rPr>
        <w:t xml:space="preserve">אפשר </w:t>
      </w:r>
      <w:bookmarkStart w:id="5978" w:name="_ETM_Q10_502390"/>
      <w:bookmarkEnd w:id="5978"/>
      <w:r>
        <w:rPr>
          <w:rtl/>
        </w:rPr>
        <w:t xml:space="preserve">למצוא </w:t>
      </w:r>
      <w:bookmarkStart w:id="5979" w:name="_ETM_Q10_502660"/>
      <w:bookmarkEnd w:id="5979"/>
      <w:r>
        <w:rPr>
          <w:rtl/>
        </w:rPr>
        <w:t xml:space="preserve">לזה </w:t>
      </w:r>
      <w:bookmarkStart w:id="5980" w:name="_ETM_Q10_502869"/>
      <w:bookmarkEnd w:id="5980"/>
      <w:r>
        <w:rPr>
          <w:rtl/>
        </w:rPr>
        <w:t>פתרונות</w:t>
      </w:r>
      <w:r>
        <w:rPr>
          <w:rFonts w:hint="cs"/>
          <w:rtl/>
        </w:rPr>
        <w:t>,</w:t>
      </w:r>
      <w:r>
        <w:rPr>
          <w:rtl/>
        </w:rPr>
        <w:t xml:space="preserve"> </w:t>
      </w:r>
      <w:bookmarkStart w:id="5981" w:name="_ETM_Q10_504019"/>
      <w:bookmarkEnd w:id="5981"/>
      <w:r>
        <w:rPr>
          <w:rtl/>
        </w:rPr>
        <w:t xml:space="preserve">כמו </w:t>
      </w:r>
      <w:bookmarkStart w:id="5982" w:name="_ETM_Q10_504289"/>
      <w:bookmarkEnd w:id="5982"/>
      <w:r>
        <w:rPr>
          <w:rtl/>
        </w:rPr>
        <w:t xml:space="preserve">שאפשר </w:t>
      </w:r>
      <w:bookmarkStart w:id="5983" w:name="_ETM_Q10_504769"/>
      <w:bookmarkEnd w:id="5983"/>
      <w:r>
        <w:rPr>
          <w:rtl/>
        </w:rPr>
        <w:t xml:space="preserve">למצוא </w:t>
      </w:r>
      <w:bookmarkStart w:id="5984" w:name="_ETM_Q10_505099"/>
      <w:bookmarkEnd w:id="5984"/>
      <w:r>
        <w:rPr>
          <w:rtl/>
        </w:rPr>
        <w:t xml:space="preserve">פתרונות </w:t>
      </w:r>
      <w:bookmarkStart w:id="5985" w:name="_ETM_Q10_505640"/>
      <w:bookmarkEnd w:id="5985"/>
      <w:r>
        <w:rPr>
          <w:rtl/>
        </w:rPr>
        <w:t>לנישואים</w:t>
      </w:r>
      <w:r>
        <w:rPr>
          <w:rFonts w:hint="cs"/>
          <w:rtl/>
        </w:rPr>
        <w:t>,</w:t>
      </w:r>
      <w:r>
        <w:rPr>
          <w:rtl/>
        </w:rPr>
        <w:t xml:space="preserve"> </w:t>
      </w:r>
      <w:bookmarkStart w:id="5986" w:name="_ETM_Q10_506750"/>
      <w:bookmarkEnd w:id="5986"/>
      <w:r>
        <w:rPr>
          <w:rtl/>
        </w:rPr>
        <w:t>לגירושים</w:t>
      </w:r>
      <w:r>
        <w:rPr>
          <w:rFonts w:hint="cs"/>
          <w:rtl/>
        </w:rPr>
        <w:t>,</w:t>
      </w:r>
      <w:r>
        <w:rPr>
          <w:rtl/>
        </w:rPr>
        <w:t xml:space="preserve"> </w:t>
      </w:r>
      <w:bookmarkStart w:id="5987" w:name="_ETM_Q10_508039"/>
      <w:bookmarkEnd w:id="5987"/>
      <w:r>
        <w:rPr>
          <w:rtl/>
        </w:rPr>
        <w:t xml:space="preserve">לאלימות </w:t>
      </w:r>
      <w:bookmarkStart w:id="5988" w:name="_ETM_Q10_509239"/>
      <w:bookmarkEnd w:id="5988"/>
      <w:r>
        <w:rPr>
          <w:rtl/>
        </w:rPr>
        <w:t>ולאונס</w:t>
      </w:r>
      <w:r>
        <w:rPr>
          <w:rFonts w:hint="cs"/>
          <w:rtl/>
        </w:rPr>
        <w:t>;</w:t>
      </w:r>
      <w:r>
        <w:rPr>
          <w:rtl/>
        </w:rPr>
        <w:t xml:space="preserve"> </w:t>
      </w:r>
      <w:bookmarkStart w:id="5989" w:name="_ETM_Q10_510609"/>
      <w:bookmarkEnd w:id="5989"/>
      <w:r>
        <w:rPr>
          <w:rtl/>
        </w:rPr>
        <w:t xml:space="preserve">כמו </w:t>
      </w:r>
      <w:bookmarkStart w:id="5990" w:name="_ETM_Q10_511179"/>
      <w:bookmarkEnd w:id="5990"/>
      <w:r>
        <w:rPr>
          <w:rtl/>
        </w:rPr>
        <w:t xml:space="preserve">שאפשר </w:t>
      </w:r>
      <w:bookmarkStart w:id="5991" w:name="_ETM_Q10_512110"/>
      <w:bookmarkEnd w:id="5991"/>
      <w:r>
        <w:rPr>
          <w:rtl/>
        </w:rPr>
        <w:t xml:space="preserve">למצוא </w:t>
      </w:r>
      <w:bookmarkStart w:id="5992" w:name="_ETM_Q10_512649"/>
      <w:bookmarkEnd w:id="5992"/>
      <w:r>
        <w:rPr>
          <w:rtl/>
        </w:rPr>
        <w:t xml:space="preserve">פתרונות </w:t>
      </w:r>
      <w:bookmarkStart w:id="5993" w:name="_ETM_Q10_513339"/>
      <w:bookmarkEnd w:id="5993"/>
      <w:r>
        <w:rPr>
          <w:rtl/>
        </w:rPr>
        <w:t xml:space="preserve">לסכסוכים </w:t>
      </w:r>
      <w:bookmarkStart w:id="5994" w:name="_ETM_Q10_514600"/>
      <w:bookmarkEnd w:id="5994"/>
      <w:r>
        <w:rPr>
          <w:rtl/>
        </w:rPr>
        <w:t xml:space="preserve">על </w:t>
      </w:r>
      <w:bookmarkStart w:id="5995" w:name="_ETM_Q10_514839"/>
      <w:bookmarkEnd w:id="5995"/>
      <w:r>
        <w:rPr>
          <w:rtl/>
        </w:rPr>
        <w:t xml:space="preserve">מלא </w:t>
      </w:r>
      <w:bookmarkStart w:id="5996" w:name="_ETM_Q10_515350"/>
      <w:bookmarkEnd w:id="5996"/>
      <w:proofErr w:type="spellStart"/>
      <w:r>
        <w:rPr>
          <w:rtl/>
        </w:rPr>
        <w:t>מלא</w:t>
      </w:r>
      <w:proofErr w:type="spellEnd"/>
      <w:r>
        <w:rPr>
          <w:rtl/>
        </w:rPr>
        <w:t xml:space="preserve"> </w:t>
      </w:r>
      <w:bookmarkStart w:id="5997" w:name="_ETM_Q10_515589"/>
      <w:bookmarkEnd w:id="5997"/>
      <w:proofErr w:type="spellStart"/>
      <w:r>
        <w:rPr>
          <w:rtl/>
        </w:rPr>
        <w:t>מל</w:t>
      </w:r>
      <w:r>
        <w:rPr>
          <w:rFonts w:hint="cs"/>
          <w:rtl/>
        </w:rPr>
        <w:t>א</w:t>
      </w:r>
      <w:proofErr w:type="spellEnd"/>
      <w:r>
        <w:rPr>
          <w:rtl/>
        </w:rPr>
        <w:t xml:space="preserve"> </w:t>
      </w:r>
      <w:bookmarkStart w:id="5998" w:name="_ETM_Q10_515920"/>
      <w:bookmarkEnd w:id="5998"/>
      <w:r>
        <w:rPr>
          <w:rtl/>
        </w:rPr>
        <w:t xml:space="preserve">נושאים </w:t>
      </w:r>
      <w:bookmarkStart w:id="5999" w:name="_ETM_Q10_516310"/>
      <w:bookmarkEnd w:id="5999"/>
      <w:r>
        <w:rPr>
          <w:rtl/>
        </w:rPr>
        <w:t xml:space="preserve">אחרים </w:t>
      </w:r>
      <w:bookmarkStart w:id="6000" w:name="_ETM_Q10_517240"/>
      <w:bookmarkEnd w:id="6000"/>
      <w:r>
        <w:rPr>
          <w:rFonts w:hint="cs"/>
          <w:rtl/>
        </w:rPr>
        <w:t xml:space="preserve">– </w:t>
      </w:r>
      <w:r>
        <w:rPr>
          <w:rtl/>
        </w:rPr>
        <w:t xml:space="preserve">כמו </w:t>
      </w:r>
      <w:bookmarkStart w:id="6001" w:name="_ETM_Q10_517630"/>
      <w:bookmarkEnd w:id="6001"/>
      <w:r>
        <w:rPr>
          <w:rtl/>
        </w:rPr>
        <w:t xml:space="preserve">שאפשר </w:t>
      </w:r>
      <w:bookmarkStart w:id="6002" w:name="_ETM_Q10_518290"/>
      <w:bookmarkEnd w:id="6002"/>
      <w:r>
        <w:rPr>
          <w:rtl/>
        </w:rPr>
        <w:t xml:space="preserve">וצריך </w:t>
      </w:r>
      <w:bookmarkStart w:id="6003" w:name="_ETM_Q10_518830"/>
      <w:bookmarkEnd w:id="6003"/>
      <w:r>
        <w:rPr>
          <w:rtl/>
        </w:rPr>
        <w:t xml:space="preserve">למצוא </w:t>
      </w:r>
      <w:bookmarkStart w:id="6004" w:name="_ETM_Q10_519220"/>
      <w:bookmarkEnd w:id="6004"/>
      <w:r>
        <w:rPr>
          <w:rtl/>
        </w:rPr>
        <w:t xml:space="preserve">פתרונות </w:t>
      </w:r>
      <w:bookmarkStart w:id="6005" w:name="_ETM_Q10_520120"/>
      <w:bookmarkEnd w:id="6005"/>
      <w:r>
        <w:rPr>
          <w:rtl/>
        </w:rPr>
        <w:t xml:space="preserve">לסכסוך </w:t>
      </w:r>
      <w:bookmarkStart w:id="6006" w:name="_ETM_Q10_520780"/>
      <w:bookmarkEnd w:id="6006"/>
      <w:r>
        <w:rPr>
          <w:rtl/>
        </w:rPr>
        <w:t xml:space="preserve">בינינו </w:t>
      </w:r>
      <w:bookmarkStart w:id="6007" w:name="_ETM_Q10_521589"/>
      <w:bookmarkEnd w:id="6007"/>
      <w:r>
        <w:rPr>
          <w:rtl/>
        </w:rPr>
        <w:t xml:space="preserve">לבין </w:t>
      </w:r>
      <w:bookmarkStart w:id="6008" w:name="_ETM_Q10_521980"/>
      <w:bookmarkEnd w:id="6008"/>
      <w:r>
        <w:rPr>
          <w:rtl/>
        </w:rPr>
        <w:t xml:space="preserve">שכנותינו </w:t>
      </w:r>
      <w:bookmarkStart w:id="6009" w:name="_ETM_Q10_522670"/>
      <w:bookmarkEnd w:id="6009"/>
      <w:r>
        <w:rPr>
          <w:rFonts w:hint="cs"/>
          <w:rtl/>
        </w:rPr>
        <w:t>ו</w:t>
      </w:r>
      <w:r>
        <w:rPr>
          <w:rtl/>
        </w:rPr>
        <w:t xml:space="preserve">שכנינו </w:t>
      </w:r>
      <w:bookmarkStart w:id="6010" w:name="_ETM_Q10_523150"/>
      <w:bookmarkEnd w:id="6010"/>
      <w:r>
        <w:rPr>
          <w:rtl/>
        </w:rPr>
        <w:t>הפלסטינים</w:t>
      </w:r>
      <w:r>
        <w:rPr>
          <w:rFonts w:hint="cs"/>
          <w:rtl/>
        </w:rPr>
        <w:t>;</w:t>
      </w:r>
      <w:r>
        <w:rPr>
          <w:rtl/>
        </w:rPr>
        <w:t xml:space="preserve"> </w:t>
      </w:r>
      <w:bookmarkStart w:id="6011" w:name="_ETM_Q10_524720"/>
      <w:bookmarkEnd w:id="6011"/>
      <w:r>
        <w:rPr>
          <w:rtl/>
        </w:rPr>
        <w:t xml:space="preserve">כמו </w:t>
      </w:r>
      <w:bookmarkStart w:id="6012" w:name="_ETM_Q10_525140"/>
      <w:bookmarkEnd w:id="6012"/>
      <w:r>
        <w:rPr>
          <w:rtl/>
        </w:rPr>
        <w:t xml:space="preserve">שאפשר </w:t>
      </w:r>
      <w:bookmarkStart w:id="6013" w:name="_ETM_Q10_525770"/>
      <w:bookmarkEnd w:id="6013"/>
      <w:r>
        <w:rPr>
          <w:rtl/>
        </w:rPr>
        <w:t xml:space="preserve">וצריך </w:t>
      </w:r>
      <w:bookmarkStart w:id="6014" w:name="_ETM_Q10_526310"/>
      <w:bookmarkEnd w:id="6014"/>
      <w:r>
        <w:rPr>
          <w:rtl/>
        </w:rPr>
        <w:t xml:space="preserve">לשמור </w:t>
      </w:r>
      <w:bookmarkStart w:id="6015" w:name="_ETM_Q10_526790"/>
      <w:bookmarkEnd w:id="6015"/>
      <w:r>
        <w:rPr>
          <w:rtl/>
        </w:rPr>
        <w:t xml:space="preserve">על </w:t>
      </w:r>
      <w:bookmarkStart w:id="6016" w:name="_ETM_Q10_526880"/>
      <w:bookmarkEnd w:id="6016"/>
      <w:r>
        <w:rPr>
          <w:rtl/>
        </w:rPr>
        <w:t xml:space="preserve">הביטחון </w:t>
      </w:r>
      <w:bookmarkStart w:id="6017" w:name="_ETM_Q10_527630"/>
      <w:bookmarkEnd w:id="6017"/>
      <w:r>
        <w:rPr>
          <w:rtl/>
        </w:rPr>
        <w:t>שלנו</w:t>
      </w:r>
      <w:r>
        <w:rPr>
          <w:rFonts w:hint="cs"/>
          <w:rtl/>
        </w:rPr>
        <w:t>,</w:t>
      </w:r>
      <w:r>
        <w:rPr>
          <w:rtl/>
        </w:rPr>
        <w:t xml:space="preserve"> </w:t>
      </w:r>
      <w:bookmarkStart w:id="6018" w:name="_ETM_Q10_528710"/>
      <w:bookmarkEnd w:id="6018"/>
      <w:r>
        <w:rPr>
          <w:rtl/>
        </w:rPr>
        <w:t xml:space="preserve">הביטחון </w:t>
      </w:r>
      <w:bookmarkStart w:id="6019" w:name="_ETM_Q10_529279"/>
      <w:bookmarkEnd w:id="6019"/>
      <w:r>
        <w:rPr>
          <w:rtl/>
        </w:rPr>
        <w:t xml:space="preserve">האישי </w:t>
      </w:r>
      <w:bookmarkStart w:id="6020" w:name="_ETM_Q10_529850"/>
      <w:bookmarkEnd w:id="6020"/>
      <w:r>
        <w:rPr>
          <w:rtl/>
        </w:rPr>
        <w:t>שלנו</w:t>
      </w:r>
      <w:r>
        <w:rPr>
          <w:rFonts w:hint="cs"/>
          <w:rtl/>
        </w:rPr>
        <w:t>,</w:t>
      </w:r>
      <w:r>
        <w:rPr>
          <w:rtl/>
        </w:rPr>
        <w:t xml:space="preserve"> </w:t>
      </w:r>
      <w:bookmarkStart w:id="6021" w:name="_ETM_Q10_530760"/>
      <w:bookmarkEnd w:id="6021"/>
      <w:r>
        <w:rPr>
          <w:rtl/>
        </w:rPr>
        <w:t xml:space="preserve">הכבוד </w:t>
      </w:r>
      <w:bookmarkStart w:id="6022" w:name="_ETM_Q10_531690"/>
      <w:bookmarkEnd w:id="6022"/>
      <w:r>
        <w:rPr>
          <w:rtl/>
        </w:rPr>
        <w:t xml:space="preserve">האישי </w:t>
      </w:r>
      <w:bookmarkStart w:id="6023" w:name="_ETM_Q10_532140"/>
      <w:bookmarkEnd w:id="6023"/>
      <w:r>
        <w:rPr>
          <w:rtl/>
        </w:rPr>
        <w:t xml:space="preserve">של </w:t>
      </w:r>
      <w:bookmarkStart w:id="6024" w:name="_ETM_Q10_532319"/>
      <w:bookmarkEnd w:id="6024"/>
      <w:r>
        <w:rPr>
          <w:rtl/>
        </w:rPr>
        <w:t xml:space="preserve">כל </w:t>
      </w:r>
      <w:bookmarkStart w:id="6025" w:name="_ETM_Q10_532529"/>
      <w:bookmarkEnd w:id="6025"/>
      <w:r>
        <w:rPr>
          <w:rFonts w:hint="cs"/>
          <w:rtl/>
        </w:rPr>
        <w:t>אחת</w:t>
      </w:r>
      <w:r>
        <w:rPr>
          <w:rtl/>
        </w:rPr>
        <w:t xml:space="preserve"> </w:t>
      </w:r>
      <w:bookmarkStart w:id="6026" w:name="_ETM_Q10_532859"/>
      <w:bookmarkEnd w:id="6026"/>
      <w:r>
        <w:rPr>
          <w:rtl/>
        </w:rPr>
        <w:t>ו</w:t>
      </w:r>
      <w:r>
        <w:rPr>
          <w:rFonts w:hint="cs"/>
          <w:rtl/>
        </w:rPr>
        <w:t>אחד</w:t>
      </w:r>
      <w:r>
        <w:rPr>
          <w:rtl/>
        </w:rPr>
        <w:t xml:space="preserve"> </w:t>
      </w:r>
      <w:bookmarkStart w:id="6027" w:name="_ETM_Q10_533279"/>
      <w:bookmarkEnd w:id="6027"/>
      <w:r>
        <w:rPr>
          <w:rtl/>
        </w:rPr>
        <w:t>מא</w:t>
      </w:r>
      <w:r>
        <w:rPr>
          <w:rFonts w:hint="cs"/>
          <w:rtl/>
        </w:rPr>
        <w:t>י</w:t>
      </w:r>
      <w:r>
        <w:rPr>
          <w:rtl/>
        </w:rPr>
        <w:t>תנו</w:t>
      </w:r>
      <w:r>
        <w:rPr>
          <w:rFonts w:hint="cs"/>
          <w:rtl/>
        </w:rPr>
        <w:t>.</w:t>
      </w:r>
      <w:r>
        <w:rPr>
          <w:rtl/>
        </w:rPr>
        <w:t xml:space="preserve"> </w:t>
      </w:r>
      <w:bookmarkStart w:id="6028" w:name="_ETM_Q10_534380"/>
      <w:bookmarkStart w:id="6029" w:name="_ETM_Q10_538704"/>
      <w:bookmarkStart w:id="6030" w:name="_ETM_Q10_538769"/>
      <w:bookmarkStart w:id="6031" w:name="_ETM_Q10_538902"/>
      <w:bookmarkStart w:id="6032" w:name="_ETM_Q10_538962"/>
      <w:bookmarkEnd w:id="6028"/>
      <w:bookmarkEnd w:id="6029"/>
      <w:bookmarkEnd w:id="6030"/>
      <w:bookmarkEnd w:id="6031"/>
      <w:bookmarkEnd w:id="6032"/>
      <w:r>
        <w:rPr>
          <w:rtl/>
        </w:rPr>
        <w:t xml:space="preserve">אבל </w:t>
      </w:r>
      <w:bookmarkStart w:id="6033" w:name="_ETM_Q10_534950"/>
      <w:bookmarkEnd w:id="6033"/>
      <w:r>
        <w:rPr>
          <w:rtl/>
        </w:rPr>
        <w:t xml:space="preserve">אין </w:t>
      </w:r>
      <w:bookmarkStart w:id="6034" w:name="_ETM_Q10_535279"/>
      <w:bookmarkEnd w:id="6034"/>
      <w:r>
        <w:rPr>
          <w:rtl/>
        </w:rPr>
        <w:t xml:space="preserve">במדינת </w:t>
      </w:r>
      <w:bookmarkStart w:id="6035" w:name="_ETM_Q10_535820"/>
      <w:bookmarkEnd w:id="6035"/>
      <w:r>
        <w:rPr>
          <w:rtl/>
        </w:rPr>
        <w:t xml:space="preserve">ישראל </w:t>
      </w:r>
      <w:bookmarkStart w:id="6036" w:name="_ETM_Q10_536239"/>
      <w:bookmarkEnd w:id="6036"/>
      <w:r>
        <w:rPr>
          <w:rtl/>
        </w:rPr>
        <w:t xml:space="preserve">היום </w:t>
      </w:r>
      <w:bookmarkStart w:id="6037" w:name="_ETM_Q10_536510"/>
      <w:bookmarkEnd w:id="6037"/>
      <w:r>
        <w:rPr>
          <w:rtl/>
        </w:rPr>
        <w:t xml:space="preserve">מנהיגות </w:t>
      </w:r>
      <w:bookmarkStart w:id="6038" w:name="_ETM_Q10_537260"/>
      <w:bookmarkEnd w:id="6038"/>
      <w:r>
        <w:rPr>
          <w:rtl/>
        </w:rPr>
        <w:t xml:space="preserve">שבכלל </w:t>
      </w:r>
      <w:bookmarkStart w:id="6039" w:name="_ETM_Q10_537710"/>
      <w:bookmarkStart w:id="6040" w:name="_ETM_Q10_537910"/>
      <w:bookmarkEnd w:id="6039"/>
      <w:bookmarkEnd w:id="6040"/>
      <w:r>
        <w:rPr>
          <w:rtl/>
        </w:rPr>
        <w:t xml:space="preserve">מעוניינת </w:t>
      </w:r>
      <w:bookmarkStart w:id="6041" w:name="_ETM_Q10_538480"/>
      <w:bookmarkEnd w:id="6041"/>
      <w:r>
        <w:rPr>
          <w:rtl/>
        </w:rPr>
        <w:t xml:space="preserve">לעשות </w:t>
      </w:r>
      <w:bookmarkStart w:id="6042" w:name="_ETM_Q10_539020"/>
      <w:bookmarkEnd w:id="6042"/>
      <w:r>
        <w:rPr>
          <w:rtl/>
        </w:rPr>
        <w:t xml:space="preserve">את </w:t>
      </w:r>
      <w:bookmarkStart w:id="6043" w:name="_ETM_Q10_539140"/>
      <w:bookmarkEnd w:id="6043"/>
      <w:r>
        <w:rPr>
          <w:rtl/>
        </w:rPr>
        <w:t>זה</w:t>
      </w:r>
      <w:r>
        <w:rPr>
          <w:rFonts w:hint="cs"/>
          <w:rtl/>
        </w:rPr>
        <w:t>.</w:t>
      </w:r>
      <w:r>
        <w:rPr>
          <w:rtl/>
        </w:rPr>
        <w:t xml:space="preserve"> </w:t>
      </w:r>
      <w:bookmarkStart w:id="6044" w:name="_ETM_Q10_540329"/>
      <w:bookmarkEnd w:id="6044"/>
      <w:r>
        <w:rPr>
          <w:rtl/>
        </w:rPr>
        <w:t xml:space="preserve">אין </w:t>
      </w:r>
      <w:bookmarkStart w:id="6045" w:name="_ETM_Q10_540690"/>
      <w:bookmarkEnd w:id="6045"/>
      <w:r>
        <w:rPr>
          <w:rtl/>
        </w:rPr>
        <w:t xml:space="preserve">במדינת </w:t>
      </w:r>
      <w:bookmarkStart w:id="6046" w:name="_ETM_Q10_541290"/>
      <w:bookmarkEnd w:id="6046"/>
      <w:r>
        <w:rPr>
          <w:rtl/>
        </w:rPr>
        <w:t xml:space="preserve">ישראל </w:t>
      </w:r>
      <w:bookmarkStart w:id="6047" w:name="_ETM_Q10_541800"/>
      <w:bookmarkEnd w:id="6047"/>
      <w:r>
        <w:rPr>
          <w:rtl/>
        </w:rPr>
        <w:t xml:space="preserve">מנהיגות </w:t>
      </w:r>
      <w:bookmarkStart w:id="6048" w:name="_ETM_Q10_542370"/>
      <w:bookmarkEnd w:id="6048"/>
      <w:r>
        <w:rPr>
          <w:rtl/>
        </w:rPr>
        <w:t xml:space="preserve">שזה </w:t>
      </w:r>
      <w:bookmarkStart w:id="6049" w:name="_ETM_Q10_542730"/>
      <w:bookmarkEnd w:id="6049"/>
      <w:r>
        <w:rPr>
          <w:rtl/>
        </w:rPr>
        <w:t xml:space="preserve">בכלל </w:t>
      </w:r>
      <w:bookmarkStart w:id="6050" w:name="_ETM_Q10_543060"/>
      <w:bookmarkEnd w:id="6050"/>
      <w:r>
        <w:rPr>
          <w:rtl/>
        </w:rPr>
        <w:t xml:space="preserve">בסדר </w:t>
      </w:r>
      <w:bookmarkStart w:id="6051" w:name="_ETM_Q10_543540"/>
      <w:bookmarkEnd w:id="6051"/>
      <w:r>
        <w:rPr>
          <w:rtl/>
        </w:rPr>
        <w:t xml:space="preserve">העדיפויות </w:t>
      </w:r>
      <w:bookmarkStart w:id="6052" w:name="_ETM_Q10_544229"/>
      <w:bookmarkEnd w:id="6052"/>
      <w:r>
        <w:rPr>
          <w:rtl/>
        </w:rPr>
        <w:t>של</w:t>
      </w:r>
      <w:r>
        <w:rPr>
          <w:rFonts w:hint="cs"/>
          <w:rtl/>
        </w:rPr>
        <w:t>ה.</w:t>
      </w:r>
      <w:r>
        <w:rPr>
          <w:rtl/>
        </w:rPr>
        <w:t xml:space="preserve"> </w:t>
      </w:r>
      <w:bookmarkStart w:id="6053" w:name="_ETM_Q10_544650"/>
      <w:bookmarkStart w:id="6054" w:name="_ETM_Q10_545550"/>
      <w:bookmarkEnd w:id="6053"/>
      <w:bookmarkEnd w:id="6054"/>
      <w:r>
        <w:rPr>
          <w:rtl/>
        </w:rPr>
        <w:t xml:space="preserve">יש </w:t>
      </w:r>
      <w:bookmarkStart w:id="6055" w:name="_ETM_Q10_545910"/>
      <w:bookmarkEnd w:id="6055"/>
      <w:r>
        <w:rPr>
          <w:rtl/>
        </w:rPr>
        <w:t xml:space="preserve">במדינת </w:t>
      </w:r>
      <w:bookmarkStart w:id="6056" w:name="_ETM_Q10_546479"/>
      <w:bookmarkEnd w:id="6056"/>
      <w:r>
        <w:rPr>
          <w:rtl/>
        </w:rPr>
        <w:t xml:space="preserve">ישראל </w:t>
      </w:r>
      <w:bookmarkStart w:id="6057" w:name="_ETM_Q10_546930"/>
      <w:bookmarkEnd w:id="6057"/>
      <w:r>
        <w:rPr>
          <w:rtl/>
        </w:rPr>
        <w:t xml:space="preserve">ראש </w:t>
      </w:r>
      <w:bookmarkStart w:id="6058" w:name="_ETM_Q10_547200"/>
      <w:bookmarkEnd w:id="6058"/>
      <w:r>
        <w:rPr>
          <w:rtl/>
        </w:rPr>
        <w:t xml:space="preserve">ממשלה </w:t>
      </w:r>
      <w:bookmarkStart w:id="6059" w:name="_ETM_Q10_547650"/>
      <w:bookmarkEnd w:id="6059"/>
      <w:r>
        <w:rPr>
          <w:rtl/>
        </w:rPr>
        <w:t xml:space="preserve">שמשתמש </w:t>
      </w:r>
      <w:bookmarkStart w:id="6060" w:name="_ETM_Q10_548310"/>
      <w:bookmarkEnd w:id="6060"/>
      <w:r>
        <w:rPr>
          <w:rtl/>
        </w:rPr>
        <w:t xml:space="preserve">בכל </w:t>
      </w:r>
      <w:bookmarkStart w:id="6061" w:name="_ETM_Q10_548740"/>
      <w:bookmarkEnd w:id="6061"/>
      <w:r>
        <w:rPr>
          <w:rFonts w:hint="cs"/>
          <w:rtl/>
        </w:rPr>
        <w:t>ה</w:t>
      </w:r>
      <w:r>
        <w:rPr>
          <w:rtl/>
        </w:rPr>
        <w:t xml:space="preserve">נכסים </w:t>
      </w:r>
      <w:bookmarkStart w:id="6062" w:name="_ETM_Q10_549339"/>
      <w:bookmarkEnd w:id="6062"/>
      <w:r>
        <w:rPr>
          <w:rtl/>
        </w:rPr>
        <w:t>שלנו</w:t>
      </w:r>
      <w:bookmarkStart w:id="6063" w:name="_ETM_Q10_550270"/>
      <w:bookmarkEnd w:id="6063"/>
      <w:r>
        <w:rPr>
          <w:rFonts w:hint="cs"/>
          <w:rtl/>
        </w:rPr>
        <w:t>, ל</w:t>
      </w:r>
      <w:r>
        <w:rPr>
          <w:rtl/>
        </w:rPr>
        <w:t xml:space="preserve">א </w:t>
      </w:r>
      <w:bookmarkStart w:id="6064" w:name="_ETM_Q10_550480"/>
      <w:bookmarkEnd w:id="6064"/>
      <w:r>
        <w:rPr>
          <w:rtl/>
        </w:rPr>
        <w:t xml:space="preserve">משנה </w:t>
      </w:r>
      <w:bookmarkStart w:id="6065" w:name="_ETM_Q10_550870"/>
      <w:bookmarkEnd w:id="6065"/>
      <w:r>
        <w:rPr>
          <w:rtl/>
        </w:rPr>
        <w:t xml:space="preserve">אם </w:t>
      </w:r>
      <w:bookmarkStart w:id="6066" w:name="_ETM_Q10_550990"/>
      <w:bookmarkEnd w:id="6066"/>
      <w:r>
        <w:rPr>
          <w:rtl/>
        </w:rPr>
        <w:t xml:space="preserve">זה </w:t>
      </w:r>
      <w:bookmarkStart w:id="6067" w:name="_ETM_Q10_551140"/>
      <w:bookmarkEnd w:id="6067"/>
      <w:r>
        <w:rPr>
          <w:rtl/>
        </w:rPr>
        <w:t xml:space="preserve">כסף </w:t>
      </w:r>
      <w:bookmarkStart w:id="6068" w:name="_ETM_Q10_552040"/>
      <w:bookmarkEnd w:id="6068"/>
      <w:r>
        <w:rPr>
          <w:rtl/>
        </w:rPr>
        <w:t xml:space="preserve">או </w:t>
      </w:r>
      <w:bookmarkStart w:id="6069" w:name="_ETM_Q10_552190"/>
      <w:bookmarkEnd w:id="6069"/>
      <w:r>
        <w:rPr>
          <w:rFonts w:hint="cs"/>
          <w:rtl/>
        </w:rPr>
        <w:t>בריאות</w:t>
      </w:r>
      <w:r>
        <w:rPr>
          <w:rtl/>
        </w:rPr>
        <w:t xml:space="preserve"> </w:t>
      </w:r>
      <w:bookmarkStart w:id="6070" w:name="_ETM_Q10_553150"/>
      <w:bookmarkEnd w:id="6070"/>
      <w:r>
        <w:rPr>
          <w:rtl/>
        </w:rPr>
        <w:t xml:space="preserve">או </w:t>
      </w:r>
      <w:bookmarkStart w:id="6071" w:name="_ETM_Q10_553659"/>
      <w:bookmarkEnd w:id="6071"/>
      <w:r>
        <w:rPr>
          <w:rFonts w:hint="cs"/>
          <w:rtl/>
        </w:rPr>
        <w:t>יהדות</w:t>
      </w:r>
      <w:r>
        <w:rPr>
          <w:rtl/>
        </w:rPr>
        <w:t xml:space="preserve"> </w:t>
      </w:r>
      <w:bookmarkStart w:id="6072" w:name="_ETM_Q10_554380"/>
      <w:bookmarkEnd w:id="6072"/>
      <w:r>
        <w:rPr>
          <w:rtl/>
        </w:rPr>
        <w:t xml:space="preserve">או </w:t>
      </w:r>
      <w:bookmarkStart w:id="6073" w:name="_ETM_Q10_554560"/>
      <w:bookmarkEnd w:id="6073"/>
      <w:r>
        <w:rPr>
          <w:rtl/>
        </w:rPr>
        <w:t xml:space="preserve">לא </w:t>
      </w:r>
      <w:bookmarkStart w:id="6074" w:name="_ETM_Q10_554970"/>
      <w:bookmarkEnd w:id="6074"/>
      <w:r>
        <w:rPr>
          <w:rtl/>
        </w:rPr>
        <w:t xml:space="preserve">יהדות </w:t>
      </w:r>
      <w:bookmarkStart w:id="6075" w:name="_ETM_Q10_555630"/>
      <w:bookmarkEnd w:id="6075"/>
      <w:r>
        <w:rPr>
          <w:rFonts w:hint="cs"/>
          <w:rtl/>
        </w:rPr>
        <w:t xml:space="preserve">– </w:t>
      </w:r>
      <w:r>
        <w:rPr>
          <w:rtl/>
        </w:rPr>
        <w:t xml:space="preserve">ערביות </w:t>
      </w:r>
      <w:bookmarkStart w:id="6076" w:name="_ETM_Q10_557290"/>
      <w:bookmarkEnd w:id="6076"/>
      <w:r>
        <w:rPr>
          <w:rFonts w:hint="cs"/>
          <w:rtl/>
        </w:rPr>
        <w:t xml:space="preserve">– </w:t>
      </w:r>
      <w:r>
        <w:rPr>
          <w:rtl/>
        </w:rPr>
        <w:t xml:space="preserve">לטובתו </w:t>
      </w:r>
      <w:bookmarkStart w:id="6077" w:name="_ETM_Q10_558310"/>
      <w:bookmarkEnd w:id="6077"/>
      <w:r w:rsidR="00610EDF">
        <w:rPr>
          <w:rFonts w:hint="cs"/>
          <w:rtl/>
        </w:rPr>
        <w:t xml:space="preserve">– </w:t>
      </w:r>
      <w:r>
        <w:rPr>
          <w:rtl/>
        </w:rPr>
        <w:t xml:space="preserve">לטובת </w:t>
      </w:r>
      <w:bookmarkStart w:id="6078" w:name="_ETM_Q10_558790"/>
      <w:bookmarkEnd w:id="6078"/>
      <w:r>
        <w:rPr>
          <w:rtl/>
        </w:rPr>
        <w:t xml:space="preserve">הקמפיין </w:t>
      </w:r>
      <w:bookmarkStart w:id="6079" w:name="_ETM_Q10_559360"/>
      <w:bookmarkEnd w:id="6079"/>
      <w:r>
        <w:rPr>
          <w:rtl/>
        </w:rPr>
        <w:t>שלו</w:t>
      </w:r>
      <w:r>
        <w:rPr>
          <w:rFonts w:hint="cs"/>
          <w:rtl/>
        </w:rPr>
        <w:t>,</w:t>
      </w:r>
      <w:r>
        <w:rPr>
          <w:rtl/>
        </w:rPr>
        <w:t xml:space="preserve"> </w:t>
      </w:r>
      <w:bookmarkStart w:id="6080" w:name="_ETM_Q10_559870"/>
      <w:bookmarkEnd w:id="6080"/>
      <w:r>
        <w:rPr>
          <w:rtl/>
        </w:rPr>
        <w:t xml:space="preserve">לטובת </w:t>
      </w:r>
      <w:bookmarkStart w:id="6081" w:name="_ETM_Q10_560320"/>
      <w:bookmarkEnd w:id="6081"/>
      <w:r>
        <w:rPr>
          <w:rtl/>
        </w:rPr>
        <w:t xml:space="preserve">המשפט </w:t>
      </w:r>
      <w:bookmarkStart w:id="6082" w:name="_ETM_Q10_560860"/>
      <w:bookmarkEnd w:id="6082"/>
      <w:r>
        <w:rPr>
          <w:rtl/>
        </w:rPr>
        <w:t>שלו</w:t>
      </w:r>
      <w:bookmarkStart w:id="6083" w:name="_ETM_Q10_561430"/>
      <w:bookmarkEnd w:id="6083"/>
      <w:r>
        <w:rPr>
          <w:rFonts w:hint="cs"/>
          <w:rtl/>
        </w:rPr>
        <w:t xml:space="preserve">, </w:t>
      </w:r>
      <w:r>
        <w:rPr>
          <w:rtl/>
        </w:rPr>
        <w:t xml:space="preserve">לטובת </w:t>
      </w:r>
      <w:bookmarkStart w:id="6084" w:name="_ETM_Q10_561850"/>
      <w:bookmarkEnd w:id="6084"/>
      <w:r>
        <w:rPr>
          <w:rtl/>
        </w:rPr>
        <w:t xml:space="preserve">המשפחה </w:t>
      </w:r>
      <w:bookmarkStart w:id="6085" w:name="_ETM_Q10_562420"/>
      <w:bookmarkEnd w:id="6085"/>
      <w:r>
        <w:rPr>
          <w:rtl/>
        </w:rPr>
        <w:t xml:space="preserve">שלו </w:t>
      </w:r>
      <w:bookmarkStart w:id="6086" w:name="_ETM_Q10_562960"/>
      <w:bookmarkEnd w:id="6086"/>
      <w:r>
        <w:rPr>
          <w:rFonts w:hint="cs"/>
          <w:rtl/>
        </w:rPr>
        <w:t xml:space="preserve">– </w:t>
      </w:r>
      <w:r>
        <w:rPr>
          <w:rtl/>
        </w:rPr>
        <w:t xml:space="preserve">מה </w:t>
      </w:r>
      <w:bookmarkStart w:id="6087" w:name="_ETM_Q10_563110"/>
      <w:bookmarkEnd w:id="6087"/>
      <w:r>
        <w:rPr>
          <w:rtl/>
        </w:rPr>
        <w:t xml:space="preserve">זה </w:t>
      </w:r>
      <w:bookmarkStart w:id="6088" w:name="_ETM_Q10_563260"/>
      <w:bookmarkEnd w:id="6088"/>
      <w:r>
        <w:rPr>
          <w:rtl/>
        </w:rPr>
        <w:t>משנה</w:t>
      </w:r>
      <w:r>
        <w:rPr>
          <w:rFonts w:hint="cs"/>
          <w:rtl/>
        </w:rPr>
        <w:t>?</w:t>
      </w:r>
      <w:r>
        <w:rPr>
          <w:rtl/>
        </w:rPr>
        <w:t xml:space="preserve"> </w:t>
      </w:r>
      <w:bookmarkStart w:id="6089" w:name="_ETM_Q10_564010"/>
      <w:bookmarkEnd w:id="6089"/>
      <w:r>
        <w:rPr>
          <w:rtl/>
        </w:rPr>
        <w:t xml:space="preserve">לטובת </w:t>
      </w:r>
      <w:bookmarkStart w:id="6090" w:name="_ETM_Q10_564790"/>
      <w:bookmarkEnd w:id="6090"/>
      <w:r>
        <w:rPr>
          <w:rtl/>
        </w:rPr>
        <w:t>עצמו</w:t>
      </w:r>
      <w:r>
        <w:rPr>
          <w:rFonts w:hint="cs"/>
          <w:rtl/>
        </w:rPr>
        <w:t>.</w:t>
      </w:r>
      <w:r>
        <w:rPr>
          <w:rtl/>
        </w:rPr>
        <w:t xml:space="preserve"> </w:t>
      </w:r>
      <w:bookmarkStart w:id="6091" w:name="_ETM_Q10_565810"/>
      <w:bookmarkEnd w:id="6091"/>
      <w:r>
        <w:rPr>
          <w:rtl/>
        </w:rPr>
        <w:t xml:space="preserve">ויש </w:t>
      </w:r>
      <w:bookmarkStart w:id="6092" w:name="_ETM_Q10_566140"/>
      <w:bookmarkEnd w:id="6092"/>
      <w:r>
        <w:rPr>
          <w:rtl/>
        </w:rPr>
        <w:t xml:space="preserve">לנו </w:t>
      </w:r>
      <w:bookmarkStart w:id="6093" w:name="_ETM_Q10_566350"/>
      <w:bookmarkEnd w:id="6093"/>
      <w:r>
        <w:rPr>
          <w:rtl/>
        </w:rPr>
        <w:t xml:space="preserve">המון </w:t>
      </w:r>
      <w:bookmarkStart w:id="6094" w:name="_ETM_Q10_566650"/>
      <w:bookmarkEnd w:id="6094"/>
      <w:proofErr w:type="spellStart"/>
      <w:r>
        <w:rPr>
          <w:rtl/>
        </w:rPr>
        <w:t>המון</w:t>
      </w:r>
      <w:proofErr w:type="spellEnd"/>
      <w:r>
        <w:rPr>
          <w:rtl/>
        </w:rPr>
        <w:t xml:space="preserve"> </w:t>
      </w:r>
      <w:bookmarkStart w:id="6095" w:name="_ETM_Q10_566860"/>
      <w:bookmarkEnd w:id="6095"/>
      <w:r>
        <w:rPr>
          <w:rtl/>
        </w:rPr>
        <w:t xml:space="preserve">אנשים </w:t>
      </w:r>
      <w:bookmarkStart w:id="6096" w:name="_ETM_Q10_567250"/>
      <w:bookmarkEnd w:id="6096"/>
      <w:r>
        <w:rPr>
          <w:rtl/>
        </w:rPr>
        <w:t xml:space="preserve">שמשתפות </w:t>
      </w:r>
      <w:bookmarkStart w:id="6097" w:name="_ETM_Q10_567850"/>
      <w:bookmarkStart w:id="6098" w:name="_ETM_Q10_567910"/>
      <w:bookmarkEnd w:id="6097"/>
      <w:bookmarkEnd w:id="6098"/>
      <w:r>
        <w:rPr>
          <w:rFonts w:hint="cs"/>
          <w:rtl/>
        </w:rPr>
        <w:t>ו</w:t>
      </w:r>
      <w:r>
        <w:rPr>
          <w:rtl/>
        </w:rPr>
        <w:t xml:space="preserve">משתפים </w:t>
      </w:r>
      <w:bookmarkStart w:id="6099" w:name="_ETM_Q10_568330"/>
      <w:bookmarkEnd w:id="6099"/>
      <w:r>
        <w:rPr>
          <w:rtl/>
        </w:rPr>
        <w:t xml:space="preserve">איתו </w:t>
      </w:r>
      <w:bookmarkStart w:id="6100" w:name="_ETM_Q10_568540"/>
      <w:bookmarkEnd w:id="6100"/>
      <w:r>
        <w:rPr>
          <w:rtl/>
        </w:rPr>
        <w:t xml:space="preserve">פעולה </w:t>
      </w:r>
      <w:bookmarkStart w:id="6101" w:name="_ETM_Q10_568960"/>
      <w:bookmarkEnd w:id="6101"/>
      <w:r>
        <w:rPr>
          <w:rtl/>
        </w:rPr>
        <w:t>בזה</w:t>
      </w:r>
      <w:r>
        <w:rPr>
          <w:rFonts w:hint="cs"/>
          <w:rtl/>
        </w:rPr>
        <w:t>.</w:t>
      </w:r>
      <w:r>
        <w:rPr>
          <w:rtl/>
        </w:rPr>
        <w:t xml:space="preserve"> </w:t>
      </w:r>
      <w:bookmarkStart w:id="6102" w:name="_ETM_Q10_569930"/>
      <w:bookmarkEnd w:id="6102"/>
    </w:p>
    <w:p w:rsidR="000B53EB" w:rsidRDefault="000B53EB" w:rsidP="006D693B">
      <w:pPr>
        <w:rPr>
          <w:rtl/>
        </w:rPr>
      </w:pPr>
    </w:p>
    <w:p w:rsidR="000B53EB" w:rsidRDefault="000B53EB" w:rsidP="006D693B">
      <w:pPr>
        <w:rPr>
          <w:rtl/>
        </w:rPr>
      </w:pPr>
      <w:r>
        <w:rPr>
          <w:rtl/>
        </w:rPr>
        <w:t xml:space="preserve">ועכשיו </w:t>
      </w:r>
      <w:bookmarkStart w:id="6103" w:name="_ETM_Q10_570259"/>
      <w:bookmarkStart w:id="6104" w:name="_ETM_Q10_570439"/>
      <w:bookmarkEnd w:id="6103"/>
      <w:bookmarkEnd w:id="6104"/>
      <w:r>
        <w:rPr>
          <w:rtl/>
        </w:rPr>
        <w:t xml:space="preserve">יש </w:t>
      </w:r>
      <w:bookmarkStart w:id="6105" w:name="_ETM_Q10_570619"/>
      <w:bookmarkEnd w:id="6105"/>
      <w:r>
        <w:rPr>
          <w:rtl/>
        </w:rPr>
        <w:t xml:space="preserve">לנו </w:t>
      </w:r>
      <w:bookmarkStart w:id="6106" w:name="_ETM_Q10_570859"/>
      <w:bookmarkEnd w:id="6106"/>
      <w:r>
        <w:rPr>
          <w:rtl/>
        </w:rPr>
        <w:t xml:space="preserve">אנשים </w:t>
      </w:r>
      <w:bookmarkStart w:id="6107" w:name="_ETM_Q10_571579"/>
      <w:bookmarkEnd w:id="6107"/>
      <w:r>
        <w:rPr>
          <w:rtl/>
        </w:rPr>
        <w:t xml:space="preserve">שרוצים </w:t>
      </w:r>
      <w:bookmarkStart w:id="6108" w:name="_ETM_Q10_572329"/>
      <w:bookmarkEnd w:id="6108"/>
      <w:r>
        <w:rPr>
          <w:rtl/>
        </w:rPr>
        <w:t xml:space="preserve">רק </w:t>
      </w:r>
      <w:bookmarkStart w:id="6109" w:name="_ETM_Q10_572779"/>
      <w:bookmarkEnd w:id="6109"/>
      <w:r>
        <w:rPr>
          <w:rtl/>
        </w:rPr>
        <w:t xml:space="preserve">לא </w:t>
      </w:r>
      <w:bookmarkStart w:id="6110" w:name="_ETM_Q10_573409"/>
      <w:bookmarkEnd w:id="6110"/>
      <w:r>
        <w:rPr>
          <w:rtl/>
        </w:rPr>
        <w:t xml:space="preserve">את </w:t>
      </w:r>
      <w:bookmarkStart w:id="6111" w:name="_ETM_Q10_573619"/>
      <w:bookmarkEnd w:id="6111"/>
      <w:r>
        <w:rPr>
          <w:rtl/>
        </w:rPr>
        <w:t xml:space="preserve">האיש </w:t>
      </w:r>
      <w:bookmarkStart w:id="6112" w:name="_ETM_Q10_573950"/>
      <w:bookmarkEnd w:id="6112"/>
      <w:r>
        <w:rPr>
          <w:rtl/>
        </w:rPr>
        <w:t>הזה</w:t>
      </w:r>
      <w:r>
        <w:rPr>
          <w:rFonts w:hint="cs"/>
          <w:rtl/>
        </w:rPr>
        <w:t>,</w:t>
      </w:r>
      <w:r>
        <w:rPr>
          <w:rtl/>
        </w:rPr>
        <w:t xml:space="preserve"> </w:t>
      </w:r>
      <w:bookmarkStart w:id="6113" w:name="_ETM_Q10_574789"/>
      <w:bookmarkEnd w:id="6113"/>
      <w:r>
        <w:rPr>
          <w:rFonts w:hint="cs"/>
          <w:rtl/>
        </w:rPr>
        <w:t>ו</w:t>
      </w:r>
      <w:r>
        <w:rPr>
          <w:rtl/>
        </w:rPr>
        <w:t xml:space="preserve">אין </w:t>
      </w:r>
      <w:bookmarkStart w:id="6114" w:name="_ETM_Q10_575320"/>
      <w:bookmarkEnd w:id="6114"/>
      <w:r>
        <w:rPr>
          <w:rtl/>
        </w:rPr>
        <w:t xml:space="preserve">אף </w:t>
      </w:r>
      <w:bookmarkStart w:id="6115" w:name="_ETM_Q10_575620"/>
      <w:bookmarkEnd w:id="6115"/>
      <w:r>
        <w:rPr>
          <w:rFonts w:hint="cs"/>
          <w:rtl/>
        </w:rPr>
        <w:t>אחד</w:t>
      </w:r>
      <w:r>
        <w:rPr>
          <w:rtl/>
        </w:rPr>
        <w:t xml:space="preserve"> </w:t>
      </w:r>
      <w:bookmarkStart w:id="6116" w:name="_ETM_Q10_576160"/>
      <w:bookmarkEnd w:id="6116"/>
      <w:r>
        <w:rPr>
          <w:rtl/>
        </w:rPr>
        <w:t>ואף</w:t>
      </w:r>
      <w:bookmarkStart w:id="6117" w:name="_ETM_Q10_576640"/>
      <w:bookmarkEnd w:id="6117"/>
      <w:r>
        <w:rPr>
          <w:rFonts w:hint="cs"/>
          <w:rtl/>
        </w:rPr>
        <w:t xml:space="preserve"> אחת</w:t>
      </w:r>
      <w:r>
        <w:rPr>
          <w:rtl/>
        </w:rPr>
        <w:t xml:space="preserve"> </w:t>
      </w:r>
      <w:bookmarkStart w:id="6118" w:name="_ETM_Q10_577120"/>
      <w:bookmarkEnd w:id="6118"/>
      <w:r>
        <w:rPr>
          <w:rtl/>
        </w:rPr>
        <w:t xml:space="preserve">שמציע </w:t>
      </w:r>
      <w:bookmarkStart w:id="6119" w:name="_ETM_Q10_578560"/>
      <w:bookmarkEnd w:id="6119"/>
      <w:r>
        <w:rPr>
          <w:rtl/>
        </w:rPr>
        <w:t>דרך</w:t>
      </w:r>
      <w:r>
        <w:rPr>
          <w:rFonts w:hint="cs"/>
          <w:rtl/>
        </w:rPr>
        <w:t>,</w:t>
      </w:r>
      <w:r>
        <w:rPr>
          <w:rtl/>
        </w:rPr>
        <w:t xml:space="preserve"> </w:t>
      </w:r>
      <w:bookmarkStart w:id="6120" w:name="_ETM_Q10_579779"/>
      <w:bookmarkEnd w:id="6120"/>
      <w:r>
        <w:rPr>
          <w:rtl/>
        </w:rPr>
        <w:t>ערכים</w:t>
      </w:r>
      <w:r>
        <w:rPr>
          <w:rFonts w:hint="cs"/>
          <w:rtl/>
        </w:rPr>
        <w:t>,</w:t>
      </w:r>
      <w:r>
        <w:rPr>
          <w:rtl/>
        </w:rPr>
        <w:t xml:space="preserve"> </w:t>
      </w:r>
      <w:bookmarkStart w:id="6121" w:name="_ETM_Q10_581049"/>
      <w:bookmarkEnd w:id="6121"/>
      <w:r>
        <w:rPr>
          <w:rtl/>
        </w:rPr>
        <w:t xml:space="preserve">מנהיגות </w:t>
      </w:r>
      <w:bookmarkStart w:id="6122" w:name="_ETM_Q10_581920"/>
      <w:bookmarkEnd w:id="6122"/>
      <w:r>
        <w:rPr>
          <w:rtl/>
        </w:rPr>
        <w:t xml:space="preserve">למדינת </w:t>
      </w:r>
      <w:bookmarkStart w:id="6123" w:name="_ETM_Q10_582520"/>
      <w:bookmarkEnd w:id="6123"/>
      <w:r>
        <w:rPr>
          <w:rtl/>
        </w:rPr>
        <w:t>ישראל</w:t>
      </w:r>
      <w:r>
        <w:rPr>
          <w:rFonts w:hint="cs"/>
          <w:rtl/>
        </w:rPr>
        <w:t>.</w:t>
      </w:r>
      <w:r>
        <w:rPr>
          <w:rtl/>
        </w:rPr>
        <w:t xml:space="preserve"> </w:t>
      </w:r>
      <w:bookmarkStart w:id="6124" w:name="_ETM_Q10_583790"/>
      <w:bookmarkEnd w:id="6124"/>
      <w:r>
        <w:rPr>
          <w:rtl/>
        </w:rPr>
        <w:t xml:space="preserve">זה </w:t>
      </w:r>
      <w:bookmarkStart w:id="6125" w:name="_ETM_Q10_584180"/>
      <w:bookmarkEnd w:id="6125"/>
      <w:r>
        <w:rPr>
          <w:rtl/>
        </w:rPr>
        <w:t>הדבר</w:t>
      </w:r>
      <w:r>
        <w:rPr>
          <w:rFonts w:hint="cs"/>
          <w:rtl/>
        </w:rPr>
        <w:t>,</w:t>
      </w:r>
      <w:r>
        <w:rPr>
          <w:rtl/>
        </w:rPr>
        <w:t xml:space="preserve"> </w:t>
      </w:r>
      <w:bookmarkStart w:id="6126" w:name="_ETM_Q10_584630"/>
      <w:bookmarkEnd w:id="6126"/>
      <w:r>
        <w:rPr>
          <w:rtl/>
        </w:rPr>
        <w:t xml:space="preserve">חברות </w:t>
      </w:r>
      <w:bookmarkStart w:id="6127" w:name="_ETM_Q10_585080"/>
      <w:bookmarkEnd w:id="6127"/>
      <w:r>
        <w:rPr>
          <w:rtl/>
        </w:rPr>
        <w:t>וחברים</w:t>
      </w:r>
      <w:r>
        <w:rPr>
          <w:rFonts w:hint="cs"/>
          <w:rtl/>
        </w:rPr>
        <w:t>,</w:t>
      </w:r>
      <w:r>
        <w:rPr>
          <w:rtl/>
        </w:rPr>
        <w:t xml:space="preserve"> </w:t>
      </w:r>
      <w:bookmarkStart w:id="6128" w:name="_ETM_Q10_585560"/>
      <w:bookmarkEnd w:id="6128"/>
      <w:r>
        <w:rPr>
          <w:rtl/>
        </w:rPr>
        <w:t xml:space="preserve">שאנחנו </w:t>
      </w:r>
      <w:bookmarkStart w:id="6129" w:name="_ETM_Q10_586159"/>
      <w:bookmarkEnd w:id="6129"/>
      <w:r>
        <w:rPr>
          <w:rFonts w:hint="cs"/>
          <w:rtl/>
        </w:rPr>
        <w:t>הכי הכי</w:t>
      </w:r>
      <w:r>
        <w:rPr>
          <w:rtl/>
        </w:rPr>
        <w:t xml:space="preserve"> </w:t>
      </w:r>
      <w:bookmarkStart w:id="6130" w:name="_ETM_Q10_587240"/>
      <w:bookmarkStart w:id="6131" w:name="_ETM_Q10_587779"/>
      <w:bookmarkEnd w:id="6130"/>
      <w:bookmarkEnd w:id="6131"/>
      <w:r>
        <w:rPr>
          <w:rtl/>
        </w:rPr>
        <w:t xml:space="preserve">צריכות </w:t>
      </w:r>
      <w:bookmarkStart w:id="6132" w:name="_ETM_Q10_588289"/>
      <w:bookmarkEnd w:id="6132"/>
      <w:r>
        <w:rPr>
          <w:rtl/>
        </w:rPr>
        <w:t>וצריכים</w:t>
      </w:r>
      <w:r>
        <w:rPr>
          <w:rFonts w:hint="cs"/>
          <w:rtl/>
        </w:rPr>
        <w:t>,</w:t>
      </w:r>
      <w:r>
        <w:rPr>
          <w:rtl/>
        </w:rPr>
        <w:t xml:space="preserve"> </w:t>
      </w:r>
      <w:bookmarkStart w:id="6133" w:name="_ETM_Q10_589200"/>
      <w:bookmarkEnd w:id="6133"/>
      <w:r>
        <w:rPr>
          <w:rtl/>
        </w:rPr>
        <w:t xml:space="preserve">ועל </w:t>
      </w:r>
      <w:bookmarkStart w:id="6134" w:name="_ETM_Q10_589770"/>
      <w:bookmarkEnd w:id="6134"/>
      <w:r>
        <w:rPr>
          <w:rtl/>
        </w:rPr>
        <w:t>זה</w:t>
      </w:r>
      <w:r>
        <w:rPr>
          <w:rFonts w:hint="cs"/>
          <w:rtl/>
        </w:rPr>
        <w:t>,</w:t>
      </w:r>
      <w:r>
        <w:rPr>
          <w:rtl/>
        </w:rPr>
        <w:t xml:space="preserve"> </w:t>
      </w:r>
      <w:bookmarkStart w:id="6135" w:name="_ETM_Q10_590670"/>
      <w:bookmarkEnd w:id="6135"/>
      <w:r>
        <w:rPr>
          <w:rtl/>
        </w:rPr>
        <w:t xml:space="preserve">בדיוק </w:t>
      </w:r>
      <w:bookmarkStart w:id="6136" w:name="_ETM_Q10_591270"/>
      <w:bookmarkEnd w:id="6136"/>
      <w:r>
        <w:rPr>
          <w:rtl/>
        </w:rPr>
        <w:t xml:space="preserve">על </w:t>
      </w:r>
      <w:bookmarkStart w:id="6137" w:name="_ETM_Q10_591420"/>
      <w:bookmarkEnd w:id="6137"/>
      <w:r>
        <w:rPr>
          <w:rtl/>
        </w:rPr>
        <w:t>זה</w:t>
      </w:r>
      <w:r>
        <w:rPr>
          <w:rFonts w:hint="cs"/>
          <w:rtl/>
        </w:rPr>
        <w:t>,</w:t>
      </w:r>
      <w:r>
        <w:rPr>
          <w:rtl/>
        </w:rPr>
        <w:t xml:space="preserve"> </w:t>
      </w:r>
      <w:bookmarkStart w:id="6138" w:name="_ETM_Q10_592079"/>
      <w:bookmarkEnd w:id="6138"/>
      <w:r>
        <w:rPr>
          <w:rtl/>
        </w:rPr>
        <w:t xml:space="preserve">צריכות </w:t>
      </w:r>
      <w:bookmarkStart w:id="6139" w:name="_ETM_Q10_592560"/>
      <w:bookmarkEnd w:id="6139"/>
      <w:r>
        <w:rPr>
          <w:rtl/>
        </w:rPr>
        <w:t xml:space="preserve">להיות </w:t>
      </w:r>
      <w:bookmarkStart w:id="6140" w:name="_ETM_Q10_592859"/>
      <w:bookmarkEnd w:id="6140"/>
      <w:r>
        <w:rPr>
          <w:rtl/>
        </w:rPr>
        <w:t xml:space="preserve">הבחירות </w:t>
      </w:r>
      <w:bookmarkStart w:id="6141" w:name="_ETM_Q10_593399"/>
      <w:bookmarkEnd w:id="6141"/>
      <w:r>
        <w:rPr>
          <w:rtl/>
        </w:rPr>
        <w:t>האלה</w:t>
      </w:r>
      <w:r>
        <w:rPr>
          <w:rFonts w:hint="cs"/>
          <w:rtl/>
        </w:rPr>
        <w:t>,</w:t>
      </w:r>
      <w:r>
        <w:rPr>
          <w:rtl/>
        </w:rPr>
        <w:t xml:space="preserve"> </w:t>
      </w:r>
      <w:bookmarkStart w:id="6142" w:name="_ETM_Q10_594119"/>
      <w:bookmarkEnd w:id="6142"/>
      <w:r>
        <w:rPr>
          <w:rtl/>
        </w:rPr>
        <w:t xml:space="preserve">משום </w:t>
      </w:r>
      <w:bookmarkStart w:id="6143" w:name="_ETM_Q10_594450"/>
      <w:bookmarkEnd w:id="6143"/>
      <w:r>
        <w:rPr>
          <w:rtl/>
        </w:rPr>
        <w:t xml:space="preserve">שאפשר </w:t>
      </w:r>
      <w:bookmarkStart w:id="6144" w:name="_ETM_Q10_595079"/>
      <w:bookmarkEnd w:id="6144"/>
      <w:r>
        <w:rPr>
          <w:rtl/>
        </w:rPr>
        <w:t xml:space="preserve">להשיג </w:t>
      </w:r>
      <w:bookmarkStart w:id="6145" w:name="_ETM_Q10_595560"/>
      <w:bookmarkEnd w:id="6145"/>
      <w:r>
        <w:rPr>
          <w:rtl/>
        </w:rPr>
        <w:t xml:space="preserve">את </w:t>
      </w:r>
      <w:bookmarkStart w:id="6146" w:name="_ETM_Q10_595649"/>
      <w:bookmarkEnd w:id="6146"/>
      <w:r>
        <w:rPr>
          <w:rtl/>
        </w:rPr>
        <w:t>זה</w:t>
      </w:r>
      <w:r>
        <w:rPr>
          <w:rFonts w:hint="cs"/>
          <w:rtl/>
        </w:rPr>
        <w:t>,</w:t>
      </w:r>
      <w:r>
        <w:rPr>
          <w:rtl/>
        </w:rPr>
        <w:t xml:space="preserve"> </w:t>
      </w:r>
      <w:bookmarkStart w:id="6147" w:name="_ETM_Q10_596279"/>
      <w:bookmarkEnd w:id="6147"/>
      <w:r>
        <w:rPr>
          <w:rtl/>
        </w:rPr>
        <w:t xml:space="preserve">וצריך </w:t>
      </w:r>
      <w:bookmarkStart w:id="6148" w:name="_ETM_Q10_596999"/>
      <w:bookmarkEnd w:id="6148"/>
      <w:r>
        <w:rPr>
          <w:rtl/>
        </w:rPr>
        <w:t xml:space="preserve">להשיג </w:t>
      </w:r>
      <w:bookmarkStart w:id="6149" w:name="_ETM_Q10_597479"/>
      <w:bookmarkEnd w:id="6149"/>
      <w:r>
        <w:rPr>
          <w:rtl/>
        </w:rPr>
        <w:t xml:space="preserve">את </w:t>
      </w:r>
      <w:bookmarkStart w:id="6150" w:name="_ETM_Q10_597569"/>
      <w:bookmarkEnd w:id="6150"/>
      <w:r>
        <w:rPr>
          <w:rtl/>
        </w:rPr>
        <w:t>זה</w:t>
      </w:r>
      <w:r>
        <w:rPr>
          <w:rFonts w:hint="cs"/>
          <w:rtl/>
        </w:rPr>
        <w:t>,</w:t>
      </w:r>
      <w:r>
        <w:rPr>
          <w:rtl/>
        </w:rPr>
        <w:t xml:space="preserve"> </w:t>
      </w:r>
      <w:bookmarkStart w:id="6151" w:name="_ETM_Q10_598109"/>
      <w:bookmarkEnd w:id="6151"/>
      <w:r>
        <w:rPr>
          <w:rtl/>
        </w:rPr>
        <w:t>ומהר</w:t>
      </w:r>
      <w:r>
        <w:rPr>
          <w:rFonts w:hint="cs"/>
          <w:rtl/>
        </w:rPr>
        <w:t>.</w:t>
      </w:r>
      <w:r>
        <w:rPr>
          <w:rtl/>
        </w:rPr>
        <w:t xml:space="preserve"> </w:t>
      </w:r>
      <w:bookmarkStart w:id="6152" w:name="_ETM_Q10_601589"/>
      <w:bookmarkEnd w:id="6152"/>
    </w:p>
    <w:p w:rsidR="000B53EB" w:rsidRDefault="000B53EB" w:rsidP="006D693B">
      <w:pPr>
        <w:rPr>
          <w:rtl/>
        </w:rPr>
      </w:pPr>
      <w:bookmarkStart w:id="6153" w:name="_ETM_Q10_602344"/>
      <w:bookmarkStart w:id="6154" w:name="_ETM_Q10_602494"/>
      <w:bookmarkEnd w:id="6153"/>
      <w:bookmarkEnd w:id="6154"/>
    </w:p>
    <w:p w:rsidR="000B53EB" w:rsidRDefault="000B53EB" w:rsidP="006D693B">
      <w:pPr>
        <w:pStyle w:val="af7"/>
        <w:keepNext/>
        <w:rPr>
          <w:rtl/>
        </w:rPr>
      </w:pPr>
      <w:r w:rsidRPr="00ED19D6">
        <w:rPr>
          <w:rStyle w:val="TagStyle"/>
          <w:rtl/>
        </w:rPr>
        <w:t xml:space="preserve"> &lt;&lt; יור &gt;&gt; </w:t>
      </w:r>
      <w:r>
        <w:rPr>
          <w:rtl/>
        </w:rPr>
        <w:t>היו"ר אורנה ברביבאי:</w:t>
      </w:r>
      <w:r w:rsidRPr="00ED19D6">
        <w:rPr>
          <w:rStyle w:val="TagStyle"/>
          <w:rtl/>
        </w:rPr>
        <w:t xml:space="preserve"> &lt;&lt; יור &gt;&gt;</w:t>
      </w:r>
      <w:r>
        <w:rPr>
          <w:rtl/>
        </w:rPr>
        <w:t xml:space="preserve">   </w:t>
      </w:r>
    </w:p>
    <w:p w:rsidR="000B53EB" w:rsidRDefault="000B53EB" w:rsidP="006D693B">
      <w:pPr>
        <w:rPr>
          <w:rtl/>
        </w:rPr>
      </w:pPr>
    </w:p>
    <w:p w:rsidR="000B53EB" w:rsidRDefault="000B53EB" w:rsidP="006D693B">
      <w:pPr>
        <w:rPr>
          <w:rtl/>
        </w:rPr>
      </w:pPr>
      <w:r>
        <w:rPr>
          <w:rtl/>
        </w:rPr>
        <w:t xml:space="preserve">תודה </w:t>
      </w:r>
      <w:bookmarkStart w:id="6155" w:name="_ETM_Q10_601889"/>
      <w:bookmarkEnd w:id="6155"/>
      <w:r>
        <w:rPr>
          <w:rtl/>
        </w:rPr>
        <w:t xml:space="preserve">רבה </w:t>
      </w:r>
      <w:bookmarkStart w:id="6156" w:name="_ETM_Q10_602130"/>
      <w:bookmarkEnd w:id="6156"/>
      <w:r>
        <w:rPr>
          <w:rtl/>
        </w:rPr>
        <w:t xml:space="preserve">לחברת </w:t>
      </w:r>
      <w:bookmarkStart w:id="6157" w:name="_ETM_Q10_602490"/>
      <w:bookmarkEnd w:id="6157"/>
      <w:r>
        <w:rPr>
          <w:rtl/>
        </w:rPr>
        <w:t xml:space="preserve">הכנסת </w:t>
      </w:r>
      <w:bookmarkStart w:id="6158" w:name="_ETM_Q10_603299"/>
      <w:bookmarkEnd w:id="6158"/>
      <w:r>
        <w:rPr>
          <w:rtl/>
        </w:rPr>
        <w:t>מיכאלי</w:t>
      </w:r>
      <w:r>
        <w:rPr>
          <w:rFonts w:hint="cs"/>
          <w:rtl/>
        </w:rPr>
        <w:t>.</w:t>
      </w:r>
      <w:r>
        <w:rPr>
          <w:rtl/>
        </w:rPr>
        <w:t xml:space="preserve"> </w:t>
      </w:r>
      <w:bookmarkStart w:id="6159" w:name="_ETM_Q10_603959"/>
      <w:bookmarkEnd w:id="6159"/>
    </w:p>
    <w:p w:rsidR="000B53EB" w:rsidRDefault="000B53EB" w:rsidP="006D693B">
      <w:pPr>
        <w:rPr>
          <w:rtl/>
        </w:rPr>
      </w:pPr>
      <w:bookmarkStart w:id="6160" w:name="_ETM_Q10_591860"/>
      <w:bookmarkStart w:id="6161" w:name="_ETM_Q10_591922"/>
      <w:bookmarkEnd w:id="6160"/>
      <w:bookmarkEnd w:id="6161"/>
    </w:p>
    <w:p w:rsidR="000B53EB" w:rsidRDefault="000B53EB" w:rsidP="006D693B">
      <w:pPr>
        <w:rPr>
          <w:rtl/>
        </w:rPr>
      </w:pPr>
      <w:bookmarkStart w:id="6162" w:name="_ETM_Q10_592075"/>
      <w:bookmarkStart w:id="6163" w:name="_ETM_Q10_592161"/>
      <w:bookmarkEnd w:id="6162"/>
      <w:bookmarkEnd w:id="6163"/>
      <w:r>
        <w:rPr>
          <w:rtl/>
        </w:rPr>
        <w:t xml:space="preserve">אנחנו </w:t>
      </w:r>
      <w:bookmarkStart w:id="6164" w:name="_ETM_Q10_604409"/>
      <w:bookmarkEnd w:id="6164"/>
      <w:r>
        <w:rPr>
          <w:rtl/>
        </w:rPr>
        <w:t xml:space="preserve">עוברים </w:t>
      </w:r>
      <w:bookmarkStart w:id="6165" w:name="_ETM_Q10_604950"/>
      <w:bookmarkEnd w:id="6165"/>
      <w:r>
        <w:rPr>
          <w:rtl/>
        </w:rPr>
        <w:t xml:space="preserve">להצבעה </w:t>
      </w:r>
      <w:bookmarkStart w:id="6166" w:name="_ETM_Q10_606990"/>
      <w:bookmarkEnd w:id="6166"/>
      <w:r>
        <w:rPr>
          <w:rtl/>
        </w:rPr>
        <w:t xml:space="preserve">על </w:t>
      </w:r>
      <w:bookmarkStart w:id="6167" w:name="_ETM_Q10_607170"/>
      <w:bookmarkEnd w:id="6167"/>
      <w:r>
        <w:rPr>
          <w:rtl/>
        </w:rPr>
        <w:t xml:space="preserve">הצעת </w:t>
      </w:r>
      <w:bookmarkStart w:id="6168" w:name="_ETM_Q10_607529"/>
      <w:bookmarkEnd w:id="6168"/>
      <w:r>
        <w:rPr>
          <w:rtl/>
        </w:rPr>
        <w:t xml:space="preserve">חוק </w:t>
      </w:r>
      <w:bookmarkStart w:id="6169" w:name="_ETM_Q10_607770"/>
      <w:bookmarkEnd w:id="6169"/>
      <w:r>
        <w:rPr>
          <w:rtl/>
        </w:rPr>
        <w:t xml:space="preserve">הארכת </w:t>
      </w:r>
      <w:bookmarkStart w:id="6170" w:name="_ETM_Q10_608640"/>
      <w:bookmarkEnd w:id="6170"/>
      <w:r>
        <w:rPr>
          <w:rFonts w:hint="cs"/>
          <w:rtl/>
        </w:rPr>
        <w:t>ה</w:t>
      </w:r>
      <w:r>
        <w:rPr>
          <w:rtl/>
        </w:rPr>
        <w:t>תקופות</w:t>
      </w:r>
      <w:r>
        <w:rPr>
          <w:rFonts w:hint="cs"/>
          <w:rtl/>
        </w:rPr>
        <w:t>,</w:t>
      </w:r>
      <w:r>
        <w:rPr>
          <w:rtl/>
        </w:rPr>
        <w:t xml:space="preserve"> </w:t>
      </w:r>
      <w:bookmarkStart w:id="6171" w:name="_ETM_Q10_610220"/>
      <w:bookmarkEnd w:id="6171"/>
      <w:r>
        <w:rPr>
          <w:rtl/>
        </w:rPr>
        <w:t>התשפ"</w:t>
      </w:r>
      <w:r>
        <w:rPr>
          <w:rFonts w:hint="cs"/>
          <w:rtl/>
        </w:rPr>
        <w:t>א,</w:t>
      </w:r>
      <w:r>
        <w:rPr>
          <w:rtl/>
        </w:rPr>
        <w:t xml:space="preserve"> </w:t>
      </w:r>
      <w:bookmarkStart w:id="6172" w:name="_ETM_Q10_611210"/>
      <w:bookmarkEnd w:id="6172"/>
      <w:r>
        <w:rPr>
          <w:rFonts w:hint="cs"/>
          <w:rtl/>
        </w:rPr>
        <w:t>ב</w:t>
      </w:r>
      <w:r>
        <w:rPr>
          <w:rtl/>
        </w:rPr>
        <w:t xml:space="preserve">קריאה </w:t>
      </w:r>
      <w:bookmarkStart w:id="6173" w:name="_ETM_Q10_611780"/>
      <w:bookmarkEnd w:id="6173"/>
      <w:r>
        <w:rPr>
          <w:rtl/>
        </w:rPr>
        <w:t>שנייה</w:t>
      </w:r>
      <w:r>
        <w:rPr>
          <w:rFonts w:hint="cs"/>
          <w:rtl/>
        </w:rPr>
        <w:t xml:space="preserve"> </w:t>
      </w:r>
      <w:r w:rsidR="002D20D1">
        <w:rPr>
          <w:rFonts w:hint="cs"/>
          <w:rtl/>
        </w:rPr>
        <w:t>– – –</w:t>
      </w:r>
      <w:r>
        <w:rPr>
          <w:rtl/>
        </w:rPr>
        <w:t xml:space="preserve"> </w:t>
      </w:r>
      <w:bookmarkStart w:id="6174" w:name="_ETM_Q10_613819"/>
      <w:bookmarkEnd w:id="6174"/>
    </w:p>
    <w:p w:rsidR="000B53EB" w:rsidRDefault="000B53EB" w:rsidP="006D693B">
      <w:pPr>
        <w:rPr>
          <w:rtl/>
        </w:rPr>
      </w:pPr>
      <w:bookmarkStart w:id="6175" w:name="_ETM_Q10_603603"/>
      <w:bookmarkStart w:id="6176" w:name="_ETM_Q10_603654"/>
      <w:bookmarkEnd w:id="6175"/>
      <w:bookmarkEnd w:id="6176"/>
    </w:p>
    <w:p w:rsidR="000B53EB" w:rsidRDefault="00F372BA" w:rsidP="00F372BA">
      <w:pPr>
        <w:pStyle w:val="af6"/>
        <w:rPr>
          <w:rtl/>
        </w:rPr>
      </w:pPr>
      <w:bookmarkStart w:id="6177" w:name="ET_interruption_קר_אה_352"/>
      <w:r w:rsidRPr="00F372BA">
        <w:rPr>
          <w:rStyle w:val="TagStyle"/>
          <w:rtl/>
        </w:rPr>
        <w:t xml:space="preserve"> &lt;&lt; קריאה &gt;&gt;</w:t>
      </w:r>
      <w:r w:rsidR="000B53EB" w:rsidRPr="00B42AA9">
        <w:rPr>
          <w:rStyle w:val="TagStyle"/>
          <w:rtl/>
        </w:rPr>
        <w:t xml:space="preserve"> </w:t>
      </w:r>
      <w:bookmarkStart w:id="6178" w:name="_Toc61289328"/>
      <w:r w:rsidR="000B53EB">
        <w:rPr>
          <w:rFonts w:hint="cs"/>
          <w:rtl/>
        </w:rPr>
        <w:t>קריאה</w:t>
      </w:r>
      <w:r w:rsidR="000B53EB">
        <w:rPr>
          <w:rtl/>
        </w:rPr>
        <w:t>:</w:t>
      </w:r>
      <w:bookmarkEnd w:id="6178"/>
      <w:r w:rsidR="000B53EB" w:rsidRPr="00B42AA9">
        <w:rPr>
          <w:rStyle w:val="TagStyle"/>
          <w:rtl/>
        </w:rPr>
        <w:t xml:space="preserve"> </w:t>
      </w:r>
      <w:r w:rsidRPr="00F372BA">
        <w:rPr>
          <w:rStyle w:val="TagStyle"/>
          <w:rtl/>
        </w:rPr>
        <w:t>&lt;&lt; קריאה &gt;&gt;</w:t>
      </w:r>
      <w:bookmarkEnd w:id="6177"/>
      <w:r w:rsidRPr="00F372BA">
        <w:rPr>
          <w:rStyle w:val="TagStyle"/>
          <w:rtl/>
        </w:rPr>
        <w:t xml:space="preserve"> </w:t>
      </w:r>
      <w:r w:rsidR="000B53EB">
        <w:rPr>
          <w:rtl/>
        </w:rPr>
        <w:t xml:space="preserve">   </w:t>
      </w:r>
    </w:p>
    <w:p w:rsidR="000B53EB" w:rsidRDefault="000B53EB" w:rsidP="006D693B">
      <w:pPr>
        <w:rPr>
          <w:rtl/>
        </w:rPr>
      </w:pPr>
    </w:p>
    <w:p w:rsidR="00F372BA" w:rsidRDefault="002D20D1" w:rsidP="006D693B">
      <w:pPr>
        <w:rPr>
          <w:rtl/>
        </w:rPr>
      </w:pPr>
      <w:r>
        <w:rPr>
          <w:rFonts w:hint="cs"/>
          <w:rtl/>
        </w:rPr>
        <w:t>– – –</w:t>
      </w:r>
    </w:p>
    <w:p w:rsidR="00F372BA" w:rsidRDefault="00F372BA" w:rsidP="006D693B">
      <w:pPr>
        <w:rPr>
          <w:rtl/>
        </w:rPr>
      </w:pPr>
    </w:p>
    <w:p w:rsidR="00F372BA" w:rsidRDefault="00F372BA" w:rsidP="00F372BA">
      <w:pPr>
        <w:pStyle w:val="af7"/>
        <w:keepNext/>
        <w:rPr>
          <w:rtl/>
        </w:rPr>
      </w:pPr>
      <w:r w:rsidRPr="00B42AA9">
        <w:rPr>
          <w:rStyle w:val="TagStyle"/>
          <w:rtl/>
        </w:rPr>
        <w:t xml:space="preserve">&lt;&lt; יור &gt;&gt; </w:t>
      </w:r>
      <w:r>
        <w:rPr>
          <w:rtl/>
        </w:rPr>
        <w:t>היו"ר אורנה ברביבאי:</w:t>
      </w:r>
      <w:r w:rsidRPr="00B42AA9">
        <w:rPr>
          <w:rStyle w:val="TagStyle"/>
          <w:rtl/>
        </w:rPr>
        <w:t xml:space="preserve"> &lt;&lt; יור &gt;&gt;</w:t>
      </w:r>
      <w:r>
        <w:rPr>
          <w:rtl/>
        </w:rPr>
        <w:t xml:space="preserve">   </w:t>
      </w:r>
    </w:p>
    <w:p w:rsidR="00F372BA" w:rsidRDefault="00F372BA" w:rsidP="00F372BA">
      <w:pPr>
        <w:rPr>
          <w:rtl/>
        </w:rPr>
      </w:pPr>
    </w:p>
    <w:p w:rsidR="000B53EB" w:rsidRDefault="000B53EB" w:rsidP="006D693B">
      <w:pPr>
        <w:rPr>
          <w:rtl/>
        </w:rPr>
      </w:pPr>
      <w:bookmarkStart w:id="6179" w:name="_ETM_Q10_603795"/>
      <w:bookmarkStart w:id="6180" w:name="_ETM_Q10_603886"/>
      <w:bookmarkEnd w:id="6179"/>
      <w:bookmarkEnd w:id="6180"/>
      <w:r>
        <w:rPr>
          <w:rtl/>
        </w:rPr>
        <w:t xml:space="preserve">למה </w:t>
      </w:r>
      <w:bookmarkStart w:id="6181" w:name="_ETM_Q10_614209"/>
      <w:bookmarkEnd w:id="6181"/>
      <w:r>
        <w:rPr>
          <w:rtl/>
        </w:rPr>
        <w:t>לא</w:t>
      </w:r>
      <w:r>
        <w:rPr>
          <w:rFonts w:hint="cs"/>
          <w:rtl/>
        </w:rPr>
        <w:t>?</w:t>
      </w:r>
      <w:r>
        <w:rPr>
          <w:rtl/>
        </w:rPr>
        <w:t xml:space="preserve"> </w:t>
      </w:r>
      <w:bookmarkStart w:id="6182" w:name="_ETM_Q10_616239"/>
      <w:bookmarkEnd w:id="6182"/>
    </w:p>
    <w:p w:rsidR="000B53EB" w:rsidRDefault="000B53EB" w:rsidP="006D693B">
      <w:pPr>
        <w:rPr>
          <w:rtl/>
        </w:rPr>
      </w:pPr>
      <w:bookmarkStart w:id="6183" w:name="_ETM_Q10_613971"/>
      <w:bookmarkStart w:id="6184" w:name="_ETM_Q10_614036"/>
      <w:bookmarkStart w:id="6185" w:name="_ETM_Q10_614353"/>
      <w:bookmarkStart w:id="6186" w:name="_ETM_Q10_614437"/>
      <w:bookmarkStart w:id="6187" w:name="_ETM_Q10_614577"/>
      <w:bookmarkStart w:id="6188" w:name="_ETM_Q10_615629"/>
      <w:bookmarkEnd w:id="6183"/>
      <w:bookmarkEnd w:id="6184"/>
      <w:bookmarkEnd w:id="6185"/>
      <w:bookmarkEnd w:id="6186"/>
      <w:bookmarkEnd w:id="6187"/>
      <w:bookmarkEnd w:id="6188"/>
    </w:p>
    <w:p w:rsidR="000B53EB" w:rsidRDefault="00F372BA" w:rsidP="00F372BA">
      <w:pPr>
        <w:pStyle w:val="af6"/>
        <w:rPr>
          <w:rtl/>
        </w:rPr>
      </w:pPr>
      <w:bookmarkStart w:id="6189" w:name="ET_interruption_קר_אה_353"/>
      <w:r w:rsidRPr="00F372BA">
        <w:rPr>
          <w:rStyle w:val="TagStyle"/>
          <w:rtl/>
        </w:rPr>
        <w:t xml:space="preserve"> &lt;&lt; קריאה &gt;&gt;</w:t>
      </w:r>
      <w:r w:rsidR="000B53EB" w:rsidRPr="00B42AA9">
        <w:rPr>
          <w:rStyle w:val="TagStyle"/>
          <w:rtl/>
        </w:rPr>
        <w:t xml:space="preserve"> </w:t>
      </w:r>
      <w:bookmarkStart w:id="6190" w:name="_Toc61289329"/>
      <w:r w:rsidR="000B53EB">
        <w:rPr>
          <w:rFonts w:hint="cs"/>
          <w:rtl/>
        </w:rPr>
        <w:t>קריאה</w:t>
      </w:r>
      <w:r w:rsidR="000B53EB">
        <w:rPr>
          <w:rtl/>
        </w:rPr>
        <w:t>:</w:t>
      </w:r>
      <w:bookmarkEnd w:id="6190"/>
      <w:r w:rsidR="000B53EB" w:rsidRPr="00B42AA9">
        <w:rPr>
          <w:rStyle w:val="TagStyle"/>
          <w:rtl/>
        </w:rPr>
        <w:t xml:space="preserve"> </w:t>
      </w:r>
      <w:r w:rsidRPr="00F372BA">
        <w:rPr>
          <w:rStyle w:val="TagStyle"/>
          <w:rtl/>
        </w:rPr>
        <w:t>&lt;&lt; קריאה &gt;&gt;</w:t>
      </w:r>
      <w:bookmarkEnd w:id="6189"/>
      <w:r w:rsidRPr="00F372BA">
        <w:rPr>
          <w:rStyle w:val="TagStyle"/>
          <w:rtl/>
        </w:rPr>
        <w:t xml:space="preserve"> </w:t>
      </w:r>
      <w:r w:rsidR="000B53EB">
        <w:rPr>
          <w:rtl/>
        </w:rPr>
        <w:t xml:space="preserve">   </w:t>
      </w:r>
    </w:p>
    <w:p w:rsidR="000B53EB" w:rsidRPr="00B42AA9" w:rsidRDefault="000B53EB" w:rsidP="006D693B">
      <w:pPr>
        <w:rPr>
          <w:rtl/>
          <w:lang w:eastAsia="he-IL"/>
        </w:rPr>
      </w:pPr>
      <w:bookmarkStart w:id="6191" w:name="_ETM_Q10_616472"/>
      <w:bookmarkStart w:id="6192" w:name="_ETM_Q10_616539"/>
      <w:bookmarkEnd w:id="6191"/>
      <w:bookmarkEnd w:id="6192"/>
    </w:p>
    <w:p w:rsidR="000B53EB" w:rsidRDefault="002D20D1" w:rsidP="006D693B">
      <w:pPr>
        <w:rPr>
          <w:rtl/>
        </w:rPr>
      </w:pPr>
      <w:bookmarkStart w:id="6193" w:name="_ETM_Q10_614656"/>
      <w:bookmarkEnd w:id="6193"/>
      <w:r>
        <w:rPr>
          <w:rFonts w:hint="cs"/>
          <w:rtl/>
        </w:rPr>
        <w:t>– – –</w:t>
      </w:r>
      <w:r w:rsidR="000B53EB">
        <w:rPr>
          <w:rFonts w:hint="cs"/>
          <w:rtl/>
        </w:rPr>
        <w:t xml:space="preserve"> </w:t>
      </w:r>
      <w:r w:rsidR="000B53EB">
        <w:rPr>
          <w:rtl/>
        </w:rPr>
        <w:t xml:space="preserve">הוראת </w:t>
      </w:r>
      <w:bookmarkStart w:id="6194" w:name="_ETM_Q10_616810"/>
      <w:bookmarkEnd w:id="6194"/>
      <w:r w:rsidR="000B53EB">
        <w:rPr>
          <w:rtl/>
        </w:rPr>
        <w:t>שעה</w:t>
      </w:r>
      <w:r w:rsidR="000B53EB">
        <w:rPr>
          <w:rFonts w:hint="cs"/>
          <w:rtl/>
        </w:rPr>
        <w:t xml:space="preserve"> </w:t>
      </w:r>
      <w:r>
        <w:rPr>
          <w:rFonts w:hint="cs"/>
          <w:rtl/>
        </w:rPr>
        <w:t>– – –</w:t>
      </w:r>
      <w:r w:rsidR="000B53EB">
        <w:rPr>
          <w:rtl/>
        </w:rPr>
        <w:t xml:space="preserve"> </w:t>
      </w:r>
      <w:bookmarkStart w:id="6195" w:name="_ETM_Q10_617829"/>
      <w:bookmarkEnd w:id="6195"/>
    </w:p>
    <w:p w:rsidR="000B53EB" w:rsidRDefault="000B53EB" w:rsidP="006D693B">
      <w:pPr>
        <w:rPr>
          <w:rtl/>
        </w:rPr>
      </w:pPr>
      <w:bookmarkStart w:id="6196" w:name="_ETM_Q10_619280"/>
      <w:bookmarkStart w:id="6197" w:name="_ETM_Q10_619345"/>
      <w:bookmarkEnd w:id="6196"/>
      <w:bookmarkEnd w:id="6197"/>
    </w:p>
    <w:p w:rsidR="000B53EB" w:rsidRDefault="000B53EB" w:rsidP="006D693B">
      <w:pPr>
        <w:pStyle w:val="af7"/>
        <w:keepNext/>
        <w:rPr>
          <w:rtl/>
        </w:rPr>
      </w:pPr>
      <w:r w:rsidRPr="00B42AA9">
        <w:rPr>
          <w:rStyle w:val="TagStyle"/>
          <w:rtl/>
        </w:rPr>
        <w:t xml:space="preserve"> &lt;&lt; יור &gt;&gt; </w:t>
      </w:r>
      <w:r>
        <w:rPr>
          <w:rtl/>
        </w:rPr>
        <w:t>היו"ר אורנה ברביבאי:</w:t>
      </w:r>
      <w:r w:rsidRPr="00B42AA9">
        <w:rPr>
          <w:rStyle w:val="TagStyle"/>
          <w:rtl/>
        </w:rPr>
        <w:t xml:space="preserve"> &lt;&lt; יור &gt;&gt;</w:t>
      </w:r>
      <w:r>
        <w:rPr>
          <w:rtl/>
        </w:rPr>
        <w:t xml:space="preserve">   </w:t>
      </w:r>
    </w:p>
    <w:p w:rsidR="000B53EB" w:rsidRDefault="000B53EB" w:rsidP="002D20D1">
      <w:pPr>
        <w:rPr>
          <w:rtl/>
          <w:lang w:eastAsia="he-IL"/>
        </w:rPr>
      </w:pPr>
    </w:p>
    <w:p w:rsidR="000B53EB" w:rsidRDefault="000B53EB" w:rsidP="006D693B">
      <w:pPr>
        <w:rPr>
          <w:rtl/>
        </w:rPr>
      </w:pPr>
      <w:bookmarkStart w:id="6198" w:name="_ETM_Q10_618623"/>
      <w:bookmarkEnd w:id="6198"/>
      <w:r>
        <w:rPr>
          <w:rtl/>
        </w:rPr>
        <w:t>אוקיי</w:t>
      </w:r>
      <w:r>
        <w:rPr>
          <w:rFonts w:hint="cs"/>
          <w:rtl/>
        </w:rPr>
        <w:t>,</w:t>
      </w:r>
      <w:r>
        <w:rPr>
          <w:rtl/>
        </w:rPr>
        <w:t xml:space="preserve"> </w:t>
      </w:r>
      <w:bookmarkStart w:id="6199" w:name="_ETM_Q10_618340"/>
      <w:bookmarkEnd w:id="6199"/>
      <w:r>
        <w:rPr>
          <w:rtl/>
        </w:rPr>
        <w:t xml:space="preserve">נקריא </w:t>
      </w:r>
      <w:bookmarkStart w:id="6200" w:name="_ETM_Q10_618640"/>
      <w:bookmarkEnd w:id="6200"/>
      <w:r>
        <w:rPr>
          <w:rtl/>
        </w:rPr>
        <w:t xml:space="preserve">את </w:t>
      </w:r>
      <w:bookmarkStart w:id="6201" w:name="_ETM_Q10_618730"/>
      <w:bookmarkEnd w:id="6201"/>
      <w:r>
        <w:rPr>
          <w:rtl/>
        </w:rPr>
        <w:t>הכול</w:t>
      </w:r>
      <w:r>
        <w:rPr>
          <w:rFonts w:hint="cs"/>
          <w:rtl/>
        </w:rPr>
        <w:t>:</w:t>
      </w:r>
      <w:r>
        <w:rPr>
          <w:rtl/>
        </w:rPr>
        <w:t xml:space="preserve"> </w:t>
      </w:r>
      <w:bookmarkStart w:id="6202" w:name="_ETM_Q10_619269"/>
      <w:bookmarkEnd w:id="6202"/>
      <w:r w:rsidRPr="00B42AA9">
        <w:rPr>
          <w:rtl/>
        </w:rPr>
        <w:t xml:space="preserve">הצעת חוק הארכת תקופות (הוראת שעה </w:t>
      </w:r>
      <w:r>
        <w:rPr>
          <w:rtl/>
        </w:rPr>
        <w:t>–</w:t>
      </w:r>
      <w:r w:rsidRPr="00B42AA9">
        <w:rPr>
          <w:rtl/>
        </w:rPr>
        <w:t xml:space="preserve"> נגיף הקורונה החדש) (אישורים רגולטוריים) (תיקון), התשפ"א</w:t>
      </w:r>
      <w:r>
        <w:rPr>
          <w:rFonts w:hint="cs"/>
          <w:rtl/>
        </w:rPr>
        <w:t>–</w:t>
      </w:r>
      <w:r w:rsidRPr="00B42AA9">
        <w:rPr>
          <w:rtl/>
        </w:rPr>
        <w:t>2021</w:t>
      </w:r>
      <w:bookmarkStart w:id="6203" w:name="_ETM_Q10_627810"/>
      <w:bookmarkEnd w:id="6203"/>
      <w:r>
        <w:rPr>
          <w:rFonts w:hint="cs"/>
          <w:b/>
          <w:bCs/>
          <w:rtl/>
        </w:rPr>
        <w:t xml:space="preserve">, </w:t>
      </w:r>
      <w:r>
        <w:rPr>
          <w:rtl/>
        </w:rPr>
        <w:t xml:space="preserve">בקריאה </w:t>
      </w:r>
      <w:bookmarkStart w:id="6204" w:name="_ETM_Q10_628680"/>
      <w:bookmarkEnd w:id="6204"/>
      <w:r>
        <w:rPr>
          <w:rtl/>
        </w:rPr>
        <w:t>שנייה</w:t>
      </w:r>
      <w:r>
        <w:rPr>
          <w:rFonts w:hint="cs"/>
          <w:rtl/>
        </w:rPr>
        <w:t>.</w:t>
      </w:r>
      <w:r>
        <w:rPr>
          <w:rtl/>
        </w:rPr>
        <w:t xml:space="preserve"> </w:t>
      </w:r>
      <w:bookmarkStart w:id="6205" w:name="_ETM_Q10_629340"/>
      <w:bookmarkEnd w:id="6205"/>
      <w:r>
        <w:rPr>
          <w:rtl/>
        </w:rPr>
        <w:t xml:space="preserve">עכשיו </w:t>
      </w:r>
      <w:bookmarkStart w:id="6206" w:name="_ETM_Q10_629910"/>
      <w:bookmarkEnd w:id="6206"/>
      <w:r>
        <w:rPr>
          <w:rtl/>
        </w:rPr>
        <w:t xml:space="preserve">הכול </w:t>
      </w:r>
      <w:bookmarkStart w:id="6207" w:name="_ETM_Q10_630480"/>
      <w:bookmarkEnd w:id="6207"/>
      <w:r>
        <w:rPr>
          <w:rtl/>
        </w:rPr>
        <w:t>ברור</w:t>
      </w:r>
      <w:r>
        <w:rPr>
          <w:rFonts w:hint="cs"/>
          <w:rtl/>
        </w:rPr>
        <w:t>.</w:t>
      </w:r>
      <w:r>
        <w:rPr>
          <w:rtl/>
        </w:rPr>
        <w:t xml:space="preserve"> </w:t>
      </w:r>
      <w:bookmarkStart w:id="6208" w:name="_ETM_Q10_631700"/>
      <w:bookmarkEnd w:id="6208"/>
      <w:r>
        <w:rPr>
          <w:rtl/>
        </w:rPr>
        <w:t xml:space="preserve">הצבעה </w:t>
      </w:r>
      <w:bookmarkStart w:id="6209" w:name="_ETM_Q10_633379"/>
      <w:bookmarkEnd w:id="6209"/>
      <w:r>
        <w:rPr>
          <w:rFonts w:hint="cs"/>
          <w:rtl/>
        </w:rPr>
        <w:t xml:space="preserve">– </w:t>
      </w:r>
      <w:r>
        <w:rPr>
          <w:rtl/>
        </w:rPr>
        <w:t xml:space="preserve">מי </w:t>
      </w:r>
      <w:bookmarkStart w:id="6210" w:name="_ETM_Q10_633560"/>
      <w:bookmarkEnd w:id="6210"/>
      <w:r>
        <w:rPr>
          <w:rtl/>
        </w:rPr>
        <w:t>בעד</w:t>
      </w:r>
      <w:r>
        <w:rPr>
          <w:rFonts w:hint="cs"/>
          <w:rtl/>
        </w:rPr>
        <w:t>?</w:t>
      </w:r>
      <w:r>
        <w:rPr>
          <w:rtl/>
        </w:rPr>
        <w:t xml:space="preserve"> </w:t>
      </w:r>
      <w:bookmarkStart w:id="6211" w:name="_ETM_Q10_634249"/>
      <w:bookmarkEnd w:id="6211"/>
      <w:r>
        <w:rPr>
          <w:rtl/>
        </w:rPr>
        <w:t xml:space="preserve">מי </w:t>
      </w:r>
      <w:bookmarkStart w:id="6212" w:name="_ETM_Q10_634430"/>
      <w:bookmarkEnd w:id="6212"/>
      <w:r>
        <w:rPr>
          <w:rtl/>
        </w:rPr>
        <w:t>נגד</w:t>
      </w:r>
      <w:bookmarkStart w:id="6213" w:name="_ETM_Q10_653430"/>
      <w:bookmarkEnd w:id="6213"/>
      <w:r>
        <w:rPr>
          <w:rFonts w:hint="cs"/>
          <w:rtl/>
        </w:rPr>
        <w:t xml:space="preserve">? </w:t>
      </w:r>
    </w:p>
    <w:p w:rsidR="000B53EB" w:rsidRDefault="000B53EB" w:rsidP="006D693B">
      <w:pPr>
        <w:keepNext/>
        <w:rPr>
          <w:rtl/>
        </w:rPr>
      </w:pPr>
      <w:bookmarkStart w:id="6214" w:name="_ETM_Q10_642441"/>
      <w:bookmarkStart w:id="6215" w:name="_ETM_Q10_642568"/>
      <w:bookmarkEnd w:id="6214"/>
      <w:bookmarkEnd w:id="6215"/>
    </w:p>
    <w:p w:rsidR="000B53EB" w:rsidRDefault="000B53EB" w:rsidP="006D693B">
      <w:pPr>
        <w:pStyle w:val="af1"/>
        <w:keepNext/>
        <w:rPr>
          <w:rtl/>
        </w:rPr>
      </w:pPr>
      <w:r>
        <w:rPr>
          <w:rtl/>
        </w:rPr>
        <w:t>הצבעה מס'</w:t>
      </w:r>
      <w:r>
        <w:rPr>
          <w:rFonts w:hint="cs"/>
          <w:rtl/>
        </w:rPr>
        <w:t xml:space="preserve"> 5</w:t>
      </w:r>
    </w:p>
    <w:p w:rsidR="000B53EB" w:rsidRDefault="000B53EB" w:rsidP="006D693B">
      <w:pPr>
        <w:pStyle w:val="--"/>
        <w:keepNext/>
        <w:rPr>
          <w:rtl/>
        </w:rPr>
      </w:pPr>
    </w:p>
    <w:p w:rsidR="000B53EB" w:rsidRDefault="000B53EB" w:rsidP="00271181">
      <w:pPr>
        <w:pStyle w:val="--"/>
        <w:keepNext/>
        <w:rPr>
          <w:rtl/>
        </w:rPr>
      </w:pPr>
      <w:r>
        <w:rPr>
          <w:rtl/>
        </w:rPr>
        <w:t>בעד סעיפים</w:t>
      </w:r>
      <w:r>
        <w:rPr>
          <w:rFonts w:hint="cs"/>
          <w:rtl/>
        </w:rPr>
        <w:t xml:space="preserve"> 1–</w:t>
      </w:r>
      <w:r w:rsidR="00271181">
        <w:rPr>
          <w:rFonts w:hint="cs"/>
          <w:rtl/>
        </w:rPr>
        <w:t>6</w:t>
      </w:r>
      <w:r>
        <w:rPr>
          <w:rtl/>
        </w:rPr>
        <w:t xml:space="preserve"> –</w:t>
      </w:r>
      <w:r>
        <w:rPr>
          <w:rFonts w:hint="cs"/>
          <w:rtl/>
        </w:rPr>
        <w:t xml:space="preserve"> 6</w:t>
      </w:r>
    </w:p>
    <w:p w:rsidR="000B53EB" w:rsidRDefault="000B53EB" w:rsidP="006D693B">
      <w:pPr>
        <w:pStyle w:val="--"/>
        <w:keepNext/>
        <w:rPr>
          <w:rtl/>
        </w:rPr>
      </w:pPr>
      <w:r>
        <w:rPr>
          <w:rtl/>
        </w:rPr>
        <w:t xml:space="preserve">נגד – </w:t>
      </w:r>
      <w:r>
        <w:rPr>
          <w:rFonts w:hint="cs"/>
          <w:rtl/>
        </w:rPr>
        <w:t>אין</w:t>
      </w:r>
    </w:p>
    <w:p w:rsidR="000B53EB" w:rsidRDefault="000B53EB" w:rsidP="006D693B">
      <w:pPr>
        <w:pStyle w:val="--"/>
        <w:keepNext/>
        <w:rPr>
          <w:rtl/>
        </w:rPr>
      </w:pPr>
      <w:r>
        <w:rPr>
          <w:rtl/>
        </w:rPr>
        <w:t>נמנעים –</w:t>
      </w:r>
      <w:r>
        <w:rPr>
          <w:rFonts w:hint="cs"/>
          <w:rtl/>
        </w:rPr>
        <w:t xml:space="preserve"> אין</w:t>
      </w:r>
      <w:r>
        <w:rPr>
          <w:rtl/>
        </w:rPr>
        <w:t xml:space="preserve"> </w:t>
      </w:r>
    </w:p>
    <w:p w:rsidR="000B53EB" w:rsidRDefault="000B53EB" w:rsidP="00271181">
      <w:pPr>
        <w:pStyle w:val="af3"/>
        <w:rPr>
          <w:rtl/>
        </w:rPr>
      </w:pPr>
      <w:r>
        <w:rPr>
          <w:rtl/>
        </w:rPr>
        <w:t>סעיפים</w:t>
      </w:r>
      <w:r>
        <w:rPr>
          <w:rFonts w:hint="cs"/>
          <w:rtl/>
        </w:rPr>
        <w:t xml:space="preserve"> 1</w:t>
      </w:r>
      <w:r>
        <w:rPr>
          <w:rFonts w:hint="eastAsia"/>
          <w:rtl/>
        </w:rPr>
        <w:t>–</w:t>
      </w:r>
      <w:r w:rsidR="00271181">
        <w:rPr>
          <w:rFonts w:hint="cs"/>
          <w:rtl/>
        </w:rPr>
        <w:t>6</w:t>
      </w:r>
      <w:r>
        <w:rPr>
          <w:rFonts w:hint="cs"/>
          <w:rtl/>
        </w:rPr>
        <w:t xml:space="preserve"> נתקבלו.</w:t>
      </w:r>
    </w:p>
    <w:p w:rsidR="000B53EB" w:rsidRDefault="000B53EB" w:rsidP="006D693B">
      <w:pPr>
        <w:rPr>
          <w:rtl/>
        </w:rPr>
      </w:pPr>
    </w:p>
    <w:p w:rsidR="000B53EB" w:rsidRDefault="000B53EB" w:rsidP="006D693B">
      <w:pPr>
        <w:pStyle w:val="af7"/>
        <w:keepNext/>
        <w:rPr>
          <w:rtl/>
        </w:rPr>
      </w:pPr>
      <w:r w:rsidRPr="008E414D">
        <w:rPr>
          <w:rStyle w:val="TagStyle"/>
          <w:rtl/>
        </w:rPr>
        <w:t xml:space="preserve"> &lt;&lt; יור &gt;&gt; </w:t>
      </w:r>
      <w:r>
        <w:rPr>
          <w:rtl/>
        </w:rPr>
        <w:t>היו"ר אורנה ברביבאי:</w:t>
      </w:r>
      <w:r w:rsidRPr="008E414D">
        <w:rPr>
          <w:rStyle w:val="TagStyle"/>
          <w:rtl/>
        </w:rPr>
        <w:t xml:space="preserve"> &lt;&lt; יור &gt;&gt;</w:t>
      </w:r>
      <w:r>
        <w:rPr>
          <w:rtl/>
        </w:rPr>
        <w:t xml:space="preserve">   </w:t>
      </w:r>
    </w:p>
    <w:p w:rsidR="000B53EB" w:rsidRDefault="000B53EB" w:rsidP="002D20D1">
      <w:pPr>
        <w:rPr>
          <w:rtl/>
          <w:lang w:eastAsia="he-IL"/>
        </w:rPr>
      </w:pPr>
    </w:p>
    <w:p w:rsidR="000B53EB" w:rsidRDefault="00610EDF" w:rsidP="00E56456">
      <w:pPr>
        <w:rPr>
          <w:rtl/>
        </w:rPr>
      </w:pPr>
      <w:bookmarkStart w:id="6216" w:name="_ETM_Q10_654750"/>
      <w:bookmarkEnd w:id="6216"/>
      <w:r>
        <w:rPr>
          <w:rFonts w:hint="cs"/>
          <w:rtl/>
        </w:rPr>
        <w:t xml:space="preserve">אני </w:t>
      </w:r>
      <w:r w:rsidR="000B53EB">
        <w:rPr>
          <w:rtl/>
        </w:rPr>
        <w:t xml:space="preserve">מקריאה </w:t>
      </w:r>
      <w:bookmarkStart w:id="6217" w:name="_ETM_Q10_655080"/>
      <w:bookmarkEnd w:id="6217"/>
      <w:r w:rsidR="000B53EB">
        <w:rPr>
          <w:rtl/>
        </w:rPr>
        <w:t xml:space="preserve">מכאן </w:t>
      </w:r>
      <w:bookmarkStart w:id="6218" w:name="_ETM_Q10_655470"/>
      <w:bookmarkEnd w:id="6218"/>
      <w:r w:rsidR="000B53EB">
        <w:rPr>
          <w:rFonts w:hint="cs"/>
          <w:rtl/>
        </w:rPr>
        <w:t xml:space="preserve">מי </w:t>
      </w:r>
      <w:bookmarkStart w:id="6219" w:name="_ETM_Q10_655330"/>
      <w:bookmarkEnd w:id="6219"/>
      <w:r w:rsidR="000B53EB">
        <w:rPr>
          <w:rtl/>
        </w:rPr>
        <w:t>מצטרף</w:t>
      </w:r>
      <w:r w:rsidR="000B53EB">
        <w:rPr>
          <w:rFonts w:hint="cs"/>
          <w:rtl/>
        </w:rPr>
        <w:t>:</w:t>
      </w:r>
      <w:r w:rsidR="000B53EB">
        <w:rPr>
          <w:rtl/>
        </w:rPr>
        <w:t xml:space="preserve"> </w:t>
      </w:r>
      <w:bookmarkStart w:id="6220" w:name="_ETM_Q10_656160"/>
      <w:bookmarkEnd w:id="6220"/>
      <w:r w:rsidR="000B53EB">
        <w:rPr>
          <w:rtl/>
        </w:rPr>
        <w:t xml:space="preserve">חבר </w:t>
      </w:r>
      <w:bookmarkStart w:id="6221" w:name="_ETM_Q10_656430"/>
      <w:bookmarkEnd w:id="6221"/>
      <w:r w:rsidR="000B53EB">
        <w:rPr>
          <w:rtl/>
        </w:rPr>
        <w:t xml:space="preserve">הכנסת </w:t>
      </w:r>
      <w:bookmarkStart w:id="6222" w:name="_ETM_Q10_656819"/>
      <w:bookmarkEnd w:id="6222"/>
      <w:r w:rsidR="000B53EB">
        <w:rPr>
          <w:rtl/>
        </w:rPr>
        <w:t>ולדימיר</w:t>
      </w:r>
      <w:bookmarkStart w:id="6223" w:name="_ETM_Q10_657540"/>
      <w:bookmarkEnd w:id="6223"/>
      <w:r w:rsidR="000B53EB">
        <w:rPr>
          <w:rFonts w:hint="cs"/>
          <w:rtl/>
        </w:rPr>
        <w:t xml:space="preserve"> </w:t>
      </w:r>
      <w:r w:rsidR="00E56456">
        <w:rPr>
          <w:rFonts w:hint="eastAsia"/>
          <w:rtl/>
        </w:rPr>
        <w:t>–</w:t>
      </w:r>
      <w:r w:rsidR="000B53EB">
        <w:rPr>
          <w:rFonts w:hint="cs"/>
          <w:rtl/>
        </w:rPr>
        <w:t xml:space="preserve"> </w:t>
      </w:r>
      <w:r w:rsidR="000B53EB">
        <w:rPr>
          <w:rtl/>
        </w:rPr>
        <w:t>בעד</w:t>
      </w:r>
      <w:r w:rsidR="000B53EB">
        <w:rPr>
          <w:rFonts w:hint="cs"/>
          <w:rtl/>
        </w:rPr>
        <w:t>;</w:t>
      </w:r>
      <w:r w:rsidR="000B53EB">
        <w:rPr>
          <w:rtl/>
        </w:rPr>
        <w:t xml:space="preserve"> </w:t>
      </w:r>
      <w:bookmarkStart w:id="6224" w:name="_ETM_Q10_658140"/>
      <w:bookmarkEnd w:id="6224"/>
      <w:r w:rsidR="000B53EB">
        <w:rPr>
          <w:rtl/>
        </w:rPr>
        <w:t xml:space="preserve">חברת </w:t>
      </w:r>
      <w:bookmarkStart w:id="6225" w:name="_ETM_Q10_658470"/>
      <w:bookmarkEnd w:id="6225"/>
      <w:r w:rsidR="000B53EB">
        <w:rPr>
          <w:rtl/>
        </w:rPr>
        <w:t xml:space="preserve">הכנסת </w:t>
      </w:r>
      <w:bookmarkStart w:id="6226" w:name="_ETM_Q10_658860"/>
      <w:bookmarkEnd w:id="6226"/>
      <w:r w:rsidR="000B53EB">
        <w:rPr>
          <w:rtl/>
        </w:rPr>
        <w:t>מיכאלי</w:t>
      </w:r>
      <w:bookmarkStart w:id="6227" w:name="_ETM_Q10_659790"/>
      <w:bookmarkEnd w:id="6227"/>
      <w:r w:rsidR="000B53EB">
        <w:rPr>
          <w:rFonts w:hint="cs"/>
          <w:rtl/>
        </w:rPr>
        <w:t xml:space="preserve"> </w:t>
      </w:r>
      <w:r w:rsidR="00E56456">
        <w:rPr>
          <w:rFonts w:hint="eastAsia"/>
          <w:rtl/>
        </w:rPr>
        <w:t>–</w:t>
      </w:r>
      <w:r w:rsidR="000B53EB">
        <w:rPr>
          <w:rFonts w:hint="cs"/>
          <w:rtl/>
        </w:rPr>
        <w:t xml:space="preserve"> </w:t>
      </w:r>
      <w:r w:rsidR="000B53EB">
        <w:rPr>
          <w:rtl/>
        </w:rPr>
        <w:t>בעד</w:t>
      </w:r>
      <w:r w:rsidR="000B53EB">
        <w:rPr>
          <w:rFonts w:hint="cs"/>
          <w:rtl/>
        </w:rPr>
        <w:t>;</w:t>
      </w:r>
      <w:r w:rsidR="000B53EB">
        <w:rPr>
          <w:rtl/>
        </w:rPr>
        <w:t xml:space="preserve"> </w:t>
      </w:r>
      <w:bookmarkStart w:id="6228" w:name="_ETM_Q10_660390"/>
      <w:bookmarkEnd w:id="6228"/>
      <w:r w:rsidR="000B53EB">
        <w:rPr>
          <w:rtl/>
        </w:rPr>
        <w:t xml:space="preserve">חבר </w:t>
      </w:r>
      <w:bookmarkStart w:id="6229" w:name="_ETM_Q10_660630"/>
      <w:bookmarkEnd w:id="6229"/>
      <w:r w:rsidR="000B53EB">
        <w:rPr>
          <w:rtl/>
        </w:rPr>
        <w:t xml:space="preserve">הכנסת </w:t>
      </w:r>
      <w:bookmarkStart w:id="6230" w:name="_ETM_Q10_661110"/>
      <w:bookmarkEnd w:id="6230"/>
      <w:r w:rsidR="000B53EB">
        <w:rPr>
          <w:rtl/>
        </w:rPr>
        <w:t>טו</w:t>
      </w:r>
      <w:r w:rsidR="000B53EB">
        <w:rPr>
          <w:rFonts w:hint="cs"/>
          <w:rtl/>
        </w:rPr>
        <w:t>ר</w:t>
      </w:r>
      <w:r w:rsidR="00414891">
        <w:rPr>
          <w:rFonts w:hint="cs"/>
          <w:rtl/>
        </w:rPr>
        <w:t xml:space="preserve"> </w:t>
      </w:r>
      <w:r w:rsidR="000B53EB">
        <w:rPr>
          <w:rtl/>
        </w:rPr>
        <w:t>פז</w:t>
      </w:r>
      <w:r w:rsidR="000B53EB">
        <w:rPr>
          <w:rFonts w:hint="cs"/>
          <w:rtl/>
        </w:rPr>
        <w:t xml:space="preserve"> </w:t>
      </w:r>
      <w:r w:rsidR="00E56456">
        <w:rPr>
          <w:rFonts w:hint="cs"/>
          <w:rtl/>
        </w:rPr>
        <w:t>–</w:t>
      </w:r>
      <w:r w:rsidR="000B53EB">
        <w:rPr>
          <w:rtl/>
        </w:rPr>
        <w:t xml:space="preserve"> </w:t>
      </w:r>
      <w:bookmarkStart w:id="6231" w:name="_ETM_Q10_661680"/>
      <w:bookmarkEnd w:id="6231"/>
      <w:r w:rsidR="000B53EB">
        <w:rPr>
          <w:rtl/>
        </w:rPr>
        <w:t>בעד</w:t>
      </w:r>
      <w:r w:rsidR="000B53EB">
        <w:rPr>
          <w:rFonts w:hint="cs"/>
          <w:rtl/>
        </w:rPr>
        <w:t>;</w:t>
      </w:r>
      <w:r w:rsidR="000B53EB">
        <w:rPr>
          <w:rtl/>
        </w:rPr>
        <w:t xml:space="preserve"> </w:t>
      </w:r>
      <w:bookmarkStart w:id="6232" w:name="_ETM_Q10_662590"/>
      <w:bookmarkEnd w:id="6232"/>
      <w:r w:rsidR="000B53EB">
        <w:rPr>
          <w:rtl/>
        </w:rPr>
        <w:t xml:space="preserve">חבר </w:t>
      </w:r>
      <w:bookmarkStart w:id="6233" w:name="_ETM_Q10_662830"/>
      <w:bookmarkEnd w:id="6233"/>
      <w:r w:rsidR="000B53EB">
        <w:rPr>
          <w:rtl/>
        </w:rPr>
        <w:t xml:space="preserve">הכנסת </w:t>
      </w:r>
      <w:bookmarkStart w:id="6234" w:name="_ETM_Q10_663980"/>
      <w:bookmarkEnd w:id="6234"/>
      <w:r w:rsidR="000B53EB">
        <w:rPr>
          <w:rtl/>
        </w:rPr>
        <w:t xml:space="preserve">איציק </w:t>
      </w:r>
      <w:bookmarkStart w:id="6235" w:name="_ETM_Q10_664430"/>
      <w:bookmarkEnd w:id="6235"/>
      <w:r w:rsidR="000B53EB">
        <w:rPr>
          <w:rtl/>
        </w:rPr>
        <w:t>כהן</w:t>
      </w:r>
      <w:r w:rsidR="000B53EB">
        <w:rPr>
          <w:rFonts w:hint="cs"/>
          <w:rtl/>
        </w:rPr>
        <w:t xml:space="preserve"> </w:t>
      </w:r>
      <w:r w:rsidR="00E56456">
        <w:rPr>
          <w:rFonts w:hint="cs"/>
          <w:rtl/>
        </w:rPr>
        <w:t>–</w:t>
      </w:r>
      <w:r w:rsidR="000B53EB">
        <w:rPr>
          <w:rtl/>
        </w:rPr>
        <w:t xml:space="preserve"> </w:t>
      </w:r>
      <w:bookmarkStart w:id="6236" w:name="_ETM_Q10_664730"/>
      <w:bookmarkEnd w:id="6236"/>
      <w:r w:rsidR="000B53EB">
        <w:rPr>
          <w:rtl/>
        </w:rPr>
        <w:t>בעד</w:t>
      </w:r>
      <w:r w:rsidR="000B53EB">
        <w:rPr>
          <w:rFonts w:hint="cs"/>
          <w:rtl/>
        </w:rPr>
        <w:t>;</w:t>
      </w:r>
      <w:r w:rsidR="000B53EB">
        <w:rPr>
          <w:rtl/>
        </w:rPr>
        <w:t xml:space="preserve"> </w:t>
      </w:r>
      <w:bookmarkStart w:id="6237" w:name="_ETM_Q10_667730"/>
      <w:bookmarkEnd w:id="6237"/>
      <w:r w:rsidR="000B53EB">
        <w:rPr>
          <w:rFonts w:hint="cs"/>
          <w:rtl/>
        </w:rPr>
        <w:t>מי עוד?</w:t>
      </w:r>
      <w:r w:rsidR="000B53EB">
        <w:rPr>
          <w:rtl/>
        </w:rPr>
        <w:t xml:space="preserve"> </w:t>
      </w:r>
      <w:bookmarkStart w:id="6238" w:name="_ETM_Q10_668540"/>
      <w:bookmarkEnd w:id="6238"/>
      <w:r w:rsidR="000B53EB">
        <w:rPr>
          <w:rtl/>
        </w:rPr>
        <w:t xml:space="preserve">חברת </w:t>
      </w:r>
      <w:bookmarkStart w:id="6239" w:name="_ETM_Q10_668840"/>
      <w:bookmarkEnd w:id="6239"/>
      <w:r w:rsidR="000B53EB">
        <w:rPr>
          <w:rtl/>
        </w:rPr>
        <w:t xml:space="preserve">הכנסת </w:t>
      </w:r>
      <w:bookmarkStart w:id="6240" w:name="_ETM_Q10_669170"/>
      <w:bookmarkEnd w:id="6240"/>
      <w:r w:rsidR="000B53EB">
        <w:rPr>
          <w:rtl/>
        </w:rPr>
        <w:t>ברק</w:t>
      </w:r>
      <w:r w:rsidR="000B53EB">
        <w:rPr>
          <w:rFonts w:hint="cs"/>
          <w:rtl/>
        </w:rPr>
        <w:t xml:space="preserve"> </w:t>
      </w:r>
      <w:r w:rsidR="00E56456">
        <w:rPr>
          <w:rFonts w:hint="cs"/>
          <w:rtl/>
        </w:rPr>
        <w:t>–</w:t>
      </w:r>
      <w:r w:rsidR="000B53EB">
        <w:rPr>
          <w:rtl/>
        </w:rPr>
        <w:t xml:space="preserve"> </w:t>
      </w:r>
      <w:bookmarkStart w:id="6241" w:name="_ETM_Q10_669590"/>
      <w:bookmarkEnd w:id="6241"/>
      <w:r w:rsidR="000B53EB">
        <w:rPr>
          <w:rtl/>
        </w:rPr>
        <w:t>בעד</w:t>
      </w:r>
      <w:r w:rsidR="000B53EB">
        <w:rPr>
          <w:rFonts w:hint="cs"/>
          <w:rtl/>
        </w:rPr>
        <w:t>;</w:t>
      </w:r>
      <w:r w:rsidR="000B53EB">
        <w:rPr>
          <w:rtl/>
        </w:rPr>
        <w:t xml:space="preserve"> </w:t>
      </w:r>
      <w:bookmarkStart w:id="6242" w:name="_ETM_Q10_670550"/>
      <w:bookmarkEnd w:id="6242"/>
      <w:r w:rsidR="000B53EB">
        <w:rPr>
          <w:rtl/>
        </w:rPr>
        <w:t xml:space="preserve">חבר </w:t>
      </w:r>
      <w:bookmarkStart w:id="6243" w:name="_ETM_Q10_670790"/>
      <w:bookmarkEnd w:id="6243"/>
      <w:r w:rsidR="000B53EB">
        <w:rPr>
          <w:rtl/>
        </w:rPr>
        <w:t xml:space="preserve">הכנסת </w:t>
      </w:r>
      <w:bookmarkStart w:id="6244" w:name="_ETM_Q10_671090"/>
      <w:bookmarkEnd w:id="6244"/>
      <w:r w:rsidR="000B53EB">
        <w:rPr>
          <w:rtl/>
        </w:rPr>
        <w:t xml:space="preserve">יעקב </w:t>
      </w:r>
      <w:bookmarkStart w:id="6245" w:name="_ETM_Q10_671390"/>
      <w:bookmarkEnd w:id="6245"/>
      <w:r w:rsidR="000B53EB">
        <w:rPr>
          <w:rtl/>
        </w:rPr>
        <w:t>אשר</w:t>
      </w:r>
      <w:r w:rsidR="000B53EB">
        <w:rPr>
          <w:rFonts w:hint="cs"/>
          <w:rtl/>
        </w:rPr>
        <w:t xml:space="preserve"> </w:t>
      </w:r>
      <w:r w:rsidR="00E56456">
        <w:rPr>
          <w:rFonts w:hint="cs"/>
          <w:rtl/>
        </w:rPr>
        <w:t>–</w:t>
      </w:r>
      <w:r w:rsidR="000B53EB">
        <w:rPr>
          <w:rtl/>
        </w:rPr>
        <w:t xml:space="preserve"> </w:t>
      </w:r>
      <w:bookmarkStart w:id="6246" w:name="_ETM_Q10_671630"/>
      <w:bookmarkEnd w:id="6246"/>
      <w:r w:rsidR="000B53EB">
        <w:rPr>
          <w:rtl/>
        </w:rPr>
        <w:t>בעד</w:t>
      </w:r>
      <w:r w:rsidR="000B53EB">
        <w:rPr>
          <w:rFonts w:hint="cs"/>
          <w:rtl/>
        </w:rPr>
        <w:t>;</w:t>
      </w:r>
      <w:r w:rsidR="000B53EB">
        <w:rPr>
          <w:rtl/>
        </w:rPr>
        <w:t xml:space="preserve"> </w:t>
      </w:r>
      <w:bookmarkStart w:id="6247" w:name="_ETM_Q10_672050"/>
      <w:bookmarkEnd w:id="6247"/>
      <w:r w:rsidR="000B53EB">
        <w:rPr>
          <w:rFonts w:hint="cs"/>
          <w:rtl/>
        </w:rPr>
        <w:t>יברקן, מצביע?</w:t>
      </w:r>
      <w:r w:rsidR="000B53EB">
        <w:rPr>
          <w:rtl/>
        </w:rPr>
        <w:t xml:space="preserve"> </w:t>
      </w:r>
      <w:bookmarkStart w:id="6248" w:name="_ETM_Q10_672380"/>
      <w:bookmarkEnd w:id="6248"/>
      <w:r w:rsidR="000B53EB">
        <w:rPr>
          <w:rFonts w:hint="cs"/>
          <w:rtl/>
        </w:rPr>
        <w:t>הצבעת.</w:t>
      </w:r>
      <w:r w:rsidR="000B53EB">
        <w:rPr>
          <w:rtl/>
        </w:rPr>
        <w:t xml:space="preserve"> </w:t>
      </w:r>
      <w:bookmarkStart w:id="6249" w:name="_ETM_Q10_672800"/>
      <w:bookmarkStart w:id="6250" w:name="_ETM_Q10_674920"/>
      <w:bookmarkEnd w:id="6249"/>
      <w:bookmarkEnd w:id="6250"/>
      <w:r w:rsidR="000B53EB">
        <w:rPr>
          <w:rtl/>
        </w:rPr>
        <w:t xml:space="preserve">חבר </w:t>
      </w:r>
      <w:bookmarkStart w:id="6251" w:name="_ETM_Q10_675100"/>
      <w:bookmarkEnd w:id="6251"/>
      <w:r w:rsidR="000B53EB">
        <w:rPr>
          <w:rtl/>
        </w:rPr>
        <w:t xml:space="preserve">הכנסת </w:t>
      </w:r>
      <w:bookmarkStart w:id="6252" w:name="_ETM_Q10_675430"/>
      <w:bookmarkEnd w:id="6252"/>
      <w:r w:rsidR="000B53EB">
        <w:rPr>
          <w:rtl/>
        </w:rPr>
        <w:t xml:space="preserve">ינון </w:t>
      </w:r>
      <w:bookmarkStart w:id="6253" w:name="_ETM_Q10_675670"/>
      <w:bookmarkEnd w:id="6253"/>
      <w:r w:rsidR="000B53EB">
        <w:rPr>
          <w:rtl/>
        </w:rPr>
        <w:t>אזולאי</w:t>
      </w:r>
      <w:r w:rsidR="000B53EB">
        <w:rPr>
          <w:rFonts w:hint="cs"/>
          <w:rtl/>
        </w:rPr>
        <w:t xml:space="preserve"> </w:t>
      </w:r>
      <w:r w:rsidR="00E56456">
        <w:rPr>
          <w:rFonts w:hint="cs"/>
          <w:rtl/>
        </w:rPr>
        <w:t>–</w:t>
      </w:r>
      <w:r w:rsidR="000B53EB">
        <w:rPr>
          <w:rtl/>
        </w:rPr>
        <w:t xml:space="preserve"> </w:t>
      </w:r>
      <w:bookmarkStart w:id="6254" w:name="_ETM_Q10_676360"/>
      <w:bookmarkEnd w:id="6254"/>
      <w:r w:rsidR="000B53EB">
        <w:rPr>
          <w:rtl/>
        </w:rPr>
        <w:t>בעד</w:t>
      </w:r>
      <w:bookmarkStart w:id="6255" w:name="_ETM_Q10_676930"/>
      <w:bookmarkEnd w:id="6255"/>
      <w:r w:rsidR="000B53EB">
        <w:rPr>
          <w:rFonts w:hint="cs"/>
          <w:rtl/>
        </w:rPr>
        <w:t xml:space="preserve">. </w:t>
      </w:r>
      <w:r w:rsidR="000B53EB">
        <w:rPr>
          <w:rtl/>
        </w:rPr>
        <w:t xml:space="preserve">סך </w:t>
      </w:r>
      <w:bookmarkStart w:id="6256" w:name="_ETM_Q10_677200"/>
      <w:bookmarkEnd w:id="6256"/>
      <w:r w:rsidR="000B53EB">
        <w:rPr>
          <w:rtl/>
        </w:rPr>
        <w:t>הכ</w:t>
      </w:r>
      <w:r w:rsidR="000B53EB">
        <w:rPr>
          <w:rFonts w:hint="cs"/>
          <w:rtl/>
        </w:rPr>
        <w:t>ו</w:t>
      </w:r>
      <w:r w:rsidR="000B53EB">
        <w:rPr>
          <w:rtl/>
        </w:rPr>
        <w:t>ל</w:t>
      </w:r>
      <w:bookmarkStart w:id="6257" w:name="_ETM_Q10_678890"/>
      <w:bookmarkEnd w:id="6257"/>
      <w:r>
        <w:rPr>
          <w:rFonts w:hint="cs"/>
          <w:rtl/>
        </w:rPr>
        <w:t xml:space="preserve">, </w:t>
      </w:r>
      <w:bookmarkStart w:id="6258" w:name="_ETM_Q10_676888"/>
      <w:bookmarkStart w:id="6259" w:name="_ETM_Q10_682840"/>
      <w:bookmarkEnd w:id="6258"/>
      <w:bookmarkEnd w:id="6259"/>
      <w:r w:rsidR="000B53EB">
        <w:rPr>
          <w:rtl/>
        </w:rPr>
        <w:t xml:space="preserve">החוק </w:t>
      </w:r>
      <w:bookmarkStart w:id="6260" w:name="_ETM_Q10_683859"/>
      <w:bookmarkEnd w:id="6260"/>
      <w:r w:rsidR="000B53EB">
        <w:rPr>
          <w:rtl/>
        </w:rPr>
        <w:t xml:space="preserve">התקבל </w:t>
      </w:r>
      <w:bookmarkStart w:id="6261" w:name="_ETM_Q10_684189"/>
      <w:bookmarkEnd w:id="6261"/>
      <w:r w:rsidR="000B53EB">
        <w:rPr>
          <w:rtl/>
        </w:rPr>
        <w:t xml:space="preserve">בקריאה </w:t>
      </w:r>
      <w:bookmarkStart w:id="6262" w:name="_ETM_Q10_684639"/>
      <w:bookmarkEnd w:id="6262"/>
      <w:r w:rsidR="000B53EB">
        <w:rPr>
          <w:rtl/>
        </w:rPr>
        <w:t>שנייה</w:t>
      </w:r>
      <w:r w:rsidR="000B53EB">
        <w:rPr>
          <w:rFonts w:hint="cs"/>
          <w:rtl/>
        </w:rPr>
        <w:t>,</w:t>
      </w:r>
      <w:r w:rsidR="000B53EB">
        <w:rPr>
          <w:rtl/>
        </w:rPr>
        <w:t xml:space="preserve"> </w:t>
      </w:r>
      <w:bookmarkStart w:id="6263" w:name="_ETM_Q10_685209"/>
      <w:bookmarkEnd w:id="6263"/>
      <w:r w:rsidR="000B53EB">
        <w:rPr>
          <w:rtl/>
        </w:rPr>
        <w:t xml:space="preserve">עם </w:t>
      </w:r>
      <w:bookmarkStart w:id="6264" w:name="_ETM_Q10_685359"/>
      <w:bookmarkEnd w:id="6264"/>
      <w:r w:rsidR="000B53EB">
        <w:rPr>
          <w:rtl/>
        </w:rPr>
        <w:t xml:space="preserve">12 </w:t>
      </w:r>
      <w:bookmarkStart w:id="6265" w:name="_ETM_Q10_686239"/>
      <w:bookmarkEnd w:id="6265"/>
      <w:r w:rsidR="000B53EB">
        <w:rPr>
          <w:rtl/>
        </w:rPr>
        <w:t xml:space="preserve">מצביעים </w:t>
      </w:r>
      <w:bookmarkStart w:id="6266" w:name="_ETM_Q10_687140"/>
      <w:bookmarkEnd w:id="6266"/>
      <w:r w:rsidR="000B53EB">
        <w:rPr>
          <w:rtl/>
        </w:rPr>
        <w:t>בעד</w:t>
      </w:r>
      <w:r w:rsidR="000B53EB">
        <w:rPr>
          <w:rFonts w:hint="cs"/>
          <w:rtl/>
        </w:rPr>
        <w:t>.</w:t>
      </w:r>
      <w:r w:rsidR="000B53EB">
        <w:rPr>
          <w:rtl/>
        </w:rPr>
        <w:t xml:space="preserve"> </w:t>
      </w:r>
      <w:bookmarkStart w:id="6267" w:name="_ETM_Q10_687680"/>
      <w:bookmarkEnd w:id="6267"/>
    </w:p>
    <w:p w:rsidR="000B53EB" w:rsidRDefault="000B53EB" w:rsidP="006D693B">
      <w:pPr>
        <w:rPr>
          <w:rtl/>
        </w:rPr>
      </w:pPr>
    </w:p>
    <w:p w:rsidR="000B53EB" w:rsidRDefault="000B53EB" w:rsidP="006D693B">
      <w:pPr>
        <w:rPr>
          <w:rtl/>
        </w:rPr>
      </w:pPr>
      <w:r>
        <w:rPr>
          <w:rtl/>
        </w:rPr>
        <w:t xml:space="preserve">אנחנו </w:t>
      </w:r>
      <w:bookmarkStart w:id="6268" w:name="_ETM_Q10_688069"/>
      <w:bookmarkEnd w:id="6268"/>
      <w:r>
        <w:rPr>
          <w:rtl/>
        </w:rPr>
        <w:t xml:space="preserve">עוברים </w:t>
      </w:r>
      <w:bookmarkStart w:id="6269" w:name="_ETM_Q10_688430"/>
      <w:bookmarkEnd w:id="6269"/>
      <w:r>
        <w:rPr>
          <w:rtl/>
        </w:rPr>
        <w:t xml:space="preserve">מכאן </w:t>
      </w:r>
      <w:bookmarkStart w:id="6270" w:name="_ETM_Q10_688849"/>
      <w:bookmarkEnd w:id="6270"/>
      <w:r>
        <w:rPr>
          <w:rtl/>
        </w:rPr>
        <w:t xml:space="preserve">לקריאה </w:t>
      </w:r>
      <w:bookmarkStart w:id="6271" w:name="_ETM_Q10_689599"/>
      <w:bookmarkEnd w:id="6271"/>
      <w:r>
        <w:rPr>
          <w:rtl/>
        </w:rPr>
        <w:t>שלישית</w:t>
      </w:r>
      <w:r>
        <w:rPr>
          <w:rFonts w:hint="cs"/>
          <w:rtl/>
        </w:rPr>
        <w:t>.</w:t>
      </w:r>
    </w:p>
    <w:p w:rsidR="000B53EB" w:rsidRDefault="000B53EB" w:rsidP="006D693B">
      <w:pPr>
        <w:rPr>
          <w:rtl/>
        </w:rPr>
      </w:pPr>
    </w:p>
    <w:p w:rsidR="000B53EB" w:rsidRDefault="000B53EB" w:rsidP="006D693B">
      <w:pPr>
        <w:pStyle w:val="af1"/>
        <w:keepNext/>
        <w:rPr>
          <w:rtl/>
        </w:rPr>
      </w:pPr>
      <w:bookmarkStart w:id="6272" w:name="_ETM_Q10_695119"/>
      <w:bookmarkStart w:id="6273" w:name="_ETM_Q10_695195"/>
      <w:bookmarkEnd w:id="6272"/>
      <w:bookmarkEnd w:id="6273"/>
      <w:r>
        <w:rPr>
          <w:rtl/>
        </w:rPr>
        <w:t>הצבעה מס'</w:t>
      </w:r>
      <w:r>
        <w:rPr>
          <w:rFonts w:hint="cs"/>
          <w:rtl/>
        </w:rPr>
        <w:t xml:space="preserve"> 6</w:t>
      </w:r>
    </w:p>
    <w:p w:rsidR="000B53EB" w:rsidRDefault="000B53EB" w:rsidP="006D693B">
      <w:pPr>
        <w:pStyle w:val="--"/>
        <w:keepNext/>
        <w:rPr>
          <w:rtl/>
        </w:rPr>
      </w:pPr>
    </w:p>
    <w:p w:rsidR="000B53EB" w:rsidRDefault="000B53EB" w:rsidP="006D693B">
      <w:pPr>
        <w:pStyle w:val="--"/>
        <w:keepNext/>
        <w:rPr>
          <w:rtl/>
        </w:rPr>
      </w:pPr>
      <w:r>
        <w:rPr>
          <w:rtl/>
        </w:rPr>
        <w:t>בעד החוק –</w:t>
      </w:r>
      <w:r>
        <w:rPr>
          <w:rFonts w:hint="cs"/>
          <w:rtl/>
        </w:rPr>
        <w:t xml:space="preserve"> 5</w:t>
      </w:r>
    </w:p>
    <w:p w:rsidR="000B53EB" w:rsidRDefault="000B53EB" w:rsidP="006D693B">
      <w:pPr>
        <w:pStyle w:val="--"/>
        <w:keepNext/>
        <w:rPr>
          <w:rtl/>
        </w:rPr>
      </w:pPr>
      <w:r>
        <w:rPr>
          <w:rtl/>
        </w:rPr>
        <w:t xml:space="preserve">נגד – </w:t>
      </w:r>
      <w:r>
        <w:rPr>
          <w:rFonts w:hint="cs"/>
          <w:rtl/>
        </w:rPr>
        <w:t>אין</w:t>
      </w:r>
    </w:p>
    <w:p w:rsidR="000B53EB" w:rsidRDefault="000B53EB" w:rsidP="006D693B">
      <w:pPr>
        <w:pStyle w:val="--"/>
        <w:keepNext/>
        <w:rPr>
          <w:rtl/>
        </w:rPr>
      </w:pPr>
      <w:r>
        <w:rPr>
          <w:rtl/>
        </w:rPr>
        <w:t xml:space="preserve">נמנעים – </w:t>
      </w:r>
      <w:r>
        <w:rPr>
          <w:rFonts w:hint="cs"/>
          <w:rtl/>
        </w:rPr>
        <w:t>אין</w:t>
      </w:r>
    </w:p>
    <w:p w:rsidR="000B53EB" w:rsidRDefault="000B53EB" w:rsidP="006D693B">
      <w:pPr>
        <w:pStyle w:val="af3"/>
        <w:rPr>
          <w:rtl/>
        </w:rPr>
      </w:pPr>
      <w:r>
        <w:rPr>
          <w:rtl/>
        </w:rPr>
        <w:t>חוק</w:t>
      </w:r>
      <w:r>
        <w:rPr>
          <w:rFonts w:hint="cs"/>
          <w:rtl/>
        </w:rPr>
        <w:t xml:space="preserve"> </w:t>
      </w:r>
      <w:r w:rsidRPr="00B42AA9">
        <w:rPr>
          <w:rtl/>
        </w:rPr>
        <w:t xml:space="preserve">הארכת תקופות (הוראת שעה </w:t>
      </w:r>
      <w:r>
        <w:rPr>
          <w:rFonts w:hint="cs"/>
          <w:rtl/>
        </w:rPr>
        <w:t>–</w:t>
      </w:r>
      <w:r w:rsidRPr="00B42AA9">
        <w:rPr>
          <w:rtl/>
        </w:rPr>
        <w:t xml:space="preserve"> נגיף הקורונה החדש) (אישורים רגולטוריים) (תיקון), התשפ"א</w:t>
      </w:r>
      <w:r>
        <w:rPr>
          <w:rFonts w:hint="cs"/>
          <w:rtl/>
        </w:rPr>
        <w:t>–</w:t>
      </w:r>
      <w:r w:rsidRPr="00B42AA9">
        <w:rPr>
          <w:rtl/>
        </w:rPr>
        <w:t>2021</w:t>
      </w:r>
      <w:r>
        <w:rPr>
          <w:rFonts w:hint="cs"/>
          <w:rtl/>
        </w:rPr>
        <w:t>, נתקבל.</w:t>
      </w:r>
    </w:p>
    <w:p w:rsidR="000B53EB" w:rsidRDefault="000B53EB" w:rsidP="006D693B">
      <w:pPr>
        <w:rPr>
          <w:rtl/>
        </w:rPr>
      </w:pPr>
    </w:p>
    <w:p w:rsidR="000B53EB" w:rsidRDefault="000B53EB" w:rsidP="006D693B">
      <w:pPr>
        <w:pStyle w:val="af7"/>
        <w:keepNext/>
        <w:rPr>
          <w:rtl/>
        </w:rPr>
      </w:pPr>
      <w:bookmarkStart w:id="6274" w:name="ET_yor_6059_11"/>
      <w:r w:rsidRPr="009C007C">
        <w:rPr>
          <w:rStyle w:val="TagStyle"/>
          <w:rtl/>
        </w:rPr>
        <w:t xml:space="preserve"> &lt;&lt; יור &gt;&gt; </w:t>
      </w:r>
      <w:r>
        <w:rPr>
          <w:rtl/>
        </w:rPr>
        <w:t>היו"ר אורנה ברביבאי:</w:t>
      </w:r>
      <w:r w:rsidRPr="009C007C">
        <w:rPr>
          <w:rStyle w:val="TagStyle"/>
          <w:rtl/>
        </w:rPr>
        <w:t xml:space="preserve"> &lt;&lt; יור &gt;&gt;</w:t>
      </w:r>
      <w:r>
        <w:rPr>
          <w:rtl/>
        </w:rPr>
        <w:t xml:space="preserve">   </w:t>
      </w:r>
      <w:bookmarkEnd w:id="6274"/>
    </w:p>
    <w:p w:rsidR="000B53EB" w:rsidRDefault="000B53EB" w:rsidP="006D693B">
      <w:pPr>
        <w:rPr>
          <w:rtl/>
        </w:rPr>
      </w:pPr>
    </w:p>
    <w:p w:rsidR="000B53EB" w:rsidRDefault="000B53EB" w:rsidP="00E56456">
      <w:pPr>
        <w:rPr>
          <w:rtl/>
        </w:rPr>
      </w:pPr>
      <w:bookmarkStart w:id="6275" w:name="_ETM_Q10_755342"/>
      <w:bookmarkStart w:id="6276" w:name="_ETM_Q10_755454"/>
      <w:bookmarkStart w:id="6277" w:name="_ETM_Q10_717670"/>
      <w:bookmarkEnd w:id="6275"/>
      <w:bookmarkEnd w:id="6276"/>
      <w:bookmarkEnd w:id="6277"/>
      <w:r>
        <w:rPr>
          <w:rtl/>
        </w:rPr>
        <w:t xml:space="preserve">אני </w:t>
      </w:r>
      <w:bookmarkStart w:id="6278" w:name="_ETM_Q10_718000"/>
      <w:bookmarkEnd w:id="6278"/>
      <w:r>
        <w:rPr>
          <w:rtl/>
        </w:rPr>
        <w:t xml:space="preserve">לוקחת </w:t>
      </w:r>
      <w:bookmarkStart w:id="6279" w:name="_ETM_Q10_718390"/>
      <w:bookmarkEnd w:id="6279"/>
      <w:r>
        <w:rPr>
          <w:rtl/>
        </w:rPr>
        <w:t xml:space="preserve">מפה </w:t>
      </w:r>
      <w:bookmarkStart w:id="6280" w:name="_ETM_Q10_718630"/>
      <w:bookmarkEnd w:id="6280"/>
      <w:r>
        <w:rPr>
          <w:rFonts w:hint="cs"/>
          <w:rtl/>
        </w:rPr>
        <w:t>ה</w:t>
      </w:r>
      <w:r>
        <w:rPr>
          <w:rtl/>
        </w:rPr>
        <w:t>צבעות</w:t>
      </w:r>
      <w:r>
        <w:rPr>
          <w:rFonts w:hint="cs"/>
          <w:rtl/>
        </w:rPr>
        <w:t xml:space="preserve">: חבר הכנסת </w:t>
      </w:r>
      <w:bookmarkStart w:id="6281" w:name="_ETM_Q10_719500"/>
      <w:bookmarkEnd w:id="6281"/>
      <w:r>
        <w:rPr>
          <w:rFonts w:hint="cs"/>
          <w:rtl/>
        </w:rPr>
        <w:t xml:space="preserve">ולדימיר </w:t>
      </w:r>
      <w:r w:rsidR="00E56456">
        <w:rPr>
          <w:rFonts w:hint="cs"/>
          <w:rtl/>
        </w:rPr>
        <w:t>–</w:t>
      </w:r>
      <w:r>
        <w:rPr>
          <w:rtl/>
        </w:rPr>
        <w:t xml:space="preserve"> </w:t>
      </w:r>
      <w:bookmarkStart w:id="6282" w:name="_ETM_Q10_720010"/>
      <w:bookmarkEnd w:id="6282"/>
      <w:r>
        <w:rPr>
          <w:rtl/>
        </w:rPr>
        <w:t>בעד</w:t>
      </w:r>
      <w:r>
        <w:rPr>
          <w:rFonts w:hint="cs"/>
          <w:rtl/>
        </w:rPr>
        <w:t>;</w:t>
      </w:r>
      <w:r>
        <w:rPr>
          <w:rtl/>
        </w:rPr>
        <w:t xml:space="preserve"> </w:t>
      </w:r>
      <w:bookmarkStart w:id="6283" w:name="_ETM_Q10_720520"/>
      <w:bookmarkEnd w:id="6283"/>
      <w:r>
        <w:rPr>
          <w:rtl/>
        </w:rPr>
        <w:t xml:space="preserve">חברת </w:t>
      </w:r>
      <w:bookmarkStart w:id="6284" w:name="_ETM_Q10_720790"/>
      <w:bookmarkEnd w:id="6284"/>
      <w:r>
        <w:rPr>
          <w:rtl/>
        </w:rPr>
        <w:t xml:space="preserve">הכנסת </w:t>
      </w:r>
      <w:bookmarkStart w:id="6285" w:name="_ETM_Q10_721030"/>
      <w:bookmarkEnd w:id="6285"/>
      <w:r>
        <w:rPr>
          <w:rtl/>
        </w:rPr>
        <w:t>מיכאלי</w:t>
      </w:r>
      <w:r>
        <w:rPr>
          <w:rFonts w:hint="cs"/>
          <w:rtl/>
        </w:rPr>
        <w:t xml:space="preserve"> </w:t>
      </w:r>
      <w:r w:rsidR="00E56456">
        <w:rPr>
          <w:rFonts w:hint="cs"/>
          <w:rtl/>
        </w:rPr>
        <w:t>–</w:t>
      </w:r>
      <w:r>
        <w:rPr>
          <w:rtl/>
        </w:rPr>
        <w:t xml:space="preserve"> </w:t>
      </w:r>
      <w:bookmarkStart w:id="6286" w:name="_ETM_Q10_721390"/>
      <w:bookmarkEnd w:id="6286"/>
      <w:r>
        <w:rPr>
          <w:rtl/>
        </w:rPr>
        <w:t>בעד</w:t>
      </w:r>
      <w:r>
        <w:rPr>
          <w:rFonts w:hint="cs"/>
          <w:rtl/>
        </w:rPr>
        <w:t>;</w:t>
      </w:r>
      <w:r>
        <w:rPr>
          <w:rtl/>
        </w:rPr>
        <w:t xml:space="preserve"> </w:t>
      </w:r>
      <w:bookmarkStart w:id="6287" w:name="_ETM_Q10_721870"/>
      <w:bookmarkEnd w:id="6287"/>
      <w:r>
        <w:rPr>
          <w:rtl/>
        </w:rPr>
        <w:t>ח</w:t>
      </w:r>
      <w:r>
        <w:rPr>
          <w:rFonts w:hint="cs"/>
          <w:rtl/>
        </w:rPr>
        <w:t xml:space="preserve">בר הכנסת </w:t>
      </w:r>
      <w:bookmarkStart w:id="6288" w:name="_ETM_Q10_722440"/>
      <w:bookmarkEnd w:id="6288"/>
      <w:r>
        <w:rPr>
          <w:rFonts w:hint="cs"/>
          <w:rtl/>
        </w:rPr>
        <w:t xml:space="preserve">טור פז </w:t>
      </w:r>
      <w:r>
        <w:rPr>
          <w:rFonts w:hint="eastAsia"/>
          <w:rtl/>
        </w:rPr>
        <w:t>–</w:t>
      </w:r>
      <w:r>
        <w:rPr>
          <w:rtl/>
        </w:rPr>
        <w:t xml:space="preserve"> </w:t>
      </w:r>
      <w:bookmarkStart w:id="6289" w:name="_ETM_Q10_722830"/>
      <w:bookmarkEnd w:id="6289"/>
      <w:r>
        <w:rPr>
          <w:rtl/>
        </w:rPr>
        <w:t>בעד</w:t>
      </w:r>
      <w:r>
        <w:rPr>
          <w:rFonts w:hint="cs"/>
          <w:rtl/>
        </w:rPr>
        <w:t>;</w:t>
      </w:r>
      <w:r>
        <w:rPr>
          <w:rtl/>
        </w:rPr>
        <w:t xml:space="preserve"> </w:t>
      </w:r>
      <w:bookmarkStart w:id="6290" w:name="_ETM_Q10_723700"/>
      <w:bookmarkEnd w:id="6290"/>
      <w:r>
        <w:rPr>
          <w:rtl/>
        </w:rPr>
        <w:t xml:space="preserve">חבר </w:t>
      </w:r>
      <w:bookmarkStart w:id="6291" w:name="_ETM_Q10_723970"/>
      <w:bookmarkEnd w:id="6291"/>
      <w:r>
        <w:rPr>
          <w:rtl/>
        </w:rPr>
        <w:t xml:space="preserve">הכנסת </w:t>
      </w:r>
      <w:bookmarkStart w:id="6292" w:name="_ETM_Q10_725290"/>
      <w:bookmarkEnd w:id="6292"/>
      <w:r>
        <w:rPr>
          <w:rtl/>
        </w:rPr>
        <w:t xml:space="preserve">איציק </w:t>
      </w:r>
      <w:bookmarkStart w:id="6293" w:name="_ETM_Q10_725679"/>
      <w:bookmarkEnd w:id="6293"/>
      <w:r>
        <w:rPr>
          <w:rtl/>
        </w:rPr>
        <w:t>כהן</w:t>
      </w:r>
      <w:r>
        <w:rPr>
          <w:rFonts w:hint="cs"/>
          <w:rtl/>
        </w:rPr>
        <w:t xml:space="preserve"> </w:t>
      </w:r>
      <w:r w:rsidR="00E56456">
        <w:rPr>
          <w:rFonts w:hint="cs"/>
          <w:rtl/>
        </w:rPr>
        <w:t>–</w:t>
      </w:r>
      <w:r>
        <w:rPr>
          <w:rtl/>
        </w:rPr>
        <w:t xml:space="preserve"> </w:t>
      </w:r>
      <w:bookmarkStart w:id="6294" w:name="_ETM_Q10_726780"/>
      <w:bookmarkEnd w:id="6294"/>
      <w:r>
        <w:rPr>
          <w:rtl/>
        </w:rPr>
        <w:t>בעד</w:t>
      </w:r>
      <w:r>
        <w:rPr>
          <w:rFonts w:hint="cs"/>
          <w:rtl/>
        </w:rPr>
        <w:t>;</w:t>
      </w:r>
      <w:r>
        <w:rPr>
          <w:rtl/>
        </w:rPr>
        <w:t xml:space="preserve"> </w:t>
      </w:r>
      <w:bookmarkStart w:id="6295" w:name="_ETM_Q10_727620"/>
      <w:bookmarkEnd w:id="6295"/>
      <w:r>
        <w:rPr>
          <w:rtl/>
        </w:rPr>
        <w:t xml:space="preserve">חברת </w:t>
      </w:r>
      <w:bookmarkStart w:id="6296" w:name="_ETM_Q10_727920"/>
      <w:bookmarkEnd w:id="6296"/>
      <w:r>
        <w:rPr>
          <w:rtl/>
        </w:rPr>
        <w:t xml:space="preserve">הכנסת </w:t>
      </w:r>
      <w:bookmarkStart w:id="6297" w:name="_ETM_Q10_728250"/>
      <w:bookmarkEnd w:id="6297"/>
      <w:r>
        <w:rPr>
          <w:rtl/>
        </w:rPr>
        <w:t xml:space="preserve">קרן </w:t>
      </w:r>
      <w:bookmarkStart w:id="6298" w:name="_ETM_Q10_728429"/>
      <w:bookmarkEnd w:id="6298"/>
      <w:r>
        <w:rPr>
          <w:rtl/>
        </w:rPr>
        <w:t>ברק</w:t>
      </w:r>
      <w:r>
        <w:rPr>
          <w:rFonts w:hint="cs"/>
          <w:rtl/>
        </w:rPr>
        <w:t xml:space="preserve"> </w:t>
      </w:r>
      <w:bookmarkStart w:id="6299" w:name="_ETM_Q10_728502"/>
      <w:bookmarkEnd w:id="6299"/>
      <w:r>
        <w:rPr>
          <w:rFonts w:hint="eastAsia"/>
          <w:rtl/>
        </w:rPr>
        <w:t>–</w:t>
      </w:r>
      <w:r>
        <w:rPr>
          <w:rtl/>
        </w:rPr>
        <w:t xml:space="preserve"> </w:t>
      </w:r>
      <w:bookmarkStart w:id="6300" w:name="_ETM_Q10_728670"/>
      <w:bookmarkEnd w:id="6300"/>
      <w:r>
        <w:rPr>
          <w:rtl/>
        </w:rPr>
        <w:t>בעד</w:t>
      </w:r>
      <w:r>
        <w:rPr>
          <w:rFonts w:hint="cs"/>
          <w:rtl/>
        </w:rPr>
        <w:t>;</w:t>
      </w:r>
      <w:r>
        <w:rPr>
          <w:rtl/>
        </w:rPr>
        <w:t xml:space="preserve"> </w:t>
      </w:r>
      <w:bookmarkStart w:id="6301" w:name="_ETM_Q10_729709"/>
      <w:bookmarkEnd w:id="6301"/>
      <w:r>
        <w:rPr>
          <w:rtl/>
        </w:rPr>
        <w:t xml:space="preserve">חבר </w:t>
      </w:r>
      <w:bookmarkStart w:id="6302" w:name="_ETM_Q10_729950"/>
      <w:bookmarkEnd w:id="6302"/>
      <w:r>
        <w:rPr>
          <w:rtl/>
        </w:rPr>
        <w:t xml:space="preserve">הכנסת </w:t>
      </w:r>
      <w:bookmarkStart w:id="6303" w:name="_ETM_Q10_730700"/>
      <w:bookmarkEnd w:id="6303"/>
      <w:r>
        <w:rPr>
          <w:rtl/>
        </w:rPr>
        <w:t xml:space="preserve">יעקב </w:t>
      </w:r>
      <w:bookmarkStart w:id="6304" w:name="_ETM_Q10_731030"/>
      <w:bookmarkEnd w:id="6304"/>
      <w:r>
        <w:rPr>
          <w:rtl/>
        </w:rPr>
        <w:t>אשר</w:t>
      </w:r>
      <w:r>
        <w:rPr>
          <w:rFonts w:hint="cs"/>
          <w:rtl/>
        </w:rPr>
        <w:t xml:space="preserve"> </w:t>
      </w:r>
      <w:r w:rsidR="00E56456">
        <w:rPr>
          <w:rFonts w:hint="cs"/>
          <w:rtl/>
        </w:rPr>
        <w:t>–</w:t>
      </w:r>
      <w:r>
        <w:rPr>
          <w:rtl/>
        </w:rPr>
        <w:t xml:space="preserve"> </w:t>
      </w:r>
      <w:bookmarkStart w:id="6305" w:name="_ETM_Q10_731360"/>
      <w:bookmarkEnd w:id="6305"/>
      <w:r>
        <w:rPr>
          <w:rtl/>
        </w:rPr>
        <w:t>בעד</w:t>
      </w:r>
      <w:r>
        <w:rPr>
          <w:rFonts w:hint="cs"/>
          <w:rtl/>
        </w:rPr>
        <w:t>;</w:t>
      </w:r>
      <w:r>
        <w:rPr>
          <w:rtl/>
        </w:rPr>
        <w:t xml:space="preserve"> </w:t>
      </w:r>
      <w:bookmarkStart w:id="6306" w:name="_ETM_Q10_732290"/>
      <w:bookmarkEnd w:id="6306"/>
      <w:r>
        <w:rPr>
          <w:rtl/>
        </w:rPr>
        <w:t xml:space="preserve">חבר </w:t>
      </w:r>
      <w:bookmarkStart w:id="6307" w:name="_ETM_Q10_732590"/>
      <w:bookmarkEnd w:id="6307"/>
      <w:r>
        <w:rPr>
          <w:rtl/>
        </w:rPr>
        <w:t xml:space="preserve">הכנסת </w:t>
      </w:r>
      <w:bookmarkStart w:id="6308" w:name="_ETM_Q10_732950"/>
      <w:bookmarkEnd w:id="6308"/>
      <w:r>
        <w:rPr>
          <w:rtl/>
        </w:rPr>
        <w:t xml:space="preserve">ינון </w:t>
      </w:r>
      <w:bookmarkStart w:id="6309" w:name="_ETM_Q10_733190"/>
      <w:bookmarkEnd w:id="6309"/>
      <w:r>
        <w:rPr>
          <w:rtl/>
        </w:rPr>
        <w:t>אזולאי</w:t>
      </w:r>
      <w:bookmarkStart w:id="6310" w:name="_ETM_Q10_733880"/>
      <w:bookmarkEnd w:id="6310"/>
      <w:r>
        <w:rPr>
          <w:rFonts w:hint="cs"/>
          <w:rtl/>
        </w:rPr>
        <w:t xml:space="preserve"> </w:t>
      </w:r>
      <w:r w:rsidR="00E56456">
        <w:rPr>
          <w:rFonts w:hint="eastAsia"/>
          <w:rtl/>
        </w:rPr>
        <w:t>–</w:t>
      </w:r>
      <w:r>
        <w:rPr>
          <w:rFonts w:hint="cs"/>
          <w:rtl/>
        </w:rPr>
        <w:t xml:space="preserve"> </w:t>
      </w:r>
      <w:r>
        <w:rPr>
          <w:rtl/>
        </w:rPr>
        <w:t>בעד</w:t>
      </w:r>
      <w:r>
        <w:rPr>
          <w:rFonts w:hint="cs"/>
          <w:rtl/>
        </w:rPr>
        <w:t>.</w:t>
      </w:r>
      <w:r>
        <w:rPr>
          <w:rtl/>
        </w:rPr>
        <w:t xml:space="preserve"> </w:t>
      </w:r>
      <w:bookmarkStart w:id="6311" w:name="_ETM_Q10_734480"/>
      <w:bookmarkEnd w:id="6311"/>
      <w:r>
        <w:rPr>
          <w:rFonts w:hint="cs"/>
          <w:rtl/>
        </w:rPr>
        <w:t>סך הכול</w:t>
      </w:r>
      <w:r>
        <w:rPr>
          <w:rtl/>
        </w:rPr>
        <w:t xml:space="preserve"> </w:t>
      </w:r>
      <w:bookmarkStart w:id="6312" w:name="_ETM_Q10_735500"/>
      <w:bookmarkEnd w:id="6312"/>
      <w:r>
        <w:rPr>
          <w:rtl/>
        </w:rPr>
        <w:t xml:space="preserve">עוד </w:t>
      </w:r>
      <w:bookmarkStart w:id="6313" w:name="_ETM_Q10_735679"/>
      <w:bookmarkEnd w:id="6313"/>
      <w:r>
        <w:rPr>
          <w:rFonts w:hint="cs"/>
          <w:rtl/>
        </w:rPr>
        <w:t>שבעה</w:t>
      </w:r>
      <w:r>
        <w:rPr>
          <w:rtl/>
        </w:rPr>
        <w:t xml:space="preserve"> </w:t>
      </w:r>
      <w:bookmarkStart w:id="6314" w:name="_ETM_Q10_736040"/>
      <w:bookmarkEnd w:id="6314"/>
      <w:r>
        <w:rPr>
          <w:rFonts w:hint="cs"/>
          <w:rtl/>
        </w:rPr>
        <w:t xml:space="preserve">– </w:t>
      </w:r>
      <w:r>
        <w:rPr>
          <w:rtl/>
        </w:rPr>
        <w:t xml:space="preserve">סך </w:t>
      </w:r>
      <w:bookmarkStart w:id="6315" w:name="_ETM_Q10_736309"/>
      <w:bookmarkEnd w:id="6315"/>
      <w:r>
        <w:rPr>
          <w:rtl/>
        </w:rPr>
        <w:t>הכ</w:t>
      </w:r>
      <w:r>
        <w:rPr>
          <w:rFonts w:hint="cs"/>
          <w:rtl/>
        </w:rPr>
        <w:t>ו</w:t>
      </w:r>
      <w:r>
        <w:rPr>
          <w:rtl/>
        </w:rPr>
        <w:t xml:space="preserve">ל </w:t>
      </w:r>
      <w:bookmarkStart w:id="6316" w:name="_ETM_Q10_736550"/>
      <w:bookmarkEnd w:id="6316"/>
      <w:r>
        <w:rPr>
          <w:rtl/>
        </w:rPr>
        <w:t>12</w:t>
      </w:r>
      <w:r>
        <w:rPr>
          <w:rFonts w:hint="cs"/>
          <w:rtl/>
        </w:rPr>
        <w:t>.</w:t>
      </w:r>
      <w:r>
        <w:rPr>
          <w:rtl/>
        </w:rPr>
        <w:t xml:space="preserve"> </w:t>
      </w:r>
      <w:bookmarkStart w:id="6317" w:name="_ETM_Q10_737540"/>
      <w:bookmarkEnd w:id="6317"/>
      <w:r>
        <w:rPr>
          <w:rtl/>
        </w:rPr>
        <w:t xml:space="preserve">החוק </w:t>
      </w:r>
      <w:bookmarkStart w:id="6318" w:name="_ETM_Q10_737960"/>
      <w:bookmarkEnd w:id="6318"/>
      <w:r>
        <w:rPr>
          <w:rtl/>
        </w:rPr>
        <w:t xml:space="preserve">עבר </w:t>
      </w:r>
      <w:bookmarkStart w:id="6319" w:name="_ETM_Q10_738290"/>
      <w:bookmarkEnd w:id="6319"/>
      <w:r>
        <w:rPr>
          <w:rtl/>
        </w:rPr>
        <w:t xml:space="preserve">בקריאה </w:t>
      </w:r>
      <w:bookmarkStart w:id="6320" w:name="_ETM_Q10_739010"/>
      <w:bookmarkEnd w:id="6320"/>
      <w:r>
        <w:rPr>
          <w:rtl/>
        </w:rPr>
        <w:t xml:space="preserve">שנייה </w:t>
      </w:r>
      <w:bookmarkStart w:id="6321" w:name="_ETM_Q10_739429"/>
      <w:bookmarkEnd w:id="6321"/>
      <w:r>
        <w:rPr>
          <w:rtl/>
        </w:rPr>
        <w:t xml:space="preserve">ושלישית </w:t>
      </w:r>
      <w:bookmarkStart w:id="6322" w:name="_ETM_Q10_740090"/>
      <w:bookmarkEnd w:id="6322"/>
      <w:r>
        <w:rPr>
          <w:rtl/>
        </w:rPr>
        <w:t>והתקבל</w:t>
      </w:r>
      <w:r>
        <w:rPr>
          <w:rFonts w:hint="cs"/>
          <w:rtl/>
        </w:rPr>
        <w:t>.</w:t>
      </w:r>
      <w:r>
        <w:rPr>
          <w:rtl/>
        </w:rPr>
        <w:t xml:space="preserve"> </w:t>
      </w:r>
      <w:bookmarkStart w:id="6323" w:name="_ETM_Q10_741410"/>
      <w:bookmarkEnd w:id="6323"/>
      <w:r>
        <w:rPr>
          <w:rtl/>
        </w:rPr>
        <w:t>בהצלחה</w:t>
      </w:r>
      <w:r>
        <w:rPr>
          <w:rFonts w:hint="cs"/>
          <w:rtl/>
        </w:rPr>
        <w:t>.</w:t>
      </w:r>
    </w:p>
    <w:p w:rsidR="000B53EB" w:rsidRDefault="000B53EB" w:rsidP="006D693B">
      <w:pPr>
        <w:rPr>
          <w:rtl/>
        </w:rPr>
      </w:pPr>
      <w:bookmarkStart w:id="6324" w:name="_ETM_Q10_740142"/>
      <w:bookmarkStart w:id="6325" w:name="_ETM_Q10_740261"/>
      <w:bookmarkEnd w:id="6324"/>
      <w:bookmarkEnd w:id="6325"/>
    </w:p>
    <w:p w:rsidR="00610EDF" w:rsidRDefault="00610EDF" w:rsidP="00610EDF">
      <w:pPr>
        <w:pStyle w:val="af7"/>
        <w:keepNext/>
        <w:rPr>
          <w:rtl/>
        </w:rPr>
      </w:pPr>
      <w:r w:rsidRPr="002B3A06">
        <w:rPr>
          <w:rStyle w:val="TagStyle"/>
          <w:rtl/>
        </w:rPr>
        <w:t xml:space="preserve">&lt;&lt; יור &gt;&gt; </w:t>
      </w:r>
      <w:r>
        <w:rPr>
          <w:rtl/>
        </w:rPr>
        <w:t>היו"ר אורנה ברביבאי:</w:t>
      </w:r>
      <w:r w:rsidRPr="002B3A06">
        <w:rPr>
          <w:rStyle w:val="TagStyle"/>
          <w:rtl/>
        </w:rPr>
        <w:t xml:space="preserve"> &lt;&lt; יור &gt;&gt;</w:t>
      </w:r>
      <w:r>
        <w:rPr>
          <w:rtl/>
        </w:rPr>
        <w:t xml:space="preserve"> </w:t>
      </w:r>
    </w:p>
    <w:p w:rsidR="00610EDF" w:rsidRDefault="00610EDF" w:rsidP="002D20D1">
      <w:pPr>
        <w:rPr>
          <w:rtl/>
          <w:lang w:eastAsia="he-IL"/>
        </w:rPr>
      </w:pPr>
    </w:p>
    <w:p w:rsidR="00610EDF" w:rsidRDefault="00610EDF" w:rsidP="002D20D1">
      <w:pPr>
        <w:rPr>
          <w:rtl/>
        </w:rPr>
      </w:pPr>
      <w:r>
        <w:rPr>
          <w:rFonts w:hint="cs"/>
          <w:rtl/>
        </w:rPr>
        <w:t xml:space="preserve">יש לנו קצת עיכובים בקצב הגעת החוקים, אבל אנחנו לא יוצאים להפסקה ואנחנו ממשיכים. הצעת החוק שאנחנו עוסקים בה מופיעה בסעיף 8: </w:t>
      </w:r>
      <w:r w:rsidRPr="00642512">
        <w:rPr>
          <w:rtl/>
        </w:rPr>
        <w:t>הצעת חוק הת</w:t>
      </w:r>
      <w:r>
        <w:rPr>
          <w:rFonts w:hint="cs"/>
          <w:rtl/>
        </w:rPr>
        <w:t>ו</w:t>
      </w:r>
      <w:r w:rsidRPr="00642512">
        <w:rPr>
          <w:rtl/>
        </w:rPr>
        <w:t>כנית לסיוע כלכלי (נגיף הקורונה החדש) (הוראת ש</w:t>
      </w:r>
      <w:r>
        <w:rPr>
          <w:rtl/>
        </w:rPr>
        <w:t>עה) (תיקון מס' 4), התשפ"א</w:t>
      </w:r>
      <w:r>
        <w:rPr>
          <w:rFonts w:hint="cs"/>
          <w:rtl/>
        </w:rPr>
        <w:t>–</w:t>
      </w:r>
      <w:r>
        <w:rPr>
          <w:rtl/>
        </w:rPr>
        <w:t>2021</w:t>
      </w:r>
      <w:r>
        <w:rPr>
          <w:rFonts w:hint="cs"/>
          <w:rtl/>
        </w:rPr>
        <w:t>,</w:t>
      </w:r>
      <w:r>
        <w:rPr>
          <w:rtl/>
        </w:rPr>
        <w:t xml:space="preserve"> </w:t>
      </w:r>
      <w:r w:rsidRPr="00642512">
        <w:rPr>
          <w:rtl/>
        </w:rPr>
        <w:t>קריאה שנ</w:t>
      </w:r>
      <w:r>
        <w:rPr>
          <w:rFonts w:hint="cs"/>
          <w:rtl/>
        </w:rPr>
        <w:t>י</w:t>
      </w:r>
      <w:r w:rsidRPr="00642512">
        <w:rPr>
          <w:rtl/>
        </w:rPr>
        <w:t>יה וקריאה ש</w:t>
      </w:r>
      <w:r>
        <w:rPr>
          <w:rtl/>
        </w:rPr>
        <w:t>לישית</w:t>
      </w:r>
      <w:r>
        <w:rPr>
          <w:rFonts w:hint="cs"/>
          <w:rtl/>
        </w:rPr>
        <w:t>.</w:t>
      </w:r>
      <w:r>
        <w:rPr>
          <w:rtl/>
        </w:rPr>
        <w:t xml:space="preserve"> </w:t>
      </w:r>
      <w:r>
        <w:rPr>
          <w:rFonts w:hint="cs"/>
          <w:rtl/>
        </w:rPr>
        <w:t xml:space="preserve">היא </w:t>
      </w:r>
      <w:r>
        <w:rPr>
          <w:rtl/>
        </w:rPr>
        <w:t>קיבלה פטור מחובת הנחה</w:t>
      </w:r>
      <w:r>
        <w:rPr>
          <w:rFonts w:hint="cs"/>
          <w:rtl/>
        </w:rPr>
        <w:t xml:space="preserve">, </w:t>
      </w:r>
      <w:r>
        <w:rPr>
          <w:rtl/>
        </w:rPr>
        <w:t>בכפוף להנחה על שולחן הכנסת</w:t>
      </w:r>
      <w:r>
        <w:rPr>
          <w:rFonts w:hint="cs"/>
          <w:rtl/>
        </w:rPr>
        <w:t>.</w:t>
      </w:r>
      <w:r>
        <w:rPr>
          <w:rtl/>
        </w:rPr>
        <w:t xml:space="preserve"> יציג את הצעת החוק חבר הכנסת ינון אזולאי</w:t>
      </w:r>
      <w:r>
        <w:rPr>
          <w:rFonts w:hint="cs"/>
          <w:rtl/>
        </w:rPr>
        <w:t>,</w:t>
      </w:r>
      <w:r>
        <w:rPr>
          <w:rtl/>
        </w:rPr>
        <w:t xml:space="preserve"> בבקשה</w:t>
      </w:r>
      <w:r>
        <w:rPr>
          <w:rFonts w:hint="cs"/>
          <w:rtl/>
        </w:rPr>
        <w:t>.</w:t>
      </w:r>
    </w:p>
    <w:p w:rsidR="00610EDF" w:rsidRPr="002B3A06" w:rsidRDefault="00610EDF" w:rsidP="00610EDF">
      <w:pPr>
        <w:rPr>
          <w:rtl/>
          <w:lang w:eastAsia="he-IL"/>
        </w:rPr>
      </w:pPr>
    </w:p>
    <w:p w:rsidR="00610EDF" w:rsidRDefault="00610EDF" w:rsidP="00610EDF">
      <w:pPr>
        <w:pStyle w:val="af6"/>
        <w:rPr>
          <w:rtl/>
        </w:rPr>
      </w:pPr>
      <w:r w:rsidRPr="00DA2FB9">
        <w:rPr>
          <w:rStyle w:val="TagStyle"/>
          <w:rtl/>
        </w:rPr>
        <w:t xml:space="preserve"> &lt;&lt; קריאה &gt;&gt;</w:t>
      </w:r>
      <w:r w:rsidRPr="00410CF5">
        <w:rPr>
          <w:rStyle w:val="TagStyle"/>
          <w:rtl/>
        </w:rPr>
        <w:t xml:space="preserve"> </w:t>
      </w:r>
      <w:r>
        <w:rPr>
          <w:rtl/>
        </w:rPr>
        <w:t>מזכירת הכנסת ירדנה מלר-הורוביץ:</w:t>
      </w:r>
      <w:r w:rsidRPr="00410CF5">
        <w:rPr>
          <w:rStyle w:val="TagStyle"/>
          <w:rtl/>
        </w:rPr>
        <w:t xml:space="preserve"> </w:t>
      </w:r>
      <w:r w:rsidRPr="00DA2FB9">
        <w:rPr>
          <w:rStyle w:val="TagStyle"/>
          <w:rtl/>
        </w:rPr>
        <w:t>&lt;&lt; קריאה &gt;&gt;</w:t>
      </w:r>
      <w:r>
        <w:rPr>
          <w:rStyle w:val="TagStyle"/>
          <w:rtl/>
        </w:rPr>
        <w:t xml:space="preserve"> </w:t>
      </w:r>
    </w:p>
    <w:p w:rsidR="00610EDF" w:rsidRDefault="00610EDF" w:rsidP="002D20D1">
      <w:pPr>
        <w:rPr>
          <w:rtl/>
          <w:lang w:eastAsia="he-IL"/>
        </w:rPr>
      </w:pPr>
    </w:p>
    <w:p w:rsidR="00610EDF" w:rsidRDefault="002D20D1" w:rsidP="002D20D1">
      <w:pPr>
        <w:rPr>
          <w:rtl/>
          <w:lang w:eastAsia="he-IL"/>
        </w:rPr>
      </w:pPr>
      <w:r>
        <w:rPr>
          <w:rFonts w:hint="cs"/>
          <w:rtl/>
          <w:lang w:eastAsia="he-IL"/>
        </w:rPr>
        <w:t>– – –</w:t>
      </w:r>
      <w:r w:rsidR="00610EDF">
        <w:rPr>
          <w:rFonts w:hint="cs"/>
          <w:rtl/>
          <w:lang w:eastAsia="he-IL"/>
        </w:rPr>
        <w:t xml:space="preserve"> ליתר ביטחון.</w:t>
      </w:r>
    </w:p>
    <w:p w:rsidR="00610EDF" w:rsidRDefault="00610EDF" w:rsidP="00610EDF">
      <w:pPr>
        <w:rPr>
          <w:rtl/>
          <w:lang w:eastAsia="he-IL"/>
        </w:rPr>
      </w:pPr>
    </w:p>
    <w:p w:rsidR="00610EDF" w:rsidRDefault="00610EDF" w:rsidP="00610EDF">
      <w:pPr>
        <w:pStyle w:val="af7"/>
        <w:keepNext/>
        <w:rPr>
          <w:rtl/>
        </w:rPr>
      </w:pPr>
      <w:r w:rsidRPr="00410CF5">
        <w:rPr>
          <w:rStyle w:val="TagStyle"/>
          <w:rtl/>
        </w:rPr>
        <w:t xml:space="preserve"> &lt;&lt; יור &gt;&gt; </w:t>
      </w:r>
      <w:r>
        <w:rPr>
          <w:rtl/>
        </w:rPr>
        <w:t>היו"ר אורנה ברביבאי:</w:t>
      </w:r>
      <w:r w:rsidRPr="00410CF5">
        <w:rPr>
          <w:rStyle w:val="TagStyle"/>
          <w:rtl/>
        </w:rPr>
        <w:t xml:space="preserve"> &lt;&lt; יור &gt;&gt;</w:t>
      </w:r>
      <w:r>
        <w:rPr>
          <w:rtl/>
        </w:rPr>
        <w:t xml:space="preserve"> </w:t>
      </w:r>
    </w:p>
    <w:p w:rsidR="00610EDF" w:rsidRDefault="00610EDF" w:rsidP="002D20D1">
      <w:pPr>
        <w:rPr>
          <w:rtl/>
          <w:lang w:eastAsia="he-IL"/>
        </w:rPr>
      </w:pPr>
    </w:p>
    <w:p w:rsidR="00610EDF" w:rsidRDefault="00610EDF" w:rsidP="00610EDF">
      <w:pPr>
        <w:rPr>
          <w:rtl/>
          <w:lang w:eastAsia="he-IL"/>
        </w:rPr>
      </w:pPr>
      <w:r>
        <w:rPr>
          <w:rFonts w:hint="cs"/>
          <w:rtl/>
          <w:lang w:eastAsia="he-IL"/>
        </w:rPr>
        <w:t>אוקיי.</w:t>
      </w:r>
    </w:p>
    <w:p w:rsidR="00165231" w:rsidRDefault="00165231" w:rsidP="006D693B">
      <w:pPr>
        <w:rPr>
          <w:rtl/>
        </w:rPr>
      </w:pPr>
    </w:p>
    <w:p w:rsidR="00610EDF" w:rsidRDefault="00610EDF" w:rsidP="006D693B">
      <w:pPr>
        <w:rPr>
          <w:rtl/>
        </w:rPr>
      </w:pPr>
    </w:p>
    <w:p w:rsidR="00A3587D" w:rsidRDefault="00A3587D" w:rsidP="006D693B">
      <w:pPr>
        <w:pStyle w:val="a6"/>
        <w:rPr>
          <w:rtl/>
        </w:rPr>
      </w:pPr>
      <w:bookmarkStart w:id="6326" w:name="TOR_Q11"/>
      <w:bookmarkEnd w:id="6326"/>
      <w:r w:rsidRPr="00410CF5">
        <w:rPr>
          <w:rStyle w:val="TagStyle"/>
          <w:rtl/>
        </w:rPr>
        <w:t xml:space="preserve">&lt;&lt; נושא &gt;&gt; </w:t>
      </w:r>
      <w:bookmarkStart w:id="6327" w:name="_Toc61289330"/>
      <w:bookmarkStart w:id="6328" w:name="_Toc70251121"/>
      <w:bookmarkStart w:id="6329" w:name="_Toc70251198"/>
      <w:bookmarkStart w:id="6330" w:name="_Toc70528100"/>
      <w:r>
        <w:rPr>
          <w:rtl/>
        </w:rPr>
        <w:t>מסמכים שהונחו על שולחן הכנסת</w:t>
      </w:r>
      <w:bookmarkEnd w:id="6327"/>
      <w:bookmarkEnd w:id="6328"/>
      <w:bookmarkEnd w:id="6329"/>
      <w:bookmarkEnd w:id="6330"/>
      <w:r w:rsidRPr="00410CF5">
        <w:rPr>
          <w:rStyle w:val="TagStyle"/>
          <w:rtl/>
        </w:rPr>
        <w:t xml:space="preserve"> &lt;&lt; נושא &gt;&gt;</w:t>
      </w:r>
    </w:p>
    <w:p w:rsidR="00A3587D" w:rsidRDefault="00A3587D" w:rsidP="002D20D1">
      <w:pPr>
        <w:rPr>
          <w:rtl/>
        </w:rPr>
      </w:pPr>
    </w:p>
    <w:p w:rsidR="00A3587D" w:rsidRDefault="00A3587D" w:rsidP="006D693B">
      <w:pPr>
        <w:pStyle w:val="a4"/>
        <w:rPr>
          <w:rtl/>
        </w:rPr>
      </w:pPr>
      <w:bookmarkStart w:id="6331" w:name="_ETM_Q11_191000"/>
      <w:bookmarkStart w:id="6332" w:name="ET_speakercontinue_4926_6"/>
      <w:bookmarkEnd w:id="6331"/>
      <w:r w:rsidRPr="00DA2FB9">
        <w:rPr>
          <w:rStyle w:val="TagStyle"/>
          <w:rtl/>
        </w:rPr>
        <w:t xml:space="preserve"> &lt;&lt; דובר &gt;&gt;</w:t>
      </w:r>
      <w:r w:rsidRPr="00410CF5">
        <w:rPr>
          <w:rStyle w:val="TagStyle"/>
          <w:rtl/>
        </w:rPr>
        <w:t xml:space="preserve"> </w:t>
      </w:r>
      <w:bookmarkStart w:id="6333" w:name="_Toc61289331"/>
      <w:bookmarkStart w:id="6334" w:name="_Toc70251122"/>
      <w:bookmarkStart w:id="6335" w:name="_Toc70251199"/>
      <w:bookmarkStart w:id="6336" w:name="_Toc70528101"/>
      <w:r>
        <w:rPr>
          <w:rtl/>
        </w:rPr>
        <w:t>מזכירת הכנסת ירדנה מלר-הורוביץ:</w:t>
      </w:r>
      <w:bookmarkEnd w:id="6333"/>
      <w:bookmarkEnd w:id="6334"/>
      <w:bookmarkEnd w:id="6335"/>
      <w:bookmarkEnd w:id="6336"/>
      <w:r w:rsidRPr="00410CF5">
        <w:rPr>
          <w:rStyle w:val="TagStyle"/>
          <w:rtl/>
        </w:rPr>
        <w:t xml:space="preserve"> </w:t>
      </w:r>
      <w:r w:rsidRPr="00DA2FB9">
        <w:rPr>
          <w:rStyle w:val="TagStyle"/>
          <w:rtl/>
        </w:rPr>
        <w:t>&lt;&lt; דובר &gt;&gt;</w:t>
      </w:r>
      <w:r>
        <w:rPr>
          <w:rStyle w:val="TagStyle"/>
          <w:rtl/>
        </w:rPr>
        <w:t xml:space="preserve"> </w:t>
      </w:r>
      <w:bookmarkEnd w:id="6332"/>
    </w:p>
    <w:p w:rsidR="00A3587D" w:rsidRDefault="00A3587D" w:rsidP="002D20D1">
      <w:pPr>
        <w:rPr>
          <w:rtl/>
          <w:lang w:eastAsia="he-IL"/>
        </w:rPr>
      </w:pPr>
    </w:p>
    <w:p w:rsidR="00A3587D" w:rsidRDefault="00A3587D" w:rsidP="00E56456">
      <w:pPr>
        <w:rPr>
          <w:rtl/>
        </w:rPr>
      </w:pPr>
      <w:bookmarkStart w:id="6337" w:name="_ETM_Q11_193000"/>
      <w:bookmarkEnd w:id="6337"/>
      <w:r>
        <w:rPr>
          <w:rtl/>
        </w:rPr>
        <w:t xml:space="preserve">ברשות </w:t>
      </w:r>
      <w:bookmarkStart w:id="6338" w:name="_ETM_Q11_195669"/>
      <w:bookmarkEnd w:id="6338"/>
      <w:r>
        <w:rPr>
          <w:rtl/>
        </w:rPr>
        <w:t xml:space="preserve">יושבת-ראש </w:t>
      </w:r>
      <w:bookmarkStart w:id="6339" w:name="_ETM_Q11_196239"/>
      <w:bookmarkEnd w:id="6339"/>
      <w:r>
        <w:rPr>
          <w:rtl/>
        </w:rPr>
        <w:t>הישיבה</w:t>
      </w:r>
      <w:r>
        <w:rPr>
          <w:rFonts w:hint="cs"/>
          <w:rtl/>
        </w:rPr>
        <w:t>,</w:t>
      </w:r>
      <w:r>
        <w:rPr>
          <w:rtl/>
        </w:rPr>
        <w:t xml:space="preserve"> </w:t>
      </w:r>
      <w:bookmarkStart w:id="6340" w:name="_ETM_Q11_197410"/>
      <w:bookmarkEnd w:id="6340"/>
      <w:r>
        <w:rPr>
          <w:rtl/>
        </w:rPr>
        <w:t>ה</w:t>
      </w:r>
      <w:r>
        <w:rPr>
          <w:rFonts w:hint="cs"/>
          <w:rtl/>
        </w:rPr>
        <w:t>י</w:t>
      </w:r>
      <w:r>
        <w:rPr>
          <w:rtl/>
        </w:rPr>
        <w:t xml:space="preserve">נני </w:t>
      </w:r>
      <w:bookmarkStart w:id="6341" w:name="_ETM_Q11_197739"/>
      <w:bookmarkEnd w:id="6341"/>
      <w:r>
        <w:rPr>
          <w:rtl/>
        </w:rPr>
        <w:t xml:space="preserve">מתכבדת </w:t>
      </w:r>
      <w:bookmarkStart w:id="6342" w:name="_ETM_Q11_198279"/>
      <w:bookmarkEnd w:id="6342"/>
      <w:r>
        <w:rPr>
          <w:rtl/>
        </w:rPr>
        <w:t>להודיעכם</w:t>
      </w:r>
      <w:r w:rsidR="00165231">
        <w:rPr>
          <w:rFonts w:hint="cs"/>
          <w:rtl/>
        </w:rPr>
        <w:t>,</w:t>
      </w:r>
      <w:r>
        <w:rPr>
          <w:rtl/>
        </w:rPr>
        <w:t xml:space="preserve"> </w:t>
      </w:r>
      <w:bookmarkStart w:id="6343" w:name="_ETM_Q11_199000"/>
      <w:bookmarkEnd w:id="6343"/>
      <w:r>
        <w:rPr>
          <w:rtl/>
        </w:rPr>
        <w:t xml:space="preserve">כי </w:t>
      </w:r>
      <w:bookmarkStart w:id="6344" w:name="_ETM_Q11_199090"/>
      <w:bookmarkEnd w:id="6344"/>
      <w:r>
        <w:rPr>
          <w:rtl/>
        </w:rPr>
        <w:t>הונח</w:t>
      </w:r>
      <w:r>
        <w:rPr>
          <w:rFonts w:hint="cs"/>
          <w:rtl/>
        </w:rPr>
        <w:t>ו</w:t>
      </w:r>
      <w:r>
        <w:rPr>
          <w:rtl/>
        </w:rPr>
        <w:t xml:space="preserve"> </w:t>
      </w:r>
      <w:bookmarkStart w:id="6345" w:name="_ETM_Q11_199390"/>
      <w:bookmarkEnd w:id="6345"/>
      <w:r>
        <w:rPr>
          <w:rtl/>
        </w:rPr>
        <w:t xml:space="preserve">היום </w:t>
      </w:r>
      <w:bookmarkStart w:id="6346" w:name="_ETM_Q11_199599"/>
      <w:bookmarkEnd w:id="6346"/>
      <w:r>
        <w:rPr>
          <w:rtl/>
        </w:rPr>
        <w:t xml:space="preserve">על </w:t>
      </w:r>
      <w:bookmarkStart w:id="6347" w:name="_ETM_Q11_199689"/>
      <w:bookmarkEnd w:id="6347"/>
      <w:r>
        <w:rPr>
          <w:rtl/>
        </w:rPr>
        <w:t xml:space="preserve">שולחן </w:t>
      </w:r>
      <w:bookmarkStart w:id="6348" w:name="_ETM_Q11_200079"/>
      <w:bookmarkStart w:id="6349" w:name="_ETM_Q11_200380"/>
      <w:bookmarkEnd w:id="6348"/>
      <w:bookmarkEnd w:id="6349"/>
      <w:r>
        <w:rPr>
          <w:rtl/>
        </w:rPr>
        <w:t>הכנסת</w:t>
      </w:r>
      <w:r>
        <w:rPr>
          <w:rFonts w:hint="cs"/>
          <w:rtl/>
        </w:rPr>
        <w:t xml:space="preserve"> </w:t>
      </w:r>
      <w:r w:rsidR="00E56456">
        <w:rPr>
          <w:rFonts w:hint="eastAsia"/>
          <w:rtl/>
        </w:rPr>
        <w:t>–</w:t>
      </w:r>
    </w:p>
    <w:p w:rsidR="00A3587D" w:rsidRPr="00165231" w:rsidRDefault="00A3587D" w:rsidP="006D693B">
      <w:pPr>
        <w:rPr>
          <w:rtl/>
        </w:rPr>
      </w:pPr>
      <w:bookmarkStart w:id="6350" w:name="_ETM_Q11_200859"/>
      <w:bookmarkEnd w:id="6350"/>
    </w:p>
    <w:p w:rsidR="00A3587D" w:rsidRDefault="00A3587D" w:rsidP="00610EDF">
      <w:pPr>
        <w:rPr>
          <w:rtl/>
        </w:rPr>
      </w:pPr>
      <w:r>
        <w:rPr>
          <w:rFonts w:hint="cs"/>
          <w:rtl/>
        </w:rPr>
        <w:t xml:space="preserve">לקריאה שנייה ולקריאה שלישית: </w:t>
      </w:r>
      <w:r w:rsidRPr="00642512">
        <w:rPr>
          <w:rtl/>
        </w:rPr>
        <w:t>הצעת חוק הת</w:t>
      </w:r>
      <w:r>
        <w:rPr>
          <w:rFonts w:hint="cs"/>
          <w:rtl/>
        </w:rPr>
        <w:t>ו</w:t>
      </w:r>
      <w:r w:rsidRPr="00642512">
        <w:rPr>
          <w:rtl/>
        </w:rPr>
        <w:t>כנית לסיוע כלכלי (נגיף הקורונה החדש) (הוראת ש</w:t>
      </w:r>
      <w:r>
        <w:rPr>
          <w:rtl/>
        </w:rPr>
        <w:t>עה) (תיקון מס' 4), התשפ"א</w:t>
      </w:r>
      <w:r>
        <w:rPr>
          <w:rFonts w:hint="cs"/>
          <w:rtl/>
        </w:rPr>
        <w:t>–</w:t>
      </w:r>
      <w:r>
        <w:rPr>
          <w:rtl/>
        </w:rPr>
        <w:t>2021</w:t>
      </w:r>
      <w:bookmarkStart w:id="6351" w:name="_ETM_Q11_208170"/>
      <w:bookmarkEnd w:id="6351"/>
      <w:r>
        <w:rPr>
          <w:rFonts w:hint="cs"/>
          <w:rtl/>
        </w:rPr>
        <w:t xml:space="preserve">, </w:t>
      </w:r>
      <w:r>
        <w:rPr>
          <w:rtl/>
        </w:rPr>
        <w:t>שהחז</w:t>
      </w:r>
      <w:r w:rsidR="00165231">
        <w:rPr>
          <w:rFonts w:hint="cs"/>
          <w:rtl/>
        </w:rPr>
        <w:t>י</w:t>
      </w:r>
      <w:r>
        <w:rPr>
          <w:rtl/>
        </w:rPr>
        <w:t xml:space="preserve">רה </w:t>
      </w:r>
      <w:bookmarkStart w:id="6352" w:name="_ETM_Q11_209220"/>
      <w:bookmarkEnd w:id="6352"/>
      <w:r>
        <w:rPr>
          <w:rtl/>
        </w:rPr>
        <w:t xml:space="preserve">ועדת </w:t>
      </w:r>
      <w:bookmarkStart w:id="6353" w:name="_ETM_Q11_209790"/>
      <w:bookmarkEnd w:id="6353"/>
      <w:r>
        <w:rPr>
          <w:rtl/>
        </w:rPr>
        <w:t>הכספים</w:t>
      </w:r>
      <w:r>
        <w:rPr>
          <w:rFonts w:hint="cs"/>
          <w:rtl/>
        </w:rPr>
        <w:t>;</w:t>
      </w:r>
      <w:r>
        <w:rPr>
          <w:rtl/>
        </w:rPr>
        <w:t xml:space="preserve"> </w:t>
      </w:r>
      <w:bookmarkStart w:id="6354" w:name="_ETM_Q11_210900"/>
      <w:bookmarkStart w:id="6355" w:name="_ETM_Q11_211350"/>
      <w:bookmarkEnd w:id="6354"/>
      <w:bookmarkEnd w:id="6355"/>
      <w:r w:rsidRPr="00410CF5">
        <w:rPr>
          <w:rtl/>
        </w:rPr>
        <w:t>הצעת חוק המידע הפלילי ות</w:t>
      </w:r>
      <w:r>
        <w:rPr>
          <w:rtl/>
        </w:rPr>
        <w:t>קנת השבים (תיקון</w:t>
      </w:r>
      <w:r w:rsidRPr="00410CF5">
        <w:rPr>
          <w:rtl/>
        </w:rPr>
        <w:t>),</w:t>
      </w:r>
      <w:r>
        <w:rPr>
          <w:rFonts w:hint="cs"/>
          <w:rtl/>
        </w:rPr>
        <w:t xml:space="preserve"> </w:t>
      </w:r>
      <w:bookmarkStart w:id="6356" w:name="_ETM_Q11_216229"/>
      <w:bookmarkEnd w:id="6356"/>
      <w:r w:rsidR="00165231">
        <w:rPr>
          <w:rFonts w:hint="cs"/>
          <w:rtl/>
        </w:rPr>
        <w:t xml:space="preserve">התשפ"א–2021, </w:t>
      </w:r>
      <w:r>
        <w:rPr>
          <w:rtl/>
        </w:rPr>
        <w:t>שהחז</w:t>
      </w:r>
      <w:r w:rsidR="00165231">
        <w:rPr>
          <w:rFonts w:hint="cs"/>
          <w:rtl/>
        </w:rPr>
        <w:t>י</w:t>
      </w:r>
      <w:r>
        <w:rPr>
          <w:rtl/>
        </w:rPr>
        <w:t xml:space="preserve">רה </w:t>
      </w:r>
      <w:bookmarkStart w:id="6357" w:name="_ETM_Q11_217100"/>
      <w:bookmarkEnd w:id="6357"/>
      <w:r>
        <w:rPr>
          <w:rtl/>
        </w:rPr>
        <w:t xml:space="preserve">ועדת </w:t>
      </w:r>
      <w:bookmarkStart w:id="6358" w:name="_ETM_Q11_217610"/>
      <w:bookmarkEnd w:id="6358"/>
      <w:r>
        <w:rPr>
          <w:rFonts w:hint="cs"/>
          <w:rtl/>
        </w:rPr>
        <w:t>ה</w:t>
      </w:r>
      <w:r>
        <w:rPr>
          <w:rtl/>
        </w:rPr>
        <w:t>חוקה</w:t>
      </w:r>
      <w:r>
        <w:rPr>
          <w:rFonts w:hint="cs"/>
          <w:rtl/>
        </w:rPr>
        <w:t>,</w:t>
      </w:r>
      <w:r>
        <w:rPr>
          <w:rtl/>
        </w:rPr>
        <w:t xml:space="preserve"> </w:t>
      </w:r>
      <w:bookmarkStart w:id="6359" w:name="_ETM_Q11_217969"/>
      <w:bookmarkEnd w:id="6359"/>
      <w:r>
        <w:rPr>
          <w:rtl/>
        </w:rPr>
        <w:t xml:space="preserve">חוק </w:t>
      </w:r>
      <w:bookmarkStart w:id="6360" w:name="_ETM_Q11_218239"/>
      <w:bookmarkEnd w:id="6360"/>
      <w:r>
        <w:rPr>
          <w:rtl/>
        </w:rPr>
        <w:t>ומשפט</w:t>
      </w:r>
      <w:r>
        <w:rPr>
          <w:rFonts w:hint="cs"/>
          <w:rtl/>
        </w:rPr>
        <w:t>.</w:t>
      </w:r>
      <w:r>
        <w:rPr>
          <w:rtl/>
        </w:rPr>
        <w:t xml:space="preserve"> </w:t>
      </w:r>
      <w:bookmarkStart w:id="6361" w:name="_ETM_Q11_218960"/>
      <w:bookmarkEnd w:id="6361"/>
      <w:r>
        <w:rPr>
          <w:rtl/>
        </w:rPr>
        <w:t>תודה</w:t>
      </w:r>
      <w:r>
        <w:rPr>
          <w:rFonts w:hint="cs"/>
          <w:rtl/>
        </w:rPr>
        <w:t>.</w:t>
      </w:r>
    </w:p>
    <w:p w:rsidR="00A3587D" w:rsidRDefault="00A3587D" w:rsidP="006D693B">
      <w:pPr>
        <w:rPr>
          <w:rtl/>
        </w:rPr>
      </w:pPr>
    </w:p>
    <w:p w:rsidR="00A3587D" w:rsidRDefault="00A3587D" w:rsidP="006D693B">
      <w:pPr>
        <w:pStyle w:val="af6"/>
        <w:keepNext/>
        <w:rPr>
          <w:rtl/>
        </w:rPr>
      </w:pPr>
      <w:bookmarkStart w:id="6362" w:name="ET_interruption_5082_9"/>
      <w:r w:rsidRPr="002B3A06">
        <w:rPr>
          <w:rStyle w:val="TagStyle"/>
          <w:rtl/>
        </w:rPr>
        <w:t xml:space="preserve"> &lt;&lt; קריאה &gt;&gt; </w:t>
      </w:r>
      <w:r>
        <w:rPr>
          <w:rtl/>
        </w:rPr>
        <w:t>מאיר כהן (יש עתיד-תל"ם):</w:t>
      </w:r>
      <w:r w:rsidRPr="002B3A06">
        <w:rPr>
          <w:rStyle w:val="TagStyle"/>
          <w:rtl/>
        </w:rPr>
        <w:t xml:space="preserve"> &lt;&lt; קריאה &gt;&gt;</w:t>
      </w:r>
      <w:r>
        <w:rPr>
          <w:rtl/>
        </w:rPr>
        <w:t xml:space="preserve"> </w:t>
      </w:r>
      <w:bookmarkEnd w:id="6362"/>
    </w:p>
    <w:p w:rsidR="00A3587D" w:rsidRDefault="00A3587D" w:rsidP="002D20D1">
      <w:pPr>
        <w:rPr>
          <w:rtl/>
          <w:lang w:eastAsia="he-IL"/>
        </w:rPr>
      </w:pPr>
    </w:p>
    <w:p w:rsidR="00A3587D" w:rsidRDefault="002D20D1" w:rsidP="006D693B">
      <w:pPr>
        <w:rPr>
          <w:rtl/>
          <w:lang w:eastAsia="he-IL"/>
        </w:rPr>
      </w:pPr>
      <w:bookmarkStart w:id="6363" w:name="_ETM_Q11_224000"/>
      <w:bookmarkEnd w:id="6363"/>
      <w:r>
        <w:rPr>
          <w:rFonts w:hint="cs"/>
          <w:rtl/>
          <w:lang w:eastAsia="he-IL"/>
        </w:rPr>
        <w:t>– – –</w:t>
      </w:r>
    </w:p>
    <w:p w:rsidR="00A3587D" w:rsidRDefault="00A3587D" w:rsidP="006D693B">
      <w:pPr>
        <w:rPr>
          <w:rtl/>
          <w:lang w:eastAsia="he-IL"/>
        </w:rPr>
      </w:pPr>
    </w:p>
    <w:p w:rsidR="00A3587D" w:rsidRDefault="00A3587D" w:rsidP="006D693B">
      <w:pPr>
        <w:pStyle w:val="af7"/>
        <w:keepNext/>
        <w:rPr>
          <w:rtl/>
        </w:rPr>
      </w:pPr>
      <w:r w:rsidRPr="002B3A06">
        <w:rPr>
          <w:rStyle w:val="TagStyle"/>
          <w:rtl/>
        </w:rPr>
        <w:t xml:space="preserve"> &lt;&lt; יור &gt;&gt; </w:t>
      </w:r>
      <w:r>
        <w:rPr>
          <w:rtl/>
        </w:rPr>
        <w:t>היו"ר אורנה ברביבאי:</w:t>
      </w:r>
      <w:r w:rsidRPr="002B3A06">
        <w:rPr>
          <w:rStyle w:val="TagStyle"/>
          <w:rtl/>
        </w:rPr>
        <w:t xml:space="preserve"> &lt;&lt; יור &gt;&gt;</w:t>
      </w:r>
      <w:r>
        <w:rPr>
          <w:rtl/>
        </w:rPr>
        <w:t xml:space="preserve"> </w:t>
      </w:r>
    </w:p>
    <w:p w:rsidR="00A3587D" w:rsidRDefault="00A3587D" w:rsidP="002D20D1">
      <w:pPr>
        <w:rPr>
          <w:rtl/>
          <w:lang w:eastAsia="he-IL"/>
        </w:rPr>
      </w:pPr>
    </w:p>
    <w:p w:rsidR="00A3587D" w:rsidRDefault="00A3587D" w:rsidP="006D693B">
      <w:pPr>
        <w:rPr>
          <w:rtl/>
          <w:lang w:eastAsia="he-IL"/>
        </w:rPr>
      </w:pPr>
      <w:r>
        <w:rPr>
          <w:rFonts w:hint="cs"/>
          <w:rtl/>
          <w:lang w:eastAsia="he-IL"/>
        </w:rPr>
        <w:t xml:space="preserve">קריאה שנייה </w:t>
      </w:r>
      <w:bookmarkStart w:id="6364" w:name="_ETM_Q11_217000"/>
      <w:bookmarkEnd w:id="6364"/>
      <w:r>
        <w:rPr>
          <w:rFonts w:hint="cs"/>
          <w:rtl/>
          <w:lang w:eastAsia="he-IL"/>
        </w:rPr>
        <w:t>ושלישית.</w:t>
      </w:r>
    </w:p>
    <w:p w:rsidR="00A3587D" w:rsidRDefault="00A3587D" w:rsidP="006D693B">
      <w:pPr>
        <w:rPr>
          <w:rtl/>
          <w:lang w:eastAsia="he-IL"/>
        </w:rPr>
      </w:pPr>
    </w:p>
    <w:p w:rsidR="00A3587D" w:rsidRDefault="00A3587D" w:rsidP="006D693B">
      <w:pPr>
        <w:pStyle w:val="af6"/>
        <w:keepNext/>
        <w:rPr>
          <w:rtl/>
        </w:rPr>
      </w:pPr>
      <w:bookmarkStart w:id="6365" w:name="ET_interruption_5082_11"/>
      <w:r w:rsidRPr="002B3A06">
        <w:rPr>
          <w:rStyle w:val="TagStyle"/>
          <w:rtl/>
        </w:rPr>
        <w:t xml:space="preserve"> &lt;&lt; קריאה &gt;&gt; </w:t>
      </w:r>
      <w:r>
        <w:rPr>
          <w:rtl/>
        </w:rPr>
        <w:t>מאיר כהן (יש עתיד-תל"ם):</w:t>
      </w:r>
      <w:r w:rsidRPr="002B3A06">
        <w:rPr>
          <w:rStyle w:val="TagStyle"/>
          <w:rtl/>
        </w:rPr>
        <w:t xml:space="preserve"> &lt;&lt; קריאה &gt;&gt;</w:t>
      </w:r>
      <w:r>
        <w:rPr>
          <w:rtl/>
        </w:rPr>
        <w:t xml:space="preserve"> </w:t>
      </w:r>
      <w:bookmarkEnd w:id="6365"/>
    </w:p>
    <w:p w:rsidR="00A3587D" w:rsidRDefault="00A3587D" w:rsidP="002D20D1">
      <w:pPr>
        <w:rPr>
          <w:rtl/>
        </w:rPr>
      </w:pPr>
    </w:p>
    <w:p w:rsidR="00A3587D" w:rsidRDefault="002D20D1" w:rsidP="006D693B">
      <w:pPr>
        <w:rPr>
          <w:rtl/>
        </w:rPr>
      </w:pPr>
      <w:bookmarkStart w:id="6366" w:name="_ETM_Q11_220000"/>
      <w:bookmarkEnd w:id="6366"/>
      <w:r>
        <w:rPr>
          <w:rFonts w:hint="cs"/>
          <w:rtl/>
        </w:rPr>
        <w:t>– – –</w:t>
      </w:r>
    </w:p>
    <w:p w:rsidR="00A3587D" w:rsidRDefault="00A3587D" w:rsidP="006D693B">
      <w:pPr>
        <w:rPr>
          <w:rtl/>
        </w:rPr>
      </w:pPr>
    </w:p>
    <w:p w:rsidR="00A3587D" w:rsidRDefault="00A3587D" w:rsidP="006D693B">
      <w:pPr>
        <w:pStyle w:val="af7"/>
        <w:keepNext/>
        <w:rPr>
          <w:rtl/>
        </w:rPr>
      </w:pPr>
      <w:r w:rsidRPr="002B3A06">
        <w:rPr>
          <w:rStyle w:val="TagStyle"/>
          <w:rtl/>
        </w:rPr>
        <w:t xml:space="preserve"> &lt;&lt; יור &gt;&gt; </w:t>
      </w:r>
      <w:r>
        <w:rPr>
          <w:rtl/>
        </w:rPr>
        <w:t>היו"ר אורנה ברביבאי:</w:t>
      </w:r>
      <w:r w:rsidRPr="002B3A06">
        <w:rPr>
          <w:rStyle w:val="TagStyle"/>
          <w:rtl/>
        </w:rPr>
        <w:t xml:space="preserve"> &lt;&lt; יור &gt;&gt;</w:t>
      </w:r>
      <w:r>
        <w:rPr>
          <w:rtl/>
        </w:rPr>
        <w:t xml:space="preserve"> </w:t>
      </w:r>
    </w:p>
    <w:p w:rsidR="00A3587D" w:rsidRDefault="00A3587D" w:rsidP="002D20D1">
      <w:pPr>
        <w:rPr>
          <w:rtl/>
        </w:rPr>
      </w:pPr>
    </w:p>
    <w:p w:rsidR="00A3587D" w:rsidRDefault="00A3587D" w:rsidP="006D693B">
      <w:pPr>
        <w:rPr>
          <w:rtl/>
        </w:rPr>
      </w:pPr>
      <w:bookmarkStart w:id="6367" w:name="_ETM_Q11_218000"/>
      <w:bookmarkEnd w:id="6367"/>
      <w:r>
        <w:rPr>
          <w:rFonts w:hint="cs"/>
          <w:rtl/>
        </w:rPr>
        <w:t xml:space="preserve">כן. לפחות. זה לפי הקצב שזה מגיע. </w:t>
      </w:r>
      <w:bookmarkStart w:id="6368" w:name="_ETM_Q11_222000"/>
      <w:bookmarkEnd w:id="6368"/>
    </w:p>
    <w:p w:rsidR="00A3587D" w:rsidRDefault="00A3587D" w:rsidP="006D693B">
      <w:pPr>
        <w:rPr>
          <w:rtl/>
        </w:rPr>
      </w:pPr>
    </w:p>
    <w:p w:rsidR="00165231" w:rsidRDefault="00165231" w:rsidP="006D693B">
      <w:pPr>
        <w:rPr>
          <w:rtl/>
        </w:rPr>
      </w:pPr>
    </w:p>
    <w:p w:rsidR="00A3587D" w:rsidRDefault="00A3587D" w:rsidP="006D693B">
      <w:pPr>
        <w:pStyle w:val="a6"/>
        <w:rPr>
          <w:rtl/>
        </w:rPr>
      </w:pPr>
      <w:bookmarkStart w:id="6369" w:name="ET_hatsach_622378_21"/>
      <w:r w:rsidRPr="00E34E2D">
        <w:rPr>
          <w:rStyle w:val="TagStyle"/>
          <w:rtl/>
        </w:rPr>
        <w:t xml:space="preserve"> &lt;&lt; הצח &gt;&gt; </w:t>
      </w:r>
      <w:bookmarkStart w:id="6370" w:name="_Toc61289332"/>
      <w:bookmarkStart w:id="6371" w:name="_Toc70251123"/>
      <w:bookmarkStart w:id="6372" w:name="_Toc70251200"/>
      <w:bookmarkStart w:id="6373" w:name="_Toc70528102"/>
      <w:r>
        <w:rPr>
          <w:rtl/>
        </w:rPr>
        <w:t>הצעת חוק הת</w:t>
      </w:r>
      <w:r w:rsidR="00165231">
        <w:rPr>
          <w:rFonts w:hint="cs"/>
          <w:rtl/>
        </w:rPr>
        <w:t>ו</w:t>
      </w:r>
      <w:r>
        <w:rPr>
          <w:rtl/>
        </w:rPr>
        <w:t>כנית לסיוע כלכלי (נגיף הקורונה החדש) (הוראת שעה) (תיקון מס' 4), התשפ"א</w:t>
      </w:r>
      <w:r>
        <w:rPr>
          <w:rFonts w:hint="cs"/>
          <w:rtl/>
        </w:rPr>
        <w:t>–</w:t>
      </w:r>
      <w:r>
        <w:rPr>
          <w:rtl/>
        </w:rPr>
        <w:t>2021</w:t>
      </w:r>
      <w:bookmarkEnd w:id="6370"/>
      <w:bookmarkEnd w:id="6371"/>
      <w:bookmarkEnd w:id="6372"/>
      <w:bookmarkEnd w:id="6373"/>
      <w:r w:rsidRPr="00E34E2D">
        <w:rPr>
          <w:rStyle w:val="TagStyle"/>
          <w:rtl/>
        </w:rPr>
        <w:t xml:space="preserve"> &lt;&lt; הצח &gt;&gt;</w:t>
      </w:r>
      <w:r>
        <w:rPr>
          <w:rtl/>
        </w:rPr>
        <w:t xml:space="preserve"> </w:t>
      </w:r>
      <w:bookmarkEnd w:id="6369"/>
    </w:p>
    <w:p w:rsidR="00A3587D" w:rsidRDefault="00A3587D" w:rsidP="006D693B">
      <w:pPr>
        <w:rPr>
          <w:rtl/>
        </w:rPr>
      </w:pPr>
      <w:r>
        <w:rPr>
          <w:rFonts w:hint="cs"/>
          <w:rtl/>
        </w:rPr>
        <w:t>[</w:t>
      </w:r>
      <w:r>
        <w:rPr>
          <w:rFonts w:hint="eastAsia"/>
          <w:rtl/>
        </w:rPr>
        <w:t>מס</w:t>
      </w:r>
      <w:r>
        <w:rPr>
          <w:rtl/>
        </w:rPr>
        <w:t>'</w:t>
      </w:r>
      <w:r>
        <w:rPr>
          <w:rFonts w:hint="cs"/>
          <w:rtl/>
        </w:rPr>
        <w:t xml:space="preserve"> מ/1386</w:t>
      </w:r>
      <w:r>
        <w:rPr>
          <w:rtl/>
        </w:rPr>
        <w:t>; דברי הכנסת, חוב'</w:t>
      </w:r>
      <w:r>
        <w:rPr>
          <w:rFonts w:hint="cs"/>
          <w:rtl/>
        </w:rPr>
        <w:t xml:space="preserve"> י"ג</w:t>
      </w:r>
      <w:r>
        <w:rPr>
          <w:rtl/>
        </w:rPr>
        <w:t>, ישיבה</w:t>
      </w:r>
      <w:r>
        <w:rPr>
          <w:rFonts w:hint="cs"/>
          <w:rtl/>
        </w:rPr>
        <w:t xml:space="preserve"> 123</w:t>
      </w:r>
      <w:r>
        <w:rPr>
          <w:rtl/>
        </w:rPr>
        <w:t>; נספחות.</w:t>
      </w:r>
      <w:r>
        <w:rPr>
          <w:rFonts w:hint="cs"/>
          <w:rtl/>
        </w:rPr>
        <w:t>]</w:t>
      </w:r>
    </w:p>
    <w:p w:rsidR="00A3587D" w:rsidRDefault="00A3587D" w:rsidP="006D693B">
      <w:pPr>
        <w:pStyle w:val="-0"/>
        <w:rPr>
          <w:rtl/>
        </w:rPr>
      </w:pPr>
      <w:r>
        <w:rPr>
          <w:rtl/>
        </w:rPr>
        <w:t>(קריאה שנייה וקריאה שלישית)</w:t>
      </w:r>
    </w:p>
    <w:p w:rsidR="00A3587D" w:rsidRPr="00E34E2D" w:rsidRDefault="00A3587D" w:rsidP="006D693B">
      <w:pPr>
        <w:rPr>
          <w:rtl/>
        </w:rPr>
      </w:pPr>
    </w:p>
    <w:p w:rsidR="00A3587D" w:rsidRDefault="00A3587D" w:rsidP="006D693B">
      <w:pPr>
        <w:pStyle w:val="af7"/>
        <w:keepNext/>
        <w:rPr>
          <w:rtl/>
        </w:rPr>
      </w:pPr>
      <w:r w:rsidRPr="002B3A06">
        <w:rPr>
          <w:rStyle w:val="TagStyle"/>
          <w:rtl/>
        </w:rPr>
        <w:t xml:space="preserve">&lt;&lt; יור &gt;&gt; </w:t>
      </w:r>
      <w:r>
        <w:rPr>
          <w:rtl/>
        </w:rPr>
        <w:t>היו"ר אורנה ברביבאי:</w:t>
      </w:r>
      <w:r w:rsidRPr="002B3A06">
        <w:rPr>
          <w:rStyle w:val="TagStyle"/>
          <w:rtl/>
        </w:rPr>
        <w:t xml:space="preserve"> &lt;&lt; יור &gt;&gt;</w:t>
      </w:r>
      <w:r>
        <w:rPr>
          <w:rtl/>
        </w:rPr>
        <w:t xml:space="preserve"> </w:t>
      </w:r>
    </w:p>
    <w:p w:rsidR="00A3587D" w:rsidRPr="00E34E2D" w:rsidRDefault="00A3587D" w:rsidP="006D693B">
      <w:pPr>
        <w:rPr>
          <w:rtl/>
        </w:rPr>
      </w:pPr>
    </w:p>
    <w:p w:rsidR="00A3587D" w:rsidRDefault="00A3587D" w:rsidP="006D693B">
      <w:pPr>
        <w:rPr>
          <w:rtl/>
        </w:rPr>
      </w:pPr>
      <w:bookmarkStart w:id="6374" w:name="_ETM_Q11_231000"/>
      <w:bookmarkStart w:id="6375" w:name="_ETM_Q11_223000"/>
      <w:bookmarkEnd w:id="6374"/>
      <w:bookmarkEnd w:id="6375"/>
      <w:r>
        <w:rPr>
          <w:rFonts w:hint="cs"/>
          <w:rtl/>
        </w:rPr>
        <w:t>טוב,</w:t>
      </w:r>
      <w:bookmarkStart w:id="6376" w:name="_ETM_Q11_234879"/>
      <w:bookmarkEnd w:id="6376"/>
      <w:r>
        <w:rPr>
          <w:rFonts w:hint="cs"/>
          <w:rtl/>
        </w:rPr>
        <w:t xml:space="preserve"> </w:t>
      </w:r>
      <w:r>
        <w:rPr>
          <w:rtl/>
        </w:rPr>
        <w:t xml:space="preserve">חבר </w:t>
      </w:r>
      <w:bookmarkStart w:id="6377" w:name="_ETM_Q11_235090"/>
      <w:bookmarkEnd w:id="6377"/>
      <w:r>
        <w:rPr>
          <w:rtl/>
        </w:rPr>
        <w:t xml:space="preserve">הכנסת </w:t>
      </w:r>
      <w:bookmarkStart w:id="6378" w:name="_ETM_Q11_235420"/>
      <w:bookmarkEnd w:id="6378"/>
      <w:r>
        <w:rPr>
          <w:rtl/>
        </w:rPr>
        <w:t xml:space="preserve">ינון </w:t>
      </w:r>
      <w:bookmarkStart w:id="6379" w:name="_ETM_Q11_235660"/>
      <w:bookmarkEnd w:id="6379"/>
      <w:r>
        <w:rPr>
          <w:rtl/>
        </w:rPr>
        <w:t xml:space="preserve">אזולאי </w:t>
      </w:r>
      <w:bookmarkStart w:id="6380" w:name="_ETM_Q11_236020"/>
      <w:bookmarkEnd w:id="6380"/>
      <w:r>
        <w:rPr>
          <w:rtl/>
        </w:rPr>
        <w:t>מגיע</w:t>
      </w:r>
      <w:r>
        <w:rPr>
          <w:rFonts w:hint="cs"/>
          <w:rtl/>
        </w:rPr>
        <w:t>?</w:t>
      </w:r>
      <w:r>
        <w:rPr>
          <w:rtl/>
        </w:rPr>
        <w:t xml:space="preserve"> </w:t>
      </w:r>
      <w:bookmarkStart w:id="6381" w:name="_ETM_Q11_236469"/>
      <w:bookmarkEnd w:id="6381"/>
      <w:r>
        <w:rPr>
          <w:rtl/>
        </w:rPr>
        <w:t>בבקשה</w:t>
      </w:r>
      <w:r>
        <w:rPr>
          <w:rFonts w:hint="cs"/>
          <w:rtl/>
        </w:rPr>
        <w:t>.</w:t>
      </w:r>
      <w:r>
        <w:rPr>
          <w:rtl/>
        </w:rPr>
        <w:t xml:space="preserve"> </w:t>
      </w:r>
      <w:bookmarkStart w:id="6382" w:name="_ETM_Q11_256350"/>
      <w:bookmarkEnd w:id="6382"/>
      <w:r>
        <w:rPr>
          <w:rtl/>
        </w:rPr>
        <w:t>בבקשה</w:t>
      </w:r>
      <w:r>
        <w:rPr>
          <w:rFonts w:hint="cs"/>
          <w:rtl/>
        </w:rPr>
        <w:t>.</w:t>
      </w:r>
    </w:p>
    <w:p w:rsidR="00A3587D" w:rsidRDefault="00A3587D" w:rsidP="006D693B">
      <w:pPr>
        <w:rPr>
          <w:rtl/>
        </w:rPr>
      </w:pPr>
      <w:bookmarkStart w:id="6383" w:name="_ETM_Q11_242000"/>
      <w:bookmarkEnd w:id="6383"/>
    </w:p>
    <w:p w:rsidR="00A3587D" w:rsidRDefault="00A3587D" w:rsidP="008114B8">
      <w:pPr>
        <w:pStyle w:val="a4"/>
        <w:keepNext/>
        <w:rPr>
          <w:rtl/>
        </w:rPr>
      </w:pPr>
      <w:bookmarkStart w:id="6384" w:name="ET_speaker_5726_13"/>
      <w:r w:rsidRPr="002B3A06">
        <w:rPr>
          <w:rStyle w:val="TagStyle"/>
          <w:rtl/>
        </w:rPr>
        <w:t xml:space="preserve"> &lt;&lt; דובר &gt;&gt; </w:t>
      </w:r>
      <w:bookmarkStart w:id="6385" w:name="_Toc61289333"/>
      <w:bookmarkStart w:id="6386" w:name="_Toc70251124"/>
      <w:bookmarkStart w:id="6387" w:name="_Toc70251201"/>
      <w:bookmarkStart w:id="6388" w:name="_Toc70528103"/>
      <w:r>
        <w:rPr>
          <w:rtl/>
        </w:rPr>
        <w:t>ינון אזולאי (</w:t>
      </w:r>
      <w:r w:rsidR="008114B8">
        <w:rPr>
          <w:rFonts w:hint="cs"/>
          <w:rtl/>
        </w:rPr>
        <w:t>בשם ועדת הכספים</w:t>
      </w:r>
      <w:r>
        <w:rPr>
          <w:rtl/>
        </w:rPr>
        <w:t>):</w:t>
      </w:r>
      <w:bookmarkEnd w:id="6385"/>
      <w:bookmarkEnd w:id="6386"/>
      <w:bookmarkEnd w:id="6387"/>
      <w:bookmarkEnd w:id="6388"/>
      <w:r w:rsidRPr="002B3A06">
        <w:rPr>
          <w:rStyle w:val="TagStyle"/>
          <w:rtl/>
        </w:rPr>
        <w:t xml:space="preserve"> &lt;&lt; דובר &gt;&gt;</w:t>
      </w:r>
      <w:r>
        <w:rPr>
          <w:rtl/>
        </w:rPr>
        <w:t xml:space="preserve"> </w:t>
      </w:r>
      <w:bookmarkEnd w:id="6384"/>
    </w:p>
    <w:p w:rsidR="00A3587D" w:rsidRDefault="00A3587D" w:rsidP="002D20D1">
      <w:pPr>
        <w:rPr>
          <w:rtl/>
        </w:rPr>
      </w:pPr>
    </w:p>
    <w:p w:rsidR="00A3587D" w:rsidRDefault="00A3587D" w:rsidP="00165231">
      <w:pPr>
        <w:rPr>
          <w:rtl/>
        </w:rPr>
      </w:pPr>
      <w:bookmarkStart w:id="6389" w:name="_ETM_Q11_251000"/>
      <w:bookmarkStart w:id="6390" w:name="_ETM_Q11_258799"/>
      <w:bookmarkEnd w:id="6389"/>
      <w:bookmarkEnd w:id="6390"/>
      <w:r>
        <w:rPr>
          <w:rFonts w:hint="cs"/>
          <w:rtl/>
        </w:rPr>
        <w:t>ברשות</w:t>
      </w:r>
      <w:r>
        <w:rPr>
          <w:rtl/>
        </w:rPr>
        <w:t xml:space="preserve"> </w:t>
      </w:r>
      <w:bookmarkStart w:id="6391" w:name="_ETM_Q11_259130"/>
      <w:bookmarkEnd w:id="6391"/>
      <w:r>
        <w:rPr>
          <w:rtl/>
        </w:rPr>
        <w:t xml:space="preserve">גברתי </w:t>
      </w:r>
      <w:bookmarkStart w:id="6392" w:name="_ETM_Q11_259429"/>
      <w:bookmarkEnd w:id="6392"/>
      <w:r>
        <w:rPr>
          <w:rtl/>
        </w:rPr>
        <w:t>היושבת</w:t>
      </w:r>
      <w:bookmarkStart w:id="6393" w:name="_ETM_Q11_259759"/>
      <w:bookmarkEnd w:id="6393"/>
      <w:r>
        <w:rPr>
          <w:rFonts w:hint="cs"/>
          <w:rtl/>
        </w:rPr>
        <w:t>-</w:t>
      </w:r>
      <w:r>
        <w:rPr>
          <w:rtl/>
        </w:rPr>
        <w:t>ראש</w:t>
      </w:r>
      <w:r>
        <w:rPr>
          <w:rFonts w:hint="cs"/>
          <w:rtl/>
        </w:rPr>
        <w:t>, כבוד השר, השר לשירותי דת</w:t>
      </w:r>
      <w:bookmarkStart w:id="6394" w:name="_ETM_Q11_260149"/>
      <w:bookmarkStart w:id="6395" w:name="_ETM_Q11_261049"/>
      <w:bookmarkStart w:id="6396" w:name="_ETM_Q11_261170"/>
      <w:bookmarkStart w:id="6397" w:name="_ETM_Q11_261289"/>
      <w:bookmarkEnd w:id="6394"/>
      <w:bookmarkEnd w:id="6395"/>
      <w:bookmarkEnd w:id="6396"/>
      <w:bookmarkEnd w:id="6397"/>
      <w:r>
        <w:rPr>
          <w:rtl/>
        </w:rPr>
        <w:t xml:space="preserve"> </w:t>
      </w:r>
      <w:bookmarkStart w:id="6398" w:name="_ETM_Q11_261770"/>
      <w:bookmarkEnd w:id="6398"/>
      <w:r>
        <w:rPr>
          <w:rtl/>
        </w:rPr>
        <w:t xml:space="preserve">הרב </w:t>
      </w:r>
      <w:bookmarkStart w:id="6399" w:name="_ETM_Q11_261979"/>
      <w:bookmarkEnd w:id="6399"/>
      <w:r>
        <w:rPr>
          <w:rtl/>
        </w:rPr>
        <w:t xml:space="preserve">יעקב </w:t>
      </w:r>
      <w:bookmarkStart w:id="6400" w:name="_ETM_Q11_262249"/>
      <w:bookmarkEnd w:id="6400"/>
      <w:r>
        <w:rPr>
          <w:rtl/>
        </w:rPr>
        <w:t>אביטן</w:t>
      </w:r>
      <w:r>
        <w:rPr>
          <w:rFonts w:hint="cs"/>
          <w:rtl/>
        </w:rPr>
        <w:t>,</w:t>
      </w:r>
      <w:r>
        <w:rPr>
          <w:rtl/>
        </w:rPr>
        <w:t xml:space="preserve"> </w:t>
      </w:r>
      <w:bookmarkStart w:id="6401" w:name="_ETM_Q11_264650"/>
      <w:bookmarkStart w:id="6402" w:name="_ETM_Q11_265369"/>
      <w:bookmarkEnd w:id="6401"/>
      <w:bookmarkEnd w:id="6402"/>
      <w:r>
        <w:rPr>
          <w:rtl/>
        </w:rPr>
        <w:t>חברי</w:t>
      </w:r>
      <w:r>
        <w:rPr>
          <w:rFonts w:hint="cs"/>
          <w:rtl/>
        </w:rPr>
        <w:t>י</w:t>
      </w:r>
      <w:r>
        <w:rPr>
          <w:rtl/>
        </w:rPr>
        <w:t xml:space="preserve"> </w:t>
      </w:r>
      <w:bookmarkStart w:id="6403" w:name="_ETM_Q11_265640"/>
      <w:bookmarkEnd w:id="6403"/>
      <w:r>
        <w:rPr>
          <w:rtl/>
        </w:rPr>
        <w:t xml:space="preserve">חברי </w:t>
      </w:r>
      <w:bookmarkStart w:id="6404" w:name="_ETM_Q11_265850"/>
      <w:bookmarkEnd w:id="6404"/>
      <w:r>
        <w:rPr>
          <w:rtl/>
        </w:rPr>
        <w:t>הכנסת</w:t>
      </w:r>
      <w:bookmarkStart w:id="6405" w:name="_ETM_Q11_266430"/>
      <w:bookmarkStart w:id="6406" w:name="_ETM_Q11_266819"/>
      <w:bookmarkEnd w:id="6405"/>
      <w:bookmarkEnd w:id="6406"/>
      <w:r>
        <w:rPr>
          <w:rFonts w:hint="cs"/>
          <w:rtl/>
        </w:rPr>
        <w:t xml:space="preserve"> ו</w:t>
      </w:r>
      <w:r>
        <w:rPr>
          <w:rtl/>
        </w:rPr>
        <w:t xml:space="preserve">סגן </w:t>
      </w:r>
      <w:bookmarkStart w:id="6407" w:name="_ETM_Q11_267150"/>
      <w:bookmarkEnd w:id="6407"/>
      <w:r>
        <w:rPr>
          <w:rtl/>
        </w:rPr>
        <w:t>השר</w:t>
      </w:r>
      <w:r>
        <w:rPr>
          <w:rFonts w:hint="cs"/>
          <w:rtl/>
        </w:rPr>
        <w:t>,</w:t>
      </w:r>
      <w:r>
        <w:rPr>
          <w:rtl/>
        </w:rPr>
        <w:t xml:space="preserve"> </w:t>
      </w:r>
      <w:bookmarkStart w:id="6408" w:name="_ETM_Q11_268170"/>
      <w:bookmarkEnd w:id="6408"/>
      <w:r>
        <w:rPr>
          <w:rtl/>
        </w:rPr>
        <w:t xml:space="preserve">סגן </w:t>
      </w:r>
      <w:bookmarkStart w:id="6409" w:name="_ETM_Q11_268500"/>
      <w:bookmarkEnd w:id="6409"/>
      <w:r>
        <w:rPr>
          <w:rtl/>
        </w:rPr>
        <w:t xml:space="preserve">שר </w:t>
      </w:r>
      <w:bookmarkStart w:id="6410" w:name="_ETM_Q11_268709"/>
      <w:bookmarkEnd w:id="6410"/>
      <w:r>
        <w:rPr>
          <w:rtl/>
        </w:rPr>
        <w:t xml:space="preserve">האוצר </w:t>
      </w:r>
      <w:bookmarkStart w:id="6411" w:name="_ETM_Q11_269040"/>
      <w:bookmarkEnd w:id="6411"/>
      <w:r>
        <w:rPr>
          <w:rtl/>
        </w:rPr>
        <w:t xml:space="preserve">הרב </w:t>
      </w:r>
      <w:bookmarkStart w:id="6412" w:name="_ETM_Q11_269220"/>
      <w:bookmarkEnd w:id="6412"/>
      <w:r>
        <w:rPr>
          <w:rtl/>
        </w:rPr>
        <w:t xml:space="preserve">יצחק </w:t>
      </w:r>
      <w:bookmarkStart w:id="6413" w:name="_ETM_Q11_269520"/>
      <w:bookmarkEnd w:id="6413"/>
      <w:r>
        <w:rPr>
          <w:rtl/>
        </w:rPr>
        <w:t>כהן</w:t>
      </w:r>
      <w:bookmarkStart w:id="6414" w:name="_ETM_Q11_270680"/>
      <w:bookmarkEnd w:id="6414"/>
      <w:r>
        <w:rPr>
          <w:rFonts w:hint="cs"/>
          <w:rtl/>
        </w:rPr>
        <w:t xml:space="preserve">, </w:t>
      </w:r>
      <w:bookmarkStart w:id="6415" w:name="_ETM_Q11_272000"/>
      <w:bookmarkEnd w:id="6415"/>
      <w:r>
        <w:rPr>
          <w:rtl/>
        </w:rPr>
        <w:t xml:space="preserve">אני </w:t>
      </w:r>
      <w:bookmarkStart w:id="6416" w:name="_ETM_Q11_270890"/>
      <w:bookmarkEnd w:id="6416"/>
      <w:r>
        <w:rPr>
          <w:rtl/>
        </w:rPr>
        <w:t xml:space="preserve">מתכבד </w:t>
      </w:r>
      <w:bookmarkStart w:id="6417" w:name="_ETM_Q11_271640"/>
      <w:bookmarkEnd w:id="6417"/>
      <w:r>
        <w:rPr>
          <w:rtl/>
        </w:rPr>
        <w:t xml:space="preserve">להביא </w:t>
      </w:r>
      <w:bookmarkStart w:id="6418" w:name="_ETM_Q11_271970"/>
      <w:bookmarkEnd w:id="6418"/>
      <w:r>
        <w:rPr>
          <w:rtl/>
        </w:rPr>
        <w:t xml:space="preserve">בפני </w:t>
      </w:r>
      <w:bookmarkStart w:id="6419" w:name="_ETM_Q11_272240"/>
      <w:bookmarkEnd w:id="6419"/>
      <w:r>
        <w:rPr>
          <w:rtl/>
        </w:rPr>
        <w:t>הכנסת</w:t>
      </w:r>
      <w:r w:rsidR="00610EDF">
        <w:rPr>
          <w:rFonts w:hint="cs"/>
          <w:rtl/>
        </w:rPr>
        <w:t>,</w:t>
      </w:r>
      <w:r>
        <w:rPr>
          <w:rtl/>
        </w:rPr>
        <w:t xml:space="preserve"> </w:t>
      </w:r>
      <w:bookmarkStart w:id="6420" w:name="_ETM_Q11_272450"/>
      <w:bookmarkEnd w:id="6420"/>
      <w:r>
        <w:rPr>
          <w:rtl/>
        </w:rPr>
        <w:t xml:space="preserve">לקריאה </w:t>
      </w:r>
      <w:bookmarkStart w:id="6421" w:name="_ETM_Q11_272750"/>
      <w:bookmarkEnd w:id="6421"/>
      <w:r>
        <w:rPr>
          <w:rtl/>
        </w:rPr>
        <w:t xml:space="preserve">השנייה </w:t>
      </w:r>
      <w:bookmarkStart w:id="6422" w:name="_ETM_Q11_273410"/>
      <w:bookmarkEnd w:id="6422"/>
      <w:r>
        <w:rPr>
          <w:rtl/>
        </w:rPr>
        <w:t xml:space="preserve">ולקריאה </w:t>
      </w:r>
      <w:bookmarkStart w:id="6423" w:name="_ETM_Q11_273800"/>
      <w:bookmarkEnd w:id="6423"/>
      <w:r>
        <w:rPr>
          <w:rtl/>
        </w:rPr>
        <w:t>השלישית</w:t>
      </w:r>
      <w:r w:rsidR="00610EDF">
        <w:rPr>
          <w:rFonts w:hint="cs"/>
          <w:rtl/>
        </w:rPr>
        <w:t>,</w:t>
      </w:r>
      <w:r>
        <w:rPr>
          <w:rtl/>
        </w:rPr>
        <w:t xml:space="preserve"> </w:t>
      </w:r>
      <w:bookmarkStart w:id="6424" w:name="_ETM_Q11_274130"/>
      <w:bookmarkEnd w:id="6424"/>
      <w:r>
        <w:rPr>
          <w:rtl/>
        </w:rPr>
        <w:t xml:space="preserve">את </w:t>
      </w:r>
      <w:bookmarkStart w:id="6425" w:name="_ETM_Q11_274190"/>
      <w:bookmarkEnd w:id="6425"/>
      <w:r w:rsidRPr="002B3A06">
        <w:rPr>
          <w:rtl/>
        </w:rPr>
        <w:t xml:space="preserve">הצעת חוק התוכנית לסיוע כלכלי (נגיף הקורונה </w:t>
      </w:r>
      <w:r>
        <w:rPr>
          <w:rtl/>
        </w:rPr>
        <w:t>החדש) (הוראת שעה) (תיקון מס' 4)</w:t>
      </w:r>
      <w:r>
        <w:rPr>
          <w:rFonts w:hint="cs"/>
          <w:rtl/>
        </w:rPr>
        <w:t xml:space="preserve">. </w:t>
      </w:r>
      <w:bookmarkStart w:id="6426" w:name="_ETM_Q11_279305"/>
      <w:bookmarkEnd w:id="6426"/>
    </w:p>
    <w:p w:rsidR="00A3587D" w:rsidRDefault="00A3587D" w:rsidP="006D693B">
      <w:pPr>
        <w:rPr>
          <w:rtl/>
        </w:rPr>
      </w:pPr>
      <w:bookmarkStart w:id="6427" w:name="_ETM_Q11_280000"/>
      <w:bookmarkEnd w:id="6427"/>
    </w:p>
    <w:p w:rsidR="00A3587D" w:rsidRDefault="00A3587D" w:rsidP="00E56456">
      <w:pPr>
        <w:rPr>
          <w:rtl/>
        </w:rPr>
      </w:pPr>
      <w:r>
        <w:rPr>
          <w:rtl/>
        </w:rPr>
        <w:t xml:space="preserve">הצעת </w:t>
      </w:r>
      <w:bookmarkStart w:id="6428" w:name="_ETM_Q11_279590"/>
      <w:bookmarkEnd w:id="6428"/>
      <w:r>
        <w:rPr>
          <w:rtl/>
        </w:rPr>
        <w:t xml:space="preserve">החוק </w:t>
      </w:r>
      <w:bookmarkStart w:id="6429" w:name="_ETM_Q11_279770"/>
      <w:bookmarkEnd w:id="6429"/>
      <w:r>
        <w:rPr>
          <w:rtl/>
        </w:rPr>
        <w:t>ש</w:t>
      </w:r>
      <w:r>
        <w:rPr>
          <w:rFonts w:hint="cs"/>
          <w:rtl/>
        </w:rPr>
        <w:t>ב</w:t>
      </w:r>
      <w:r>
        <w:rPr>
          <w:rtl/>
        </w:rPr>
        <w:t xml:space="preserve">פניכם </w:t>
      </w:r>
      <w:bookmarkStart w:id="6430" w:name="_ETM_Q11_280830"/>
      <w:bookmarkEnd w:id="6430"/>
      <w:r>
        <w:rPr>
          <w:rtl/>
        </w:rPr>
        <w:t>מתק</w:t>
      </w:r>
      <w:r>
        <w:rPr>
          <w:rFonts w:hint="cs"/>
          <w:rtl/>
        </w:rPr>
        <w:t>נת</w:t>
      </w:r>
      <w:r>
        <w:rPr>
          <w:rtl/>
        </w:rPr>
        <w:t xml:space="preserve"> </w:t>
      </w:r>
      <w:bookmarkStart w:id="6431" w:name="_ETM_Q11_281400"/>
      <w:bookmarkStart w:id="6432" w:name="_ETM_Q11_281640"/>
      <w:bookmarkEnd w:id="6431"/>
      <w:bookmarkEnd w:id="6432"/>
      <w:r>
        <w:rPr>
          <w:rtl/>
        </w:rPr>
        <w:t xml:space="preserve">הוראות </w:t>
      </w:r>
      <w:bookmarkStart w:id="6433" w:name="_ETM_Q11_282300"/>
      <w:bookmarkEnd w:id="6433"/>
      <w:r>
        <w:rPr>
          <w:rtl/>
        </w:rPr>
        <w:t xml:space="preserve">הנוגעות </w:t>
      </w:r>
      <w:bookmarkStart w:id="6434" w:name="_ETM_Q11_282780"/>
      <w:bookmarkEnd w:id="6434"/>
      <w:r>
        <w:rPr>
          <w:rtl/>
        </w:rPr>
        <w:t>ל</w:t>
      </w:r>
      <w:bookmarkStart w:id="6435" w:name="_ETM_Q11_283020"/>
      <w:bookmarkStart w:id="6436" w:name="_ETM_Q11_283319"/>
      <w:bookmarkEnd w:id="6435"/>
      <w:bookmarkEnd w:id="6436"/>
      <w:r>
        <w:rPr>
          <w:rFonts w:hint="cs"/>
          <w:rtl/>
        </w:rPr>
        <w:t xml:space="preserve">מענק הסיוע </w:t>
      </w:r>
      <w:bookmarkStart w:id="6437" w:name="_ETM_Q11_283380"/>
      <w:bookmarkEnd w:id="6437"/>
      <w:r>
        <w:rPr>
          <w:rFonts w:hint="cs"/>
          <w:rtl/>
        </w:rPr>
        <w:t>לה</w:t>
      </w:r>
      <w:r>
        <w:rPr>
          <w:rtl/>
        </w:rPr>
        <w:t xml:space="preserve">וצאות </w:t>
      </w:r>
      <w:bookmarkStart w:id="6438" w:name="_ETM_Q11_283620"/>
      <w:bookmarkEnd w:id="6438"/>
      <w:r>
        <w:rPr>
          <w:rFonts w:hint="cs"/>
          <w:rtl/>
        </w:rPr>
        <w:t>קבועות</w:t>
      </w:r>
      <w:r>
        <w:rPr>
          <w:rtl/>
        </w:rPr>
        <w:t xml:space="preserve"> </w:t>
      </w:r>
      <w:bookmarkStart w:id="6439" w:name="_ETM_Q11_283920"/>
      <w:bookmarkEnd w:id="6439"/>
      <w:r>
        <w:rPr>
          <w:rtl/>
        </w:rPr>
        <w:t xml:space="preserve">בשל </w:t>
      </w:r>
      <w:bookmarkStart w:id="6440" w:name="_ETM_Q11_284160"/>
      <w:bookmarkEnd w:id="6440"/>
      <w:r>
        <w:rPr>
          <w:rFonts w:hint="cs"/>
          <w:rtl/>
        </w:rPr>
        <w:t>ה</w:t>
      </w:r>
      <w:r>
        <w:rPr>
          <w:rtl/>
        </w:rPr>
        <w:t>השפע</w:t>
      </w:r>
      <w:r>
        <w:rPr>
          <w:rFonts w:hint="cs"/>
          <w:rtl/>
        </w:rPr>
        <w:t>ה</w:t>
      </w:r>
      <w:r>
        <w:rPr>
          <w:rtl/>
        </w:rPr>
        <w:t xml:space="preserve"> </w:t>
      </w:r>
      <w:bookmarkStart w:id="6441" w:name="_ETM_Q11_284640"/>
      <w:bookmarkEnd w:id="6441"/>
      <w:r>
        <w:rPr>
          <w:rtl/>
        </w:rPr>
        <w:t xml:space="preserve">הכלכלית </w:t>
      </w:r>
      <w:bookmarkStart w:id="6442" w:name="_ETM_Q11_285180"/>
      <w:bookmarkEnd w:id="6442"/>
      <w:r>
        <w:rPr>
          <w:rtl/>
        </w:rPr>
        <w:t xml:space="preserve">של </w:t>
      </w:r>
      <w:bookmarkStart w:id="6443" w:name="_ETM_Q11_285330"/>
      <w:bookmarkEnd w:id="6443"/>
      <w:r>
        <w:rPr>
          <w:rtl/>
        </w:rPr>
        <w:t xml:space="preserve">נגיף </w:t>
      </w:r>
      <w:bookmarkStart w:id="6444" w:name="_ETM_Q11_285569"/>
      <w:bookmarkEnd w:id="6444"/>
      <w:r>
        <w:rPr>
          <w:rtl/>
        </w:rPr>
        <w:t xml:space="preserve">הקורונה </w:t>
      </w:r>
      <w:bookmarkStart w:id="6445" w:name="_ETM_Q11_285930"/>
      <w:bookmarkEnd w:id="6445"/>
      <w:r>
        <w:rPr>
          <w:rtl/>
        </w:rPr>
        <w:t>החדש</w:t>
      </w:r>
      <w:bookmarkStart w:id="6446" w:name="_ETM_Q11_286200"/>
      <w:bookmarkStart w:id="6447" w:name="_ETM_Q11_286290"/>
      <w:bookmarkEnd w:id="6446"/>
      <w:bookmarkEnd w:id="6447"/>
      <w:r>
        <w:rPr>
          <w:rFonts w:hint="cs"/>
          <w:rtl/>
        </w:rPr>
        <w:t xml:space="preserve"> ול</w:t>
      </w:r>
      <w:r>
        <w:rPr>
          <w:rtl/>
        </w:rPr>
        <w:t xml:space="preserve">מענק </w:t>
      </w:r>
      <w:bookmarkStart w:id="6448" w:name="_ETM_Q11_287429"/>
      <w:bookmarkEnd w:id="6448"/>
      <w:r>
        <w:rPr>
          <w:rtl/>
        </w:rPr>
        <w:t xml:space="preserve">עבודה </w:t>
      </w:r>
      <w:bookmarkStart w:id="6449" w:name="_ETM_Q11_288060"/>
      <w:bookmarkEnd w:id="6449"/>
      <w:r>
        <w:rPr>
          <w:rtl/>
        </w:rPr>
        <w:t xml:space="preserve">מכוח </w:t>
      </w:r>
      <w:bookmarkStart w:id="6450" w:name="_ETM_Q11_288479"/>
      <w:bookmarkEnd w:id="6450"/>
      <w:r>
        <w:rPr>
          <w:rtl/>
        </w:rPr>
        <w:t xml:space="preserve">חוק </w:t>
      </w:r>
      <w:bookmarkStart w:id="6451" w:name="_ETM_Q11_288630"/>
      <w:bookmarkEnd w:id="6451"/>
      <w:r>
        <w:rPr>
          <w:rtl/>
        </w:rPr>
        <w:t xml:space="preserve">להגדלת </w:t>
      </w:r>
      <w:bookmarkStart w:id="6452" w:name="_ETM_Q11_288989"/>
      <w:bookmarkEnd w:id="6452"/>
      <w:r>
        <w:rPr>
          <w:rtl/>
        </w:rPr>
        <w:t xml:space="preserve">שיעור </w:t>
      </w:r>
      <w:bookmarkStart w:id="6453" w:name="_ETM_Q11_289139"/>
      <w:bookmarkEnd w:id="6453"/>
      <w:r>
        <w:rPr>
          <w:rtl/>
        </w:rPr>
        <w:t xml:space="preserve">ההשתתפות </w:t>
      </w:r>
      <w:bookmarkStart w:id="6454" w:name="_ETM_Q11_289499"/>
      <w:bookmarkEnd w:id="6454"/>
      <w:r>
        <w:rPr>
          <w:rtl/>
        </w:rPr>
        <w:t xml:space="preserve">בכוח </w:t>
      </w:r>
      <w:bookmarkStart w:id="6455" w:name="_ETM_Q11_289799"/>
      <w:bookmarkEnd w:id="6455"/>
      <w:r>
        <w:rPr>
          <w:rtl/>
        </w:rPr>
        <w:t xml:space="preserve">העבודה </w:t>
      </w:r>
      <w:bookmarkStart w:id="6456" w:name="_ETM_Q11_291130"/>
      <w:bookmarkStart w:id="6457" w:name="_ETM_Q11_291340"/>
      <w:bookmarkEnd w:id="6456"/>
      <w:bookmarkEnd w:id="6457"/>
      <w:r>
        <w:rPr>
          <w:rFonts w:hint="cs"/>
          <w:rtl/>
        </w:rPr>
        <w:t>ול</w:t>
      </w:r>
      <w:r>
        <w:rPr>
          <w:rtl/>
        </w:rPr>
        <w:t xml:space="preserve">צמצום </w:t>
      </w:r>
      <w:bookmarkStart w:id="6458" w:name="_ETM_Q11_291640"/>
      <w:bookmarkEnd w:id="6458"/>
      <w:r>
        <w:rPr>
          <w:rtl/>
        </w:rPr>
        <w:t xml:space="preserve">פערים </w:t>
      </w:r>
      <w:bookmarkStart w:id="6459" w:name="_ETM_Q11_291909"/>
      <w:bookmarkEnd w:id="6459"/>
      <w:r>
        <w:rPr>
          <w:rtl/>
        </w:rPr>
        <w:t>חברתיים</w:t>
      </w:r>
      <w:r>
        <w:rPr>
          <w:rFonts w:hint="cs"/>
          <w:rtl/>
        </w:rPr>
        <w:t>, וקובעת</w:t>
      </w:r>
      <w:bookmarkStart w:id="6460" w:name="_ETM_Q11_292299"/>
      <w:bookmarkStart w:id="6461" w:name="_ETM_Q11_292630"/>
      <w:bookmarkEnd w:id="6460"/>
      <w:bookmarkEnd w:id="6461"/>
      <w:r>
        <w:rPr>
          <w:rFonts w:hint="cs"/>
          <w:rtl/>
        </w:rPr>
        <w:t xml:space="preserve"> </w:t>
      </w:r>
      <w:r w:rsidRPr="00103417">
        <w:rPr>
          <w:rtl/>
        </w:rPr>
        <w:t xml:space="preserve">מענק </w:t>
      </w:r>
      <w:bookmarkStart w:id="6462" w:name="_ETM_Q11_292900"/>
      <w:bookmarkEnd w:id="6462"/>
      <w:r w:rsidRPr="00103417">
        <w:rPr>
          <w:rtl/>
        </w:rPr>
        <w:t xml:space="preserve">חדש </w:t>
      </w:r>
      <w:bookmarkStart w:id="6463" w:name="_ETM_Q11_293170"/>
      <w:bookmarkEnd w:id="6463"/>
      <w:r>
        <w:rPr>
          <w:rFonts w:hint="cs"/>
          <w:rtl/>
        </w:rPr>
        <w:t>ל</w:t>
      </w:r>
      <w:r w:rsidRPr="00103417">
        <w:rPr>
          <w:rFonts w:hint="cs"/>
          <w:rtl/>
        </w:rPr>
        <w:t>סיוע</w:t>
      </w:r>
      <w:r>
        <w:rPr>
          <w:rtl/>
        </w:rPr>
        <w:t xml:space="preserve"> </w:t>
      </w:r>
      <w:bookmarkStart w:id="6464" w:name="_ETM_Q11_293500"/>
      <w:bookmarkEnd w:id="6464"/>
      <w:r>
        <w:rPr>
          <w:rtl/>
        </w:rPr>
        <w:t xml:space="preserve">בשל </w:t>
      </w:r>
      <w:bookmarkStart w:id="6465" w:name="_ETM_Q11_293740"/>
      <w:bookmarkEnd w:id="6465"/>
      <w:r>
        <w:rPr>
          <w:rtl/>
        </w:rPr>
        <w:t xml:space="preserve">פגיעה </w:t>
      </w:r>
      <w:bookmarkStart w:id="6466" w:name="_ETM_Q11_294009"/>
      <w:bookmarkEnd w:id="6466"/>
      <w:r>
        <w:rPr>
          <w:rtl/>
        </w:rPr>
        <w:t xml:space="preserve">ממושכת </w:t>
      </w:r>
      <w:bookmarkStart w:id="6467" w:name="_ETM_Q11_295140"/>
      <w:bookmarkEnd w:id="6467"/>
      <w:r>
        <w:rPr>
          <w:rtl/>
        </w:rPr>
        <w:t xml:space="preserve">בעקבות </w:t>
      </w:r>
      <w:bookmarkStart w:id="6468" w:name="_ETM_Q11_295560"/>
      <w:bookmarkEnd w:id="6468"/>
      <w:r>
        <w:rPr>
          <w:rtl/>
        </w:rPr>
        <w:t xml:space="preserve">השפעתו </w:t>
      </w:r>
      <w:bookmarkStart w:id="6469" w:name="_ETM_Q11_296010"/>
      <w:bookmarkEnd w:id="6469"/>
      <w:r>
        <w:rPr>
          <w:rtl/>
        </w:rPr>
        <w:t xml:space="preserve">הכלכלית </w:t>
      </w:r>
      <w:bookmarkStart w:id="6470" w:name="_ETM_Q11_296520"/>
      <w:bookmarkEnd w:id="6470"/>
      <w:r>
        <w:rPr>
          <w:rtl/>
        </w:rPr>
        <w:t xml:space="preserve">של </w:t>
      </w:r>
      <w:bookmarkStart w:id="6471" w:name="_ETM_Q11_296700"/>
      <w:bookmarkEnd w:id="6471"/>
      <w:r>
        <w:rPr>
          <w:rtl/>
        </w:rPr>
        <w:t xml:space="preserve">נגיף </w:t>
      </w:r>
      <w:bookmarkStart w:id="6472" w:name="_ETM_Q11_296940"/>
      <w:bookmarkEnd w:id="6472"/>
      <w:r>
        <w:rPr>
          <w:rtl/>
        </w:rPr>
        <w:t xml:space="preserve">הקורונה </w:t>
      </w:r>
      <w:bookmarkStart w:id="6473" w:name="_ETM_Q11_297390"/>
      <w:bookmarkEnd w:id="6473"/>
      <w:r>
        <w:rPr>
          <w:rtl/>
        </w:rPr>
        <w:t>החדש</w:t>
      </w:r>
      <w:r>
        <w:rPr>
          <w:rFonts w:hint="cs"/>
          <w:rtl/>
        </w:rPr>
        <w:t xml:space="preserve"> </w:t>
      </w:r>
      <w:r w:rsidR="00E56456">
        <w:rPr>
          <w:rFonts w:hint="cs"/>
          <w:rtl/>
        </w:rPr>
        <w:t>–</w:t>
      </w:r>
      <w:r>
        <w:rPr>
          <w:rtl/>
        </w:rPr>
        <w:t xml:space="preserve"> </w:t>
      </w:r>
      <w:bookmarkStart w:id="6474" w:name="_ETM_Q11_297690"/>
      <w:bookmarkEnd w:id="6474"/>
      <w:r>
        <w:rPr>
          <w:rtl/>
        </w:rPr>
        <w:t>אגב</w:t>
      </w:r>
      <w:bookmarkStart w:id="6475" w:name="_ETM_Q11_297990"/>
      <w:bookmarkEnd w:id="6475"/>
      <w:r>
        <w:rPr>
          <w:rFonts w:hint="cs"/>
          <w:rtl/>
        </w:rPr>
        <w:t xml:space="preserve">, </w:t>
      </w:r>
      <w:bookmarkStart w:id="6476" w:name="_ETM_Q11_296000"/>
      <w:bookmarkEnd w:id="6476"/>
      <w:r>
        <w:rPr>
          <w:rtl/>
        </w:rPr>
        <w:t xml:space="preserve">צריך </w:t>
      </w:r>
      <w:bookmarkStart w:id="6477" w:name="_ETM_Q11_298230"/>
      <w:bookmarkEnd w:id="6477"/>
      <w:r>
        <w:rPr>
          <w:rtl/>
        </w:rPr>
        <w:t xml:space="preserve">לדעת </w:t>
      </w:r>
      <w:bookmarkStart w:id="6478" w:name="_ETM_Q11_298440"/>
      <w:bookmarkEnd w:id="6478"/>
      <w:r>
        <w:rPr>
          <w:rtl/>
        </w:rPr>
        <w:t xml:space="preserve">עד </w:t>
      </w:r>
      <w:bookmarkStart w:id="6479" w:name="_ETM_Q11_298530"/>
      <w:bookmarkEnd w:id="6479"/>
      <w:r>
        <w:rPr>
          <w:rtl/>
        </w:rPr>
        <w:t xml:space="preserve">מתי </w:t>
      </w:r>
      <w:bookmarkStart w:id="6480" w:name="_ETM_Q11_298770"/>
      <w:bookmarkEnd w:id="6480"/>
      <w:r>
        <w:rPr>
          <w:rtl/>
        </w:rPr>
        <w:t xml:space="preserve">קוראים </w:t>
      </w:r>
      <w:bookmarkStart w:id="6481" w:name="_ETM_Q11_298950"/>
      <w:bookmarkEnd w:id="6481"/>
      <w:r>
        <w:rPr>
          <w:rtl/>
        </w:rPr>
        <w:t>ל</w:t>
      </w:r>
      <w:r>
        <w:rPr>
          <w:rFonts w:hint="cs"/>
          <w:rtl/>
        </w:rPr>
        <w:t>ו "ה</w:t>
      </w:r>
      <w:r>
        <w:rPr>
          <w:rtl/>
        </w:rPr>
        <w:t xml:space="preserve">נגיף </w:t>
      </w:r>
      <w:bookmarkStart w:id="6482" w:name="_ETM_Q11_299280"/>
      <w:bookmarkEnd w:id="6482"/>
      <w:r>
        <w:rPr>
          <w:rtl/>
        </w:rPr>
        <w:t>החדש</w:t>
      </w:r>
      <w:r>
        <w:rPr>
          <w:rFonts w:hint="cs"/>
          <w:rtl/>
        </w:rPr>
        <w:t>",</w:t>
      </w:r>
      <w:r>
        <w:rPr>
          <w:rtl/>
        </w:rPr>
        <w:t xml:space="preserve"> </w:t>
      </w:r>
      <w:bookmarkStart w:id="6483" w:name="_ETM_Q11_299880"/>
      <w:bookmarkEnd w:id="6483"/>
      <w:r>
        <w:rPr>
          <w:rFonts w:hint="cs"/>
          <w:rtl/>
        </w:rPr>
        <w:t>הוא</w:t>
      </w:r>
      <w:r>
        <w:rPr>
          <w:rtl/>
        </w:rPr>
        <w:t xml:space="preserve"> </w:t>
      </w:r>
      <w:bookmarkStart w:id="6484" w:name="_ETM_Q11_300120"/>
      <w:bookmarkEnd w:id="6484"/>
      <w:r>
        <w:rPr>
          <w:rtl/>
        </w:rPr>
        <w:t>כ</w:t>
      </w:r>
      <w:r>
        <w:rPr>
          <w:rFonts w:hint="cs"/>
          <w:rtl/>
        </w:rPr>
        <w:t>בר</w:t>
      </w:r>
      <w:r>
        <w:rPr>
          <w:rtl/>
        </w:rPr>
        <w:t xml:space="preserve"> </w:t>
      </w:r>
      <w:bookmarkStart w:id="6485" w:name="_ETM_Q11_300420"/>
      <w:bookmarkEnd w:id="6485"/>
      <w:r>
        <w:rPr>
          <w:rtl/>
        </w:rPr>
        <w:t xml:space="preserve">נמצא </w:t>
      </w:r>
      <w:bookmarkStart w:id="6486" w:name="_ETM_Q11_300630"/>
      <w:bookmarkEnd w:id="6486"/>
      <w:r>
        <w:rPr>
          <w:rtl/>
        </w:rPr>
        <w:t xml:space="preserve">איתנו </w:t>
      </w:r>
      <w:bookmarkStart w:id="6487" w:name="_ETM_Q11_300990"/>
      <w:bookmarkEnd w:id="6487"/>
      <w:r>
        <w:rPr>
          <w:rtl/>
        </w:rPr>
        <w:t xml:space="preserve">עוד </w:t>
      </w:r>
      <w:bookmarkStart w:id="6488" w:name="_ETM_Q11_301080"/>
      <w:bookmarkEnd w:id="6488"/>
      <w:r>
        <w:rPr>
          <w:rtl/>
        </w:rPr>
        <w:t xml:space="preserve">מעט </w:t>
      </w:r>
      <w:bookmarkStart w:id="6489" w:name="_ETM_Q11_301290"/>
      <w:bookmarkEnd w:id="6489"/>
      <w:r>
        <w:rPr>
          <w:rtl/>
        </w:rPr>
        <w:t>שנה</w:t>
      </w:r>
      <w:r>
        <w:rPr>
          <w:rFonts w:hint="cs"/>
          <w:rtl/>
        </w:rPr>
        <w:t>.</w:t>
      </w:r>
      <w:r>
        <w:rPr>
          <w:rtl/>
        </w:rPr>
        <w:t xml:space="preserve"> </w:t>
      </w:r>
      <w:bookmarkStart w:id="6490" w:name="_ETM_Q11_301650"/>
      <w:bookmarkEnd w:id="6490"/>
      <w:r>
        <w:rPr>
          <w:rtl/>
        </w:rPr>
        <w:t xml:space="preserve">אני </w:t>
      </w:r>
      <w:bookmarkStart w:id="6491" w:name="_ETM_Q11_301770"/>
      <w:bookmarkEnd w:id="6491"/>
      <w:r>
        <w:rPr>
          <w:rtl/>
        </w:rPr>
        <w:t xml:space="preserve">חושב </w:t>
      </w:r>
      <w:bookmarkStart w:id="6492" w:name="_ETM_Q11_301980"/>
      <w:bookmarkEnd w:id="6492"/>
      <w:r>
        <w:rPr>
          <w:rtl/>
        </w:rPr>
        <w:t xml:space="preserve">שכבר </w:t>
      </w:r>
      <w:bookmarkStart w:id="6493" w:name="_ETM_Q11_302220"/>
      <w:bookmarkEnd w:id="6493"/>
      <w:r>
        <w:rPr>
          <w:rtl/>
        </w:rPr>
        <w:t xml:space="preserve">אפשר </w:t>
      </w:r>
      <w:bookmarkStart w:id="6494" w:name="_ETM_Q11_302400"/>
      <w:bookmarkEnd w:id="6494"/>
      <w:r>
        <w:rPr>
          <w:rtl/>
        </w:rPr>
        <w:t xml:space="preserve">להוציא </w:t>
      </w:r>
      <w:bookmarkStart w:id="6495" w:name="_ETM_Q11_302640"/>
      <w:bookmarkEnd w:id="6495"/>
      <w:r>
        <w:rPr>
          <w:rtl/>
        </w:rPr>
        <w:t xml:space="preserve">לו </w:t>
      </w:r>
      <w:bookmarkStart w:id="6496" w:name="_ETM_Q11_302700"/>
      <w:bookmarkEnd w:id="6496"/>
      <w:r>
        <w:rPr>
          <w:rtl/>
        </w:rPr>
        <w:t xml:space="preserve">את </w:t>
      </w:r>
      <w:bookmarkStart w:id="6497" w:name="_ETM_Q11_302760"/>
      <w:bookmarkEnd w:id="6497"/>
      <w:r>
        <w:rPr>
          <w:rFonts w:hint="cs"/>
          <w:rtl/>
        </w:rPr>
        <w:t>"</w:t>
      </w:r>
      <w:r>
        <w:rPr>
          <w:rtl/>
        </w:rPr>
        <w:t>החדש</w:t>
      </w:r>
      <w:r>
        <w:rPr>
          <w:rFonts w:hint="cs"/>
          <w:rtl/>
        </w:rPr>
        <w:t>".</w:t>
      </w:r>
      <w:r>
        <w:rPr>
          <w:rtl/>
        </w:rPr>
        <w:t xml:space="preserve"> </w:t>
      </w:r>
      <w:bookmarkStart w:id="6498" w:name="_ETM_Q11_303690"/>
      <w:bookmarkEnd w:id="6498"/>
      <w:r>
        <w:rPr>
          <w:rtl/>
        </w:rPr>
        <w:t xml:space="preserve">אבל </w:t>
      </w:r>
      <w:bookmarkStart w:id="6499" w:name="_ETM_Q11_303870"/>
      <w:bookmarkEnd w:id="6499"/>
      <w:r>
        <w:rPr>
          <w:rtl/>
        </w:rPr>
        <w:t xml:space="preserve">אולי </w:t>
      </w:r>
      <w:bookmarkStart w:id="6500" w:name="_ETM_Q11_304050"/>
      <w:bookmarkEnd w:id="6500"/>
      <w:r>
        <w:rPr>
          <w:rtl/>
        </w:rPr>
        <w:t xml:space="preserve">אפשר </w:t>
      </w:r>
      <w:bookmarkStart w:id="6501" w:name="_ETM_Q11_304260"/>
      <w:bookmarkEnd w:id="6501"/>
      <w:r>
        <w:rPr>
          <w:rtl/>
        </w:rPr>
        <w:t xml:space="preserve">להוציא </w:t>
      </w:r>
      <w:bookmarkStart w:id="6502" w:name="_ETM_Q11_304500"/>
      <w:bookmarkEnd w:id="6502"/>
      <w:r>
        <w:rPr>
          <w:rtl/>
        </w:rPr>
        <w:t xml:space="preserve">אותו </w:t>
      </w:r>
      <w:bookmarkStart w:id="6503" w:name="_ETM_Q11_304650"/>
      <w:bookmarkEnd w:id="6503"/>
      <w:r>
        <w:rPr>
          <w:rtl/>
        </w:rPr>
        <w:t>לגמרי</w:t>
      </w:r>
      <w:r>
        <w:rPr>
          <w:rFonts w:hint="cs"/>
          <w:rtl/>
        </w:rPr>
        <w:t>.</w:t>
      </w:r>
      <w:r>
        <w:rPr>
          <w:rtl/>
        </w:rPr>
        <w:t xml:space="preserve"> </w:t>
      </w:r>
      <w:bookmarkStart w:id="6504" w:name="_ETM_Q11_305550"/>
      <w:bookmarkStart w:id="6505" w:name="_ETM_Q11_301000"/>
      <w:bookmarkEnd w:id="6504"/>
      <w:bookmarkEnd w:id="6505"/>
      <w:r>
        <w:rPr>
          <w:rtl/>
        </w:rPr>
        <w:t xml:space="preserve">חוק </w:t>
      </w:r>
      <w:bookmarkStart w:id="6506" w:name="_ETM_Q11_305790"/>
      <w:bookmarkStart w:id="6507" w:name="_ETM_Q11_305880"/>
      <w:bookmarkEnd w:id="6506"/>
      <w:bookmarkEnd w:id="6507"/>
      <w:r>
        <w:rPr>
          <w:rFonts w:hint="cs"/>
          <w:rtl/>
        </w:rPr>
        <w:t>ה</w:t>
      </w:r>
      <w:r>
        <w:rPr>
          <w:rtl/>
        </w:rPr>
        <w:t xml:space="preserve">תוכנית </w:t>
      </w:r>
      <w:bookmarkStart w:id="6508" w:name="_ETM_Q11_306120"/>
      <w:bookmarkEnd w:id="6508"/>
      <w:r>
        <w:rPr>
          <w:rtl/>
        </w:rPr>
        <w:t xml:space="preserve">לסיוע </w:t>
      </w:r>
      <w:bookmarkStart w:id="6509" w:name="_ETM_Q11_306390"/>
      <w:bookmarkEnd w:id="6509"/>
      <w:r>
        <w:rPr>
          <w:rtl/>
        </w:rPr>
        <w:t xml:space="preserve">כלכלי </w:t>
      </w:r>
      <w:bookmarkStart w:id="6510" w:name="_ETM_Q11_306690"/>
      <w:bookmarkEnd w:id="6510"/>
      <w:r>
        <w:rPr>
          <w:rtl/>
        </w:rPr>
        <w:t xml:space="preserve">קובע </w:t>
      </w:r>
      <w:bookmarkStart w:id="6511" w:name="_ETM_Q11_306930"/>
      <w:bookmarkEnd w:id="6511"/>
      <w:r>
        <w:rPr>
          <w:rtl/>
        </w:rPr>
        <w:t>כ</w:t>
      </w:r>
      <w:r>
        <w:rPr>
          <w:rFonts w:hint="cs"/>
          <w:rtl/>
        </w:rPr>
        <w:t>י מענק</w:t>
      </w:r>
      <w:r>
        <w:rPr>
          <w:rtl/>
        </w:rPr>
        <w:t xml:space="preserve"> </w:t>
      </w:r>
      <w:bookmarkStart w:id="6512" w:name="_ETM_Q11_307260"/>
      <w:bookmarkEnd w:id="6512"/>
      <w:r>
        <w:rPr>
          <w:rFonts w:hint="cs"/>
          <w:rtl/>
        </w:rPr>
        <w:t>ה</w:t>
      </w:r>
      <w:r>
        <w:rPr>
          <w:rtl/>
        </w:rPr>
        <w:t>סי</w:t>
      </w:r>
      <w:r>
        <w:rPr>
          <w:rFonts w:hint="cs"/>
          <w:rtl/>
        </w:rPr>
        <w:t>וע</w:t>
      </w:r>
      <w:r>
        <w:rPr>
          <w:rtl/>
        </w:rPr>
        <w:t xml:space="preserve"> </w:t>
      </w:r>
      <w:bookmarkStart w:id="6513" w:name="_ETM_Q11_307560"/>
      <w:bookmarkEnd w:id="6513"/>
      <w:r>
        <w:rPr>
          <w:rFonts w:hint="cs"/>
          <w:rtl/>
        </w:rPr>
        <w:t>ל</w:t>
      </w:r>
      <w:r>
        <w:rPr>
          <w:rtl/>
        </w:rPr>
        <w:t>הוצא</w:t>
      </w:r>
      <w:r>
        <w:rPr>
          <w:rFonts w:hint="cs"/>
          <w:rtl/>
        </w:rPr>
        <w:t>ו</w:t>
      </w:r>
      <w:r>
        <w:rPr>
          <w:rtl/>
        </w:rPr>
        <w:t xml:space="preserve">ת </w:t>
      </w:r>
      <w:bookmarkStart w:id="6514" w:name="_ETM_Q11_307860"/>
      <w:bookmarkEnd w:id="6514"/>
      <w:r>
        <w:rPr>
          <w:rFonts w:hint="cs"/>
          <w:rtl/>
        </w:rPr>
        <w:t>קבועות</w:t>
      </w:r>
      <w:r>
        <w:rPr>
          <w:rtl/>
        </w:rPr>
        <w:t xml:space="preserve"> </w:t>
      </w:r>
      <w:bookmarkStart w:id="6515" w:name="_ETM_Q11_308100"/>
      <w:bookmarkEnd w:id="6515"/>
      <w:r>
        <w:rPr>
          <w:rtl/>
        </w:rPr>
        <w:t xml:space="preserve">יינתן </w:t>
      </w:r>
      <w:bookmarkStart w:id="6516" w:name="_ETM_Q11_308850"/>
      <w:bookmarkEnd w:id="6516"/>
      <w:r>
        <w:rPr>
          <w:rtl/>
        </w:rPr>
        <w:t xml:space="preserve">במתכונת </w:t>
      </w:r>
      <w:bookmarkStart w:id="6517" w:name="_ETM_Q11_309570"/>
      <w:bookmarkEnd w:id="6517"/>
      <w:r>
        <w:rPr>
          <w:rtl/>
        </w:rPr>
        <w:t>דו</w:t>
      </w:r>
      <w:bookmarkStart w:id="6518" w:name="_ETM_Q11_309720"/>
      <w:bookmarkEnd w:id="6518"/>
      <w:r>
        <w:rPr>
          <w:rFonts w:hint="cs"/>
          <w:rtl/>
        </w:rPr>
        <w:t>-</w:t>
      </w:r>
      <w:r>
        <w:rPr>
          <w:rtl/>
        </w:rPr>
        <w:t xml:space="preserve">חודשית </w:t>
      </w:r>
      <w:bookmarkStart w:id="6519" w:name="_ETM_Q11_310139"/>
      <w:bookmarkStart w:id="6520" w:name="_ETM_Q11_310380"/>
      <w:bookmarkEnd w:id="6519"/>
      <w:bookmarkEnd w:id="6520"/>
      <w:r w:rsidR="00610EDF">
        <w:rPr>
          <w:rFonts w:hint="cs"/>
          <w:rtl/>
        </w:rPr>
        <w:t>מה</w:t>
      </w:r>
      <w:r>
        <w:rPr>
          <w:rtl/>
        </w:rPr>
        <w:t>ח</w:t>
      </w:r>
      <w:bookmarkStart w:id="6521" w:name="_ETM_Q11_310919"/>
      <w:bookmarkEnd w:id="6521"/>
      <w:r>
        <w:rPr>
          <w:rFonts w:hint="cs"/>
          <w:rtl/>
        </w:rPr>
        <w:t>ודשים</w:t>
      </w:r>
      <w:bookmarkStart w:id="6522" w:name="_ETM_Q11_311090"/>
      <w:bookmarkStart w:id="6523" w:name="_ETM_Q11_311360"/>
      <w:bookmarkEnd w:id="6522"/>
      <w:bookmarkEnd w:id="6523"/>
      <w:r>
        <w:rPr>
          <w:rFonts w:hint="cs"/>
          <w:rtl/>
        </w:rPr>
        <w:t xml:space="preserve"> </w:t>
      </w:r>
      <w:r>
        <w:rPr>
          <w:rtl/>
        </w:rPr>
        <w:t xml:space="preserve">מאי </w:t>
      </w:r>
      <w:bookmarkStart w:id="6524" w:name="_ETM_Q11_311540"/>
      <w:bookmarkEnd w:id="6524"/>
      <w:r>
        <w:rPr>
          <w:rtl/>
        </w:rPr>
        <w:t xml:space="preserve">ויוני </w:t>
      </w:r>
      <w:bookmarkStart w:id="6525" w:name="_ETM_Q11_311900"/>
      <w:bookmarkEnd w:id="6525"/>
      <w:r>
        <w:rPr>
          <w:rtl/>
        </w:rPr>
        <w:t>20</w:t>
      </w:r>
      <w:bookmarkStart w:id="6526" w:name="_ETM_Q11_312155"/>
      <w:bookmarkEnd w:id="6526"/>
      <w:r>
        <w:rPr>
          <w:rtl/>
        </w:rPr>
        <w:t>20</w:t>
      </w:r>
      <w:bookmarkStart w:id="6527" w:name="_ETM_Q11_312410"/>
      <w:bookmarkStart w:id="6528" w:name="_ETM_Q11_308000"/>
      <w:bookmarkEnd w:id="6527"/>
      <w:bookmarkEnd w:id="6528"/>
      <w:r>
        <w:rPr>
          <w:rFonts w:hint="cs"/>
          <w:rtl/>
        </w:rPr>
        <w:t xml:space="preserve">, </w:t>
      </w:r>
      <w:r>
        <w:rPr>
          <w:rtl/>
        </w:rPr>
        <w:t xml:space="preserve">כאשר </w:t>
      </w:r>
      <w:bookmarkStart w:id="6529" w:name="_ETM_Q11_312709"/>
      <w:bookmarkEnd w:id="6529"/>
      <w:r>
        <w:rPr>
          <w:rtl/>
        </w:rPr>
        <w:t xml:space="preserve">החל </w:t>
      </w:r>
      <w:bookmarkStart w:id="6530" w:name="_ETM_Q11_312889"/>
      <w:bookmarkEnd w:id="6530"/>
      <w:r>
        <w:rPr>
          <w:rtl/>
        </w:rPr>
        <w:t xml:space="preserve">מחודש </w:t>
      </w:r>
      <w:bookmarkStart w:id="6531" w:name="_ETM_Q11_313190"/>
      <w:bookmarkEnd w:id="6531"/>
      <w:r>
        <w:rPr>
          <w:rtl/>
        </w:rPr>
        <w:t xml:space="preserve">נובמבר </w:t>
      </w:r>
      <w:bookmarkStart w:id="6532" w:name="_ETM_Q11_313489"/>
      <w:bookmarkEnd w:id="6532"/>
      <w:r>
        <w:rPr>
          <w:rtl/>
        </w:rPr>
        <w:t xml:space="preserve">ודצמבר </w:t>
      </w:r>
      <w:bookmarkStart w:id="6533" w:name="_ETM_Q11_314639"/>
      <w:bookmarkEnd w:id="6533"/>
      <w:r>
        <w:rPr>
          <w:rFonts w:hint="cs"/>
          <w:rtl/>
        </w:rPr>
        <w:t>2020</w:t>
      </w:r>
      <w:r>
        <w:rPr>
          <w:rtl/>
        </w:rPr>
        <w:t xml:space="preserve"> </w:t>
      </w:r>
      <w:bookmarkStart w:id="6534" w:name="_ETM_Q11_315209"/>
      <w:bookmarkStart w:id="6535" w:name="_ETM_Q11_315450"/>
      <w:bookmarkEnd w:id="6534"/>
      <w:bookmarkEnd w:id="6535"/>
      <w:r>
        <w:rPr>
          <w:rFonts w:hint="cs"/>
          <w:rtl/>
        </w:rPr>
        <w:t xml:space="preserve">המענק יינתן </w:t>
      </w:r>
      <w:bookmarkStart w:id="6536" w:name="_ETM_Q11_315569"/>
      <w:bookmarkStart w:id="6537" w:name="_ETM_Q11_315780"/>
      <w:bookmarkEnd w:id="6536"/>
      <w:bookmarkEnd w:id="6537"/>
      <w:r>
        <w:rPr>
          <w:rtl/>
        </w:rPr>
        <w:t xml:space="preserve">במידה </w:t>
      </w:r>
      <w:bookmarkStart w:id="6538" w:name="_ETM_Q11_316049"/>
      <w:bookmarkEnd w:id="6538"/>
      <w:r>
        <w:rPr>
          <w:rFonts w:hint="cs"/>
          <w:rtl/>
        </w:rPr>
        <w:t>ש</w:t>
      </w:r>
      <w:r>
        <w:rPr>
          <w:rtl/>
        </w:rPr>
        <w:t xml:space="preserve">קבע </w:t>
      </w:r>
      <w:bookmarkStart w:id="6539" w:name="_ETM_Q11_316469"/>
      <w:bookmarkEnd w:id="6539"/>
      <w:r>
        <w:rPr>
          <w:rtl/>
        </w:rPr>
        <w:t xml:space="preserve">זאת </w:t>
      </w:r>
      <w:bookmarkStart w:id="6540" w:name="_ETM_Q11_316739"/>
      <w:bookmarkEnd w:id="6540"/>
      <w:r>
        <w:rPr>
          <w:rtl/>
        </w:rPr>
        <w:t xml:space="preserve">שר </w:t>
      </w:r>
      <w:bookmarkStart w:id="6541" w:name="_ETM_Q11_317040"/>
      <w:bookmarkEnd w:id="6541"/>
      <w:r>
        <w:rPr>
          <w:rtl/>
        </w:rPr>
        <w:t xml:space="preserve">האוצר </w:t>
      </w:r>
      <w:bookmarkStart w:id="6542" w:name="_ETM_Q11_317790"/>
      <w:bookmarkStart w:id="6543" w:name="_ETM_Q11_318360"/>
      <w:bookmarkEnd w:id="6542"/>
      <w:bookmarkEnd w:id="6543"/>
      <w:r>
        <w:rPr>
          <w:rFonts w:hint="cs"/>
          <w:rtl/>
        </w:rPr>
        <w:t xml:space="preserve">בצו </w:t>
      </w:r>
      <w:r>
        <w:rPr>
          <w:rtl/>
        </w:rPr>
        <w:t xml:space="preserve">ובאישור </w:t>
      </w:r>
      <w:bookmarkStart w:id="6544" w:name="_ETM_Q11_318870"/>
      <w:bookmarkEnd w:id="6544"/>
      <w:r>
        <w:rPr>
          <w:rtl/>
        </w:rPr>
        <w:t xml:space="preserve">ועדת </w:t>
      </w:r>
      <w:bookmarkStart w:id="6545" w:name="_ETM_Q11_319110"/>
      <w:bookmarkEnd w:id="6545"/>
      <w:r>
        <w:rPr>
          <w:rtl/>
        </w:rPr>
        <w:t xml:space="preserve">הכספים </w:t>
      </w:r>
      <w:bookmarkStart w:id="6546" w:name="_ETM_Q11_319410"/>
      <w:bookmarkEnd w:id="6546"/>
      <w:r>
        <w:rPr>
          <w:rtl/>
        </w:rPr>
        <w:t xml:space="preserve">של </w:t>
      </w:r>
      <w:bookmarkStart w:id="6547" w:name="_ETM_Q11_319560"/>
      <w:bookmarkEnd w:id="6547"/>
      <w:r>
        <w:rPr>
          <w:rtl/>
        </w:rPr>
        <w:t>הכנסת</w:t>
      </w:r>
      <w:r>
        <w:rPr>
          <w:rFonts w:hint="cs"/>
          <w:rtl/>
        </w:rPr>
        <w:t>.</w:t>
      </w:r>
      <w:bookmarkStart w:id="6548" w:name="_ETM_Q11_319830"/>
      <w:bookmarkStart w:id="6549" w:name="_ETM_Q11_319889"/>
      <w:bookmarkEnd w:id="6548"/>
      <w:bookmarkEnd w:id="6549"/>
      <w:r>
        <w:rPr>
          <w:rFonts w:hint="cs"/>
          <w:rtl/>
        </w:rPr>
        <w:t xml:space="preserve"> </w:t>
      </w:r>
      <w:r>
        <w:rPr>
          <w:rtl/>
        </w:rPr>
        <w:t xml:space="preserve">הצעת </w:t>
      </w:r>
      <w:bookmarkStart w:id="6550" w:name="_ETM_Q11_320160"/>
      <w:bookmarkEnd w:id="6550"/>
      <w:r>
        <w:rPr>
          <w:rtl/>
        </w:rPr>
        <w:t xml:space="preserve">החוק </w:t>
      </w:r>
      <w:bookmarkStart w:id="6551" w:name="_ETM_Q11_320370"/>
      <w:bookmarkEnd w:id="6551"/>
      <w:r>
        <w:rPr>
          <w:rtl/>
        </w:rPr>
        <w:t xml:space="preserve">שבפניכם </w:t>
      </w:r>
      <w:bookmarkStart w:id="6552" w:name="_ETM_Q11_321090"/>
      <w:bookmarkEnd w:id="6552"/>
      <w:r>
        <w:rPr>
          <w:rtl/>
        </w:rPr>
        <w:t xml:space="preserve">קובעת </w:t>
      </w:r>
      <w:bookmarkStart w:id="6553" w:name="_ETM_Q11_321510"/>
      <w:bookmarkEnd w:id="6553"/>
      <w:r>
        <w:rPr>
          <w:rtl/>
        </w:rPr>
        <w:t xml:space="preserve">כי </w:t>
      </w:r>
      <w:bookmarkStart w:id="6554" w:name="_ETM_Q11_321629"/>
      <w:bookmarkEnd w:id="6554"/>
      <w:r>
        <w:rPr>
          <w:rtl/>
        </w:rPr>
        <w:t xml:space="preserve">גם </w:t>
      </w:r>
      <w:bookmarkStart w:id="6555" w:name="_ETM_Q11_321780"/>
      <w:bookmarkEnd w:id="6555"/>
      <w:r>
        <w:rPr>
          <w:rtl/>
        </w:rPr>
        <w:t xml:space="preserve">המענק </w:t>
      </w:r>
      <w:bookmarkStart w:id="6556" w:name="_ETM_Q11_322319"/>
      <w:bookmarkEnd w:id="6556"/>
      <w:r>
        <w:rPr>
          <w:rtl/>
        </w:rPr>
        <w:t xml:space="preserve">עבור </w:t>
      </w:r>
      <w:bookmarkStart w:id="6557" w:name="_ETM_Q11_322620"/>
      <w:bookmarkEnd w:id="6557"/>
      <w:r>
        <w:rPr>
          <w:rtl/>
        </w:rPr>
        <w:t xml:space="preserve">חודשים </w:t>
      </w:r>
      <w:bookmarkStart w:id="6558" w:name="_ETM_Q11_322950"/>
      <w:bookmarkEnd w:id="6558"/>
      <w:r>
        <w:rPr>
          <w:rtl/>
        </w:rPr>
        <w:t>ינואר</w:t>
      </w:r>
      <w:bookmarkStart w:id="6559" w:name="_ETM_Q11_323220"/>
      <w:bookmarkEnd w:id="6559"/>
      <w:r>
        <w:rPr>
          <w:rFonts w:hint="cs"/>
          <w:rtl/>
        </w:rPr>
        <w:t xml:space="preserve"> ו</w:t>
      </w:r>
      <w:r>
        <w:rPr>
          <w:rtl/>
        </w:rPr>
        <w:t xml:space="preserve">פברואר </w:t>
      </w:r>
      <w:bookmarkStart w:id="6560" w:name="_ETM_Q11_323519"/>
      <w:bookmarkStart w:id="6561" w:name="_ETM_Q11_323865"/>
      <w:bookmarkEnd w:id="6560"/>
      <w:bookmarkEnd w:id="6561"/>
      <w:r>
        <w:rPr>
          <w:rFonts w:hint="cs"/>
          <w:rtl/>
        </w:rPr>
        <w:t>20</w:t>
      </w:r>
      <w:r>
        <w:rPr>
          <w:rtl/>
        </w:rPr>
        <w:t xml:space="preserve">21 </w:t>
      </w:r>
      <w:bookmarkStart w:id="6562" w:name="_ETM_Q11_324850"/>
      <w:bookmarkEnd w:id="6562"/>
      <w:r>
        <w:rPr>
          <w:rtl/>
        </w:rPr>
        <w:t xml:space="preserve">יינתן </w:t>
      </w:r>
      <w:bookmarkStart w:id="6563" w:name="_ETM_Q11_325270"/>
      <w:bookmarkEnd w:id="6563"/>
      <w:r>
        <w:rPr>
          <w:rtl/>
        </w:rPr>
        <w:t xml:space="preserve">ללא </w:t>
      </w:r>
      <w:bookmarkStart w:id="6564" w:name="_ETM_Q11_325480"/>
      <w:bookmarkEnd w:id="6564"/>
      <w:r>
        <w:rPr>
          <w:rtl/>
        </w:rPr>
        <w:t xml:space="preserve">דרישה </w:t>
      </w:r>
      <w:bookmarkStart w:id="6565" w:name="_ETM_Q11_325840"/>
      <w:bookmarkEnd w:id="6565"/>
      <w:r>
        <w:rPr>
          <w:rtl/>
        </w:rPr>
        <w:t>זו</w:t>
      </w:r>
      <w:r>
        <w:rPr>
          <w:rFonts w:hint="cs"/>
          <w:rtl/>
        </w:rPr>
        <w:t>,</w:t>
      </w:r>
      <w:r>
        <w:rPr>
          <w:rtl/>
        </w:rPr>
        <w:t xml:space="preserve"> </w:t>
      </w:r>
      <w:bookmarkStart w:id="6566" w:name="_ETM_Q11_326110"/>
      <w:bookmarkEnd w:id="6566"/>
      <w:r>
        <w:rPr>
          <w:rtl/>
        </w:rPr>
        <w:t xml:space="preserve">וקובעת </w:t>
      </w:r>
      <w:bookmarkStart w:id="6567" w:name="_ETM_Q11_326560"/>
      <w:bookmarkEnd w:id="6567"/>
      <w:r>
        <w:rPr>
          <w:rtl/>
        </w:rPr>
        <w:t xml:space="preserve">כך </w:t>
      </w:r>
      <w:bookmarkStart w:id="6568" w:name="_ETM_Q11_326770"/>
      <w:bookmarkEnd w:id="6568"/>
      <w:r>
        <w:rPr>
          <w:rtl/>
        </w:rPr>
        <w:t xml:space="preserve">גם </w:t>
      </w:r>
      <w:bookmarkStart w:id="6569" w:name="_ETM_Q11_327010"/>
      <w:bookmarkEnd w:id="6569"/>
      <w:r>
        <w:rPr>
          <w:rtl/>
        </w:rPr>
        <w:t xml:space="preserve">לגבי </w:t>
      </w:r>
      <w:bookmarkStart w:id="6570" w:name="_ETM_Q11_327400"/>
      <w:bookmarkEnd w:id="6570"/>
      <w:r>
        <w:rPr>
          <w:rtl/>
        </w:rPr>
        <w:t xml:space="preserve">מענק </w:t>
      </w:r>
      <w:bookmarkStart w:id="6571" w:name="_ETM_Q11_327760"/>
      <w:bookmarkEnd w:id="6571"/>
      <w:r>
        <w:rPr>
          <w:rtl/>
        </w:rPr>
        <w:t xml:space="preserve">העבודה </w:t>
      </w:r>
      <w:bookmarkStart w:id="6572" w:name="_ETM_Q11_328629"/>
      <w:bookmarkEnd w:id="6572"/>
      <w:r>
        <w:rPr>
          <w:rtl/>
        </w:rPr>
        <w:t xml:space="preserve">בחודשים </w:t>
      </w:r>
      <w:bookmarkStart w:id="6573" w:name="_ETM_Q11_329409"/>
      <w:bookmarkEnd w:id="6573"/>
      <w:r>
        <w:rPr>
          <w:rtl/>
        </w:rPr>
        <w:t xml:space="preserve">אלו </w:t>
      </w:r>
      <w:bookmarkStart w:id="6574" w:name="_ETM_Q11_329829"/>
      <w:bookmarkEnd w:id="6574"/>
      <w:r>
        <w:rPr>
          <w:rtl/>
        </w:rPr>
        <w:t xml:space="preserve">מכוח </w:t>
      </w:r>
      <w:bookmarkStart w:id="6575" w:name="_ETM_Q11_330340"/>
      <w:bookmarkEnd w:id="6575"/>
      <w:r>
        <w:rPr>
          <w:rFonts w:hint="cs"/>
          <w:rtl/>
        </w:rPr>
        <w:t>ה</w:t>
      </w:r>
      <w:r>
        <w:rPr>
          <w:rtl/>
        </w:rPr>
        <w:t xml:space="preserve">חוק </w:t>
      </w:r>
      <w:bookmarkStart w:id="6576" w:name="_ETM_Q11_330579"/>
      <w:bookmarkEnd w:id="6576"/>
      <w:r>
        <w:rPr>
          <w:rtl/>
        </w:rPr>
        <w:t xml:space="preserve">להגדלת </w:t>
      </w:r>
      <w:bookmarkStart w:id="6577" w:name="_ETM_Q11_330969"/>
      <w:bookmarkEnd w:id="6577"/>
      <w:r>
        <w:rPr>
          <w:rtl/>
        </w:rPr>
        <w:t xml:space="preserve">שיעור </w:t>
      </w:r>
      <w:bookmarkStart w:id="6578" w:name="_ETM_Q11_331180"/>
      <w:bookmarkEnd w:id="6578"/>
      <w:r>
        <w:rPr>
          <w:rtl/>
        </w:rPr>
        <w:t xml:space="preserve">ההשתתפות </w:t>
      </w:r>
      <w:bookmarkStart w:id="6579" w:name="_ETM_Q11_331659"/>
      <w:bookmarkEnd w:id="6579"/>
      <w:r>
        <w:rPr>
          <w:rtl/>
        </w:rPr>
        <w:t xml:space="preserve">בכוח </w:t>
      </w:r>
      <w:bookmarkStart w:id="6580" w:name="_ETM_Q11_331959"/>
      <w:bookmarkEnd w:id="6580"/>
      <w:r>
        <w:rPr>
          <w:rtl/>
        </w:rPr>
        <w:t xml:space="preserve">העבודה </w:t>
      </w:r>
      <w:bookmarkStart w:id="6581" w:name="_ETM_Q11_332439"/>
      <w:bookmarkEnd w:id="6581"/>
      <w:r>
        <w:rPr>
          <w:rtl/>
        </w:rPr>
        <w:t xml:space="preserve">ולצמצום </w:t>
      </w:r>
      <w:bookmarkStart w:id="6582" w:name="_ETM_Q11_333040"/>
      <w:bookmarkEnd w:id="6582"/>
      <w:r>
        <w:rPr>
          <w:rtl/>
        </w:rPr>
        <w:t xml:space="preserve">פערים </w:t>
      </w:r>
      <w:bookmarkStart w:id="6583" w:name="_ETM_Q11_333549"/>
      <w:bookmarkEnd w:id="6583"/>
      <w:r>
        <w:rPr>
          <w:rtl/>
        </w:rPr>
        <w:t>חברתיים</w:t>
      </w:r>
      <w:r>
        <w:rPr>
          <w:rFonts w:hint="cs"/>
          <w:rtl/>
        </w:rPr>
        <w:t>.</w:t>
      </w:r>
    </w:p>
    <w:p w:rsidR="00A3587D" w:rsidRDefault="00A3587D" w:rsidP="006D693B">
      <w:pPr>
        <w:rPr>
          <w:rtl/>
        </w:rPr>
      </w:pPr>
      <w:bookmarkStart w:id="6584" w:name="_ETM_Q11_331000"/>
      <w:bookmarkStart w:id="6585" w:name="_ETM_Q11_335099"/>
      <w:bookmarkEnd w:id="6584"/>
      <w:bookmarkEnd w:id="6585"/>
    </w:p>
    <w:p w:rsidR="00A3587D" w:rsidRDefault="00165231" w:rsidP="006D693B">
      <w:pPr>
        <w:rPr>
          <w:rtl/>
        </w:rPr>
      </w:pPr>
      <w:bookmarkStart w:id="6586" w:name="_ETM_Q11_333000"/>
      <w:bookmarkEnd w:id="6586"/>
      <w:r>
        <w:rPr>
          <w:rFonts w:hint="cs"/>
          <w:rtl/>
        </w:rPr>
        <w:t xml:space="preserve">כמו </w:t>
      </w:r>
      <w:r w:rsidR="00A3587D">
        <w:rPr>
          <w:rtl/>
        </w:rPr>
        <w:t>כן</w:t>
      </w:r>
      <w:r w:rsidR="00610EDF">
        <w:rPr>
          <w:rFonts w:hint="cs"/>
          <w:rtl/>
        </w:rPr>
        <w:t>,</w:t>
      </w:r>
      <w:r w:rsidR="00A3587D">
        <w:rPr>
          <w:rtl/>
        </w:rPr>
        <w:t xml:space="preserve"> </w:t>
      </w:r>
      <w:bookmarkStart w:id="6587" w:name="_ETM_Q11_335309"/>
      <w:bookmarkEnd w:id="6587"/>
      <w:r w:rsidR="00A3587D">
        <w:rPr>
          <w:rtl/>
        </w:rPr>
        <w:t xml:space="preserve">נקבע </w:t>
      </w:r>
      <w:bookmarkStart w:id="6588" w:name="_ETM_Q11_335579"/>
      <w:bookmarkEnd w:id="6588"/>
      <w:r w:rsidR="00A3587D">
        <w:rPr>
          <w:rtl/>
        </w:rPr>
        <w:t xml:space="preserve">שאחד </w:t>
      </w:r>
      <w:bookmarkStart w:id="6589" w:name="_ETM_Q11_335849"/>
      <w:bookmarkEnd w:id="6589"/>
      <w:r w:rsidR="00A3587D">
        <w:rPr>
          <w:rFonts w:hint="cs"/>
          <w:rtl/>
        </w:rPr>
        <w:t>מ</w:t>
      </w:r>
      <w:r w:rsidR="00A3587D">
        <w:rPr>
          <w:rtl/>
        </w:rPr>
        <w:t xml:space="preserve">תנאי </w:t>
      </w:r>
      <w:bookmarkStart w:id="6590" w:name="_ETM_Q11_336120"/>
      <w:bookmarkEnd w:id="6590"/>
      <w:r w:rsidR="00A3587D">
        <w:rPr>
          <w:rtl/>
        </w:rPr>
        <w:t xml:space="preserve">הזכאות </w:t>
      </w:r>
      <w:bookmarkStart w:id="6591" w:name="_ETM_Q11_336480"/>
      <w:bookmarkEnd w:id="6591"/>
      <w:r w:rsidR="00A3587D">
        <w:rPr>
          <w:rtl/>
        </w:rPr>
        <w:t xml:space="preserve">למענק </w:t>
      </w:r>
      <w:bookmarkStart w:id="6592" w:name="_ETM_Q11_336779"/>
      <w:bookmarkEnd w:id="6592"/>
      <w:r w:rsidR="00A3587D">
        <w:rPr>
          <w:rFonts w:hint="cs"/>
          <w:rtl/>
        </w:rPr>
        <w:t xml:space="preserve">הסיוע </w:t>
      </w:r>
      <w:bookmarkStart w:id="6593" w:name="_ETM_Q11_337079"/>
      <w:bookmarkEnd w:id="6593"/>
      <w:r w:rsidR="00A3587D">
        <w:rPr>
          <w:rFonts w:hint="cs"/>
          <w:rtl/>
        </w:rPr>
        <w:t>ל</w:t>
      </w:r>
      <w:r w:rsidR="00A3587D">
        <w:rPr>
          <w:rtl/>
        </w:rPr>
        <w:t xml:space="preserve">הוצאות </w:t>
      </w:r>
      <w:bookmarkStart w:id="6594" w:name="_ETM_Q11_337379"/>
      <w:bookmarkEnd w:id="6594"/>
      <w:r w:rsidR="00A3587D">
        <w:rPr>
          <w:rFonts w:hint="cs"/>
          <w:rtl/>
        </w:rPr>
        <w:t>קבועות</w:t>
      </w:r>
      <w:r w:rsidR="00A3587D">
        <w:rPr>
          <w:rtl/>
        </w:rPr>
        <w:t xml:space="preserve"> </w:t>
      </w:r>
      <w:bookmarkStart w:id="6595" w:name="_ETM_Q11_338500"/>
      <w:bookmarkEnd w:id="6595"/>
      <w:r w:rsidR="00A3587D">
        <w:rPr>
          <w:rFonts w:hint="cs"/>
          <w:rtl/>
        </w:rPr>
        <w:t>יהיה</w:t>
      </w:r>
      <w:r w:rsidR="00A3587D">
        <w:rPr>
          <w:rtl/>
        </w:rPr>
        <w:t xml:space="preserve"> </w:t>
      </w:r>
      <w:bookmarkStart w:id="6596" w:name="_ETM_Q11_338800"/>
      <w:bookmarkEnd w:id="6596"/>
      <w:r w:rsidR="00A3587D">
        <w:rPr>
          <w:rtl/>
        </w:rPr>
        <w:t xml:space="preserve">פגיעה </w:t>
      </w:r>
      <w:bookmarkStart w:id="6597" w:name="_ETM_Q11_339130"/>
      <w:bookmarkEnd w:id="6597"/>
      <w:r w:rsidR="00A3587D">
        <w:rPr>
          <w:rtl/>
        </w:rPr>
        <w:t xml:space="preserve">במחזור </w:t>
      </w:r>
      <w:bookmarkStart w:id="6598" w:name="_ETM_Q11_339550"/>
      <w:bookmarkEnd w:id="6598"/>
      <w:r w:rsidR="00A3587D">
        <w:rPr>
          <w:rtl/>
        </w:rPr>
        <w:t>ה</w:t>
      </w:r>
      <w:r w:rsidR="00A3587D">
        <w:rPr>
          <w:rFonts w:hint="cs"/>
          <w:rtl/>
        </w:rPr>
        <w:t>עסקאות</w:t>
      </w:r>
      <w:r w:rsidR="00A3587D">
        <w:rPr>
          <w:rtl/>
        </w:rPr>
        <w:t xml:space="preserve"> </w:t>
      </w:r>
      <w:bookmarkStart w:id="6599" w:name="_ETM_Q11_339970"/>
      <w:bookmarkEnd w:id="6599"/>
      <w:r w:rsidR="00A3587D">
        <w:rPr>
          <w:rtl/>
        </w:rPr>
        <w:t xml:space="preserve">בתקופת </w:t>
      </w:r>
      <w:bookmarkStart w:id="6600" w:name="_ETM_Q11_340540"/>
      <w:bookmarkEnd w:id="6600"/>
      <w:r w:rsidR="00A3587D">
        <w:rPr>
          <w:rtl/>
        </w:rPr>
        <w:t xml:space="preserve">המענק </w:t>
      </w:r>
      <w:bookmarkStart w:id="6601" w:name="_ETM_Q11_341020"/>
      <w:bookmarkEnd w:id="6601"/>
      <w:r w:rsidR="00A3587D">
        <w:rPr>
          <w:rtl/>
        </w:rPr>
        <w:t xml:space="preserve">ביחס </w:t>
      </w:r>
      <w:bookmarkStart w:id="6602" w:name="_ETM_Q11_341319"/>
      <w:bookmarkEnd w:id="6602"/>
      <w:r w:rsidR="00A3587D">
        <w:rPr>
          <w:rtl/>
        </w:rPr>
        <w:t xml:space="preserve">לתקופה </w:t>
      </w:r>
      <w:bookmarkStart w:id="6603" w:name="_ETM_Q11_341620"/>
      <w:bookmarkEnd w:id="6603"/>
      <w:r w:rsidR="00A3587D">
        <w:rPr>
          <w:rFonts w:hint="cs"/>
          <w:rtl/>
        </w:rPr>
        <w:t xml:space="preserve">המקבילה </w:t>
      </w:r>
      <w:bookmarkStart w:id="6604" w:name="_ETM_Q11_342040"/>
      <w:bookmarkEnd w:id="6604"/>
      <w:r w:rsidR="00A3587D">
        <w:rPr>
          <w:rtl/>
        </w:rPr>
        <w:t xml:space="preserve">בשנת </w:t>
      </w:r>
      <w:bookmarkStart w:id="6605" w:name="_ETM_Q11_342370"/>
      <w:bookmarkEnd w:id="6605"/>
      <w:r w:rsidR="00A3587D">
        <w:rPr>
          <w:rtl/>
        </w:rPr>
        <w:t xml:space="preserve">2019 </w:t>
      </w:r>
      <w:bookmarkStart w:id="6606" w:name="_ETM_Q11_342940"/>
      <w:bookmarkEnd w:id="6606"/>
      <w:r w:rsidR="00A3587D">
        <w:rPr>
          <w:rtl/>
        </w:rPr>
        <w:t xml:space="preserve">בשיעור </w:t>
      </w:r>
      <w:bookmarkStart w:id="6607" w:name="_ETM_Q11_343180"/>
      <w:bookmarkEnd w:id="6607"/>
      <w:r w:rsidR="00A3587D">
        <w:rPr>
          <w:rtl/>
        </w:rPr>
        <w:t xml:space="preserve">של </w:t>
      </w:r>
      <w:bookmarkStart w:id="6608" w:name="_ETM_Q11_343330"/>
      <w:bookmarkEnd w:id="6608"/>
      <w:r w:rsidR="00A3587D">
        <w:rPr>
          <w:rtl/>
        </w:rPr>
        <w:t>40%</w:t>
      </w:r>
      <w:bookmarkStart w:id="6609" w:name="_ETM_Q11_343990"/>
      <w:bookmarkEnd w:id="6609"/>
      <w:r w:rsidR="00A3587D">
        <w:rPr>
          <w:rFonts w:hint="cs"/>
          <w:rtl/>
        </w:rPr>
        <w:t xml:space="preserve">, </w:t>
      </w:r>
      <w:bookmarkStart w:id="6610" w:name="_ETM_Q11_340000"/>
      <w:bookmarkEnd w:id="6610"/>
      <w:r w:rsidR="00A3587D">
        <w:rPr>
          <w:rtl/>
        </w:rPr>
        <w:t xml:space="preserve">אולם </w:t>
      </w:r>
      <w:bookmarkStart w:id="6611" w:name="_ETM_Q11_344319"/>
      <w:bookmarkEnd w:id="6611"/>
      <w:r w:rsidR="00A3587D">
        <w:rPr>
          <w:rtl/>
        </w:rPr>
        <w:t xml:space="preserve">נקבע </w:t>
      </w:r>
      <w:bookmarkStart w:id="6612" w:name="_ETM_Q11_344620"/>
      <w:bookmarkEnd w:id="6612"/>
      <w:r w:rsidR="00A3587D">
        <w:rPr>
          <w:rtl/>
        </w:rPr>
        <w:t xml:space="preserve">כי </w:t>
      </w:r>
      <w:bookmarkStart w:id="6613" w:name="_ETM_Q11_344770"/>
      <w:bookmarkEnd w:id="6613"/>
      <w:r w:rsidR="00A3587D">
        <w:rPr>
          <w:rtl/>
        </w:rPr>
        <w:t xml:space="preserve">המענקים </w:t>
      </w:r>
      <w:bookmarkStart w:id="6614" w:name="_ETM_Q11_345220"/>
      <w:bookmarkEnd w:id="6614"/>
      <w:r w:rsidR="00A3587D">
        <w:rPr>
          <w:rtl/>
        </w:rPr>
        <w:t xml:space="preserve">עבור </w:t>
      </w:r>
      <w:bookmarkStart w:id="6615" w:name="_ETM_Q11_345430"/>
      <w:bookmarkEnd w:id="6615"/>
      <w:r w:rsidR="00A3587D">
        <w:rPr>
          <w:rtl/>
        </w:rPr>
        <w:t xml:space="preserve">חודשים </w:t>
      </w:r>
      <w:bookmarkStart w:id="6616" w:name="_ETM_Q11_345730"/>
      <w:bookmarkEnd w:id="6616"/>
      <w:r w:rsidR="00A3587D">
        <w:rPr>
          <w:rtl/>
        </w:rPr>
        <w:t xml:space="preserve">ספטמבר </w:t>
      </w:r>
      <w:bookmarkStart w:id="6617" w:name="_ETM_Q11_346150"/>
      <w:bookmarkEnd w:id="6617"/>
      <w:r w:rsidR="00A3587D">
        <w:rPr>
          <w:rFonts w:hint="cs"/>
          <w:rtl/>
        </w:rPr>
        <w:t>ו</w:t>
      </w:r>
      <w:r w:rsidR="00A3587D">
        <w:rPr>
          <w:rtl/>
        </w:rPr>
        <w:t xml:space="preserve">אוקטובר </w:t>
      </w:r>
      <w:bookmarkStart w:id="6618" w:name="_ETM_Q11_346480"/>
      <w:bookmarkEnd w:id="6618"/>
      <w:r w:rsidR="00A3587D">
        <w:rPr>
          <w:rtl/>
        </w:rPr>
        <w:t>20</w:t>
      </w:r>
      <w:r w:rsidR="00A3587D">
        <w:rPr>
          <w:rFonts w:hint="cs"/>
          <w:rtl/>
        </w:rPr>
        <w:t>20</w:t>
      </w:r>
      <w:r w:rsidR="00A3587D">
        <w:rPr>
          <w:rtl/>
        </w:rPr>
        <w:t xml:space="preserve"> </w:t>
      </w:r>
      <w:bookmarkStart w:id="6619" w:name="_ETM_Q11_346944"/>
      <w:bookmarkEnd w:id="6619"/>
      <w:r w:rsidR="00A3587D">
        <w:rPr>
          <w:rFonts w:hint="cs"/>
          <w:rtl/>
        </w:rPr>
        <w:t>ו</w:t>
      </w:r>
      <w:r w:rsidR="00A3587D">
        <w:rPr>
          <w:rtl/>
        </w:rPr>
        <w:t xml:space="preserve">נובמבר </w:t>
      </w:r>
      <w:bookmarkStart w:id="6620" w:name="_ETM_Q11_347860"/>
      <w:bookmarkEnd w:id="6620"/>
      <w:r w:rsidR="00A3587D">
        <w:rPr>
          <w:rtl/>
        </w:rPr>
        <w:t xml:space="preserve">ודצמבר </w:t>
      </w:r>
      <w:bookmarkStart w:id="6621" w:name="_ETM_Q11_348400"/>
      <w:bookmarkStart w:id="6622" w:name="_ETM_Q11_348685"/>
      <w:bookmarkEnd w:id="6621"/>
      <w:bookmarkEnd w:id="6622"/>
      <w:r w:rsidR="00A3587D">
        <w:rPr>
          <w:rFonts w:hint="cs"/>
          <w:rtl/>
        </w:rPr>
        <w:t>20</w:t>
      </w:r>
      <w:r w:rsidR="00A3587D">
        <w:rPr>
          <w:rtl/>
        </w:rPr>
        <w:t xml:space="preserve">20 </w:t>
      </w:r>
      <w:bookmarkStart w:id="6623" w:name="_ETM_Q11_349650"/>
      <w:bookmarkEnd w:id="6623"/>
      <w:r w:rsidR="00A3587D">
        <w:rPr>
          <w:rtl/>
        </w:rPr>
        <w:t xml:space="preserve">יינתנו </w:t>
      </w:r>
      <w:bookmarkStart w:id="6624" w:name="_ETM_Q11_350159"/>
      <w:bookmarkEnd w:id="6624"/>
      <w:r w:rsidR="00A3587D">
        <w:rPr>
          <w:rtl/>
        </w:rPr>
        <w:t xml:space="preserve">גם </w:t>
      </w:r>
      <w:bookmarkStart w:id="6625" w:name="_ETM_Q11_350340"/>
      <w:bookmarkEnd w:id="6625"/>
      <w:r w:rsidR="00A3587D">
        <w:rPr>
          <w:rtl/>
        </w:rPr>
        <w:t xml:space="preserve">לפי </w:t>
      </w:r>
      <w:bookmarkStart w:id="6626" w:name="_ETM_Q11_350549"/>
      <w:bookmarkEnd w:id="6626"/>
      <w:r w:rsidR="00A3587D">
        <w:rPr>
          <w:rtl/>
        </w:rPr>
        <w:t xml:space="preserve">פגיעה </w:t>
      </w:r>
      <w:bookmarkStart w:id="6627" w:name="_ETM_Q11_350909"/>
      <w:bookmarkEnd w:id="6627"/>
      <w:r w:rsidR="00A3587D">
        <w:rPr>
          <w:rtl/>
        </w:rPr>
        <w:t xml:space="preserve">בשיעור </w:t>
      </w:r>
      <w:bookmarkStart w:id="6628" w:name="_ETM_Q11_351239"/>
      <w:bookmarkEnd w:id="6628"/>
      <w:r w:rsidR="00A3587D">
        <w:rPr>
          <w:rtl/>
        </w:rPr>
        <w:t xml:space="preserve">של </w:t>
      </w:r>
      <w:bookmarkStart w:id="6629" w:name="_ETM_Q11_351389"/>
      <w:bookmarkEnd w:id="6629"/>
      <w:r w:rsidR="00A3587D">
        <w:rPr>
          <w:rtl/>
        </w:rPr>
        <w:t xml:space="preserve">25% </w:t>
      </w:r>
      <w:bookmarkStart w:id="6630" w:name="_ETM_Q11_352079"/>
      <w:bookmarkEnd w:id="6630"/>
      <w:r w:rsidR="00A3587D">
        <w:rPr>
          <w:rtl/>
        </w:rPr>
        <w:t>בלבד</w:t>
      </w:r>
      <w:r w:rsidR="00A3587D">
        <w:rPr>
          <w:rFonts w:hint="cs"/>
          <w:rtl/>
        </w:rPr>
        <w:t>.</w:t>
      </w:r>
      <w:r w:rsidR="00A3587D">
        <w:rPr>
          <w:rtl/>
        </w:rPr>
        <w:t xml:space="preserve"> </w:t>
      </w:r>
      <w:bookmarkStart w:id="6631" w:name="_ETM_Q11_352409"/>
      <w:bookmarkEnd w:id="6631"/>
      <w:r w:rsidR="00A3587D">
        <w:rPr>
          <w:rtl/>
        </w:rPr>
        <w:t xml:space="preserve">בהצעת </w:t>
      </w:r>
      <w:bookmarkStart w:id="6632" w:name="_ETM_Q11_352739"/>
      <w:bookmarkEnd w:id="6632"/>
      <w:r w:rsidR="00A3587D">
        <w:rPr>
          <w:rtl/>
        </w:rPr>
        <w:t xml:space="preserve">החוק </w:t>
      </w:r>
      <w:bookmarkStart w:id="6633" w:name="_ETM_Q11_352950"/>
      <w:bookmarkEnd w:id="6633"/>
      <w:r w:rsidR="00A3587D">
        <w:rPr>
          <w:rtl/>
        </w:rPr>
        <w:t>ש</w:t>
      </w:r>
      <w:r w:rsidR="00A3587D">
        <w:rPr>
          <w:rFonts w:hint="cs"/>
          <w:rtl/>
        </w:rPr>
        <w:t>ב</w:t>
      </w:r>
      <w:r w:rsidR="00A3587D">
        <w:rPr>
          <w:rtl/>
        </w:rPr>
        <w:t xml:space="preserve">פניכם </w:t>
      </w:r>
      <w:bookmarkStart w:id="6634" w:name="_ETM_Q11_353400"/>
      <w:bookmarkEnd w:id="6634"/>
      <w:r w:rsidR="00A3587D">
        <w:rPr>
          <w:rtl/>
        </w:rPr>
        <w:t xml:space="preserve">מוצע </w:t>
      </w:r>
      <w:bookmarkStart w:id="6635" w:name="_ETM_Q11_354090"/>
      <w:bookmarkEnd w:id="6635"/>
      <w:r w:rsidR="00A3587D">
        <w:rPr>
          <w:rtl/>
        </w:rPr>
        <w:t xml:space="preserve">להחיל </w:t>
      </w:r>
      <w:bookmarkStart w:id="6636" w:name="_ETM_Q11_354540"/>
      <w:bookmarkEnd w:id="6636"/>
      <w:r w:rsidR="00A3587D">
        <w:rPr>
          <w:rtl/>
        </w:rPr>
        <w:t xml:space="preserve">הקלה </w:t>
      </w:r>
      <w:bookmarkStart w:id="6637" w:name="_ETM_Q11_354840"/>
      <w:bookmarkEnd w:id="6637"/>
      <w:r w:rsidR="00A3587D">
        <w:rPr>
          <w:rtl/>
        </w:rPr>
        <w:t xml:space="preserve">זו </w:t>
      </w:r>
      <w:bookmarkStart w:id="6638" w:name="_ETM_Q11_354989"/>
      <w:bookmarkEnd w:id="6638"/>
      <w:r w:rsidR="00A3587D">
        <w:rPr>
          <w:rtl/>
        </w:rPr>
        <w:t xml:space="preserve">גם </w:t>
      </w:r>
      <w:bookmarkStart w:id="6639" w:name="_ETM_Q11_355260"/>
      <w:bookmarkEnd w:id="6639"/>
      <w:r w:rsidR="00A3587D">
        <w:rPr>
          <w:rFonts w:hint="cs"/>
          <w:rtl/>
        </w:rPr>
        <w:t>על המענק</w:t>
      </w:r>
      <w:bookmarkStart w:id="6640" w:name="_ETM_Q11_355680"/>
      <w:bookmarkEnd w:id="6640"/>
      <w:r w:rsidR="00A3587D">
        <w:rPr>
          <w:rFonts w:hint="cs"/>
          <w:rtl/>
        </w:rPr>
        <w:t xml:space="preserve"> </w:t>
      </w:r>
      <w:r w:rsidR="00A3587D">
        <w:rPr>
          <w:rtl/>
        </w:rPr>
        <w:t xml:space="preserve">עבור </w:t>
      </w:r>
      <w:bookmarkStart w:id="6641" w:name="_ETM_Q11_355919"/>
      <w:bookmarkEnd w:id="6641"/>
      <w:r w:rsidR="00A3587D">
        <w:rPr>
          <w:rtl/>
        </w:rPr>
        <w:t xml:space="preserve">חודשים </w:t>
      </w:r>
      <w:bookmarkStart w:id="6642" w:name="_ETM_Q11_356219"/>
      <w:bookmarkEnd w:id="6642"/>
      <w:r w:rsidR="00A3587D">
        <w:rPr>
          <w:rtl/>
        </w:rPr>
        <w:t>ינואר</w:t>
      </w:r>
      <w:bookmarkStart w:id="6643" w:name="_ETM_Q11_356579"/>
      <w:bookmarkEnd w:id="6643"/>
      <w:r w:rsidR="00A3587D">
        <w:rPr>
          <w:rFonts w:hint="cs"/>
          <w:rtl/>
        </w:rPr>
        <w:t xml:space="preserve"> ו</w:t>
      </w:r>
      <w:r w:rsidR="00A3587D">
        <w:rPr>
          <w:rtl/>
        </w:rPr>
        <w:t>פברואר</w:t>
      </w:r>
      <w:bookmarkStart w:id="6644" w:name="_ETM_Q11_357060"/>
      <w:bookmarkEnd w:id="6644"/>
      <w:r w:rsidR="00A3587D">
        <w:rPr>
          <w:rFonts w:hint="cs"/>
          <w:rtl/>
        </w:rPr>
        <w:t xml:space="preserve"> 2021,</w:t>
      </w:r>
      <w:r w:rsidR="00A3587D">
        <w:rPr>
          <w:rtl/>
        </w:rPr>
        <w:t xml:space="preserve"> </w:t>
      </w:r>
      <w:bookmarkStart w:id="6645" w:name="_ETM_Q11_358910"/>
      <w:bookmarkEnd w:id="6645"/>
      <w:r w:rsidR="00A3587D">
        <w:rPr>
          <w:rtl/>
        </w:rPr>
        <w:t xml:space="preserve">ששר </w:t>
      </w:r>
      <w:bookmarkStart w:id="6646" w:name="_ETM_Q11_359360"/>
      <w:bookmarkEnd w:id="6646"/>
      <w:r w:rsidR="00A3587D">
        <w:rPr>
          <w:rtl/>
        </w:rPr>
        <w:t xml:space="preserve">האוצר </w:t>
      </w:r>
      <w:bookmarkStart w:id="6647" w:name="_ETM_Q11_359600"/>
      <w:bookmarkEnd w:id="6647"/>
      <w:r w:rsidR="00A3587D">
        <w:rPr>
          <w:rtl/>
        </w:rPr>
        <w:t xml:space="preserve">יוכל </w:t>
      </w:r>
      <w:bookmarkStart w:id="6648" w:name="_ETM_Q11_359870"/>
      <w:bookmarkEnd w:id="6648"/>
      <w:r w:rsidR="00A3587D">
        <w:rPr>
          <w:rtl/>
        </w:rPr>
        <w:t>לה</w:t>
      </w:r>
      <w:r w:rsidR="00A3587D">
        <w:rPr>
          <w:rFonts w:hint="cs"/>
          <w:rtl/>
        </w:rPr>
        <w:t>ח</w:t>
      </w:r>
      <w:r w:rsidR="00A3587D">
        <w:rPr>
          <w:rtl/>
        </w:rPr>
        <w:t xml:space="preserve">יל </w:t>
      </w:r>
      <w:bookmarkStart w:id="6649" w:name="_ETM_Q11_360139"/>
      <w:bookmarkEnd w:id="6649"/>
      <w:r w:rsidR="00610EDF">
        <w:rPr>
          <w:rFonts w:hint="cs"/>
          <w:rtl/>
        </w:rPr>
        <w:t xml:space="preserve">זאת </w:t>
      </w:r>
      <w:r w:rsidR="00A3587D">
        <w:rPr>
          <w:rtl/>
        </w:rPr>
        <w:t xml:space="preserve">גם </w:t>
      </w:r>
      <w:bookmarkStart w:id="6650" w:name="_ETM_Q11_360350"/>
      <w:bookmarkEnd w:id="6650"/>
      <w:r w:rsidR="00A3587D">
        <w:rPr>
          <w:rtl/>
        </w:rPr>
        <w:t xml:space="preserve">עבור </w:t>
      </w:r>
      <w:bookmarkStart w:id="6651" w:name="_ETM_Q11_360560"/>
      <w:bookmarkEnd w:id="6651"/>
      <w:r w:rsidR="00A3587D">
        <w:rPr>
          <w:rtl/>
        </w:rPr>
        <w:t xml:space="preserve">המענקים </w:t>
      </w:r>
      <w:bookmarkStart w:id="6652" w:name="_ETM_Q11_360980"/>
      <w:bookmarkEnd w:id="6652"/>
      <w:r w:rsidR="00A3587D">
        <w:rPr>
          <w:rtl/>
        </w:rPr>
        <w:t>הבאים</w:t>
      </w:r>
      <w:r w:rsidR="00A3587D">
        <w:rPr>
          <w:rFonts w:hint="cs"/>
          <w:rtl/>
        </w:rPr>
        <w:t>.</w:t>
      </w:r>
      <w:r w:rsidR="00A3587D">
        <w:rPr>
          <w:rtl/>
        </w:rPr>
        <w:t xml:space="preserve"> </w:t>
      </w:r>
      <w:bookmarkStart w:id="6653" w:name="_ETM_Q11_361250"/>
      <w:bookmarkEnd w:id="6653"/>
    </w:p>
    <w:p w:rsidR="00A3587D" w:rsidRDefault="00A3587D" w:rsidP="006D693B">
      <w:pPr>
        <w:rPr>
          <w:rtl/>
        </w:rPr>
      </w:pPr>
      <w:bookmarkStart w:id="6654" w:name="_ETM_Q11_357000"/>
      <w:bookmarkEnd w:id="6654"/>
    </w:p>
    <w:p w:rsidR="00A3587D" w:rsidRDefault="00A3587D" w:rsidP="00610EDF">
      <w:pPr>
        <w:rPr>
          <w:rtl/>
        </w:rPr>
      </w:pPr>
      <w:bookmarkStart w:id="6655" w:name="_ETM_Q11_358000"/>
      <w:bookmarkEnd w:id="6655"/>
      <w:r>
        <w:rPr>
          <w:rtl/>
        </w:rPr>
        <w:t xml:space="preserve">הצעת </w:t>
      </w:r>
      <w:bookmarkStart w:id="6656" w:name="_ETM_Q11_361490"/>
      <w:bookmarkEnd w:id="6656"/>
      <w:r>
        <w:rPr>
          <w:rtl/>
        </w:rPr>
        <w:t xml:space="preserve">החוק </w:t>
      </w:r>
      <w:bookmarkStart w:id="6657" w:name="_ETM_Q11_361669"/>
      <w:bookmarkEnd w:id="6657"/>
      <w:r>
        <w:rPr>
          <w:rtl/>
        </w:rPr>
        <w:t xml:space="preserve">כוללת </w:t>
      </w:r>
      <w:bookmarkStart w:id="6658" w:name="_ETM_Q11_362000"/>
      <w:bookmarkEnd w:id="6658"/>
      <w:r>
        <w:rPr>
          <w:rtl/>
        </w:rPr>
        <w:t xml:space="preserve">הוראה </w:t>
      </w:r>
      <w:bookmarkStart w:id="6659" w:name="_ETM_Q11_362240"/>
      <w:bookmarkEnd w:id="6659"/>
      <w:r>
        <w:rPr>
          <w:rtl/>
        </w:rPr>
        <w:t xml:space="preserve">לגבי </w:t>
      </w:r>
      <w:bookmarkStart w:id="6660" w:name="_ETM_Q11_362540"/>
      <w:bookmarkEnd w:id="6660"/>
      <w:r>
        <w:rPr>
          <w:rtl/>
        </w:rPr>
        <w:t xml:space="preserve">מענק </w:t>
      </w:r>
      <w:bookmarkStart w:id="6661" w:name="_ETM_Q11_362780"/>
      <w:bookmarkEnd w:id="6661"/>
      <w:r>
        <w:rPr>
          <w:rtl/>
        </w:rPr>
        <w:t xml:space="preserve">סיוע </w:t>
      </w:r>
      <w:bookmarkStart w:id="6662" w:name="_ETM_Q11_363050"/>
      <w:bookmarkEnd w:id="6662"/>
      <w:r>
        <w:rPr>
          <w:rtl/>
        </w:rPr>
        <w:t xml:space="preserve">חדש </w:t>
      </w:r>
      <w:bookmarkStart w:id="6663" w:name="_ETM_Q11_363350"/>
      <w:bookmarkEnd w:id="6663"/>
      <w:r>
        <w:rPr>
          <w:rtl/>
        </w:rPr>
        <w:t xml:space="preserve">עבור </w:t>
      </w:r>
      <w:bookmarkStart w:id="6664" w:name="_ETM_Q11_363500"/>
      <w:bookmarkEnd w:id="6664"/>
      <w:r>
        <w:rPr>
          <w:rtl/>
        </w:rPr>
        <w:t xml:space="preserve">פגיעה </w:t>
      </w:r>
      <w:bookmarkStart w:id="6665" w:name="_ETM_Q11_363740"/>
      <w:bookmarkEnd w:id="6665"/>
      <w:r>
        <w:rPr>
          <w:rtl/>
        </w:rPr>
        <w:t xml:space="preserve">ממושכת </w:t>
      </w:r>
      <w:bookmarkStart w:id="6666" w:name="_ETM_Q11_364340"/>
      <w:bookmarkEnd w:id="6666"/>
      <w:r>
        <w:rPr>
          <w:rtl/>
        </w:rPr>
        <w:t xml:space="preserve">בעקבות </w:t>
      </w:r>
      <w:bookmarkStart w:id="6667" w:name="_ETM_Q11_365269"/>
      <w:bookmarkEnd w:id="6667"/>
      <w:r>
        <w:rPr>
          <w:rtl/>
        </w:rPr>
        <w:t xml:space="preserve">השפעות </w:t>
      </w:r>
      <w:bookmarkStart w:id="6668" w:name="_ETM_Q11_365900"/>
      <w:bookmarkEnd w:id="6668"/>
      <w:r>
        <w:rPr>
          <w:rtl/>
        </w:rPr>
        <w:t>הנגיף</w:t>
      </w:r>
      <w:r>
        <w:rPr>
          <w:rFonts w:hint="cs"/>
          <w:rtl/>
        </w:rPr>
        <w:t>,</w:t>
      </w:r>
      <w:r>
        <w:rPr>
          <w:rtl/>
        </w:rPr>
        <w:t xml:space="preserve"> </w:t>
      </w:r>
      <w:bookmarkStart w:id="6669" w:name="_ETM_Q11_366230"/>
      <w:bookmarkEnd w:id="6669"/>
      <w:r>
        <w:rPr>
          <w:rtl/>
        </w:rPr>
        <w:t>ש</w:t>
      </w:r>
      <w:r>
        <w:rPr>
          <w:rFonts w:hint="cs"/>
          <w:rtl/>
        </w:rPr>
        <w:t>יינ</w:t>
      </w:r>
      <w:r>
        <w:rPr>
          <w:rtl/>
        </w:rPr>
        <w:t xml:space="preserve">תן </w:t>
      </w:r>
      <w:bookmarkStart w:id="6670" w:name="_ETM_Q11_366650"/>
      <w:bookmarkEnd w:id="6670"/>
      <w:r>
        <w:rPr>
          <w:rtl/>
        </w:rPr>
        <w:t xml:space="preserve">למי </w:t>
      </w:r>
      <w:bookmarkStart w:id="6671" w:name="_ETM_Q11_366980"/>
      <w:bookmarkEnd w:id="6671"/>
      <w:r>
        <w:rPr>
          <w:rtl/>
        </w:rPr>
        <w:t xml:space="preserve">שמחזור </w:t>
      </w:r>
      <w:bookmarkStart w:id="6672" w:name="_ETM_Q11_367549"/>
      <w:bookmarkEnd w:id="6672"/>
      <w:r>
        <w:rPr>
          <w:rFonts w:hint="cs"/>
          <w:rtl/>
        </w:rPr>
        <w:t>עסקאותיו</w:t>
      </w:r>
      <w:r>
        <w:rPr>
          <w:rtl/>
        </w:rPr>
        <w:t xml:space="preserve"> </w:t>
      </w:r>
      <w:bookmarkStart w:id="6673" w:name="_ETM_Q11_367909"/>
      <w:bookmarkEnd w:id="6673"/>
      <w:r>
        <w:rPr>
          <w:rFonts w:hint="cs"/>
          <w:rtl/>
        </w:rPr>
        <w:t>ב</w:t>
      </w:r>
      <w:r>
        <w:rPr>
          <w:rtl/>
        </w:rPr>
        <w:t xml:space="preserve">שנת </w:t>
      </w:r>
      <w:bookmarkStart w:id="6674" w:name="_ETM_Q11_368090"/>
      <w:bookmarkEnd w:id="6674"/>
      <w:r>
        <w:rPr>
          <w:rtl/>
        </w:rPr>
        <w:t xml:space="preserve">2019 </w:t>
      </w:r>
      <w:bookmarkStart w:id="6675" w:name="_ETM_Q11_368750"/>
      <w:bookmarkEnd w:id="6675"/>
      <w:r>
        <w:rPr>
          <w:rtl/>
        </w:rPr>
        <w:t xml:space="preserve">נע </w:t>
      </w:r>
      <w:bookmarkStart w:id="6676" w:name="_ETM_Q11_368959"/>
      <w:bookmarkEnd w:id="6676"/>
      <w:r>
        <w:rPr>
          <w:rtl/>
        </w:rPr>
        <w:t xml:space="preserve">בין </w:t>
      </w:r>
      <w:bookmarkStart w:id="6677" w:name="_ETM_Q11_369169"/>
      <w:bookmarkEnd w:id="6677"/>
      <w:r>
        <w:rPr>
          <w:rtl/>
        </w:rPr>
        <w:t>18</w:t>
      </w:r>
      <w:r>
        <w:rPr>
          <w:rFonts w:hint="cs"/>
          <w:rtl/>
        </w:rPr>
        <w:t>,</w:t>
      </w:r>
      <w:r>
        <w:rPr>
          <w:rtl/>
        </w:rPr>
        <w:t xml:space="preserve">000 </w:t>
      </w:r>
      <w:bookmarkStart w:id="6678" w:name="_ETM_Q11_370250"/>
      <w:bookmarkEnd w:id="6678"/>
      <w:r w:rsidR="00165231">
        <w:rPr>
          <w:rFonts w:hint="cs"/>
          <w:rtl/>
        </w:rPr>
        <w:t xml:space="preserve">שקלים </w:t>
      </w:r>
      <w:r>
        <w:rPr>
          <w:rtl/>
        </w:rPr>
        <w:t>ל-400</w:t>
      </w:r>
      <w:bookmarkStart w:id="6679" w:name="_ETM_Q11_370970"/>
      <w:bookmarkEnd w:id="6679"/>
      <w:r>
        <w:rPr>
          <w:rFonts w:hint="cs"/>
          <w:rtl/>
        </w:rPr>
        <w:t xml:space="preserve"> מיליון </w:t>
      </w:r>
      <w:r>
        <w:rPr>
          <w:rtl/>
        </w:rPr>
        <w:t xml:space="preserve">שקלים </w:t>
      </w:r>
      <w:bookmarkStart w:id="6680" w:name="_ETM_Q11_371330"/>
      <w:bookmarkEnd w:id="6680"/>
      <w:r>
        <w:rPr>
          <w:rtl/>
        </w:rPr>
        <w:t>חדשים</w:t>
      </w:r>
      <w:r>
        <w:rPr>
          <w:rFonts w:hint="cs"/>
          <w:rtl/>
        </w:rPr>
        <w:t xml:space="preserve"> ואשר</w:t>
      </w:r>
      <w:bookmarkStart w:id="6681" w:name="_ETM_Q11_372300"/>
      <w:bookmarkStart w:id="6682" w:name="_ETM_Q11_372480"/>
      <w:bookmarkEnd w:id="6681"/>
      <w:bookmarkEnd w:id="6682"/>
      <w:r>
        <w:rPr>
          <w:rFonts w:hint="cs"/>
          <w:rtl/>
        </w:rPr>
        <w:t xml:space="preserve"> </w:t>
      </w:r>
      <w:r>
        <w:rPr>
          <w:rtl/>
        </w:rPr>
        <w:t xml:space="preserve">הפגיעה </w:t>
      </w:r>
      <w:bookmarkStart w:id="6683" w:name="_ETM_Q11_372930"/>
      <w:bookmarkEnd w:id="6683"/>
      <w:r>
        <w:rPr>
          <w:rFonts w:hint="cs"/>
          <w:rtl/>
        </w:rPr>
        <w:t>ב</w:t>
      </w:r>
      <w:r>
        <w:rPr>
          <w:rtl/>
        </w:rPr>
        <w:t xml:space="preserve">מחזור </w:t>
      </w:r>
      <w:bookmarkStart w:id="6684" w:name="_ETM_Q11_373319"/>
      <w:bookmarkEnd w:id="6684"/>
      <w:r>
        <w:rPr>
          <w:rtl/>
        </w:rPr>
        <w:t xml:space="preserve">עסקאותיו </w:t>
      </w:r>
      <w:bookmarkStart w:id="6685" w:name="_ETM_Q11_373800"/>
      <w:bookmarkEnd w:id="6685"/>
      <w:r>
        <w:rPr>
          <w:rtl/>
        </w:rPr>
        <w:t xml:space="preserve">עולה </w:t>
      </w:r>
      <w:bookmarkStart w:id="6686" w:name="_ETM_Q11_374010"/>
      <w:bookmarkEnd w:id="6686"/>
      <w:r>
        <w:rPr>
          <w:rtl/>
        </w:rPr>
        <w:t xml:space="preserve">על </w:t>
      </w:r>
      <w:bookmarkStart w:id="6687" w:name="_ETM_Q11_374310"/>
      <w:bookmarkEnd w:id="6687"/>
      <w:r>
        <w:rPr>
          <w:rtl/>
        </w:rPr>
        <w:t xml:space="preserve">25% </w:t>
      </w:r>
      <w:bookmarkStart w:id="6688" w:name="_ETM_Q11_375300"/>
      <w:bookmarkEnd w:id="6688"/>
      <w:r>
        <w:rPr>
          <w:rtl/>
        </w:rPr>
        <w:t xml:space="preserve">ביחס </w:t>
      </w:r>
      <w:bookmarkStart w:id="6689" w:name="_ETM_Q11_375660"/>
      <w:bookmarkEnd w:id="6689"/>
      <w:r>
        <w:rPr>
          <w:rtl/>
        </w:rPr>
        <w:t xml:space="preserve">לתקופה </w:t>
      </w:r>
      <w:bookmarkStart w:id="6690" w:name="_ETM_Q11_376500"/>
      <w:bookmarkEnd w:id="6690"/>
      <w:r>
        <w:rPr>
          <w:rtl/>
        </w:rPr>
        <w:t xml:space="preserve">שלפני </w:t>
      </w:r>
      <w:bookmarkStart w:id="6691" w:name="_ETM_Q11_376980"/>
      <w:bookmarkEnd w:id="6691"/>
      <w:r>
        <w:rPr>
          <w:rtl/>
        </w:rPr>
        <w:t xml:space="preserve">התפרצות </w:t>
      </w:r>
      <w:bookmarkStart w:id="6692" w:name="_ETM_Q11_377700"/>
      <w:bookmarkEnd w:id="6692"/>
      <w:r>
        <w:rPr>
          <w:rtl/>
        </w:rPr>
        <w:t xml:space="preserve">נגיף </w:t>
      </w:r>
      <w:bookmarkStart w:id="6693" w:name="_ETM_Q11_378120"/>
      <w:bookmarkEnd w:id="6693"/>
      <w:r>
        <w:rPr>
          <w:rtl/>
        </w:rPr>
        <w:t>הקורונה</w:t>
      </w:r>
      <w:r>
        <w:rPr>
          <w:rFonts w:hint="cs"/>
          <w:rtl/>
        </w:rPr>
        <w:t>.</w:t>
      </w:r>
      <w:r>
        <w:rPr>
          <w:rtl/>
        </w:rPr>
        <w:t xml:space="preserve"> </w:t>
      </w:r>
      <w:bookmarkStart w:id="6694" w:name="_ETM_Q11_379340"/>
      <w:bookmarkEnd w:id="6694"/>
      <w:r>
        <w:rPr>
          <w:rtl/>
        </w:rPr>
        <w:t xml:space="preserve">סכום </w:t>
      </w:r>
      <w:bookmarkStart w:id="6695" w:name="_ETM_Q11_379639"/>
      <w:bookmarkEnd w:id="6695"/>
      <w:r>
        <w:rPr>
          <w:rtl/>
        </w:rPr>
        <w:t xml:space="preserve">המענקים </w:t>
      </w:r>
      <w:bookmarkStart w:id="6696" w:name="_ETM_Q11_380060"/>
      <w:bookmarkEnd w:id="6696"/>
      <w:r>
        <w:rPr>
          <w:rtl/>
        </w:rPr>
        <w:t xml:space="preserve">ייקבע </w:t>
      </w:r>
      <w:bookmarkStart w:id="6697" w:name="_ETM_Q11_380330"/>
      <w:bookmarkEnd w:id="6697"/>
      <w:r>
        <w:rPr>
          <w:rtl/>
        </w:rPr>
        <w:t xml:space="preserve">לפי </w:t>
      </w:r>
      <w:bookmarkStart w:id="6698" w:name="_ETM_Q11_380569"/>
      <w:bookmarkEnd w:id="6698"/>
      <w:r>
        <w:rPr>
          <w:rtl/>
        </w:rPr>
        <w:t xml:space="preserve">גובה </w:t>
      </w:r>
      <w:bookmarkStart w:id="6699" w:name="_ETM_Q11_380810"/>
      <w:bookmarkEnd w:id="6699"/>
      <w:r>
        <w:rPr>
          <w:rtl/>
        </w:rPr>
        <w:t xml:space="preserve">מחזור </w:t>
      </w:r>
      <w:bookmarkStart w:id="6700" w:name="_ETM_Q11_381110"/>
      <w:bookmarkEnd w:id="6700"/>
      <w:r>
        <w:rPr>
          <w:rtl/>
        </w:rPr>
        <w:t>העסקאות</w:t>
      </w:r>
      <w:r>
        <w:rPr>
          <w:rFonts w:hint="cs"/>
          <w:rtl/>
        </w:rPr>
        <w:t>,</w:t>
      </w:r>
      <w:r>
        <w:rPr>
          <w:rtl/>
        </w:rPr>
        <w:t xml:space="preserve"> </w:t>
      </w:r>
      <w:bookmarkStart w:id="6701" w:name="_ETM_Q11_381440"/>
      <w:bookmarkEnd w:id="6701"/>
      <w:r>
        <w:rPr>
          <w:rtl/>
        </w:rPr>
        <w:t xml:space="preserve">כאשר </w:t>
      </w:r>
      <w:bookmarkStart w:id="6702" w:name="_ETM_Q11_382099"/>
      <w:bookmarkEnd w:id="6702"/>
      <w:r>
        <w:rPr>
          <w:rtl/>
        </w:rPr>
        <w:t xml:space="preserve">הוא </w:t>
      </w:r>
      <w:bookmarkStart w:id="6703" w:name="_ETM_Q11_382160"/>
      <w:bookmarkEnd w:id="6703"/>
      <w:r>
        <w:rPr>
          <w:rtl/>
        </w:rPr>
        <w:t xml:space="preserve">מתחלק </w:t>
      </w:r>
      <w:bookmarkStart w:id="6704" w:name="_ETM_Q11_382610"/>
      <w:bookmarkEnd w:id="6704"/>
      <w:r>
        <w:rPr>
          <w:rtl/>
        </w:rPr>
        <w:t xml:space="preserve">לעוסקים </w:t>
      </w:r>
      <w:bookmarkStart w:id="6705" w:name="_ETM_Q11_383540"/>
      <w:bookmarkEnd w:id="6705"/>
      <w:r>
        <w:rPr>
          <w:rtl/>
        </w:rPr>
        <w:t xml:space="preserve">שמחזור </w:t>
      </w:r>
      <w:bookmarkStart w:id="6706" w:name="_ETM_Q11_384169"/>
      <w:bookmarkEnd w:id="6706"/>
      <w:r>
        <w:rPr>
          <w:rtl/>
        </w:rPr>
        <w:t xml:space="preserve">העסקאות </w:t>
      </w:r>
      <w:bookmarkStart w:id="6707" w:name="_ETM_Q11_385430"/>
      <w:bookmarkEnd w:id="6707"/>
      <w:r>
        <w:rPr>
          <w:rtl/>
        </w:rPr>
        <w:t xml:space="preserve">שלהם </w:t>
      </w:r>
      <w:bookmarkStart w:id="6708" w:name="_ETM_Q11_386870"/>
      <w:bookmarkEnd w:id="6708"/>
      <w:r>
        <w:rPr>
          <w:rtl/>
        </w:rPr>
        <w:t xml:space="preserve">הוא </w:t>
      </w:r>
      <w:bookmarkStart w:id="6709" w:name="_ETM_Q11_387139"/>
      <w:bookmarkEnd w:id="6709"/>
      <w:r>
        <w:rPr>
          <w:rtl/>
        </w:rPr>
        <w:t xml:space="preserve">עד </w:t>
      </w:r>
      <w:bookmarkStart w:id="6710" w:name="_ETM_Q11_387440"/>
      <w:bookmarkEnd w:id="6710"/>
      <w:r>
        <w:rPr>
          <w:rtl/>
        </w:rPr>
        <w:t>300</w:t>
      </w:r>
      <w:r>
        <w:rPr>
          <w:rFonts w:hint="cs"/>
          <w:rtl/>
        </w:rPr>
        <w:t>,</w:t>
      </w:r>
      <w:r>
        <w:rPr>
          <w:rtl/>
        </w:rPr>
        <w:t xml:space="preserve">000 </w:t>
      </w:r>
      <w:bookmarkStart w:id="6711" w:name="_ETM_Q11_388069"/>
      <w:bookmarkEnd w:id="6711"/>
      <w:r>
        <w:rPr>
          <w:rtl/>
        </w:rPr>
        <w:t xml:space="preserve">שקלים </w:t>
      </w:r>
      <w:bookmarkStart w:id="6712" w:name="_ETM_Q11_388610"/>
      <w:bookmarkEnd w:id="6712"/>
      <w:r>
        <w:rPr>
          <w:rtl/>
        </w:rPr>
        <w:t xml:space="preserve">וגבוה </w:t>
      </w:r>
      <w:bookmarkStart w:id="6713" w:name="_ETM_Q11_389240"/>
      <w:bookmarkEnd w:id="6713"/>
      <w:r>
        <w:rPr>
          <w:rtl/>
        </w:rPr>
        <w:t>מ-300</w:t>
      </w:r>
      <w:r>
        <w:rPr>
          <w:rFonts w:hint="cs"/>
          <w:rtl/>
        </w:rPr>
        <w:t>,</w:t>
      </w:r>
      <w:r>
        <w:rPr>
          <w:rtl/>
        </w:rPr>
        <w:t xml:space="preserve">000 </w:t>
      </w:r>
      <w:bookmarkStart w:id="6714" w:name="_ETM_Q11_390050"/>
      <w:bookmarkEnd w:id="6714"/>
      <w:r>
        <w:rPr>
          <w:rtl/>
        </w:rPr>
        <w:t>שקלים</w:t>
      </w:r>
      <w:r>
        <w:rPr>
          <w:rFonts w:hint="cs"/>
          <w:rtl/>
        </w:rPr>
        <w:t>.</w:t>
      </w:r>
      <w:r>
        <w:rPr>
          <w:rtl/>
        </w:rPr>
        <w:t xml:space="preserve"> </w:t>
      </w:r>
      <w:bookmarkStart w:id="6715" w:name="_ETM_Q11_390820"/>
      <w:bookmarkEnd w:id="6715"/>
      <w:r>
        <w:rPr>
          <w:rtl/>
        </w:rPr>
        <w:t xml:space="preserve">עוסקים </w:t>
      </w:r>
      <w:bookmarkStart w:id="6716" w:name="_ETM_Q11_391120"/>
      <w:bookmarkEnd w:id="6716"/>
      <w:r>
        <w:rPr>
          <w:rtl/>
        </w:rPr>
        <w:t xml:space="preserve">שמחזור </w:t>
      </w:r>
      <w:bookmarkStart w:id="6717" w:name="_ETM_Q11_391600"/>
      <w:bookmarkStart w:id="6718" w:name="_ETM_Q11_392200"/>
      <w:bookmarkEnd w:id="6717"/>
      <w:bookmarkEnd w:id="6718"/>
      <w:r>
        <w:rPr>
          <w:rtl/>
        </w:rPr>
        <w:t xml:space="preserve">העסקאות </w:t>
      </w:r>
      <w:bookmarkStart w:id="6719" w:name="_ETM_Q11_392740"/>
      <w:bookmarkEnd w:id="6719"/>
      <w:r>
        <w:rPr>
          <w:rtl/>
        </w:rPr>
        <w:t xml:space="preserve">שלהם </w:t>
      </w:r>
      <w:bookmarkStart w:id="6720" w:name="_ETM_Q11_393040"/>
      <w:bookmarkStart w:id="6721" w:name="_ETM_Q11_393580"/>
      <w:bookmarkEnd w:id="6720"/>
      <w:bookmarkEnd w:id="6721"/>
      <w:r>
        <w:rPr>
          <w:rtl/>
        </w:rPr>
        <w:t xml:space="preserve">הוא </w:t>
      </w:r>
      <w:bookmarkStart w:id="6722" w:name="_ETM_Q11_393820"/>
      <w:bookmarkEnd w:id="6722"/>
      <w:r>
        <w:rPr>
          <w:rtl/>
        </w:rPr>
        <w:t xml:space="preserve">עד </w:t>
      </w:r>
      <w:bookmarkStart w:id="6723" w:name="_ETM_Q11_394000"/>
      <w:bookmarkEnd w:id="6723"/>
      <w:r>
        <w:rPr>
          <w:rtl/>
        </w:rPr>
        <w:t>300</w:t>
      </w:r>
      <w:r>
        <w:rPr>
          <w:rFonts w:hint="cs"/>
          <w:rtl/>
        </w:rPr>
        <w:t>,</w:t>
      </w:r>
      <w:r>
        <w:rPr>
          <w:rtl/>
        </w:rPr>
        <w:t xml:space="preserve">000 </w:t>
      </w:r>
      <w:bookmarkStart w:id="6724" w:name="_ETM_Q11_394570"/>
      <w:bookmarkEnd w:id="6724"/>
      <w:r>
        <w:rPr>
          <w:rtl/>
        </w:rPr>
        <w:t xml:space="preserve">שקלים </w:t>
      </w:r>
      <w:bookmarkStart w:id="6725" w:name="_ETM_Q11_394870"/>
      <w:bookmarkEnd w:id="6725"/>
      <w:r>
        <w:rPr>
          <w:rtl/>
        </w:rPr>
        <w:t xml:space="preserve">יקבלו </w:t>
      </w:r>
      <w:bookmarkStart w:id="6726" w:name="_ETM_Q11_395170"/>
      <w:bookmarkEnd w:id="6726"/>
      <w:r>
        <w:rPr>
          <w:rtl/>
        </w:rPr>
        <w:t xml:space="preserve">מענק </w:t>
      </w:r>
      <w:bookmarkStart w:id="6727" w:name="_ETM_Q11_395500"/>
      <w:bookmarkEnd w:id="6727"/>
      <w:r>
        <w:rPr>
          <w:rtl/>
        </w:rPr>
        <w:t xml:space="preserve">שינוע </w:t>
      </w:r>
      <w:bookmarkStart w:id="6728" w:name="_ETM_Q11_395890"/>
      <w:bookmarkEnd w:id="6728"/>
      <w:r>
        <w:rPr>
          <w:rtl/>
        </w:rPr>
        <w:t xml:space="preserve">בין </w:t>
      </w:r>
      <w:bookmarkStart w:id="6729" w:name="_ETM_Q11_396190"/>
      <w:bookmarkEnd w:id="6729"/>
      <w:r>
        <w:rPr>
          <w:rFonts w:hint="cs"/>
          <w:rtl/>
        </w:rPr>
        <w:t xml:space="preserve">3,000 </w:t>
      </w:r>
      <w:bookmarkStart w:id="6730" w:name="_ETM_Q11_396000"/>
      <w:bookmarkEnd w:id="6730"/>
      <w:r>
        <w:rPr>
          <w:rFonts w:hint="cs"/>
          <w:rtl/>
        </w:rPr>
        <w:t xml:space="preserve">שקלים ל-9,000 שקלים </w:t>
      </w:r>
      <w:bookmarkStart w:id="6731" w:name="_ETM_Q11_396550"/>
      <w:bookmarkStart w:id="6732" w:name="_ETM_Q11_396820"/>
      <w:bookmarkStart w:id="6733" w:name="_ETM_Q11_397330"/>
      <w:bookmarkStart w:id="6734" w:name="_ETM_Q11_397840"/>
      <w:bookmarkStart w:id="6735" w:name="_ETM_Q11_398110"/>
      <w:bookmarkStart w:id="6736" w:name="_ETM_Q11_398870"/>
      <w:bookmarkEnd w:id="6731"/>
      <w:bookmarkEnd w:id="6732"/>
      <w:bookmarkEnd w:id="6733"/>
      <w:bookmarkEnd w:id="6734"/>
      <w:bookmarkEnd w:id="6735"/>
      <w:bookmarkEnd w:id="6736"/>
      <w:r>
        <w:rPr>
          <w:rtl/>
        </w:rPr>
        <w:t xml:space="preserve">כתלות </w:t>
      </w:r>
      <w:bookmarkStart w:id="6737" w:name="_ETM_Q11_399319"/>
      <w:bookmarkEnd w:id="6737"/>
      <w:r>
        <w:rPr>
          <w:rtl/>
        </w:rPr>
        <w:t xml:space="preserve">בפגיעה </w:t>
      </w:r>
      <w:bookmarkStart w:id="6738" w:name="_ETM_Q11_399799"/>
      <w:bookmarkEnd w:id="6738"/>
      <w:r>
        <w:rPr>
          <w:rtl/>
        </w:rPr>
        <w:t xml:space="preserve">במחזור </w:t>
      </w:r>
      <w:bookmarkStart w:id="6739" w:name="_ETM_Q11_400340"/>
      <w:bookmarkEnd w:id="6739"/>
      <w:r>
        <w:rPr>
          <w:rFonts w:hint="cs"/>
          <w:rtl/>
        </w:rPr>
        <w:t>ה</w:t>
      </w:r>
      <w:r>
        <w:rPr>
          <w:rtl/>
        </w:rPr>
        <w:t xml:space="preserve">עסקאות </w:t>
      </w:r>
      <w:bookmarkStart w:id="6740" w:name="_ETM_Q11_401059"/>
      <w:bookmarkEnd w:id="6740"/>
      <w:r>
        <w:rPr>
          <w:rtl/>
        </w:rPr>
        <w:t xml:space="preserve">עקב </w:t>
      </w:r>
      <w:bookmarkStart w:id="6741" w:name="_ETM_Q11_401419"/>
      <w:bookmarkEnd w:id="6741"/>
      <w:r>
        <w:rPr>
          <w:rtl/>
        </w:rPr>
        <w:t xml:space="preserve">משבר </w:t>
      </w:r>
      <w:bookmarkStart w:id="6742" w:name="_ETM_Q11_401959"/>
      <w:bookmarkEnd w:id="6742"/>
      <w:r>
        <w:rPr>
          <w:rtl/>
        </w:rPr>
        <w:t>הקורונה</w:t>
      </w:r>
      <w:r>
        <w:rPr>
          <w:rFonts w:hint="cs"/>
          <w:rtl/>
        </w:rPr>
        <w:t>.</w:t>
      </w:r>
      <w:r>
        <w:rPr>
          <w:rtl/>
        </w:rPr>
        <w:t xml:space="preserve"> </w:t>
      </w:r>
      <w:bookmarkStart w:id="6743" w:name="_ETM_Q11_402889"/>
      <w:bookmarkEnd w:id="6743"/>
      <w:r>
        <w:rPr>
          <w:rtl/>
        </w:rPr>
        <w:t xml:space="preserve">עוסקים </w:t>
      </w:r>
      <w:bookmarkStart w:id="6744" w:name="_ETM_Q11_403219"/>
      <w:bookmarkEnd w:id="6744"/>
      <w:r>
        <w:rPr>
          <w:rtl/>
        </w:rPr>
        <w:t xml:space="preserve">שמחזור </w:t>
      </w:r>
      <w:bookmarkStart w:id="6745" w:name="_ETM_Q11_403609"/>
      <w:bookmarkEnd w:id="6745"/>
      <w:r>
        <w:rPr>
          <w:rtl/>
        </w:rPr>
        <w:t xml:space="preserve">העסקאות </w:t>
      </w:r>
      <w:bookmarkStart w:id="6746" w:name="_ETM_Q11_403969"/>
      <w:bookmarkEnd w:id="6746"/>
      <w:r>
        <w:rPr>
          <w:rtl/>
        </w:rPr>
        <w:t xml:space="preserve">שלהם </w:t>
      </w:r>
      <w:bookmarkStart w:id="6747" w:name="_ETM_Q11_404180"/>
      <w:bookmarkEnd w:id="6747"/>
      <w:r>
        <w:rPr>
          <w:rtl/>
        </w:rPr>
        <w:t xml:space="preserve">גבוה </w:t>
      </w:r>
      <w:bookmarkStart w:id="6748" w:name="_ETM_Q11_404449"/>
      <w:bookmarkEnd w:id="6748"/>
      <w:r>
        <w:rPr>
          <w:rtl/>
        </w:rPr>
        <w:t>מ-300</w:t>
      </w:r>
      <w:r>
        <w:rPr>
          <w:rFonts w:hint="cs"/>
          <w:rtl/>
        </w:rPr>
        <w:t>,</w:t>
      </w:r>
      <w:r>
        <w:rPr>
          <w:rtl/>
        </w:rPr>
        <w:t xml:space="preserve">000 </w:t>
      </w:r>
      <w:bookmarkStart w:id="6749" w:name="_ETM_Q11_405049"/>
      <w:bookmarkEnd w:id="6749"/>
      <w:r>
        <w:rPr>
          <w:rtl/>
        </w:rPr>
        <w:t xml:space="preserve">שקלים </w:t>
      </w:r>
      <w:bookmarkStart w:id="6750" w:name="_ETM_Q11_405319"/>
      <w:bookmarkEnd w:id="6750"/>
      <w:r>
        <w:rPr>
          <w:rtl/>
        </w:rPr>
        <w:t xml:space="preserve">יקבלו </w:t>
      </w:r>
      <w:bookmarkStart w:id="6751" w:name="_ETM_Q11_405620"/>
      <w:bookmarkEnd w:id="6751"/>
      <w:r>
        <w:rPr>
          <w:rtl/>
        </w:rPr>
        <w:t xml:space="preserve">מענק </w:t>
      </w:r>
      <w:bookmarkStart w:id="6752" w:name="_ETM_Q11_406069"/>
      <w:bookmarkEnd w:id="6752"/>
      <w:r>
        <w:rPr>
          <w:rtl/>
        </w:rPr>
        <w:t xml:space="preserve">שנע </w:t>
      </w:r>
      <w:bookmarkStart w:id="6753" w:name="_ETM_Q11_406400"/>
      <w:bookmarkEnd w:id="6753"/>
      <w:r>
        <w:rPr>
          <w:rtl/>
        </w:rPr>
        <w:t xml:space="preserve">בין </w:t>
      </w:r>
      <w:bookmarkStart w:id="6754" w:name="_ETM_Q11_406579"/>
      <w:bookmarkEnd w:id="6754"/>
      <w:r>
        <w:rPr>
          <w:rFonts w:hint="cs"/>
          <w:rtl/>
        </w:rPr>
        <w:t>9,000</w:t>
      </w:r>
      <w:r>
        <w:rPr>
          <w:rtl/>
        </w:rPr>
        <w:t xml:space="preserve"> </w:t>
      </w:r>
      <w:bookmarkStart w:id="6755" w:name="_ETM_Q11_407059"/>
      <w:bookmarkEnd w:id="6755"/>
      <w:r>
        <w:rPr>
          <w:rtl/>
        </w:rPr>
        <w:t xml:space="preserve">שקלים </w:t>
      </w:r>
      <w:bookmarkStart w:id="6756" w:name="_ETM_Q11_407389"/>
      <w:bookmarkEnd w:id="6756"/>
      <w:r>
        <w:rPr>
          <w:rtl/>
        </w:rPr>
        <w:t xml:space="preserve">לבין </w:t>
      </w:r>
      <w:bookmarkStart w:id="6757" w:name="_ETM_Q11_407749"/>
      <w:bookmarkEnd w:id="6757"/>
      <w:r>
        <w:rPr>
          <w:rtl/>
        </w:rPr>
        <w:t>50</w:t>
      </w:r>
      <w:r>
        <w:rPr>
          <w:rFonts w:hint="cs"/>
          <w:rtl/>
        </w:rPr>
        <w:t>,</w:t>
      </w:r>
      <w:r>
        <w:rPr>
          <w:rtl/>
        </w:rPr>
        <w:t xml:space="preserve">000 </w:t>
      </w:r>
      <w:bookmarkStart w:id="6758" w:name="_ETM_Q11_409109"/>
      <w:bookmarkEnd w:id="6758"/>
      <w:r>
        <w:rPr>
          <w:rtl/>
        </w:rPr>
        <w:t xml:space="preserve">שקלים </w:t>
      </w:r>
      <w:bookmarkStart w:id="6759" w:name="_ETM_Q11_409560"/>
      <w:bookmarkEnd w:id="6759"/>
      <w:r>
        <w:rPr>
          <w:rtl/>
        </w:rPr>
        <w:t xml:space="preserve">כתלות </w:t>
      </w:r>
      <w:bookmarkStart w:id="6760" w:name="_ETM_Q11_409950"/>
      <w:bookmarkEnd w:id="6760"/>
      <w:r>
        <w:rPr>
          <w:rtl/>
        </w:rPr>
        <w:t xml:space="preserve">בסכומי </w:t>
      </w:r>
      <w:bookmarkStart w:id="6761" w:name="_ETM_Q11_410310"/>
      <w:bookmarkEnd w:id="6761"/>
      <w:r>
        <w:rPr>
          <w:rtl/>
        </w:rPr>
        <w:t xml:space="preserve">המענקים </w:t>
      </w:r>
      <w:bookmarkStart w:id="6762" w:name="_ETM_Q11_410819"/>
      <w:bookmarkEnd w:id="6762"/>
      <w:r>
        <w:rPr>
          <w:rtl/>
        </w:rPr>
        <w:t xml:space="preserve">להוצאות </w:t>
      </w:r>
      <w:bookmarkStart w:id="6763" w:name="_ETM_Q11_411329"/>
      <w:bookmarkEnd w:id="6763"/>
      <w:r>
        <w:rPr>
          <w:rtl/>
        </w:rPr>
        <w:t xml:space="preserve">קבועות </w:t>
      </w:r>
      <w:bookmarkStart w:id="6764" w:name="_ETM_Q11_411900"/>
      <w:bookmarkEnd w:id="6764"/>
      <w:r>
        <w:rPr>
          <w:rtl/>
        </w:rPr>
        <w:t>שקיבלו</w:t>
      </w:r>
      <w:r>
        <w:rPr>
          <w:rFonts w:hint="cs"/>
          <w:rtl/>
        </w:rPr>
        <w:t>.</w:t>
      </w:r>
    </w:p>
    <w:p w:rsidR="00A3587D" w:rsidRDefault="00A3587D" w:rsidP="006D693B">
      <w:pPr>
        <w:rPr>
          <w:rtl/>
        </w:rPr>
      </w:pPr>
      <w:bookmarkStart w:id="6765" w:name="_ETM_Q11_412000"/>
      <w:bookmarkStart w:id="6766" w:name="_ETM_Q11_412590"/>
      <w:bookmarkEnd w:id="6765"/>
      <w:bookmarkEnd w:id="6766"/>
    </w:p>
    <w:p w:rsidR="00A3587D" w:rsidRDefault="00A3587D" w:rsidP="006D693B">
      <w:pPr>
        <w:rPr>
          <w:rtl/>
        </w:rPr>
      </w:pPr>
      <w:bookmarkStart w:id="6767" w:name="_ETM_Q11_414000"/>
      <w:bookmarkEnd w:id="6767"/>
      <w:r>
        <w:rPr>
          <w:rtl/>
        </w:rPr>
        <w:t>במקו</w:t>
      </w:r>
      <w:r>
        <w:rPr>
          <w:rFonts w:hint="cs"/>
          <w:rtl/>
        </w:rPr>
        <w:t>ר</w:t>
      </w:r>
      <w:r>
        <w:rPr>
          <w:rtl/>
        </w:rPr>
        <w:t xml:space="preserve"> </w:t>
      </w:r>
      <w:bookmarkStart w:id="6768" w:name="_ETM_Q11_413739"/>
      <w:bookmarkEnd w:id="6768"/>
      <w:r>
        <w:rPr>
          <w:rtl/>
        </w:rPr>
        <w:t>קב</w:t>
      </w:r>
      <w:r>
        <w:rPr>
          <w:rFonts w:hint="cs"/>
          <w:rtl/>
        </w:rPr>
        <w:t>עה</w:t>
      </w:r>
      <w:r>
        <w:rPr>
          <w:rtl/>
        </w:rPr>
        <w:t xml:space="preserve"> </w:t>
      </w:r>
      <w:bookmarkStart w:id="6769" w:name="_ETM_Q11_414159"/>
      <w:bookmarkEnd w:id="6769"/>
      <w:r>
        <w:rPr>
          <w:rtl/>
        </w:rPr>
        <w:t xml:space="preserve">הצעת </w:t>
      </w:r>
      <w:bookmarkStart w:id="6770" w:name="_ETM_Q11_414489"/>
      <w:bookmarkEnd w:id="6770"/>
      <w:r>
        <w:rPr>
          <w:rtl/>
        </w:rPr>
        <w:t xml:space="preserve">החוק </w:t>
      </w:r>
      <w:bookmarkStart w:id="6771" w:name="_ETM_Q11_414669"/>
      <w:bookmarkEnd w:id="6771"/>
      <w:r>
        <w:rPr>
          <w:rtl/>
        </w:rPr>
        <w:t xml:space="preserve">כי </w:t>
      </w:r>
      <w:bookmarkStart w:id="6772" w:name="_ETM_Q11_414790"/>
      <w:bookmarkEnd w:id="6772"/>
      <w:r>
        <w:rPr>
          <w:rtl/>
        </w:rPr>
        <w:t xml:space="preserve">כל </w:t>
      </w:r>
      <w:bookmarkStart w:id="6773" w:name="_ETM_Q11_414969"/>
      <w:bookmarkEnd w:id="6773"/>
      <w:r>
        <w:rPr>
          <w:rtl/>
        </w:rPr>
        <w:t xml:space="preserve">עוסק </w:t>
      </w:r>
      <w:bookmarkStart w:id="6774" w:name="_ETM_Q11_415479"/>
      <w:bookmarkEnd w:id="6774"/>
      <w:r>
        <w:rPr>
          <w:rtl/>
        </w:rPr>
        <w:t xml:space="preserve">יהיה </w:t>
      </w:r>
      <w:bookmarkStart w:id="6775" w:name="_ETM_Q11_415719"/>
      <w:bookmarkEnd w:id="6775"/>
      <w:r>
        <w:rPr>
          <w:rtl/>
        </w:rPr>
        <w:t xml:space="preserve">אמור </w:t>
      </w:r>
      <w:bookmarkStart w:id="6776" w:name="_ETM_Q11_416019"/>
      <w:bookmarkEnd w:id="6776"/>
      <w:r>
        <w:rPr>
          <w:rtl/>
        </w:rPr>
        <w:t xml:space="preserve">לקבל </w:t>
      </w:r>
      <w:bookmarkStart w:id="6777" w:name="_ETM_Q11_416589"/>
      <w:bookmarkEnd w:id="6777"/>
      <w:r>
        <w:rPr>
          <w:rtl/>
        </w:rPr>
        <w:t xml:space="preserve">סכום </w:t>
      </w:r>
      <w:bookmarkStart w:id="6778" w:name="_ETM_Q11_417010"/>
      <w:bookmarkEnd w:id="6778"/>
      <w:r>
        <w:rPr>
          <w:rtl/>
        </w:rPr>
        <w:t xml:space="preserve">מענק </w:t>
      </w:r>
      <w:bookmarkStart w:id="6779" w:name="_ETM_Q11_417339"/>
      <w:bookmarkEnd w:id="6779"/>
      <w:r>
        <w:rPr>
          <w:rtl/>
        </w:rPr>
        <w:t>שונה</w:t>
      </w:r>
      <w:r>
        <w:rPr>
          <w:rFonts w:hint="cs"/>
          <w:rtl/>
        </w:rPr>
        <w:t>,</w:t>
      </w:r>
      <w:r>
        <w:rPr>
          <w:rtl/>
        </w:rPr>
        <w:t xml:space="preserve"> </w:t>
      </w:r>
      <w:bookmarkStart w:id="6780" w:name="_ETM_Q11_417579"/>
      <w:bookmarkEnd w:id="6780"/>
      <w:r>
        <w:rPr>
          <w:rtl/>
        </w:rPr>
        <w:t xml:space="preserve">כזה </w:t>
      </w:r>
      <w:bookmarkStart w:id="6781" w:name="_ETM_Q11_417819"/>
      <w:bookmarkEnd w:id="6781"/>
      <w:r>
        <w:rPr>
          <w:rtl/>
        </w:rPr>
        <w:t>ש</w:t>
      </w:r>
      <w:r>
        <w:rPr>
          <w:rFonts w:hint="cs"/>
          <w:rtl/>
        </w:rPr>
        <w:t>ישווה את</w:t>
      </w:r>
      <w:bookmarkStart w:id="6782" w:name="_ETM_Q11_417999"/>
      <w:bookmarkStart w:id="6783" w:name="_ETM_Q11_418690"/>
      <w:bookmarkStart w:id="6784" w:name="_ETM_Q11_418930"/>
      <w:bookmarkEnd w:id="6782"/>
      <w:bookmarkEnd w:id="6783"/>
      <w:bookmarkEnd w:id="6784"/>
      <w:r>
        <w:rPr>
          <w:rFonts w:hint="cs"/>
          <w:rtl/>
        </w:rPr>
        <w:t xml:space="preserve"> </w:t>
      </w:r>
      <w:r>
        <w:rPr>
          <w:rtl/>
        </w:rPr>
        <w:t xml:space="preserve">מחזור </w:t>
      </w:r>
      <w:bookmarkStart w:id="6785" w:name="_ETM_Q11_419379"/>
      <w:bookmarkEnd w:id="6785"/>
      <w:r>
        <w:rPr>
          <w:rtl/>
        </w:rPr>
        <w:t xml:space="preserve">העסקאות </w:t>
      </w:r>
      <w:bookmarkStart w:id="6786" w:name="_ETM_Q11_419920"/>
      <w:bookmarkEnd w:id="6786"/>
      <w:r>
        <w:rPr>
          <w:rtl/>
        </w:rPr>
        <w:t xml:space="preserve">של </w:t>
      </w:r>
      <w:bookmarkStart w:id="6787" w:name="_ETM_Q11_420040"/>
      <w:bookmarkEnd w:id="6787"/>
      <w:r>
        <w:rPr>
          <w:rtl/>
        </w:rPr>
        <w:t xml:space="preserve">שנת </w:t>
      </w:r>
      <w:bookmarkStart w:id="6788" w:name="_ETM_Q11_420310"/>
      <w:bookmarkEnd w:id="6788"/>
      <w:r>
        <w:rPr>
          <w:rtl/>
        </w:rPr>
        <w:t>20</w:t>
      </w:r>
      <w:r>
        <w:rPr>
          <w:rFonts w:hint="cs"/>
          <w:rtl/>
        </w:rPr>
        <w:t>20</w:t>
      </w:r>
      <w:bookmarkStart w:id="6789" w:name="_ETM_Q11_420580"/>
      <w:bookmarkEnd w:id="6789"/>
      <w:r>
        <w:rPr>
          <w:rtl/>
        </w:rPr>
        <w:t xml:space="preserve"> </w:t>
      </w:r>
      <w:bookmarkStart w:id="6790" w:name="_ETM_Q11_420879"/>
      <w:bookmarkEnd w:id="6790"/>
      <w:r w:rsidRPr="00AC1985">
        <w:rPr>
          <w:rFonts w:hint="cs"/>
          <w:rtl/>
        </w:rPr>
        <w:t>ל</w:t>
      </w:r>
      <w:r w:rsidRPr="00AC1985">
        <w:rPr>
          <w:rtl/>
        </w:rPr>
        <w:t xml:space="preserve">זה </w:t>
      </w:r>
      <w:bookmarkStart w:id="6791" w:name="_ETM_Q11_421120"/>
      <w:bookmarkEnd w:id="6791"/>
      <w:r w:rsidRPr="00AC1985">
        <w:rPr>
          <w:rFonts w:hint="cs"/>
          <w:rtl/>
        </w:rPr>
        <w:t>של</w:t>
      </w:r>
      <w:bookmarkStart w:id="6792" w:name="_ETM_Q11_421599"/>
      <w:bookmarkEnd w:id="6792"/>
      <w:r w:rsidRPr="00AC1985">
        <w:rPr>
          <w:rFonts w:hint="cs"/>
          <w:rtl/>
        </w:rPr>
        <w:t xml:space="preserve"> 20</w:t>
      </w:r>
      <w:r w:rsidRPr="00AC1985">
        <w:rPr>
          <w:rtl/>
        </w:rPr>
        <w:t>19</w:t>
      </w:r>
      <w:r>
        <w:rPr>
          <w:rFonts w:hint="cs"/>
          <w:rtl/>
        </w:rPr>
        <w:t>,</w:t>
      </w:r>
      <w:r>
        <w:rPr>
          <w:rtl/>
        </w:rPr>
        <w:t xml:space="preserve"> </w:t>
      </w:r>
      <w:bookmarkStart w:id="6793" w:name="_ETM_Q11_422110"/>
      <w:bookmarkEnd w:id="6793"/>
      <w:r>
        <w:rPr>
          <w:rtl/>
        </w:rPr>
        <w:t xml:space="preserve">כך </w:t>
      </w:r>
      <w:bookmarkStart w:id="6794" w:name="_ETM_Q11_422260"/>
      <w:bookmarkEnd w:id="6794"/>
      <w:r>
        <w:rPr>
          <w:rtl/>
        </w:rPr>
        <w:t xml:space="preserve">שיכול </w:t>
      </w:r>
      <w:bookmarkStart w:id="6795" w:name="_ETM_Q11_422590"/>
      <w:bookmarkEnd w:id="6795"/>
      <w:r>
        <w:rPr>
          <w:rtl/>
        </w:rPr>
        <w:t xml:space="preserve">להיות </w:t>
      </w:r>
      <w:bookmarkStart w:id="6796" w:name="_ETM_Q11_422830"/>
      <w:bookmarkEnd w:id="6796"/>
      <w:r>
        <w:rPr>
          <w:rtl/>
        </w:rPr>
        <w:t>ש</w:t>
      </w:r>
      <w:r>
        <w:rPr>
          <w:rFonts w:hint="cs"/>
          <w:rtl/>
        </w:rPr>
        <w:t>י</w:t>
      </w:r>
      <w:r>
        <w:rPr>
          <w:rtl/>
        </w:rPr>
        <w:t xml:space="preserve">היו </w:t>
      </w:r>
      <w:bookmarkStart w:id="6797" w:name="_ETM_Q11_423640"/>
      <w:bookmarkEnd w:id="6797"/>
      <w:r>
        <w:rPr>
          <w:rtl/>
        </w:rPr>
        <w:t xml:space="preserve">עוסקים </w:t>
      </w:r>
      <w:bookmarkStart w:id="6798" w:name="_ETM_Q11_424060"/>
      <w:bookmarkEnd w:id="6798"/>
      <w:r>
        <w:rPr>
          <w:rtl/>
        </w:rPr>
        <w:t xml:space="preserve">שלא </w:t>
      </w:r>
      <w:bookmarkStart w:id="6799" w:name="_ETM_Q11_424330"/>
      <w:bookmarkEnd w:id="6799"/>
      <w:r>
        <w:rPr>
          <w:rtl/>
        </w:rPr>
        <w:t xml:space="preserve">היו </w:t>
      </w:r>
      <w:bookmarkStart w:id="6800" w:name="_ETM_Q11_424450"/>
      <w:bookmarkEnd w:id="6800"/>
      <w:r>
        <w:rPr>
          <w:rtl/>
        </w:rPr>
        <w:t xml:space="preserve">זכאים </w:t>
      </w:r>
      <w:bookmarkStart w:id="6801" w:name="_ETM_Q11_424840"/>
      <w:bookmarkEnd w:id="6801"/>
      <w:r>
        <w:rPr>
          <w:rtl/>
        </w:rPr>
        <w:t xml:space="preserve">לפי </w:t>
      </w:r>
      <w:bookmarkStart w:id="6802" w:name="_ETM_Q11_425080"/>
      <w:bookmarkEnd w:id="6802"/>
      <w:r>
        <w:rPr>
          <w:rtl/>
        </w:rPr>
        <w:t xml:space="preserve">ההסדר </w:t>
      </w:r>
      <w:bookmarkStart w:id="6803" w:name="_ETM_Q11_425349"/>
      <w:bookmarkEnd w:id="6803"/>
      <w:r>
        <w:rPr>
          <w:rtl/>
        </w:rPr>
        <w:t xml:space="preserve">המוצע </w:t>
      </w:r>
      <w:bookmarkStart w:id="6804" w:name="_ETM_Q11_425650"/>
      <w:bookmarkEnd w:id="6804"/>
      <w:r>
        <w:rPr>
          <w:rtl/>
        </w:rPr>
        <w:t xml:space="preserve">למענק </w:t>
      </w:r>
      <w:bookmarkStart w:id="6805" w:name="_ETM_Q11_426370"/>
      <w:bookmarkStart w:id="6806" w:name="_ETM_Q11_427120"/>
      <w:bookmarkEnd w:id="6805"/>
      <w:bookmarkEnd w:id="6806"/>
      <w:r>
        <w:rPr>
          <w:rtl/>
        </w:rPr>
        <w:t xml:space="preserve">אם </w:t>
      </w:r>
      <w:bookmarkStart w:id="6807" w:name="_ETM_Q11_427239"/>
      <w:bookmarkEnd w:id="6807"/>
      <w:r>
        <w:rPr>
          <w:rtl/>
        </w:rPr>
        <w:t xml:space="preserve">המחזור </w:t>
      </w:r>
      <w:bookmarkStart w:id="6808" w:name="_ETM_Q11_427599"/>
      <w:bookmarkEnd w:id="6808"/>
      <w:r>
        <w:rPr>
          <w:rtl/>
        </w:rPr>
        <w:t xml:space="preserve">שלהם </w:t>
      </w:r>
      <w:bookmarkStart w:id="6809" w:name="_ETM_Q11_427870"/>
      <w:bookmarkEnd w:id="6809"/>
      <w:r>
        <w:rPr>
          <w:rFonts w:hint="cs"/>
          <w:rtl/>
        </w:rPr>
        <w:t>ב</w:t>
      </w:r>
      <w:r>
        <w:rPr>
          <w:rtl/>
        </w:rPr>
        <w:t xml:space="preserve">שנת </w:t>
      </w:r>
      <w:bookmarkStart w:id="6810" w:name="_ETM_Q11_428110"/>
      <w:bookmarkEnd w:id="6810"/>
      <w:r>
        <w:rPr>
          <w:rtl/>
        </w:rPr>
        <w:t>20</w:t>
      </w:r>
      <w:bookmarkStart w:id="6811" w:name="_ETM_Q11_428350"/>
      <w:bookmarkEnd w:id="6811"/>
      <w:r>
        <w:rPr>
          <w:rtl/>
        </w:rPr>
        <w:t>20</w:t>
      </w:r>
      <w:bookmarkStart w:id="6812" w:name="_ETM_Q11_428590"/>
      <w:bookmarkEnd w:id="6812"/>
      <w:r>
        <w:rPr>
          <w:rFonts w:hint="cs"/>
          <w:rtl/>
        </w:rPr>
        <w:t xml:space="preserve">, </w:t>
      </w:r>
      <w:r>
        <w:rPr>
          <w:rtl/>
        </w:rPr>
        <w:t xml:space="preserve">כולל </w:t>
      </w:r>
      <w:bookmarkStart w:id="6813" w:name="_ETM_Q11_429530"/>
      <w:bookmarkEnd w:id="6813"/>
      <w:r>
        <w:rPr>
          <w:rtl/>
        </w:rPr>
        <w:t xml:space="preserve">מענק </w:t>
      </w:r>
      <w:bookmarkStart w:id="6814" w:name="_ETM_Q11_429950"/>
      <w:bookmarkEnd w:id="6814"/>
      <w:r>
        <w:rPr>
          <w:rtl/>
        </w:rPr>
        <w:t xml:space="preserve">ההוצאות </w:t>
      </w:r>
      <w:bookmarkStart w:id="6815" w:name="_ETM_Q11_430310"/>
      <w:bookmarkEnd w:id="6815"/>
      <w:r>
        <w:rPr>
          <w:rtl/>
        </w:rPr>
        <w:t>ה</w:t>
      </w:r>
      <w:r>
        <w:rPr>
          <w:rFonts w:hint="cs"/>
          <w:rtl/>
        </w:rPr>
        <w:t>קבועות,</w:t>
      </w:r>
      <w:r>
        <w:rPr>
          <w:rtl/>
        </w:rPr>
        <w:t xml:space="preserve"> </w:t>
      </w:r>
      <w:bookmarkStart w:id="6816" w:name="_ETM_Q11_430640"/>
      <w:bookmarkEnd w:id="6816"/>
      <w:r>
        <w:rPr>
          <w:rtl/>
        </w:rPr>
        <w:t xml:space="preserve">עולה </w:t>
      </w:r>
      <w:bookmarkStart w:id="6817" w:name="_ETM_Q11_430819"/>
      <w:bookmarkEnd w:id="6817"/>
      <w:r>
        <w:rPr>
          <w:rtl/>
        </w:rPr>
        <w:t xml:space="preserve">על </w:t>
      </w:r>
      <w:bookmarkStart w:id="6818" w:name="_ETM_Q11_430909"/>
      <w:bookmarkEnd w:id="6818"/>
      <w:r>
        <w:rPr>
          <w:rtl/>
        </w:rPr>
        <w:t xml:space="preserve">המחזור </w:t>
      </w:r>
      <w:bookmarkStart w:id="6819" w:name="_ETM_Q11_431239"/>
      <w:bookmarkEnd w:id="6819"/>
      <w:r>
        <w:rPr>
          <w:rtl/>
        </w:rPr>
        <w:t>בשנת</w:t>
      </w:r>
      <w:r>
        <w:rPr>
          <w:rFonts w:hint="cs"/>
          <w:rtl/>
        </w:rPr>
        <w:t xml:space="preserve"> 2019.</w:t>
      </w:r>
      <w:bookmarkStart w:id="6820" w:name="_ETM_Q11_431480"/>
      <w:bookmarkStart w:id="6821" w:name="_ETM_Q11_431959"/>
      <w:bookmarkStart w:id="6822" w:name="_ETM_Q11_432275"/>
      <w:bookmarkEnd w:id="6820"/>
      <w:bookmarkEnd w:id="6821"/>
      <w:bookmarkEnd w:id="6822"/>
      <w:r>
        <w:rPr>
          <w:rFonts w:hint="cs"/>
          <w:rtl/>
        </w:rPr>
        <w:t xml:space="preserve"> </w:t>
      </w:r>
      <w:bookmarkStart w:id="6823" w:name="_ETM_Q11_431000"/>
      <w:bookmarkStart w:id="6824" w:name="_ETM_Q11_430000"/>
      <w:bookmarkEnd w:id="6823"/>
      <w:bookmarkEnd w:id="6824"/>
      <w:r>
        <w:rPr>
          <w:rFonts w:hint="cs"/>
          <w:rtl/>
        </w:rPr>
        <w:t xml:space="preserve">עם </w:t>
      </w:r>
      <w:r>
        <w:rPr>
          <w:rtl/>
        </w:rPr>
        <w:t>זאת</w:t>
      </w:r>
      <w:r>
        <w:rPr>
          <w:rFonts w:hint="cs"/>
          <w:rtl/>
        </w:rPr>
        <w:t>,</w:t>
      </w:r>
      <w:r>
        <w:rPr>
          <w:rtl/>
        </w:rPr>
        <w:t xml:space="preserve"> </w:t>
      </w:r>
      <w:bookmarkStart w:id="6825" w:name="_ETM_Q11_432889"/>
      <w:bookmarkEnd w:id="6825"/>
      <w:r>
        <w:rPr>
          <w:rtl/>
        </w:rPr>
        <w:t xml:space="preserve">בעת </w:t>
      </w:r>
      <w:bookmarkStart w:id="6826" w:name="_ETM_Q11_433249"/>
      <w:bookmarkEnd w:id="6826"/>
      <w:r>
        <w:rPr>
          <w:rtl/>
        </w:rPr>
        <w:t xml:space="preserve">הדיון </w:t>
      </w:r>
      <w:bookmarkStart w:id="6827" w:name="_ETM_Q11_433519"/>
      <w:bookmarkStart w:id="6828" w:name="_ETM_Q11_433879"/>
      <w:bookmarkEnd w:id="6827"/>
      <w:bookmarkEnd w:id="6828"/>
      <w:r>
        <w:rPr>
          <w:rtl/>
        </w:rPr>
        <w:t xml:space="preserve">בוועדה </w:t>
      </w:r>
      <w:bookmarkStart w:id="6829" w:name="_ETM_Q11_434479"/>
      <w:bookmarkEnd w:id="6829"/>
      <w:r>
        <w:rPr>
          <w:rtl/>
        </w:rPr>
        <w:t xml:space="preserve">התברר </w:t>
      </w:r>
      <w:bookmarkStart w:id="6830" w:name="_ETM_Q11_434779"/>
      <w:bookmarkEnd w:id="6830"/>
      <w:r>
        <w:rPr>
          <w:rtl/>
        </w:rPr>
        <w:t xml:space="preserve">כי </w:t>
      </w:r>
      <w:bookmarkStart w:id="6831" w:name="_ETM_Q11_434900"/>
      <w:bookmarkEnd w:id="6831"/>
      <w:r>
        <w:rPr>
          <w:rtl/>
        </w:rPr>
        <w:t xml:space="preserve">קיים </w:t>
      </w:r>
      <w:bookmarkStart w:id="6832" w:name="_ETM_Q11_435139"/>
      <w:bookmarkEnd w:id="6832"/>
      <w:r>
        <w:rPr>
          <w:rtl/>
        </w:rPr>
        <w:t xml:space="preserve">קושי </w:t>
      </w:r>
      <w:bookmarkStart w:id="6833" w:name="_ETM_Q11_435469"/>
      <w:bookmarkEnd w:id="6833"/>
      <w:r>
        <w:rPr>
          <w:rtl/>
        </w:rPr>
        <w:t xml:space="preserve">תפעולי </w:t>
      </w:r>
      <w:bookmarkStart w:id="6834" w:name="_ETM_Q11_435829"/>
      <w:bookmarkEnd w:id="6834"/>
      <w:r>
        <w:rPr>
          <w:rtl/>
        </w:rPr>
        <w:t xml:space="preserve">לביצוע </w:t>
      </w:r>
      <w:bookmarkStart w:id="6835" w:name="_ETM_Q11_436220"/>
      <w:bookmarkEnd w:id="6835"/>
      <w:r>
        <w:rPr>
          <w:rFonts w:hint="cs"/>
          <w:rtl/>
        </w:rPr>
        <w:t>ה</w:t>
      </w:r>
      <w:r>
        <w:rPr>
          <w:rtl/>
        </w:rPr>
        <w:t xml:space="preserve">הוראות </w:t>
      </w:r>
      <w:bookmarkStart w:id="6836" w:name="_ETM_Q11_436460"/>
      <w:bookmarkEnd w:id="6836"/>
      <w:r>
        <w:rPr>
          <w:rtl/>
        </w:rPr>
        <w:t xml:space="preserve">ברשות </w:t>
      </w:r>
      <w:bookmarkStart w:id="6837" w:name="_ETM_Q11_436759"/>
      <w:bookmarkEnd w:id="6837"/>
      <w:r>
        <w:rPr>
          <w:rtl/>
        </w:rPr>
        <w:t>המיסים</w:t>
      </w:r>
      <w:r>
        <w:rPr>
          <w:rFonts w:hint="cs"/>
          <w:rtl/>
        </w:rPr>
        <w:t>,</w:t>
      </w:r>
      <w:r>
        <w:rPr>
          <w:rtl/>
        </w:rPr>
        <w:t xml:space="preserve"> </w:t>
      </w:r>
      <w:bookmarkStart w:id="6838" w:name="_ETM_Q11_437580"/>
      <w:bookmarkEnd w:id="6838"/>
      <w:r>
        <w:rPr>
          <w:rtl/>
        </w:rPr>
        <w:t xml:space="preserve">והפשרה </w:t>
      </w:r>
      <w:bookmarkStart w:id="6839" w:name="_ETM_Q11_438210"/>
      <w:bookmarkEnd w:id="6839"/>
      <w:r>
        <w:rPr>
          <w:rtl/>
        </w:rPr>
        <w:t>שהתקבלה</w:t>
      </w:r>
      <w:bookmarkStart w:id="6840" w:name="_ETM_Q11_439650"/>
      <w:bookmarkStart w:id="6841" w:name="_ETM_Q11_440000"/>
      <w:bookmarkEnd w:id="6840"/>
      <w:bookmarkEnd w:id="6841"/>
      <w:r>
        <w:rPr>
          <w:rFonts w:hint="cs"/>
          <w:rtl/>
        </w:rPr>
        <w:t xml:space="preserve"> </w:t>
      </w:r>
      <w:r>
        <w:rPr>
          <w:rtl/>
        </w:rPr>
        <w:t>–</w:t>
      </w:r>
      <w:r>
        <w:rPr>
          <w:rFonts w:hint="cs"/>
          <w:rtl/>
        </w:rPr>
        <w:t xml:space="preserve"> </w:t>
      </w:r>
      <w:r>
        <w:rPr>
          <w:rtl/>
        </w:rPr>
        <w:t xml:space="preserve">וברצוני </w:t>
      </w:r>
      <w:bookmarkStart w:id="6842" w:name="_ETM_Q11_440400"/>
      <w:bookmarkEnd w:id="6842"/>
      <w:r>
        <w:rPr>
          <w:rFonts w:hint="cs"/>
          <w:rtl/>
        </w:rPr>
        <w:t>לשבח</w:t>
      </w:r>
      <w:bookmarkStart w:id="6843" w:name="_ETM_Q11_440820"/>
      <w:bookmarkStart w:id="6844" w:name="_ETM_Q11_441210"/>
      <w:bookmarkEnd w:id="6843"/>
      <w:bookmarkEnd w:id="6844"/>
      <w:r>
        <w:rPr>
          <w:rFonts w:hint="cs"/>
          <w:rtl/>
        </w:rPr>
        <w:t xml:space="preserve"> </w:t>
      </w:r>
      <w:r>
        <w:rPr>
          <w:rtl/>
        </w:rPr>
        <w:t xml:space="preserve">גם </w:t>
      </w:r>
      <w:bookmarkStart w:id="6845" w:name="_ETM_Q11_441449"/>
      <w:bookmarkEnd w:id="6845"/>
      <w:r>
        <w:rPr>
          <w:rtl/>
        </w:rPr>
        <w:t xml:space="preserve">את </w:t>
      </w:r>
      <w:bookmarkStart w:id="6846" w:name="_ETM_Q11_441540"/>
      <w:bookmarkEnd w:id="6846"/>
      <w:r>
        <w:rPr>
          <w:rtl/>
        </w:rPr>
        <w:t xml:space="preserve">שר </w:t>
      </w:r>
      <w:bookmarkStart w:id="6847" w:name="_ETM_Q11_441720"/>
      <w:bookmarkEnd w:id="6847"/>
      <w:r>
        <w:rPr>
          <w:rtl/>
        </w:rPr>
        <w:t xml:space="preserve">האוצר </w:t>
      </w:r>
      <w:bookmarkStart w:id="6848" w:name="_ETM_Q11_442020"/>
      <w:bookmarkEnd w:id="6848"/>
      <w:r>
        <w:rPr>
          <w:rtl/>
        </w:rPr>
        <w:t xml:space="preserve">ואת </w:t>
      </w:r>
      <w:bookmarkStart w:id="6849" w:name="_ETM_Q11_442169"/>
      <w:bookmarkEnd w:id="6849"/>
      <w:r>
        <w:rPr>
          <w:rtl/>
        </w:rPr>
        <w:t xml:space="preserve">חברי </w:t>
      </w:r>
      <w:bookmarkStart w:id="6850" w:name="_ETM_Q11_442470"/>
      <w:bookmarkEnd w:id="6850"/>
      <w:r>
        <w:rPr>
          <w:rtl/>
        </w:rPr>
        <w:t xml:space="preserve">הוועדה </w:t>
      </w:r>
      <w:bookmarkStart w:id="6851" w:name="_ETM_Q11_443160"/>
      <w:bookmarkEnd w:id="6851"/>
      <w:r>
        <w:rPr>
          <w:rtl/>
        </w:rPr>
        <w:t xml:space="preserve">שבחרו </w:t>
      </w:r>
      <w:bookmarkStart w:id="6852" w:name="_ETM_Q11_443639"/>
      <w:bookmarkEnd w:id="6852"/>
      <w:r>
        <w:rPr>
          <w:rtl/>
        </w:rPr>
        <w:t>ב</w:t>
      </w:r>
      <w:r>
        <w:rPr>
          <w:rFonts w:hint="cs"/>
          <w:rtl/>
        </w:rPr>
        <w:t>פתרון</w:t>
      </w:r>
      <w:r>
        <w:rPr>
          <w:rtl/>
        </w:rPr>
        <w:t xml:space="preserve"> </w:t>
      </w:r>
      <w:bookmarkStart w:id="6853" w:name="_ETM_Q11_444000"/>
      <w:bookmarkEnd w:id="6853"/>
      <w:r>
        <w:rPr>
          <w:rtl/>
        </w:rPr>
        <w:t>ביניים</w:t>
      </w:r>
      <w:r>
        <w:rPr>
          <w:rFonts w:hint="cs"/>
          <w:rtl/>
        </w:rPr>
        <w:t>,</w:t>
      </w:r>
      <w:r>
        <w:rPr>
          <w:rtl/>
        </w:rPr>
        <w:t xml:space="preserve"> </w:t>
      </w:r>
      <w:bookmarkStart w:id="6854" w:name="_ETM_Q11_444870"/>
      <w:bookmarkEnd w:id="6854"/>
      <w:r>
        <w:rPr>
          <w:rtl/>
        </w:rPr>
        <w:t xml:space="preserve">ואת </w:t>
      </w:r>
      <w:bookmarkStart w:id="6855" w:name="_ETM_Q11_445620"/>
      <w:bookmarkEnd w:id="6855"/>
      <w:r>
        <w:rPr>
          <w:rtl/>
        </w:rPr>
        <w:t xml:space="preserve">חברי </w:t>
      </w:r>
      <w:bookmarkStart w:id="6856" w:name="_ETM_Q11_445980"/>
      <w:bookmarkEnd w:id="6856"/>
      <w:r>
        <w:rPr>
          <w:rtl/>
        </w:rPr>
        <w:t xml:space="preserve">חבר </w:t>
      </w:r>
      <w:bookmarkStart w:id="6857" w:name="_ETM_Q11_446310"/>
      <w:bookmarkEnd w:id="6857"/>
      <w:r>
        <w:rPr>
          <w:rtl/>
        </w:rPr>
        <w:t xml:space="preserve">הכנסת </w:t>
      </w:r>
      <w:bookmarkStart w:id="6858" w:name="_ETM_Q11_446639"/>
      <w:bookmarkEnd w:id="6858"/>
      <w:r>
        <w:rPr>
          <w:rtl/>
        </w:rPr>
        <w:t xml:space="preserve">אופיר </w:t>
      </w:r>
      <w:bookmarkStart w:id="6859" w:name="_ETM_Q11_446880"/>
      <w:bookmarkEnd w:id="6859"/>
      <w:r>
        <w:rPr>
          <w:rtl/>
        </w:rPr>
        <w:t>כץ</w:t>
      </w:r>
      <w:r w:rsidR="008114B8">
        <w:rPr>
          <w:rFonts w:hint="cs"/>
          <w:rtl/>
        </w:rPr>
        <w:t>,</w:t>
      </w:r>
      <w:r>
        <w:rPr>
          <w:rtl/>
        </w:rPr>
        <w:t xml:space="preserve"> </w:t>
      </w:r>
      <w:bookmarkStart w:id="6860" w:name="_ETM_Q11_447120"/>
      <w:bookmarkEnd w:id="6860"/>
      <w:r>
        <w:rPr>
          <w:rFonts w:hint="cs"/>
          <w:rtl/>
        </w:rPr>
        <w:t>שהעלה זאת</w:t>
      </w:r>
      <w:bookmarkStart w:id="6861" w:name="_ETM_Q11_447510"/>
      <w:bookmarkStart w:id="6862" w:name="_ETM_Q11_447999"/>
      <w:bookmarkStart w:id="6863" w:name="_ETM_Q11_449089"/>
      <w:bookmarkEnd w:id="6861"/>
      <w:bookmarkEnd w:id="6862"/>
      <w:bookmarkEnd w:id="6863"/>
      <w:r>
        <w:rPr>
          <w:rFonts w:hint="cs"/>
          <w:rtl/>
        </w:rPr>
        <w:t xml:space="preserve"> </w:t>
      </w:r>
      <w:r>
        <w:rPr>
          <w:rtl/>
        </w:rPr>
        <w:t xml:space="preserve">ואת </w:t>
      </w:r>
      <w:bookmarkStart w:id="6864" w:name="_ETM_Q11_449330"/>
      <w:bookmarkEnd w:id="6864"/>
      <w:r>
        <w:rPr>
          <w:rtl/>
        </w:rPr>
        <w:t xml:space="preserve">הבקשה </w:t>
      </w:r>
      <w:bookmarkStart w:id="6865" w:name="_ETM_Q11_449750"/>
      <w:bookmarkEnd w:id="6865"/>
      <w:r>
        <w:rPr>
          <w:rtl/>
        </w:rPr>
        <w:t xml:space="preserve">בכלל </w:t>
      </w:r>
      <w:bookmarkStart w:id="6866" w:name="_ETM_Q11_450139"/>
      <w:bookmarkEnd w:id="6866"/>
      <w:r>
        <w:rPr>
          <w:rtl/>
        </w:rPr>
        <w:t xml:space="preserve">לעשות </w:t>
      </w:r>
      <w:bookmarkStart w:id="6867" w:name="_ETM_Q11_450979"/>
      <w:bookmarkEnd w:id="6867"/>
      <w:r>
        <w:rPr>
          <w:rtl/>
        </w:rPr>
        <w:t xml:space="preserve">את </w:t>
      </w:r>
      <w:bookmarkStart w:id="6868" w:name="_ETM_Q11_451220"/>
      <w:bookmarkEnd w:id="6868"/>
      <w:r>
        <w:rPr>
          <w:rtl/>
        </w:rPr>
        <w:t xml:space="preserve">הדבר </w:t>
      </w:r>
      <w:bookmarkStart w:id="6869" w:name="_ETM_Q11_451759"/>
      <w:bookmarkEnd w:id="6869"/>
      <w:r w:rsidRPr="00E34E2D">
        <w:rPr>
          <w:rFonts w:hint="cs"/>
          <w:rtl/>
        </w:rPr>
        <w:t>שהיה</w:t>
      </w:r>
      <w:r w:rsidRPr="00E34E2D">
        <w:rPr>
          <w:rtl/>
        </w:rPr>
        <w:t xml:space="preserve"> </w:t>
      </w:r>
      <w:bookmarkStart w:id="6870" w:name="_ETM_Q11_451910"/>
      <w:bookmarkEnd w:id="6870"/>
      <w:r w:rsidRPr="00E34E2D">
        <w:rPr>
          <w:rtl/>
        </w:rPr>
        <w:t>בסעיף</w:t>
      </w:r>
      <w:bookmarkStart w:id="6871" w:name="_ETM_Q11_452449"/>
      <w:bookmarkEnd w:id="6871"/>
      <w:r w:rsidRPr="00E34E2D">
        <w:rPr>
          <w:rFonts w:hint="cs"/>
          <w:rtl/>
        </w:rPr>
        <w:t xml:space="preserve"> 14(ב),</w:t>
      </w:r>
      <w:r w:rsidRPr="00E34E2D">
        <w:rPr>
          <w:rtl/>
        </w:rPr>
        <w:t xml:space="preserve"> </w:t>
      </w:r>
      <w:bookmarkStart w:id="6872" w:name="_ETM_Q11_452719"/>
      <w:bookmarkEnd w:id="6872"/>
      <w:r w:rsidRPr="00E34E2D">
        <w:rPr>
          <w:rFonts w:hint="cs"/>
          <w:rtl/>
        </w:rPr>
        <w:t>וא</w:t>
      </w:r>
      <w:r w:rsidRPr="00E34E2D">
        <w:rPr>
          <w:rtl/>
        </w:rPr>
        <w:t xml:space="preserve">ת </w:t>
      </w:r>
      <w:bookmarkStart w:id="6873" w:name="_ETM_Q11_452990"/>
      <w:bookmarkStart w:id="6874" w:name="_ETM_Q11_454160"/>
      <w:bookmarkEnd w:id="6873"/>
      <w:bookmarkEnd w:id="6874"/>
      <w:r w:rsidRPr="00E34E2D">
        <w:rPr>
          <w:rtl/>
        </w:rPr>
        <w:t>חברי</w:t>
      </w:r>
      <w:r>
        <w:rPr>
          <w:rtl/>
        </w:rPr>
        <w:t xml:space="preserve"> </w:t>
      </w:r>
      <w:bookmarkStart w:id="6875" w:name="_ETM_Q11_454430"/>
      <w:bookmarkEnd w:id="6875"/>
      <w:r>
        <w:rPr>
          <w:rtl/>
        </w:rPr>
        <w:t xml:space="preserve">הוועדה </w:t>
      </w:r>
      <w:bookmarkStart w:id="6876" w:name="_ETM_Q11_454700"/>
      <w:bookmarkEnd w:id="6876"/>
      <w:r>
        <w:rPr>
          <w:rtl/>
        </w:rPr>
        <w:t xml:space="preserve">שבחרו </w:t>
      </w:r>
      <w:bookmarkStart w:id="6877" w:name="_ETM_Q11_454940"/>
      <w:bookmarkEnd w:id="6877"/>
      <w:r>
        <w:rPr>
          <w:rFonts w:hint="cs"/>
          <w:rtl/>
        </w:rPr>
        <w:t xml:space="preserve">בפתרון </w:t>
      </w:r>
      <w:bookmarkStart w:id="6878" w:name="_ETM_Q11_456440"/>
      <w:bookmarkEnd w:id="6878"/>
      <w:r>
        <w:rPr>
          <w:rtl/>
        </w:rPr>
        <w:t xml:space="preserve">ביניים </w:t>
      </w:r>
      <w:bookmarkStart w:id="6879" w:name="_ETM_Q11_456740"/>
      <w:bookmarkEnd w:id="6879"/>
      <w:r>
        <w:rPr>
          <w:rtl/>
        </w:rPr>
        <w:t>שגם</w:t>
      </w:r>
      <w:bookmarkStart w:id="6880" w:name="_ETM_Q11_456980"/>
      <w:bookmarkEnd w:id="6880"/>
      <w:r>
        <w:rPr>
          <w:rFonts w:hint="cs"/>
          <w:rtl/>
        </w:rPr>
        <w:t xml:space="preserve"> אפשרי</w:t>
      </w:r>
      <w:r>
        <w:rPr>
          <w:rtl/>
        </w:rPr>
        <w:t xml:space="preserve"> </w:t>
      </w:r>
      <w:bookmarkStart w:id="6881" w:name="_ETM_Q11_457370"/>
      <w:bookmarkEnd w:id="6881"/>
      <w:r>
        <w:rPr>
          <w:rtl/>
        </w:rPr>
        <w:t xml:space="preserve">תפעולית </w:t>
      </w:r>
      <w:bookmarkStart w:id="6882" w:name="_ETM_Q11_457850"/>
      <w:bookmarkEnd w:id="6882"/>
      <w:r>
        <w:rPr>
          <w:rtl/>
        </w:rPr>
        <w:t>–</w:t>
      </w:r>
      <w:r>
        <w:rPr>
          <w:rFonts w:hint="cs"/>
          <w:rtl/>
        </w:rPr>
        <w:t xml:space="preserve"> </w:t>
      </w:r>
      <w:bookmarkStart w:id="6883" w:name="_ETM_Q11_456000"/>
      <w:bookmarkEnd w:id="6883"/>
      <w:r>
        <w:rPr>
          <w:rtl/>
        </w:rPr>
        <w:t>ה</w:t>
      </w:r>
      <w:r w:rsidR="008114B8">
        <w:rPr>
          <w:rFonts w:hint="cs"/>
          <w:rtl/>
        </w:rPr>
        <w:t>י</w:t>
      </w:r>
      <w:r>
        <w:rPr>
          <w:rFonts w:hint="cs"/>
          <w:rtl/>
        </w:rPr>
        <w:t>א</w:t>
      </w:r>
      <w:r>
        <w:rPr>
          <w:rtl/>
        </w:rPr>
        <w:t xml:space="preserve"> </w:t>
      </w:r>
      <w:bookmarkStart w:id="6884" w:name="_ETM_Q11_457970"/>
      <w:bookmarkEnd w:id="6884"/>
      <w:r>
        <w:rPr>
          <w:rtl/>
        </w:rPr>
        <w:t xml:space="preserve">שעוסק </w:t>
      </w:r>
      <w:bookmarkStart w:id="6885" w:name="_ETM_Q11_458420"/>
      <w:bookmarkEnd w:id="6885"/>
      <w:r>
        <w:rPr>
          <w:rtl/>
        </w:rPr>
        <w:t xml:space="preserve">שמחזור </w:t>
      </w:r>
      <w:bookmarkStart w:id="6886" w:name="_ETM_Q11_459050"/>
      <w:bookmarkEnd w:id="6886"/>
      <w:r>
        <w:rPr>
          <w:rFonts w:hint="cs"/>
          <w:rtl/>
        </w:rPr>
        <w:t>עסקאותיו</w:t>
      </w:r>
      <w:r>
        <w:rPr>
          <w:rtl/>
        </w:rPr>
        <w:t xml:space="preserve"> </w:t>
      </w:r>
      <w:bookmarkStart w:id="6887" w:name="_ETM_Q11_459500"/>
      <w:bookmarkEnd w:id="6887"/>
      <w:r>
        <w:rPr>
          <w:rtl/>
        </w:rPr>
        <w:t xml:space="preserve">בשנת </w:t>
      </w:r>
      <w:bookmarkStart w:id="6888" w:name="_ETM_Q11_459800"/>
      <w:bookmarkEnd w:id="6888"/>
      <w:r>
        <w:rPr>
          <w:rFonts w:hint="cs"/>
          <w:rtl/>
        </w:rPr>
        <w:t>20</w:t>
      </w:r>
      <w:r>
        <w:rPr>
          <w:rtl/>
        </w:rPr>
        <w:t xml:space="preserve">20 </w:t>
      </w:r>
      <w:bookmarkStart w:id="6889" w:name="_ETM_Q11_460055"/>
      <w:bookmarkEnd w:id="6889"/>
      <w:r>
        <w:rPr>
          <w:rFonts w:hint="cs"/>
          <w:rtl/>
        </w:rPr>
        <w:t xml:space="preserve">הוא </w:t>
      </w:r>
      <w:bookmarkStart w:id="6890" w:name="_ETM_Q11_457000"/>
      <w:bookmarkEnd w:id="6890"/>
      <w:r>
        <w:rPr>
          <w:rFonts w:hint="cs"/>
          <w:rtl/>
        </w:rPr>
        <w:t>עד</w:t>
      </w:r>
      <w:r>
        <w:rPr>
          <w:rtl/>
        </w:rPr>
        <w:t xml:space="preserve"> </w:t>
      </w:r>
      <w:bookmarkStart w:id="6891" w:name="_ETM_Q11_460430"/>
      <w:bookmarkEnd w:id="6891"/>
      <w:r>
        <w:rPr>
          <w:rtl/>
        </w:rPr>
        <w:t xml:space="preserve">90% </w:t>
      </w:r>
      <w:bookmarkStart w:id="6892" w:name="_ETM_Q11_460910"/>
      <w:bookmarkEnd w:id="6892"/>
      <w:r>
        <w:rPr>
          <w:rtl/>
        </w:rPr>
        <w:t xml:space="preserve">מחזור </w:t>
      </w:r>
      <w:bookmarkStart w:id="6893" w:name="_ETM_Q11_461180"/>
      <w:bookmarkEnd w:id="6893"/>
      <w:r>
        <w:rPr>
          <w:rtl/>
        </w:rPr>
        <w:t xml:space="preserve">עסקאותיו </w:t>
      </w:r>
      <w:bookmarkStart w:id="6894" w:name="_ETM_Q11_461920"/>
      <w:bookmarkEnd w:id="6894"/>
      <w:r>
        <w:rPr>
          <w:rtl/>
        </w:rPr>
        <w:t xml:space="preserve">בשנת </w:t>
      </w:r>
      <w:bookmarkStart w:id="6895" w:name="_ETM_Q11_462250"/>
      <w:bookmarkEnd w:id="6895"/>
      <w:r>
        <w:rPr>
          <w:rtl/>
        </w:rPr>
        <w:t xml:space="preserve">2019 </w:t>
      </w:r>
      <w:bookmarkStart w:id="6896" w:name="_ETM_Q11_463300"/>
      <w:bookmarkEnd w:id="6896"/>
      <w:r>
        <w:rPr>
          <w:rtl/>
        </w:rPr>
        <w:t xml:space="preserve">יהיה </w:t>
      </w:r>
      <w:bookmarkStart w:id="6897" w:name="_ETM_Q11_463600"/>
      <w:bookmarkEnd w:id="6897"/>
      <w:r>
        <w:rPr>
          <w:rtl/>
        </w:rPr>
        <w:t xml:space="preserve">זכאי </w:t>
      </w:r>
      <w:bookmarkStart w:id="6898" w:name="_ETM_Q11_463960"/>
      <w:bookmarkEnd w:id="6898"/>
      <w:r>
        <w:rPr>
          <w:rtl/>
        </w:rPr>
        <w:t>ל</w:t>
      </w:r>
      <w:r>
        <w:rPr>
          <w:rFonts w:hint="cs"/>
          <w:rtl/>
        </w:rPr>
        <w:t>מלוא ה</w:t>
      </w:r>
      <w:r>
        <w:rPr>
          <w:rtl/>
        </w:rPr>
        <w:t>מענק</w:t>
      </w:r>
      <w:r>
        <w:rPr>
          <w:rFonts w:hint="cs"/>
          <w:rtl/>
        </w:rPr>
        <w:t>,</w:t>
      </w:r>
      <w:r>
        <w:rPr>
          <w:rtl/>
        </w:rPr>
        <w:t xml:space="preserve"> </w:t>
      </w:r>
      <w:bookmarkStart w:id="6899" w:name="_ETM_Q11_464720"/>
      <w:bookmarkEnd w:id="6899"/>
      <w:r>
        <w:rPr>
          <w:rtl/>
        </w:rPr>
        <w:t xml:space="preserve">ועוסק </w:t>
      </w:r>
      <w:bookmarkStart w:id="6900" w:name="_ETM_Q11_465260"/>
      <w:bookmarkEnd w:id="6900"/>
      <w:r>
        <w:rPr>
          <w:rtl/>
        </w:rPr>
        <w:t xml:space="preserve">שמחזור </w:t>
      </w:r>
      <w:bookmarkStart w:id="6901" w:name="_ETM_Q11_465620"/>
      <w:bookmarkEnd w:id="6901"/>
      <w:r>
        <w:rPr>
          <w:rFonts w:hint="cs"/>
          <w:rtl/>
        </w:rPr>
        <w:t>עסקאותיו</w:t>
      </w:r>
      <w:r>
        <w:rPr>
          <w:rtl/>
        </w:rPr>
        <w:t xml:space="preserve"> </w:t>
      </w:r>
      <w:bookmarkStart w:id="6902" w:name="_ETM_Q11_465980"/>
      <w:bookmarkEnd w:id="6902"/>
      <w:r>
        <w:rPr>
          <w:rtl/>
        </w:rPr>
        <w:t xml:space="preserve">בשנת </w:t>
      </w:r>
      <w:bookmarkStart w:id="6903" w:name="_ETM_Q11_466220"/>
      <w:bookmarkEnd w:id="6903"/>
      <w:r>
        <w:rPr>
          <w:rtl/>
        </w:rPr>
        <w:t>20</w:t>
      </w:r>
      <w:r>
        <w:rPr>
          <w:rFonts w:hint="cs"/>
          <w:rtl/>
        </w:rPr>
        <w:t>20</w:t>
      </w:r>
      <w:r>
        <w:rPr>
          <w:rtl/>
        </w:rPr>
        <w:t xml:space="preserve"> </w:t>
      </w:r>
      <w:bookmarkStart w:id="6904" w:name="_ETM_Q11_466490"/>
      <w:bookmarkStart w:id="6905" w:name="_ETM_Q11_466760"/>
      <w:bookmarkEnd w:id="6904"/>
      <w:bookmarkEnd w:id="6905"/>
      <w:r>
        <w:rPr>
          <w:rFonts w:hint="cs"/>
          <w:rtl/>
        </w:rPr>
        <w:t xml:space="preserve">הוא </w:t>
      </w:r>
      <w:r>
        <w:rPr>
          <w:rtl/>
        </w:rPr>
        <w:t xml:space="preserve">לפחות </w:t>
      </w:r>
      <w:bookmarkStart w:id="6906" w:name="_ETM_Q11_467120"/>
      <w:bookmarkEnd w:id="6906"/>
      <w:r>
        <w:rPr>
          <w:rtl/>
        </w:rPr>
        <w:t xml:space="preserve">90% </w:t>
      </w:r>
      <w:bookmarkStart w:id="6907" w:name="_ETM_Q11_468039"/>
      <w:bookmarkEnd w:id="6907"/>
      <w:r>
        <w:rPr>
          <w:rtl/>
        </w:rPr>
        <w:t xml:space="preserve">ממחזור </w:t>
      </w:r>
      <w:bookmarkStart w:id="6908" w:name="_ETM_Q11_468460"/>
      <w:bookmarkEnd w:id="6908"/>
      <w:r>
        <w:rPr>
          <w:rFonts w:hint="cs"/>
          <w:rtl/>
        </w:rPr>
        <w:t>עסקאותיו</w:t>
      </w:r>
      <w:r>
        <w:rPr>
          <w:rtl/>
        </w:rPr>
        <w:t xml:space="preserve"> </w:t>
      </w:r>
      <w:bookmarkStart w:id="6909" w:name="_ETM_Q11_468939"/>
      <w:bookmarkEnd w:id="6909"/>
      <w:r>
        <w:rPr>
          <w:rtl/>
        </w:rPr>
        <w:t xml:space="preserve">משנת </w:t>
      </w:r>
      <w:bookmarkStart w:id="6910" w:name="_ETM_Q11_469539"/>
      <w:bookmarkEnd w:id="6910"/>
      <w:r>
        <w:rPr>
          <w:rtl/>
        </w:rPr>
        <w:t xml:space="preserve">2019 </w:t>
      </w:r>
      <w:bookmarkStart w:id="6911" w:name="_ETM_Q11_470409"/>
      <w:bookmarkEnd w:id="6911"/>
      <w:r>
        <w:rPr>
          <w:rFonts w:hint="cs"/>
          <w:rtl/>
        </w:rPr>
        <w:t xml:space="preserve">יהיה </w:t>
      </w:r>
      <w:r>
        <w:rPr>
          <w:rtl/>
        </w:rPr>
        <w:t xml:space="preserve">זכאי </w:t>
      </w:r>
      <w:bookmarkStart w:id="6912" w:name="_ETM_Q11_471139"/>
      <w:bookmarkEnd w:id="6912"/>
      <w:r>
        <w:rPr>
          <w:rtl/>
        </w:rPr>
        <w:t xml:space="preserve">ל-65% </w:t>
      </w:r>
      <w:bookmarkStart w:id="6913" w:name="_ETM_Q11_472580"/>
      <w:bookmarkEnd w:id="6913"/>
      <w:r>
        <w:rPr>
          <w:rtl/>
        </w:rPr>
        <w:t>מ</w:t>
      </w:r>
      <w:r>
        <w:rPr>
          <w:rFonts w:hint="cs"/>
          <w:rtl/>
        </w:rPr>
        <w:t>המ</w:t>
      </w:r>
      <w:r>
        <w:rPr>
          <w:rtl/>
        </w:rPr>
        <w:t>ענק</w:t>
      </w:r>
      <w:r>
        <w:rPr>
          <w:rFonts w:hint="cs"/>
          <w:rtl/>
        </w:rPr>
        <w:t>.</w:t>
      </w:r>
    </w:p>
    <w:p w:rsidR="00A3587D" w:rsidRDefault="00A3587D" w:rsidP="006D693B">
      <w:pPr>
        <w:rPr>
          <w:rtl/>
        </w:rPr>
      </w:pPr>
    </w:p>
    <w:p w:rsidR="00A3587D" w:rsidRDefault="00A3587D" w:rsidP="00C20523">
      <w:pPr>
        <w:rPr>
          <w:rtl/>
        </w:rPr>
      </w:pPr>
      <w:bookmarkStart w:id="6914" w:name="_ETM_Q11_469000"/>
      <w:bookmarkStart w:id="6915" w:name="_ETM_Q11_474580"/>
      <w:bookmarkEnd w:id="6914"/>
      <w:bookmarkEnd w:id="6915"/>
      <w:r>
        <w:rPr>
          <w:rtl/>
        </w:rPr>
        <w:t xml:space="preserve">הצעת </w:t>
      </w:r>
      <w:bookmarkStart w:id="6916" w:name="_ETM_Q11_475000"/>
      <w:bookmarkEnd w:id="6916"/>
      <w:r>
        <w:rPr>
          <w:rtl/>
        </w:rPr>
        <w:t xml:space="preserve">החוק </w:t>
      </w:r>
      <w:bookmarkStart w:id="6917" w:name="_ETM_Q11_475509"/>
      <w:bookmarkEnd w:id="6917"/>
      <w:r>
        <w:rPr>
          <w:rtl/>
        </w:rPr>
        <w:t xml:space="preserve">גם </w:t>
      </w:r>
      <w:bookmarkStart w:id="6918" w:name="_ETM_Q11_476439"/>
      <w:bookmarkEnd w:id="6918"/>
      <w:r>
        <w:rPr>
          <w:rtl/>
        </w:rPr>
        <w:t>מסדירה</w:t>
      </w:r>
      <w:bookmarkStart w:id="6919" w:name="_ETM_Q11_476889"/>
      <w:bookmarkEnd w:id="6919"/>
      <w:r w:rsidR="00C20523">
        <w:rPr>
          <w:rFonts w:hint="cs"/>
          <w:rtl/>
        </w:rPr>
        <w:t xml:space="preserve">, </w:t>
      </w:r>
      <w:r>
        <w:rPr>
          <w:rtl/>
        </w:rPr>
        <w:t xml:space="preserve">בפשרה </w:t>
      </w:r>
      <w:bookmarkStart w:id="6920" w:name="_ETM_Q11_479800"/>
      <w:bookmarkEnd w:id="6920"/>
      <w:r>
        <w:rPr>
          <w:rtl/>
        </w:rPr>
        <w:t xml:space="preserve">הזאת </w:t>
      </w:r>
      <w:bookmarkStart w:id="6921" w:name="_ETM_Q11_480009"/>
      <w:bookmarkEnd w:id="6921"/>
      <w:r>
        <w:rPr>
          <w:rtl/>
        </w:rPr>
        <w:t xml:space="preserve">שהושגה </w:t>
      </w:r>
      <w:bookmarkStart w:id="6922" w:name="_ETM_Q11_480000"/>
      <w:bookmarkStart w:id="6923" w:name="_ETM_Q11_482460"/>
      <w:bookmarkEnd w:id="6922"/>
      <w:bookmarkEnd w:id="6923"/>
      <w:r>
        <w:rPr>
          <w:rtl/>
        </w:rPr>
        <w:t xml:space="preserve">לאחר </w:t>
      </w:r>
      <w:bookmarkStart w:id="6924" w:name="_ETM_Q11_482850"/>
      <w:bookmarkEnd w:id="6924"/>
      <w:r>
        <w:rPr>
          <w:rtl/>
        </w:rPr>
        <w:t>דיון</w:t>
      </w:r>
      <w:r w:rsidR="00C20523">
        <w:rPr>
          <w:rFonts w:hint="cs"/>
          <w:rtl/>
        </w:rPr>
        <w:t>,</w:t>
      </w:r>
      <w:r>
        <w:rPr>
          <w:rtl/>
        </w:rPr>
        <w:t xml:space="preserve"> </w:t>
      </w:r>
      <w:bookmarkStart w:id="6925" w:name="_ETM_Q11_483120"/>
      <w:bookmarkEnd w:id="6925"/>
      <w:r>
        <w:rPr>
          <w:rtl/>
        </w:rPr>
        <w:t xml:space="preserve">הגשנו </w:t>
      </w:r>
      <w:bookmarkStart w:id="6926" w:name="_ETM_Q11_484290"/>
      <w:bookmarkEnd w:id="6926"/>
      <w:proofErr w:type="spellStart"/>
      <w:r>
        <w:rPr>
          <w:rtl/>
        </w:rPr>
        <w:t>ר</w:t>
      </w:r>
      <w:r>
        <w:rPr>
          <w:rFonts w:hint="cs"/>
          <w:rtl/>
        </w:rPr>
        <w:t>וו</w:t>
      </w:r>
      <w:r>
        <w:rPr>
          <w:rtl/>
        </w:rPr>
        <w:t>יזיה</w:t>
      </w:r>
      <w:proofErr w:type="spellEnd"/>
      <w:r>
        <w:rPr>
          <w:rtl/>
        </w:rPr>
        <w:t xml:space="preserve"> </w:t>
      </w:r>
      <w:bookmarkStart w:id="6927" w:name="_ETM_Q11_484800"/>
      <w:bookmarkEnd w:id="6927"/>
      <w:r>
        <w:rPr>
          <w:rtl/>
        </w:rPr>
        <w:t xml:space="preserve">על </w:t>
      </w:r>
      <w:bookmarkStart w:id="6928" w:name="_ETM_Q11_485279"/>
      <w:bookmarkEnd w:id="6928"/>
      <w:r>
        <w:rPr>
          <w:rtl/>
        </w:rPr>
        <w:t xml:space="preserve">הסעיף </w:t>
      </w:r>
      <w:bookmarkStart w:id="6929" w:name="_ETM_Q11_486120"/>
      <w:bookmarkEnd w:id="6929"/>
      <w:r>
        <w:rPr>
          <w:rtl/>
        </w:rPr>
        <w:t>הזה</w:t>
      </w:r>
      <w:bookmarkStart w:id="6930" w:name="_ETM_Q11_486509"/>
      <w:bookmarkStart w:id="6931" w:name="_ETM_Q11_484000"/>
      <w:bookmarkEnd w:id="6930"/>
      <w:bookmarkEnd w:id="6931"/>
      <w:r>
        <w:rPr>
          <w:rFonts w:hint="cs"/>
          <w:rtl/>
        </w:rPr>
        <w:t xml:space="preserve"> </w:t>
      </w:r>
      <w:r w:rsidR="00C20523">
        <w:rPr>
          <w:rFonts w:hint="eastAsia"/>
          <w:rtl/>
        </w:rPr>
        <w:t xml:space="preserve">– </w:t>
      </w:r>
      <w:r w:rsidR="00C20523">
        <w:rPr>
          <w:rtl/>
        </w:rPr>
        <w:t xml:space="preserve">אני </w:t>
      </w:r>
      <w:bookmarkStart w:id="6932" w:name="_ETM_Q11_477159"/>
      <w:bookmarkEnd w:id="6932"/>
      <w:r w:rsidR="00C20523">
        <w:rPr>
          <w:rtl/>
        </w:rPr>
        <w:t xml:space="preserve">רוצה </w:t>
      </w:r>
      <w:bookmarkStart w:id="6933" w:name="_ETM_Q11_477400"/>
      <w:bookmarkEnd w:id="6933"/>
      <w:r w:rsidR="00C20523">
        <w:rPr>
          <w:rtl/>
        </w:rPr>
        <w:t xml:space="preserve">להודות </w:t>
      </w:r>
      <w:bookmarkStart w:id="6934" w:name="_ETM_Q11_477789"/>
      <w:bookmarkEnd w:id="6934"/>
      <w:r w:rsidR="00C20523">
        <w:rPr>
          <w:rtl/>
        </w:rPr>
        <w:t xml:space="preserve">פה </w:t>
      </w:r>
      <w:bookmarkStart w:id="6935" w:name="_ETM_Q11_477969"/>
      <w:bookmarkStart w:id="6936" w:name="_ETM_Q11_488010"/>
      <w:bookmarkEnd w:id="6935"/>
      <w:bookmarkEnd w:id="6936"/>
      <w:r>
        <w:rPr>
          <w:rtl/>
        </w:rPr>
        <w:t xml:space="preserve">באמת </w:t>
      </w:r>
      <w:bookmarkStart w:id="6937" w:name="_ETM_Q11_488520"/>
      <w:bookmarkEnd w:id="6937"/>
      <w:r>
        <w:rPr>
          <w:rtl/>
        </w:rPr>
        <w:t xml:space="preserve">במיוחד </w:t>
      </w:r>
      <w:bookmarkStart w:id="6938" w:name="_ETM_Q11_489240"/>
      <w:bookmarkEnd w:id="6938"/>
      <w:r>
        <w:rPr>
          <w:rtl/>
        </w:rPr>
        <w:t>לשגית</w:t>
      </w:r>
      <w:r>
        <w:rPr>
          <w:rFonts w:hint="cs"/>
          <w:rtl/>
        </w:rPr>
        <w:t>,</w:t>
      </w:r>
      <w:r>
        <w:rPr>
          <w:rtl/>
        </w:rPr>
        <w:t xml:space="preserve"> </w:t>
      </w:r>
      <w:bookmarkStart w:id="6939" w:name="_ETM_Q11_490740"/>
      <w:bookmarkEnd w:id="6939"/>
      <w:r>
        <w:rPr>
          <w:rtl/>
        </w:rPr>
        <w:t>היוע</w:t>
      </w:r>
      <w:r>
        <w:rPr>
          <w:rFonts w:hint="cs"/>
          <w:rtl/>
        </w:rPr>
        <w:t>צת</w:t>
      </w:r>
      <w:r>
        <w:rPr>
          <w:rtl/>
        </w:rPr>
        <w:t xml:space="preserve"> </w:t>
      </w:r>
      <w:bookmarkStart w:id="6940" w:name="_ETM_Q11_491130"/>
      <w:bookmarkEnd w:id="6940"/>
      <w:r>
        <w:rPr>
          <w:rtl/>
        </w:rPr>
        <w:t>המשפטי</w:t>
      </w:r>
      <w:r>
        <w:rPr>
          <w:rFonts w:hint="cs"/>
          <w:rtl/>
        </w:rPr>
        <w:t>ת</w:t>
      </w:r>
      <w:r>
        <w:rPr>
          <w:rtl/>
        </w:rPr>
        <w:t xml:space="preserve"> </w:t>
      </w:r>
      <w:bookmarkStart w:id="6941" w:name="_ETM_Q11_491430"/>
      <w:bookmarkEnd w:id="6941"/>
      <w:r>
        <w:rPr>
          <w:rtl/>
        </w:rPr>
        <w:t xml:space="preserve">של </w:t>
      </w:r>
      <w:bookmarkStart w:id="6942" w:name="_ETM_Q11_491550"/>
      <w:bookmarkEnd w:id="6942"/>
      <w:r>
        <w:rPr>
          <w:rtl/>
        </w:rPr>
        <w:t>הכנסת</w:t>
      </w:r>
      <w:r>
        <w:rPr>
          <w:rFonts w:hint="cs"/>
          <w:rtl/>
        </w:rPr>
        <w:t>,</w:t>
      </w:r>
      <w:r>
        <w:rPr>
          <w:rtl/>
        </w:rPr>
        <w:t xml:space="preserve"> </w:t>
      </w:r>
      <w:bookmarkStart w:id="6943" w:name="_ETM_Q11_491880"/>
      <w:bookmarkEnd w:id="6943"/>
      <w:r>
        <w:rPr>
          <w:rtl/>
        </w:rPr>
        <w:t xml:space="preserve">שנכנסה </w:t>
      </w:r>
      <w:bookmarkStart w:id="6944" w:name="_ETM_Q11_492960"/>
      <w:bookmarkEnd w:id="6944"/>
      <w:r>
        <w:rPr>
          <w:rFonts w:hint="cs"/>
          <w:rtl/>
        </w:rPr>
        <w:t>ב</w:t>
      </w:r>
      <w:r>
        <w:rPr>
          <w:rtl/>
        </w:rPr>
        <w:t xml:space="preserve">עובי </w:t>
      </w:r>
      <w:bookmarkStart w:id="6945" w:name="_ETM_Q11_493320"/>
      <w:bookmarkEnd w:id="6945"/>
      <w:r>
        <w:rPr>
          <w:rtl/>
        </w:rPr>
        <w:t>הקורה</w:t>
      </w:r>
      <w:r>
        <w:rPr>
          <w:rFonts w:hint="cs"/>
          <w:rtl/>
        </w:rPr>
        <w:t>,</w:t>
      </w:r>
      <w:r>
        <w:rPr>
          <w:rtl/>
        </w:rPr>
        <w:t xml:space="preserve"> </w:t>
      </w:r>
      <w:bookmarkStart w:id="6946" w:name="_ETM_Q11_494280"/>
      <w:bookmarkEnd w:id="6946"/>
      <w:r>
        <w:rPr>
          <w:rtl/>
        </w:rPr>
        <w:t xml:space="preserve">יחד </w:t>
      </w:r>
      <w:bookmarkStart w:id="6947" w:name="_ETM_Q11_494850"/>
      <w:bookmarkEnd w:id="6947"/>
      <w:r>
        <w:rPr>
          <w:rtl/>
        </w:rPr>
        <w:t xml:space="preserve">עם </w:t>
      </w:r>
      <w:bookmarkStart w:id="6948" w:name="_ETM_Q11_495000"/>
      <w:bookmarkEnd w:id="6948"/>
      <w:r>
        <w:rPr>
          <w:rtl/>
        </w:rPr>
        <w:t>צוותה</w:t>
      </w:r>
      <w:r>
        <w:rPr>
          <w:rFonts w:hint="cs"/>
          <w:rtl/>
        </w:rPr>
        <w:t>,</w:t>
      </w:r>
      <w:r>
        <w:rPr>
          <w:rtl/>
        </w:rPr>
        <w:t xml:space="preserve"> </w:t>
      </w:r>
      <w:bookmarkStart w:id="6949" w:name="_ETM_Q11_495420"/>
      <w:bookmarkEnd w:id="6949"/>
      <w:r w:rsidR="00C20523">
        <w:rPr>
          <w:rFonts w:hint="cs"/>
          <w:rtl/>
        </w:rPr>
        <w:t>ו</w:t>
      </w:r>
      <w:r>
        <w:rPr>
          <w:rtl/>
        </w:rPr>
        <w:t>נוד</w:t>
      </w:r>
      <w:r>
        <w:rPr>
          <w:rFonts w:hint="cs"/>
          <w:rtl/>
        </w:rPr>
        <w:t>ה</w:t>
      </w:r>
      <w:r>
        <w:rPr>
          <w:rtl/>
        </w:rPr>
        <w:t xml:space="preserve"> </w:t>
      </w:r>
      <w:bookmarkStart w:id="6950" w:name="_ETM_Q11_495750"/>
      <w:bookmarkEnd w:id="6950"/>
      <w:r>
        <w:rPr>
          <w:rtl/>
        </w:rPr>
        <w:t xml:space="preserve">להם </w:t>
      </w:r>
      <w:bookmarkStart w:id="6951" w:name="_ETM_Q11_495960"/>
      <w:bookmarkEnd w:id="6951"/>
      <w:r>
        <w:rPr>
          <w:rtl/>
        </w:rPr>
        <w:t xml:space="preserve">בהמשך </w:t>
      </w:r>
      <w:bookmarkStart w:id="6952" w:name="_ETM_Q11_496740"/>
      <w:bookmarkEnd w:id="6952"/>
      <w:r>
        <w:rPr>
          <w:rtl/>
        </w:rPr>
        <w:t>על</w:t>
      </w:r>
      <w:bookmarkStart w:id="6953" w:name="_ETM_Q11_497070"/>
      <w:bookmarkStart w:id="6954" w:name="_ETM_Q11_497880"/>
      <w:bookmarkEnd w:id="6953"/>
      <w:bookmarkEnd w:id="6954"/>
      <w:r>
        <w:rPr>
          <w:rtl/>
        </w:rPr>
        <w:t xml:space="preserve"> </w:t>
      </w:r>
      <w:bookmarkStart w:id="6955" w:name="_ETM_Q11_498150"/>
      <w:bookmarkEnd w:id="6955"/>
      <w:r>
        <w:rPr>
          <w:rtl/>
        </w:rPr>
        <w:t xml:space="preserve">הפשרה </w:t>
      </w:r>
      <w:bookmarkStart w:id="6956" w:name="_ETM_Q11_498540"/>
      <w:bookmarkEnd w:id="6956"/>
      <w:r>
        <w:rPr>
          <w:rtl/>
        </w:rPr>
        <w:t>שהושגה</w:t>
      </w:r>
      <w:r>
        <w:rPr>
          <w:rFonts w:hint="cs"/>
          <w:rtl/>
        </w:rPr>
        <w:t>.</w:t>
      </w:r>
      <w:r>
        <w:rPr>
          <w:rtl/>
        </w:rPr>
        <w:t xml:space="preserve"> </w:t>
      </w:r>
      <w:bookmarkStart w:id="6957" w:name="_ETM_Q11_499439"/>
      <w:bookmarkEnd w:id="6957"/>
      <w:r>
        <w:rPr>
          <w:rtl/>
        </w:rPr>
        <w:t xml:space="preserve">הצעת </w:t>
      </w:r>
      <w:bookmarkStart w:id="6958" w:name="_ETM_Q11_499800"/>
      <w:bookmarkEnd w:id="6958"/>
      <w:r>
        <w:rPr>
          <w:rtl/>
        </w:rPr>
        <w:t xml:space="preserve">החוק </w:t>
      </w:r>
      <w:bookmarkStart w:id="6959" w:name="_ETM_Q11_500100"/>
      <w:bookmarkEnd w:id="6959"/>
      <w:r>
        <w:rPr>
          <w:rFonts w:hint="cs"/>
          <w:rtl/>
        </w:rPr>
        <w:t xml:space="preserve">גם </w:t>
      </w:r>
      <w:r>
        <w:rPr>
          <w:rtl/>
        </w:rPr>
        <w:t xml:space="preserve">מסדירה </w:t>
      </w:r>
      <w:bookmarkStart w:id="6960" w:name="_ETM_Q11_500550"/>
      <w:bookmarkEnd w:id="6960"/>
      <w:r>
        <w:rPr>
          <w:rtl/>
        </w:rPr>
        <w:t xml:space="preserve">את </w:t>
      </w:r>
      <w:bookmarkStart w:id="6961" w:name="_ETM_Q11_500670"/>
      <w:bookmarkEnd w:id="6961"/>
      <w:r>
        <w:rPr>
          <w:rtl/>
        </w:rPr>
        <w:t xml:space="preserve">תנאי </w:t>
      </w:r>
      <w:bookmarkStart w:id="6962" w:name="_ETM_Q11_500850"/>
      <w:bookmarkEnd w:id="6962"/>
      <w:r>
        <w:rPr>
          <w:rtl/>
        </w:rPr>
        <w:t xml:space="preserve">הזכאות </w:t>
      </w:r>
      <w:bookmarkStart w:id="6963" w:name="_ETM_Q11_501270"/>
      <w:bookmarkEnd w:id="6963"/>
      <w:r>
        <w:rPr>
          <w:rtl/>
        </w:rPr>
        <w:t xml:space="preserve">למענק </w:t>
      </w:r>
      <w:bookmarkStart w:id="6964" w:name="_ETM_Q11_501660"/>
      <w:bookmarkEnd w:id="6964"/>
      <w:r>
        <w:rPr>
          <w:rtl/>
        </w:rPr>
        <w:t xml:space="preserve">לעוסקים </w:t>
      </w:r>
      <w:bookmarkStart w:id="6965" w:name="_ETM_Q11_501990"/>
      <w:bookmarkEnd w:id="6965"/>
      <w:r>
        <w:rPr>
          <w:rtl/>
        </w:rPr>
        <w:t xml:space="preserve">שהחלו </w:t>
      </w:r>
      <w:bookmarkStart w:id="6966" w:name="_ETM_Q11_502410"/>
      <w:bookmarkEnd w:id="6966"/>
      <w:r>
        <w:rPr>
          <w:rtl/>
        </w:rPr>
        <w:t xml:space="preserve">בפעילותם </w:t>
      </w:r>
      <w:bookmarkStart w:id="6967" w:name="_ETM_Q11_503250"/>
      <w:bookmarkEnd w:id="6967"/>
      <w:r>
        <w:rPr>
          <w:rtl/>
        </w:rPr>
        <w:t xml:space="preserve">במהלך </w:t>
      </w:r>
      <w:bookmarkStart w:id="6968" w:name="_ETM_Q11_503640"/>
      <w:bookmarkEnd w:id="6968"/>
      <w:r>
        <w:rPr>
          <w:rtl/>
        </w:rPr>
        <w:t xml:space="preserve">שנת </w:t>
      </w:r>
      <w:bookmarkStart w:id="6969" w:name="_ETM_Q11_504029"/>
      <w:bookmarkEnd w:id="6969"/>
      <w:r>
        <w:rPr>
          <w:rtl/>
        </w:rPr>
        <w:t xml:space="preserve">2019 </w:t>
      </w:r>
      <w:bookmarkStart w:id="6970" w:name="_ETM_Q11_504630"/>
      <w:bookmarkEnd w:id="6970"/>
      <w:r>
        <w:rPr>
          <w:rFonts w:hint="cs"/>
          <w:rtl/>
        </w:rPr>
        <w:t xml:space="preserve">או </w:t>
      </w:r>
      <w:r>
        <w:rPr>
          <w:rtl/>
        </w:rPr>
        <w:t xml:space="preserve">בשנת </w:t>
      </w:r>
      <w:bookmarkStart w:id="6971" w:name="_ETM_Q11_504900"/>
      <w:bookmarkEnd w:id="6971"/>
      <w:r>
        <w:rPr>
          <w:rtl/>
        </w:rPr>
        <w:t>20</w:t>
      </w:r>
      <w:bookmarkStart w:id="6972" w:name="_ETM_Q11_505140"/>
      <w:bookmarkStart w:id="6973" w:name="_ETM_Q11_505380"/>
      <w:bookmarkEnd w:id="6972"/>
      <w:bookmarkEnd w:id="6973"/>
      <w:r>
        <w:rPr>
          <w:rFonts w:hint="cs"/>
          <w:rtl/>
        </w:rPr>
        <w:t xml:space="preserve">20 </w:t>
      </w:r>
      <w:r>
        <w:rPr>
          <w:rtl/>
        </w:rPr>
        <w:t xml:space="preserve">כך </w:t>
      </w:r>
      <w:bookmarkStart w:id="6974" w:name="_ETM_Q11_505529"/>
      <w:bookmarkEnd w:id="6974"/>
      <w:r>
        <w:rPr>
          <w:rtl/>
        </w:rPr>
        <w:t>ש</w:t>
      </w:r>
      <w:r>
        <w:rPr>
          <w:rFonts w:hint="cs"/>
          <w:rtl/>
        </w:rPr>
        <w:t xml:space="preserve">יהיה </w:t>
      </w:r>
      <w:r>
        <w:rPr>
          <w:rtl/>
        </w:rPr>
        <w:t xml:space="preserve">ניתן </w:t>
      </w:r>
      <w:bookmarkStart w:id="6975" w:name="_ETM_Q11_505980"/>
      <w:bookmarkEnd w:id="6975"/>
      <w:r>
        <w:rPr>
          <w:rtl/>
        </w:rPr>
        <w:t xml:space="preserve">לחשב </w:t>
      </w:r>
      <w:bookmarkStart w:id="6976" w:name="_ETM_Q11_506310"/>
      <w:bookmarkEnd w:id="6976"/>
      <w:r>
        <w:rPr>
          <w:rtl/>
        </w:rPr>
        <w:t xml:space="preserve">את </w:t>
      </w:r>
      <w:bookmarkStart w:id="6977" w:name="_ETM_Q11_506400"/>
      <w:bookmarkEnd w:id="6977"/>
      <w:r>
        <w:rPr>
          <w:rtl/>
        </w:rPr>
        <w:t xml:space="preserve">הפגיעה </w:t>
      </w:r>
      <w:bookmarkStart w:id="6978" w:name="_ETM_Q11_506669"/>
      <w:bookmarkEnd w:id="6978"/>
      <w:r>
        <w:rPr>
          <w:rtl/>
        </w:rPr>
        <w:t>בעס</w:t>
      </w:r>
      <w:r>
        <w:rPr>
          <w:rFonts w:hint="cs"/>
          <w:rtl/>
        </w:rPr>
        <w:t>קאותיהם</w:t>
      </w:r>
      <w:bookmarkStart w:id="6979" w:name="_ETM_Q11_506939"/>
      <w:bookmarkEnd w:id="6979"/>
      <w:r>
        <w:rPr>
          <w:rtl/>
        </w:rPr>
        <w:t xml:space="preserve"> </w:t>
      </w:r>
      <w:bookmarkStart w:id="6980" w:name="_ETM_Q11_507890"/>
      <w:bookmarkEnd w:id="6980"/>
      <w:r>
        <w:rPr>
          <w:rtl/>
        </w:rPr>
        <w:t xml:space="preserve">תוך </w:t>
      </w:r>
      <w:bookmarkStart w:id="6981" w:name="_ETM_Q11_508159"/>
      <w:bookmarkEnd w:id="6981"/>
      <w:r>
        <w:rPr>
          <w:rtl/>
        </w:rPr>
        <w:t xml:space="preserve">מתן </w:t>
      </w:r>
      <w:bookmarkStart w:id="6982" w:name="_ETM_Q11_508489"/>
      <w:bookmarkEnd w:id="6982"/>
      <w:r>
        <w:rPr>
          <w:rtl/>
        </w:rPr>
        <w:t xml:space="preserve">משקל </w:t>
      </w:r>
      <w:bookmarkStart w:id="6983" w:name="_ETM_Q11_509029"/>
      <w:bookmarkEnd w:id="6983"/>
      <w:r>
        <w:rPr>
          <w:rtl/>
        </w:rPr>
        <w:t xml:space="preserve">להיותם </w:t>
      </w:r>
      <w:bookmarkStart w:id="6984" w:name="_ETM_Q11_509900"/>
      <w:bookmarkEnd w:id="6984"/>
      <w:r>
        <w:rPr>
          <w:rtl/>
        </w:rPr>
        <w:t xml:space="preserve">עוסקים </w:t>
      </w:r>
      <w:bookmarkStart w:id="6985" w:name="_ETM_Q11_510259"/>
      <w:bookmarkEnd w:id="6985"/>
      <w:r>
        <w:rPr>
          <w:rtl/>
        </w:rPr>
        <w:t>ח</w:t>
      </w:r>
      <w:r>
        <w:rPr>
          <w:rFonts w:hint="cs"/>
          <w:rtl/>
        </w:rPr>
        <w:t>ד</w:t>
      </w:r>
      <w:r>
        <w:rPr>
          <w:rtl/>
        </w:rPr>
        <w:t>שים</w:t>
      </w:r>
      <w:r>
        <w:rPr>
          <w:rFonts w:hint="cs"/>
          <w:rtl/>
        </w:rPr>
        <w:t>,</w:t>
      </w:r>
      <w:r>
        <w:rPr>
          <w:rtl/>
        </w:rPr>
        <w:t xml:space="preserve"> </w:t>
      </w:r>
      <w:bookmarkStart w:id="6986" w:name="_ETM_Q11_510589"/>
      <w:bookmarkEnd w:id="6986"/>
      <w:r>
        <w:rPr>
          <w:rtl/>
        </w:rPr>
        <w:t xml:space="preserve">כאשר </w:t>
      </w:r>
      <w:bookmarkStart w:id="6987" w:name="_ETM_Q11_510859"/>
      <w:bookmarkEnd w:id="6987"/>
      <w:r>
        <w:rPr>
          <w:rtl/>
        </w:rPr>
        <w:t xml:space="preserve">לגבי </w:t>
      </w:r>
      <w:bookmarkStart w:id="6988" w:name="_ETM_Q11_511099"/>
      <w:bookmarkEnd w:id="6988"/>
      <w:r>
        <w:rPr>
          <w:rtl/>
        </w:rPr>
        <w:t xml:space="preserve">עוסקים </w:t>
      </w:r>
      <w:bookmarkStart w:id="6989" w:name="_ETM_Q11_511369"/>
      <w:bookmarkEnd w:id="6989"/>
      <w:r>
        <w:rPr>
          <w:rtl/>
        </w:rPr>
        <w:t xml:space="preserve">שהחלו </w:t>
      </w:r>
      <w:bookmarkStart w:id="6990" w:name="_ETM_Q11_512370"/>
      <w:bookmarkEnd w:id="6990"/>
      <w:r>
        <w:rPr>
          <w:rtl/>
        </w:rPr>
        <w:t xml:space="preserve">את </w:t>
      </w:r>
      <w:bookmarkStart w:id="6991" w:name="_ETM_Q11_512520"/>
      <w:bookmarkEnd w:id="6991"/>
      <w:r>
        <w:rPr>
          <w:rtl/>
        </w:rPr>
        <w:t xml:space="preserve">פעילותם </w:t>
      </w:r>
      <w:bookmarkStart w:id="6992" w:name="_ETM_Q11_512910"/>
      <w:bookmarkEnd w:id="6992"/>
      <w:r>
        <w:rPr>
          <w:rtl/>
        </w:rPr>
        <w:t xml:space="preserve">בחודשים </w:t>
      </w:r>
      <w:bookmarkStart w:id="6993" w:name="_ETM_Q11_513300"/>
      <w:bookmarkEnd w:id="6993"/>
      <w:r>
        <w:rPr>
          <w:rtl/>
        </w:rPr>
        <w:t xml:space="preserve">ינואר </w:t>
      </w:r>
      <w:bookmarkStart w:id="6994" w:name="_ETM_Q11_513600"/>
      <w:bookmarkEnd w:id="6994"/>
      <w:r>
        <w:rPr>
          <w:rtl/>
        </w:rPr>
        <w:t xml:space="preserve">או </w:t>
      </w:r>
      <w:bookmarkStart w:id="6995" w:name="_ETM_Q11_513660"/>
      <w:bookmarkEnd w:id="6995"/>
      <w:r>
        <w:rPr>
          <w:rtl/>
        </w:rPr>
        <w:t xml:space="preserve">פברואר </w:t>
      </w:r>
      <w:bookmarkStart w:id="6996" w:name="_ETM_Q11_514020"/>
      <w:bookmarkEnd w:id="6996"/>
      <w:r>
        <w:rPr>
          <w:rtl/>
        </w:rPr>
        <w:t>20</w:t>
      </w:r>
      <w:r>
        <w:rPr>
          <w:rFonts w:hint="cs"/>
          <w:rtl/>
        </w:rPr>
        <w:t>2</w:t>
      </w:r>
      <w:bookmarkStart w:id="6997" w:name="_ETM_Q11_514200"/>
      <w:bookmarkStart w:id="6998" w:name="_ETM_Q11_514890"/>
      <w:bookmarkEnd w:id="6997"/>
      <w:bookmarkEnd w:id="6998"/>
      <w:r>
        <w:rPr>
          <w:rFonts w:hint="cs"/>
          <w:rtl/>
        </w:rPr>
        <w:t>0 הוקל</w:t>
      </w:r>
      <w:r>
        <w:rPr>
          <w:rtl/>
        </w:rPr>
        <w:t xml:space="preserve"> </w:t>
      </w:r>
      <w:bookmarkStart w:id="6999" w:name="_ETM_Q11_515370"/>
      <w:bookmarkEnd w:id="6999"/>
      <w:r>
        <w:rPr>
          <w:rFonts w:hint="cs"/>
          <w:rtl/>
        </w:rPr>
        <w:t>ה</w:t>
      </w:r>
      <w:r>
        <w:rPr>
          <w:rtl/>
        </w:rPr>
        <w:t xml:space="preserve">תנאי </w:t>
      </w:r>
      <w:bookmarkStart w:id="7000" w:name="_ETM_Q11_516010"/>
      <w:bookmarkEnd w:id="7000"/>
      <w:r>
        <w:rPr>
          <w:rtl/>
        </w:rPr>
        <w:t xml:space="preserve">ביחס </w:t>
      </w:r>
      <w:bookmarkStart w:id="7001" w:name="_ETM_Q11_516519"/>
      <w:bookmarkEnd w:id="7001"/>
      <w:r>
        <w:rPr>
          <w:rFonts w:hint="cs"/>
          <w:rtl/>
        </w:rPr>
        <w:t>ל</w:t>
      </w:r>
      <w:r>
        <w:rPr>
          <w:rtl/>
        </w:rPr>
        <w:t xml:space="preserve">מספר </w:t>
      </w:r>
      <w:bookmarkStart w:id="7002" w:name="_ETM_Q11_516789"/>
      <w:bookmarkEnd w:id="7002"/>
      <w:r>
        <w:rPr>
          <w:rFonts w:hint="cs"/>
          <w:rtl/>
        </w:rPr>
        <w:t>ה</w:t>
      </w:r>
      <w:r>
        <w:rPr>
          <w:rtl/>
        </w:rPr>
        <w:t>מ</w:t>
      </w:r>
      <w:r>
        <w:rPr>
          <w:rFonts w:hint="cs"/>
          <w:rtl/>
        </w:rPr>
        <w:t>ע</w:t>
      </w:r>
      <w:r>
        <w:rPr>
          <w:rtl/>
        </w:rPr>
        <w:t xml:space="preserve">נקים </w:t>
      </w:r>
      <w:bookmarkStart w:id="7003" w:name="_ETM_Q11_517059"/>
      <w:bookmarkEnd w:id="7003"/>
      <w:r>
        <w:rPr>
          <w:rFonts w:hint="cs"/>
          <w:rtl/>
        </w:rPr>
        <w:t xml:space="preserve">שעליהם </w:t>
      </w:r>
      <w:bookmarkStart w:id="7004" w:name="_ETM_Q11_516000"/>
      <w:bookmarkEnd w:id="7004"/>
      <w:r>
        <w:rPr>
          <w:rFonts w:hint="cs"/>
          <w:rtl/>
        </w:rPr>
        <w:t>לקבל משלושה לשניים לפחות, שניים מתוך ארבעה</w:t>
      </w:r>
      <w:bookmarkStart w:id="7005" w:name="_ETM_Q11_517329"/>
      <w:bookmarkStart w:id="7006" w:name="_ETM_Q11_517600"/>
      <w:bookmarkStart w:id="7007" w:name="_ETM_Q11_518050"/>
      <w:bookmarkStart w:id="7008" w:name="_ETM_Q11_518529"/>
      <w:bookmarkStart w:id="7009" w:name="_ETM_Q11_519069"/>
      <w:bookmarkStart w:id="7010" w:name="_ETM_Q11_519339"/>
      <w:bookmarkStart w:id="7011" w:name="_ETM_Q11_519579"/>
      <w:bookmarkStart w:id="7012" w:name="_ETM_Q11_519819"/>
      <w:bookmarkStart w:id="7013" w:name="_ETM_Q11_518000"/>
      <w:bookmarkEnd w:id="7005"/>
      <w:bookmarkEnd w:id="7006"/>
      <w:bookmarkEnd w:id="7007"/>
      <w:bookmarkEnd w:id="7008"/>
      <w:bookmarkEnd w:id="7009"/>
      <w:bookmarkEnd w:id="7010"/>
      <w:bookmarkEnd w:id="7011"/>
      <w:bookmarkEnd w:id="7012"/>
      <w:bookmarkEnd w:id="7013"/>
      <w:r>
        <w:rPr>
          <w:rFonts w:hint="cs"/>
          <w:rtl/>
        </w:rPr>
        <w:t xml:space="preserve"> </w:t>
      </w:r>
      <w:r>
        <w:rPr>
          <w:rFonts w:hint="eastAsia"/>
        </w:rPr>
        <w:t>–</w:t>
      </w:r>
      <w:r>
        <w:rPr>
          <w:rFonts w:hint="cs"/>
          <w:rtl/>
        </w:rPr>
        <w:t xml:space="preserve"> </w:t>
      </w:r>
      <w:r>
        <w:rPr>
          <w:rtl/>
        </w:rPr>
        <w:t>אופיר</w:t>
      </w:r>
      <w:r>
        <w:rPr>
          <w:rFonts w:hint="cs"/>
          <w:rtl/>
        </w:rPr>
        <w:t>,</w:t>
      </w:r>
      <w:r>
        <w:rPr>
          <w:rtl/>
        </w:rPr>
        <w:t xml:space="preserve"> </w:t>
      </w:r>
      <w:bookmarkStart w:id="7014" w:name="_ETM_Q11_520059"/>
      <w:bookmarkEnd w:id="7014"/>
      <w:r>
        <w:rPr>
          <w:rtl/>
        </w:rPr>
        <w:t xml:space="preserve">מה </w:t>
      </w:r>
      <w:bookmarkStart w:id="7015" w:name="_ETM_Q11_520210"/>
      <w:bookmarkEnd w:id="7015"/>
      <w:r>
        <w:rPr>
          <w:rtl/>
        </w:rPr>
        <w:t>שביקשת</w:t>
      </w:r>
      <w:r>
        <w:rPr>
          <w:rFonts w:hint="cs"/>
          <w:rtl/>
        </w:rPr>
        <w:t>,</w:t>
      </w:r>
      <w:r>
        <w:rPr>
          <w:rtl/>
        </w:rPr>
        <w:t xml:space="preserve"> </w:t>
      </w:r>
      <w:bookmarkStart w:id="7016" w:name="_ETM_Q11_520989"/>
      <w:bookmarkEnd w:id="7016"/>
      <w:r>
        <w:rPr>
          <w:rtl/>
        </w:rPr>
        <w:t xml:space="preserve">וזה </w:t>
      </w:r>
      <w:bookmarkStart w:id="7017" w:name="_ETM_Q11_521289"/>
      <w:bookmarkEnd w:id="7017"/>
      <w:r>
        <w:rPr>
          <w:rtl/>
        </w:rPr>
        <w:t xml:space="preserve">נכנס </w:t>
      </w:r>
      <w:bookmarkStart w:id="7018" w:name="_ETM_Q11_521949"/>
      <w:bookmarkEnd w:id="7018"/>
      <w:r>
        <w:rPr>
          <w:rtl/>
        </w:rPr>
        <w:t xml:space="preserve">בשם </w:t>
      </w:r>
      <w:bookmarkStart w:id="7019" w:name="_ETM_Q11_522249"/>
      <w:bookmarkEnd w:id="7019"/>
      <w:r>
        <w:rPr>
          <w:rtl/>
        </w:rPr>
        <w:t>הוועדה</w:t>
      </w:r>
      <w:r>
        <w:rPr>
          <w:rFonts w:hint="cs"/>
          <w:rtl/>
        </w:rPr>
        <w:t>.</w:t>
      </w:r>
      <w:r>
        <w:rPr>
          <w:rtl/>
        </w:rPr>
        <w:t xml:space="preserve"> </w:t>
      </w:r>
      <w:bookmarkStart w:id="7020" w:name="_ETM_Q11_523149"/>
      <w:bookmarkEnd w:id="7020"/>
      <w:r>
        <w:rPr>
          <w:rFonts w:hint="cs"/>
          <w:rtl/>
        </w:rPr>
        <w:t>ו</w:t>
      </w:r>
      <w:r>
        <w:rPr>
          <w:rtl/>
        </w:rPr>
        <w:t>שוב</w:t>
      </w:r>
      <w:bookmarkStart w:id="7021" w:name="_ETM_Q11_523479"/>
      <w:bookmarkEnd w:id="7021"/>
      <w:r>
        <w:rPr>
          <w:rFonts w:hint="cs"/>
          <w:rtl/>
        </w:rPr>
        <w:t xml:space="preserve">, </w:t>
      </w:r>
      <w:r>
        <w:rPr>
          <w:rtl/>
        </w:rPr>
        <w:t xml:space="preserve">יישר </w:t>
      </w:r>
      <w:bookmarkStart w:id="7022" w:name="_ETM_Q11_523749"/>
      <w:bookmarkEnd w:id="7022"/>
      <w:r>
        <w:rPr>
          <w:rtl/>
        </w:rPr>
        <w:t xml:space="preserve">כוח </w:t>
      </w:r>
      <w:bookmarkStart w:id="7023" w:name="_ETM_Q11_524019"/>
      <w:bookmarkEnd w:id="7023"/>
      <w:r>
        <w:rPr>
          <w:rtl/>
        </w:rPr>
        <w:t xml:space="preserve">על </w:t>
      </w:r>
      <w:bookmarkStart w:id="7024" w:name="_ETM_Q11_524140"/>
      <w:bookmarkEnd w:id="7024"/>
      <w:r>
        <w:rPr>
          <w:rtl/>
        </w:rPr>
        <w:t xml:space="preserve">הרגישות </w:t>
      </w:r>
      <w:bookmarkStart w:id="7025" w:name="_ETM_Q11_524679"/>
      <w:bookmarkEnd w:id="7025"/>
      <w:r>
        <w:rPr>
          <w:rtl/>
        </w:rPr>
        <w:t xml:space="preserve">בשביל </w:t>
      </w:r>
      <w:bookmarkStart w:id="7026" w:name="_ETM_Q11_524920"/>
      <w:bookmarkEnd w:id="7026"/>
      <w:r>
        <w:rPr>
          <w:rtl/>
        </w:rPr>
        <w:t xml:space="preserve">אותם </w:t>
      </w:r>
      <w:bookmarkStart w:id="7027" w:name="_ETM_Q11_525159"/>
      <w:bookmarkEnd w:id="7027"/>
      <w:r>
        <w:rPr>
          <w:rtl/>
        </w:rPr>
        <w:t>עסקים</w:t>
      </w:r>
      <w:r w:rsidR="00C20523">
        <w:rPr>
          <w:rFonts w:hint="cs"/>
          <w:rtl/>
        </w:rPr>
        <w:t>,</w:t>
      </w:r>
      <w:r>
        <w:rPr>
          <w:rtl/>
        </w:rPr>
        <w:t xml:space="preserve"> </w:t>
      </w:r>
      <w:bookmarkStart w:id="7028" w:name="_ETM_Q11_526100"/>
      <w:bookmarkEnd w:id="7028"/>
      <w:r>
        <w:rPr>
          <w:rtl/>
        </w:rPr>
        <w:t xml:space="preserve">שאנחנו </w:t>
      </w:r>
      <w:bookmarkStart w:id="7029" w:name="_ETM_Q11_526519"/>
      <w:bookmarkEnd w:id="7029"/>
      <w:r>
        <w:rPr>
          <w:rtl/>
        </w:rPr>
        <w:t xml:space="preserve">יודעים </w:t>
      </w:r>
      <w:bookmarkStart w:id="7030" w:name="_ETM_Q11_526819"/>
      <w:bookmarkEnd w:id="7030"/>
      <w:r>
        <w:rPr>
          <w:rtl/>
        </w:rPr>
        <w:t xml:space="preserve">שגם </w:t>
      </w:r>
      <w:bookmarkStart w:id="7031" w:name="_ETM_Q11_527210"/>
      <w:bookmarkEnd w:id="7031"/>
      <w:r>
        <w:rPr>
          <w:rtl/>
        </w:rPr>
        <w:t xml:space="preserve">ככה </w:t>
      </w:r>
      <w:bookmarkStart w:id="7032" w:name="_ETM_Q11_527719"/>
      <w:bookmarkEnd w:id="7032"/>
      <w:r>
        <w:rPr>
          <w:rtl/>
        </w:rPr>
        <w:t xml:space="preserve">הם </w:t>
      </w:r>
      <w:bookmarkStart w:id="7033" w:name="_ETM_Q11_527839"/>
      <w:bookmarkEnd w:id="7033"/>
      <w:r>
        <w:rPr>
          <w:rtl/>
        </w:rPr>
        <w:t xml:space="preserve">לא </w:t>
      </w:r>
      <w:bookmarkStart w:id="7034" w:name="_ETM_Q11_527960"/>
      <w:bookmarkEnd w:id="7034"/>
      <w:r>
        <w:rPr>
          <w:rtl/>
        </w:rPr>
        <w:t xml:space="preserve">קיבלו </w:t>
      </w:r>
      <w:bookmarkStart w:id="7035" w:name="_ETM_Q11_528319"/>
      <w:bookmarkEnd w:id="7035"/>
      <w:r>
        <w:rPr>
          <w:rtl/>
        </w:rPr>
        <w:t xml:space="preserve">את </w:t>
      </w:r>
      <w:bookmarkStart w:id="7036" w:name="_ETM_Q11_528409"/>
      <w:bookmarkEnd w:id="7036"/>
      <w:r>
        <w:rPr>
          <w:rtl/>
        </w:rPr>
        <w:t xml:space="preserve">המענקים </w:t>
      </w:r>
      <w:bookmarkStart w:id="7037" w:name="_ETM_Q11_528949"/>
      <w:bookmarkEnd w:id="7037"/>
      <w:r>
        <w:rPr>
          <w:rtl/>
        </w:rPr>
        <w:t xml:space="preserve">המגיעים </w:t>
      </w:r>
      <w:bookmarkStart w:id="7038" w:name="_ETM_Q11_529370"/>
      <w:bookmarkEnd w:id="7038"/>
      <w:r>
        <w:rPr>
          <w:rtl/>
        </w:rPr>
        <w:t>להם</w:t>
      </w:r>
      <w:r>
        <w:rPr>
          <w:rFonts w:hint="cs"/>
          <w:rtl/>
        </w:rPr>
        <w:t>,</w:t>
      </w:r>
      <w:r>
        <w:rPr>
          <w:rtl/>
        </w:rPr>
        <w:t xml:space="preserve"> </w:t>
      </w:r>
      <w:bookmarkStart w:id="7039" w:name="_ETM_Q11_529549"/>
      <w:bookmarkEnd w:id="7039"/>
      <w:r w:rsidR="00C20523">
        <w:rPr>
          <w:rFonts w:hint="cs"/>
          <w:rtl/>
        </w:rPr>
        <w:t>ו</w:t>
      </w:r>
      <w:r>
        <w:rPr>
          <w:rtl/>
        </w:rPr>
        <w:t xml:space="preserve">אנחנו </w:t>
      </w:r>
      <w:bookmarkStart w:id="7040" w:name="_ETM_Q11_529850"/>
      <w:bookmarkEnd w:id="7040"/>
      <w:r>
        <w:rPr>
          <w:rtl/>
        </w:rPr>
        <w:t xml:space="preserve">חשבנו </w:t>
      </w:r>
      <w:bookmarkStart w:id="7041" w:name="_ETM_Q11_530089"/>
      <w:bookmarkEnd w:id="7041"/>
      <w:r>
        <w:rPr>
          <w:rtl/>
        </w:rPr>
        <w:t>שמגיע</w:t>
      </w:r>
      <w:r>
        <w:rPr>
          <w:rFonts w:hint="cs"/>
          <w:rtl/>
        </w:rPr>
        <w:t>ים</w:t>
      </w:r>
      <w:r>
        <w:rPr>
          <w:rtl/>
        </w:rPr>
        <w:t xml:space="preserve"> </w:t>
      </w:r>
      <w:bookmarkStart w:id="7042" w:name="_ETM_Q11_530479"/>
      <w:bookmarkEnd w:id="7042"/>
      <w:r>
        <w:rPr>
          <w:rtl/>
        </w:rPr>
        <w:t>להם</w:t>
      </w:r>
      <w:r>
        <w:rPr>
          <w:rFonts w:hint="cs"/>
          <w:rtl/>
        </w:rPr>
        <w:t>.</w:t>
      </w:r>
      <w:r>
        <w:rPr>
          <w:rtl/>
        </w:rPr>
        <w:t xml:space="preserve"> </w:t>
      </w:r>
      <w:bookmarkStart w:id="7043" w:name="_ETM_Q11_531129"/>
      <w:bookmarkEnd w:id="7043"/>
      <w:r>
        <w:rPr>
          <w:rtl/>
        </w:rPr>
        <w:t xml:space="preserve">אבל </w:t>
      </w:r>
      <w:bookmarkStart w:id="7044" w:name="_ETM_Q11_531399"/>
      <w:bookmarkEnd w:id="7044"/>
      <w:r>
        <w:rPr>
          <w:rtl/>
        </w:rPr>
        <w:t xml:space="preserve">האוצר </w:t>
      </w:r>
      <w:bookmarkStart w:id="7045" w:name="_ETM_Q11_531820"/>
      <w:bookmarkStart w:id="7046" w:name="_ETM_Q11_532000"/>
      <w:bookmarkEnd w:id="7045"/>
      <w:bookmarkEnd w:id="7046"/>
      <w:r>
        <w:rPr>
          <w:rtl/>
        </w:rPr>
        <w:t xml:space="preserve">הסכים </w:t>
      </w:r>
      <w:bookmarkStart w:id="7047" w:name="_ETM_Q11_532420"/>
      <w:bookmarkEnd w:id="7047"/>
      <w:r>
        <w:rPr>
          <w:rtl/>
        </w:rPr>
        <w:t xml:space="preserve">פה </w:t>
      </w:r>
      <w:bookmarkStart w:id="7048" w:name="_ETM_Q11_532539"/>
      <w:bookmarkEnd w:id="7048"/>
      <w:r>
        <w:rPr>
          <w:rtl/>
        </w:rPr>
        <w:t xml:space="preserve">לעשות </w:t>
      </w:r>
      <w:bookmarkStart w:id="7049" w:name="_ETM_Q11_532779"/>
      <w:bookmarkEnd w:id="7049"/>
      <w:r>
        <w:rPr>
          <w:rtl/>
        </w:rPr>
        <w:t xml:space="preserve">את </w:t>
      </w:r>
      <w:bookmarkStart w:id="7050" w:name="_ETM_Q11_532839"/>
      <w:bookmarkEnd w:id="7050"/>
      <w:r>
        <w:rPr>
          <w:rtl/>
        </w:rPr>
        <w:t xml:space="preserve">התיקון </w:t>
      </w:r>
      <w:bookmarkStart w:id="7051" w:name="_ETM_Q11_533199"/>
      <w:bookmarkEnd w:id="7051"/>
      <w:r>
        <w:rPr>
          <w:rtl/>
        </w:rPr>
        <w:t>הזה</w:t>
      </w:r>
      <w:r>
        <w:rPr>
          <w:rFonts w:hint="cs"/>
          <w:rtl/>
        </w:rPr>
        <w:t>,</w:t>
      </w:r>
      <w:r>
        <w:rPr>
          <w:rtl/>
        </w:rPr>
        <w:t xml:space="preserve"> </w:t>
      </w:r>
      <w:bookmarkStart w:id="7052" w:name="_ETM_Q11_533860"/>
      <w:bookmarkEnd w:id="7052"/>
      <w:r>
        <w:rPr>
          <w:rtl/>
        </w:rPr>
        <w:t>ש</w:t>
      </w:r>
      <w:r>
        <w:rPr>
          <w:rFonts w:hint="cs"/>
          <w:rtl/>
        </w:rPr>
        <w:t>יהי</w:t>
      </w:r>
      <w:r w:rsidR="00C20523">
        <w:rPr>
          <w:rFonts w:hint="cs"/>
          <w:rtl/>
        </w:rPr>
        <w:t>ו</w:t>
      </w:r>
      <w:r>
        <w:rPr>
          <w:rFonts w:hint="cs"/>
          <w:rtl/>
        </w:rPr>
        <w:t xml:space="preserve"> </w:t>
      </w:r>
      <w:r>
        <w:rPr>
          <w:rtl/>
        </w:rPr>
        <w:t xml:space="preserve">לפחות </w:t>
      </w:r>
      <w:bookmarkStart w:id="7053" w:name="_ETM_Q11_534730"/>
      <w:bookmarkStart w:id="7054" w:name="_ETM_Q11_535089"/>
      <w:bookmarkEnd w:id="7053"/>
      <w:bookmarkEnd w:id="7054"/>
      <w:r>
        <w:rPr>
          <w:rFonts w:hint="cs"/>
          <w:rtl/>
        </w:rPr>
        <w:t>שניים</w:t>
      </w:r>
      <w:r w:rsidR="00C20523">
        <w:rPr>
          <w:rFonts w:hint="cs"/>
          <w:rtl/>
        </w:rPr>
        <w:t>,</w:t>
      </w:r>
      <w:r>
        <w:rPr>
          <w:rFonts w:hint="cs"/>
          <w:rtl/>
        </w:rPr>
        <w:t xml:space="preserve"> במקום שלושה</w:t>
      </w:r>
      <w:bookmarkStart w:id="7055" w:name="_ETM_Q11_535300"/>
      <w:bookmarkStart w:id="7056" w:name="_ETM_Q11_535600"/>
      <w:bookmarkEnd w:id="7055"/>
      <w:bookmarkEnd w:id="7056"/>
      <w:r>
        <w:rPr>
          <w:rFonts w:hint="cs"/>
          <w:rtl/>
        </w:rPr>
        <w:t xml:space="preserve"> </w:t>
      </w:r>
      <w:r>
        <w:rPr>
          <w:rtl/>
        </w:rPr>
        <w:t xml:space="preserve">כמו </w:t>
      </w:r>
      <w:bookmarkStart w:id="7057" w:name="_ETM_Q11_535839"/>
      <w:bookmarkEnd w:id="7057"/>
      <w:r>
        <w:rPr>
          <w:rtl/>
        </w:rPr>
        <w:t>כולם</w:t>
      </w:r>
      <w:r w:rsidR="00C20523">
        <w:rPr>
          <w:rFonts w:hint="cs"/>
          <w:rtl/>
        </w:rPr>
        <w:t>,</w:t>
      </w:r>
      <w:r>
        <w:rPr>
          <w:rtl/>
        </w:rPr>
        <w:t xml:space="preserve"> </w:t>
      </w:r>
      <w:bookmarkStart w:id="7058" w:name="_ETM_Q11_536260"/>
      <w:bookmarkEnd w:id="7058"/>
      <w:r>
        <w:rPr>
          <w:rtl/>
        </w:rPr>
        <w:t xml:space="preserve">בעסקים </w:t>
      </w:r>
      <w:bookmarkStart w:id="7059" w:name="_ETM_Q11_537039"/>
      <w:bookmarkEnd w:id="7059"/>
      <w:r>
        <w:rPr>
          <w:rtl/>
        </w:rPr>
        <w:t>חדשים</w:t>
      </w:r>
      <w:r>
        <w:rPr>
          <w:rFonts w:hint="cs"/>
          <w:rtl/>
        </w:rPr>
        <w:t>.</w:t>
      </w:r>
      <w:r>
        <w:rPr>
          <w:rtl/>
        </w:rPr>
        <w:t xml:space="preserve"> </w:t>
      </w:r>
      <w:bookmarkStart w:id="7060" w:name="_ETM_Q11_537670"/>
      <w:bookmarkEnd w:id="7060"/>
      <w:r>
        <w:rPr>
          <w:rtl/>
        </w:rPr>
        <w:t xml:space="preserve">אנחנו </w:t>
      </w:r>
      <w:bookmarkStart w:id="7061" w:name="_ETM_Q11_537940"/>
      <w:bookmarkEnd w:id="7061"/>
      <w:r>
        <w:rPr>
          <w:rtl/>
        </w:rPr>
        <w:t xml:space="preserve">חושבים </w:t>
      </w:r>
      <w:bookmarkStart w:id="7062" w:name="_ETM_Q11_538239"/>
      <w:bookmarkEnd w:id="7062"/>
      <w:r>
        <w:rPr>
          <w:rtl/>
        </w:rPr>
        <w:t xml:space="preserve">שזה </w:t>
      </w:r>
      <w:bookmarkStart w:id="7063" w:name="_ETM_Q11_538719"/>
      <w:bookmarkEnd w:id="7063"/>
      <w:r>
        <w:rPr>
          <w:rtl/>
        </w:rPr>
        <w:t xml:space="preserve">נכון </w:t>
      </w:r>
      <w:bookmarkStart w:id="7064" w:name="_ETM_Q11_539199"/>
      <w:bookmarkEnd w:id="7064"/>
      <w:r>
        <w:rPr>
          <w:rtl/>
        </w:rPr>
        <w:t xml:space="preserve">וראוי </w:t>
      </w:r>
      <w:bookmarkStart w:id="7065" w:name="_ETM_Q11_540070"/>
      <w:bookmarkEnd w:id="7065"/>
      <w:r>
        <w:rPr>
          <w:rtl/>
        </w:rPr>
        <w:t xml:space="preserve">על </w:t>
      </w:r>
      <w:bookmarkStart w:id="7066" w:name="_ETM_Q11_540309"/>
      <w:bookmarkEnd w:id="7066"/>
      <w:r>
        <w:rPr>
          <w:rtl/>
        </w:rPr>
        <w:t xml:space="preserve">מנת </w:t>
      </w:r>
      <w:bookmarkStart w:id="7067" w:name="_ETM_Q11_540550"/>
      <w:bookmarkEnd w:id="7067"/>
      <w:r>
        <w:rPr>
          <w:rtl/>
        </w:rPr>
        <w:t xml:space="preserve">לעשות </w:t>
      </w:r>
      <w:bookmarkStart w:id="7068" w:name="_ETM_Q11_540879"/>
      <w:bookmarkEnd w:id="7068"/>
      <w:r>
        <w:rPr>
          <w:rtl/>
        </w:rPr>
        <w:t xml:space="preserve">עוד </w:t>
      </w:r>
      <w:bookmarkStart w:id="7069" w:name="_ETM_Q11_541059"/>
      <w:bookmarkEnd w:id="7069"/>
      <w:r>
        <w:rPr>
          <w:rtl/>
        </w:rPr>
        <w:t xml:space="preserve">צעד </w:t>
      </w:r>
      <w:bookmarkStart w:id="7070" w:name="_ETM_Q11_541420"/>
      <w:bookmarkEnd w:id="7070"/>
      <w:r>
        <w:rPr>
          <w:rtl/>
        </w:rPr>
        <w:t xml:space="preserve">למען </w:t>
      </w:r>
      <w:bookmarkStart w:id="7071" w:name="_ETM_Q11_541839"/>
      <w:bookmarkEnd w:id="7071"/>
      <w:r>
        <w:rPr>
          <w:rtl/>
        </w:rPr>
        <w:t xml:space="preserve">העסקים </w:t>
      </w:r>
      <w:bookmarkStart w:id="7072" w:name="_ETM_Q11_542320"/>
      <w:bookmarkEnd w:id="7072"/>
      <w:r>
        <w:rPr>
          <w:rtl/>
        </w:rPr>
        <w:t>החדשים</w:t>
      </w:r>
      <w:bookmarkStart w:id="7073" w:name="_ETM_Q11_542829"/>
      <w:bookmarkEnd w:id="7073"/>
      <w:r>
        <w:rPr>
          <w:rFonts w:hint="cs"/>
          <w:rtl/>
        </w:rPr>
        <w:t xml:space="preserve"> </w:t>
      </w:r>
      <w:r>
        <w:rPr>
          <w:rtl/>
        </w:rPr>
        <w:t>האלה</w:t>
      </w:r>
      <w:r>
        <w:rPr>
          <w:rFonts w:hint="cs"/>
          <w:rtl/>
        </w:rPr>
        <w:t>.</w:t>
      </w:r>
    </w:p>
    <w:p w:rsidR="00A3587D" w:rsidRDefault="00A3587D" w:rsidP="006D693B">
      <w:pPr>
        <w:rPr>
          <w:rtl/>
        </w:rPr>
      </w:pPr>
    </w:p>
    <w:p w:rsidR="00A3587D" w:rsidRDefault="00A3587D" w:rsidP="006D693B">
      <w:pPr>
        <w:rPr>
          <w:rtl/>
        </w:rPr>
      </w:pPr>
      <w:bookmarkStart w:id="7074" w:name="_ETM_Q11_543680"/>
      <w:bookmarkEnd w:id="7074"/>
      <w:r>
        <w:rPr>
          <w:rFonts w:hint="cs"/>
          <w:rtl/>
        </w:rPr>
        <w:t>המקור</w:t>
      </w:r>
      <w:r>
        <w:rPr>
          <w:rtl/>
        </w:rPr>
        <w:t xml:space="preserve"> </w:t>
      </w:r>
      <w:bookmarkStart w:id="7075" w:name="_ETM_Q11_544130"/>
      <w:bookmarkEnd w:id="7075"/>
      <w:r>
        <w:rPr>
          <w:rtl/>
        </w:rPr>
        <w:t xml:space="preserve">התקציבי </w:t>
      </w:r>
      <w:bookmarkStart w:id="7076" w:name="_ETM_Q11_544580"/>
      <w:bookmarkEnd w:id="7076"/>
      <w:r>
        <w:rPr>
          <w:rtl/>
        </w:rPr>
        <w:t>של</w:t>
      </w:r>
      <w:r>
        <w:rPr>
          <w:rFonts w:hint="cs"/>
          <w:rtl/>
        </w:rPr>
        <w:t xml:space="preserve"> המענק </w:t>
      </w:r>
      <w:bookmarkStart w:id="7077" w:name="_ETM_Q11_542000"/>
      <w:bookmarkStart w:id="7078" w:name="_ETM_Q11_544970"/>
      <w:bookmarkEnd w:id="7077"/>
      <w:bookmarkEnd w:id="7078"/>
      <w:r>
        <w:rPr>
          <w:rFonts w:hint="cs"/>
          <w:rtl/>
        </w:rPr>
        <w:t>ה</w:t>
      </w:r>
      <w:r>
        <w:rPr>
          <w:rtl/>
        </w:rPr>
        <w:t xml:space="preserve">חדש </w:t>
      </w:r>
      <w:bookmarkStart w:id="7079" w:name="_ETM_Q11_545270"/>
      <w:bookmarkEnd w:id="7079"/>
      <w:r>
        <w:rPr>
          <w:rFonts w:hint="cs"/>
          <w:rtl/>
        </w:rPr>
        <w:t xml:space="preserve">והמשך ההטבה </w:t>
      </w:r>
      <w:bookmarkStart w:id="7080" w:name="_ETM_Q11_545660"/>
      <w:bookmarkStart w:id="7081" w:name="_ETM_Q11_545930"/>
      <w:bookmarkEnd w:id="7080"/>
      <w:bookmarkEnd w:id="7081"/>
      <w:r>
        <w:rPr>
          <w:rtl/>
        </w:rPr>
        <w:t xml:space="preserve">בנוגע </w:t>
      </w:r>
      <w:bookmarkStart w:id="7082" w:name="_ETM_Q11_546230"/>
      <w:bookmarkEnd w:id="7082"/>
      <w:r>
        <w:rPr>
          <w:rtl/>
        </w:rPr>
        <w:t xml:space="preserve">למענק </w:t>
      </w:r>
      <w:bookmarkStart w:id="7083" w:name="_ETM_Q11_546500"/>
      <w:bookmarkEnd w:id="7083"/>
      <w:r>
        <w:rPr>
          <w:rFonts w:hint="cs"/>
          <w:rtl/>
        </w:rPr>
        <w:t xml:space="preserve">הסיוע בהוצאות קבועות </w:t>
      </w:r>
      <w:bookmarkStart w:id="7084" w:name="_ETM_Q11_546830"/>
      <w:bookmarkStart w:id="7085" w:name="_ETM_Q11_547460"/>
      <w:bookmarkEnd w:id="7084"/>
      <w:bookmarkEnd w:id="7085"/>
      <w:r>
        <w:rPr>
          <w:rtl/>
        </w:rPr>
        <w:t>מגיע</w:t>
      </w:r>
      <w:r w:rsidR="00C20523">
        <w:rPr>
          <w:rFonts w:hint="cs"/>
          <w:rtl/>
        </w:rPr>
        <w:t>ים</w:t>
      </w:r>
      <w:r>
        <w:rPr>
          <w:rtl/>
        </w:rPr>
        <w:t xml:space="preserve"> </w:t>
      </w:r>
      <w:bookmarkStart w:id="7086" w:name="_ETM_Q11_547730"/>
      <w:bookmarkEnd w:id="7086"/>
      <w:r>
        <w:rPr>
          <w:rFonts w:hint="cs"/>
          <w:rtl/>
        </w:rPr>
        <w:t>מ</w:t>
      </w:r>
      <w:r>
        <w:rPr>
          <w:rtl/>
        </w:rPr>
        <w:t>מענ</w:t>
      </w:r>
      <w:r>
        <w:rPr>
          <w:rFonts w:hint="cs"/>
          <w:rtl/>
        </w:rPr>
        <w:t>ק</w:t>
      </w:r>
      <w:r>
        <w:rPr>
          <w:rtl/>
        </w:rPr>
        <w:t xml:space="preserve"> </w:t>
      </w:r>
      <w:bookmarkStart w:id="7087" w:name="_ETM_Q11_547970"/>
      <w:bookmarkEnd w:id="7087"/>
      <w:r>
        <w:rPr>
          <w:rFonts w:hint="cs"/>
          <w:rtl/>
        </w:rPr>
        <w:t>הסיוע להוצאות קבועות</w:t>
      </w:r>
      <w:bookmarkStart w:id="7088" w:name="_ETM_Q11_548210"/>
      <w:bookmarkStart w:id="7089" w:name="_ETM_Q11_548420"/>
      <w:bookmarkEnd w:id="7088"/>
      <w:bookmarkEnd w:id="7089"/>
      <w:r>
        <w:rPr>
          <w:rtl/>
        </w:rPr>
        <w:t xml:space="preserve"> </w:t>
      </w:r>
      <w:bookmarkStart w:id="7090" w:name="_ETM_Q11_548630"/>
      <w:bookmarkEnd w:id="7090"/>
      <w:r>
        <w:rPr>
          <w:rtl/>
        </w:rPr>
        <w:t>שאמ</w:t>
      </w:r>
      <w:r>
        <w:rPr>
          <w:rFonts w:hint="cs"/>
          <w:rtl/>
        </w:rPr>
        <w:t>ו</w:t>
      </w:r>
      <w:r>
        <w:rPr>
          <w:rtl/>
        </w:rPr>
        <w:t xml:space="preserve">ר </w:t>
      </w:r>
      <w:bookmarkStart w:id="7091" w:name="_ETM_Q11_548870"/>
      <w:bookmarkEnd w:id="7091"/>
      <w:r>
        <w:rPr>
          <w:rtl/>
        </w:rPr>
        <w:t xml:space="preserve">להינתן </w:t>
      </w:r>
      <w:bookmarkStart w:id="7092" w:name="_ETM_Q11_549230"/>
      <w:bookmarkEnd w:id="7092"/>
      <w:r>
        <w:rPr>
          <w:rtl/>
        </w:rPr>
        <w:t xml:space="preserve">עבור </w:t>
      </w:r>
      <w:bookmarkStart w:id="7093" w:name="_ETM_Q11_549440"/>
      <w:bookmarkEnd w:id="7093"/>
      <w:r>
        <w:rPr>
          <w:rtl/>
        </w:rPr>
        <w:t xml:space="preserve">חודשים </w:t>
      </w:r>
      <w:bookmarkStart w:id="7094" w:name="_ETM_Q11_549770"/>
      <w:bookmarkEnd w:id="7094"/>
      <w:r>
        <w:rPr>
          <w:rtl/>
        </w:rPr>
        <w:t xml:space="preserve">מאי </w:t>
      </w:r>
      <w:bookmarkStart w:id="7095" w:name="_ETM_Q11_549890"/>
      <w:bookmarkEnd w:id="7095"/>
      <w:r>
        <w:rPr>
          <w:rtl/>
        </w:rPr>
        <w:t xml:space="preserve">ויוני </w:t>
      </w:r>
      <w:bookmarkStart w:id="7096" w:name="_ETM_Q11_550190"/>
      <w:bookmarkEnd w:id="7096"/>
      <w:r>
        <w:rPr>
          <w:rFonts w:hint="cs"/>
          <w:rtl/>
        </w:rPr>
        <w:t xml:space="preserve">2021, </w:t>
      </w:r>
      <w:bookmarkStart w:id="7097" w:name="_ETM_Q11_550550"/>
      <w:bookmarkStart w:id="7098" w:name="_ETM_Q11_550760"/>
      <w:bookmarkEnd w:id="7097"/>
      <w:bookmarkEnd w:id="7098"/>
      <w:r>
        <w:rPr>
          <w:rtl/>
        </w:rPr>
        <w:t xml:space="preserve">כך </w:t>
      </w:r>
      <w:bookmarkStart w:id="7099" w:name="_ETM_Q11_550910"/>
      <w:bookmarkEnd w:id="7099"/>
      <w:r>
        <w:rPr>
          <w:rtl/>
        </w:rPr>
        <w:t xml:space="preserve">שהסכום </w:t>
      </w:r>
      <w:bookmarkStart w:id="7100" w:name="_ETM_Q11_551420"/>
      <w:bookmarkEnd w:id="7100"/>
      <w:r>
        <w:rPr>
          <w:rtl/>
        </w:rPr>
        <w:t>שיו</w:t>
      </w:r>
      <w:r>
        <w:rPr>
          <w:rFonts w:hint="cs"/>
          <w:rtl/>
        </w:rPr>
        <w:t>ע</w:t>
      </w:r>
      <w:r>
        <w:rPr>
          <w:rtl/>
        </w:rPr>
        <w:t xml:space="preserve">נק </w:t>
      </w:r>
      <w:bookmarkStart w:id="7101" w:name="_ETM_Q11_552350"/>
      <w:bookmarkEnd w:id="7101"/>
      <w:r>
        <w:rPr>
          <w:rtl/>
        </w:rPr>
        <w:t xml:space="preserve">לכל </w:t>
      </w:r>
      <w:bookmarkStart w:id="7102" w:name="_ETM_Q11_552709"/>
      <w:bookmarkEnd w:id="7102"/>
      <w:r>
        <w:rPr>
          <w:rFonts w:hint="cs"/>
          <w:rtl/>
        </w:rPr>
        <w:t xml:space="preserve">עוסק </w:t>
      </w:r>
      <w:bookmarkStart w:id="7103" w:name="_ETM_Q11_552950"/>
      <w:bookmarkEnd w:id="7103"/>
      <w:r>
        <w:rPr>
          <w:rFonts w:hint="cs"/>
          <w:rtl/>
        </w:rPr>
        <w:t>ב</w:t>
      </w:r>
      <w:r>
        <w:rPr>
          <w:rtl/>
        </w:rPr>
        <w:t xml:space="preserve">מענק </w:t>
      </w:r>
      <w:bookmarkStart w:id="7104" w:name="_ETM_Q11_553219"/>
      <w:bookmarkEnd w:id="7104"/>
      <w:r>
        <w:rPr>
          <w:rtl/>
        </w:rPr>
        <w:t xml:space="preserve">זה </w:t>
      </w:r>
      <w:bookmarkStart w:id="7105" w:name="_ETM_Q11_553339"/>
      <w:bookmarkEnd w:id="7105"/>
      <w:r>
        <w:rPr>
          <w:rtl/>
        </w:rPr>
        <w:t xml:space="preserve">יהיה </w:t>
      </w:r>
      <w:bookmarkStart w:id="7106" w:name="_ETM_Q11_553459"/>
      <w:bookmarkEnd w:id="7106"/>
      <w:r>
        <w:rPr>
          <w:rtl/>
        </w:rPr>
        <w:t xml:space="preserve">מחצית </w:t>
      </w:r>
      <w:bookmarkStart w:id="7107" w:name="_ETM_Q11_553819"/>
      <w:bookmarkEnd w:id="7107"/>
      <w:r>
        <w:rPr>
          <w:rFonts w:hint="cs"/>
          <w:rtl/>
        </w:rPr>
        <w:t>מ</w:t>
      </w:r>
      <w:r>
        <w:rPr>
          <w:rtl/>
        </w:rPr>
        <w:t xml:space="preserve">הסכום </w:t>
      </w:r>
      <w:bookmarkStart w:id="7108" w:name="_ETM_Q11_554060"/>
      <w:bookmarkEnd w:id="7108"/>
      <w:r>
        <w:rPr>
          <w:rtl/>
        </w:rPr>
        <w:t xml:space="preserve">הרגיל </w:t>
      </w:r>
      <w:bookmarkStart w:id="7109" w:name="_ETM_Q11_554299"/>
      <w:bookmarkEnd w:id="7109"/>
      <w:r>
        <w:rPr>
          <w:rtl/>
        </w:rPr>
        <w:t xml:space="preserve">של </w:t>
      </w:r>
      <w:bookmarkStart w:id="7110" w:name="_ETM_Q11_554450"/>
      <w:bookmarkEnd w:id="7110"/>
      <w:r>
        <w:rPr>
          <w:rtl/>
        </w:rPr>
        <w:t>המענק</w:t>
      </w:r>
      <w:r>
        <w:rPr>
          <w:rFonts w:hint="cs"/>
          <w:rtl/>
        </w:rPr>
        <w:t>.</w:t>
      </w:r>
    </w:p>
    <w:p w:rsidR="00A3587D" w:rsidRDefault="00A3587D" w:rsidP="006D693B">
      <w:pPr>
        <w:rPr>
          <w:rtl/>
        </w:rPr>
      </w:pPr>
    </w:p>
    <w:p w:rsidR="00A3587D" w:rsidRDefault="00A3587D" w:rsidP="00E56456">
      <w:pPr>
        <w:rPr>
          <w:rtl/>
        </w:rPr>
      </w:pPr>
      <w:bookmarkStart w:id="7111" w:name="_ETM_Q11_551000"/>
      <w:bookmarkStart w:id="7112" w:name="_ETM_Q11_555520"/>
      <w:bookmarkEnd w:id="7111"/>
      <w:bookmarkEnd w:id="7112"/>
      <w:r>
        <w:rPr>
          <w:rtl/>
        </w:rPr>
        <w:t>בנוסף</w:t>
      </w:r>
      <w:r>
        <w:rPr>
          <w:rFonts w:hint="cs"/>
          <w:rtl/>
        </w:rPr>
        <w:t>,</w:t>
      </w:r>
      <w:r>
        <w:rPr>
          <w:rtl/>
        </w:rPr>
        <w:t xml:space="preserve"> </w:t>
      </w:r>
      <w:bookmarkStart w:id="7113" w:name="_ETM_Q11_556180"/>
      <w:bookmarkEnd w:id="7113"/>
      <w:r>
        <w:rPr>
          <w:rtl/>
        </w:rPr>
        <w:t xml:space="preserve">הצעת </w:t>
      </w:r>
      <w:bookmarkStart w:id="7114" w:name="_ETM_Q11_556510"/>
      <w:bookmarkEnd w:id="7114"/>
      <w:r>
        <w:rPr>
          <w:rtl/>
        </w:rPr>
        <w:t xml:space="preserve">החוק </w:t>
      </w:r>
      <w:bookmarkStart w:id="7115" w:name="_ETM_Q11_556750"/>
      <w:bookmarkEnd w:id="7115"/>
      <w:r>
        <w:rPr>
          <w:rtl/>
        </w:rPr>
        <w:t xml:space="preserve">כוללת </w:t>
      </w:r>
      <w:bookmarkStart w:id="7116" w:name="_ETM_Q11_557020"/>
      <w:bookmarkEnd w:id="7116"/>
      <w:r>
        <w:rPr>
          <w:rtl/>
        </w:rPr>
        <w:t>הו</w:t>
      </w:r>
      <w:bookmarkStart w:id="7117" w:name="_ETM_Q11_557380"/>
      <w:bookmarkStart w:id="7118" w:name="_ETM_Q11_557860"/>
      <w:bookmarkEnd w:id="7117"/>
      <w:bookmarkEnd w:id="7118"/>
      <w:r>
        <w:rPr>
          <w:rFonts w:hint="cs"/>
          <w:rtl/>
        </w:rPr>
        <w:t>ראה</w:t>
      </w:r>
      <w:bookmarkStart w:id="7119" w:name="_ETM_Q11_555000"/>
      <w:bookmarkEnd w:id="7119"/>
      <w:r>
        <w:rPr>
          <w:rFonts w:hint="cs"/>
          <w:rtl/>
        </w:rPr>
        <w:t xml:space="preserve"> </w:t>
      </w:r>
      <w:r>
        <w:rPr>
          <w:rtl/>
        </w:rPr>
        <w:t>הקובע</w:t>
      </w:r>
      <w:r>
        <w:rPr>
          <w:rFonts w:hint="cs"/>
          <w:rtl/>
        </w:rPr>
        <w:t>ת</w:t>
      </w:r>
      <w:r>
        <w:rPr>
          <w:rtl/>
        </w:rPr>
        <w:t xml:space="preserve"> </w:t>
      </w:r>
      <w:bookmarkStart w:id="7120" w:name="_ETM_Q11_558310"/>
      <w:bookmarkEnd w:id="7120"/>
      <w:r>
        <w:rPr>
          <w:rtl/>
        </w:rPr>
        <w:t>ש</w:t>
      </w:r>
      <w:bookmarkStart w:id="7121" w:name="_ETM_Q11_558880"/>
      <w:bookmarkEnd w:id="7121"/>
      <w:r>
        <w:rPr>
          <w:rtl/>
        </w:rPr>
        <w:t xml:space="preserve">ככל </w:t>
      </w:r>
      <w:bookmarkStart w:id="7122" w:name="_ETM_Q11_559240"/>
      <w:bookmarkEnd w:id="7122"/>
      <w:r w:rsidR="00C20523">
        <w:rPr>
          <w:rFonts w:hint="cs"/>
          <w:rtl/>
        </w:rPr>
        <w:t>ש</w:t>
      </w:r>
      <w:r>
        <w:rPr>
          <w:rtl/>
        </w:rPr>
        <w:t xml:space="preserve">לא </w:t>
      </w:r>
      <w:bookmarkStart w:id="7123" w:name="_ETM_Q11_559510"/>
      <w:bookmarkEnd w:id="7123"/>
      <w:r>
        <w:rPr>
          <w:rtl/>
        </w:rPr>
        <w:t xml:space="preserve">יהיה </w:t>
      </w:r>
      <w:bookmarkStart w:id="7124" w:name="_ETM_Q11_560040"/>
      <w:bookmarkEnd w:id="7124"/>
      <w:r>
        <w:rPr>
          <w:rtl/>
        </w:rPr>
        <w:t xml:space="preserve">מקור </w:t>
      </w:r>
      <w:bookmarkStart w:id="7125" w:name="_ETM_Q11_560370"/>
      <w:bookmarkEnd w:id="7125"/>
      <w:r>
        <w:rPr>
          <w:rtl/>
        </w:rPr>
        <w:t xml:space="preserve">תקציבי </w:t>
      </w:r>
      <w:bookmarkStart w:id="7126" w:name="_ETM_Q11_560729"/>
      <w:bookmarkEnd w:id="7126"/>
      <w:r>
        <w:rPr>
          <w:rtl/>
        </w:rPr>
        <w:t>למענ</w:t>
      </w:r>
      <w:r>
        <w:rPr>
          <w:rFonts w:hint="cs"/>
          <w:rtl/>
        </w:rPr>
        <w:t>ק</w:t>
      </w:r>
      <w:r>
        <w:rPr>
          <w:rtl/>
        </w:rPr>
        <w:t xml:space="preserve"> </w:t>
      </w:r>
      <w:bookmarkStart w:id="7127" w:name="_ETM_Q11_561000"/>
      <w:bookmarkEnd w:id="7127"/>
      <w:r>
        <w:rPr>
          <w:rtl/>
        </w:rPr>
        <w:t xml:space="preserve">עבור </w:t>
      </w:r>
      <w:bookmarkStart w:id="7128" w:name="_ETM_Q11_561240"/>
      <w:bookmarkEnd w:id="7128"/>
      <w:r>
        <w:rPr>
          <w:rFonts w:hint="cs"/>
          <w:rtl/>
        </w:rPr>
        <w:t>ה</w:t>
      </w:r>
      <w:r>
        <w:rPr>
          <w:rtl/>
        </w:rPr>
        <w:t>חודשים</w:t>
      </w:r>
      <w:r>
        <w:rPr>
          <w:rFonts w:hint="cs"/>
          <w:rtl/>
        </w:rPr>
        <w:t xml:space="preserve"> מאי-</w:t>
      </w:r>
      <w:bookmarkStart w:id="7129" w:name="_ETM_Q11_561659"/>
      <w:bookmarkEnd w:id="7129"/>
      <w:r>
        <w:rPr>
          <w:rtl/>
        </w:rPr>
        <w:t>יוני</w:t>
      </w:r>
      <w:r>
        <w:rPr>
          <w:rFonts w:hint="cs"/>
          <w:rtl/>
        </w:rPr>
        <w:t xml:space="preserve"> 2021</w:t>
      </w:r>
      <w:bookmarkStart w:id="7130" w:name="_ETM_Q11_561960"/>
      <w:bookmarkStart w:id="7131" w:name="_ETM_Q11_562140"/>
      <w:bookmarkStart w:id="7132" w:name="_ETM_Q11_562500"/>
      <w:bookmarkEnd w:id="7130"/>
      <w:bookmarkEnd w:id="7131"/>
      <w:bookmarkEnd w:id="7132"/>
      <w:r>
        <w:rPr>
          <w:rFonts w:hint="cs"/>
          <w:rtl/>
        </w:rPr>
        <w:t xml:space="preserve"> בקופסאו</w:t>
      </w:r>
      <w:r>
        <w:rPr>
          <w:rFonts w:hint="eastAsia"/>
          <w:rtl/>
        </w:rPr>
        <w:t>ת</w:t>
      </w:r>
      <w:r>
        <w:rPr>
          <w:rtl/>
        </w:rPr>
        <w:t xml:space="preserve"> </w:t>
      </w:r>
      <w:bookmarkStart w:id="7133" w:name="_ETM_Q11_562890"/>
      <w:bookmarkEnd w:id="7133"/>
      <w:r>
        <w:rPr>
          <w:rtl/>
        </w:rPr>
        <w:t xml:space="preserve">הקורונה </w:t>
      </w:r>
      <w:bookmarkStart w:id="7134" w:name="_ETM_Q11_563250"/>
      <w:bookmarkEnd w:id="7134"/>
      <w:r>
        <w:rPr>
          <w:rFonts w:hint="cs"/>
          <w:rtl/>
        </w:rPr>
        <w:t xml:space="preserve">או </w:t>
      </w:r>
      <w:r>
        <w:rPr>
          <w:rtl/>
        </w:rPr>
        <w:t xml:space="preserve">בחוק </w:t>
      </w:r>
      <w:bookmarkStart w:id="7135" w:name="_ETM_Q11_563520"/>
      <w:bookmarkEnd w:id="7135"/>
      <w:r>
        <w:rPr>
          <w:rtl/>
        </w:rPr>
        <w:t xml:space="preserve">התקציב </w:t>
      </w:r>
      <w:bookmarkStart w:id="7136" w:name="_ETM_Q11_563820"/>
      <w:bookmarkEnd w:id="7136"/>
      <w:r>
        <w:rPr>
          <w:rtl/>
        </w:rPr>
        <w:t>לשנת</w:t>
      </w:r>
      <w:r>
        <w:rPr>
          <w:rFonts w:hint="cs"/>
          <w:rtl/>
        </w:rPr>
        <w:t xml:space="preserve"> 2021, </w:t>
      </w:r>
      <w:bookmarkStart w:id="7137" w:name="_ETM_Q11_564600"/>
      <w:bookmarkStart w:id="7138" w:name="_ETM_Q11_564930"/>
      <w:bookmarkStart w:id="7139" w:name="_ETM_Q11_565529"/>
      <w:bookmarkEnd w:id="7137"/>
      <w:bookmarkEnd w:id="7138"/>
      <w:bookmarkEnd w:id="7139"/>
      <w:r>
        <w:rPr>
          <w:rtl/>
        </w:rPr>
        <w:t xml:space="preserve">שר </w:t>
      </w:r>
      <w:bookmarkStart w:id="7140" w:name="_ETM_Q11_565710"/>
      <w:bookmarkEnd w:id="7140"/>
      <w:r w:rsidR="00C20523">
        <w:rPr>
          <w:rFonts w:hint="cs"/>
          <w:rtl/>
        </w:rPr>
        <w:t>ה</w:t>
      </w:r>
      <w:r>
        <w:rPr>
          <w:rtl/>
        </w:rPr>
        <w:t xml:space="preserve">אוצר </w:t>
      </w:r>
      <w:bookmarkStart w:id="7141" w:name="_ETM_Q11_566040"/>
      <w:bookmarkEnd w:id="7141"/>
      <w:r>
        <w:rPr>
          <w:rtl/>
        </w:rPr>
        <w:t xml:space="preserve">לא </w:t>
      </w:r>
      <w:bookmarkStart w:id="7142" w:name="_ETM_Q11_566159"/>
      <w:bookmarkEnd w:id="7142"/>
      <w:r>
        <w:rPr>
          <w:rtl/>
        </w:rPr>
        <w:t xml:space="preserve">יהיה </w:t>
      </w:r>
      <w:bookmarkStart w:id="7143" w:name="_ETM_Q11_566279"/>
      <w:bookmarkEnd w:id="7143"/>
      <w:r>
        <w:rPr>
          <w:rtl/>
        </w:rPr>
        <w:t xml:space="preserve">רשאי </w:t>
      </w:r>
      <w:bookmarkStart w:id="7144" w:name="_ETM_Q11_566580"/>
      <w:bookmarkEnd w:id="7144"/>
      <w:r>
        <w:rPr>
          <w:rtl/>
        </w:rPr>
        <w:t xml:space="preserve">להעניק </w:t>
      </w:r>
      <w:bookmarkStart w:id="7145" w:name="_ETM_Q11_566850"/>
      <w:bookmarkEnd w:id="7145"/>
      <w:r>
        <w:rPr>
          <w:rtl/>
        </w:rPr>
        <w:t>מע</w:t>
      </w:r>
      <w:r>
        <w:rPr>
          <w:rFonts w:hint="cs"/>
          <w:rtl/>
        </w:rPr>
        <w:t>נק</w:t>
      </w:r>
      <w:bookmarkStart w:id="7146" w:name="_ETM_Q11_567089"/>
      <w:bookmarkEnd w:id="7146"/>
      <w:r>
        <w:rPr>
          <w:rFonts w:hint="cs"/>
          <w:rtl/>
        </w:rPr>
        <w:t xml:space="preserve"> עבור</w:t>
      </w:r>
      <w:r>
        <w:rPr>
          <w:rtl/>
        </w:rPr>
        <w:t xml:space="preserve"> </w:t>
      </w:r>
      <w:bookmarkStart w:id="7147" w:name="_ETM_Q11_568100"/>
      <w:bookmarkEnd w:id="7147"/>
      <w:r>
        <w:rPr>
          <w:rtl/>
        </w:rPr>
        <w:t xml:space="preserve">אותם </w:t>
      </w:r>
      <w:bookmarkStart w:id="7148" w:name="_ETM_Q11_568670"/>
      <w:bookmarkEnd w:id="7148"/>
      <w:r>
        <w:rPr>
          <w:rtl/>
        </w:rPr>
        <w:t>חודשים</w:t>
      </w:r>
      <w:r>
        <w:rPr>
          <w:rFonts w:hint="cs"/>
          <w:rtl/>
        </w:rPr>
        <w:t>.</w:t>
      </w:r>
      <w:r>
        <w:rPr>
          <w:rtl/>
        </w:rPr>
        <w:t xml:space="preserve"> </w:t>
      </w:r>
      <w:bookmarkStart w:id="7149" w:name="_ETM_Q11_569360"/>
      <w:bookmarkEnd w:id="7149"/>
      <w:r>
        <w:rPr>
          <w:rtl/>
        </w:rPr>
        <w:t xml:space="preserve">היה </w:t>
      </w:r>
      <w:bookmarkStart w:id="7150" w:name="_ETM_Q11_569570"/>
      <w:bookmarkEnd w:id="7150"/>
      <w:r>
        <w:rPr>
          <w:rtl/>
        </w:rPr>
        <w:t xml:space="preserve">פה </w:t>
      </w:r>
      <w:bookmarkStart w:id="7151" w:name="_ETM_Q11_569689"/>
      <w:bookmarkEnd w:id="7151"/>
      <w:r>
        <w:rPr>
          <w:rtl/>
        </w:rPr>
        <w:t xml:space="preserve">גם </w:t>
      </w:r>
      <w:bookmarkStart w:id="7152" w:name="_ETM_Q11_569899"/>
      <w:bookmarkEnd w:id="7152"/>
      <w:r>
        <w:rPr>
          <w:rtl/>
        </w:rPr>
        <w:t xml:space="preserve">תיקון </w:t>
      </w:r>
      <w:bookmarkStart w:id="7153" w:name="_ETM_Q11_570979"/>
      <w:bookmarkEnd w:id="7153"/>
      <w:r w:rsidR="00C20523">
        <w:rPr>
          <w:rFonts w:hint="cs"/>
          <w:rtl/>
        </w:rPr>
        <w:t xml:space="preserve">לארנונה </w:t>
      </w:r>
      <w:r>
        <w:rPr>
          <w:rtl/>
        </w:rPr>
        <w:t>–</w:t>
      </w:r>
      <w:r>
        <w:rPr>
          <w:rFonts w:hint="cs"/>
          <w:rtl/>
        </w:rPr>
        <w:t xml:space="preserve"> אופיר, </w:t>
      </w:r>
      <w:bookmarkStart w:id="7154" w:name="_ETM_Q11_567000"/>
      <w:bookmarkEnd w:id="7154"/>
      <w:r>
        <w:rPr>
          <w:rFonts w:hint="cs"/>
          <w:rtl/>
        </w:rPr>
        <w:t xml:space="preserve">תתקן אותי </w:t>
      </w:r>
      <w:r>
        <w:rPr>
          <w:rtl/>
        </w:rPr>
        <w:t>–</w:t>
      </w:r>
      <w:bookmarkStart w:id="7155" w:name="_ETM_Q11_573909"/>
      <w:bookmarkEnd w:id="7155"/>
      <w:r w:rsidR="00C20523">
        <w:rPr>
          <w:rFonts w:hint="cs"/>
          <w:rtl/>
        </w:rPr>
        <w:t xml:space="preserve"> ו</w:t>
      </w:r>
      <w:r>
        <w:rPr>
          <w:rtl/>
        </w:rPr>
        <w:t xml:space="preserve">גם </w:t>
      </w:r>
      <w:bookmarkStart w:id="7156" w:name="_ETM_Q11_575499"/>
      <w:bookmarkStart w:id="7157" w:name="_ETM_Q11_575990"/>
      <w:bookmarkEnd w:id="7156"/>
      <w:bookmarkEnd w:id="7157"/>
      <w:r>
        <w:rPr>
          <w:rtl/>
        </w:rPr>
        <w:t xml:space="preserve">קרן </w:t>
      </w:r>
      <w:bookmarkStart w:id="7158" w:name="_ETM_Q11_576380"/>
      <w:bookmarkEnd w:id="7158"/>
      <w:r>
        <w:rPr>
          <w:rtl/>
        </w:rPr>
        <w:t>ברק</w:t>
      </w:r>
      <w:bookmarkStart w:id="7159" w:name="_ETM_Q11_576860"/>
      <w:bookmarkEnd w:id="7159"/>
      <w:r>
        <w:rPr>
          <w:rFonts w:hint="cs"/>
          <w:rtl/>
        </w:rPr>
        <w:t xml:space="preserve">, </w:t>
      </w:r>
      <w:bookmarkStart w:id="7160" w:name="_ETM_Q11_576000"/>
      <w:bookmarkEnd w:id="7160"/>
      <w:r w:rsidR="00C20523">
        <w:rPr>
          <w:rFonts w:hint="cs"/>
          <w:rtl/>
        </w:rPr>
        <w:t>ש</w:t>
      </w:r>
      <w:r>
        <w:rPr>
          <w:rtl/>
        </w:rPr>
        <w:t xml:space="preserve">תמיד </w:t>
      </w:r>
      <w:bookmarkStart w:id="7161" w:name="_ETM_Q11_577820"/>
      <w:bookmarkEnd w:id="7161"/>
      <w:r>
        <w:rPr>
          <w:rtl/>
        </w:rPr>
        <w:t>הי</w:t>
      </w:r>
      <w:r>
        <w:rPr>
          <w:rFonts w:hint="cs"/>
          <w:rtl/>
        </w:rPr>
        <w:t>יתה</w:t>
      </w:r>
      <w:r>
        <w:rPr>
          <w:rtl/>
        </w:rPr>
        <w:t xml:space="preserve"> </w:t>
      </w:r>
      <w:bookmarkStart w:id="7162" w:name="_ETM_Q11_578089"/>
      <w:bookmarkEnd w:id="7162"/>
      <w:r>
        <w:rPr>
          <w:rFonts w:hint="cs"/>
          <w:rtl/>
        </w:rPr>
        <w:t xml:space="preserve">עם </w:t>
      </w:r>
      <w:r>
        <w:rPr>
          <w:rtl/>
        </w:rPr>
        <w:t xml:space="preserve">העסקים </w:t>
      </w:r>
      <w:bookmarkStart w:id="7163" w:name="_ETM_Q11_578779"/>
      <w:bookmarkEnd w:id="7163"/>
      <w:r>
        <w:rPr>
          <w:rtl/>
        </w:rPr>
        <w:t>החדשים</w:t>
      </w:r>
      <w:r>
        <w:rPr>
          <w:rFonts w:hint="cs"/>
          <w:rtl/>
        </w:rPr>
        <w:t xml:space="preserve"> </w:t>
      </w:r>
      <w:r w:rsidR="00E56456">
        <w:rPr>
          <w:rFonts w:hint="eastAsia"/>
          <w:rtl/>
        </w:rPr>
        <w:t>–</w:t>
      </w:r>
      <w:r>
        <w:rPr>
          <w:rFonts w:hint="cs"/>
          <w:rtl/>
        </w:rPr>
        <w:t xml:space="preserve"> קרן, אתם ל</w:t>
      </w:r>
      <w:bookmarkStart w:id="7164" w:name="_ETM_Q11_579750"/>
      <w:bookmarkStart w:id="7165" w:name="_ETM_Q11_579990"/>
      <w:bookmarkStart w:id="7166" w:name="_ETM_Q11_580140"/>
      <w:bookmarkEnd w:id="7164"/>
      <w:bookmarkEnd w:id="7165"/>
      <w:bookmarkEnd w:id="7166"/>
      <w:r>
        <w:rPr>
          <w:rFonts w:hint="cs"/>
          <w:rtl/>
        </w:rPr>
        <w:t>א</w:t>
      </w:r>
      <w:r>
        <w:rPr>
          <w:rtl/>
        </w:rPr>
        <w:t xml:space="preserve"> </w:t>
      </w:r>
      <w:bookmarkStart w:id="7167" w:name="_ETM_Q11_580229"/>
      <w:bookmarkEnd w:id="7167"/>
      <w:r>
        <w:rPr>
          <w:rtl/>
        </w:rPr>
        <w:t xml:space="preserve">צריכים </w:t>
      </w:r>
      <w:bookmarkStart w:id="7168" w:name="_ETM_Q11_580500"/>
      <w:bookmarkEnd w:id="7168"/>
      <w:r>
        <w:rPr>
          <w:rtl/>
        </w:rPr>
        <w:t xml:space="preserve">את </w:t>
      </w:r>
      <w:bookmarkStart w:id="7169" w:name="_ETM_Q11_580560"/>
      <w:bookmarkEnd w:id="7169"/>
      <w:r>
        <w:rPr>
          <w:rtl/>
        </w:rPr>
        <w:t xml:space="preserve">זה </w:t>
      </w:r>
      <w:bookmarkStart w:id="7170" w:name="_ETM_Q11_580619"/>
      <w:bookmarkEnd w:id="7170"/>
      <w:r>
        <w:rPr>
          <w:rtl/>
        </w:rPr>
        <w:t>עכשיו</w:t>
      </w:r>
      <w:r>
        <w:rPr>
          <w:rFonts w:hint="cs"/>
          <w:rtl/>
        </w:rPr>
        <w:t>.</w:t>
      </w:r>
      <w:r>
        <w:rPr>
          <w:rtl/>
        </w:rPr>
        <w:t xml:space="preserve"> </w:t>
      </w:r>
      <w:bookmarkStart w:id="7171" w:name="_ETM_Q11_580860"/>
      <w:bookmarkEnd w:id="7171"/>
      <w:r>
        <w:rPr>
          <w:rtl/>
        </w:rPr>
        <w:t xml:space="preserve">אין </w:t>
      </w:r>
      <w:bookmarkStart w:id="7172" w:name="_ETM_Q11_580979"/>
      <w:bookmarkEnd w:id="7172"/>
      <w:r>
        <w:rPr>
          <w:rtl/>
        </w:rPr>
        <w:t xml:space="preserve">לכם </w:t>
      </w:r>
      <w:bookmarkStart w:id="7173" w:name="_ETM_Q11_581219"/>
      <w:bookmarkEnd w:id="7173"/>
      <w:r>
        <w:rPr>
          <w:rtl/>
        </w:rPr>
        <w:t>פריימריז</w:t>
      </w:r>
      <w:r>
        <w:rPr>
          <w:rFonts w:hint="cs"/>
          <w:rtl/>
        </w:rPr>
        <w:t>,</w:t>
      </w:r>
      <w:r>
        <w:rPr>
          <w:rtl/>
        </w:rPr>
        <w:t xml:space="preserve"> </w:t>
      </w:r>
      <w:bookmarkStart w:id="7174" w:name="_ETM_Q11_581700"/>
      <w:bookmarkEnd w:id="7174"/>
      <w:r>
        <w:rPr>
          <w:rtl/>
        </w:rPr>
        <w:t>עזבו</w:t>
      </w:r>
      <w:r>
        <w:rPr>
          <w:rFonts w:hint="cs"/>
          <w:rtl/>
        </w:rPr>
        <w:t>.</w:t>
      </w:r>
      <w:r>
        <w:rPr>
          <w:rtl/>
        </w:rPr>
        <w:t xml:space="preserve"> </w:t>
      </w:r>
      <w:bookmarkStart w:id="7175" w:name="_ETM_Q11_582180"/>
      <w:bookmarkEnd w:id="7175"/>
      <w:r>
        <w:rPr>
          <w:rtl/>
        </w:rPr>
        <w:t>ל</w:t>
      </w:r>
      <w:bookmarkStart w:id="7176" w:name="_ETM_Q11_582390"/>
      <w:bookmarkEnd w:id="7176"/>
      <w:r>
        <w:rPr>
          <w:rFonts w:hint="cs"/>
          <w:rtl/>
        </w:rPr>
        <w:t xml:space="preserve">י </w:t>
      </w:r>
      <w:r>
        <w:rPr>
          <w:rtl/>
        </w:rPr>
        <w:t xml:space="preserve">יש </w:t>
      </w:r>
      <w:bookmarkStart w:id="7177" w:name="_ETM_Q11_582509"/>
      <w:bookmarkEnd w:id="7177"/>
      <w:r>
        <w:rPr>
          <w:rtl/>
        </w:rPr>
        <w:t>פריימריז</w:t>
      </w:r>
      <w:r>
        <w:rPr>
          <w:rFonts w:hint="cs"/>
          <w:rtl/>
        </w:rPr>
        <w:t>,</w:t>
      </w:r>
      <w:r>
        <w:rPr>
          <w:rtl/>
        </w:rPr>
        <w:t xml:space="preserve"> </w:t>
      </w:r>
      <w:bookmarkStart w:id="7178" w:name="_ETM_Q11_582990"/>
      <w:bookmarkEnd w:id="7178"/>
      <w:r>
        <w:rPr>
          <w:rtl/>
        </w:rPr>
        <w:t xml:space="preserve">תנו </w:t>
      </w:r>
      <w:bookmarkStart w:id="7179" w:name="_ETM_Q11_583200"/>
      <w:bookmarkEnd w:id="7179"/>
      <w:r>
        <w:rPr>
          <w:rtl/>
        </w:rPr>
        <w:t>לי</w:t>
      </w:r>
      <w:r>
        <w:rPr>
          <w:rFonts w:hint="cs"/>
          <w:rtl/>
        </w:rPr>
        <w:t xml:space="preserve"> </w:t>
      </w:r>
      <w:r w:rsidR="002D20D1">
        <w:rPr>
          <w:rFonts w:hint="cs"/>
          <w:rtl/>
        </w:rPr>
        <w:t>– – –</w:t>
      </w:r>
    </w:p>
    <w:p w:rsidR="00A3587D" w:rsidRDefault="00A3587D" w:rsidP="006D693B">
      <w:pPr>
        <w:rPr>
          <w:rtl/>
        </w:rPr>
      </w:pPr>
      <w:bookmarkStart w:id="7180" w:name="_ETM_Q11_582000"/>
      <w:bookmarkEnd w:id="7180"/>
    </w:p>
    <w:p w:rsidR="00A3587D" w:rsidRDefault="00A3587D" w:rsidP="006D693B">
      <w:pPr>
        <w:pStyle w:val="af6"/>
        <w:keepNext/>
        <w:rPr>
          <w:rtl/>
        </w:rPr>
      </w:pPr>
      <w:bookmarkStart w:id="7181" w:name="ET_interruption_5768_14"/>
      <w:r w:rsidRPr="004D68F9">
        <w:rPr>
          <w:rStyle w:val="TagStyle"/>
          <w:rtl/>
        </w:rPr>
        <w:t xml:space="preserve"> &lt;&lt; קריאה &gt;&gt; </w:t>
      </w:r>
      <w:r>
        <w:rPr>
          <w:rtl/>
        </w:rPr>
        <w:t>קרן ברק (הליכוד):</w:t>
      </w:r>
      <w:r w:rsidRPr="004D68F9">
        <w:rPr>
          <w:rStyle w:val="TagStyle"/>
          <w:rtl/>
        </w:rPr>
        <w:t xml:space="preserve"> &lt;&lt; קריאה &gt;&gt;</w:t>
      </w:r>
      <w:r>
        <w:rPr>
          <w:rtl/>
        </w:rPr>
        <w:t xml:space="preserve"> </w:t>
      </w:r>
      <w:bookmarkEnd w:id="7181"/>
    </w:p>
    <w:p w:rsidR="00A3587D" w:rsidRDefault="00A3587D" w:rsidP="002D20D1">
      <w:pPr>
        <w:rPr>
          <w:rtl/>
        </w:rPr>
      </w:pPr>
    </w:p>
    <w:p w:rsidR="00A3587D" w:rsidRDefault="002D20D1" w:rsidP="006D693B">
      <w:pPr>
        <w:rPr>
          <w:rtl/>
        </w:rPr>
      </w:pPr>
      <w:bookmarkStart w:id="7182" w:name="_ETM_Q11_581000"/>
      <w:bookmarkEnd w:id="7182"/>
      <w:r>
        <w:rPr>
          <w:rFonts w:hint="cs"/>
          <w:rtl/>
        </w:rPr>
        <w:t>– – –</w:t>
      </w:r>
    </w:p>
    <w:p w:rsidR="00A3587D" w:rsidRDefault="00A3587D" w:rsidP="006D693B">
      <w:pPr>
        <w:rPr>
          <w:rtl/>
        </w:rPr>
      </w:pPr>
    </w:p>
    <w:p w:rsidR="00A3587D" w:rsidRDefault="00A3587D" w:rsidP="008114B8">
      <w:pPr>
        <w:pStyle w:val="-"/>
        <w:keepNext/>
        <w:rPr>
          <w:rtl/>
        </w:rPr>
      </w:pPr>
      <w:bookmarkStart w:id="7183" w:name="ET_speakercontinue_5726_15"/>
      <w:r w:rsidRPr="004D68F9">
        <w:rPr>
          <w:rStyle w:val="TagStyle"/>
          <w:rtl/>
        </w:rPr>
        <w:t xml:space="preserve"> &lt;&lt; דובר_המשך &gt;&gt; </w:t>
      </w:r>
      <w:r>
        <w:rPr>
          <w:rtl/>
        </w:rPr>
        <w:t>ינון אזולאי (</w:t>
      </w:r>
      <w:r w:rsidR="008114B8">
        <w:rPr>
          <w:rFonts w:hint="cs"/>
          <w:rtl/>
        </w:rPr>
        <w:t>בשם ועדת הכספים</w:t>
      </w:r>
      <w:r>
        <w:rPr>
          <w:rtl/>
        </w:rPr>
        <w:t>):</w:t>
      </w:r>
      <w:r w:rsidRPr="004D68F9">
        <w:rPr>
          <w:rStyle w:val="TagStyle"/>
          <w:rtl/>
        </w:rPr>
        <w:t xml:space="preserve"> &lt;&lt; דובר_המשך &gt;&gt;</w:t>
      </w:r>
      <w:r>
        <w:rPr>
          <w:rtl/>
        </w:rPr>
        <w:t xml:space="preserve"> </w:t>
      </w:r>
      <w:bookmarkEnd w:id="7183"/>
    </w:p>
    <w:p w:rsidR="00A3587D" w:rsidRDefault="00A3587D" w:rsidP="002D20D1">
      <w:pPr>
        <w:rPr>
          <w:rtl/>
        </w:rPr>
      </w:pPr>
    </w:p>
    <w:p w:rsidR="00A3587D" w:rsidRDefault="00A3587D" w:rsidP="006D693B">
      <w:pPr>
        <w:rPr>
          <w:rtl/>
        </w:rPr>
      </w:pPr>
      <w:bookmarkStart w:id="7184" w:name="_ETM_Q11_584000"/>
      <w:bookmarkStart w:id="7185" w:name="_ETM_Q11_583380"/>
      <w:bookmarkEnd w:id="7184"/>
      <w:bookmarkEnd w:id="7185"/>
      <w:r>
        <w:rPr>
          <w:rtl/>
        </w:rPr>
        <w:t xml:space="preserve">תנו </w:t>
      </w:r>
      <w:bookmarkStart w:id="7186" w:name="_ETM_Q11_583649"/>
      <w:bookmarkEnd w:id="7186"/>
      <w:r>
        <w:rPr>
          <w:rtl/>
        </w:rPr>
        <w:t>לי</w:t>
      </w:r>
      <w:bookmarkStart w:id="7187" w:name="_ETM_Q11_584289"/>
      <w:bookmarkEnd w:id="7187"/>
      <w:r>
        <w:rPr>
          <w:rFonts w:hint="cs"/>
          <w:rtl/>
        </w:rPr>
        <w:t>. כן, אצלי יש פריימריז.</w:t>
      </w:r>
      <w:bookmarkStart w:id="7188" w:name="_ETM_Q11_584499"/>
      <w:bookmarkStart w:id="7189" w:name="_ETM_Q11_585249"/>
      <w:bookmarkStart w:id="7190" w:name="_ETM_Q11_585310"/>
      <w:bookmarkStart w:id="7191" w:name="_ETM_Q11_585429"/>
      <w:bookmarkStart w:id="7192" w:name="_ETM_Q11_585549"/>
      <w:bookmarkStart w:id="7193" w:name="_ETM_Q11_585700"/>
      <w:bookmarkStart w:id="7194" w:name="_ETM_Q11_585789"/>
      <w:bookmarkStart w:id="7195" w:name="_ETM_Q11_585939"/>
      <w:bookmarkStart w:id="7196" w:name="_ETM_Q11_586329"/>
      <w:bookmarkEnd w:id="7188"/>
      <w:bookmarkEnd w:id="7189"/>
      <w:bookmarkEnd w:id="7190"/>
      <w:bookmarkEnd w:id="7191"/>
      <w:bookmarkEnd w:id="7192"/>
      <w:bookmarkEnd w:id="7193"/>
      <w:bookmarkEnd w:id="7194"/>
      <w:bookmarkEnd w:id="7195"/>
      <w:bookmarkEnd w:id="7196"/>
      <w:r>
        <w:rPr>
          <w:rFonts w:hint="cs"/>
          <w:rtl/>
        </w:rPr>
        <w:t xml:space="preserve"> ת</w:t>
      </w:r>
      <w:r>
        <w:rPr>
          <w:rtl/>
        </w:rPr>
        <w:t>עזבו</w:t>
      </w:r>
      <w:r>
        <w:rPr>
          <w:rFonts w:hint="cs"/>
          <w:rtl/>
        </w:rPr>
        <w:t>.</w:t>
      </w:r>
    </w:p>
    <w:p w:rsidR="00A3587D" w:rsidRDefault="00A3587D" w:rsidP="006D693B">
      <w:pPr>
        <w:rPr>
          <w:rtl/>
        </w:rPr>
      </w:pPr>
      <w:bookmarkStart w:id="7197" w:name="_ETM_Q11_583000"/>
      <w:bookmarkEnd w:id="7197"/>
    </w:p>
    <w:p w:rsidR="00A3587D" w:rsidRDefault="00A3587D" w:rsidP="006D693B">
      <w:pPr>
        <w:pStyle w:val="af6"/>
        <w:keepNext/>
        <w:rPr>
          <w:rtl/>
        </w:rPr>
      </w:pPr>
      <w:bookmarkStart w:id="7198" w:name="ET_interruption_5807_16"/>
      <w:r w:rsidRPr="002B62A9">
        <w:rPr>
          <w:rStyle w:val="TagStyle"/>
          <w:rtl/>
        </w:rPr>
        <w:t xml:space="preserve"> &lt;&lt; קריאה &gt;&gt; </w:t>
      </w:r>
      <w:r>
        <w:rPr>
          <w:rtl/>
        </w:rPr>
        <w:t>קטי קטרין שטרית (הליכוד):</w:t>
      </w:r>
      <w:r w:rsidRPr="002B62A9">
        <w:rPr>
          <w:rStyle w:val="TagStyle"/>
          <w:rtl/>
        </w:rPr>
        <w:t xml:space="preserve"> &lt;&lt; קריאה &gt;&gt;</w:t>
      </w:r>
      <w:r>
        <w:rPr>
          <w:rtl/>
        </w:rPr>
        <w:t xml:space="preserve"> </w:t>
      </w:r>
      <w:bookmarkEnd w:id="7198"/>
    </w:p>
    <w:p w:rsidR="00A3587D" w:rsidRDefault="00A3587D" w:rsidP="002D20D1">
      <w:pPr>
        <w:rPr>
          <w:rtl/>
        </w:rPr>
      </w:pPr>
    </w:p>
    <w:p w:rsidR="00A3587D" w:rsidRDefault="002D20D1" w:rsidP="006D693B">
      <w:pPr>
        <w:rPr>
          <w:rtl/>
        </w:rPr>
      </w:pPr>
      <w:r>
        <w:rPr>
          <w:rFonts w:hint="cs"/>
          <w:rtl/>
        </w:rPr>
        <w:t>– – –</w:t>
      </w:r>
      <w:r w:rsidR="00A3587D">
        <w:rPr>
          <w:rFonts w:hint="cs"/>
          <w:rtl/>
        </w:rPr>
        <w:t xml:space="preserve"> אז יש פריימריז </w:t>
      </w:r>
      <w:bookmarkStart w:id="7199" w:name="_ETM_Q11_587000"/>
      <w:bookmarkEnd w:id="7199"/>
      <w:r w:rsidR="00A3587D">
        <w:rPr>
          <w:rFonts w:hint="cs"/>
          <w:rtl/>
        </w:rPr>
        <w:t>כל התקופה.</w:t>
      </w:r>
    </w:p>
    <w:p w:rsidR="00A3587D" w:rsidRDefault="00A3587D" w:rsidP="006D693B">
      <w:pPr>
        <w:rPr>
          <w:rtl/>
        </w:rPr>
      </w:pPr>
      <w:bookmarkStart w:id="7200" w:name="_ETM_Q11_585000"/>
      <w:bookmarkStart w:id="7201" w:name="_ETM_Q11_586000"/>
      <w:bookmarkEnd w:id="7200"/>
      <w:bookmarkEnd w:id="7201"/>
    </w:p>
    <w:p w:rsidR="00A3587D" w:rsidRDefault="00A3587D" w:rsidP="008114B8">
      <w:pPr>
        <w:pStyle w:val="-"/>
        <w:keepNext/>
        <w:rPr>
          <w:rtl/>
        </w:rPr>
      </w:pPr>
      <w:bookmarkStart w:id="7202" w:name="ET_speakercontinue_5726_17"/>
      <w:r w:rsidRPr="002B62A9">
        <w:rPr>
          <w:rStyle w:val="TagStyle"/>
          <w:rtl/>
        </w:rPr>
        <w:t xml:space="preserve"> &lt;&lt; דובר_המשך &gt;&gt; </w:t>
      </w:r>
      <w:r>
        <w:rPr>
          <w:rtl/>
        </w:rPr>
        <w:t>ינון אזולאי (</w:t>
      </w:r>
      <w:r w:rsidR="008114B8">
        <w:rPr>
          <w:rFonts w:hint="cs"/>
          <w:rtl/>
        </w:rPr>
        <w:t>בשם ועדת הכספים</w:t>
      </w:r>
      <w:r>
        <w:rPr>
          <w:rtl/>
        </w:rPr>
        <w:t>):</w:t>
      </w:r>
      <w:r w:rsidRPr="002B62A9">
        <w:rPr>
          <w:rStyle w:val="TagStyle"/>
          <w:rtl/>
        </w:rPr>
        <w:t xml:space="preserve"> &lt;&lt; דובר_המשך &gt;&gt;</w:t>
      </w:r>
      <w:r>
        <w:rPr>
          <w:rtl/>
        </w:rPr>
        <w:t xml:space="preserve"> </w:t>
      </w:r>
      <w:bookmarkEnd w:id="7202"/>
    </w:p>
    <w:p w:rsidR="00A3587D" w:rsidRDefault="00A3587D" w:rsidP="002D20D1">
      <w:pPr>
        <w:rPr>
          <w:rtl/>
        </w:rPr>
      </w:pPr>
    </w:p>
    <w:p w:rsidR="00A3587D" w:rsidRDefault="00A3587D" w:rsidP="00C20523">
      <w:pPr>
        <w:rPr>
          <w:rtl/>
        </w:rPr>
      </w:pPr>
      <w:bookmarkStart w:id="7203" w:name="_ETM_Q11_588000"/>
      <w:bookmarkEnd w:id="7203"/>
      <w:r>
        <w:rPr>
          <w:rFonts w:hint="cs"/>
          <w:rtl/>
        </w:rPr>
        <w:t>קטי, קטי, קטי, אני צריך</w:t>
      </w:r>
      <w:bookmarkStart w:id="7204" w:name="_ETM_Q11_587609"/>
      <w:bookmarkStart w:id="7205" w:name="_ETM_Q11_589180"/>
      <w:bookmarkStart w:id="7206" w:name="_ETM_Q11_589570"/>
      <w:bookmarkStart w:id="7207" w:name="_ETM_Q11_589690"/>
      <w:bookmarkStart w:id="7208" w:name="_ETM_Q11_590080"/>
      <w:bookmarkStart w:id="7209" w:name="_ETM_Q11_590350"/>
      <w:bookmarkStart w:id="7210" w:name="_ETM_Q11_590470"/>
      <w:bookmarkEnd w:id="7204"/>
      <w:bookmarkEnd w:id="7205"/>
      <w:bookmarkEnd w:id="7206"/>
      <w:bookmarkEnd w:id="7207"/>
      <w:bookmarkEnd w:id="7208"/>
      <w:bookmarkEnd w:id="7209"/>
      <w:bookmarkEnd w:id="7210"/>
      <w:r>
        <w:rPr>
          <w:rtl/>
        </w:rPr>
        <w:t xml:space="preserve"> </w:t>
      </w:r>
      <w:bookmarkStart w:id="7211" w:name="_ETM_Q11_590650"/>
      <w:bookmarkEnd w:id="7211"/>
      <w:r>
        <w:rPr>
          <w:rtl/>
        </w:rPr>
        <w:t>להתנצל</w:t>
      </w:r>
      <w:r w:rsidR="00C20523">
        <w:rPr>
          <w:rFonts w:hint="cs"/>
          <w:rtl/>
        </w:rPr>
        <w:t>,</w:t>
      </w:r>
      <w:r>
        <w:rPr>
          <w:rtl/>
        </w:rPr>
        <w:t xml:space="preserve"> </w:t>
      </w:r>
      <w:bookmarkStart w:id="7212" w:name="_ETM_Q11_591070"/>
      <w:bookmarkEnd w:id="7212"/>
      <w:r>
        <w:rPr>
          <w:rtl/>
        </w:rPr>
        <w:t xml:space="preserve">אמרת </w:t>
      </w:r>
      <w:bookmarkStart w:id="7213" w:name="_ETM_Q11_591640"/>
      <w:bookmarkEnd w:id="7213"/>
      <w:r>
        <w:rPr>
          <w:rFonts w:hint="cs"/>
          <w:rtl/>
        </w:rPr>
        <w:t>ש</w:t>
      </w:r>
      <w:r>
        <w:rPr>
          <w:rtl/>
        </w:rPr>
        <w:t xml:space="preserve">סכסכתי </w:t>
      </w:r>
      <w:bookmarkStart w:id="7214" w:name="_ETM_Q11_592180"/>
      <w:bookmarkEnd w:id="7214"/>
      <w:r>
        <w:rPr>
          <w:rFonts w:hint="cs"/>
          <w:rtl/>
        </w:rPr>
        <w:t xml:space="preserve">בינך לבין </w:t>
      </w:r>
      <w:r>
        <w:rPr>
          <w:rtl/>
        </w:rPr>
        <w:t>–</w:t>
      </w:r>
      <w:r>
        <w:rPr>
          <w:rFonts w:hint="cs"/>
          <w:rtl/>
        </w:rPr>
        <w:t xml:space="preserve"> אז </w:t>
      </w:r>
      <w:bookmarkStart w:id="7215" w:name="_ETM_Q11_592480"/>
      <w:bookmarkStart w:id="7216" w:name="_ETM_Q11_592870"/>
      <w:bookmarkStart w:id="7217" w:name="_ETM_Q11_593380"/>
      <w:bookmarkEnd w:id="7215"/>
      <w:bookmarkEnd w:id="7216"/>
      <w:bookmarkEnd w:id="7217"/>
      <w:r w:rsidR="00C20523">
        <w:rPr>
          <w:rFonts w:hint="cs"/>
          <w:rtl/>
        </w:rPr>
        <w:t>ה</w:t>
      </w:r>
      <w:r>
        <w:rPr>
          <w:rtl/>
        </w:rPr>
        <w:t>התנצלות</w:t>
      </w:r>
      <w:r>
        <w:rPr>
          <w:rFonts w:hint="cs"/>
          <w:rtl/>
        </w:rPr>
        <w:t xml:space="preserve"> פה, הינה, מעל הדוכן, </w:t>
      </w:r>
      <w:bookmarkStart w:id="7218" w:name="_ETM_Q11_591000"/>
      <w:bookmarkEnd w:id="7218"/>
      <w:r>
        <w:rPr>
          <w:rFonts w:hint="cs"/>
          <w:rtl/>
        </w:rPr>
        <w:t xml:space="preserve">מתנצל </w:t>
      </w:r>
      <w:r w:rsidR="002D20D1">
        <w:rPr>
          <w:rFonts w:hint="cs"/>
          <w:rtl/>
        </w:rPr>
        <w:t>– – –</w:t>
      </w:r>
    </w:p>
    <w:p w:rsidR="00A3587D" w:rsidRDefault="00A3587D" w:rsidP="006D693B">
      <w:pPr>
        <w:rPr>
          <w:rtl/>
        </w:rPr>
      </w:pPr>
    </w:p>
    <w:p w:rsidR="00A3587D" w:rsidRDefault="00A3587D" w:rsidP="006D693B">
      <w:pPr>
        <w:pStyle w:val="af6"/>
        <w:keepNext/>
        <w:rPr>
          <w:rtl/>
        </w:rPr>
      </w:pPr>
      <w:bookmarkStart w:id="7219" w:name="ET_interruption_5807_18"/>
      <w:r w:rsidRPr="002B62A9">
        <w:rPr>
          <w:rStyle w:val="TagStyle"/>
          <w:rtl/>
        </w:rPr>
        <w:t xml:space="preserve"> &lt;&lt; קריאה &gt;&gt; </w:t>
      </w:r>
      <w:r>
        <w:rPr>
          <w:rtl/>
        </w:rPr>
        <w:t>קטי קטרין שטרית (הליכוד):</w:t>
      </w:r>
      <w:r w:rsidRPr="002B62A9">
        <w:rPr>
          <w:rStyle w:val="TagStyle"/>
          <w:rtl/>
        </w:rPr>
        <w:t xml:space="preserve"> &lt;&lt; קריאה &gt;&gt;</w:t>
      </w:r>
      <w:r>
        <w:rPr>
          <w:rtl/>
        </w:rPr>
        <w:t xml:space="preserve"> </w:t>
      </w:r>
      <w:bookmarkEnd w:id="7219"/>
    </w:p>
    <w:p w:rsidR="00A3587D" w:rsidRDefault="00A3587D" w:rsidP="002D20D1">
      <w:pPr>
        <w:rPr>
          <w:rtl/>
        </w:rPr>
      </w:pPr>
    </w:p>
    <w:p w:rsidR="00A3587D" w:rsidRDefault="00A3587D" w:rsidP="00C20523">
      <w:pPr>
        <w:rPr>
          <w:rtl/>
        </w:rPr>
      </w:pPr>
      <w:r>
        <w:rPr>
          <w:rFonts w:hint="cs"/>
          <w:rtl/>
        </w:rPr>
        <w:t xml:space="preserve">נכון, נכון. </w:t>
      </w:r>
      <w:r w:rsidR="00C20523">
        <w:rPr>
          <w:rFonts w:hint="cs"/>
          <w:rtl/>
        </w:rPr>
        <w:t xml:space="preserve">ביני ובין ישראל כץ. </w:t>
      </w:r>
    </w:p>
    <w:p w:rsidR="00A3587D" w:rsidRDefault="00A3587D" w:rsidP="006D693B">
      <w:pPr>
        <w:rPr>
          <w:rtl/>
        </w:rPr>
      </w:pPr>
      <w:bookmarkStart w:id="7220" w:name="_ETM_Q11_594000"/>
      <w:bookmarkEnd w:id="7220"/>
    </w:p>
    <w:p w:rsidR="00A3587D" w:rsidRDefault="00A3587D" w:rsidP="008114B8">
      <w:pPr>
        <w:pStyle w:val="-"/>
        <w:keepNext/>
        <w:rPr>
          <w:rtl/>
        </w:rPr>
      </w:pPr>
      <w:bookmarkStart w:id="7221" w:name="ET_speakercontinue_5726_19"/>
      <w:r w:rsidRPr="002B62A9">
        <w:rPr>
          <w:rStyle w:val="TagStyle"/>
          <w:rtl/>
        </w:rPr>
        <w:t xml:space="preserve"> &lt;&lt; דובר_המשך &gt;&gt; </w:t>
      </w:r>
      <w:r>
        <w:rPr>
          <w:rtl/>
        </w:rPr>
        <w:t>ינון אזולאי (</w:t>
      </w:r>
      <w:r w:rsidR="008114B8">
        <w:rPr>
          <w:rFonts w:hint="cs"/>
          <w:rtl/>
        </w:rPr>
        <w:t>בשם ועדת הכספים</w:t>
      </w:r>
      <w:r>
        <w:rPr>
          <w:rtl/>
        </w:rPr>
        <w:t>):</w:t>
      </w:r>
      <w:r w:rsidRPr="002B62A9">
        <w:rPr>
          <w:rStyle w:val="TagStyle"/>
          <w:rtl/>
        </w:rPr>
        <w:t xml:space="preserve"> &lt;&lt; דובר_המשך &gt;&gt;</w:t>
      </w:r>
      <w:r>
        <w:rPr>
          <w:rtl/>
        </w:rPr>
        <w:t xml:space="preserve"> </w:t>
      </w:r>
      <w:bookmarkEnd w:id="7221"/>
    </w:p>
    <w:p w:rsidR="00A3587D" w:rsidRDefault="00A3587D" w:rsidP="002D20D1">
      <w:pPr>
        <w:rPr>
          <w:rtl/>
        </w:rPr>
      </w:pPr>
    </w:p>
    <w:p w:rsidR="00A3587D" w:rsidRDefault="00A3587D" w:rsidP="006D693B">
      <w:pPr>
        <w:rPr>
          <w:rtl/>
        </w:rPr>
      </w:pPr>
      <w:r>
        <w:rPr>
          <w:rFonts w:hint="cs"/>
          <w:rtl/>
        </w:rPr>
        <w:t xml:space="preserve">לא, לא. לא </w:t>
      </w:r>
      <w:bookmarkStart w:id="7222" w:name="_ETM_Q11_592000"/>
      <w:bookmarkEnd w:id="7222"/>
      <w:r>
        <w:rPr>
          <w:rFonts w:hint="cs"/>
          <w:rtl/>
        </w:rPr>
        <w:t xml:space="preserve">תכננתי לסכסך. הסתכסכתם לבד. אני באמת שלא </w:t>
      </w:r>
      <w:bookmarkStart w:id="7223" w:name="_ETM_Q11_595000"/>
      <w:bookmarkEnd w:id="7223"/>
      <w:r w:rsidRPr="002759AB">
        <w:rPr>
          <w:rFonts w:hint="cs"/>
          <w:rtl/>
        </w:rPr>
        <w:t>עשיתי</w:t>
      </w:r>
      <w:r>
        <w:rPr>
          <w:rFonts w:hint="cs"/>
          <w:rtl/>
        </w:rPr>
        <w:t xml:space="preserve"> כלום, אבל בסדר.</w:t>
      </w:r>
    </w:p>
    <w:p w:rsidR="00A3587D" w:rsidRDefault="00A3587D" w:rsidP="006D693B">
      <w:pPr>
        <w:rPr>
          <w:rtl/>
        </w:rPr>
      </w:pPr>
      <w:bookmarkStart w:id="7224" w:name="_ETM_Q11_599000"/>
      <w:bookmarkEnd w:id="7224"/>
    </w:p>
    <w:p w:rsidR="00A3587D" w:rsidRDefault="00A3587D" w:rsidP="006D693B">
      <w:pPr>
        <w:pStyle w:val="af6"/>
        <w:keepNext/>
        <w:rPr>
          <w:rtl/>
        </w:rPr>
      </w:pPr>
      <w:bookmarkStart w:id="7225" w:name="ET_interruption_5807_20"/>
      <w:r w:rsidRPr="002B62A9">
        <w:rPr>
          <w:rStyle w:val="TagStyle"/>
          <w:rtl/>
        </w:rPr>
        <w:t xml:space="preserve"> &lt;&lt; קריאה &gt;&gt; </w:t>
      </w:r>
      <w:r>
        <w:rPr>
          <w:rtl/>
        </w:rPr>
        <w:t>קטי קטרין שטרית (הליכוד):</w:t>
      </w:r>
      <w:r w:rsidRPr="002B62A9">
        <w:rPr>
          <w:rStyle w:val="TagStyle"/>
          <w:rtl/>
        </w:rPr>
        <w:t xml:space="preserve"> &lt;&lt; קריאה &gt;&gt;</w:t>
      </w:r>
      <w:r>
        <w:rPr>
          <w:rtl/>
        </w:rPr>
        <w:t xml:space="preserve"> </w:t>
      </w:r>
      <w:bookmarkEnd w:id="7225"/>
    </w:p>
    <w:p w:rsidR="00A3587D" w:rsidRDefault="00A3587D" w:rsidP="002D20D1">
      <w:pPr>
        <w:rPr>
          <w:rtl/>
        </w:rPr>
      </w:pPr>
    </w:p>
    <w:p w:rsidR="00A3587D" w:rsidRDefault="00C20523" w:rsidP="006D693B">
      <w:pPr>
        <w:rPr>
          <w:rtl/>
        </w:rPr>
      </w:pPr>
      <w:bookmarkStart w:id="7226" w:name="_ETM_Q11_598000"/>
      <w:bookmarkEnd w:id="7226"/>
      <w:r>
        <w:rPr>
          <w:rFonts w:hint="cs"/>
          <w:rtl/>
        </w:rPr>
        <w:t xml:space="preserve">אבל השלמנו, השלמנו. </w:t>
      </w:r>
    </w:p>
    <w:p w:rsidR="00A3587D" w:rsidRDefault="00A3587D" w:rsidP="006D693B">
      <w:pPr>
        <w:rPr>
          <w:rtl/>
        </w:rPr>
      </w:pPr>
      <w:bookmarkStart w:id="7227" w:name="_ETM_Q11_601000"/>
      <w:bookmarkEnd w:id="7227"/>
    </w:p>
    <w:p w:rsidR="00A3587D" w:rsidRDefault="00A3587D" w:rsidP="008114B8">
      <w:pPr>
        <w:pStyle w:val="-"/>
        <w:keepNext/>
        <w:rPr>
          <w:rtl/>
        </w:rPr>
      </w:pPr>
      <w:bookmarkStart w:id="7228" w:name="ET_speakercontinue_5726_21"/>
      <w:r w:rsidRPr="002B62A9">
        <w:rPr>
          <w:rStyle w:val="TagStyle"/>
          <w:rtl/>
        </w:rPr>
        <w:t xml:space="preserve"> &lt;&lt; דובר_המשך &gt;&gt; </w:t>
      </w:r>
      <w:r>
        <w:rPr>
          <w:rtl/>
        </w:rPr>
        <w:t>ינון אזולאי (</w:t>
      </w:r>
      <w:r w:rsidR="008114B8">
        <w:rPr>
          <w:rFonts w:hint="cs"/>
          <w:rtl/>
        </w:rPr>
        <w:t>בשם ועדת הכספים</w:t>
      </w:r>
      <w:r>
        <w:rPr>
          <w:rtl/>
        </w:rPr>
        <w:t>):</w:t>
      </w:r>
      <w:r w:rsidRPr="002B62A9">
        <w:rPr>
          <w:rStyle w:val="TagStyle"/>
          <w:rtl/>
        </w:rPr>
        <w:t xml:space="preserve"> &lt;&lt; דובר_המשך &gt;&gt;</w:t>
      </w:r>
      <w:r>
        <w:rPr>
          <w:rtl/>
        </w:rPr>
        <w:t xml:space="preserve"> </w:t>
      </w:r>
      <w:bookmarkEnd w:id="7228"/>
    </w:p>
    <w:p w:rsidR="00A3587D" w:rsidRDefault="00A3587D" w:rsidP="002D20D1">
      <w:pPr>
        <w:rPr>
          <w:rtl/>
        </w:rPr>
      </w:pPr>
    </w:p>
    <w:p w:rsidR="00A3587D" w:rsidRDefault="00A3587D" w:rsidP="00496E22">
      <w:pPr>
        <w:rPr>
          <w:rtl/>
        </w:rPr>
      </w:pPr>
      <w:bookmarkStart w:id="7229" w:name="_ETM_Q11_603000"/>
      <w:bookmarkEnd w:id="7229"/>
      <w:r>
        <w:rPr>
          <w:rFonts w:hint="cs"/>
          <w:rtl/>
        </w:rPr>
        <w:t xml:space="preserve">אני חושב שראוי </w:t>
      </w:r>
      <w:bookmarkStart w:id="7230" w:name="_ETM_Q11_604000"/>
      <w:bookmarkEnd w:id="7230"/>
      <w:r>
        <w:rPr>
          <w:rFonts w:hint="cs"/>
          <w:rtl/>
        </w:rPr>
        <w:t>לעשות את התיקון גם בהנחה בארנונה לאותם עסקים חדשים</w:t>
      </w:r>
      <w:bookmarkStart w:id="7231" w:name="_ETM_Q11_613750"/>
      <w:bookmarkEnd w:id="7231"/>
      <w:r>
        <w:rPr>
          <w:rFonts w:hint="cs"/>
          <w:rtl/>
        </w:rPr>
        <w:t xml:space="preserve">. </w:t>
      </w:r>
      <w:r>
        <w:rPr>
          <w:rtl/>
        </w:rPr>
        <w:t xml:space="preserve">ואני </w:t>
      </w:r>
      <w:bookmarkStart w:id="7232" w:name="_ETM_Q11_614500"/>
      <w:bookmarkEnd w:id="7232"/>
      <w:r>
        <w:rPr>
          <w:rtl/>
        </w:rPr>
        <w:t xml:space="preserve">בכלל </w:t>
      </w:r>
      <w:bookmarkStart w:id="7233" w:name="_ETM_Q11_614890"/>
      <w:bookmarkStart w:id="7234" w:name="_ETM_Q11_614950"/>
      <w:bookmarkEnd w:id="7233"/>
      <w:bookmarkEnd w:id="7234"/>
      <w:r>
        <w:rPr>
          <w:rtl/>
        </w:rPr>
        <w:t xml:space="preserve">רוצה </w:t>
      </w:r>
      <w:bookmarkStart w:id="7235" w:name="_ETM_Q11_615220"/>
      <w:bookmarkStart w:id="7236" w:name="_ETM_Q11_615400"/>
      <w:bookmarkEnd w:id="7235"/>
      <w:bookmarkEnd w:id="7236"/>
      <w:r>
        <w:rPr>
          <w:rtl/>
        </w:rPr>
        <w:t xml:space="preserve">להגיד </w:t>
      </w:r>
      <w:bookmarkStart w:id="7237" w:name="_ETM_Q11_615670"/>
      <w:bookmarkEnd w:id="7237"/>
      <w:r>
        <w:rPr>
          <w:rtl/>
        </w:rPr>
        <w:t xml:space="preserve">תודה </w:t>
      </w:r>
      <w:bookmarkStart w:id="7238" w:name="_ETM_Q11_615910"/>
      <w:bookmarkEnd w:id="7238"/>
      <w:r>
        <w:rPr>
          <w:rtl/>
        </w:rPr>
        <w:t xml:space="preserve">רבה </w:t>
      </w:r>
      <w:bookmarkStart w:id="7239" w:name="_ETM_Q11_616150"/>
      <w:bookmarkEnd w:id="7239"/>
      <w:r>
        <w:rPr>
          <w:rFonts w:hint="cs"/>
          <w:rtl/>
        </w:rPr>
        <w:t>גם</w:t>
      </w:r>
      <w:bookmarkStart w:id="7240" w:name="_ETM_Q11_611000"/>
      <w:bookmarkEnd w:id="7240"/>
      <w:r>
        <w:rPr>
          <w:rFonts w:hint="cs"/>
          <w:rtl/>
        </w:rPr>
        <w:t xml:space="preserve"> </w:t>
      </w:r>
      <w:bookmarkStart w:id="7241" w:name="_ETM_Q11_616360"/>
      <w:bookmarkEnd w:id="7241"/>
      <w:r>
        <w:rPr>
          <w:rFonts w:hint="cs"/>
          <w:rtl/>
        </w:rPr>
        <w:t>ל</w:t>
      </w:r>
      <w:r>
        <w:rPr>
          <w:rtl/>
        </w:rPr>
        <w:t xml:space="preserve">שר </w:t>
      </w:r>
      <w:bookmarkStart w:id="7242" w:name="_ETM_Q11_616630"/>
      <w:bookmarkEnd w:id="7242"/>
      <w:r>
        <w:rPr>
          <w:rFonts w:hint="cs"/>
          <w:rtl/>
        </w:rPr>
        <w:t xml:space="preserve">האוצר </w:t>
      </w:r>
      <w:bookmarkStart w:id="7243" w:name="_ETM_Q11_617050"/>
      <w:bookmarkStart w:id="7244" w:name="_ETM_Q11_618010"/>
      <w:bookmarkEnd w:id="7243"/>
      <w:bookmarkEnd w:id="7244"/>
      <w:r w:rsidR="00C20523">
        <w:rPr>
          <w:rFonts w:hint="cs"/>
          <w:rtl/>
        </w:rPr>
        <w:t>ו</w:t>
      </w:r>
      <w:r>
        <w:rPr>
          <w:rtl/>
        </w:rPr>
        <w:t xml:space="preserve">יחד </w:t>
      </w:r>
      <w:bookmarkStart w:id="7245" w:name="_ETM_Q11_618400"/>
      <w:bookmarkEnd w:id="7245"/>
      <w:r>
        <w:rPr>
          <w:rtl/>
        </w:rPr>
        <w:t xml:space="preserve">עם </w:t>
      </w:r>
      <w:bookmarkStart w:id="7246" w:name="_ETM_Q11_618519"/>
      <w:bookmarkEnd w:id="7246"/>
      <w:r>
        <w:rPr>
          <w:rtl/>
        </w:rPr>
        <w:t xml:space="preserve">זאת </w:t>
      </w:r>
      <w:bookmarkStart w:id="7247" w:name="_ETM_Q11_619660"/>
      <w:bookmarkEnd w:id="7247"/>
      <w:r>
        <w:rPr>
          <w:rtl/>
        </w:rPr>
        <w:t>לתמיר</w:t>
      </w:r>
      <w:r>
        <w:rPr>
          <w:rFonts w:hint="cs"/>
          <w:rtl/>
        </w:rPr>
        <w:t>,</w:t>
      </w:r>
      <w:r>
        <w:rPr>
          <w:rtl/>
        </w:rPr>
        <w:t xml:space="preserve"> </w:t>
      </w:r>
      <w:bookmarkStart w:id="7248" w:name="_ETM_Q11_620410"/>
      <w:bookmarkEnd w:id="7248"/>
      <w:r>
        <w:rPr>
          <w:rFonts w:hint="cs"/>
          <w:rtl/>
        </w:rPr>
        <w:t xml:space="preserve">ראש </w:t>
      </w:r>
      <w:r w:rsidR="00C20523">
        <w:rPr>
          <w:rFonts w:hint="cs"/>
          <w:rtl/>
        </w:rPr>
        <w:t>ה</w:t>
      </w:r>
      <w:r>
        <w:rPr>
          <w:rFonts w:hint="cs"/>
          <w:rtl/>
        </w:rPr>
        <w:t>מטה הכלכלי של שר האוצר, שאני</w:t>
      </w:r>
      <w:bookmarkStart w:id="7249" w:name="_ETM_Q11_621580"/>
      <w:bookmarkStart w:id="7250" w:name="_ETM_Q11_622000"/>
      <w:bookmarkStart w:id="7251" w:name="_ETM_Q11_622300"/>
      <w:bookmarkStart w:id="7252" w:name="_ETM_Q11_622660"/>
      <w:bookmarkStart w:id="7253" w:name="_ETM_Q11_622810"/>
      <w:bookmarkStart w:id="7254" w:name="_ETM_Q11_623019"/>
      <w:bookmarkStart w:id="7255" w:name="_ETM_Q11_623900"/>
      <w:bookmarkEnd w:id="7249"/>
      <w:bookmarkEnd w:id="7250"/>
      <w:bookmarkEnd w:id="7251"/>
      <w:bookmarkEnd w:id="7252"/>
      <w:bookmarkEnd w:id="7253"/>
      <w:bookmarkEnd w:id="7254"/>
      <w:bookmarkEnd w:id="7255"/>
      <w:r>
        <w:rPr>
          <w:rtl/>
        </w:rPr>
        <w:t xml:space="preserve"> </w:t>
      </w:r>
      <w:bookmarkStart w:id="7256" w:name="_ETM_Q11_624080"/>
      <w:bookmarkEnd w:id="7256"/>
      <w:r>
        <w:rPr>
          <w:rtl/>
        </w:rPr>
        <w:t xml:space="preserve">אומר </w:t>
      </w:r>
      <w:bookmarkStart w:id="7257" w:name="_ETM_Q11_624230"/>
      <w:bookmarkEnd w:id="7257"/>
      <w:r>
        <w:rPr>
          <w:rtl/>
        </w:rPr>
        <w:t>ל</w:t>
      </w:r>
      <w:r>
        <w:rPr>
          <w:rFonts w:hint="cs"/>
          <w:rtl/>
        </w:rPr>
        <w:t xml:space="preserve">כם, הוא </w:t>
      </w:r>
      <w:bookmarkStart w:id="7258" w:name="_ETM_Q11_619000"/>
      <w:bookmarkEnd w:id="7258"/>
      <w:r>
        <w:rPr>
          <w:rFonts w:hint="cs"/>
          <w:rtl/>
        </w:rPr>
        <w:t>נמ</w:t>
      </w:r>
      <w:bookmarkStart w:id="7259" w:name="_ETM_Q11_624350"/>
      <w:bookmarkStart w:id="7260" w:name="_ETM_Q11_624470"/>
      <w:bookmarkStart w:id="7261" w:name="_ETM_Q11_624620"/>
      <w:bookmarkEnd w:id="7259"/>
      <w:bookmarkEnd w:id="7260"/>
      <w:bookmarkEnd w:id="7261"/>
      <w:r>
        <w:rPr>
          <w:rtl/>
        </w:rPr>
        <w:t xml:space="preserve">צא </w:t>
      </w:r>
      <w:bookmarkStart w:id="7262" w:name="_ETM_Q11_624950"/>
      <w:bookmarkEnd w:id="7262"/>
      <w:r>
        <w:rPr>
          <w:rtl/>
        </w:rPr>
        <w:t xml:space="preserve">בוועדה </w:t>
      </w:r>
      <w:bookmarkStart w:id="7263" w:name="_ETM_Q11_625340"/>
      <w:bookmarkEnd w:id="7263"/>
      <w:r>
        <w:rPr>
          <w:rtl/>
        </w:rPr>
        <w:t xml:space="preserve">ועושה </w:t>
      </w:r>
      <w:bookmarkStart w:id="7264" w:name="_ETM_Q11_626060"/>
      <w:bookmarkEnd w:id="7264"/>
      <w:r>
        <w:rPr>
          <w:rtl/>
        </w:rPr>
        <w:t xml:space="preserve">רבות </w:t>
      </w:r>
      <w:bookmarkStart w:id="7265" w:name="_ETM_Q11_626510"/>
      <w:bookmarkEnd w:id="7265"/>
      <w:r>
        <w:rPr>
          <w:rtl/>
        </w:rPr>
        <w:t xml:space="preserve">למען </w:t>
      </w:r>
      <w:bookmarkStart w:id="7266" w:name="_ETM_Q11_627920"/>
      <w:bookmarkEnd w:id="7266"/>
      <w:r>
        <w:rPr>
          <w:rtl/>
        </w:rPr>
        <w:t>ה</w:t>
      </w:r>
      <w:r>
        <w:rPr>
          <w:rFonts w:hint="cs"/>
          <w:rtl/>
        </w:rPr>
        <w:t>א</w:t>
      </w:r>
      <w:r>
        <w:rPr>
          <w:rtl/>
        </w:rPr>
        <w:t xml:space="preserve">יחוד </w:t>
      </w:r>
      <w:bookmarkStart w:id="7267" w:name="_ETM_Q11_628370"/>
      <w:bookmarkEnd w:id="7267"/>
      <w:r>
        <w:rPr>
          <w:rtl/>
        </w:rPr>
        <w:t xml:space="preserve">בתוך </w:t>
      </w:r>
      <w:bookmarkStart w:id="7268" w:name="_ETM_Q11_628670"/>
      <w:bookmarkEnd w:id="7268"/>
      <w:r>
        <w:rPr>
          <w:rtl/>
        </w:rPr>
        <w:t>הוועדה</w:t>
      </w:r>
      <w:r>
        <w:rPr>
          <w:rFonts w:hint="cs"/>
          <w:rtl/>
        </w:rPr>
        <w:t>,</w:t>
      </w:r>
      <w:r>
        <w:rPr>
          <w:rtl/>
        </w:rPr>
        <w:t xml:space="preserve"> </w:t>
      </w:r>
      <w:bookmarkStart w:id="7269" w:name="_ETM_Q11_628970"/>
      <w:bookmarkEnd w:id="7269"/>
      <w:r>
        <w:rPr>
          <w:rtl/>
        </w:rPr>
        <w:t xml:space="preserve">להביא </w:t>
      </w:r>
      <w:bookmarkStart w:id="7270" w:name="_ETM_Q11_629210"/>
      <w:bookmarkEnd w:id="7270"/>
      <w:r>
        <w:rPr>
          <w:rtl/>
        </w:rPr>
        <w:t xml:space="preserve">מה </w:t>
      </w:r>
      <w:bookmarkStart w:id="7271" w:name="_ETM_Q11_629330"/>
      <w:bookmarkEnd w:id="7271"/>
      <w:r>
        <w:rPr>
          <w:rtl/>
        </w:rPr>
        <w:t xml:space="preserve">שאפשר </w:t>
      </w:r>
      <w:bookmarkStart w:id="7272" w:name="_ETM_Q11_630249"/>
      <w:bookmarkEnd w:id="7272"/>
      <w:r>
        <w:rPr>
          <w:rtl/>
        </w:rPr>
        <w:t xml:space="preserve">לכל </w:t>
      </w:r>
      <w:bookmarkStart w:id="7273" w:name="_ETM_Q11_630609"/>
      <w:bookmarkEnd w:id="7273"/>
      <w:r>
        <w:rPr>
          <w:rtl/>
        </w:rPr>
        <w:t xml:space="preserve">חברי </w:t>
      </w:r>
      <w:bookmarkStart w:id="7274" w:name="_ETM_Q11_630969"/>
      <w:bookmarkEnd w:id="7274"/>
      <w:r>
        <w:rPr>
          <w:rtl/>
        </w:rPr>
        <w:t xml:space="preserve">הוועדה </w:t>
      </w:r>
      <w:bookmarkStart w:id="7275" w:name="_ETM_Q11_631510"/>
      <w:bookmarkEnd w:id="7275"/>
      <w:r>
        <w:rPr>
          <w:rtl/>
        </w:rPr>
        <w:t xml:space="preserve">שבאים </w:t>
      </w:r>
      <w:bookmarkStart w:id="7276" w:name="_ETM_Q11_631930"/>
      <w:bookmarkEnd w:id="7276"/>
      <w:r>
        <w:rPr>
          <w:rtl/>
        </w:rPr>
        <w:t xml:space="preserve">ותומכים </w:t>
      </w:r>
      <w:bookmarkStart w:id="7277" w:name="_ETM_Q11_632319"/>
      <w:bookmarkEnd w:id="7277"/>
      <w:r>
        <w:rPr>
          <w:rtl/>
        </w:rPr>
        <w:t xml:space="preserve">עוד </w:t>
      </w:r>
      <w:bookmarkStart w:id="7278" w:name="_ETM_Q11_632439"/>
      <w:bookmarkEnd w:id="7278"/>
      <w:r>
        <w:rPr>
          <w:rtl/>
        </w:rPr>
        <w:t>פעם</w:t>
      </w:r>
      <w:bookmarkStart w:id="7279" w:name="_ETM_Q11_632620"/>
      <w:bookmarkEnd w:id="7279"/>
      <w:r>
        <w:rPr>
          <w:rFonts w:hint="cs"/>
          <w:rtl/>
        </w:rPr>
        <w:t xml:space="preserve"> </w:t>
      </w:r>
      <w:r>
        <w:rPr>
          <w:rtl/>
        </w:rPr>
        <w:t>ביחד</w:t>
      </w:r>
      <w:r w:rsidR="00C20523">
        <w:rPr>
          <w:rFonts w:hint="cs"/>
          <w:rtl/>
        </w:rPr>
        <w:t>;</w:t>
      </w:r>
      <w:r>
        <w:rPr>
          <w:rtl/>
        </w:rPr>
        <w:t xml:space="preserve"> </w:t>
      </w:r>
      <w:bookmarkStart w:id="7280" w:name="_ETM_Q11_633040"/>
      <w:bookmarkEnd w:id="7280"/>
      <w:r>
        <w:rPr>
          <w:rtl/>
        </w:rPr>
        <w:t xml:space="preserve">כמובן </w:t>
      </w:r>
      <w:bookmarkStart w:id="7281" w:name="_ETM_Q11_633519"/>
      <w:bookmarkEnd w:id="7281"/>
      <w:r>
        <w:rPr>
          <w:rtl/>
        </w:rPr>
        <w:t xml:space="preserve">ליושב-ראש </w:t>
      </w:r>
      <w:bookmarkStart w:id="7282" w:name="_ETM_Q11_634030"/>
      <w:bookmarkEnd w:id="7282"/>
      <w:r>
        <w:rPr>
          <w:rtl/>
        </w:rPr>
        <w:t xml:space="preserve">הוועדה </w:t>
      </w:r>
      <w:bookmarkStart w:id="7283" w:name="_ETM_Q11_634959"/>
      <w:bookmarkEnd w:id="7283"/>
      <w:r>
        <w:rPr>
          <w:rtl/>
        </w:rPr>
        <w:t xml:space="preserve">חבר </w:t>
      </w:r>
      <w:bookmarkStart w:id="7284" w:name="_ETM_Q11_635319"/>
      <w:bookmarkEnd w:id="7284"/>
      <w:r>
        <w:rPr>
          <w:rtl/>
        </w:rPr>
        <w:t xml:space="preserve">הכנסת </w:t>
      </w:r>
      <w:bookmarkStart w:id="7285" w:name="_ETM_Q11_635769"/>
      <w:bookmarkEnd w:id="7285"/>
      <w:r>
        <w:rPr>
          <w:rtl/>
        </w:rPr>
        <w:t xml:space="preserve">הרב </w:t>
      </w:r>
      <w:bookmarkStart w:id="7286" w:name="_ETM_Q11_636069"/>
      <w:bookmarkEnd w:id="7286"/>
      <w:r>
        <w:rPr>
          <w:rtl/>
        </w:rPr>
        <w:t xml:space="preserve">משה </w:t>
      </w:r>
      <w:bookmarkStart w:id="7287" w:name="_ETM_Q11_636430"/>
      <w:bookmarkEnd w:id="7287"/>
      <w:r>
        <w:rPr>
          <w:rtl/>
        </w:rPr>
        <w:t>גפני</w:t>
      </w:r>
      <w:r>
        <w:rPr>
          <w:rFonts w:hint="cs"/>
          <w:rtl/>
        </w:rPr>
        <w:t>,</w:t>
      </w:r>
      <w:r>
        <w:rPr>
          <w:rtl/>
        </w:rPr>
        <w:t xml:space="preserve"> </w:t>
      </w:r>
      <w:bookmarkStart w:id="7288" w:name="_ETM_Q11_637180"/>
      <w:bookmarkEnd w:id="7288"/>
      <w:r>
        <w:rPr>
          <w:rtl/>
        </w:rPr>
        <w:t xml:space="preserve">שעושה </w:t>
      </w:r>
      <w:bookmarkStart w:id="7289" w:name="_ETM_Q11_638139"/>
      <w:bookmarkEnd w:id="7289"/>
      <w:r>
        <w:rPr>
          <w:rtl/>
        </w:rPr>
        <w:t>רבות</w:t>
      </w:r>
      <w:r>
        <w:rPr>
          <w:rFonts w:hint="cs"/>
          <w:rtl/>
        </w:rPr>
        <w:t>,</w:t>
      </w:r>
      <w:r>
        <w:rPr>
          <w:rtl/>
        </w:rPr>
        <w:t xml:space="preserve"> </w:t>
      </w:r>
      <w:bookmarkStart w:id="7290" w:name="_ETM_Q11_638680"/>
      <w:bookmarkEnd w:id="7290"/>
      <w:r>
        <w:rPr>
          <w:rtl/>
        </w:rPr>
        <w:t xml:space="preserve">ואמרנו </w:t>
      </w:r>
      <w:bookmarkStart w:id="7291" w:name="_ETM_Q11_639069"/>
      <w:bookmarkEnd w:id="7291"/>
      <w:r>
        <w:rPr>
          <w:rtl/>
        </w:rPr>
        <w:t xml:space="preserve">את </w:t>
      </w:r>
      <w:bookmarkStart w:id="7292" w:name="_ETM_Q11_639129"/>
      <w:bookmarkEnd w:id="7292"/>
      <w:r>
        <w:rPr>
          <w:rtl/>
        </w:rPr>
        <w:t xml:space="preserve">זה </w:t>
      </w:r>
      <w:bookmarkStart w:id="7293" w:name="_ETM_Q11_639219"/>
      <w:bookmarkEnd w:id="7293"/>
      <w:r>
        <w:rPr>
          <w:rtl/>
        </w:rPr>
        <w:t>קודם</w:t>
      </w:r>
      <w:r>
        <w:rPr>
          <w:rFonts w:hint="cs"/>
          <w:rtl/>
        </w:rPr>
        <w:t>,</w:t>
      </w:r>
      <w:r>
        <w:rPr>
          <w:rtl/>
        </w:rPr>
        <w:t xml:space="preserve"> </w:t>
      </w:r>
      <w:bookmarkStart w:id="7294" w:name="_ETM_Q11_640150"/>
      <w:bookmarkEnd w:id="7294"/>
      <w:r>
        <w:rPr>
          <w:rtl/>
        </w:rPr>
        <w:t xml:space="preserve">גם </w:t>
      </w:r>
      <w:bookmarkStart w:id="7295" w:name="_ETM_Q11_641140"/>
      <w:bookmarkEnd w:id="7295"/>
      <w:r>
        <w:rPr>
          <w:rtl/>
        </w:rPr>
        <w:t xml:space="preserve">בשביל </w:t>
      </w:r>
      <w:bookmarkStart w:id="7296" w:name="_ETM_Q11_641470"/>
      <w:bookmarkEnd w:id="7296"/>
      <w:r>
        <w:rPr>
          <w:rtl/>
        </w:rPr>
        <w:t>ל</w:t>
      </w:r>
      <w:r>
        <w:rPr>
          <w:rFonts w:hint="cs"/>
          <w:rtl/>
        </w:rPr>
        <w:t>אחד</w:t>
      </w:r>
      <w:r>
        <w:rPr>
          <w:rtl/>
        </w:rPr>
        <w:t xml:space="preserve"> </w:t>
      </w:r>
      <w:bookmarkStart w:id="7297" w:name="_ETM_Q11_641890"/>
      <w:bookmarkEnd w:id="7297"/>
      <w:r>
        <w:rPr>
          <w:rtl/>
        </w:rPr>
        <w:t xml:space="preserve">בין </w:t>
      </w:r>
      <w:bookmarkStart w:id="7298" w:name="_ETM_Q11_642070"/>
      <w:bookmarkEnd w:id="7298"/>
      <w:r>
        <w:rPr>
          <w:rtl/>
        </w:rPr>
        <w:t>השורות</w:t>
      </w:r>
      <w:r>
        <w:rPr>
          <w:rFonts w:hint="cs"/>
          <w:rtl/>
        </w:rPr>
        <w:t>,</w:t>
      </w:r>
      <w:r>
        <w:rPr>
          <w:rtl/>
        </w:rPr>
        <w:t xml:space="preserve"> </w:t>
      </w:r>
      <w:bookmarkStart w:id="7299" w:name="_ETM_Q11_642610"/>
      <w:bookmarkEnd w:id="7299"/>
      <w:r>
        <w:rPr>
          <w:rtl/>
        </w:rPr>
        <w:t xml:space="preserve">גם </w:t>
      </w:r>
      <w:bookmarkStart w:id="7300" w:name="_ETM_Q11_642820"/>
      <w:bookmarkEnd w:id="7300"/>
      <w:r>
        <w:rPr>
          <w:rtl/>
        </w:rPr>
        <w:t xml:space="preserve">להביא </w:t>
      </w:r>
      <w:bookmarkStart w:id="7301" w:name="_ETM_Q11_643180"/>
      <w:bookmarkEnd w:id="7301"/>
      <w:r>
        <w:rPr>
          <w:rtl/>
        </w:rPr>
        <w:t xml:space="preserve">הישגים </w:t>
      </w:r>
      <w:bookmarkStart w:id="7302" w:name="_ETM_Q11_643810"/>
      <w:bookmarkEnd w:id="7302"/>
      <w:r>
        <w:rPr>
          <w:rtl/>
        </w:rPr>
        <w:t>לוועדה</w:t>
      </w:r>
      <w:r>
        <w:rPr>
          <w:rFonts w:hint="cs"/>
          <w:rtl/>
        </w:rPr>
        <w:t>.</w:t>
      </w:r>
      <w:r>
        <w:rPr>
          <w:rtl/>
        </w:rPr>
        <w:t xml:space="preserve"> </w:t>
      </w:r>
      <w:bookmarkStart w:id="7303" w:name="_ETM_Q11_644500"/>
      <w:bookmarkEnd w:id="7303"/>
      <w:r w:rsidR="00C20523">
        <w:rPr>
          <w:rFonts w:hint="cs"/>
          <w:rtl/>
        </w:rPr>
        <w:t xml:space="preserve">הוא </w:t>
      </w:r>
      <w:r>
        <w:rPr>
          <w:rtl/>
        </w:rPr>
        <w:t xml:space="preserve">תמיד </w:t>
      </w:r>
      <w:bookmarkStart w:id="7304" w:name="_ETM_Q11_645130"/>
      <w:bookmarkEnd w:id="7304"/>
      <w:r>
        <w:rPr>
          <w:rtl/>
        </w:rPr>
        <w:t xml:space="preserve">הוא </w:t>
      </w:r>
      <w:bookmarkStart w:id="7305" w:name="_ETM_Q11_645430"/>
      <w:bookmarkEnd w:id="7305"/>
      <w:r>
        <w:rPr>
          <w:rtl/>
        </w:rPr>
        <w:t xml:space="preserve">מדבר </w:t>
      </w:r>
      <w:bookmarkStart w:id="7306" w:name="_ETM_Q11_645880"/>
      <w:bookmarkEnd w:id="7306"/>
      <w:r>
        <w:rPr>
          <w:rtl/>
        </w:rPr>
        <w:t xml:space="preserve">על </w:t>
      </w:r>
      <w:bookmarkStart w:id="7307" w:name="_ETM_Q11_645970"/>
      <w:bookmarkEnd w:id="7307"/>
      <w:r>
        <w:rPr>
          <w:rtl/>
        </w:rPr>
        <w:t xml:space="preserve">הישגים </w:t>
      </w:r>
      <w:bookmarkStart w:id="7308" w:name="_ETM_Q11_646420"/>
      <w:bookmarkStart w:id="7309" w:name="_ETM_Q11_646900"/>
      <w:bookmarkEnd w:id="7308"/>
      <w:bookmarkEnd w:id="7309"/>
      <w:r>
        <w:rPr>
          <w:rtl/>
        </w:rPr>
        <w:t>כלליים</w:t>
      </w:r>
      <w:r>
        <w:rPr>
          <w:rFonts w:hint="cs"/>
          <w:rtl/>
        </w:rPr>
        <w:t>,</w:t>
      </w:r>
      <w:r>
        <w:rPr>
          <w:rtl/>
        </w:rPr>
        <w:t xml:space="preserve"> </w:t>
      </w:r>
      <w:bookmarkStart w:id="7310" w:name="_ETM_Q11_647290"/>
      <w:bookmarkEnd w:id="7310"/>
      <w:r>
        <w:rPr>
          <w:rtl/>
        </w:rPr>
        <w:t>לכולם</w:t>
      </w:r>
      <w:r>
        <w:rPr>
          <w:rFonts w:hint="cs"/>
          <w:rtl/>
        </w:rPr>
        <w:t>.</w:t>
      </w:r>
      <w:r>
        <w:rPr>
          <w:rtl/>
        </w:rPr>
        <w:t xml:space="preserve"> </w:t>
      </w:r>
      <w:bookmarkStart w:id="7311" w:name="_ETM_Q11_648670"/>
      <w:bookmarkEnd w:id="7311"/>
      <w:r>
        <w:rPr>
          <w:rtl/>
        </w:rPr>
        <w:t xml:space="preserve">גם </w:t>
      </w:r>
      <w:bookmarkStart w:id="7312" w:name="_ETM_Q11_649150"/>
      <w:bookmarkEnd w:id="7312"/>
      <w:r>
        <w:rPr>
          <w:rtl/>
        </w:rPr>
        <w:t xml:space="preserve">כשהוא </w:t>
      </w:r>
      <w:bookmarkStart w:id="7313" w:name="_ETM_Q11_649300"/>
      <w:bookmarkEnd w:id="7313"/>
      <w:r>
        <w:rPr>
          <w:rtl/>
        </w:rPr>
        <w:t xml:space="preserve">לא </w:t>
      </w:r>
      <w:bookmarkStart w:id="7314" w:name="_ETM_Q11_649390"/>
      <w:bookmarkEnd w:id="7314"/>
      <w:r>
        <w:rPr>
          <w:rtl/>
        </w:rPr>
        <w:t xml:space="preserve">לוקח </w:t>
      </w:r>
      <w:bookmarkStart w:id="7315" w:name="_ETM_Q11_649690"/>
      <w:bookmarkEnd w:id="7315"/>
      <w:r>
        <w:rPr>
          <w:rtl/>
        </w:rPr>
        <w:t xml:space="preserve">לעצמו </w:t>
      </w:r>
      <w:bookmarkStart w:id="7316" w:name="_ETM_Q11_650050"/>
      <w:bookmarkEnd w:id="7316"/>
      <w:r>
        <w:rPr>
          <w:rFonts w:hint="cs"/>
          <w:rtl/>
        </w:rPr>
        <w:t>קרדיט</w:t>
      </w:r>
      <w:bookmarkStart w:id="7317" w:name="_ETM_Q11_650200"/>
      <w:bookmarkStart w:id="7318" w:name="_ETM_Q11_650410"/>
      <w:bookmarkEnd w:id="7317"/>
      <w:bookmarkEnd w:id="7318"/>
      <w:r>
        <w:rPr>
          <w:rFonts w:hint="cs"/>
          <w:rtl/>
        </w:rPr>
        <w:t>, א</w:t>
      </w:r>
      <w:r>
        <w:rPr>
          <w:rtl/>
        </w:rPr>
        <w:t xml:space="preserve">ני </w:t>
      </w:r>
      <w:bookmarkStart w:id="7319" w:name="_ETM_Q11_650530"/>
      <w:bookmarkEnd w:id="7319"/>
      <w:r>
        <w:rPr>
          <w:rtl/>
        </w:rPr>
        <w:t xml:space="preserve">אומר </w:t>
      </w:r>
      <w:bookmarkStart w:id="7320" w:name="_ETM_Q11_650710"/>
      <w:bookmarkEnd w:id="7320"/>
      <w:r>
        <w:rPr>
          <w:rtl/>
        </w:rPr>
        <w:t xml:space="preserve">לכם </w:t>
      </w:r>
      <w:bookmarkStart w:id="7321" w:name="_ETM_Q11_650890"/>
      <w:bookmarkEnd w:id="7321"/>
      <w:r>
        <w:rPr>
          <w:rtl/>
        </w:rPr>
        <w:t xml:space="preserve">שמגיע </w:t>
      </w:r>
      <w:bookmarkStart w:id="7322" w:name="_ETM_Q11_651250"/>
      <w:bookmarkEnd w:id="7322"/>
      <w:r>
        <w:rPr>
          <w:rtl/>
        </w:rPr>
        <w:t xml:space="preserve">לו </w:t>
      </w:r>
      <w:bookmarkStart w:id="7323" w:name="_ETM_Q11_651340"/>
      <w:bookmarkEnd w:id="7323"/>
      <w:r>
        <w:rPr>
          <w:rFonts w:hint="cs"/>
          <w:rtl/>
        </w:rPr>
        <w:t>הקרדיט הזה. אני</w:t>
      </w:r>
      <w:r>
        <w:rPr>
          <w:rtl/>
        </w:rPr>
        <w:t xml:space="preserve"> </w:t>
      </w:r>
      <w:bookmarkStart w:id="7324" w:name="_ETM_Q11_653770"/>
      <w:bookmarkEnd w:id="7324"/>
      <w:r>
        <w:rPr>
          <w:rtl/>
        </w:rPr>
        <w:t xml:space="preserve">רוצה </w:t>
      </w:r>
      <w:bookmarkStart w:id="7325" w:name="_ETM_Q11_654010"/>
      <w:bookmarkEnd w:id="7325"/>
      <w:r>
        <w:rPr>
          <w:rtl/>
        </w:rPr>
        <w:t xml:space="preserve">להודות </w:t>
      </w:r>
      <w:bookmarkStart w:id="7326" w:name="_ETM_Q11_654490"/>
      <w:bookmarkEnd w:id="7326"/>
      <w:r>
        <w:rPr>
          <w:rtl/>
        </w:rPr>
        <w:t xml:space="preserve">ללשכה </w:t>
      </w:r>
      <w:bookmarkStart w:id="7327" w:name="_ETM_Q11_654940"/>
      <w:bookmarkEnd w:id="7327"/>
      <w:r>
        <w:rPr>
          <w:rtl/>
        </w:rPr>
        <w:t xml:space="preserve">המשפטית </w:t>
      </w:r>
      <w:bookmarkStart w:id="7328" w:name="_ETM_Q11_656810"/>
      <w:bookmarkEnd w:id="7328"/>
      <w:r>
        <w:rPr>
          <w:rtl/>
        </w:rPr>
        <w:t xml:space="preserve">של </w:t>
      </w:r>
      <w:bookmarkStart w:id="7329" w:name="_ETM_Q11_657020"/>
      <w:bookmarkEnd w:id="7329"/>
      <w:r>
        <w:rPr>
          <w:rtl/>
        </w:rPr>
        <w:t xml:space="preserve">ועדת </w:t>
      </w:r>
      <w:bookmarkStart w:id="7330" w:name="_ETM_Q11_657319"/>
      <w:bookmarkEnd w:id="7330"/>
      <w:r>
        <w:rPr>
          <w:rtl/>
        </w:rPr>
        <w:t>הכספים</w:t>
      </w:r>
      <w:r>
        <w:rPr>
          <w:rFonts w:hint="cs"/>
          <w:rtl/>
        </w:rPr>
        <w:t>,</w:t>
      </w:r>
      <w:r>
        <w:rPr>
          <w:rtl/>
        </w:rPr>
        <w:t xml:space="preserve"> </w:t>
      </w:r>
      <w:bookmarkStart w:id="7331" w:name="_ETM_Q11_658130"/>
      <w:bookmarkEnd w:id="7331"/>
      <w:r>
        <w:rPr>
          <w:rtl/>
        </w:rPr>
        <w:t>אמרנו</w:t>
      </w:r>
      <w:r>
        <w:rPr>
          <w:rFonts w:hint="cs"/>
          <w:rtl/>
        </w:rPr>
        <w:t>,</w:t>
      </w:r>
      <w:r>
        <w:rPr>
          <w:rtl/>
        </w:rPr>
        <w:t xml:space="preserve"> </w:t>
      </w:r>
      <w:bookmarkStart w:id="7332" w:name="_ETM_Q11_658730"/>
      <w:bookmarkEnd w:id="7332"/>
      <w:r>
        <w:rPr>
          <w:rtl/>
        </w:rPr>
        <w:t xml:space="preserve">בראשותה </w:t>
      </w:r>
      <w:bookmarkStart w:id="7333" w:name="_ETM_Q11_659690"/>
      <w:bookmarkEnd w:id="7333"/>
      <w:r>
        <w:rPr>
          <w:rtl/>
        </w:rPr>
        <w:t xml:space="preserve">של </w:t>
      </w:r>
      <w:bookmarkStart w:id="7334" w:name="_ETM_Q11_660110"/>
      <w:bookmarkEnd w:id="7334"/>
      <w:r>
        <w:rPr>
          <w:rtl/>
        </w:rPr>
        <w:t>שגית</w:t>
      </w:r>
      <w:r>
        <w:rPr>
          <w:rFonts w:hint="cs"/>
          <w:rtl/>
        </w:rPr>
        <w:t>,</w:t>
      </w:r>
      <w:r>
        <w:rPr>
          <w:rtl/>
        </w:rPr>
        <w:t xml:space="preserve"> </w:t>
      </w:r>
      <w:bookmarkStart w:id="7335" w:name="_ETM_Q11_660830"/>
      <w:bookmarkEnd w:id="7335"/>
      <w:r>
        <w:rPr>
          <w:rtl/>
        </w:rPr>
        <w:t xml:space="preserve">שעדיין </w:t>
      </w:r>
      <w:bookmarkStart w:id="7336" w:name="_ETM_Q11_661490"/>
      <w:bookmarkEnd w:id="7336"/>
      <w:r>
        <w:rPr>
          <w:rtl/>
        </w:rPr>
        <w:t xml:space="preserve">גם </w:t>
      </w:r>
      <w:bookmarkStart w:id="7337" w:name="_ETM_Q11_661910"/>
      <w:bookmarkEnd w:id="7337"/>
      <w:r>
        <w:rPr>
          <w:rtl/>
        </w:rPr>
        <w:t xml:space="preserve">בוועדת </w:t>
      </w:r>
      <w:bookmarkStart w:id="7338" w:name="_ETM_Q11_662600"/>
      <w:bookmarkEnd w:id="7338"/>
      <w:r>
        <w:rPr>
          <w:rtl/>
        </w:rPr>
        <w:t>כספים</w:t>
      </w:r>
      <w:r w:rsidR="00C20523">
        <w:rPr>
          <w:rFonts w:hint="cs"/>
          <w:rtl/>
        </w:rPr>
        <w:t>;</w:t>
      </w:r>
      <w:r>
        <w:rPr>
          <w:rtl/>
        </w:rPr>
        <w:t xml:space="preserve"> </w:t>
      </w:r>
      <w:bookmarkStart w:id="7339" w:name="_ETM_Q11_663140"/>
      <w:bookmarkEnd w:id="7339"/>
      <w:r>
        <w:rPr>
          <w:rtl/>
        </w:rPr>
        <w:t>כמובן</w:t>
      </w:r>
      <w:r>
        <w:rPr>
          <w:rFonts w:hint="cs"/>
          <w:rtl/>
        </w:rPr>
        <w:t>,</w:t>
      </w:r>
      <w:r>
        <w:rPr>
          <w:rtl/>
        </w:rPr>
        <w:t xml:space="preserve"> </w:t>
      </w:r>
      <w:bookmarkStart w:id="7340" w:name="_ETM_Q11_664340"/>
      <w:bookmarkEnd w:id="7340"/>
      <w:r>
        <w:rPr>
          <w:rtl/>
        </w:rPr>
        <w:t>לאייל</w:t>
      </w:r>
      <w:r>
        <w:rPr>
          <w:rFonts w:hint="cs"/>
          <w:rtl/>
        </w:rPr>
        <w:t>,</w:t>
      </w:r>
      <w:r>
        <w:rPr>
          <w:rtl/>
        </w:rPr>
        <w:t xml:space="preserve"> </w:t>
      </w:r>
      <w:bookmarkStart w:id="7341" w:name="_ETM_Q11_665060"/>
      <w:bookmarkEnd w:id="7341"/>
      <w:r>
        <w:rPr>
          <w:rtl/>
        </w:rPr>
        <w:t xml:space="preserve">לשלומית </w:t>
      </w:r>
      <w:bookmarkStart w:id="7342" w:name="_ETM_Q11_666440"/>
      <w:bookmarkEnd w:id="7342"/>
      <w:r>
        <w:rPr>
          <w:rtl/>
        </w:rPr>
        <w:t>ו</w:t>
      </w:r>
      <w:r>
        <w:rPr>
          <w:rFonts w:hint="cs"/>
          <w:rtl/>
        </w:rPr>
        <w:t>לש</w:t>
      </w:r>
      <w:r>
        <w:rPr>
          <w:rtl/>
        </w:rPr>
        <w:t>יר</w:t>
      </w:r>
      <w:r>
        <w:rPr>
          <w:rFonts w:hint="cs"/>
          <w:rtl/>
        </w:rPr>
        <w:t>,</w:t>
      </w:r>
      <w:r>
        <w:rPr>
          <w:rtl/>
        </w:rPr>
        <w:t xml:space="preserve"> </w:t>
      </w:r>
      <w:bookmarkStart w:id="7343" w:name="_ETM_Q11_667190"/>
      <w:bookmarkEnd w:id="7343"/>
      <w:r>
        <w:rPr>
          <w:rtl/>
        </w:rPr>
        <w:t xml:space="preserve">להנהלת </w:t>
      </w:r>
      <w:bookmarkStart w:id="7344" w:name="_ETM_Q11_668360"/>
      <w:bookmarkStart w:id="7345" w:name="_ETM_Q11_668840"/>
      <w:bookmarkEnd w:id="7344"/>
      <w:bookmarkEnd w:id="7345"/>
      <w:r>
        <w:rPr>
          <w:rtl/>
        </w:rPr>
        <w:t>הוועדה</w:t>
      </w:r>
      <w:r>
        <w:rPr>
          <w:rFonts w:hint="cs"/>
          <w:rtl/>
        </w:rPr>
        <w:t>.</w:t>
      </w:r>
      <w:r>
        <w:rPr>
          <w:rtl/>
        </w:rPr>
        <w:t xml:space="preserve"> </w:t>
      </w:r>
      <w:bookmarkStart w:id="7346" w:name="_ETM_Q11_669790"/>
      <w:bookmarkEnd w:id="7346"/>
    </w:p>
    <w:p w:rsidR="00A3587D" w:rsidRDefault="00A3587D" w:rsidP="006D693B">
      <w:pPr>
        <w:rPr>
          <w:rtl/>
        </w:rPr>
      </w:pPr>
      <w:bookmarkStart w:id="7347" w:name="_ETM_Q11_671000"/>
      <w:bookmarkEnd w:id="7347"/>
    </w:p>
    <w:p w:rsidR="00A3587D" w:rsidRDefault="00A3587D" w:rsidP="00C20523">
      <w:pPr>
        <w:rPr>
          <w:rtl/>
        </w:rPr>
      </w:pPr>
      <w:bookmarkStart w:id="7348" w:name="_ETM_Q11_670569"/>
      <w:bookmarkEnd w:id="7348"/>
      <w:r>
        <w:rPr>
          <w:rFonts w:hint="cs"/>
          <w:rtl/>
        </w:rPr>
        <w:t>ל</w:t>
      </w:r>
      <w:r>
        <w:rPr>
          <w:rtl/>
        </w:rPr>
        <w:t xml:space="preserve">הצעת </w:t>
      </w:r>
      <w:bookmarkStart w:id="7349" w:name="_ETM_Q11_670959"/>
      <w:bookmarkEnd w:id="7349"/>
      <w:r>
        <w:rPr>
          <w:rtl/>
        </w:rPr>
        <w:t xml:space="preserve">החוק </w:t>
      </w:r>
      <w:bookmarkStart w:id="7350" w:name="_ETM_Q11_671199"/>
      <w:bookmarkEnd w:id="7350"/>
      <w:r>
        <w:rPr>
          <w:rtl/>
        </w:rPr>
        <w:t xml:space="preserve">הזאת </w:t>
      </w:r>
      <w:bookmarkStart w:id="7351" w:name="_ETM_Q11_671859"/>
      <w:bookmarkEnd w:id="7351"/>
      <w:r>
        <w:rPr>
          <w:rtl/>
        </w:rPr>
        <w:t xml:space="preserve">הוגשו </w:t>
      </w:r>
      <w:bookmarkStart w:id="7352" w:name="_ETM_Q11_672129"/>
      <w:bookmarkEnd w:id="7352"/>
      <w:r>
        <w:rPr>
          <w:rtl/>
        </w:rPr>
        <w:t>הסתייגויות</w:t>
      </w:r>
      <w:r>
        <w:rPr>
          <w:rFonts w:hint="cs"/>
          <w:rtl/>
        </w:rPr>
        <w:t>,</w:t>
      </w:r>
      <w:r>
        <w:rPr>
          <w:rtl/>
        </w:rPr>
        <w:t xml:space="preserve"> </w:t>
      </w:r>
      <w:bookmarkStart w:id="7353" w:name="_ETM_Q11_672730"/>
      <w:bookmarkEnd w:id="7353"/>
      <w:r>
        <w:rPr>
          <w:rtl/>
        </w:rPr>
        <w:t>ו</w:t>
      </w:r>
      <w:r>
        <w:rPr>
          <w:rFonts w:hint="cs"/>
          <w:rtl/>
        </w:rPr>
        <w:t>א</w:t>
      </w:r>
      <w:r>
        <w:rPr>
          <w:rtl/>
        </w:rPr>
        <w:t xml:space="preserve">בקש </w:t>
      </w:r>
      <w:bookmarkStart w:id="7354" w:name="_ETM_Q11_673150"/>
      <w:bookmarkEnd w:id="7354"/>
      <w:r>
        <w:rPr>
          <w:rtl/>
        </w:rPr>
        <w:t xml:space="preserve">מחברי </w:t>
      </w:r>
      <w:bookmarkStart w:id="7355" w:name="_ETM_Q11_673510"/>
      <w:bookmarkEnd w:id="7355"/>
      <w:r>
        <w:rPr>
          <w:rtl/>
        </w:rPr>
        <w:t xml:space="preserve">הכנסת </w:t>
      </w:r>
      <w:bookmarkStart w:id="7356" w:name="_ETM_Q11_673809"/>
      <w:bookmarkEnd w:id="7356"/>
      <w:r>
        <w:rPr>
          <w:rtl/>
        </w:rPr>
        <w:t xml:space="preserve">להצביע </w:t>
      </w:r>
      <w:bookmarkStart w:id="7357" w:name="_ETM_Q11_674199"/>
      <w:bookmarkEnd w:id="7357"/>
      <w:r>
        <w:rPr>
          <w:rtl/>
        </w:rPr>
        <w:t>עליה</w:t>
      </w:r>
      <w:r>
        <w:rPr>
          <w:rFonts w:hint="cs"/>
          <w:rtl/>
        </w:rPr>
        <w:t>ן</w:t>
      </w:r>
      <w:r>
        <w:rPr>
          <w:rtl/>
        </w:rPr>
        <w:t xml:space="preserve"> </w:t>
      </w:r>
      <w:bookmarkStart w:id="7358" w:name="_ETM_Q11_674409"/>
      <w:bookmarkEnd w:id="7358"/>
      <w:r>
        <w:rPr>
          <w:rtl/>
        </w:rPr>
        <w:t xml:space="preserve">בנוסח </w:t>
      </w:r>
      <w:bookmarkStart w:id="7359" w:name="_ETM_Q11_674709"/>
      <w:bookmarkEnd w:id="7359"/>
      <w:r>
        <w:rPr>
          <w:rtl/>
        </w:rPr>
        <w:t xml:space="preserve">שאישרה </w:t>
      </w:r>
      <w:bookmarkStart w:id="7360" w:name="_ETM_Q11_675069"/>
      <w:bookmarkEnd w:id="7360"/>
      <w:r>
        <w:rPr>
          <w:rtl/>
        </w:rPr>
        <w:t>הוועדה</w:t>
      </w:r>
      <w:r>
        <w:rPr>
          <w:rFonts w:hint="cs"/>
          <w:rtl/>
        </w:rPr>
        <w:t>.</w:t>
      </w:r>
      <w:r>
        <w:rPr>
          <w:rtl/>
        </w:rPr>
        <w:t xml:space="preserve"> </w:t>
      </w:r>
      <w:bookmarkStart w:id="7361" w:name="_ETM_Q11_675370"/>
      <w:bookmarkEnd w:id="7361"/>
      <w:r>
        <w:rPr>
          <w:rtl/>
        </w:rPr>
        <w:t xml:space="preserve">יש </w:t>
      </w:r>
      <w:bookmarkStart w:id="7362" w:name="_ETM_Q11_675459"/>
      <w:bookmarkEnd w:id="7362"/>
      <w:r>
        <w:rPr>
          <w:rtl/>
        </w:rPr>
        <w:t xml:space="preserve">הסתייגות </w:t>
      </w:r>
      <w:bookmarkStart w:id="7363" w:name="_ETM_Q11_675969"/>
      <w:bookmarkStart w:id="7364" w:name="_ETM_Q11_676810"/>
      <w:bookmarkEnd w:id="7363"/>
      <w:bookmarkEnd w:id="7364"/>
      <w:r>
        <w:rPr>
          <w:rFonts w:hint="cs"/>
          <w:rtl/>
        </w:rPr>
        <w:t xml:space="preserve">אחת </w:t>
      </w:r>
      <w:r>
        <w:rPr>
          <w:rtl/>
        </w:rPr>
        <w:t>שהוגשה</w:t>
      </w:r>
      <w:r>
        <w:rPr>
          <w:rFonts w:hint="cs"/>
          <w:rtl/>
        </w:rPr>
        <w:t>,</w:t>
      </w:r>
      <w:r>
        <w:rPr>
          <w:rtl/>
        </w:rPr>
        <w:t xml:space="preserve"> </w:t>
      </w:r>
      <w:bookmarkStart w:id="7365" w:name="_ETM_Q11_677680"/>
      <w:bookmarkEnd w:id="7365"/>
      <w:r>
        <w:rPr>
          <w:rtl/>
        </w:rPr>
        <w:t xml:space="preserve">ואני </w:t>
      </w:r>
      <w:bookmarkStart w:id="7366" w:name="_ETM_Q11_677950"/>
      <w:bookmarkEnd w:id="7366"/>
      <w:r>
        <w:rPr>
          <w:rtl/>
        </w:rPr>
        <w:t xml:space="preserve">מבקש </w:t>
      </w:r>
      <w:bookmarkStart w:id="7367" w:name="_ETM_Q11_678819"/>
      <w:bookmarkEnd w:id="7367"/>
      <w:r>
        <w:rPr>
          <w:rtl/>
        </w:rPr>
        <w:t xml:space="preserve">להסיר </w:t>
      </w:r>
      <w:bookmarkStart w:id="7368" w:name="_ETM_Q11_679329"/>
      <w:bookmarkEnd w:id="7368"/>
      <w:r>
        <w:rPr>
          <w:rtl/>
        </w:rPr>
        <w:t xml:space="preserve">את </w:t>
      </w:r>
      <w:bookmarkStart w:id="7369" w:name="_ETM_Q11_679420"/>
      <w:bookmarkEnd w:id="7369"/>
      <w:r>
        <w:rPr>
          <w:rtl/>
        </w:rPr>
        <w:t xml:space="preserve">ההסתייגות </w:t>
      </w:r>
      <w:bookmarkStart w:id="7370" w:name="_ETM_Q11_680109"/>
      <w:bookmarkEnd w:id="7370"/>
      <w:r>
        <w:rPr>
          <w:rtl/>
        </w:rPr>
        <w:t xml:space="preserve">הזאת </w:t>
      </w:r>
      <w:bookmarkStart w:id="7371" w:name="_ETM_Q11_680799"/>
      <w:bookmarkEnd w:id="7371"/>
      <w:r>
        <w:rPr>
          <w:rtl/>
        </w:rPr>
        <w:t xml:space="preserve">ולהצביע </w:t>
      </w:r>
      <w:bookmarkStart w:id="7372" w:name="_ETM_Q11_682180"/>
      <w:bookmarkEnd w:id="7372"/>
      <w:r>
        <w:rPr>
          <w:rtl/>
        </w:rPr>
        <w:t xml:space="preserve">בעד </w:t>
      </w:r>
      <w:bookmarkStart w:id="7373" w:name="_ETM_Q11_682540"/>
      <w:bookmarkEnd w:id="7373"/>
      <w:r>
        <w:rPr>
          <w:rtl/>
        </w:rPr>
        <w:t xml:space="preserve">החוק </w:t>
      </w:r>
      <w:bookmarkStart w:id="7374" w:name="_ETM_Q11_683200"/>
      <w:bookmarkEnd w:id="7374"/>
      <w:r>
        <w:rPr>
          <w:rtl/>
        </w:rPr>
        <w:t>כ</w:t>
      </w:r>
      <w:bookmarkStart w:id="7375" w:name="_ETM_Q11_683349"/>
      <w:bookmarkEnd w:id="7375"/>
      <w:r>
        <w:rPr>
          <w:rtl/>
        </w:rPr>
        <w:t>כתב</w:t>
      </w:r>
      <w:r>
        <w:rPr>
          <w:rFonts w:hint="cs"/>
          <w:rtl/>
        </w:rPr>
        <w:t>ו</w:t>
      </w:r>
      <w:r>
        <w:rPr>
          <w:rtl/>
        </w:rPr>
        <w:t xml:space="preserve"> </w:t>
      </w:r>
      <w:bookmarkStart w:id="7376" w:name="_ETM_Q11_683709"/>
      <w:bookmarkEnd w:id="7376"/>
      <w:r>
        <w:rPr>
          <w:rtl/>
        </w:rPr>
        <w:t>ו</w:t>
      </w:r>
      <w:r>
        <w:rPr>
          <w:rFonts w:hint="cs"/>
          <w:rtl/>
        </w:rPr>
        <w:t>כ</w:t>
      </w:r>
      <w:r>
        <w:rPr>
          <w:rtl/>
        </w:rPr>
        <w:t>לש</w:t>
      </w:r>
      <w:r>
        <w:rPr>
          <w:rFonts w:hint="cs"/>
          <w:rtl/>
        </w:rPr>
        <w:t>ונו,</w:t>
      </w:r>
      <w:r>
        <w:rPr>
          <w:rtl/>
        </w:rPr>
        <w:t xml:space="preserve"> </w:t>
      </w:r>
      <w:bookmarkStart w:id="7377" w:name="_ETM_Q11_684219"/>
      <w:bookmarkEnd w:id="7377"/>
      <w:r>
        <w:rPr>
          <w:rtl/>
        </w:rPr>
        <w:t xml:space="preserve">שהגיע </w:t>
      </w:r>
      <w:bookmarkStart w:id="7378" w:name="_ETM_Q11_684640"/>
      <w:bookmarkEnd w:id="7378"/>
      <w:r>
        <w:rPr>
          <w:rtl/>
        </w:rPr>
        <w:t>מהוועדה</w:t>
      </w:r>
      <w:r>
        <w:rPr>
          <w:rFonts w:hint="cs"/>
          <w:rtl/>
        </w:rPr>
        <w:t>.</w:t>
      </w:r>
      <w:r>
        <w:rPr>
          <w:rtl/>
        </w:rPr>
        <w:t xml:space="preserve"> </w:t>
      </w:r>
      <w:bookmarkStart w:id="7379" w:name="_ETM_Q11_685659"/>
      <w:bookmarkEnd w:id="7379"/>
      <w:r>
        <w:rPr>
          <w:rtl/>
        </w:rPr>
        <w:t xml:space="preserve">תודה </w:t>
      </w:r>
      <w:bookmarkStart w:id="7380" w:name="_ETM_Q11_686200"/>
      <w:bookmarkEnd w:id="7380"/>
      <w:r>
        <w:rPr>
          <w:rtl/>
        </w:rPr>
        <w:t xml:space="preserve">רבה </w:t>
      </w:r>
      <w:bookmarkStart w:id="7381" w:name="_ETM_Q11_686590"/>
      <w:bookmarkEnd w:id="7381"/>
      <w:r>
        <w:rPr>
          <w:rtl/>
        </w:rPr>
        <w:t>לכם</w:t>
      </w:r>
      <w:r>
        <w:rPr>
          <w:rFonts w:hint="cs"/>
          <w:rtl/>
        </w:rPr>
        <w:t>.</w:t>
      </w:r>
      <w:r>
        <w:rPr>
          <w:rtl/>
        </w:rPr>
        <w:t xml:space="preserve"> </w:t>
      </w:r>
      <w:bookmarkStart w:id="7382" w:name="_ETM_Q11_686859"/>
      <w:bookmarkStart w:id="7383" w:name="_ETM_Q11_686000"/>
      <w:bookmarkEnd w:id="7382"/>
      <w:bookmarkEnd w:id="7383"/>
      <w:r>
        <w:rPr>
          <w:rtl/>
        </w:rPr>
        <w:t xml:space="preserve">ונמשיך </w:t>
      </w:r>
      <w:bookmarkStart w:id="7384" w:name="_ETM_Q11_687310"/>
      <w:bookmarkEnd w:id="7384"/>
      <w:r>
        <w:rPr>
          <w:rtl/>
        </w:rPr>
        <w:t xml:space="preserve">לעשות </w:t>
      </w:r>
      <w:bookmarkStart w:id="7385" w:name="_ETM_Q11_687730"/>
      <w:bookmarkEnd w:id="7385"/>
      <w:r>
        <w:rPr>
          <w:rtl/>
        </w:rPr>
        <w:t xml:space="preserve">למען </w:t>
      </w:r>
      <w:bookmarkStart w:id="7386" w:name="_ETM_Q11_688090"/>
      <w:bookmarkEnd w:id="7386"/>
      <w:r>
        <w:rPr>
          <w:rtl/>
        </w:rPr>
        <w:t xml:space="preserve">אותם </w:t>
      </w:r>
      <w:bookmarkStart w:id="7387" w:name="_ETM_Q11_688390"/>
      <w:bookmarkEnd w:id="7387"/>
      <w:r>
        <w:rPr>
          <w:rtl/>
        </w:rPr>
        <w:t>עסקים</w:t>
      </w:r>
      <w:r w:rsidR="00C20523">
        <w:rPr>
          <w:rFonts w:hint="cs"/>
          <w:rtl/>
        </w:rPr>
        <w:t>;</w:t>
      </w:r>
      <w:r>
        <w:rPr>
          <w:rtl/>
        </w:rPr>
        <w:t xml:space="preserve"> </w:t>
      </w:r>
      <w:bookmarkStart w:id="7388" w:name="_ETM_Q11_688840"/>
      <w:bookmarkEnd w:id="7388"/>
      <w:r>
        <w:rPr>
          <w:rtl/>
        </w:rPr>
        <w:t xml:space="preserve">שנזכה </w:t>
      </w:r>
      <w:bookmarkStart w:id="7389" w:name="_ETM_Q11_689290"/>
      <w:bookmarkEnd w:id="7389"/>
      <w:r>
        <w:rPr>
          <w:rtl/>
        </w:rPr>
        <w:t xml:space="preserve">באמת </w:t>
      </w:r>
      <w:bookmarkStart w:id="7390" w:name="_ETM_Q11_689500"/>
      <w:bookmarkEnd w:id="7390"/>
      <w:r>
        <w:rPr>
          <w:rtl/>
        </w:rPr>
        <w:t xml:space="preserve">להמשיך </w:t>
      </w:r>
      <w:bookmarkStart w:id="7391" w:name="_ETM_Q11_689769"/>
      <w:bookmarkEnd w:id="7391"/>
      <w:r>
        <w:rPr>
          <w:rtl/>
        </w:rPr>
        <w:t xml:space="preserve">לעשות </w:t>
      </w:r>
      <w:bookmarkStart w:id="7392" w:name="_ETM_Q11_689980"/>
      <w:bookmarkEnd w:id="7392"/>
      <w:r>
        <w:rPr>
          <w:rtl/>
        </w:rPr>
        <w:t xml:space="preserve">למען </w:t>
      </w:r>
      <w:bookmarkStart w:id="7393" w:name="_ETM_Q11_690189"/>
      <w:bookmarkEnd w:id="7393"/>
      <w:r>
        <w:rPr>
          <w:rtl/>
        </w:rPr>
        <w:t xml:space="preserve">אותם </w:t>
      </w:r>
      <w:bookmarkStart w:id="7394" w:name="_ETM_Q11_690430"/>
      <w:bookmarkEnd w:id="7394"/>
      <w:r>
        <w:rPr>
          <w:rtl/>
        </w:rPr>
        <w:t>עסקים</w:t>
      </w:r>
      <w:r w:rsidR="00C20523">
        <w:rPr>
          <w:rFonts w:hint="cs"/>
          <w:rtl/>
        </w:rPr>
        <w:t>,</w:t>
      </w:r>
      <w:r>
        <w:rPr>
          <w:rtl/>
        </w:rPr>
        <w:t xml:space="preserve"> </w:t>
      </w:r>
      <w:bookmarkStart w:id="7395" w:name="_ETM_Q11_690819"/>
      <w:bookmarkEnd w:id="7395"/>
      <w:r>
        <w:rPr>
          <w:rtl/>
        </w:rPr>
        <w:t xml:space="preserve">שגם </w:t>
      </w:r>
      <w:bookmarkStart w:id="7396" w:name="_ETM_Q11_691120"/>
      <w:bookmarkEnd w:id="7396"/>
      <w:r>
        <w:rPr>
          <w:rtl/>
        </w:rPr>
        <w:t xml:space="preserve">ככה </w:t>
      </w:r>
      <w:bookmarkStart w:id="7397" w:name="_ETM_Q11_691390"/>
      <w:bookmarkEnd w:id="7397"/>
      <w:r>
        <w:rPr>
          <w:rtl/>
        </w:rPr>
        <w:t xml:space="preserve">נמצאים </w:t>
      </w:r>
      <w:bookmarkStart w:id="7398" w:name="_ETM_Q11_691780"/>
      <w:bookmarkEnd w:id="7398"/>
      <w:r>
        <w:rPr>
          <w:rtl/>
        </w:rPr>
        <w:t>במצב</w:t>
      </w:r>
      <w:r w:rsidR="00C20523">
        <w:rPr>
          <w:rFonts w:hint="cs"/>
          <w:rtl/>
        </w:rPr>
        <w:t xml:space="preserve"> גרוע מבחינתם</w:t>
      </w:r>
      <w:r>
        <w:rPr>
          <w:rFonts w:hint="cs"/>
          <w:rtl/>
        </w:rPr>
        <w:t>,</w:t>
      </w:r>
      <w:r>
        <w:rPr>
          <w:rtl/>
        </w:rPr>
        <w:t xml:space="preserve"> </w:t>
      </w:r>
      <w:bookmarkStart w:id="7399" w:name="_ETM_Q11_692900"/>
      <w:bookmarkEnd w:id="7399"/>
      <w:r>
        <w:rPr>
          <w:rtl/>
        </w:rPr>
        <w:t xml:space="preserve">אני </w:t>
      </w:r>
      <w:bookmarkStart w:id="7400" w:name="_ETM_Q11_693019"/>
      <w:bookmarkEnd w:id="7400"/>
      <w:r>
        <w:rPr>
          <w:rtl/>
        </w:rPr>
        <w:t>אומר</w:t>
      </w:r>
      <w:r>
        <w:rPr>
          <w:rFonts w:hint="cs"/>
          <w:rtl/>
        </w:rPr>
        <w:t>,</w:t>
      </w:r>
      <w:r>
        <w:rPr>
          <w:rtl/>
        </w:rPr>
        <w:t xml:space="preserve"> </w:t>
      </w:r>
      <w:bookmarkStart w:id="7401" w:name="_ETM_Q11_693170"/>
      <w:bookmarkStart w:id="7402" w:name="_ETM_Q11_694640"/>
      <w:bookmarkEnd w:id="7401"/>
      <w:bookmarkEnd w:id="7402"/>
      <w:r>
        <w:rPr>
          <w:rtl/>
        </w:rPr>
        <w:t xml:space="preserve">בכל </w:t>
      </w:r>
      <w:bookmarkStart w:id="7403" w:name="_ETM_Q11_695359"/>
      <w:bookmarkEnd w:id="7403"/>
      <w:r>
        <w:rPr>
          <w:rtl/>
        </w:rPr>
        <w:t xml:space="preserve">הנגיף </w:t>
      </w:r>
      <w:bookmarkStart w:id="7404" w:name="_ETM_Q11_696260"/>
      <w:bookmarkEnd w:id="7404"/>
      <w:r>
        <w:rPr>
          <w:rtl/>
        </w:rPr>
        <w:t>הזה</w:t>
      </w:r>
      <w:r>
        <w:rPr>
          <w:rFonts w:hint="cs"/>
          <w:rtl/>
        </w:rPr>
        <w:t>.</w:t>
      </w:r>
      <w:r>
        <w:rPr>
          <w:rtl/>
        </w:rPr>
        <w:t xml:space="preserve"> </w:t>
      </w:r>
      <w:bookmarkStart w:id="7405" w:name="_ETM_Q11_697420"/>
      <w:bookmarkEnd w:id="7405"/>
      <w:r>
        <w:rPr>
          <w:rtl/>
        </w:rPr>
        <w:t xml:space="preserve">נתפלל </w:t>
      </w:r>
      <w:bookmarkStart w:id="7406" w:name="_ETM_Q11_697959"/>
      <w:bookmarkEnd w:id="7406"/>
      <w:r>
        <w:rPr>
          <w:rtl/>
        </w:rPr>
        <w:t xml:space="preserve">כולנו </w:t>
      </w:r>
      <w:bookmarkStart w:id="7407" w:name="_ETM_Q11_698470"/>
      <w:bookmarkEnd w:id="7407"/>
      <w:r>
        <w:rPr>
          <w:rtl/>
        </w:rPr>
        <w:t xml:space="preserve">שהנגיף </w:t>
      </w:r>
      <w:bookmarkStart w:id="7408" w:name="_ETM_Q11_699040"/>
      <w:bookmarkEnd w:id="7408"/>
      <w:r>
        <w:rPr>
          <w:rtl/>
        </w:rPr>
        <w:t xml:space="preserve">הזה </w:t>
      </w:r>
      <w:bookmarkStart w:id="7409" w:name="_ETM_Q11_699520"/>
      <w:bookmarkEnd w:id="7409"/>
      <w:r>
        <w:rPr>
          <w:rtl/>
        </w:rPr>
        <w:t xml:space="preserve">יעבור </w:t>
      </w:r>
      <w:bookmarkStart w:id="7410" w:name="_ETM_Q11_700090"/>
      <w:bookmarkEnd w:id="7410"/>
      <w:r>
        <w:rPr>
          <w:rtl/>
        </w:rPr>
        <w:t>ויחלוף</w:t>
      </w:r>
      <w:r w:rsidR="00C20523">
        <w:rPr>
          <w:rFonts w:hint="cs"/>
          <w:rtl/>
        </w:rPr>
        <w:t xml:space="preserve"> כלא היה</w:t>
      </w:r>
      <w:r>
        <w:rPr>
          <w:rtl/>
        </w:rPr>
        <w:t xml:space="preserve"> </w:t>
      </w:r>
      <w:bookmarkStart w:id="7411" w:name="_ETM_Q11_701349"/>
      <w:bookmarkEnd w:id="7411"/>
      <w:r w:rsidR="00C20523">
        <w:rPr>
          <w:rFonts w:hint="cs"/>
          <w:rtl/>
        </w:rPr>
        <w:t xml:space="preserve">– </w:t>
      </w:r>
      <w:r>
        <w:rPr>
          <w:rtl/>
        </w:rPr>
        <w:t>ו</w:t>
      </w:r>
      <w:bookmarkStart w:id="7412" w:name="_ETM_Q11_701769"/>
      <w:bookmarkEnd w:id="7412"/>
      <w:r>
        <w:rPr>
          <w:rFonts w:hint="cs"/>
          <w:rtl/>
        </w:rPr>
        <w:t>ירפא</w:t>
      </w:r>
      <w:r>
        <w:rPr>
          <w:rtl/>
        </w:rPr>
        <w:t xml:space="preserve"> </w:t>
      </w:r>
      <w:bookmarkStart w:id="7413" w:name="_ETM_Q11_702099"/>
      <w:bookmarkEnd w:id="7413"/>
      <w:r>
        <w:rPr>
          <w:rtl/>
        </w:rPr>
        <w:t xml:space="preserve">אותנו </w:t>
      </w:r>
      <w:bookmarkStart w:id="7414" w:name="_ETM_Q11_702489"/>
      <w:bookmarkEnd w:id="7414"/>
      <w:r>
        <w:rPr>
          <w:rtl/>
        </w:rPr>
        <w:t xml:space="preserve">גם </w:t>
      </w:r>
      <w:bookmarkStart w:id="7415" w:name="_ETM_Q11_703329"/>
      <w:bookmarkEnd w:id="7415"/>
      <w:r>
        <w:rPr>
          <w:rtl/>
        </w:rPr>
        <w:t xml:space="preserve">ריפוי </w:t>
      </w:r>
      <w:bookmarkStart w:id="7416" w:name="_ETM_Q11_703870"/>
      <w:bookmarkEnd w:id="7416"/>
      <w:r>
        <w:rPr>
          <w:rtl/>
        </w:rPr>
        <w:t>גו</w:t>
      </w:r>
      <w:r>
        <w:rPr>
          <w:rFonts w:hint="cs"/>
          <w:rtl/>
        </w:rPr>
        <w:t>פני,</w:t>
      </w:r>
      <w:bookmarkStart w:id="7417" w:name="_ETM_Q11_704439"/>
      <w:bookmarkStart w:id="7418" w:name="_ETM_Q11_704739"/>
      <w:bookmarkEnd w:id="7417"/>
      <w:bookmarkEnd w:id="7418"/>
      <w:r>
        <w:rPr>
          <w:rFonts w:hint="cs"/>
          <w:rtl/>
        </w:rPr>
        <w:t xml:space="preserve"> </w:t>
      </w:r>
      <w:r>
        <w:rPr>
          <w:rtl/>
        </w:rPr>
        <w:t xml:space="preserve">גם </w:t>
      </w:r>
      <w:bookmarkStart w:id="7419" w:name="_ETM_Q11_704949"/>
      <w:bookmarkEnd w:id="7419"/>
      <w:r>
        <w:rPr>
          <w:rtl/>
        </w:rPr>
        <w:t xml:space="preserve">ריפוי </w:t>
      </w:r>
      <w:bookmarkStart w:id="7420" w:name="_ETM_Q11_705219"/>
      <w:bookmarkEnd w:id="7420"/>
      <w:r>
        <w:rPr>
          <w:rtl/>
        </w:rPr>
        <w:t xml:space="preserve">נפשי </w:t>
      </w:r>
      <w:bookmarkStart w:id="7421" w:name="_ETM_Q11_705519"/>
      <w:bookmarkEnd w:id="7421"/>
      <w:r>
        <w:rPr>
          <w:rtl/>
        </w:rPr>
        <w:t xml:space="preserve">וגם </w:t>
      </w:r>
      <w:bookmarkStart w:id="7422" w:name="_ETM_Q11_705849"/>
      <w:bookmarkEnd w:id="7422"/>
      <w:r>
        <w:rPr>
          <w:rtl/>
        </w:rPr>
        <w:t xml:space="preserve">ריפוי </w:t>
      </w:r>
      <w:bookmarkStart w:id="7423" w:name="_ETM_Q11_706209"/>
      <w:bookmarkEnd w:id="7423"/>
      <w:r>
        <w:rPr>
          <w:rtl/>
        </w:rPr>
        <w:t>חברתי</w:t>
      </w:r>
      <w:r>
        <w:rPr>
          <w:rFonts w:hint="cs"/>
          <w:rtl/>
        </w:rPr>
        <w:t>,</w:t>
      </w:r>
      <w:r>
        <w:rPr>
          <w:rtl/>
        </w:rPr>
        <w:t xml:space="preserve"> </w:t>
      </w:r>
      <w:bookmarkStart w:id="7424" w:name="_ETM_Q11_706839"/>
      <w:bookmarkEnd w:id="7424"/>
      <w:r>
        <w:rPr>
          <w:rtl/>
        </w:rPr>
        <w:t xml:space="preserve">שאנחנו </w:t>
      </w:r>
      <w:bookmarkStart w:id="7425" w:name="_ETM_Q11_707439"/>
      <w:bookmarkEnd w:id="7425"/>
      <w:r>
        <w:rPr>
          <w:rFonts w:hint="cs"/>
          <w:rtl/>
        </w:rPr>
        <w:t xml:space="preserve">כה </w:t>
      </w:r>
      <w:bookmarkStart w:id="7426" w:name="_ETM_Q11_702000"/>
      <w:bookmarkEnd w:id="7426"/>
      <w:r>
        <w:rPr>
          <w:rtl/>
        </w:rPr>
        <w:t xml:space="preserve">זקוקים </w:t>
      </w:r>
      <w:bookmarkStart w:id="7427" w:name="_ETM_Q11_708040"/>
      <w:bookmarkEnd w:id="7427"/>
      <w:r>
        <w:rPr>
          <w:rtl/>
        </w:rPr>
        <w:t>לו</w:t>
      </w:r>
      <w:r>
        <w:rPr>
          <w:rFonts w:hint="cs"/>
          <w:rtl/>
        </w:rPr>
        <w:t>.</w:t>
      </w:r>
      <w:r>
        <w:rPr>
          <w:rtl/>
        </w:rPr>
        <w:t xml:space="preserve"> </w:t>
      </w:r>
      <w:bookmarkStart w:id="7428" w:name="_ETM_Q11_708639"/>
      <w:bookmarkStart w:id="7429" w:name="_ETM_Q11_709000"/>
      <w:bookmarkEnd w:id="7428"/>
      <w:bookmarkEnd w:id="7429"/>
      <w:r>
        <w:rPr>
          <w:rtl/>
        </w:rPr>
        <w:t xml:space="preserve">היום </w:t>
      </w:r>
      <w:bookmarkStart w:id="7430" w:name="_ETM_Q11_708969"/>
      <w:bookmarkEnd w:id="7430"/>
      <w:r>
        <w:rPr>
          <w:rFonts w:hint="cs"/>
          <w:rtl/>
        </w:rPr>
        <w:t xml:space="preserve">יש </w:t>
      </w:r>
      <w:r>
        <w:rPr>
          <w:rtl/>
        </w:rPr>
        <w:t xml:space="preserve">חיסונים </w:t>
      </w:r>
      <w:bookmarkStart w:id="7431" w:name="_ETM_Q11_710139"/>
      <w:bookmarkEnd w:id="7431"/>
      <w:r>
        <w:rPr>
          <w:rtl/>
        </w:rPr>
        <w:t xml:space="preserve">וחיסונים </w:t>
      </w:r>
      <w:bookmarkStart w:id="7432" w:name="_ETM_Q11_710679"/>
      <w:bookmarkEnd w:id="7432"/>
      <w:proofErr w:type="spellStart"/>
      <w:r>
        <w:rPr>
          <w:rtl/>
        </w:rPr>
        <w:t>וחיסונים</w:t>
      </w:r>
      <w:proofErr w:type="spellEnd"/>
      <w:r>
        <w:rPr>
          <w:rFonts w:hint="cs"/>
          <w:rtl/>
        </w:rPr>
        <w:t>,</w:t>
      </w:r>
      <w:r>
        <w:rPr>
          <w:rtl/>
        </w:rPr>
        <w:t xml:space="preserve"> </w:t>
      </w:r>
      <w:bookmarkStart w:id="7433" w:name="_ETM_Q11_711339"/>
      <w:bookmarkEnd w:id="7433"/>
      <w:r>
        <w:rPr>
          <w:rtl/>
        </w:rPr>
        <w:t xml:space="preserve">אבל </w:t>
      </w:r>
      <w:bookmarkStart w:id="7434" w:name="_ETM_Q11_711609"/>
      <w:bookmarkEnd w:id="7434"/>
      <w:r>
        <w:rPr>
          <w:rtl/>
        </w:rPr>
        <w:t xml:space="preserve">החיסון </w:t>
      </w:r>
      <w:bookmarkStart w:id="7435" w:name="_ETM_Q11_712150"/>
      <w:bookmarkEnd w:id="7435"/>
      <w:r>
        <w:rPr>
          <w:rtl/>
        </w:rPr>
        <w:t xml:space="preserve">הכי </w:t>
      </w:r>
      <w:bookmarkStart w:id="7436" w:name="_ETM_Q11_712329"/>
      <w:bookmarkEnd w:id="7436"/>
      <w:r>
        <w:rPr>
          <w:rtl/>
        </w:rPr>
        <w:t xml:space="preserve">טוב </w:t>
      </w:r>
      <w:bookmarkStart w:id="7437" w:name="_ETM_Q11_712479"/>
      <w:bookmarkEnd w:id="7437"/>
      <w:r>
        <w:rPr>
          <w:rtl/>
        </w:rPr>
        <w:t xml:space="preserve">לעם </w:t>
      </w:r>
      <w:bookmarkStart w:id="7438" w:name="_ETM_Q11_712659"/>
      <w:bookmarkEnd w:id="7438"/>
      <w:r>
        <w:rPr>
          <w:rtl/>
        </w:rPr>
        <w:t xml:space="preserve">ישראל </w:t>
      </w:r>
      <w:bookmarkStart w:id="7439" w:name="_ETM_Q11_713489"/>
      <w:bookmarkEnd w:id="7439"/>
      <w:r>
        <w:rPr>
          <w:rtl/>
        </w:rPr>
        <w:t xml:space="preserve">זה </w:t>
      </w:r>
      <w:bookmarkStart w:id="7440" w:name="_ETM_Q11_713730"/>
      <w:bookmarkEnd w:id="7440"/>
      <w:r>
        <w:rPr>
          <w:rtl/>
        </w:rPr>
        <w:t xml:space="preserve">להוסיף </w:t>
      </w:r>
      <w:bookmarkStart w:id="7441" w:name="_ETM_Q11_714419"/>
      <w:bookmarkEnd w:id="7441"/>
      <w:r>
        <w:rPr>
          <w:rtl/>
        </w:rPr>
        <w:t xml:space="preserve">אהבה </w:t>
      </w:r>
      <w:bookmarkStart w:id="7442" w:name="_ETM_Q11_714900"/>
      <w:bookmarkEnd w:id="7442"/>
      <w:r>
        <w:rPr>
          <w:rtl/>
        </w:rPr>
        <w:t xml:space="preserve">ואחווה </w:t>
      </w:r>
      <w:bookmarkStart w:id="7443" w:name="_ETM_Q11_715409"/>
      <w:bookmarkEnd w:id="7443"/>
      <w:r>
        <w:rPr>
          <w:rtl/>
        </w:rPr>
        <w:t>בינינו</w:t>
      </w:r>
      <w:r>
        <w:rPr>
          <w:rFonts w:hint="cs"/>
          <w:rtl/>
        </w:rPr>
        <w:t>, במיוחד</w:t>
      </w:r>
      <w:r>
        <w:rPr>
          <w:rtl/>
        </w:rPr>
        <w:t xml:space="preserve"> </w:t>
      </w:r>
      <w:bookmarkStart w:id="7444" w:name="_ETM_Q11_716159"/>
      <w:bookmarkEnd w:id="7444"/>
      <w:r>
        <w:rPr>
          <w:rtl/>
        </w:rPr>
        <w:t xml:space="preserve">בתקופה </w:t>
      </w:r>
      <w:bookmarkStart w:id="7445" w:name="_ETM_Q11_716669"/>
      <w:bookmarkStart w:id="7446" w:name="_ETM_Q11_716999"/>
      <w:bookmarkEnd w:id="7445"/>
      <w:bookmarkEnd w:id="7446"/>
      <w:r>
        <w:rPr>
          <w:rtl/>
        </w:rPr>
        <w:t xml:space="preserve">של </w:t>
      </w:r>
      <w:bookmarkStart w:id="7447" w:name="_ETM_Q11_717090"/>
      <w:bookmarkEnd w:id="7447"/>
      <w:r>
        <w:rPr>
          <w:rtl/>
        </w:rPr>
        <w:t>בחירות</w:t>
      </w:r>
      <w:r>
        <w:rPr>
          <w:rFonts w:hint="cs"/>
          <w:rtl/>
        </w:rPr>
        <w:t>.</w:t>
      </w:r>
      <w:r>
        <w:rPr>
          <w:rtl/>
        </w:rPr>
        <w:t xml:space="preserve"> </w:t>
      </w:r>
      <w:bookmarkStart w:id="7448" w:name="_ETM_Q11_717920"/>
      <w:bookmarkEnd w:id="7448"/>
      <w:r>
        <w:rPr>
          <w:rtl/>
        </w:rPr>
        <w:t xml:space="preserve">אני </w:t>
      </w:r>
      <w:bookmarkStart w:id="7449" w:name="_ETM_Q11_718220"/>
      <w:bookmarkEnd w:id="7449"/>
      <w:r>
        <w:rPr>
          <w:rtl/>
        </w:rPr>
        <w:t xml:space="preserve">קורא </w:t>
      </w:r>
      <w:bookmarkStart w:id="7450" w:name="_ETM_Q11_718430"/>
      <w:bookmarkEnd w:id="7450"/>
      <w:r>
        <w:rPr>
          <w:rtl/>
        </w:rPr>
        <w:t>לכולם</w:t>
      </w:r>
      <w:r>
        <w:rPr>
          <w:rFonts w:hint="cs"/>
          <w:rtl/>
        </w:rPr>
        <w:t>,</w:t>
      </w:r>
      <w:r>
        <w:rPr>
          <w:rtl/>
        </w:rPr>
        <w:t xml:space="preserve"> </w:t>
      </w:r>
      <w:bookmarkStart w:id="7451" w:name="_ETM_Q11_719360"/>
      <w:bookmarkEnd w:id="7451"/>
      <w:r>
        <w:rPr>
          <w:rtl/>
        </w:rPr>
        <w:t xml:space="preserve">דווקא </w:t>
      </w:r>
      <w:bookmarkStart w:id="7452" w:name="_ETM_Q11_719780"/>
      <w:bookmarkEnd w:id="7452"/>
      <w:r>
        <w:rPr>
          <w:rtl/>
        </w:rPr>
        <w:t xml:space="preserve">בתקופה </w:t>
      </w:r>
      <w:bookmarkStart w:id="7453" w:name="_ETM_Q11_720200"/>
      <w:bookmarkEnd w:id="7453"/>
      <w:r>
        <w:rPr>
          <w:rtl/>
        </w:rPr>
        <w:t>הזאת</w:t>
      </w:r>
      <w:r>
        <w:rPr>
          <w:rFonts w:hint="cs"/>
          <w:rtl/>
        </w:rPr>
        <w:t>,</w:t>
      </w:r>
      <w:r>
        <w:rPr>
          <w:rtl/>
        </w:rPr>
        <w:t xml:space="preserve"> </w:t>
      </w:r>
      <w:bookmarkStart w:id="7454" w:name="_ETM_Q11_720590"/>
      <w:bookmarkEnd w:id="7454"/>
      <w:r>
        <w:rPr>
          <w:rtl/>
        </w:rPr>
        <w:t xml:space="preserve">לגלות </w:t>
      </w:r>
      <w:bookmarkStart w:id="7455" w:name="_ETM_Q11_721040"/>
      <w:bookmarkEnd w:id="7455"/>
      <w:r>
        <w:rPr>
          <w:rtl/>
        </w:rPr>
        <w:t xml:space="preserve">יותר </w:t>
      </w:r>
      <w:bookmarkStart w:id="7456" w:name="_ETM_Q11_721309"/>
      <w:bookmarkEnd w:id="7456"/>
      <w:r>
        <w:rPr>
          <w:rtl/>
        </w:rPr>
        <w:t>רגישות</w:t>
      </w:r>
      <w:r>
        <w:rPr>
          <w:rFonts w:hint="cs"/>
          <w:rtl/>
        </w:rPr>
        <w:t>,</w:t>
      </w:r>
      <w:r>
        <w:rPr>
          <w:rtl/>
        </w:rPr>
        <w:t xml:space="preserve"> </w:t>
      </w:r>
      <w:bookmarkStart w:id="7457" w:name="_ETM_Q11_721760"/>
      <w:bookmarkEnd w:id="7457"/>
      <w:r>
        <w:rPr>
          <w:rtl/>
        </w:rPr>
        <w:t xml:space="preserve">יותר </w:t>
      </w:r>
      <w:bookmarkStart w:id="7458" w:name="_ETM_Q11_722030"/>
      <w:bookmarkEnd w:id="7458"/>
      <w:r>
        <w:rPr>
          <w:rtl/>
        </w:rPr>
        <w:t xml:space="preserve">אהבה </w:t>
      </w:r>
      <w:bookmarkStart w:id="7459" w:name="_ETM_Q11_722390"/>
      <w:bookmarkEnd w:id="7459"/>
      <w:r>
        <w:rPr>
          <w:rtl/>
        </w:rPr>
        <w:t xml:space="preserve">ואחווה </w:t>
      </w:r>
      <w:bookmarkStart w:id="7460" w:name="_ETM_Q11_722750"/>
      <w:bookmarkEnd w:id="7460"/>
      <w:r>
        <w:rPr>
          <w:rtl/>
        </w:rPr>
        <w:t>לשני</w:t>
      </w:r>
      <w:r>
        <w:rPr>
          <w:rFonts w:hint="cs"/>
          <w:rtl/>
        </w:rPr>
        <w:t>.</w:t>
      </w:r>
      <w:r>
        <w:rPr>
          <w:rtl/>
        </w:rPr>
        <w:t xml:space="preserve"> </w:t>
      </w:r>
      <w:bookmarkStart w:id="7461" w:name="_ETM_Q11_723870"/>
      <w:bookmarkEnd w:id="7461"/>
      <w:r>
        <w:rPr>
          <w:rtl/>
        </w:rPr>
        <w:t>ובואו</w:t>
      </w:r>
      <w:r>
        <w:rPr>
          <w:rFonts w:hint="cs"/>
          <w:rtl/>
        </w:rPr>
        <w:t>,</w:t>
      </w:r>
      <w:r>
        <w:rPr>
          <w:rtl/>
        </w:rPr>
        <w:t xml:space="preserve"> </w:t>
      </w:r>
      <w:bookmarkStart w:id="7462" w:name="_ETM_Q11_724290"/>
      <w:bookmarkEnd w:id="7462"/>
      <w:r>
        <w:rPr>
          <w:rtl/>
        </w:rPr>
        <w:t xml:space="preserve">בשביל </w:t>
      </w:r>
      <w:bookmarkStart w:id="7463" w:name="_ETM_Q11_724559"/>
      <w:bookmarkEnd w:id="7463"/>
      <w:r>
        <w:rPr>
          <w:rFonts w:hint="cs"/>
          <w:rtl/>
        </w:rPr>
        <w:t>להיות יותר גדול מהשני,</w:t>
      </w:r>
      <w:bookmarkStart w:id="7464" w:name="_ETM_Q11_724920"/>
      <w:bookmarkStart w:id="7465" w:name="_ETM_Q11_725040"/>
      <w:bookmarkStart w:id="7466" w:name="_ETM_Q11_725340"/>
      <w:bookmarkEnd w:id="7464"/>
      <w:bookmarkEnd w:id="7465"/>
      <w:bookmarkEnd w:id="7466"/>
      <w:r>
        <w:rPr>
          <w:rtl/>
        </w:rPr>
        <w:t xml:space="preserve"> </w:t>
      </w:r>
      <w:bookmarkStart w:id="7467" w:name="_ETM_Q11_725700"/>
      <w:bookmarkEnd w:id="7467"/>
      <w:r>
        <w:rPr>
          <w:rtl/>
        </w:rPr>
        <w:t xml:space="preserve">תעלו </w:t>
      </w:r>
      <w:bookmarkStart w:id="7468" w:name="_ETM_Q11_725970"/>
      <w:bookmarkEnd w:id="7468"/>
      <w:r>
        <w:rPr>
          <w:rtl/>
        </w:rPr>
        <w:t xml:space="preserve">על </w:t>
      </w:r>
      <w:bookmarkStart w:id="7469" w:name="_ETM_Q11_726090"/>
      <w:bookmarkEnd w:id="7469"/>
      <w:r>
        <w:rPr>
          <w:rtl/>
        </w:rPr>
        <w:t>השולחן</w:t>
      </w:r>
      <w:r>
        <w:rPr>
          <w:rFonts w:hint="cs"/>
          <w:rtl/>
        </w:rPr>
        <w:t xml:space="preserve"> ולא נדרוך על ה</w:t>
      </w:r>
      <w:r w:rsidR="00C20523">
        <w:rPr>
          <w:rFonts w:hint="cs"/>
          <w:rtl/>
        </w:rPr>
        <w:t>אחרים</w:t>
      </w:r>
      <w:r>
        <w:rPr>
          <w:rFonts w:hint="cs"/>
          <w:rtl/>
        </w:rPr>
        <w:t>.</w:t>
      </w:r>
      <w:bookmarkStart w:id="7470" w:name="_ETM_Q11_726840"/>
      <w:bookmarkStart w:id="7471" w:name="_ETM_Q11_727170"/>
      <w:bookmarkStart w:id="7472" w:name="_ETM_Q11_727349"/>
      <w:bookmarkStart w:id="7473" w:name="_ETM_Q11_727650"/>
      <w:bookmarkStart w:id="7474" w:name="_ETM_Q11_727739"/>
      <w:bookmarkStart w:id="7475" w:name="_ETM_Q11_728299"/>
      <w:bookmarkEnd w:id="7470"/>
      <w:bookmarkEnd w:id="7471"/>
      <w:bookmarkEnd w:id="7472"/>
      <w:bookmarkEnd w:id="7473"/>
      <w:bookmarkEnd w:id="7474"/>
      <w:bookmarkEnd w:id="7475"/>
      <w:r>
        <w:rPr>
          <w:rFonts w:hint="cs"/>
          <w:rtl/>
        </w:rPr>
        <w:t xml:space="preserve"> </w:t>
      </w:r>
      <w:r>
        <w:rPr>
          <w:rtl/>
        </w:rPr>
        <w:t xml:space="preserve">תודה </w:t>
      </w:r>
      <w:bookmarkStart w:id="7476" w:name="_ETM_Q11_728929"/>
      <w:bookmarkEnd w:id="7476"/>
      <w:r>
        <w:rPr>
          <w:rtl/>
        </w:rPr>
        <w:t xml:space="preserve">רבה </w:t>
      </w:r>
      <w:bookmarkStart w:id="7477" w:name="_ETM_Q11_729230"/>
      <w:bookmarkEnd w:id="7477"/>
      <w:r>
        <w:rPr>
          <w:rtl/>
        </w:rPr>
        <w:t>לכם</w:t>
      </w:r>
      <w:r>
        <w:rPr>
          <w:rFonts w:hint="cs"/>
          <w:rtl/>
        </w:rPr>
        <w:t xml:space="preserve">. </w:t>
      </w:r>
      <w:bookmarkStart w:id="7478" w:name="_ETM_Q11_726000"/>
      <w:bookmarkEnd w:id="7478"/>
      <w:r>
        <w:rPr>
          <w:rFonts w:hint="cs"/>
          <w:rtl/>
        </w:rPr>
        <w:t>אני</w:t>
      </w:r>
      <w:r>
        <w:rPr>
          <w:rtl/>
        </w:rPr>
        <w:t xml:space="preserve"> </w:t>
      </w:r>
      <w:bookmarkStart w:id="7479" w:name="_ETM_Q11_729499"/>
      <w:bookmarkEnd w:id="7479"/>
      <w:r>
        <w:rPr>
          <w:rtl/>
        </w:rPr>
        <w:t xml:space="preserve">מבקש </w:t>
      </w:r>
      <w:bookmarkStart w:id="7480" w:name="_ETM_Q11_729799"/>
      <w:bookmarkEnd w:id="7480"/>
      <w:r>
        <w:rPr>
          <w:rtl/>
        </w:rPr>
        <w:t xml:space="preserve">להצביע </w:t>
      </w:r>
      <w:bookmarkStart w:id="7481" w:name="_ETM_Q11_730159"/>
      <w:bookmarkEnd w:id="7481"/>
      <w:r>
        <w:rPr>
          <w:rtl/>
        </w:rPr>
        <w:t>בעד</w:t>
      </w:r>
      <w:r>
        <w:rPr>
          <w:rFonts w:hint="cs"/>
          <w:rtl/>
        </w:rPr>
        <w:t>.</w:t>
      </w:r>
    </w:p>
    <w:p w:rsidR="00A3587D" w:rsidRDefault="00A3587D" w:rsidP="006D693B">
      <w:pPr>
        <w:rPr>
          <w:rtl/>
        </w:rPr>
      </w:pPr>
      <w:bookmarkStart w:id="7482" w:name="_ETM_Q11_730000"/>
      <w:bookmarkEnd w:id="7482"/>
    </w:p>
    <w:p w:rsidR="00A3587D" w:rsidRDefault="00A3587D" w:rsidP="006D693B">
      <w:pPr>
        <w:pStyle w:val="af7"/>
        <w:keepNext/>
        <w:rPr>
          <w:rtl/>
        </w:rPr>
      </w:pPr>
      <w:bookmarkStart w:id="7483" w:name="ET_yor_6059_22"/>
      <w:r w:rsidRPr="00ED17D8">
        <w:rPr>
          <w:rStyle w:val="TagStyle"/>
          <w:rtl/>
        </w:rPr>
        <w:t xml:space="preserve"> &lt;&lt; יור &gt;&gt; </w:t>
      </w:r>
      <w:r>
        <w:rPr>
          <w:rtl/>
        </w:rPr>
        <w:t>היו"ר אורנה ברביבאי:</w:t>
      </w:r>
      <w:r w:rsidRPr="00ED17D8">
        <w:rPr>
          <w:rStyle w:val="TagStyle"/>
          <w:rtl/>
        </w:rPr>
        <w:t xml:space="preserve"> &lt;&lt; יור &gt;&gt;</w:t>
      </w:r>
      <w:r>
        <w:rPr>
          <w:rtl/>
        </w:rPr>
        <w:t xml:space="preserve"> </w:t>
      </w:r>
      <w:bookmarkEnd w:id="7483"/>
    </w:p>
    <w:p w:rsidR="00A3587D" w:rsidRDefault="00A3587D" w:rsidP="002D20D1">
      <w:pPr>
        <w:rPr>
          <w:rtl/>
        </w:rPr>
      </w:pPr>
    </w:p>
    <w:p w:rsidR="00A3587D" w:rsidRDefault="00A3587D" w:rsidP="006D693B">
      <w:pPr>
        <w:rPr>
          <w:rtl/>
        </w:rPr>
      </w:pPr>
      <w:bookmarkStart w:id="7484" w:name="_ETM_Q11_725000"/>
      <w:bookmarkStart w:id="7485" w:name="_ETM_Q11_730719"/>
      <w:bookmarkEnd w:id="7484"/>
      <w:bookmarkEnd w:id="7485"/>
      <w:r>
        <w:rPr>
          <w:rtl/>
        </w:rPr>
        <w:t xml:space="preserve">תודה </w:t>
      </w:r>
      <w:bookmarkStart w:id="7486" w:name="_ETM_Q11_731109"/>
      <w:bookmarkEnd w:id="7486"/>
      <w:r>
        <w:rPr>
          <w:rtl/>
        </w:rPr>
        <w:t>רבה</w:t>
      </w:r>
      <w:r>
        <w:rPr>
          <w:rFonts w:hint="cs"/>
          <w:rtl/>
        </w:rPr>
        <w:t>,</w:t>
      </w:r>
      <w:r>
        <w:rPr>
          <w:rtl/>
        </w:rPr>
        <w:t xml:space="preserve"> </w:t>
      </w:r>
      <w:bookmarkStart w:id="7487" w:name="_ETM_Q11_731379"/>
      <w:bookmarkEnd w:id="7487"/>
      <w:r>
        <w:rPr>
          <w:rtl/>
        </w:rPr>
        <w:t xml:space="preserve">חבר </w:t>
      </w:r>
      <w:bookmarkStart w:id="7488" w:name="_ETM_Q11_731620"/>
      <w:bookmarkEnd w:id="7488"/>
      <w:r>
        <w:rPr>
          <w:rtl/>
        </w:rPr>
        <w:t xml:space="preserve">הכנסת </w:t>
      </w:r>
      <w:bookmarkStart w:id="7489" w:name="_ETM_Q11_732010"/>
      <w:bookmarkEnd w:id="7489"/>
      <w:r>
        <w:rPr>
          <w:rtl/>
        </w:rPr>
        <w:t xml:space="preserve">ינון </w:t>
      </w:r>
      <w:bookmarkStart w:id="7490" w:name="_ETM_Q11_732249"/>
      <w:bookmarkEnd w:id="7490"/>
      <w:r>
        <w:rPr>
          <w:rtl/>
        </w:rPr>
        <w:t>אזולאי</w:t>
      </w:r>
      <w:r>
        <w:rPr>
          <w:rFonts w:hint="cs"/>
          <w:rtl/>
        </w:rPr>
        <w:t>.</w:t>
      </w:r>
    </w:p>
    <w:p w:rsidR="00A3587D" w:rsidRDefault="00A3587D" w:rsidP="006D693B">
      <w:pPr>
        <w:rPr>
          <w:rtl/>
        </w:rPr>
      </w:pPr>
      <w:bookmarkStart w:id="7491" w:name="_ETM_Q11_731000"/>
      <w:bookmarkEnd w:id="7491"/>
    </w:p>
    <w:p w:rsidR="00134190" w:rsidRDefault="00134190" w:rsidP="00C20523">
      <w:pPr>
        <w:rPr>
          <w:rtl/>
        </w:rPr>
      </w:pPr>
      <w:bookmarkStart w:id="7492" w:name="TOR_Q12"/>
      <w:bookmarkStart w:id="7493" w:name="_ETM_Q12_180000"/>
      <w:bookmarkEnd w:id="7492"/>
      <w:bookmarkEnd w:id="7493"/>
      <w:r>
        <w:rPr>
          <w:rFonts w:hint="cs"/>
          <w:rtl/>
        </w:rPr>
        <w:t>להצעת החוק לא הוגשו הסתייגויות</w:t>
      </w:r>
      <w:r w:rsidR="00C20523">
        <w:rPr>
          <w:rFonts w:hint="cs"/>
          <w:rtl/>
        </w:rPr>
        <w:t>,</w:t>
      </w:r>
      <w:r>
        <w:rPr>
          <w:rFonts w:hint="cs"/>
          <w:rtl/>
        </w:rPr>
        <w:t xml:space="preserve"> לסעיפים</w:t>
      </w:r>
      <w:r w:rsidR="00C20523">
        <w:rPr>
          <w:rFonts w:hint="cs"/>
          <w:rtl/>
        </w:rPr>
        <w:t xml:space="preserve"> </w:t>
      </w:r>
      <w:r>
        <w:rPr>
          <w:rFonts w:hint="cs"/>
          <w:rtl/>
        </w:rPr>
        <w:t>1</w:t>
      </w:r>
      <w:r>
        <w:rPr>
          <w:rFonts w:hint="eastAsia"/>
          <w:rtl/>
        </w:rPr>
        <w:t>–</w:t>
      </w:r>
      <w:r>
        <w:rPr>
          <w:rFonts w:hint="cs"/>
          <w:rtl/>
        </w:rPr>
        <w:t xml:space="preserve">11, ולכן </w:t>
      </w:r>
      <w:bookmarkStart w:id="7494" w:name="_ETM_Q12_141000"/>
      <w:bookmarkEnd w:id="7494"/>
      <w:r>
        <w:rPr>
          <w:rFonts w:hint="cs"/>
          <w:rtl/>
        </w:rPr>
        <w:t>אנחנו עוברים להצבעה</w:t>
      </w:r>
      <w:r w:rsidR="00C20523">
        <w:rPr>
          <w:rFonts w:hint="cs"/>
          <w:rtl/>
        </w:rPr>
        <w:t>,</w:t>
      </w:r>
      <w:r>
        <w:rPr>
          <w:rFonts w:hint="cs"/>
          <w:rtl/>
        </w:rPr>
        <w:t xml:space="preserve"> כנוסח הוועדה. </w:t>
      </w:r>
    </w:p>
    <w:p w:rsidR="00134190" w:rsidRDefault="00134190" w:rsidP="006D693B">
      <w:pPr>
        <w:rPr>
          <w:rtl/>
        </w:rPr>
      </w:pPr>
    </w:p>
    <w:p w:rsidR="00134190" w:rsidRDefault="00134190" w:rsidP="006D693B">
      <w:pPr>
        <w:pStyle w:val="af6"/>
        <w:rPr>
          <w:rtl/>
        </w:rPr>
      </w:pPr>
      <w:r w:rsidRPr="0087468B">
        <w:rPr>
          <w:rStyle w:val="TagStyle"/>
          <w:rtl/>
        </w:rPr>
        <w:t>&lt;&lt; דובר &gt;&gt;</w:t>
      </w:r>
      <w:r w:rsidRPr="00D61A16">
        <w:rPr>
          <w:rStyle w:val="TagStyle"/>
          <w:rtl/>
        </w:rPr>
        <w:t xml:space="preserve"> </w:t>
      </w:r>
      <w:r>
        <w:rPr>
          <w:rFonts w:hint="cs"/>
          <w:rtl/>
        </w:rPr>
        <w:t>קריאה</w:t>
      </w:r>
      <w:r>
        <w:rPr>
          <w:rtl/>
        </w:rPr>
        <w:t>:</w:t>
      </w:r>
      <w:r w:rsidRPr="00D61A16">
        <w:rPr>
          <w:rStyle w:val="TagStyle"/>
          <w:rtl/>
        </w:rPr>
        <w:t xml:space="preserve"> </w:t>
      </w:r>
      <w:r w:rsidRPr="0087468B">
        <w:rPr>
          <w:rStyle w:val="TagStyle"/>
          <w:rtl/>
        </w:rPr>
        <w:t>&lt;&lt; דובר &gt;&gt;</w:t>
      </w:r>
      <w:r>
        <w:rPr>
          <w:rtl/>
        </w:rPr>
        <w:t xml:space="preserve">   </w:t>
      </w:r>
    </w:p>
    <w:p w:rsidR="00134190" w:rsidRDefault="00134190" w:rsidP="006D693B">
      <w:pPr>
        <w:rPr>
          <w:rtl/>
          <w:lang w:eastAsia="he-IL"/>
        </w:rPr>
      </w:pPr>
    </w:p>
    <w:p w:rsidR="00134190" w:rsidRDefault="00134190" w:rsidP="006D693B">
      <w:pPr>
        <w:rPr>
          <w:rtl/>
          <w:lang w:eastAsia="he-IL"/>
        </w:rPr>
      </w:pPr>
      <w:r w:rsidRPr="002752FD">
        <w:rPr>
          <w:rFonts w:hint="cs"/>
          <w:rtl/>
          <w:lang w:eastAsia="he-IL"/>
        </w:rPr>
        <w:t xml:space="preserve">את קודם </w:t>
      </w:r>
      <w:bookmarkStart w:id="7495" w:name="_ETM_Q12_142000"/>
      <w:bookmarkEnd w:id="7495"/>
      <w:r w:rsidRPr="002752FD">
        <w:rPr>
          <w:rFonts w:hint="cs"/>
          <w:rtl/>
          <w:lang w:eastAsia="he-IL"/>
        </w:rPr>
        <w:t xml:space="preserve">קוראת את רשימת המסתייגים </w:t>
      </w:r>
      <w:proofErr w:type="spellStart"/>
      <w:r w:rsidRPr="002752FD">
        <w:rPr>
          <w:rFonts w:hint="cs"/>
          <w:rtl/>
          <w:lang w:eastAsia="he-IL"/>
        </w:rPr>
        <w:t>לאחר</w:t>
      </w:r>
      <w:r w:rsidR="00C20523">
        <w:rPr>
          <w:rFonts w:hint="cs"/>
          <w:rtl/>
          <w:lang w:eastAsia="he-IL"/>
        </w:rPr>
        <w:t>י</w:t>
      </w:r>
      <w:proofErr w:type="spellEnd"/>
      <w:r w:rsidRPr="002752FD">
        <w:rPr>
          <w:rFonts w:hint="cs"/>
          <w:rtl/>
          <w:lang w:eastAsia="he-IL"/>
        </w:rPr>
        <w:t xml:space="preserve"> סעיף 11.</w:t>
      </w:r>
      <w:r>
        <w:rPr>
          <w:rFonts w:hint="cs"/>
          <w:rtl/>
          <w:lang w:eastAsia="he-IL"/>
        </w:rPr>
        <w:t xml:space="preserve"> </w:t>
      </w:r>
    </w:p>
    <w:p w:rsidR="00134190" w:rsidRDefault="00134190" w:rsidP="006D693B">
      <w:pPr>
        <w:rPr>
          <w:rtl/>
          <w:lang w:eastAsia="he-IL"/>
        </w:rPr>
      </w:pPr>
    </w:p>
    <w:p w:rsidR="00134190" w:rsidRDefault="00134190" w:rsidP="006D693B">
      <w:pPr>
        <w:pStyle w:val="af7"/>
        <w:rPr>
          <w:rtl/>
        </w:rPr>
      </w:pPr>
      <w:r w:rsidRPr="0087468B">
        <w:rPr>
          <w:rStyle w:val="TagStyle"/>
          <w:rtl/>
        </w:rPr>
        <w:t xml:space="preserve"> &lt;&lt; יור &gt;&gt;</w:t>
      </w:r>
      <w:r w:rsidRPr="00D61A16">
        <w:rPr>
          <w:rStyle w:val="TagStyle"/>
          <w:rtl/>
        </w:rPr>
        <w:t xml:space="preserve"> </w:t>
      </w:r>
      <w:r>
        <w:rPr>
          <w:rtl/>
        </w:rPr>
        <w:t>היו"ר אורנה ברביבאי:</w:t>
      </w:r>
      <w:r w:rsidRPr="00D61A16">
        <w:rPr>
          <w:rStyle w:val="TagStyle"/>
          <w:rtl/>
        </w:rPr>
        <w:t xml:space="preserve"> </w:t>
      </w:r>
      <w:r w:rsidRPr="0087468B">
        <w:rPr>
          <w:rStyle w:val="TagStyle"/>
          <w:rtl/>
        </w:rPr>
        <w:t>&lt;&lt; יור &gt;&gt;</w:t>
      </w:r>
      <w:r>
        <w:rPr>
          <w:rtl/>
        </w:rPr>
        <w:t xml:space="preserve">   </w:t>
      </w:r>
    </w:p>
    <w:p w:rsidR="00134190" w:rsidRDefault="00134190" w:rsidP="002D20D1">
      <w:pPr>
        <w:rPr>
          <w:rtl/>
          <w:lang w:eastAsia="he-IL"/>
        </w:rPr>
      </w:pPr>
    </w:p>
    <w:p w:rsidR="00134190" w:rsidRDefault="00134190" w:rsidP="006D693B">
      <w:pPr>
        <w:rPr>
          <w:rtl/>
        </w:rPr>
      </w:pPr>
      <w:r>
        <w:rPr>
          <w:rFonts w:hint="cs"/>
          <w:rtl/>
          <w:lang w:eastAsia="he-IL"/>
        </w:rPr>
        <w:t>אוקיי, מאה אחוז. לא הוגשו הסתייגויות לסעיפים 1</w:t>
      </w:r>
      <w:r>
        <w:rPr>
          <w:rFonts w:hint="eastAsia"/>
          <w:rtl/>
          <w:lang w:eastAsia="he-IL"/>
        </w:rPr>
        <w:t>–</w:t>
      </w:r>
      <w:r>
        <w:rPr>
          <w:rFonts w:hint="cs"/>
          <w:rtl/>
          <w:lang w:eastAsia="he-IL"/>
        </w:rPr>
        <w:t xml:space="preserve">11. כן הוגשו הסתייגויות </w:t>
      </w:r>
      <w:bookmarkStart w:id="7496" w:name="_ETM_Q12_152000"/>
      <w:bookmarkEnd w:id="7496"/>
      <w:r>
        <w:rPr>
          <w:rFonts w:hint="cs"/>
          <w:rtl/>
          <w:lang w:eastAsia="he-IL"/>
        </w:rPr>
        <w:t>לאחר סעיף 11. אני לא רואה את המסתייגים אבל אני בכל זאת מקריאה את שמם: חברי הכנסת איימן עודה, אנטאנ</w:t>
      </w:r>
      <w:r>
        <w:rPr>
          <w:rFonts w:hint="eastAsia"/>
          <w:rtl/>
          <w:lang w:eastAsia="he-IL"/>
        </w:rPr>
        <w:t>ס</w:t>
      </w:r>
      <w:r>
        <w:rPr>
          <w:rFonts w:hint="cs"/>
          <w:rtl/>
          <w:lang w:eastAsia="he-IL"/>
        </w:rPr>
        <w:t xml:space="preserve"> </w:t>
      </w:r>
      <w:bookmarkStart w:id="7497" w:name="_ETM_Q12_162000"/>
      <w:bookmarkEnd w:id="7497"/>
      <w:r>
        <w:rPr>
          <w:rFonts w:hint="cs"/>
          <w:rtl/>
          <w:lang w:eastAsia="he-IL"/>
        </w:rPr>
        <w:t xml:space="preserve">שחאדה, אחמד טיבי, מנסור עבאס, עאידה תומא סלימאן, </w:t>
      </w:r>
      <w:bookmarkStart w:id="7498" w:name="_ETM_Q12_166000"/>
      <w:bookmarkEnd w:id="7498"/>
      <w:r>
        <w:rPr>
          <w:rFonts w:hint="cs"/>
          <w:rtl/>
          <w:lang w:eastAsia="he-IL"/>
        </w:rPr>
        <w:t xml:space="preserve">ווליד טאהא, עופר כסיף, היבה יזבק, אוסאמה סעדי, יוסף ג'בארין, </w:t>
      </w:r>
      <w:bookmarkStart w:id="7499" w:name="_ETM_Q12_168000"/>
      <w:bookmarkEnd w:id="7499"/>
      <w:r>
        <w:rPr>
          <w:rFonts w:hint="cs"/>
          <w:rtl/>
          <w:lang w:eastAsia="he-IL"/>
        </w:rPr>
        <w:t xml:space="preserve">סעיד אלחרומי, ג'אבר עסאקלה, סמי אבו שחאדה, סונדוס </w:t>
      </w:r>
      <w:bookmarkStart w:id="7500" w:name="_ETM_Q12_173000"/>
      <w:bookmarkEnd w:id="7500"/>
      <w:r>
        <w:rPr>
          <w:rFonts w:hint="cs"/>
          <w:rtl/>
          <w:lang w:eastAsia="he-IL"/>
        </w:rPr>
        <w:t xml:space="preserve">סלאח </w:t>
      </w:r>
      <w:proofErr w:type="spellStart"/>
      <w:r>
        <w:rPr>
          <w:rFonts w:hint="cs"/>
          <w:rtl/>
          <w:lang w:eastAsia="he-IL"/>
        </w:rPr>
        <w:t>ואימאן</w:t>
      </w:r>
      <w:proofErr w:type="spellEnd"/>
      <w:r>
        <w:rPr>
          <w:rFonts w:hint="cs"/>
          <w:rtl/>
          <w:lang w:eastAsia="he-IL"/>
        </w:rPr>
        <w:t xml:space="preserve"> ח'טיב יאסין נרשמו להגשת הסתייגויות. מאחר</w:t>
      </w:r>
      <w:bookmarkStart w:id="7501" w:name="_ETM_Q12_182000"/>
      <w:bookmarkEnd w:id="7501"/>
      <w:r>
        <w:rPr>
          <w:rFonts w:hint="cs"/>
          <w:rtl/>
          <w:lang w:eastAsia="he-IL"/>
        </w:rPr>
        <w:t xml:space="preserve"> שהם לא כאן, אנחנו לא נצביע על ההסתייגויות </w:t>
      </w:r>
      <w:bookmarkStart w:id="7502" w:name="_ETM_Q12_188000"/>
      <w:bookmarkEnd w:id="7502"/>
      <w:r>
        <w:rPr>
          <w:rFonts w:hint="cs"/>
          <w:rtl/>
          <w:lang w:eastAsia="he-IL"/>
        </w:rPr>
        <w:t>שלהם. הוגשו בקשות לרשות דיבור. חברת הכנסת מרב מיכאלי כאן?</w:t>
      </w:r>
      <w:bookmarkStart w:id="7503" w:name="_ETM_Q12_137000"/>
      <w:bookmarkStart w:id="7504" w:name="_ETM_Q12_180149"/>
      <w:bookmarkStart w:id="7505" w:name="_ETM_Q12_180450"/>
      <w:bookmarkStart w:id="7506" w:name="_ETM_Q12_180900"/>
      <w:bookmarkStart w:id="7507" w:name="_ETM_Q12_181199"/>
      <w:bookmarkStart w:id="7508" w:name="_ETM_Q12_181560"/>
      <w:bookmarkStart w:id="7509" w:name="_ETM_Q12_181740"/>
      <w:bookmarkStart w:id="7510" w:name="_ETM_Q12_182669"/>
      <w:bookmarkStart w:id="7511" w:name="_ETM_Q12_182879"/>
      <w:bookmarkStart w:id="7512" w:name="_ETM_Q12_183179"/>
      <w:bookmarkStart w:id="7513" w:name="_ETM_Q12_183360"/>
      <w:bookmarkEnd w:id="7503"/>
      <w:bookmarkEnd w:id="7504"/>
      <w:bookmarkEnd w:id="7505"/>
      <w:bookmarkEnd w:id="7506"/>
      <w:bookmarkEnd w:id="7507"/>
      <w:bookmarkEnd w:id="7508"/>
      <w:bookmarkEnd w:id="7509"/>
      <w:bookmarkEnd w:id="7510"/>
      <w:bookmarkEnd w:id="7511"/>
      <w:bookmarkEnd w:id="7512"/>
      <w:bookmarkEnd w:id="7513"/>
      <w:r>
        <w:rPr>
          <w:rFonts w:hint="cs"/>
          <w:rtl/>
        </w:rPr>
        <w:t xml:space="preserve"> אינה נוכחת; </w:t>
      </w:r>
      <w:bookmarkStart w:id="7514" w:name="_ETM_Q12_183959"/>
      <w:bookmarkStart w:id="7515" w:name="_ETM_Q12_184140"/>
      <w:bookmarkStart w:id="7516" w:name="_ETM_Q12_184500"/>
      <w:bookmarkStart w:id="7517" w:name="_ETM_Q12_185160"/>
      <w:bookmarkStart w:id="7518" w:name="_ETM_Q12_187080"/>
      <w:bookmarkStart w:id="7519" w:name="_ETM_Q12_187590"/>
      <w:bookmarkStart w:id="7520" w:name="_ETM_Q12_188039"/>
      <w:bookmarkStart w:id="7521" w:name="_ETM_Q12_188789"/>
      <w:bookmarkStart w:id="7522" w:name="_ETM_Q12_189330"/>
      <w:bookmarkStart w:id="7523" w:name="_ETM_Q12_189600"/>
      <w:bookmarkStart w:id="7524" w:name="_ETM_Q12_189930"/>
      <w:bookmarkStart w:id="7525" w:name="_ETM_Q12_190170"/>
      <w:bookmarkStart w:id="7526" w:name="_ETM_Q12_190500"/>
      <w:bookmarkStart w:id="7527" w:name="_ETM_Q12_190770"/>
      <w:bookmarkStart w:id="7528" w:name="_ETM_Q12_191160"/>
      <w:bookmarkStart w:id="7529" w:name="_ETM_Q12_192840"/>
      <w:bookmarkStart w:id="7530" w:name="_ETM_Q12_193410"/>
      <w:bookmarkStart w:id="7531" w:name="_ETM_Q12_193590"/>
      <w:bookmarkStart w:id="7532" w:name="_ETM_Q12_194160"/>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r>
        <w:rPr>
          <w:rFonts w:hint="cs"/>
          <w:rtl/>
        </w:rPr>
        <w:t>חבר</w:t>
      </w:r>
      <w:r>
        <w:rPr>
          <w:rtl/>
        </w:rPr>
        <w:t xml:space="preserve">ת </w:t>
      </w:r>
      <w:bookmarkStart w:id="7533" w:name="_ETM_Q12_194490"/>
      <w:bookmarkEnd w:id="7533"/>
      <w:r>
        <w:rPr>
          <w:rtl/>
        </w:rPr>
        <w:t xml:space="preserve">הכנסת </w:t>
      </w:r>
      <w:bookmarkStart w:id="7534" w:name="_ETM_Q12_194850"/>
      <w:bookmarkEnd w:id="7534"/>
      <w:r>
        <w:rPr>
          <w:rFonts w:hint="cs"/>
          <w:rtl/>
        </w:rPr>
        <w:t xml:space="preserve">הילה שי וזאן </w:t>
      </w:r>
      <w:r>
        <w:rPr>
          <w:rFonts w:hint="eastAsia"/>
          <w:rtl/>
        </w:rPr>
        <w:t xml:space="preserve">– </w:t>
      </w:r>
      <w:r>
        <w:rPr>
          <w:rFonts w:hint="cs"/>
          <w:rtl/>
        </w:rPr>
        <w:t>אינה נוכחת;</w:t>
      </w:r>
      <w:bookmarkStart w:id="7535" w:name="_ETM_Q12_194940"/>
      <w:bookmarkStart w:id="7536" w:name="_ETM_Q12_195330"/>
      <w:bookmarkEnd w:id="7535"/>
      <w:bookmarkEnd w:id="7536"/>
      <w:r>
        <w:rPr>
          <w:rtl/>
        </w:rPr>
        <w:t xml:space="preserve"> </w:t>
      </w:r>
      <w:bookmarkStart w:id="7537" w:name="_ETM_Q12_196350"/>
      <w:bookmarkStart w:id="7538" w:name="_ETM_Q12_196620"/>
      <w:bookmarkStart w:id="7539" w:name="_ETM_Q12_197640"/>
      <w:bookmarkEnd w:id="7537"/>
      <w:bookmarkEnd w:id="7538"/>
      <w:bookmarkEnd w:id="7539"/>
      <w:r>
        <w:rPr>
          <w:rtl/>
        </w:rPr>
        <w:t xml:space="preserve">חבר </w:t>
      </w:r>
      <w:bookmarkStart w:id="7540" w:name="_ETM_Q12_197970"/>
      <w:bookmarkEnd w:id="7540"/>
      <w:r>
        <w:rPr>
          <w:rtl/>
        </w:rPr>
        <w:t xml:space="preserve">הכנסת </w:t>
      </w:r>
      <w:bookmarkStart w:id="7541" w:name="_ETM_Q12_198360"/>
      <w:bookmarkEnd w:id="7541"/>
      <w:r>
        <w:rPr>
          <w:rtl/>
        </w:rPr>
        <w:t xml:space="preserve">שלמה </w:t>
      </w:r>
      <w:bookmarkStart w:id="7542" w:name="_ETM_Q12_198690"/>
      <w:bookmarkEnd w:id="7542"/>
      <w:r>
        <w:rPr>
          <w:rtl/>
        </w:rPr>
        <w:t xml:space="preserve">קרעי </w:t>
      </w:r>
      <w:bookmarkStart w:id="7543" w:name="_ETM_Q12_200099"/>
      <w:bookmarkEnd w:id="7543"/>
      <w:r>
        <w:rPr>
          <w:rFonts w:hint="cs"/>
          <w:rtl/>
        </w:rPr>
        <w:t xml:space="preserve">– </w:t>
      </w:r>
      <w:r>
        <w:rPr>
          <w:rtl/>
        </w:rPr>
        <w:t xml:space="preserve">אינו </w:t>
      </w:r>
      <w:bookmarkStart w:id="7544" w:name="_ETM_Q12_200400"/>
      <w:bookmarkEnd w:id="7544"/>
      <w:r>
        <w:rPr>
          <w:rtl/>
        </w:rPr>
        <w:t>נוכח</w:t>
      </w:r>
      <w:r>
        <w:rPr>
          <w:rFonts w:hint="cs"/>
          <w:rtl/>
        </w:rPr>
        <w:t>.</w:t>
      </w:r>
      <w:r>
        <w:rPr>
          <w:rtl/>
        </w:rPr>
        <w:t xml:space="preserve"> </w:t>
      </w:r>
      <w:bookmarkStart w:id="7545" w:name="_ETM_Q12_201839"/>
      <w:bookmarkEnd w:id="7545"/>
      <w:r>
        <w:rPr>
          <w:rtl/>
        </w:rPr>
        <w:t xml:space="preserve">חברת </w:t>
      </w:r>
      <w:bookmarkStart w:id="7546" w:name="_ETM_Q12_202140"/>
      <w:bookmarkEnd w:id="7546"/>
      <w:r>
        <w:rPr>
          <w:rtl/>
        </w:rPr>
        <w:t xml:space="preserve">הכנסת </w:t>
      </w:r>
      <w:bookmarkStart w:id="7547" w:name="_ETM_Q12_202470"/>
      <w:bookmarkEnd w:id="7547"/>
      <w:r>
        <w:rPr>
          <w:rtl/>
        </w:rPr>
        <w:t xml:space="preserve">קרן </w:t>
      </w:r>
      <w:bookmarkStart w:id="7548" w:name="_ETM_Q12_202710"/>
      <w:bookmarkEnd w:id="7548"/>
      <w:r>
        <w:rPr>
          <w:rtl/>
        </w:rPr>
        <w:t>ברק</w:t>
      </w:r>
      <w:r>
        <w:rPr>
          <w:rFonts w:hint="cs"/>
          <w:rtl/>
        </w:rPr>
        <w:t>,</w:t>
      </w:r>
      <w:r>
        <w:rPr>
          <w:rtl/>
        </w:rPr>
        <w:t xml:space="preserve"> </w:t>
      </w:r>
      <w:bookmarkStart w:id="7549" w:name="_ETM_Q12_203949"/>
      <w:bookmarkEnd w:id="7549"/>
      <w:r>
        <w:rPr>
          <w:rtl/>
        </w:rPr>
        <w:t>בבקשה</w:t>
      </w:r>
      <w:r>
        <w:rPr>
          <w:rFonts w:hint="cs"/>
          <w:rtl/>
        </w:rPr>
        <w:t>. סליחה,</w:t>
      </w:r>
      <w:bookmarkStart w:id="7550" w:name="_ETM_Q12_209320"/>
      <w:bookmarkStart w:id="7551" w:name="_ETM_Q12_211199"/>
      <w:bookmarkEnd w:id="7550"/>
      <w:bookmarkEnd w:id="7551"/>
      <w:r>
        <w:rPr>
          <w:rtl/>
        </w:rPr>
        <w:t xml:space="preserve"> </w:t>
      </w:r>
      <w:bookmarkStart w:id="7552" w:name="_ETM_Q12_211470"/>
      <w:bookmarkEnd w:id="7552"/>
      <w:r>
        <w:rPr>
          <w:rtl/>
        </w:rPr>
        <w:t xml:space="preserve">חבר </w:t>
      </w:r>
      <w:bookmarkStart w:id="7553" w:name="_ETM_Q12_211710"/>
      <w:bookmarkEnd w:id="7553"/>
      <w:r>
        <w:rPr>
          <w:rtl/>
        </w:rPr>
        <w:t xml:space="preserve">הכנסת </w:t>
      </w:r>
      <w:bookmarkStart w:id="7554" w:name="_ETM_Q12_211979"/>
      <w:bookmarkEnd w:id="7554"/>
      <w:r>
        <w:rPr>
          <w:rtl/>
        </w:rPr>
        <w:t xml:space="preserve">אופיר </w:t>
      </w:r>
      <w:bookmarkStart w:id="7555" w:name="_ETM_Q12_212250"/>
      <w:bookmarkEnd w:id="7555"/>
      <w:r>
        <w:rPr>
          <w:rtl/>
        </w:rPr>
        <w:t xml:space="preserve">כץ </w:t>
      </w:r>
      <w:bookmarkStart w:id="7556" w:name="_ETM_Q12_212640"/>
      <w:bookmarkEnd w:id="7556"/>
      <w:r>
        <w:rPr>
          <w:rtl/>
        </w:rPr>
        <w:t xml:space="preserve">ואחר </w:t>
      </w:r>
      <w:bookmarkStart w:id="7557" w:name="_ETM_Q12_212909"/>
      <w:bookmarkEnd w:id="7557"/>
      <w:r>
        <w:rPr>
          <w:rtl/>
        </w:rPr>
        <w:t xml:space="preserve">כך </w:t>
      </w:r>
      <w:bookmarkStart w:id="7558" w:name="_ETM_Q12_213059"/>
      <w:bookmarkEnd w:id="7558"/>
      <w:r>
        <w:rPr>
          <w:rtl/>
        </w:rPr>
        <w:t xml:space="preserve">קרן </w:t>
      </w:r>
      <w:bookmarkStart w:id="7559" w:name="_ETM_Q12_213570"/>
      <w:bookmarkEnd w:id="7559"/>
      <w:r>
        <w:rPr>
          <w:rtl/>
        </w:rPr>
        <w:t>ברק</w:t>
      </w:r>
      <w:r>
        <w:rPr>
          <w:rFonts w:hint="cs"/>
          <w:rtl/>
        </w:rPr>
        <w:t>.</w:t>
      </w:r>
      <w:r>
        <w:rPr>
          <w:rtl/>
        </w:rPr>
        <w:t xml:space="preserve"> </w:t>
      </w:r>
      <w:bookmarkStart w:id="7560" w:name="_ETM_Q12_213960"/>
      <w:bookmarkEnd w:id="7560"/>
      <w:r>
        <w:rPr>
          <w:rtl/>
        </w:rPr>
        <w:t>בבקשה</w:t>
      </w:r>
      <w:r>
        <w:rPr>
          <w:rFonts w:hint="cs"/>
          <w:rtl/>
        </w:rPr>
        <w:t>, חמש</w:t>
      </w:r>
      <w:bookmarkStart w:id="7561" w:name="_ETM_Q12_238000"/>
      <w:bookmarkStart w:id="7562" w:name="_ETM_Q12_239000"/>
      <w:bookmarkEnd w:id="7561"/>
      <w:bookmarkEnd w:id="7562"/>
      <w:r>
        <w:rPr>
          <w:rFonts w:hint="cs"/>
          <w:rtl/>
        </w:rPr>
        <w:t xml:space="preserve"> דקות. בבקשה. </w:t>
      </w:r>
      <w:bookmarkStart w:id="7563" w:name="_ETM_Q12_241000"/>
      <w:bookmarkEnd w:id="7563"/>
    </w:p>
    <w:p w:rsidR="00134190" w:rsidRDefault="00134190" w:rsidP="006D693B">
      <w:pPr>
        <w:rPr>
          <w:rtl/>
        </w:rPr>
      </w:pPr>
      <w:bookmarkStart w:id="7564" w:name="_ETM_Q12_221000"/>
      <w:bookmarkEnd w:id="7564"/>
    </w:p>
    <w:p w:rsidR="00134190" w:rsidRDefault="00134190" w:rsidP="006D693B">
      <w:pPr>
        <w:pStyle w:val="a4"/>
        <w:rPr>
          <w:rtl/>
        </w:rPr>
      </w:pPr>
      <w:bookmarkStart w:id="7565" w:name="ET_speaker_5786_9"/>
      <w:r w:rsidRPr="0087468B">
        <w:rPr>
          <w:rStyle w:val="TagStyle"/>
          <w:rtl/>
        </w:rPr>
        <w:t xml:space="preserve"> &lt;&lt; דובר &gt;&gt;</w:t>
      </w:r>
      <w:r w:rsidRPr="004B5526">
        <w:rPr>
          <w:rStyle w:val="TagStyle"/>
          <w:rtl/>
        </w:rPr>
        <w:t xml:space="preserve"> </w:t>
      </w:r>
      <w:bookmarkStart w:id="7566" w:name="_Toc61289334"/>
      <w:bookmarkStart w:id="7567" w:name="_Toc70251125"/>
      <w:bookmarkStart w:id="7568" w:name="_Toc70251202"/>
      <w:bookmarkStart w:id="7569" w:name="_Toc70528104"/>
      <w:r>
        <w:rPr>
          <w:rtl/>
        </w:rPr>
        <w:t>אופיר כץ (הליכוד):</w:t>
      </w:r>
      <w:bookmarkEnd w:id="7566"/>
      <w:bookmarkEnd w:id="7567"/>
      <w:bookmarkEnd w:id="7568"/>
      <w:bookmarkEnd w:id="7569"/>
      <w:r w:rsidRPr="004B5526">
        <w:rPr>
          <w:rStyle w:val="TagStyle"/>
          <w:rtl/>
        </w:rPr>
        <w:t xml:space="preserve"> </w:t>
      </w:r>
      <w:r w:rsidRPr="0087468B">
        <w:rPr>
          <w:rStyle w:val="TagStyle"/>
          <w:rtl/>
        </w:rPr>
        <w:t>&lt;&lt; דובר &gt;&gt;</w:t>
      </w:r>
      <w:r>
        <w:rPr>
          <w:rtl/>
        </w:rPr>
        <w:t xml:space="preserve">   </w:t>
      </w:r>
      <w:bookmarkEnd w:id="7565"/>
    </w:p>
    <w:p w:rsidR="00134190" w:rsidRDefault="00134190" w:rsidP="002D20D1">
      <w:pPr>
        <w:rPr>
          <w:rtl/>
          <w:lang w:eastAsia="he-IL"/>
        </w:rPr>
      </w:pPr>
    </w:p>
    <w:p w:rsidR="00134190" w:rsidRDefault="00134190" w:rsidP="006D693B">
      <w:pPr>
        <w:rPr>
          <w:rtl/>
        </w:rPr>
      </w:pPr>
      <w:bookmarkStart w:id="7570" w:name="_ETM_Q12_238239"/>
      <w:bookmarkStart w:id="7571" w:name="_ETM_Q12_238570"/>
      <w:bookmarkStart w:id="7572" w:name="_ETM_Q12_239649"/>
      <w:bookmarkEnd w:id="7570"/>
      <w:bookmarkEnd w:id="7571"/>
      <w:bookmarkEnd w:id="7572"/>
      <w:r>
        <w:rPr>
          <w:rFonts w:hint="cs"/>
          <w:rtl/>
        </w:rPr>
        <w:t>גברתי</w:t>
      </w:r>
      <w:r>
        <w:rPr>
          <w:rtl/>
        </w:rPr>
        <w:t xml:space="preserve"> </w:t>
      </w:r>
      <w:bookmarkStart w:id="7573" w:name="_ETM_Q12_240010"/>
      <w:bookmarkEnd w:id="7573"/>
      <w:r>
        <w:rPr>
          <w:rFonts w:hint="cs"/>
          <w:rtl/>
        </w:rPr>
        <w:t>ה</w:t>
      </w:r>
      <w:r>
        <w:rPr>
          <w:rtl/>
        </w:rPr>
        <w:t>יושבת</w:t>
      </w:r>
      <w:r>
        <w:rPr>
          <w:rFonts w:hint="cs"/>
          <w:rtl/>
        </w:rPr>
        <w:t>-</w:t>
      </w:r>
      <w:bookmarkStart w:id="7574" w:name="_ETM_Q12_240430"/>
      <w:bookmarkEnd w:id="7574"/>
      <w:r>
        <w:rPr>
          <w:rtl/>
        </w:rPr>
        <w:t>ראש</w:t>
      </w:r>
      <w:r>
        <w:rPr>
          <w:rFonts w:hint="cs"/>
          <w:rtl/>
        </w:rPr>
        <w:t>,</w:t>
      </w:r>
      <w:r>
        <w:rPr>
          <w:rtl/>
        </w:rPr>
        <w:t xml:space="preserve"> </w:t>
      </w:r>
      <w:bookmarkStart w:id="7575" w:name="_ETM_Q12_241690"/>
      <w:bookmarkStart w:id="7576" w:name="_ETM_Q12_242280"/>
      <w:bookmarkEnd w:id="7575"/>
      <w:bookmarkEnd w:id="7576"/>
      <w:r>
        <w:rPr>
          <w:rtl/>
        </w:rPr>
        <w:t xml:space="preserve">חבריי </w:t>
      </w:r>
      <w:bookmarkStart w:id="7577" w:name="_ETM_Q12_242730"/>
      <w:bookmarkEnd w:id="7577"/>
      <w:r>
        <w:rPr>
          <w:rtl/>
        </w:rPr>
        <w:t xml:space="preserve">חברי </w:t>
      </w:r>
      <w:bookmarkStart w:id="7578" w:name="_ETM_Q12_243030"/>
      <w:bookmarkEnd w:id="7578"/>
      <w:r>
        <w:rPr>
          <w:rtl/>
        </w:rPr>
        <w:t>הכנסת</w:t>
      </w:r>
      <w:r>
        <w:rPr>
          <w:rFonts w:hint="cs"/>
          <w:rtl/>
        </w:rPr>
        <w:t>,</w:t>
      </w:r>
      <w:r>
        <w:rPr>
          <w:rtl/>
        </w:rPr>
        <w:t xml:space="preserve"> </w:t>
      </w:r>
      <w:bookmarkStart w:id="7579" w:name="_ETM_Q12_244810"/>
      <w:bookmarkEnd w:id="7579"/>
      <w:r>
        <w:rPr>
          <w:rtl/>
        </w:rPr>
        <w:t xml:space="preserve">אני </w:t>
      </w:r>
      <w:bookmarkStart w:id="7580" w:name="_ETM_Q12_245020"/>
      <w:bookmarkEnd w:id="7580"/>
      <w:r>
        <w:rPr>
          <w:rtl/>
        </w:rPr>
        <w:t xml:space="preserve">שמח </w:t>
      </w:r>
      <w:bookmarkStart w:id="7581" w:name="_ETM_Q12_245380"/>
      <w:bookmarkEnd w:id="7581"/>
      <w:r>
        <w:rPr>
          <w:rtl/>
        </w:rPr>
        <w:t xml:space="preserve">ומברך </w:t>
      </w:r>
      <w:bookmarkStart w:id="7582" w:name="_ETM_Q12_245979"/>
      <w:bookmarkEnd w:id="7582"/>
      <w:r>
        <w:rPr>
          <w:rtl/>
        </w:rPr>
        <w:t xml:space="preserve">על </w:t>
      </w:r>
      <w:bookmarkStart w:id="7583" w:name="_ETM_Q12_246130"/>
      <w:bookmarkEnd w:id="7583"/>
      <w:r>
        <w:rPr>
          <w:rtl/>
        </w:rPr>
        <w:t xml:space="preserve">החוק </w:t>
      </w:r>
      <w:bookmarkStart w:id="7584" w:name="_ETM_Q12_246400"/>
      <w:bookmarkEnd w:id="7584"/>
      <w:r>
        <w:rPr>
          <w:rtl/>
        </w:rPr>
        <w:t xml:space="preserve">שעומד </w:t>
      </w:r>
      <w:bookmarkStart w:id="7585" w:name="_ETM_Q12_247000"/>
      <w:bookmarkEnd w:id="7585"/>
      <w:r>
        <w:rPr>
          <w:rtl/>
        </w:rPr>
        <w:t>לפני</w:t>
      </w:r>
      <w:bookmarkStart w:id="7586" w:name="_ETM_Q12_247330"/>
      <w:bookmarkEnd w:id="7586"/>
      <w:r>
        <w:rPr>
          <w:rtl/>
        </w:rPr>
        <w:t>כ</w:t>
      </w:r>
      <w:r>
        <w:rPr>
          <w:rFonts w:hint="cs"/>
          <w:rtl/>
        </w:rPr>
        <w:t>ם.</w:t>
      </w:r>
      <w:r>
        <w:rPr>
          <w:rtl/>
        </w:rPr>
        <w:t xml:space="preserve"> </w:t>
      </w:r>
      <w:bookmarkStart w:id="7587" w:name="_ETM_Q12_247750"/>
      <w:bookmarkEnd w:id="7587"/>
      <w:r>
        <w:rPr>
          <w:rtl/>
        </w:rPr>
        <w:t xml:space="preserve">אנחנו </w:t>
      </w:r>
      <w:bookmarkStart w:id="7588" w:name="_ETM_Q12_248080"/>
      <w:bookmarkEnd w:id="7588"/>
      <w:r>
        <w:rPr>
          <w:rtl/>
        </w:rPr>
        <w:t xml:space="preserve">מביאים </w:t>
      </w:r>
      <w:bookmarkStart w:id="7589" w:name="_ETM_Q12_248470"/>
      <w:bookmarkEnd w:id="7589"/>
      <w:r>
        <w:rPr>
          <w:rtl/>
        </w:rPr>
        <w:t xml:space="preserve">היום </w:t>
      </w:r>
      <w:bookmarkStart w:id="7590" w:name="_ETM_Q12_248770"/>
      <w:bookmarkEnd w:id="7590"/>
      <w:r>
        <w:rPr>
          <w:rtl/>
        </w:rPr>
        <w:t xml:space="preserve">סיוע </w:t>
      </w:r>
      <w:bookmarkStart w:id="7591" w:name="_ETM_Q12_249100"/>
      <w:bookmarkEnd w:id="7591"/>
      <w:r>
        <w:rPr>
          <w:rtl/>
        </w:rPr>
        <w:t xml:space="preserve">כלכלי </w:t>
      </w:r>
      <w:bookmarkStart w:id="7592" w:name="_ETM_Q12_249520"/>
      <w:bookmarkEnd w:id="7592"/>
      <w:r>
        <w:rPr>
          <w:rtl/>
        </w:rPr>
        <w:t xml:space="preserve">נוסף </w:t>
      </w:r>
      <w:bookmarkStart w:id="7593" w:name="_ETM_Q12_250440"/>
      <w:bookmarkEnd w:id="7593"/>
      <w:r>
        <w:rPr>
          <w:rtl/>
        </w:rPr>
        <w:t xml:space="preserve">לאזרחי </w:t>
      </w:r>
      <w:bookmarkStart w:id="7594" w:name="_ETM_Q12_250860"/>
      <w:bookmarkEnd w:id="7594"/>
      <w:r>
        <w:rPr>
          <w:rtl/>
        </w:rPr>
        <w:t xml:space="preserve">מדינת </w:t>
      </w:r>
      <w:bookmarkStart w:id="7595" w:name="_ETM_Q12_251220"/>
      <w:bookmarkEnd w:id="7595"/>
      <w:r>
        <w:rPr>
          <w:rtl/>
        </w:rPr>
        <w:t>ישראל</w:t>
      </w:r>
      <w:r>
        <w:rPr>
          <w:rFonts w:hint="cs"/>
          <w:rtl/>
        </w:rPr>
        <w:t>.</w:t>
      </w:r>
      <w:r>
        <w:rPr>
          <w:rtl/>
        </w:rPr>
        <w:t xml:space="preserve"> </w:t>
      </w:r>
      <w:bookmarkStart w:id="7596" w:name="_ETM_Q12_252329"/>
      <w:bookmarkEnd w:id="7596"/>
      <w:r>
        <w:rPr>
          <w:rtl/>
        </w:rPr>
        <w:t xml:space="preserve">אנחנו </w:t>
      </w:r>
      <w:bookmarkStart w:id="7597" w:name="_ETM_Q12_252630"/>
      <w:bookmarkEnd w:id="7597"/>
      <w:r>
        <w:rPr>
          <w:rtl/>
        </w:rPr>
        <w:t xml:space="preserve">נמצאים </w:t>
      </w:r>
      <w:bookmarkStart w:id="7598" w:name="_ETM_Q12_253200"/>
      <w:bookmarkEnd w:id="7598"/>
      <w:r>
        <w:rPr>
          <w:rtl/>
        </w:rPr>
        <w:t xml:space="preserve">כבר </w:t>
      </w:r>
      <w:bookmarkStart w:id="7599" w:name="_ETM_Q12_253409"/>
      <w:bookmarkEnd w:id="7599"/>
      <w:r>
        <w:rPr>
          <w:rtl/>
        </w:rPr>
        <w:t xml:space="preserve">כמעט </w:t>
      </w:r>
      <w:bookmarkStart w:id="7600" w:name="_ETM_Q12_253709"/>
      <w:bookmarkEnd w:id="7600"/>
      <w:r>
        <w:rPr>
          <w:rtl/>
        </w:rPr>
        <w:t xml:space="preserve">שנה </w:t>
      </w:r>
      <w:bookmarkStart w:id="7601" w:name="_ETM_Q12_253979"/>
      <w:bookmarkEnd w:id="7601"/>
      <w:r>
        <w:rPr>
          <w:rtl/>
        </w:rPr>
        <w:t xml:space="preserve">בתקופה </w:t>
      </w:r>
      <w:bookmarkStart w:id="7602" w:name="_ETM_Q12_254399"/>
      <w:bookmarkEnd w:id="7602"/>
      <w:r>
        <w:rPr>
          <w:rtl/>
        </w:rPr>
        <w:t>מא</w:t>
      </w:r>
      <w:r>
        <w:rPr>
          <w:rFonts w:hint="cs"/>
          <w:rtl/>
        </w:rPr>
        <w:t>ו</w:t>
      </w:r>
      <w:r>
        <w:rPr>
          <w:rtl/>
        </w:rPr>
        <w:t xml:space="preserve">ד </w:t>
      </w:r>
      <w:bookmarkStart w:id="7603" w:name="_ETM_Q12_254639"/>
      <w:bookmarkEnd w:id="7603"/>
      <w:r>
        <w:rPr>
          <w:rtl/>
        </w:rPr>
        <w:t>מורכבת</w:t>
      </w:r>
      <w:r>
        <w:rPr>
          <w:rFonts w:hint="cs"/>
          <w:rtl/>
        </w:rPr>
        <w:t>,</w:t>
      </w:r>
      <w:r>
        <w:rPr>
          <w:rtl/>
        </w:rPr>
        <w:t xml:space="preserve"> </w:t>
      </w:r>
      <w:bookmarkStart w:id="7604" w:name="_ETM_Q12_255179"/>
      <w:bookmarkEnd w:id="7604"/>
      <w:r>
        <w:rPr>
          <w:rtl/>
        </w:rPr>
        <w:t xml:space="preserve">מתמודדים </w:t>
      </w:r>
      <w:bookmarkStart w:id="7605" w:name="_ETM_Q12_255749"/>
      <w:bookmarkEnd w:id="7605"/>
      <w:r>
        <w:rPr>
          <w:rtl/>
        </w:rPr>
        <w:t xml:space="preserve">עם </w:t>
      </w:r>
      <w:bookmarkStart w:id="7606" w:name="_ETM_Q12_256109"/>
      <w:bookmarkEnd w:id="7606"/>
      <w:r>
        <w:rPr>
          <w:rtl/>
        </w:rPr>
        <w:t xml:space="preserve">מגפה </w:t>
      </w:r>
      <w:bookmarkStart w:id="7607" w:name="_ETM_Q12_256499"/>
      <w:bookmarkEnd w:id="7607"/>
      <w:r>
        <w:rPr>
          <w:rtl/>
        </w:rPr>
        <w:t xml:space="preserve">עולמית </w:t>
      </w:r>
      <w:bookmarkStart w:id="7608" w:name="_ETM_Q12_257200"/>
      <w:bookmarkEnd w:id="7608"/>
      <w:r>
        <w:rPr>
          <w:rtl/>
        </w:rPr>
        <w:t xml:space="preserve">שפוגעת </w:t>
      </w:r>
      <w:bookmarkStart w:id="7609" w:name="_ETM_Q12_257829"/>
      <w:bookmarkEnd w:id="7609"/>
      <w:r>
        <w:rPr>
          <w:rtl/>
        </w:rPr>
        <w:t>במצב</w:t>
      </w:r>
      <w:r>
        <w:rPr>
          <w:rFonts w:hint="cs"/>
          <w:rtl/>
        </w:rPr>
        <w:t>ן</w:t>
      </w:r>
      <w:r>
        <w:rPr>
          <w:rtl/>
        </w:rPr>
        <w:t xml:space="preserve"> </w:t>
      </w:r>
      <w:bookmarkStart w:id="7610" w:name="_ETM_Q12_258249"/>
      <w:bookmarkEnd w:id="7610"/>
      <w:r>
        <w:rPr>
          <w:rtl/>
        </w:rPr>
        <w:t xml:space="preserve">הכלכלי </w:t>
      </w:r>
      <w:bookmarkStart w:id="7611" w:name="_ETM_Q12_258700"/>
      <w:bookmarkEnd w:id="7611"/>
      <w:r>
        <w:rPr>
          <w:rtl/>
        </w:rPr>
        <w:t xml:space="preserve">והבריאותי </w:t>
      </w:r>
      <w:bookmarkStart w:id="7612" w:name="_ETM_Q12_259240"/>
      <w:bookmarkEnd w:id="7612"/>
      <w:r>
        <w:rPr>
          <w:rtl/>
        </w:rPr>
        <w:t xml:space="preserve">של </w:t>
      </w:r>
      <w:bookmarkStart w:id="7613" w:name="_ETM_Q12_259420"/>
      <w:bookmarkEnd w:id="7613"/>
      <w:r>
        <w:rPr>
          <w:rtl/>
        </w:rPr>
        <w:t xml:space="preserve">מדינות </w:t>
      </w:r>
      <w:bookmarkStart w:id="7614" w:name="_ETM_Q12_259810"/>
      <w:bookmarkEnd w:id="7614"/>
      <w:r>
        <w:rPr>
          <w:rtl/>
        </w:rPr>
        <w:t>רבות</w:t>
      </w:r>
      <w:r>
        <w:rPr>
          <w:rFonts w:hint="cs"/>
          <w:rtl/>
        </w:rPr>
        <w:t>.</w:t>
      </w:r>
      <w:r>
        <w:rPr>
          <w:rtl/>
        </w:rPr>
        <w:t xml:space="preserve"> </w:t>
      </w:r>
      <w:bookmarkStart w:id="7615" w:name="_ETM_Q12_260780"/>
      <w:bookmarkEnd w:id="7615"/>
      <w:r>
        <w:rPr>
          <w:rtl/>
        </w:rPr>
        <w:t xml:space="preserve">אבל </w:t>
      </w:r>
      <w:bookmarkStart w:id="7616" w:name="_ETM_Q12_261050"/>
      <w:bookmarkEnd w:id="7616"/>
      <w:r>
        <w:rPr>
          <w:rtl/>
        </w:rPr>
        <w:t>ה</w:t>
      </w:r>
      <w:r>
        <w:rPr>
          <w:rFonts w:hint="cs"/>
          <w:rtl/>
        </w:rPr>
        <w:t>י</w:t>
      </w:r>
      <w:r>
        <w:rPr>
          <w:rtl/>
        </w:rPr>
        <w:t>נה</w:t>
      </w:r>
      <w:r>
        <w:rPr>
          <w:rFonts w:hint="cs"/>
          <w:rtl/>
        </w:rPr>
        <w:t>,</w:t>
      </w:r>
      <w:r>
        <w:rPr>
          <w:rtl/>
        </w:rPr>
        <w:t xml:space="preserve"> </w:t>
      </w:r>
      <w:bookmarkStart w:id="7617" w:name="_ETM_Q12_261530"/>
      <w:bookmarkEnd w:id="7617"/>
      <w:r>
        <w:rPr>
          <w:rtl/>
        </w:rPr>
        <w:t xml:space="preserve">ראשונים </w:t>
      </w:r>
      <w:bookmarkStart w:id="7618" w:name="_ETM_Q12_262100"/>
      <w:bookmarkEnd w:id="7618"/>
      <w:r>
        <w:rPr>
          <w:rtl/>
        </w:rPr>
        <w:t>בעולם</w:t>
      </w:r>
      <w:r>
        <w:rPr>
          <w:rFonts w:hint="cs"/>
          <w:rtl/>
        </w:rPr>
        <w:t>,</w:t>
      </w:r>
      <w:r>
        <w:rPr>
          <w:rtl/>
        </w:rPr>
        <w:t xml:space="preserve"> </w:t>
      </w:r>
      <w:bookmarkStart w:id="7619" w:name="_ETM_Q12_262910"/>
      <w:bookmarkEnd w:id="7619"/>
      <w:r>
        <w:rPr>
          <w:rtl/>
        </w:rPr>
        <w:t xml:space="preserve">אנחנו </w:t>
      </w:r>
      <w:bookmarkStart w:id="7620" w:name="_ETM_Q12_263240"/>
      <w:bookmarkEnd w:id="7620"/>
      <w:r>
        <w:rPr>
          <w:rtl/>
        </w:rPr>
        <w:t xml:space="preserve">בדרך </w:t>
      </w:r>
      <w:bookmarkStart w:id="7621" w:name="_ETM_Q12_263630"/>
      <w:bookmarkEnd w:id="7621"/>
      <w:r>
        <w:rPr>
          <w:rtl/>
        </w:rPr>
        <w:t xml:space="preserve">החוצה </w:t>
      </w:r>
      <w:bookmarkStart w:id="7622" w:name="_ETM_Q12_264260"/>
      <w:bookmarkEnd w:id="7622"/>
      <w:r>
        <w:rPr>
          <w:rtl/>
        </w:rPr>
        <w:t>מהמגפה</w:t>
      </w:r>
      <w:r w:rsidR="004D5DBB">
        <w:rPr>
          <w:rFonts w:hint="cs"/>
          <w:rtl/>
        </w:rPr>
        <w:t>,</w:t>
      </w:r>
      <w:r>
        <w:rPr>
          <w:rtl/>
        </w:rPr>
        <w:t xml:space="preserve"> </w:t>
      </w:r>
      <w:bookmarkStart w:id="7623" w:name="_ETM_Q12_265220"/>
      <w:bookmarkEnd w:id="7623"/>
      <w:r>
        <w:rPr>
          <w:rtl/>
        </w:rPr>
        <w:t xml:space="preserve">בזכות </w:t>
      </w:r>
      <w:bookmarkStart w:id="7624" w:name="_ETM_Q12_265970"/>
      <w:bookmarkEnd w:id="7624"/>
      <w:r>
        <w:rPr>
          <w:rtl/>
        </w:rPr>
        <w:t>ר</w:t>
      </w:r>
      <w:r>
        <w:rPr>
          <w:rFonts w:hint="cs"/>
          <w:rtl/>
        </w:rPr>
        <w:t>א</w:t>
      </w:r>
      <w:r>
        <w:rPr>
          <w:rtl/>
        </w:rPr>
        <w:t xml:space="preserve">ש </w:t>
      </w:r>
      <w:bookmarkStart w:id="7625" w:name="_ETM_Q12_266390"/>
      <w:bookmarkEnd w:id="7625"/>
      <w:r>
        <w:rPr>
          <w:rFonts w:hint="cs"/>
          <w:rtl/>
        </w:rPr>
        <w:t>ה</w:t>
      </w:r>
      <w:r>
        <w:rPr>
          <w:rtl/>
        </w:rPr>
        <w:t>ממשלה</w:t>
      </w:r>
      <w:r>
        <w:rPr>
          <w:rFonts w:hint="cs"/>
          <w:rtl/>
        </w:rPr>
        <w:t>.</w:t>
      </w:r>
      <w:r>
        <w:rPr>
          <w:rtl/>
        </w:rPr>
        <w:t xml:space="preserve"> </w:t>
      </w:r>
      <w:bookmarkStart w:id="7626" w:name="_ETM_Q12_267450"/>
      <w:bookmarkEnd w:id="7626"/>
      <w:r>
        <w:rPr>
          <w:rtl/>
        </w:rPr>
        <w:t xml:space="preserve">רק </w:t>
      </w:r>
      <w:bookmarkStart w:id="7627" w:name="_ETM_Q12_267659"/>
      <w:bookmarkEnd w:id="7627"/>
      <w:r>
        <w:rPr>
          <w:rtl/>
        </w:rPr>
        <w:t xml:space="preserve">אתמול </w:t>
      </w:r>
      <w:bookmarkStart w:id="7628" w:name="_ETM_Q12_267959"/>
      <w:bookmarkEnd w:id="7628"/>
      <w:r>
        <w:rPr>
          <w:rtl/>
        </w:rPr>
        <w:t xml:space="preserve">נחתו </w:t>
      </w:r>
      <w:bookmarkStart w:id="7629" w:name="_ETM_Q12_268319"/>
      <w:bookmarkEnd w:id="7629"/>
      <w:r>
        <w:rPr>
          <w:rtl/>
        </w:rPr>
        <w:t xml:space="preserve">פה </w:t>
      </w:r>
      <w:bookmarkStart w:id="7630" w:name="_ETM_Q12_268499"/>
      <w:bookmarkEnd w:id="7630"/>
      <w:r>
        <w:rPr>
          <w:rtl/>
        </w:rPr>
        <w:t xml:space="preserve">עוד </w:t>
      </w:r>
      <w:bookmarkStart w:id="7631" w:name="_ETM_Q12_268679"/>
      <w:bookmarkEnd w:id="7631"/>
      <w:r>
        <w:rPr>
          <w:rtl/>
        </w:rPr>
        <w:t>700</w:t>
      </w:r>
      <w:r>
        <w:rPr>
          <w:rFonts w:hint="cs"/>
          <w:rtl/>
        </w:rPr>
        <w:t>,</w:t>
      </w:r>
      <w:r>
        <w:rPr>
          <w:rtl/>
        </w:rPr>
        <w:t xml:space="preserve">000 </w:t>
      </w:r>
      <w:bookmarkStart w:id="7632" w:name="_ETM_Q12_269789"/>
      <w:bookmarkEnd w:id="7632"/>
      <w:r>
        <w:rPr>
          <w:rtl/>
        </w:rPr>
        <w:t xml:space="preserve">חיסונים </w:t>
      </w:r>
      <w:bookmarkStart w:id="7633" w:name="_ETM_Q12_270329"/>
      <w:bookmarkEnd w:id="7633"/>
      <w:r>
        <w:rPr>
          <w:rtl/>
        </w:rPr>
        <w:t xml:space="preserve">של </w:t>
      </w:r>
      <w:bookmarkStart w:id="7634" w:name="_ETM_Q12_270509"/>
      <w:bookmarkEnd w:id="7634"/>
      <w:proofErr w:type="spellStart"/>
      <w:r>
        <w:rPr>
          <w:rtl/>
        </w:rPr>
        <w:t>פייזר</w:t>
      </w:r>
      <w:proofErr w:type="spellEnd"/>
      <w:r>
        <w:rPr>
          <w:rFonts w:hint="cs"/>
          <w:rtl/>
        </w:rPr>
        <w:t>.</w:t>
      </w:r>
      <w:r>
        <w:rPr>
          <w:rtl/>
        </w:rPr>
        <w:t xml:space="preserve"> </w:t>
      </w:r>
      <w:bookmarkStart w:id="7635" w:name="_ETM_Q12_271490"/>
      <w:bookmarkEnd w:id="7635"/>
      <w:r>
        <w:rPr>
          <w:rtl/>
        </w:rPr>
        <w:t xml:space="preserve">כל </w:t>
      </w:r>
      <w:bookmarkStart w:id="7636" w:name="_ETM_Q12_271819"/>
      <w:bookmarkEnd w:id="7636"/>
      <w:r>
        <w:rPr>
          <w:rtl/>
        </w:rPr>
        <w:t xml:space="preserve">העולם </w:t>
      </w:r>
      <w:bookmarkStart w:id="7637" w:name="_ETM_Q12_272179"/>
      <w:bookmarkEnd w:id="7637"/>
      <w:r>
        <w:rPr>
          <w:rtl/>
        </w:rPr>
        <w:t xml:space="preserve">נושא </w:t>
      </w:r>
      <w:bookmarkStart w:id="7638" w:name="_ETM_Q12_272509"/>
      <w:bookmarkEnd w:id="7638"/>
      <w:r>
        <w:rPr>
          <w:rtl/>
        </w:rPr>
        <w:t xml:space="preserve">עיניו </w:t>
      </w:r>
      <w:bookmarkStart w:id="7639" w:name="_ETM_Q12_272840"/>
      <w:bookmarkEnd w:id="7639"/>
      <w:r>
        <w:rPr>
          <w:rtl/>
        </w:rPr>
        <w:t>לישראל</w:t>
      </w:r>
      <w:r>
        <w:rPr>
          <w:rFonts w:hint="cs"/>
          <w:rtl/>
        </w:rPr>
        <w:t>,</w:t>
      </w:r>
      <w:r>
        <w:rPr>
          <w:rtl/>
        </w:rPr>
        <w:t xml:space="preserve"> </w:t>
      </w:r>
      <w:bookmarkStart w:id="7640" w:name="_ETM_Q12_273679"/>
      <w:bookmarkEnd w:id="7640"/>
      <w:r>
        <w:rPr>
          <w:rtl/>
        </w:rPr>
        <w:t xml:space="preserve">מדינה </w:t>
      </w:r>
      <w:bookmarkStart w:id="7641" w:name="_ETM_Q12_274189"/>
      <w:bookmarkEnd w:id="7641"/>
      <w:r>
        <w:rPr>
          <w:rtl/>
        </w:rPr>
        <w:t xml:space="preserve">כל </w:t>
      </w:r>
      <w:bookmarkStart w:id="7642" w:name="_ETM_Q12_274399"/>
      <w:bookmarkEnd w:id="7642"/>
      <w:r>
        <w:rPr>
          <w:rtl/>
        </w:rPr>
        <w:t xml:space="preserve">כך </w:t>
      </w:r>
      <w:bookmarkStart w:id="7643" w:name="_ETM_Q12_274700"/>
      <w:bookmarkEnd w:id="7643"/>
      <w:r>
        <w:rPr>
          <w:rtl/>
        </w:rPr>
        <w:t xml:space="preserve">קטנה </w:t>
      </w:r>
      <w:bookmarkStart w:id="7644" w:name="_ETM_Q12_275420"/>
      <w:bookmarkEnd w:id="7644"/>
      <w:r>
        <w:rPr>
          <w:rtl/>
        </w:rPr>
        <w:t xml:space="preserve">עם </w:t>
      </w:r>
      <w:bookmarkStart w:id="7645" w:name="_ETM_Q12_275600"/>
      <w:bookmarkEnd w:id="7645"/>
      <w:r>
        <w:rPr>
          <w:rtl/>
        </w:rPr>
        <w:t>ה</w:t>
      </w:r>
      <w:r>
        <w:rPr>
          <w:rFonts w:hint="cs"/>
          <w:rtl/>
        </w:rPr>
        <w:t>י</w:t>
      </w:r>
      <w:r>
        <w:rPr>
          <w:rtl/>
        </w:rPr>
        <w:t xml:space="preserve">שג </w:t>
      </w:r>
      <w:bookmarkStart w:id="7646" w:name="_ETM_Q12_276079"/>
      <w:bookmarkEnd w:id="7646"/>
      <w:r>
        <w:rPr>
          <w:rtl/>
        </w:rPr>
        <w:t xml:space="preserve">כזה </w:t>
      </w:r>
      <w:bookmarkStart w:id="7647" w:name="_ETM_Q12_276409"/>
      <w:bookmarkEnd w:id="7647"/>
      <w:r>
        <w:rPr>
          <w:rtl/>
        </w:rPr>
        <w:t>עצום</w:t>
      </w:r>
      <w:r>
        <w:rPr>
          <w:rFonts w:hint="cs"/>
          <w:rtl/>
        </w:rPr>
        <w:t>.</w:t>
      </w:r>
      <w:r>
        <w:rPr>
          <w:rtl/>
        </w:rPr>
        <w:t xml:space="preserve"> </w:t>
      </w:r>
      <w:bookmarkStart w:id="7648" w:name="_ETM_Q12_279750"/>
      <w:bookmarkEnd w:id="7648"/>
    </w:p>
    <w:p w:rsidR="00134190" w:rsidRDefault="00134190" w:rsidP="006D693B">
      <w:pPr>
        <w:rPr>
          <w:rtl/>
        </w:rPr>
      </w:pPr>
    </w:p>
    <w:p w:rsidR="00134190" w:rsidRDefault="00134190" w:rsidP="006D693B">
      <w:pPr>
        <w:rPr>
          <w:rtl/>
        </w:rPr>
      </w:pPr>
      <w:bookmarkStart w:id="7649" w:name="_ETM_Q12_278000"/>
      <w:bookmarkEnd w:id="7649"/>
      <w:r>
        <w:rPr>
          <w:rtl/>
        </w:rPr>
        <w:t xml:space="preserve">בשבוע </w:t>
      </w:r>
      <w:bookmarkStart w:id="7650" w:name="_ETM_Q12_280200"/>
      <w:bookmarkEnd w:id="7650"/>
      <w:r>
        <w:rPr>
          <w:rtl/>
        </w:rPr>
        <w:t xml:space="preserve">שעבר </w:t>
      </w:r>
      <w:bookmarkStart w:id="7651" w:name="_ETM_Q12_280619"/>
      <w:bookmarkEnd w:id="7651"/>
      <w:r>
        <w:rPr>
          <w:rtl/>
        </w:rPr>
        <w:t xml:space="preserve">סיירתי </w:t>
      </w:r>
      <w:bookmarkStart w:id="7652" w:name="_ETM_Q12_281069"/>
      <w:bookmarkEnd w:id="7652"/>
      <w:r>
        <w:rPr>
          <w:rtl/>
        </w:rPr>
        <w:t xml:space="preserve">יחד </w:t>
      </w:r>
      <w:bookmarkStart w:id="7653" w:name="_ETM_Q12_281340"/>
      <w:bookmarkEnd w:id="7653"/>
      <w:r>
        <w:rPr>
          <w:rtl/>
        </w:rPr>
        <w:t xml:space="preserve">עם </w:t>
      </w:r>
      <w:bookmarkStart w:id="7654" w:name="_ETM_Q12_281430"/>
      <w:bookmarkEnd w:id="7654"/>
      <w:r>
        <w:rPr>
          <w:rtl/>
        </w:rPr>
        <w:t xml:space="preserve">חברי </w:t>
      </w:r>
      <w:bookmarkStart w:id="7655" w:name="_ETM_Q12_281850"/>
      <w:bookmarkEnd w:id="7655"/>
      <w:r>
        <w:rPr>
          <w:rtl/>
        </w:rPr>
        <w:t xml:space="preserve">שר </w:t>
      </w:r>
      <w:bookmarkStart w:id="7656" w:name="_ETM_Q12_282090"/>
      <w:bookmarkEnd w:id="7656"/>
      <w:r>
        <w:rPr>
          <w:rtl/>
        </w:rPr>
        <w:t xml:space="preserve">הבריאות </w:t>
      </w:r>
      <w:bookmarkStart w:id="7657" w:name="_ETM_Q12_282420"/>
      <w:bookmarkEnd w:id="7657"/>
      <w:r>
        <w:rPr>
          <w:rtl/>
        </w:rPr>
        <w:t xml:space="preserve">יולי </w:t>
      </w:r>
      <w:bookmarkStart w:id="7658" w:name="_ETM_Q12_282630"/>
      <w:bookmarkEnd w:id="7658"/>
      <w:r>
        <w:rPr>
          <w:rtl/>
        </w:rPr>
        <w:t xml:space="preserve">אדלשטיין </w:t>
      </w:r>
      <w:bookmarkStart w:id="7659" w:name="_ETM_Q12_283110"/>
      <w:bookmarkEnd w:id="7659"/>
      <w:r>
        <w:rPr>
          <w:rtl/>
        </w:rPr>
        <w:t>בשטח</w:t>
      </w:r>
      <w:r>
        <w:rPr>
          <w:rFonts w:hint="cs"/>
          <w:rtl/>
        </w:rPr>
        <w:t>,</w:t>
      </w:r>
      <w:r>
        <w:rPr>
          <w:rtl/>
        </w:rPr>
        <w:t xml:space="preserve"> </w:t>
      </w:r>
      <w:bookmarkStart w:id="7660" w:name="_ETM_Q12_284130"/>
      <w:bookmarkEnd w:id="7660"/>
      <w:r>
        <w:rPr>
          <w:rtl/>
        </w:rPr>
        <w:t>בצפון</w:t>
      </w:r>
      <w:r>
        <w:rPr>
          <w:rFonts w:hint="cs"/>
          <w:rtl/>
        </w:rPr>
        <w:t>,</w:t>
      </w:r>
      <w:r>
        <w:rPr>
          <w:rtl/>
        </w:rPr>
        <w:t xml:space="preserve"> </w:t>
      </w:r>
      <w:bookmarkStart w:id="7661" w:name="_ETM_Q12_284670"/>
      <w:bookmarkEnd w:id="7661"/>
      <w:r>
        <w:rPr>
          <w:rtl/>
        </w:rPr>
        <w:t xml:space="preserve">במוקדי </w:t>
      </w:r>
      <w:bookmarkStart w:id="7662" w:name="_ETM_Q12_285119"/>
      <w:bookmarkEnd w:id="7662"/>
      <w:r>
        <w:rPr>
          <w:rtl/>
        </w:rPr>
        <w:t>החיסונים</w:t>
      </w:r>
      <w:r>
        <w:rPr>
          <w:rFonts w:hint="cs"/>
          <w:rtl/>
        </w:rPr>
        <w:t>.</w:t>
      </w:r>
      <w:r>
        <w:rPr>
          <w:rtl/>
        </w:rPr>
        <w:t xml:space="preserve"> </w:t>
      </w:r>
      <w:bookmarkStart w:id="7663" w:name="_ETM_Q12_286099"/>
      <w:bookmarkEnd w:id="7663"/>
      <w:r>
        <w:rPr>
          <w:rtl/>
        </w:rPr>
        <w:t xml:space="preserve">היינו </w:t>
      </w:r>
      <w:bookmarkStart w:id="7664" w:name="_ETM_Q12_286489"/>
      <w:bookmarkEnd w:id="7664"/>
      <w:r>
        <w:rPr>
          <w:rtl/>
        </w:rPr>
        <w:t xml:space="preserve">במגדל </w:t>
      </w:r>
      <w:bookmarkStart w:id="7665" w:name="_ETM_Q12_286969"/>
      <w:bookmarkEnd w:id="7665"/>
      <w:r>
        <w:rPr>
          <w:rtl/>
        </w:rPr>
        <w:t>העמק</w:t>
      </w:r>
      <w:r>
        <w:rPr>
          <w:rFonts w:hint="cs"/>
          <w:rtl/>
        </w:rPr>
        <w:t>,</w:t>
      </w:r>
      <w:r>
        <w:rPr>
          <w:rtl/>
        </w:rPr>
        <w:t xml:space="preserve"> </w:t>
      </w:r>
      <w:bookmarkStart w:id="7666" w:name="_ETM_Q12_287479"/>
      <w:bookmarkEnd w:id="7666"/>
      <w:r>
        <w:rPr>
          <w:rtl/>
        </w:rPr>
        <w:t>נצרת</w:t>
      </w:r>
      <w:r>
        <w:rPr>
          <w:rFonts w:hint="cs"/>
          <w:rtl/>
        </w:rPr>
        <w:t>,</w:t>
      </w:r>
      <w:r>
        <w:rPr>
          <w:rtl/>
        </w:rPr>
        <w:t xml:space="preserve"> </w:t>
      </w:r>
      <w:bookmarkStart w:id="7667" w:name="_ETM_Q12_288109"/>
      <w:bookmarkEnd w:id="7667"/>
      <w:r>
        <w:rPr>
          <w:rtl/>
        </w:rPr>
        <w:t xml:space="preserve">נוף </w:t>
      </w:r>
      <w:bookmarkStart w:id="7668" w:name="_ETM_Q12_288349"/>
      <w:bookmarkEnd w:id="7668"/>
      <w:r>
        <w:rPr>
          <w:rtl/>
        </w:rPr>
        <w:t>הגליל</w:t>
      </w:r>
      <w:r>
        <w:rPr>
          <w:rFonts w:hint="cs"/>
          <w:rtl/>
        </w:rPr>
        <w:t>,</w:t>
      </w:r>
      <w:r>
        <w:rPr>
          <w:rtl/>
        </w:rPr>
        <w:t xml:space="preserve"> </w:t>
      </w:r>
      <w:bookmarkStart w:id="7669" w:name="_ETM_Q12_289130"/>
      <w:bookmarkEnd w:id="7669"/>
      <w:r>
        <w:rPr>
          <w:rtl/>
        </w:rPr>
        <w:t>עפולה</w:t>
      </w:r>
      <w:r>
        <w:rPr>
          <w:rFonts w:hint="cs"/>
          <w:rtl/>
        </w:rPr>
        <w:t>,</w:t>
      </w:r>
      <w:r>
        <w:rPr>
          <w:rtl/>
        </w:rPr>
        <w:t xml:space="preserve"> </w:t>
      </w:r>
      <w:bookmarkStart w:id="7670" w:name="_ETM_Q12_289729"/>
      <w:bookmarkEnd w:id="7670"/>
      <w:r>
        <w:rPr>
          <w:rtl/>
        </w:rPr>
        <w:t xml:space="preserve">בית </w:t>
      </w:r>
      <w:bookmarkStart w:id="7671" w:name="_ETM_Q12_289909"/>
      <w:bookmarkEnd w:id="7671"/>
      <w:r>
        <w:rPr>
          <w:rtl/>
        </w:rPr>
        <w:t>שאן</w:t>
      </w:r>
      <w:r>
        <w:rPr>
          <w:rFonts w:hint="cs"/>
          <w:rtl/>
        </w:rPr>
        <w:t>,</w:t>
      </w:r>
      <w:r>
        <w:rPr>
          <w:rtl/>
        </w:rPr>
        <w:t xml:space="preserve"> </w:t>
      </w:r>
      <w:bookmarkStart w:id="7672" w:name="_ETM_Q12_290929"/>
      <w:bookmarkEnd w:id="7672"/>
      <w:r>
        <w:rPr>
          <w:rtl/>
        </w:rPr>
        <w:t xml:space="preserve">וראינו </w:t>
      </w:r>
      <w:bookmarkStart w:id="7673" w:name="_ETM_Q12_291349"/>
      <w:bookmarkEnd w:id="7673"/>
      <w:r>
        <w:rPr>
          <w:rtl/>
        </w:rPr>
        <w:t xml:space="preserve">איך </w:t>
      </w:r>
      <w:bookmarkStart w:id="7674" w:name="_ETM_Q12_291499"/>
      <w:bookmarkEnd w:id="7674"/>
      <w:r>
        <w:rPr>
          <w:rtl/>
        </w:rPr>
        <w:t xml:space="preserve">המבצע </w:t>
      </w:r>
      <w:bookmarkStart w:id="7675" w:name="_ETM_Q12_291919"/>
      <w:bookmarkEnd w:id="7675"/>
      <w:r>
        <w:rPr>
          <w:rtl/>
        </w:rPr>
        <w:t xml:space="preserve">מתנהל </w:t>
      </w:r>
      <w:bookmarkStart w:id="7676" w:name="_ETM_Q12_292810"/>
      <w:bookmarkEnd w:id="7676"/>
      <w:r>
        <w:rPr>
          <w:rFonts w:hint="cs"/>
          <w:rtl/>
        </w:rPr>
        <w:t xml:space="preserve">– </w:t>
      </w:r>
      <w:r>
        <w:rPr>
          <w:rtl/>
        </w:rPr>
        <w:t xml:space="preserve">פשוט </w:t>
      </w:r>
      <w:bookmarkStart w:id="7677" w:name="_ETM_Q12_293440"/>
      <w:bookmarkEnd w:id="7677"/>
      <w:r>
        <w:rPr>
          <w:rtl/>
        </w:rPr>
        <w:t xml:space="preserve">חסר </w:t>
      </w:r>
      <w:bookmarkStart w:id="7678" w:name="_ETM_Q12_293860"/>
      <w:bookmarkEnd w:id="7678"/>
      <w:r>
        <w:rPr>
          <w:rtl/>
        </w:rPr>
        <w:t>תקדים</w:t>
      </w:r>
      <w:r>
        <w:rPr>
          <w:rFonts w:hint="cs"/>
          <w:rtl/>
        </w:rPr>
        <w:t>.</w:t>
      </w:r>
      <w:r>
        <w:rPr>
          <w:rtl/>
        </w:rPr>
        <w:t xml:space="preserve"> </w:t>
      </w:r>
      <w:bookmarkStart w:id="7679" w:name="_ETM_Q12_295040"/>
      <w:bookmarkEnd w:id="7679"/>
      <w:r>
        <w:rPr>
          <w:rtl/>
        </w:rPr>
        <w:t xml:space="preserve">תושבים </w:t>
      </w:r>
      <w:bookmarkStart w:id="7680" w:name="_ETM_Q12_295520"/>
      <w:bookmarkEnd w:id="7680"/>
      <w:r>
        <w:rPr>
          <w:rtl/>
        </w:rPr>
        <w:t xml:space="preserve">שפגשנו </w:t>
      </w:r>
      <w:bookmarkStart w:id="7681" w:name="_ETM_Q12_296119"/>
      <w:bookmarkEnd w:id="7681"/>
      <w:r>
        <w:rPr>
          <w:rtl/>
        </w:rPr>
        <w:t xml:space="preserve">סיפרו </w:t>
      </w:r>
      <w:bookmarkStart w:id="7682" w:name="_ETM_Q12_296479"/>
      <w:bookmarkEnd w:id="7682"/>
      <w:r>
        <w:rPr>
          <w:rtl/>
        </w:rPr>
        <w:t xml:space="preserve">לנו </w:t>
      </w:r>
      <w:bookmarkStart w:id="7683" w:name="_ETM_Q12_296659"/>
      <w:bookmarkEnd w:id="7683"/>
      <w:r>
        <w:rPr>
          <w:rtl/>
        </w:rPr>
        <w:t xml:space="preserve">על </w:t>
      </w:r>
      <w:bookmarkStart w:id="7684" w:name="_ETM_Q12_296780"/>
      <w:bookmarkEnd w:id="7684"/>
      <w:r>
        <w:rPr>
          <w:rtl/>
        </w:rPr>
        <w:t xml:space="preserve">ההתרגשות </w:t>
      </w:r>
      <w:bookmarkStart w:id="7685" w:name="_ETM_Q12_297740"/>
      <w:bookmarkEnd w:id="7685"/>
      <w:r>
        <w:rPr>
          <w:rtl/>
        </w:rPr>
        <w:t xml:space="preserve">העצומה </w:t>
      </w:r>
      <w:bookmarkStart w:id="7686" w:name="_ETM_Q12_298220"/>
      <w:bookmarkEnd w:id="7686"/>
      <w:r>
        <w:rPr>
          <w:rtl/>
        </w:rPr>
        <w:t xml:space="preserve">מקבלת </w:t>
      </w:r>
      <w:bookmarkStart w:id="7687" w:name="_ETM_Q12_298729"/>
      <w:bookmarkEnd w:id="7687"/>
      <w:r>
        <w:rPr>
          <w:rtl/>
        </w:rPr>
        <w:t xml:space="preserve">החיסונים </w:t>
      </w:r>
      <w:bookmarkStart w:id="7688" w:name="_ETM_Q12_299570"/>
      <w:bookmarkEnd w:id="7688"/>
      <w:r>
        <w:rPr>
          <w:rtl/>
        </w:rPr>
        <w:t>ועל</w:t>
      </w:r>
      <w:r>
        <w:rPr>
          <w:rFonts w:hint="cs"/>
          <w:rtl/>
        </w:rPr>
        <w:t xml:space="preserve"> </w:t>
      </w:r>
      <w:r>
        <w:rPr>
          <w:rtl/>
        </w:rPr>
        <w:t xml:space="preserve">כך </w:t>
      </w:r>
      <w:bookmarkStart w:id="7689" w:name="_ETM_Q12_300140"/>
      <w:bookmarkEnd w:id="7689"/>
      <w:r>
        <w:rPr>
          <w:rtl/>
        </w:rPr>
        <w:t xml:space="preserve">שאנחנו </w:t>
      </w:r>
      <w:bookmarkStart w:id="7690" w:name="_ETM_Q12_300500"/>
      <w:bookmarkEnd w:id="7690"/>
      <w:r>
        <w:rPr>
          <w:rtl/>
        </w:rPr>
        <w:t xml:space="preserve">בדרך </w:t>
      </w:r>
      <w:bookmarkStart w:id="7691" w:name="_ETM_Q12_300860"/>
      <w:bookmarkEnd w:id="7691"/>
      <w:r>
        <w:rPr>
          <w:rtl/>
        </w:rPr>
        <w:t>החוצה</w:t>
      </w:r>
      <w:r>
        <w:rPr>
          <w:rFonts w:hint="cs"/>
          <w:rtl/>
        </w:rPr>
        <w:t>,</w:t>
      </w:r>
      <w:r>
        <w:rPr>
          <w:rtl/>
        </w:rPr>
        <w:t xml:space="preserve"> </w:t>
      </w:r>
      <w:bookmarkStart w:id="7692" w:name="_ETM_Q12_301280"/>
      <w:bookmarkEnd w:id="7692"/>
      <w:r>
        <w:rPr>
          <w:rtl/>
        </w:rPr>
        <w:t xml:space="preserve">בעזרת </w:t>
      </w:r>
      <w:bookmarkStart w:id="7693" w:name="_ETM_Q12_301729"/>
      <w:bookmarkEnd w:id="7693"/>
      <w:r>
        <w:rPr>
          <w:rtl/>
        </w:rPr>
        <w:t>השם</w:t>
      </w:r>
      <w:r>
        <w:rPr>
          <w:rFonts w:hint="cs"/>
          <w:rtl/>
        </w:rPr>
        <w:t>,</w:t>
      </w:r>
      <w:r>
        <w:rPr>
          <w:rtl/>
        </w:rPr>
        <w:t xml:space="preserve"> </w:t>
      </w:r>
      <w:bookmarkStart w:id="7694" w:name="_ETM_Q12_302329"/>
      <w:bookmarkEnd w:id="7694"/>
      <w:r>
        <w:rPr>
          <w:rtl/>
        </w:rPr>
        <w:t xml:space="preserve">ליציאה </w:t>
      </w:r>
      <w:bookmarkStart w:id="7695" w:name="_ETM_Q12_302750"/>
      <w:bookmarkEnd w:id="7695"/>
      <w:r>
        <w:rPr>
          <w:rtl/>
        </w:rPr>
        <w:t>מהמשבר</w:t>
      </w:r>
      <w:r>
        <w:rPr>
          <w:rFonts w:hint="cs"/>
          <w:rtl/>
        </w:rPr>
        <w:t>.</w:t>
      </w:r>
      <w:r>
        <w:rPr>
          <w:rtl/>
        </w:rPr>
        <w:t xml:space="preserve"> </w:t>
      </w:r>
      <w:bookmarkStart w:id="7696" w:name="_ETM_Q12_304130"/>
      <w:bookmarkStart w:id="7697" w:name="_ETM_Q12_304219"/>
      <w:bookmarkEnd w:id="7696"/>
      <w:bookmarkEnd w:id="7697"/>
      <w:r>
        <w:rPr>
          <w:rtl/>
        </w:rPr>
        <w:t xml:space="preserve">בתחום </w:t>
      </w:r>
      <w:bookmarkStart w:id="7698" w:name="_ETM_Q12_304549"/>
      <w:bookmarkEnd w:id="7698"/>
      <w:r>
        <w:rPr>
          <w:rtl/>
        </w:rPr>
        <w:t xml:space="preserve">הכלכלי </w:t>
      </w:r>
      <w:bookmarkStart w:id="7699" w:name="_ETM_Q12_305419"/>
      <w:bookmarkEnd w:id="7699"/>
      <w:r>
        <w:rPr>
          <w:rtl/>
        </w:rPr>
        <w:t xml:space="preserve">ראש </w:t>
      </w:r>
      <w:bookmarkStart w:id="7700" w:name="_ETM_Q12_305719"/>
      <w:bookmarkEnd w:id="7700"/>
      <w:r>
        <w:rPr>
          <w:rtl/>
        </w:rPr>
        <w:t xml:space="preserve">הממשלה </w:t>
      </w:r>
      <w:bookmarkStart w:id="7701" w:name="_ETM_Q12_306200"/>
      <w:bookmarkEnd w:id="7701"/>
      <w:r>
        <w:rPr>
          <w:rtl/>
        </w:rPr>
        <w:t xml:space="preserve">ושר </w:t>
      </w:r>
      <w:bookmarkStart w:id="7702" w:name="_ETM_Q12_306560"/>
      <w:bookmarkEnd w:id="7702"/>
      <w:r>
        <w:rPr>
          <w:rtl/>
        </w:rPr>
        <w:t xml:space="preserve">האוצר </w:t>
      </w:r>
      <w:bookmarkStart w:id="7703" w:name="_ETM_Q12_307249"/>
      <w:bookmarkEnd w:id="7703"/>
      <w:r>
        <w:rPr>
          <w:rtl/>
        </w:rPr>
        <w:t xml:space="preserve">מביאים </w:t>
      </w:r>
      <w:bookmarkStart w:id="7704" w:name="_ETM_Q12_307639"/>
      <w:bookmarkEnd w:id="7704"/>
      <w:r>
        <w:rPr>
          <w:rtl/>
        </w:rPr>
        <w:t xml:space="preserve">פעם </w:t>
      </w:r>
      <w:bookmarkStart w:id="7705" w:name="_ETM_Q12_307939"/>
      <w:bookmarkEnd w:id="7705"/>
      <w:r>
        <w:rPr>
          <w:rtl/>
        </w:rPr>
        <w:t xml:space="preserve">אחר </w:t>
      </w:r>
      <w:bookmarkStart w:id="7706" w:name="_ETM_Q12_308209"/>
      <w:bookmarkEnd w:id="7706"/>
      <w:r>
        <w:rPr>
          <w:rtl/>
        </w:rPr>
        <w:t xml:space="preserve">פעם </w:t>
      </w:r>
      <w:bookmarkStart w:id="7707" w:name="_ETM_Q12_308540"/>
      <w:bookmarkEnd w:id="7707"/>
      <w:r>
        <w:rPr>
          <w:rtl/>
        </w:rPr>
        <w:t>ת</w:t>
      </w:r>
      <w:r>
        <w:rPr>
          <w:rFonts w:hint="cs"/>
          <w:rtl/>
        </w:rPr>
        <w:t>ו</w:t>
      </w:r>
      <w:r>
        <w:rPr>
          <w:rtl/>
        </w:rPr>
        <w:t xml:space="preserve">כניות </w:t>
      </w:r>
      <w:bookmarkStart w:id="7708" w:name="_ETM_Q12_308959"/>
      <w:bookmarkEnd w:id="7708"/>
      <w:r>
        <w:rPr>
          <w:rtl/>
        </w:rPr>
        <w:t xml:space="preserve">כלכליות </w:t>
      </w:r>
      <w:bookmarkStart w:id="7709" w:name="_ETM_Q12_309439"/>
      <w:bookmarkEnd w:id="7709"/>
      <w:r>
        <w:rPr>
          <w:rtl/>
        </w:rPr>
        <w:t>טובות</w:t>
      </w:r>
      <w:r w:rsidR="004D5DBB">
        <w:rPr>
          <w:rFonts w:hint="cs"/>
          <w:rtl/>
        </w:rPr>
        <w:t>,</w:t>
      </w:r>
      <w:r>
        <w:rPr>
          <w:rtl/>
        </w:rPr>
        <w:t xml:space="preserve"> </w:t>
      </w:r>
      <w:bookmarkStart w:id="7710" w:name="_ETM_Q12_310099"/>
      <w:bookmarkEnd w:id="7710"/>
      <w:r>
        <w:rPr>
          <w:rtl/>
        </w:rPr>
        <w:t xml:space="preserve">שמייצבות </w:t>
      </w:r>
      <w:bookmarkStart w:id="7711" w:name="_ETM_Q12_310730"/>
      <w:bookmarkEnd w:id="7711"/>
      <w:r>
        <w:rPr>
          <w:rtl/>
        </w:rPr>
        <w:t xml:space="preserve">את </w:t>
      </w:r>
      <w:bookmarkStart w:id="7712" w:name="_ETM_Q12_310879"/>
      <w:bookmarkEnd w:id="7712"/>
      <w:r>
        <w:rPr>
          <w:rtl/>
        </w:rPr>
        <w:t xml:space="preserve">המשק </w:t>
      </w:r>
      <w:bookmarkStart w:id="7713" w:name="_ETM_Q12_311599"/>
      <w:bookmarkEnd w:id="7713"/>
      <w:r>
        <w:rPr>
          <w:rtl/>
        </w:rPr>
        <w:t xml:space="preserve">ומספקות </w:t>
      </w:r>
      <w:bookmarkStart w:id="7714" w:name="_ETM_Q12_312620"/>
      <w:bookmarkEnd w:id="7714"/>
      <w:r>
        <w:rPr>
          <w:rtl/>
        </w:rPr>
        <w:t xml:space="preserve">חמצן </w:t>
      </w:r>
      <w:bookmarkStart w:id="7715" w:name="_ETM_Q12_313159"/>
      <w:bookmarkEnd w:id="7715"/>
      <w:r>
        <w:rPr>
          <w:rtl/>
        </w:rPr>
        <w:t xml:space="preserve">כלכלי </w:t>
      </w:r>
      <w:bookmarkStart w:id="7716" w:name="_ETM_Q12_313939"/>
      <w:bookmarkEnd w:id="7716"/>
      <w:r>
        <w:rPr>
          <w:rtl/>
        </w:rPr>
        <w:t xml:space="preserve">לציבור </w:t>
      </w:r>
      <w:bookmarkStart w:id="7717" w:name="_ETM_Q12_314480"/>
      <w:bookmarkEnd w:id="7717"/>
      <w:r>
        <w:rPr>
          <w:rtl/>
        </w:rPr>
        <w:t>הישראלי</w:t>
      </w:r>
      <w:r>
        <w:rPr>
          <w:rFonts w:hint="cs"/>
          <w:rtl/>
        </w:rPr>
        <w:t>.</w:t>
      </w:r>
      <w:r>
        <w:rPr>
          <w:rtl/>
        </w:rPr>
        <w:t xml:space="preserve"> </w:t>
      </w:r>
      <w:bookmarkStart w:id="7718" w:name="_ETM_Q12_315930"/>
      <w:bookmarkEnd w:id="7718"/>
      <w:r>
        <w:rPr>
          <w:rtl/>
        </w:rPr>
        <w:t xml:space="preserve">אנחנו </w:t>
      </w:r>
      <w:bookmarkStart w:id="7719" w:name="_ETM_Q12_316469"/>
      <w:bookmarkEnd w:id="7719"/>
      <w:r>
        <w:rPr>
          <w:rtl/>
        </w:rPr>
        <w:t xml:space="preserve">בוועדת </w:t>
      </w:r>
      <w:bookmarkStart w:id="7720" w:name="_ETM_Q12_316919"/>
      <w:bookmarkEnd w:id="7720"/>
      <w:r>
        <w:rPr>
          <w:rtl/>
        </w:rPr>
        <w:t xml:space="preserve">הכספים </w:t>
      </w:r>
      <w:bookmarkStart w:id="7721" w:name="_ETM_Q12_317680"/>
      <w:bookmarkEnd w:id="7721"/>
      <w:r>
        <w:rPr>
          <w:rtl/>
        </w:rPr>
        <w:t xml:space="preserve">מקבלים </w:t>
      </w:r>
      <w:bookmarkStart w:id="7722" w:name="_ETM_Q12_318190"/>
      <w:bookmarkEnd w:id="7722"/>
      <w:r>
        <w:rPr>
          <w:rtl/>
        </w:rPr>
        <w:t xml:space="preserve">את </w:t>
      </w:r>
      <w:bookmarkStart w:id="7723" w:name="_ETM_Q12_318310"/>
      <w:bookmarkEnd w:id="7723"/>
      <w:r>
        <w:rPr>
          <w:rtl/>
        </w:rPr>
        <w:t xml:space="preserve">התוכניות </w:t>
      </w:r>
      <w:bookmarkStart w:id="7724" w:name="_ETM_Q12_318880"/>
      <w:bookmarkEnd w:id="7724"/>
      <w:r>
        <w:rPr>
          <w:rtl/>
        </w:rPr>
        <w:t>האל</w:t>
      </w:r>
      <w:r>
        <w:rPr>
          <w:rFonts w:hint="cs"/>
          <w:rtl/>
        </w:rPr>
        <w:t>ה</w:t>
      </w:r>
      <w:r>
        <w:rPr>
          <w:rtl/>
        </w:rPr>
        <w:t xml:space="preserve"> </w:t>
      </w:r>
      <w:bookmarkStart w:id="7725" w:name="_ETM_Q12_319480"/>
      <w:bookmarkEnd w:id="7725"/>
      <w:r>
        <w:rPr>
          <w:rtl/>
        </w:rPr>
        <w:t xml:space="preserve">ויושבים </w:t>
      </w:r>
      <w:bookmarkStart w:id="7726" w:name="_ETM_Q12_320110"/>
      <w:bookmarkEnd w:id="7726"/>
      <w:r>
        <w:rPr>
          <w:rtl/>
        </w:rPr>
        <w:t xml:space="preserve">שעות </w:t>
      </w:r>
      <w:bookmarkStart w:id="7727" w:name="_ETM_Q12_320650"/>
      <w:bookmarkEnd w:id="7727"/>
      <w:r>
        <w:rPr>
          <w:rtl/>
        </w:rPr>
        <w:t xml:space="preserve">וימים </w:t>
      </w:r>
      <w:bookmarkStart w:id="7728" w:name="_ETM_Q12_321160"/>
      <w:bookmarkEnd w:id="7728"/>
      <w:r>
        <w:rPr>
          <w:rtl/>
        </w:rPr>
        <w:t xml:space="preserve">ארוכים </w:t>
      </w:r>
      <w:bookmarkStart w:id="7729" w:name="_ETM_Q12_321639"/>
      <w:bookmarkEnd w:id="7729"/>
      <w:r>
        <w:rPr>
          <w:rtl/>
        </w:rPr>
        <w:t>על</w:t>
      </w:r>
      <w:bookmarkStart w:id="7730" w:name="_ETM_Q12_321850"/>
      <w:bookmarkEnd w:id="7730"/>
      <w:r>
        <w:rPr>
          <w:rFonts w:hint="cs"/>
          <w:rtl/>
        </w:rPr>
        <w:t xml:space="preserve"> </w:t>
      </w:r>
      <w:r>
        <w:rPr>
          <w:rtl/>
        </w:rPr>
        <w:t xml:space="preserve">מנת </w:t>
      </w:r>
      <w:bookmarkStart w:id="7731" w:name="_ETM_Q12_322060"/>
      <w:bookmarkEnd w:id="7731"/>
      <w:r>
        <w:rPr>
          <w:rtl/>
        </w:rPr>
        <w:t xml:space="preserve">לשפר </w:t>
      </w:r>
      <w:bookmarkStart w:id="7732" w:name="_ETM_Q12_322630"/>
      <w:bookmarkEnd w:id="7732"/>
      <w:r>
        <w:rPr>
          <w:rtl/>
        </w:rPr>
        <w:t xml:space="preserve">ולייעל </w:t>
      </w:r>
      <w:bookmarkStart w:id="7733" w:name="_ETM_Q12_323139"/>
      <w:bookmarkEnd w:id="7733"/>
      <w:r>
        <w:rPr>
          <w:rtl/>
        </w:rPr>
        <w:t>אותן</w:t>
      </w:r>
      <w:bookmarkStart w:id="7734" w:name="_ETM_Q12_326000"/>
      <w:bookmarkEnd w:id="7734"/>
      <w:r>
        <w:rPr>
          <w:rFonts w:hint="cs"/>
          <w:rtl/>
        </w:rPr>
        <w:t>,</w:t>
      </w:r>
      <w:r>
        <w:rPr>
          <w:rtl/>
        </w:rPr>
        <w:t xml:space="preserve"> </w:t>
      </w:r>
      <w:bookmarkStart w:id="7735" w:name="_ETM_Q12_323830"/>
      <w:bookmarkEnd w:id="7735"/>
      <w:r>
        <w:rPr>
          <w:rtl/>
        </w:rPr>
        <w:t xml:space="preserve">על </w:t>
      </w:r>
      <w:bookmarkStart w:id="7736" w:name="_ETM_Q12_324055"/>
      <w:bookmarkEnd w:id="7736"/>
      <w:r>
        <w:rPr>
          <w:rtl/>
        </w:rPr>
        <w:t xml:space="preserve">מנת </w:t>
      </w:r>
      <w:bookmarkStart w:id="7737" w:name="_ETM_Q12_324280"/>
      <w:bookmarkEnd w:id="7737"/>
      <w:r>
        <w:rPr>
          <w:rtl/>
        </w:rPr>
        <w:t xml:space="preserve">לסייע </w:t>
      </w:r>
      <w:bookmarkStart w:id="7738" w:name="_ETM_Q12_324760"/>
      <w:bookmarkEnd w:id="7738"/>
      <w:r>
        <w:rPr>
          <w:rtl/>
        </w:rPr>
        <w:t xml:space="preserve">לאזרחי </w:t>
      </w:r>
      <w:bookmarkStart w:id="7739" w:name="_ETM_Q12_325240"/>
      <w:bookmarkEnd w:id="7739"/>
      <w:r>
        <w:rPr>
          <w:rtl/>
        </w:rPr>
        <w:t xml:space="preserve">ישראל </w:t>
      </w:r>
      <w:bookmarkStart w:id="7740" w:name="_ETM_Q12_325900"/>
      <w:bookmarkEnd w:id="7740"/>
      <w:r>
        <w:rPr>
          <w:rtl/>
        </w:rPr>
        <w:t xml:space="preserve">כמה </w:t>
      </w:r>
      <w:bookmarkStart w:id="7741" w:name="_ETM_Q12_326260"/>
      <w:bookmarkEnd w:id="7741"/>
      <w:r>
        <w:rPr>
          <w:rtl/>
        </w:rPr>
        <w:t>שיותר</w:t>
      </w:r>
      <w:r>
        <w:rPr>
          <w:rFonts w:hint="cs"/>
          <w:rtl/>
        </w:rPr>
        <w:t>.</w:t>
      </w:r>
    </w:p>
    <w:p w:rsidR="00134190" w:rsidRDefault="00134190" w:rsidP="006D693B">
      <w:pPr>
        <w:rPr>
          <w:rtl/>
        </w:rPr>
      </w:pPr>
    </w:p>
    <w:p w:rsidR="00134190" w:rsidRDefault="00134190" w:rsidP="00496E22">
      <w:pPr>
        <w:rPr>
          <w:rtl/>
        </w:rPr>
      </w:pPr>
      <w:bookmarkStart w:id="7742" w:name="_ETM_Q12_323000"/>
      <w:bookmarkStart w:id="7743" w:name="_ETM_Q12_327639"/>
      <w:bookmarkEnd w:id="7742"/>
      <w:bookmarkEnd w:id="7743"/>
      <w:r>
        <w:rPr>
          <w:rtl/>
        </w:rPr>
        <w:t xml:space="preserve">שר </w:t>
      </w:r>
      <w:bookmarkStart w:id="7744" w:name="_ETM_Q12_327940"/>
      <w:bookmarkEnd w:id="7744"/>
      <w:r>
        <w:rPr>
          <w:rtl/>
        </w:rPr>
        <w:t xml:space="preserve">האוצר </w:t>
      </w:r>
      <w:bookmarkStart w:id="7745" w:name="_ETM_Q12_328330"/>
      <w:bookmarkEnd w:id="7745"/>
      <w:r>
        <w:rPr>
          <w:rtl/>
        </w:rPr>
        <w:t>הביא</w:t>
      </w:r>
      <w:r>
        <w:rPr>
          <w:rFonts w:hint="cs"/>
          <w:rtl/>
        </w:rPr>
        <w:t>, לדוגמה,</w:t>
      </w:r>
      <w:r>
        <w:rPr>
          <w:rtl/>
        </w:rPr>
        <w:t xml:space="preserve"> </w:t>
      </w:r>
      <w:bookmarkStart w:id="7746" w:name="_ETM_Q12_328630"/>
      <w:bookmarkEnd w:id="7746"/>
      <w:r>
        <w:rPr>
          <w:rtl/>
        </w:rPr>
        <w:t>ת</w:t>
      </w:r>
      <w:r>
        <w:rPr>
          <w:rFonts w:hint="cs"/>
          <w:rtl/>
        </w:rPr>
        <w:t>ו</w:t>
      </w:r>
      <w:r>
        <w:rPr>
          <w:rtl/>
        </w:rPr>
        <w:t xml:space="preserve">כנית </w:t>
      </w:r>
      <w:bookmarkStart w:id="7747" w:name="_ETM_Q12_329020"/>
      <w:bookmarkStart w:id="7748" w:name="_ETM_Q12_329440"/>
      <w:bookmarkEnd w:id="7747"/>
      <w:bookmarkEnd w:id="7748"/>
      <w:r>
        <w:rPr>
          <w:rtl/>
        </w:rPr>
        <w:t xml:space="preserve">רשת </w:t>
      </w:r>
      <w:bookmarkStart w:id="7749" w:name="_ETM_Q12_329740"/>
      <w:bookmarkEnd w:id="7749"/>
      <w:r>
        <w:rPr>
          <w:rtl/>
        </w:rPr>
        <w:t xml:space="preserve">ביטחון </w:t>
      </w:r>
      <w:bookmarkStart w:id="7750" w:name="_ETM_Q12_330130"/>
      <w:bookmarkEnd w:id="7750"/>
      <w:r>
        <w:rPr>
          <w:rtl/>
        </w:rPr>
        <w:t>כלכלי</w:t>
      </w:r>
      <w:r>
        <w:rPr>
          <w:rFonts w:hint="cs"/>
          <w:rtl/>
        </w:rPr>
        <w:t>,</w:t>
      </w:r>
      <w:r>
        <w:rPr>
          <w:rtl/>
        </w:rPr>
        <w:t xml:space="preserve"> </w:t>
      </w:r>
      <w:bookmarkStart w:id="7751" w:name="_ETM_Q12_330550"/>
      <w:bookmarkEnd w:id="7751"/>
      <w:r>
        <w:rPr>
          <w:rtl/>
        </w:rPr>
        <w:t xml:space="preserve">שהגיעה </w:t>
      </w:r>
      <w:bookmarkStart w:id="7752" w:name="_ETM_Q12_330970"/>
      <w:bookmarkEnd w:id="7752"/>
      <w:r>
        <w:rPr>
          <w:rtl/>
        </w:rPr>
        <w:t xml:space="preserve">לוועדת </w:t>
      </w:r>
      <w:bookmarkStart w:id="7753" w:name="_ETM_Q12_331330"/>
      <w:bookmarkEnd w:id="7753"/>
      <w:r>
        <w:rPr>
          <w:rtl/>
        </w:rPr>
        <w:t xml:space="preserve">הכספים </w:t>
      </w:r>
      <w:bookmarkStart w:id="7754" w:name="_ETM_Q12_331810"/>
      <w:bookmarkEnd w:id="7754"/>
      <w:r>
        <w:rPr>
          <w:rtl/>
        </w:rPr>
        <w:t xml:space="preserve">ביולי </w:t>
      </w:r>
      <w:bookmarkStart w:id="7755" w:name="_ETM_Q12_332590"/>
      <w:bookmarkEnd w:id="7755"/>
      <w:r>
        <w:rPr>
          <w:rFonts w:hint="cs"/>
          <w:rtl/>
        </w:rPr>
        <w:t>– תו</w:t>
      </w:r>
      <w:r>
        <w:rPr>
          <w:rtl/>
        </w:rPr>
        <w:t xml:space="preserve">כנית </w:t>
      </w:r>
      <w:bookmarkStart w:id="7756" w:name="_ETM_Q12_332919"/>
      <w:bookmarkEnd w:id="7756"/>
      <w:r>
        <w:rPr>
          <w:rtl/>
        </w:rPr>
        <w:t>מצוינת</w:t>
      </w:r>
      <w:r>
        <w:rPr>
          <w:rFonts w:hint="cs"/>
          <w:rtl/>
        </w:rPr>
        <w:t>,</w:t>
      </w:r>
      <w:r>
        <w:rPr>
          <w:rtl/>
        </w:rPr>
        <w:t xml:space="preserve"> </w:t>
      </w:r>
      <w:bookmarkStart w:id="7757" w:name="_ETM_Q12_333490"/>
      <w:bookmarkEnd w:id="7757"/>
      <w:r>
        <w:rPr>
          <w:rtl/>
        </w:rPr>
        <w:t xml:space="preserve">שמספקת </w:t>
      </w:r>
      <w:bookmarkStart w:id="7758" w:name="_ETM_Q12_334120"/>
      <w:bookmarkEnd w:id="7758"/>
      <w:r>
        <w:rPr>
          <w:rtl/>
        </w:rPr>
        <w:t xml:space="preserve">מעטפת </w:t>
      </w:r>
      <w:bookmarkStart w:id="7759" w:name="_ETM_Q12_334600"/>
      <w:bookmarkEnd w:id="7759"/>
      <w:r>
        <w:rPr>
          <w:rtl/>
        </w:rPr>
        <w:t>לשכירים</w:t>
      </w:r>
      <w:r>
        <w:rPr>
          <w:rFonts w:hint="cs"/>
          <w:rtl/>
        </w:rPr>
        <w:t>,</w:t>
      </w:r>
      <w:r>
        <w:rPr>
          <w:rtl/>
        </w:rPr>
        <w:t xml:space="preserve"> </w:t>
      </w:r>
      <w:bookmarkStart w:id="7760" w:name="_ETM_Q12_335110"/>
      <w:bookmarkEnd w:id="7760"/>
      <w:r>
        <w:rPr>
          <w:rtl/>
        </w:rPr>
        <w:t xml:space="preserve">עצמאים </w:t>
      </w:r>
      <w:bookmarkStart w:id="7761" w:name="_ETM_Q12_335919"/>
      <w:bookmarkEnd w:id="7761"/>
      <w:r>
        <w:rPr>
          <w:rtl/>
        </w:rPr>
        <w:t xml:space="preserve">ובעלי </w:t>
      </w:r>
      <w:bookmarkStart w:id="7762" w:name="_ETM_Q12_336370"/>
      <w:bookmarkEnd w:id="7762"/>
      <w:r>
        <w:rPr>
          <w:rtl/>
        </w:rPr>
        <w:t>עסקים</w:t>
      </w:r>
      <w:r>
        <w:rPr>
          <w:rFonts w:hint="cs"/>
          <w:rtl/>
        </w:rPr>
        <w:t>.</w:t>
      </w:r>
      <w:r>
        <w:rPr>
          <w:rtl/>
        </w:rPr>
        <w:t xml:space="preserve"> </w:t>
      </w:r>
      <w:bookmarkStart w:id="7763" w:name="_ETM_Q12_337440"/>
      <w:bookmarkEnd w:id="7763"/>
      <w:r>
        <w:rPr>
          <w:rtl/>
        </w:rPr>
        <w:t xml:space="preserve">במהלך </w:t>
      </w:r>
      <w:bookmarkStart w:id="7764" w:name="_ETM_Q12_337950"/>
      <w:bookmarkEnd w:id="7764"/>
      <w:r>
        <w:rPr>
          <w:rFonts w:hint="cs"/>
          <w:rtl/>
        </w:rPr>
        <w:t xml:space="preserve">ישיבת </w:t>
      </w:r>
      <w:r>
        <w:rPr>
          <w:rtl/>
        </w:rPr>
        <w:t xml:space="preserve">הוועדה </w:t>
      </w:r>
      <w:bookmarkStart w:id="7765" w:name="_ETM_Q12_338430"/>
      <w:bookmarkEnd w:id="7765"/>
      <w:r>
        <w:rPr>
          <w:rtl/>
        </w:rPr>
        <w:t xml:space="preserve">נאבקתי </w:t>
      </w:r>
      <w:bookmarkStart w:id="7766" w:name="_ETM_Q12_339360"/>
      <w:bookmarkEnd w:id="7766"/>
      <w:r w:rsidR="00496E22">
        <w:rPr>
          <w:rFonts w:hint="cs"/>
          <w:rtl/>
        </w:rPr>
        <w:t xml:space="preserve">כדי </w:t>
      </w:r>
      <w:r>
        <w:rPr>
          <w:rtl/>
        </w:rPr>
        <w:t xml:space="preserve">שמענק </w:t>
      </w:r>
      <w:bookmarkStart w:id="7767" w:name="_ETM_Q12_339900"/>
      <w:bookmarkEnd w:id="7767"/>
      <w:r>
        <w:rPr>
          <w:rtl/>
        </w:rPr>
        <w:t xml:space="preserve">ההסתגלות </w:t>
      </w:r>
      <w:bookmarkStart w:id="7768" w:name="_ETM_Q12_340500"/>
      <w:bookmarkEnd w:id="7768"/>
      <w:r>
        <w:rPr>
          <w:rtl/>
        </w:rPr>
        <w:t xml:space="preserve">לבני </w:t>
      </w:r>
      <w:bookmarkStart w:id="7769" w:name="_ETM_Q12_340800"/>
      <w:bookmarkEnd w:id="7769"/>
      <w:r>
        <w:rPr>
          <w:rtl/>
        </w:rPr>
        <w:t xml:space="preserve">67 </w:t>
      </w:r>
      <w:bookmarkStart w:id="7770" w:name="_ETM_Q12_341639"/>
      <w:bookmarkEnd w:id="7770"/>
      <w:r>
        <w:rPr>
          <w:rtl/>
        </w:rPr>
        <w:t xml:space="preserve">ומעלה </w:t>
      </w:r>
      <w:bookmarkStart w:id="7771" w:name="_ETM_Q12_342389"/>
      <w:bookmarkEnd w:id="7771"/>
      <w:r>
        <w:rPr>
          <w:rtl/>
        </w:rPr>
        <w:t xml:space="preserve">יוארך </w:t>
      </w:r>
      <w:bookmarkStart w:id="7772" w:name="_ETM_Q12_342840"/>
      <w:bookmarkEnd w:id="7772"/>
      <w:r>
        <w:rPr>
          <w:rtl/>
        </w:rPr>
        <w:t xml:space="preserve">עד </w:t>
      </w:r>
      <w:bookmarkStart w:id="7773" w:name="_ETM_Q12_342990"/>
      <w:bookmarkEnd w:id="7773"/>
      <w:r>
        <w:rPr>
          <w:rtl/>
        </w:rPr>
        <w:t xml:space="preserve">יוני </w:t>
      </w:r>
      <w:bookmarkStart w:id="7774" w:name="_ETM_Q12_343260"/>
      <w:bookmarkEnd w:id="7774"/>
      <w:r>
        <w:rPr>
          <w:rFonts w:hint="cs"/>
          <w:rtl/>
        </w:rPr>
        <w:t>2021,</w:t>
      </w:r>
      <w:r>
        <w:rPr>
          <w:rtl/>
        </w:rPr>
        <w:t xml:space="preserve"> </w:t>
      </w:r>
      <w:bookmarkStart w:id="7775" w:name="_ETM_Q12_344370"/>
      <w:bookmarkEnd w:id="7775"/>
      <w:r>
        <w:rPr>
          <w:rtl/>
        </w:rPr>
        <w:t xml:space="preserve">ולא </w:t>
      </w:r>
      <w:bookmarkStart w:id="7776" w:name="_ETM_Q12_344669"/>
      <w:bookmarkEnd w:id="7776"/>
      <w:r>
        <w:rPr>
          <w:rtl/>
        </w:rPr>
        <w:t xml:space="preserve">עד </w:t>
      </w:r>
      <w:bookmarkStart w:id="7777" w:name="_ETM_Q12_345510"/>
      <w:bookmarkEnd w:id="7777"/>
      <w:r>
        <w:rPr>
          <w:rtl/>
        </w:rPr>
        <w:t xml:space="preserve">סוף </w:t>
      </w:r>
      <w:bookmarkStart w:id="7778" w:name="_ETM_Q12_345750"/>
      <w:bookmarkEnd w:id="7778"/>
      <w:r>
        <w:rPr>
          <w:rtl/>
        </w:rPr>
        <w:t xml:space="preserve">דצמבר </w:t>
      </w:r>
      <w:bookmarkStart w:id="7779" w:name="_ETM_Q12_346230"/>
      <w:bookmarkEnd w:id="7779"/>
      <w:r>
        <w:rPr>
          <w:rtl/>
        </w:rPr>
        <w:t xml:space="preserve">2020 </w:t>
      </w:r>
      <w:bookmarkStart w:id="7780" w:name="_ETM_Q12_348469"/>
      <w:bookmarkEnd w:id="7780"/>
      <w:r w:rsidR="00496E22">
        <w:rPr>
          <w:rFonts w:hint="cs"/>
          <w:rtl/>
        </w:rPr>
        <w:t xml:space="preserve">כפי שביקשו </w:t>
      </w:r>
      <w:r>
        <w:rPr>
          <w:rFonts w:hint="cs"/>
          <w:rtl/>
        </w:rPr>
        <w:t xml:space="preserve">– </w:t>
      </w:r>
      <w:r>
        <w:rPr>
          <w:rtl/>
        </w:rPr>
        <w:t xml:space="preserve">והצלחתי </w:t>
      </w:r>
      <w:bookmarkStart w:id="7781" w:name="_ETM_Q12_349040"/>
      <w:bookmarkEnd w:id="7781"/>
      <w:r>
        <w:rPr>
          <w:rtl/>
        </w:rPr>
        <w:t>במאבק</w:t>
      </w:r>
      <w:r>
        <w:rPr>
          <w:rFonts w:hint="cs"/>
          <w:rtl/>
        </w:rPr>
        <w:t>.</w:t>
      </w:r>
      <w:r>
        <w:rPr>
          <w:rtl/>
        </w:rPr>
        <w:t xml:space="preserve"> </w:t>
      </w:r>
      <w:bookmarkStart w:id="7782" w:name="_ETM_Q12_349799"/>
      <w:bookmarkEnd w:id="7782"/>
      <w:r>
        <w:rPr>
          <w:rtl/>
        </w:rPr>
        <w:t>תבינו</w:t>
      </w:r>
      <w:r>
        <w:rPr>
          <w:rFonts w:hint="cs"/>
          <w:rtl/>
        </w:rPr>
        <w:t>,</w:t>
      </w:r>
      <w:r>
        <w:rPr>
          <w:rtl/>
        </w:rPr>
        <w:t xml:space="preserve"> </w:t>
      </w:r>
      <w:bookmarkStart w:id="7783" w:name="_ETM_Q12_350519"/>
      <w:bookmarkEnd w:id="7783"/>
      <w:r>
        <w:rPr>
          <w:rtl/>
        </w:rPr>
        <w:t xml:space="preserve">אם </w:t>
      </w:r>
      <w:bookmarkStart w:id="7784" w:name="_ETM_Q12_350700"/>
      <w:bookmarkEnd w:id="7784"/>
      <w:r>
        <w:rPr>
          <w:rtl/>
        </w:rPr>
        <w:t xml:space="preserve">השינוי </w:t>
      </w:r>
      <w:bookmarkStart w:id="7785" w:name="_ETM_Q12_351150"/>
      <w:bookmarkEnd w:id="7785"/>
      <w:r>
        <w:rPr>
          <w:rtl/>
        </w:rPr>
        <w:t xml:space="preserve">לא </w:t>
      </w:r>
      <w:bookmarkStart w:id="7786" w:name="_ETM_Q12_351299"/>
      <w:bookmarkEnd w:id="7786"/>
      <w:r>
        <w:rPr>
          <w:rtl/>
        </w:rPr>
        <w:t xml:space="preserve">היה </w:t>
      </w:r>
      <w:bookmarkStart w:id="7787" w:name="_ETM_Q12_351510"/>
      <w:bookmarkEnd w:id="7787"/>
      <w:r>
        <w:rPr>
          <w:rtl/>
        </w:rPr>
        <w:t>קורה</w:t>
      </w:r>
      <w:r>
        <w:rPr>
          <w:rFonts w:hint="cs"/>
          <w:rtl/>
        </w:rPr>
        <w:t>,</w:t>
      </w:r>
      <w:r>
        <w:rPr>
          <w:rtl/>
        </w:rPr>
        <w:t xml:space="preserve"> </w:t>
      </w:r>
      <w:bookmarkStart w:id="7788" w:name="_ETM_Q12_352169"/>
      <w:bookmarkEnd w:id="7788"/>
      <w:r>
        <w:rPr>
          <w:rtl/>
        </w:rPr>
        <w:t xml:space="preserve">היום </w:t>
      </w:r>
      <w:bookmarkStart w:id="7789" w:name="_ETM_Q12_352529"/>
      <w:bookmarkEnd w:id="7789"/>
      <w:r>
        <w:rPr>
          <w:rtl/>
        </w:rPr>
        <w:t xml:space="preserve">המבוגרים </w:t>
      </w:r>
      <w:bookmarkStart w:id="7790" w:name="_ETM_Q12_353129"/>
      <w:bookmarkEnd w:id="7790"/>
      <w:r>
        <w:rPr>
          <w:rtl/>
        </w:rPr>
        <w:t xml:space="preserve">בחברה </w:t>
      </w:r>
      <w:bookmarkStart w:id="7791" w:name="_ETM_Q12_353579"/>
      <w:bookmarkEnd w:id="7791"/>
      <w:r>
        <w:rPr>
          <w:rtl/>
        </w:rPr>
        <w:t xml:space="preserve">שלנו </w:t>
      </w:r>
      <w:bookmarkStart w:id="7792" w:name="_ETM_Q12_354239"/>
      <w:bookmarkEnd w:id="7792"/>
      <w:r>
        <w:rPr>
          <w:rtl/>
        </w:rPr>
        <w:t xml:space="preserve">לא </w:t>
      </w:r>
      <w:bookmarkStart w:id="7793" w:name="_ETM_Q12_354480"/>
      <w:bookmarkEnd w:id="7793"/>
      <w:r>
        <w:rPr>
          <w:rtl/>
        </w:rPr>
        <w:t xml:space="preserve">היו </w:t>
      </w:r>
      <w:bookmarkStart w:id="7794" w:name="_ETM_Q12_354659"/>
      <w:bookmarkEnd w:id="7794"/>
      <w:r>
        <w:rPr>
          <w:rtl/>
        </w:rPr>
        <w:t xml:space="preserve">מקבלים </w:t>
      </w:r>
      <w:bookmarkStart w:id="7795" w:name="_ETM_Q12_355139"/>
      <w:bookmarkEnd w:id="7795"/>
      <w:r>
        <w:rPr>
          <w:rtl/>
        </w:rPr>
        <w:t xml:space="preserve">מענק </w:t>
      </w:r>
      <w:bookmarkStart w:id="7796" w:name="_ETM_Q12_355859"/>
      <w:bookmarkEnd w:id="7796"/>
      <w:r>
        <w:rPr>
          <w:rtl/>
        </w:rPr>
        <w:t>הסתגלות</w:t>
      </w:r>
      <w:r>
        <w:rPr>
          <w:rFonts w:hint="cs"/>
          <w:rtl/>
        </w:rPr>
        <w:t>.</w:t>
      </w:r>
      <w:r>
        <w:rPr>
          <w:rtl/>
        </w:rPr>
        <w:t xml:space="preserve"> </w:t>
      </w:r>
      <w:bookmarkStart w:id="7797" w:name="_ETM_Q12_356669"/>
      <w:bookmarkEnd w:id="7797"/>
      <w:r>
        <w:rPr>
          <w:rtl/>
        </w:rPr>
        <w:t xml:space="preserve">מדובר </w:t>
      </w:r>
      <w:bookmarkStart w:id="7798" w:name="_ETM_Q12_357239"/>
      <w:bookmarkEnd w:id="7798"/>
      <w:r>
        <w:rPr>
          <w:rtl/>
        </w:rPr>
        <w:t xml:space="preserve">באלפי </w:t>
      </w:r>
      <w:bookmarkStart w:id="7799" w:name="_ETM_Q12_357689"/>
      <w:bookmarkEnd w:id="7799"/>
      <w:r>
        <w:rPr>
          <w:rtl/>
        </w:rPr>
        <w:t xml:space="preserve">שקלים </w:t>
      </w:r>
      <w:bookmarkStart w:id="7800" w:name="_ETM_Q12_358139"/>
      <w:bookmarkEnd w:id="7800"/>
      <w:r>
        <w:rPr>
          <w:rtl/>
        </w:rPr>
        <w:t>בחודש</w:t>
      </w:r>
      <w:r>
        <w:rPr>
          <w:rFonts w:hint="cs"/>
          <w:rtl/>
        </w:rPr>
        <w:t xml:space="preserve">. </w:t>
      </w:r>
      <w:bookmarkStart w:id="7801" w:name="_ETM_Q12_359930"/>
      <w:bookmarkEnd w:id="7801"/>
      <w:r>
        <w:rPr>
          <w:rtl/>
        </w:rPr>
        <w:t xml:space="preserve">אנחנו </w:t>
      </w:r>
      <w:bookmarkStart w:id="7802" w:name="_ETM_Q12_360290"/>
      <w:bookmarkEnd w:id="7802"/>
      <w:r>
        <w:rPr>
          <w:rtl/>
        </w:rPr>
        <w:t xml:space="preserve">משנים </w:t>
      </w:r>
      <w:bookmarkStart w:id="7803" w:name="_ETM_Q12_360740"/>
      <w:bookmarkEnd w:id="7803"/>
      <w:r>
        <w:rPr>
          <w:rtl/>
        </w:rPr>
        <w:t>באחריות</w:t>
      </w:r>
      <w:r>
        <w:rPr>
          <w:rFonts w:hint="cs"/>
          <w:rtl/>
        </w:rPr>
        <w:t>,</w:t>
      </w:r>
      <w:r>
        <w:rPr>
          <w:rtl/>
        </w:rPr>
        <w:t xml:space="preserve"> </w:t>
      </w:r>
      <w:bookmarkStart w:id="7804" w:name="_ETM_Q12_361280"/>
      <w:bookmarkEnd w:id="7804"/>
      <w:r>
        <w:rPr>
          <w:rtl/>
        </w:rPr>
        <w:t xml:space="preserve">לטובת </w:t>
      </w:r>
      <w:bookmarkStart w:id="7805" w:name="_ETM_Q12_361700"/>
      <w:bookmarkEnd w:id="7805"/>
      <w:r>
        <w:rPr>
          <w:rtl/>
        </w:rPr>
        <w:t>האזרחים</w:t>
      </w:r>
      <w:r>
        <w:rPr>
          <w:rFonts w:hint="cs"/>
          <w:rtl/>
        </w:rPr>
        <w:t>,</w:t>
      </w:r>
      <w:r>
        <w:rPr>
          <w:rtl/>
        </w:rPr>
        <w:t xml:space="preserve"> </w:t>
      </w:r>
      <w:bookmarkStart w:id="7806" w:name="_ETM_Q12_362240"/>
      <w:bookmarkEnd w:id="7806"/>
      <w:r>
        <w:rPr>
          <w:rtl/>
        </w:rPr>
        <w:t xml:space="preserve">שמים </w:t>
      </w:r>
      <w:bookmarkStart w:id="7807" w:name="_ETM_Q12_362570"/>
      <w:bookmarkEnd w:id="7807"/>
      <w:r>
        <w:rPr>
          <w:rtl/>
        </w:rPr>
        <w:t xml:space="preserve">את </w:t>
      </w:r>
      <w:bookmarkStart w:id="7808" w:name="_ETM_Q12_362690"/>
      <w:bookmarkEnd w:id="7808"/>
      <w:r>
        <w:rPr>
          <w:rtl/>
        </w:rPr>
        <w:t xml:space="preserve">העניינים </w:t>
      </w:r>
      <w:bookmarkStart w:id="7809" w:name="_ETM_Q12_362990"/>
      <w:bookmarkEnd w:id="7809"/>
      <w:r>
        <w:rPr>
          <w:rtl/>
        </w:rPr>
        <w:t xml:space="preserve">הפוליטיים </w:t>
      </w:r>
      <w:bookmarkStart w:id="7810" w:name="_ETM_Q12_363470"/>
      <w:bookmarkEnd w:id="7810"/>
      <w:r>
        <w:rPr>
          <w:rtl/>
        </w:rPr>
        <w:t xml:space="preserve">בצד </w:t>
      </w:r>
      <w:bookmarkStart w:id="7811" w:name="_ETM_Q12_364190"/>
      <w:bookmarkEnd w:id="7811"/>
      <w:r>
        <w:rPr>
          <w:rtl/>
        </w:rPr>
        <w:t xml:space="preserve">ודואגים </w:t>
      </w:r>
      <w:bookmarkStart w:id="7812" w:name="_ETM_Q12_364700"/>
      <w:bookmarkEnd w:id="7812"/>
      <w:r>
        <w:rPr>
          <w:rtl/>
        </w:rPr>
        <w:t xml:space="preserve">למצב </w:t>
      </w:r>
      <w:bookmarkStart w:id="7813" w:name="_ETM_Q12_365120"/>
      <w:bookmarkEnd w:id="7813"/>
      <w:r>
        <w:rPr>
          <w:rtl/>
        </w:rPr>
        <w:t xml:space="preserve">הכלכלי </w:t>
      </w:r>
      <w:bookmarkStart w:id="7814" w:name="_ETM_Q12_365840"/>
      <w:bookmarkEnd w:id="7814"/>
      <w:r>
        <w:rPr>
          <w:rtl/>
        </w:rPr>
        <w:t xml:space="preserve">של </w:t>
      </w:r>
      <w:bookmarkStart w:id="7815" w:name="_ETM_Q12_366020"/>
      <w:bookmarkEnd w:id="7815"/>
      <w:r>
        <w:rPr>
          <w:rtl/>
        </w:rPr>
        <w:t xml:space="preserve">כלל </w:t>
      </w:r>
      <w:bookmarkStart w:id="7816" w:name="_ETM_Q12_366320"/>
      <w:bookmarkEnd w:id="7816"/>
      <w:r>
        <w:rPr>
          <w:rtl/>
        </w:rPr>
        <w:t xml:space="preserve">אזרחי </w:t>
      </w:r>
      <w:bookmarkStart w:id="7817" w:name="_ETM_Q12_367040"/>
      <w:bookmarkEnd w:id="7817"/>
      <w:r>
        <w:rPr>
          <w:rtl/>
        </w:rPr>
        <w:t xml:space="preserve">מדינת </w:t>
      </w:r>
      <w:bookmarkStart w:id="7818" w:name="_ETM_Q12_367520"/>
      <w:bookmarkEnd w:id="7818"/>
      <w:r>
        <w:rPr>
          <w:rtl/>
        </w:rPr>
        <w:t>ישראל</w:t>
      </w:r>
      <w:r>
        <w:rPr>
          <w:rFonts w:hint="cs"/>
          <w:rtl/>
        </w:rPr>
        <w:t>.</w:t>
      </w:r>
      <w:r>
        <w:rPr>
          <w:rtl/>
        </w:rPr>
        <w:t xml:space="preserve"> </w:t>
      </w:r>
      <w:bookmarkStart w:id="7819" w:name="_ETM_Q12_368669"/>
      <w:bookmarkEnd w:id="7819"/>
    </w:p>
    <w:p w:rsidR="00134190" w:rsidRDefault="00134190" w:rsidP="006D693B">
      <w:pPr>
        <w:rPr>
          <w:rtl/>
        </w:rPr>
      </w:pPr>
    </w:p>
    <w:p w:rsidR="00134190" w:rsidRDefault="00134190" w:rsidP="006D693B">
      <w:pPr>
        <w:rPr>
          <w:rtl/>
        </w:rPr>
      </w:pPr>
      <w:bookmarkStart w:id="7820" w:name="_ETM_Q12_365000"/>
      <w:bookmarkEnd w:id="7820"/>
      <w:r>
        <w:rPr>
          <w:rtl/>
        </w:rPr>
        <w:t>הת</w:t>
      </w:r>
      <w:r>
        <w:rPr>
          <w:rFonts w:hint="cs"/>
          <w:rtl/>
        </w:rPr>
        <w:t>ו</w:t>
      </w:r>
      <w:r>
        <w:rPr>
          <w:rtl/>
        </w:rPr>
        <w:t xml:space="preserve">כנית </w:t>
      </w:r>
      <w:bookmarkStart w:id="7821" w:name="_ETM_Q12_369269"/>
      <w:bookmarkEnd w:id="7821"/>
      <w:r>
        <w:rPr>
          <w:rtl/>
        </w:rPr>
        <w:t xml:space="preserve">שאנו </w:t>
      </w:r>
      <w:bookmarkStart w:id="7822" w:name="_ETM_Q12_369540"/>
      <w:bookmarkEnd w:id="7822"/>
      <w:r>
        <w:rPr>
          <w:rtl/>
        </w:rPr>
        <w:t xml:space="preserve">מביאים </w:t>
      </w:r>
      <w:bookmarkStart w:id="7823" w:name="_ETM_Q12_369930"/>
      <w:bookmarkEnd w:id="7823"/>
      <w:r>
        <w:rPr>
          <w:rtl/>
        </w:rPr>
        <w:t xml:space="preserve">היום </w:t>
      </w:r>
      <w:bookmarkStart w:id="7824" w:name="_ETM_Q12_370439"/>
      <w:bookmarkStart w:id="7825" w:name="_ETM_Q12_370709"/>
      <w:bookmarkEnd w:id="7824"/>
      <w:bookmarkEnd w:id="7825"/>
      <w:r>
        <w:rPr>
          <w:rFonts w:hint="cs"/>
          <w:rtl/>
        </w:rPr>
        <w:t>היא השלמה</w:t>
      </w:r>
      <w:r>
        <w:rPr>
          <w:rtl/>
        </w:rPr>
        <w:t xml:space="preserve"> </w:t>
      </w:r>
      <w:bookmarkStart w:id="7826" w:name="_ETM_Q12_370980"/>
      <w:bookmarkEnd w:id="7826"/>
      <w:r>
        <w:rPr>
          <w:rFonts w:hint="cs"/>
          <w:rtl/>
        </w:rPr>
        <w:t>ו</w:t>
      </w:r>
      <w:r>
        <w:rPr>
          <w:rtl/>
        </w:rPr>
        <w:t xml:space="preserve">שדרוג </w:t>
      </w:r>
      <w:bookmarkStart w:id="7827" w:name="_ETM_Q12_371549"/>
      <w:bookmarkEnd w:id="7827"/>
      <w:r>
        <w:rPr>
          <w:rtl/>
        </w:rPr>
        <w:t xml:space="preserve">של </w:t>
      </w:r>
      <w:bookmarkStart w:id="7828" w:name="_ETM_Q12_371700"/>
      <w:bookmarkEnd w:id="7828"/>
      <w:r>
        <w:rPr>
          <w:rtl/>
        </w:rPr>
        <w:t xml:space="preserve">התוכנית </w:t>
      </w:r>
      <w:bookmarkStart w:id="7829" w:name="_ETM_Q12_372090"/>
      <w:bookmarkEnd w:id="7829"/>
      <w:r>
        <w:rPr>
          <w:rtl/>
        </w:rPr>
        <w:t>הקיימת</w:t>
      </w:r>
      <w:r>
        <w:rPr>
          <w:rFonts w:hint="cs"/>
          <w:rtl/>
        </w:rPr>
        <w:t>:</w:t>
      </w:r>
      <w:r>
        <w:rPr>
          <w:rtl/>
        </w:rPr>
        <w:t xml:space="preserve"> </w:t>
      </w:r>
      <w:bookmarkStart w:id="7830" w:name="_ETM_Q12_373019"/>
      <w:bookmarkEnd w:id="7830"/>
      <w:r>
        <w:rPr>
          <w:rtl/>
        </w:rPr>
        <w:t xml:space="preserve">הארכת </w:t>
      </w:r>
      <w:bookmarkStart w:id="7831" w:name="_ETM_Q12_373980"/>
      <w:bookmarkEnd w:id="7831"/>
      <w:r>
        <w:rPr>
          <w:rtl/>
        </w:rPr>
        <w:t xml:space="preserve">הרחבת </w:t>
      </w:r>
      <w:bookmarkStart w:id="7832" w:name="_ETM_Q12_374430"/>
      <w:bookmarkEnd w:id="7832"/>
      <w:r>
        <w:rPr>
          <w:rtl/>
        </w:rPr>
        <w:t xml:space="preserve">הזכאות </w:t>
      </w:r>
      <w:bookmarkStart w:id="7833" w:name="_ETM_Q12_374939"/>
      <w:bookmarkEnd w:id="7833"/>
      <w:r>
        <w:rPr>
          <w:rtl/>
        </w:rPr>
        <w:t xml:space="preserve">למענק </w:t>
      </w:r>
      <w:bookmarkStart w:id="7834" w:name="_ETM_Q12_375419"/>
      <w:bookmarkEnd w:id="7834"/>
      <w:r>
        <w:rPr>
          <w:rtl/>
        </w:rPr>
        <w:t xml:space="preserve">הוצאות </w:t>
      </w:r>
      <w:bookmarkStart w:id="7835" w:name="_ETM_Q12_375749"/>
      <w:bookmarkEnd w:id="7835"/>
      <w:r>
        <w:rPr>
          <w:rFonts w:hint="cs"/>
          <w:rtl/>
        </w:rPr>
        <w:t>קבועות</w:t>
      </w:r>
      <w:r>
        <w:rPr>
          <w:rtl/>
        </w:rPr>
        <w:t xml:space="preserve"> </w:t>
      </w:r>
      <w:bookmarkStart w:id="7836" w:name="_ETM_Q12_376349"/>
      <w:bookmarkEnd w:id="7836"/>
      <w:r>
        <w:rPr>
          <w:rtl/>
        </w:rPr>
        <w:t xml:space="preserve">למי </w:t>
      </w:r>
      <w:bookmarkStart w:id="7837" w:name="_ETM_Q12_376650"/>
      <w:bookmarkEnd w:id="7837"/>
      <w:r>
        <w:rPr>
          <w:rtl/>
        </w:rPr>
        <w:t xml:space="preserve">שמחזור </w:t>
      </w:r>
      <w:bookmarkStart w:id="7838" w:name="_ETM_Q12_377129"/>
      <w:bookmarkEnd w:id="7838"/>
      <w:r>
        <w:rPr>
          <w:rtl/>
        </w:rPr>
        <w:t xml:space="preserve">העסקים </w:t>
      </w:r>
      <w:bookmarkStart w:id="7839" w:name="_ETM_Q12_377549"/>
      <w:bookmarkEnd w:id="7839"/>
      <w:r>
        <w:rPr>
          <w:rtl/>
        </w:rPr>
        <w:t>ש</w:t>
      </w:r>
      <w:r>
        <w:rPr>
          <w:rFonts w:hint="cs"/>
          <w:rtl/>
        </w:rPr>
        <w:t>לו</w:t>
      </w:r>
      <w:r>
        <w:rPr>
          <w:rtl/>
        </w:rPr>
        <w:t xml:space="preserve"> </w:t>
      </w:r>
      <w:bookmarkStart w:id="7840" w:name="_ETM_Q12_377730"/>
      <w:bookmarkEnd w:id="7840"/>
      <w:r>
        <w:rPr>
          <w:rtl/>
        </w:rPr>
        <w:t xml:space="preserve">נפגע </w:t>
      </w:r>
      <w:bookmarkStart w:id="7841" w:name="_ETM_Q12_378060"/>
      <w:bookmarkEnd w:id="7841"/>
      <w:r>
        <w:rPr>
          <w:rtl/>
        </w:rPr>
        <w:t xml:space="preserve">ב-25% </w:t>
      </w:r>
      <w:bookmarkStart w:id="7842" w:name="_ETM_Q12_379200"/>
      <w:bookmarkEnd w:id="7842"/>
      <w:r>
        <w:rPr>
          <w:rtl/>
        </w:rPr>
        <w:t>ומעלה</w:t>
      </w:r>
      <w:r>
        <w:rPr>
          <w:rFonts w:hint="cs"/>
          <w:rtl/>
        </w:rPr>
        <w:t>;</w:t>
      </w:r>
      <w:r>
        <w:rPr>
          <w:rtl/>
        </w:rPr>
        <w:t xml:space="preserve"> </w:t>
      </w:r>
      <w:bookmarkStart w:id="7843" w:name="_ETM_Q12_380159"/>
      <w:bookmarkEnd w:id="7843"/>
      <w:r>
        <w:rPr>
          <w:rtl/>
        </w:rPr>
        <w:t xml:space="preserve">הוספת </w:t>
      </w:r>
      <w:bookmarkStart w:id="7844" w:name="_ETM_Q12_380700"/>
      <w:bookmarkEnd w:id="7844"/>
      <w:r>
        <w:rPr>
          <w:rtl/>
        </w:rPr>
        <w:t xml:space="preserve">מענק </w:t>
      </w:r>
      <w:bookmarkStart w:id="7845" w:name="_ETM_Q12_381180"/>
      <w:bookmarkEnd w:id="7845"/>
      <w:r>
        <w:rPr>
          <w:rtl/>
        </w:rPr>
        <w:t>חד</w:t>
      </w:r>
      <w:r>
        <w:rPr>
          <w:rFonts w:hint="cs"/>
          <w:rtl/>
        </w:rPr>
        <w:t>-</w:t>
      </w:r>
      <w:bookmarkStart w:id="7846" w:name="_ETM_Q12_381510"/>
      <w:bookmarkEnd w:id="7846"/>
      <w:r>
        <w:rPr>
          <w:rtl/>
        </w:rPr>
        <w:t xml:space="preserve">פעמי </w:t>
      </w:r>
      <w:bookmarkStart w:id="7847" w:name="_ETM_Q12_382200"/>
      <w:bookmarkEnd w:id="7847"/>
      <w:r>
        <w:rPr>
          <w:rtl/>
        </w:rPr>
        <w:t xml:space="preserve">לעסקים </w:t>
      </w:r>
      <w:bookmarkStart w:id="7848" w:name="_ETM_Q12_382769"/>
      <w:bookmarkEnd w:id="7848"/>
      <w:r>
        <w:rPr>
          <w:rtl/>
        </w:rPr>
        <w:t xml:space="preserve">שסבלו </w:t>
      </w:r>
      <w:bookmarkStart w:id="7849" w:name="_ETM_Q12_383700"/>
      <w:bookmarkEnd w:id="7849"/>
      <w:r>
        <w:rPr>
          <w:rFonts w:hint="cs"/>
          <w:rtl/>
        </w:rPr>
        <w:t>מ</w:t>
      </w:r>
      <w:r>
        <w:rPr>
          <w:rtl/>
        </w:rPr>
        <w:t xml:space="preserve">פגיעה </w:t>
      </w:r>
      <w:bookmarkStart w:id="7850" w:name="_ETM_Q12_384540"/>
      <w:bookmarkStart w:id="7851" w:name="_ETM_Q12_384959"/>
      <w:bookmarkEnd w:id="7850"/>
      <w:bookmarkEnd w:id="7851"/>
      <w:r>
        <w:rPr>
          <w:rtl/>
        </w:rPr>
        <w:t xml:space="preserve">ממושכת </w:t>
      </w:r>
      <w:bookmarkStart w:id="7852" w:name="_ETM_Q12_385590"/>
      <w:bookmarkEnd w:id="7852"/>
      <w:r>
        <w:rPr>
          <w:rtl/>
        </w:rPr>
        <w:t xml:space="preserve">בסכום </w:t>
      </w:r>
      <w:bookmarkStart w:id="7853" w:name="_ETM_Q12_385950"/>
      <w:bookmarkEnd w:id="7853"/>
      <w:r>
        <w:rPr>
          <w:rtl/>
        </w:rPr>
        <w:t xml:space="preserve">של </w:t>
      </w:r>
      <w:bookmarkStart w:id="7854" w:name="_ETM_Q12_386129"/>
      <w:bookmarkEnd w:id="7854"/>
      <w:r>
        <w:rPr>
          <w:rtl/>
        </w:rPr>
        <w:t xml:space="preserve">עד </w:t>
      </w:r>
      <w:bookmarkStart w:id="7855" w:name="_ETM_Q12_386280"/>
      <w:bookmarkEnd w:id="7855"/>
      <w:r>
        <w:rPr>
          <w:rtl/>
        </w:rPr>
        <w:t>50</w:t>
      </w:r>
      <w:r>
        <w:rPr>
          <w:rFonts w:hint="cs"/>
          <w:rtl/>
        </w:rPr>
        <w:t>,</w:t>
      </w:r>
      <w:r>
        <w:rPr>
          <w:rtl/>
        </w:rPr>
        <w:t xml:space="preserve">000 </w:t>
      </w:r>
      <w:bookmarkStart w:id="7856" w:name="_ETM_Q12_387000"/>
      <w:bookmarkEnd w:id="7856"/>
      <w:r>
        <w:rPr>
          <w:rtl/>
        </w:rPr>
        <w:t>שקלים</w:t>
      </w:r>
      <w:r>
        <w:rPr>
          <w:rFonts w:hint="cs"/>
          <w:rtl/>
        </w:rPr>
        <w:t>;</w:t>
      </w:r>
      <w:r>
        <w:rPr>
          <w:rtl/>
        </w:rPr>
        <w:t xml:space="preserve"> </w:t>
      </w:r>
      <w:bookmarkStart w:id="7857" w:name="_ETM_Q12_388050"/>
      <w:bookmarkEnd w:id="7857"/>
      <w:r>
        <w:rPr>
          <w:rtl/>
        </w:rPr>
        <w:t xml:space="preserve">הארכת </w:t>
      </w:r>
      <w:bookmarkStart w:id="7858" w:name="_ETM_Q12_388560"/>
      <w:bookmarkEnd w:id="7858"/>
      <w:r>
        <w:rPr>
          <w:rtl/>
        </w:rPr>
        <w:t xml:space="preserve">הזכאות </w:t>
      </w:r>
      <w:bookmarkStart w:id="7859" w:name="_ETM_Q12_389070"/>
      <w:bookmarkEnd w:id="7859"/>
      <w:r>
        <w:rPr>
          <w:rtl/>
        </w:rPr>
        <w:t xml:space="preserve">למענק </w:t>
      </w:r>
      <w:bookmarkStart w:id="7860" w:name="_ETM_Q12_389490"/>
      <w:bookmarkEnd w:id="7860"/>
      <w:r>
        <w:rPr>
          <w:rtl/>
        </w:rPr>
        <w:t xml:space="preserve">סוציאלי </w:t>
      </w:r>
      <w:bookmarkStart w:id="7861" w:name="_ETM_Q12_389970"/>
      <w:bookmarkEnd w:id="7861"/>
      <w:r>
        <w:rPr>
          <w:rtl/>
        </w:rPr>
        <w:t xml:space="preserve">לעסקים </w:t>
      </w:r>
      <w:bookmarkStart w:id="7862" w:name="_ETM_Q12_390720"/>
      <w:bookmarkEnd w:id="7862"/>
      <w:r>
        <w:rPr>
          <w:rtl/>
        </w:rPr>
        <w:t xml:space="preserve">גם </w:t>
      </w:r>
      <w:bookmarkStart w:id="7863" w:name="_ETM_Q12_390960"/>
      <w:bookmarkEnd w:id="7863"/>
      <w:r>
        <w:rPr>
          <w:rtl/>
        </w:rPr>
        <w:t xml:space="preserve">לחודשים </w:t>
      </w:r>
      <w:bookmarkStart w:id="7864" w:name="_ETM_Q12_391470"/>
      <w:bookmarkEnd w:id="7864"/>
      <w:r>
        <w:rPr>
          <w:rtl/>
        </w:rPr>
        <w:t>ינואר</w:t>
      </w:r>
      <w:r>
        <w:rPr>
          <w:rFonts w:hint="cs"/>
          <w:rtl/>
        </w:rPr>
        <w:t>-</w:t>
      </w:r>
      <w:r>
        <w:rPr>
          <w:rtl/>
        </w:rPr>
        <w:t xml:space="preserve">פברואר </w:t>
      </w:r>
      <w:bookmarkStart w:id="7865" w:name="_ETM_Q12_392160"/>
      <w:bookmarkEnd w:id="7865"/>
      <w:r>
        <w:rPr>
          <w:rFonts w:hint="cs"/>
          <w:rtl/>
        </w:rPr>
        <w:t>2021.</w:t>
      </w:r>
    </w:p>
    <w:p w:rsidR="00134190" w:rsidRDefault="00134190" w:rsidP="006D693B">
      <w:pPr>
        <w:rPr>
          <w:rtl/>
        </w:rPr>
      </w:pPr>
    </w:p>
    <w:p w:rsidR="00134190" w:rsidRDefault="00134190" w:rsidP="00496E22">
      <w:pPr>
        <w:rPr>
          <w:rtl/>
        </w:rPr>
      </w:pPr>
      <w:bookmarkStart w:id="7866" w:name="_ETM_Q12_395000"/>
      <w:bookmarkStart w:id="7867" w:name="_ETM_Q12_393599"/>
      <w:bookmarkEnd w:id="7866"/>
      <w:bookmarkEnd w:id="7867"/>
      <w:r>
        <w:rPr>
          <w:rtl/>
        </w:rPr>
        <w:t xml:space="preserve">יחד </w:t>
      </w:r>
      <w:bookmarkStart w:id="7868" w:name="_ETM_Q12_394049"/>
      <w:bookmarkEnd w:id="7868"/>
      <w:r>
        <w:rPr>
          <w:rtl/>
        </w:rPr>
        <w:t xml:space="preserve">עם </w:t>
      </w:r>
      <w:bookmarkStart w:id="7869" w:name="_ETM_Q12_394169"/>
      <w:bookmarkEnd w:id="7869"/>
      <w:r>
        <w:rPr>
          <w:rtl/>
        </w:rPr>
        <w:t xml:space="preserve">חבריי </w:t>
      </w:r>
      <w:bookmarkStart w:id="7870" w:name="_ETM_Q12_394620"/>
      <w:bookmarkEnd w:id="7870"/>
      <w:r>
        <w:rPr>
          <w:rtl/>
        </w:rPr>
        <w:t xml:space="preserve">חברי </w:t>
      </w:r>
      <w:bookmarkStart w:id="7871" w:name="_ETM_Q12_394979"/>
      <w:bookmarkEnd w:id="7871"/>
      <w:r>
        <w:rPr>
          <w:rtl/>
        </w:rPr>
        <w:t>הוועדה</w:t>
      </w:r>
      <w:r>
        <w:rPr>
          <w:rFonts w:hint="cs"/>
          <w:rtl/>
        </w:rPr>
        <w:t>,</w:t>
      </w:r>
      <w:r>
        <w:rPr>
          <w:rtl/>
        </w:rPr>
        <w:t xml:space="preserve"> </w:t>
      </w:r>
      <w:bookmarkStart w:id="7872" w:name="_ETM_Q12_395760"/>
      <w:bookmarkEnd w:id="7872"/>
      <w:r>
        <w:rPr>
          <w:rtl/>
        </w:rPr>
        <w:t xml:space="preserve">גם </w:t>
      </w:r>
      <w:bookmarkStart w:id="7873" w:name="_ETM_Q12_396029"/>
      <w:bookmarkEnd w:id="7873"/>
      <w:r>
        <w:rPr>
          <w:rtl/>
        </w:rPr>
        <w:t>כ</w:t>
      </w:r>
      <w:r>
        <w:rPr>
          <w:rFonts w:hint="cs"/>
          <w:rtl/>
        </w:rPr>
        <w:t>א</w:t>
      </w:r>
      <w:r>
        <w:rPr>
          <w:rtl/>
        </w:rPr>
        <w:t xml:space="preserve">ן </w:t>
      </w:r>
      <w:bookmarkStart w:id="7874" w:name="_ETM_Q12_396269"/>
      <w:bookmarkEnd w:id="7874"/>
      <w:r>
        <w:rPr>
          <w:rtl/>
        </w:rPr>
        <w:t xml:space="preserve">הובלנו </w:t>
      </w:r>
      <w:bookmarkStart w:id="7875" w:name="_ETM_Q12_396599"/>
      <w:bookmarkEnd w:id="7875"/>
      <w:r>
        <w:rPr>
          <w:rtl/>
        </w:rPr>
        <w:t xml:space="preserve">לשיפור </w:t>
      </w:r>
      <w:bookmarkStart w:id="7876" w:name="_ETM_Q12_397079"/>
      <w:bookmarkEnd w:id="7876"/>
      <w:r>
        <w:rPr>
          <w:rtl/>
        </w:rPr>
        <w:t>הת</w:t>
      </w:r>
      <w:r>
        <w:rPr>
          <w:rFonts w:hint="cs"/>
          <w:rtl/>
        </w:rPr>
        <w:t>ו</w:t>
      </w:r>
      <w:r>
        <w:rPr>
          <w:rtl/>
        </w:rPr>
        <w:t>כנית</w:t>
      </w:r>
      <w:r>
        <w:rPr>
          <w:rFonts w:hint="cs"/>
          <w:rtl/>
        </w:rPr>
        <w:t>.</w:t>
      </w:r>
      <w:r>
        <w:rPr>
          <w:rtl/>
        </w:rPr>
        <w:t xml:space="preserve"> </w:t>
      </w:r>
      <w:bookmarkStart w:id="7877" w:name="_ETM_Q12_397980"/>
      <w:bookmarkEnd w:id="7877"/>
      <w:r>
        <w:rPr>
          <w:rtl/>
        </w:rPr>
        <w:t>בנוסף</w:t>
      </w:r>
      <w:r>
        <w:rPr>
          <w:rFonts w:hint="cs"/>
          <w:rtl/>
        </w:rPr>
        <w:t>,</w:t>
      </w:r>
      <w:r>
        <w:rPr>
          <w:rtl/>
        </w:rPr>
        <w:t xml:space="preserve"> </w:t>
      </w:r>
      <w:bookmarkStart w:id="7878" w:name="_ETM_Q12_398879"/>
      <w:bookmarkEnd w:id="7878"/>
      <w:r>
        <w:rPr>
          <w:rtl/>
        </w:rPr>
        <w:t xml:space="preserve">ביקשתי </w:t>
      </w:r>
      <w:bookmarkStart w:id="7879" w:name="_ETM_Q12_399329"/>
      <w:bookmarkEnd w:id="7879"/>
      <w:r>
        <w:rPr>
          <w:rtl/>
        </w:rPr>
        <w:t xml:space="preserve">לעשות </w:t>
      </w:r>
      <w:bookmarkStart w:id="7880" w:name="_ETM_Q12_399719"/>
      <w:bookmarkEnd w:id="7880"/>
      <w:r>
        <w:rPr>
          <w:rtl/>
        </w:rPr>
        <w:t xml:space="preserve">תיקון </w:t>
      </w:r>
      <w:bookmarkStart w:id="7881" w:name="_ETM_Q12_400079"/>
      <w:bookmarkEnd w:id="7881"/>
      <w:r>
        <w:rPr>
          <w:rtl/>
        </w:rPr>
        <w:t xml:space="preserve">לחוק </w:t>
      </w:r>
      <w:bookmarkStart w:id="7882" w:name="_ETM_Q12_400379"/>
      <w:bookmarkEnd w:id="7882"/>
      <w:r>
        <w:rPr>
          <w:rtl/>
        </w:rPr>
        <w:t xml:space="preserve">בחוק </w:t>
      </w:r>
      <w:bookmarkStart w:id="7883" w:name="_ETM_Q12_401040"/>
      <w:bookmarkEnd w:id="7883"/>
      <w:r>
        <w:rPr>
          <w:rtl/>
        </w:rPr>
        <w:t xml:space="preserve">אשר </w:t>
      </w:r>
      <w:bookmarkStart w:id="7884" w:name="_ETM_Q12_401340"/>
      <w:bookmarkEnd w:id="7884"/>
      <w:r>
        <w:rPr>
          <w:rtl/>
        </w:rPr>
        <w:t xml:space="preserve">יקל </w:t>
      </w:r>
      <w:bookmarkStart w:id="7885" w:name="_ETM_Q12_401700"/>
      <w:bookmarkEnd w:id="7885"/>
      <w:r>
        <w:rPr>
          <w:rtl/>
        </w:rPr>
        <w:t xml:space="preserve">וירחיב </w:t>
      </w:r>
      <w:bookmarkStart w:id="7886" w:name="_ETM_Q12_402180"/>
      <w:bookmarkEnd w:id="7886"/>
      <w:r>
        <w:rPr>
          <w:rtl/>
        </w:rPr>
        <w:t xml:space="preserve">את </w:t>
      </w:r>
      <w:bookmarkStart w:id="7887" w:name="_ETM_Q12_402329"/>
      <w:bookmarkEnd w:id="7887"/>
      <w:r>
        <w:rPr>
          <w:rtl/>
        </w:rPr>
        <w:t xml:space="preserve">האפשרות </w:t>
      </w:r>
      <w:bookmarkStart w:id="7888" w:name="_ETM_Q12_403079"/>
      <w:bookmarkEnd w:id="7888"/>
      <w:r>
        <w:rPr>
          <w:rtl/>
        </w:rPr>
        <w:t xml:space="preserve">לקבלת </w:t>
      </w:r>
      <w:bookmarkStart w:id="7889" w:name="_ETM_Q12_403680"/>
      <w:bookmarkEnd w:id="7889"/>
      <w:r>
        <w:rPr>
          <w:rtl/>
        </w:rPr>
        <w:t xml:space="preserve">המענק </w:t>
      </w:r>
      <w:bookmarkStart w:id="7890" w:name="_ETM_Q12_404099"/>
      <w:bookmarkEnd w:id="7890"/>
      <w:r>
        <w:rPr>
          <w:rtl/>
        </w:rPr>
        <w:t xml:space="preserve">החדש </w:t>
      </w:r>
      <w:bookmarkStart w:id="7891" w:name="_ETM_Q12_404519"/>
      <w:bookmarkEnd w:id="7891"/>
      <w:r>
        <w:rPr>
          <w:rtl/>
        </w:rPr>
        <w:t xml:space="preserve">לעסקים </w:t>
      </w:r>
      <w:bookmarkStart w:id="7892" w:name="_ETM_Q12_404969"/>
      <w:bookmarkEnd w:id="7892"/>
      <w:r>
        <w:rPr>
          <w:rtl/>
        </w:rPr>
        <w:t>החדשים</w:t>
      </w:r>
      <w:r>
        <w:rPr>
          <w:rFonts w:hint="cs"/>
          <w:rtl/>
        </w:rPr>
        <w:t>,</w:t>
      </w:r>
      <w:r>
        <w:rPr>
          <w:rtl/>
        </w:rPr>
        <w:t xml:space="preserve"> </w:t>
      </w:r>
      <w:bookmarkStart w:id="7893" w:name="_ETM_Q12_405900"/>
      <w:bookmarkEnd w:id="7893"/>
      <w:r>
        <w:rPr>
          <w:rtl/>
        </w:rPr>
        <w:t xml:space="preserve">ואכן </w:t>
      </w:r>
      <w:bookmarkStart w:id="7894" w:name="_ETM_Q12_406409"/>
      <w:bookmarkEnd w:id="7894"/>
      <w:r>
        <w:rPr>
          <w:rtl/>
        </w:rPr>
        <w:t>הצלחתי</w:t>
      </w:r>
      <w:r>
        <w:rPr>
          <w:rFonts w:hint="cs"/>
          <w:rtl/>
        </w:rPr>
        <w:t>.</w:t>
      </w:r>
      <w:r>
        <w:rPr>
          <w:rtl/>
        </w:rPr>
        <w:t xml:space="preserve"> </w:t>
      </w:r>
      <w:bookmarkStart w:id="7895" w:name="_ETM_Q12_407170"/>
      <w:bookmarkEnd w:id="7895"/>
      <w:r>
        <w:rPr>
          <w:rtl/>
        </w:rPr>
        <w:t xml:space="preserve">הקריטריונים </w:t>
      </w:r>
      <w:bookmarkStart w:id="7896" w:name="_ETM_Q12_408040"/>
      <w:bookmarkEnd w:id="7896"/>
      <w:r>
        <w:rPr>
          <w:rtl/>
        </w:rPr>
        <w:t>ישונו</w:t>
      </w:r>
      <w:r>
        <w:rPr>
          <w:rFonts w:hint="cs"/>
          <w:rtl/>
        </w:rPr>
        <w:t>,</w:t>
      </w:r>
      <w:r>
        <w:rPr>
          <w:rtl/>
        </w:rPr>
        <w:t xml:space="preserve"> </w:t>
      </w:r>
      <w:bookmarkStart w:id="7897" w:name="_ETM_Q12_408730"/>
      <w:bookmarkEnd w:id="7897"/>
      <w:r>
        <w:rPr>
          <w:rtl/>
        </w:rPr>
        <w:t xml:space="preserve">ואלו </w:t>
      </w:r>
      <w:bookmarkStart w:id="7898" w:name="_ETM_Q12_409060"/>
      <w:bookmarkEnd w:id="7898"/>
      <w:r>
        <w:rPr>
          <w:rtl/>
        </w:rPr>
        <w:t xml:space="preserve">יצטרכו </w:t>
      </w:r>
      <w:bookmarkStart w:id="7899" w:name="_ETM_Q12_409480"/>
      <w:bookmarkEnd w:id="7899"/>
      <w:r>
        <w:rPr>
          <w:rtl/>
        </w:rPr>
        <w:t xml:space="preserve">לעמוד </w:t>
      </w:r>
      <w:bookmarkStart w:id="7900" w:name="_ETM_Q12_409840"/>
      <w:bookmarkEnd w:id="7900"/>
      <w:r>
        <w:rPr>
          <w:rtl/>
        </w:rPr>
        <w:t xml:space="preserve">בקבלת </w:t>
      </w:r>
      <w:bookmarkStart w:id="7901" w:name="_ETM_Q12_410590"/>
      <w:bookmarkEnd w:id="7901"/>
      <w:r>
        <w:rPr>
          <w:rtl/>
        </w:rPr>
        <w:t xml:space="preserve">שני </w:t>
      </w:r>
      <w:bookmarkStart w:id="7902" w:name="_ETM_Q12_410920"/>
      <w:bookmarkEnd w:id="7902"/>
      <w:r>
        <w:rPr>
          <w:rtl/>
        </w:rPr>
        <w:t xml:space="preserve">מענקים </w:t>
      </w:r>
      <w:bookmarkStart w:id="7903" w:name="_ETM_Q12_411489"/>
      <w:bookmarkEnd w:id="7903"/>
      <w:r>
        <w:rPr>
          <w:rtl/>
        </w:rPr>
        <w:t xml:space="preserve">במהלך </w:t>
      </w:r>
      <w:bookmarkStart w:id="7904" w:name="_ETM_Q12_412000"/>
      <w:bookmarkEnd w:id="7904"/>
      <w:r>
        <w:rPr>
          <w:rtl/>
        </w:rPr>
        <w:t>202</w:t>
      </w:r>
      <w:r w:rsidR="00496E22">
        <w:rPr>
          <w:rFonts w:hint="cs"/>
          <w:rtl/>
        </w:rPr>
        <w:t>0</w:t>
      </w:r>
      <w:r>
        <w:rPr>
          <w:rtl/>
        </w:rPr>
        <w:t xml:space="preserve"> </w:t>
      </w:r>
      <w:bookmarkStart w:id="7905" w:name="_ETM_Q12_413050"/>
      <w:bookmarkEnd w:id="7905"/>
      <w:r>
        <w:rPr>
          <w:rtl/>
        </w:rPr>
        <w:t xml:space="preserve">מתוך </w:t>
      </w:r>
      <w:bookmarkStart w:id="7906" w:name="_ETM_Q12_413410"/>
      <w:bookmarkEnd w:id="7906"/>
      <w:r>
        <w:rPr>
          <w:rFonts w:hint="cs"/>
          <w:rtl/>
        </w:rPr>
        <w:t>ארבעה</w:t>
      </w:r>
      <w:r>
        <w:rPr>
          <w:rtl/>
        </w:rPr>
        <w:t xml:space="preserve"> </w:t>
      </w:r>
      <w:bookmarkStart w:id="7907" w:name="_ETM_Q12_414069"/>
      <w:bookmarkEnd w:id="7907"/>
      <w:r>
        <w:rPr>
          <w:rtl/>
        </w:rPr>
        <w:t xml:space="preserve">במקום </w:t>
      </w:r>
      <w:bookmarkStart w:id="7908" w:name="_ETM_Q12_414459"/>
      <w:bookmarkEnd w:id="7908"/>
      <w:r>
        <w:rPr>
          <w:rFonts w:hint="cs"/>
          <w:rtl/>
        </w:rPr>
        <w:t xml:space="preserve">שלושה מתוך ארבעה </w:t>
      </w:r>
      <w:bookmarkStart w:id="7909" w:name="_ETM_Q12_416110"/>
      <w:bookmarkEnd w:id="7909"/>
      <w:r>
        <w:rPr>
          <w:rFonts w:hint="eastAsia"/>
          <w:rtl/>
        </w:rPr>
        <w:t xml:space="preserve">– </w:t>
      </w:r>
      <w:r>
        <w:rPr>
          <w:rtl/>
        </w:rPr>
        <w:t xml:space="preserve">דבר </w:t>
      </w:r>
      <w:bookmarkStart w:id="7910" w:name="_ETM_Q12_416560"/>
      <w:bookmarkEnd w:id="7910"/>
      <w:r>
        <w:rPr>
          <w:rtl/>
        </w:rPr>
        <w:t xml:space="preserve">שיאפשר </w:t>
      </w:r>
      <w:bookmarkStart w:id="7911" w:name="_ETM_Q12_417129"/>
      <w:bookmarkEnd w:id="7911"/>
      <w:r>
        <w:rPr>
          <w:rtl/>
        </w:rPr>
        <w:t xml:space="preserve">לעוד </w:t>
      </w:r>
      <w:bookmarkStart w:id="7912" w:name="_ETM_Q12_417549"/>
      <w:bookmarkEnd w:id="7912"/>
      <w:r>
        <w:rPr>
          <w:rtl/>
        </w:rPr>
        <w:t xml:space="preserve">עסקים </w:t>
      </w:r>
      <w:bookmarkStart w:id="7913" w:name="_ETM_Q12_418000"/>
      <w:bookmarkEnd w:id="7913"/>
      <w:r>
        <w:rPr>
          <w:rtl/>
        </w:rPr>
        <w:t xml:space="preserve">רבים </w:t>
      </w:r>
      <w:bookmarkStart w:id="7914" w:name="_ETM_Q12_418629"/>
      <w:bookmarkEnd w:id="7914"/>
      <w:r>
        <w:rPr>
          <w:rtl/>
        </w:rPr>
        <w:t xml:space="preserve">להיות </w:t>
      </w:r>
      <w:bookmarkStart w:id="7915" w:name="_ETM_Q12_419019"/>
      <w:bookmarkEnd w:id="7915"/>
      <w:r>
        <w:rPr>
          <w:rtl/>
        </w:rPr>
        <w:t xml:space="preserve">זכאים </w:t>
      </w:r>
      <w:bookmarkStart w:id="7916" w:name="_ETM_Q12_419530"/>
      <w:bookmarkEnd w:id="7916"/>
      <w:r>
        <w:rPr>
          <w:rtl/>
        </w:rPr>
        <w:t>למענק</w:t>
      </w:r>
      <w:r>
        <w:rPr>
          <w:rFonts w:hint="cs"/>
          <w:rtl/>
        </w:rPr>
        <w:t>.</w:t>
      </w:r>
    </w:p>
    <w:p w:rsidR="00134190" w:rsidRDefault="00134190" w:rsidP="006D693B">
      <w:pPr>
        <w:rPr>
          <w:rtl/>
        </w:rPr>
      </w:pPr>
    </w:p>
    <w:p w:rsidR="00134190" w:rsidRDefault="00134190" w:rsidP="00496E22">
      <w:pPr>
        <w:rPr>
          <w:rtl/>
        </w:rPr>
      </w:pPr>
      <w:bookmarkStart w:id="7917" w:name="_ETM_Q12_420000"/>
      <w:bookmarkStart w:id="7918" w:name="_ETM_Q12_420900"/>
      <w:bookmarkEnd w:id="7917"/>
      <w:bookmarkEnd w:id="7918"/>
      <w:r>
        <w:rPr>
          <w:rtl/>
        </w:rPr>
        <w:t xml:space="preserve">אני </w:t>
      </w:r>
      <w:bookmarkStart w:id="7919" w:name="_ETM_Q12_421110"/>
      <w:bookmarkEnd w:id="7919"/>
      <w:r>
        <w:rPr>
          <w:rtl/>
        </w:rPr>
        <w:t xml:space="preserve">מבקש </w:t>
      </w:r>
      <w:bookmarkStart w:id="7920" w:name="_ETM_Q12_421530"/>
      <w:bookmarkEnd w:id="7920"/>
      <w:r>
        <w:rPr>
          <w:rtl/>
        </w:rPr>
        <w:t xml:space="preserve">להודות </w:t>
      </w:r>
      <w:bookmarkStart w:id="7921" w:name="_ETM_Q12_421920"/>
      <w:bookmarkEnd w:id="7921"/>
      <w:r>
        <w:rPr>
          <w:rtl/>
        </w:rPr>
        <w:t xml:space="preserve">לשר </w:t>
      </w:r>
      <w:bookmarkStart w:id="7922" w:name="_ETM_Q12_422250"/>
      <w:bookmarkEnd w:id="7922"/>
      <w:r>
        <w:rPr>
          <w:rtl/>
        </w:rPr>
        <w:t>האוצר</w:t>
      </w:r>
      <w:r>
        <w:rPr>
          <w:rFonts w:hint="cs"/>
          <w:rtl/>
        </w:rPr>
        <w:t>,</w:t>
      </w:r>
      <w:r>
        <w:rPr>
          <w:rtl/>
        </w:rPr>
        <w:t xml:space="preserve"> </w:t>
      </w:r>
      <w:bookmarkStart w:id="7923" w:name="_ETM_Q12_422970"/>
      <w:bookmarkEnd w:id="7923"/>
      <w:r>
        <w:rPr>
          <w:rtl/>
        </w:rPr>
        <w:t xml:space="preserve">שכמו </w:t>
      </w:r>
      <w:bookmarkStart w:id="7924" w:name="_ETM_Q12_423330"/>
      <w:bookmarkEnd w:id="7924"/>
      <w:r>
        <w:rPr>
          <w:rtl/>
        </w:rPr>
        <w:t xml:space="preserve">תמיד </w:t>
      </w:r>
      <w:bookmarkStart w:id="7925" w:name="_ETM_Q12_423660"/>
      <w:bookmarkEnd w:id="7925"/>
      <w:r>
        <w:rPr>
          <w:rtl/>
        </w:rPr>
        <w:t xml:space="preserve">גם </w:t>
      </w:r>
      <w:bookmarkStart w:id="7926" w:name="_ETM_Q12_423840"/>
      <w:bookmarkEnd w:id="7926"/>
      <w:r>
        <w:rPr>
          <w:rtl/>
        </w:rPr>
        <w:t xml:space="preserve">הפעם </w:t>
      </w:r>
      <w:bookmarkStart w:id="7927" w:name="_ETM_Q12_424230"/>
      <w:bookmarkEnd w:id="7927"/>
      <w:r>
        <w:rPr>
          <w:rtl/>
        </w:rPr>
        <w:t xml:space="preserve">הגיע </w:t>
      </w:r>
      <w:bookmarkStart w:id="7928" w:name="_ETM_Q12_424530"/>
      <w:bookmarkEnd w:id="7928"/>
      <w:r>
        <w:rPr>
          <w:rtl/>
        </w:rPr>
        <w:t xml:space="preserve">לוועדת </w:t>
      </w:r>
      <w:bookmarkStart w:id="7929" w:name="_ETM_Q12_424980"/>
      <w:bookmarkEnd w:id="7929"/>
      <w:r>
        <w:rPr>
          <w:rtl/>
        </w:rPr>
        <w:t>הכספים</w:t>
      </w:r>
      <w:r>
        <w:rPr>
          <w:rFonts w:hint="cs"/>
          <w:rtl/>
        </w:rPr>
        <w:t>,</w:t>
      </w:r>
      <w:r>
        <w:rPr>
          <w:rtl/>
        </w:rPr>
        <w:t xml:space="preserve"> </w:t>
      </w:r>
      <w:bookmarkStart w:id="7930" w:name="_ETM_Q12_425700"/>
      <w:bookmarkEnd w:id="7930"/>
      <w:r>
        <w:rPr>
          <w:rtl/>
        </w:rPr>
        <w:t xml:space="preserve">הקשיב </w:t>
      </w:r>
      <w:bookmarkStart w:id="7931" w:name="_ETM_Q12_426090"/>
      <w:bookmarkEnd w:id="7931"/>
      <w:r>
        <w:rPr>
          <w:rtl/>
        </w:rPr>
        <w:t xml:space="preserve">לחברי </w:t>
      </w:r>
      <w:bookmarkStart w:id="7932" w:name="_ETM_Q12_426540"/>
      <w:bookmarkEnd w:id="7932"/>
      <w:r>
        <w:rPr>
          <w:rtl/>
        </w:rPr>
        <w:t>הוועדה</w:t>
      </w:r>
      <w:r>
        <w:rPr>
          <w:rFonts w:hint="cs"/>
          <w:rtl/>
        </w:rPr>
        <w:t>,</w:t>
      </w:r>
      <w:r>
        <w:rPr>
          <w:rtl/>
        </w:rPr>
        <w:t xml:space="preserve"> </w:t>
      </w:r>
      <w:bookmarkStart w:id="7933" w:name="_ETM_Q12_427260"/>
      <w:bookmarkEnd w:id="7933"/>
      <w:r>
        <w:rPr>
          <w:rtl/>
        </w:rPr>
        <w:t xml:space="preserve">ישב </w:t>
      </w:r>
      <w:bookmarkStart w:id="7934" w:name="_ETM_Q12_427560"/>
      <w:bookmarkEnd w:id="7934"/>
      <w:r>
        <w:rPr>
          <w:rtl/>
        </w:rPr>
        <w:t xml:space="preserve">איתנו </w:t>
      </w:r>
      <w:bookmarkStart w:id="7935" w:name="_ETM_Q12_427890"/>
      <w:bookmarkEnd w:id="7935"/>
      <w:r>
        <w:rPr>
          <w:rtl/>
        </w:rPr>
        <w:t>יחד</w:t>
      </w:r>
      <w:r>
        <w:rPr>
          <w:rFonts w:hint="cs"/>
          <w:rtl/>
        </w:rPr>
        <w:t xml:space="preserve"> חמש</w:t>
      </w:r>
      <w:r>
        <w:rPr>
          <w:rtl/>
        </w:rPr>
        <w:t xml:space="preserve"> </w:t>
      </w:r>
      <w:bookmarkStart w:id="7936" w:name="_ETM_Q12_429000"/>
      <w:bookmarkEnd w:id="7936"/>
      <w:r>
        <w:rPr>
          <w:rtl/>
        </w:rPr>
        <w:t xml:space="preserve">שעות </w:t>
      </w:r>
      <w:bookmarkStart w:id="7937" w:name="_ETM_Q12_429630"/>
      <w:bookmarkEnd w:id="7937"/>
      <w:r>
        <w:rPr>
          <w:rFonts w:hint="cs"/>
          <w:rtl/>
        </w:rPr>
        <w:t>וחצי</w:t>
      </w:r>
      <w:r w:rsidR="00496E22">
        <w:rPr>
          <w:rFonts w:hint="cs"/>
          <w:rtl/>
        </w:rPr>
        <w:t>,</w:t>
      </w:r>
      <w:r>
        <w:rPr>
          <w:rFonts w:hint="cs"/>
          <w:rtl/>
        </w:rPr>
        <w:t xml:space="preserve"> ו</w:t>
      </w:r>
      <w:r>
        <w:rPr>
          <w:rtl/>
        </w:rPr>
        <w:t xml:space="preserve">יחד </w:t>
      </w:r>
      <w:bookmarkStart w:id="7938" w:name="_ETM_Q12_430080"/>
      <w:bookmarkEnd w:id="7938"/>
      <w:r>
        <w:rPr>
          <w:rtl/>
        </w:rPr>
        <w:t xml:space="preserve">איתנו </w:t>
      </w:r>
      <w:bookmarkStart w:id="7939" w:name="_ETM_Q12_430440"/>
      <w:bookmarkEnd w:id="7939"/>
      <w:r>
        <w:rPr>
          <w:rtl/>
        </w:rPr>
        <w:t xml:space="preserve">שינה </w:t>
      </w:r>
      <w:bookmarkStart w:id="7940" w:name="_ETM_Q12_430830"/>
      <w:bookmarkEnd w:id="7940"/>
      <w:r>
        <w:rPr>
          <w:rtl/>
        </w:rPr>
        <w:t xml:space="preserve">וייעל </w:t>
      </w:r>
      <w:bookmarkStart w:id="7941" w:name="_ETM_Q12_431190"/>
      <w:bookmarkEnd w:id="7941"/>
      <w:r>
        <w:rPr>
          <w:rtl/>
        </w:rPr>
        <w:t xml:space="preserve">את </w:t>
      </w:r>
      <w:bookmarkStart w:id="7942" w:name="_ETM_Q12_431340"/>
      <w:bookmarkEnd w:id="7942"/>
      <w:r>
        <w:rPr>
          <w:rtl/>
        </w:rPr>
        <w:t xml:space="preserve">התוכנית </w:t>
      </w:r>
      <w:bookmarkStart w:id="7943" w:name="_ETM_Q12_432030"/>
      <w:bookmarkEnd w:id="7943"/>
      <w:r>
        <w:rPr>
          <w:rtl/>
        </w:rPr>
        <w:t>על</w:t>
      </w:r>
      <w:bookmarkStart w:id="7944" w:name="_ETM_Q12_432239"/>
      <w:bookmarkEnd w:id="7944"/>
      <w:r>
        <w:rPr>
          <w:rFonts w:hint="cs"/>
          <w:rtl/>
        </w:rPr>
        <w:t xml:space="preserve"> </w:t>
      </w:r>
      <w:r>
        <w:rPr>
          <w:rtl/>
        </w:rPr>
        <w:t xml:space="preserve">מנת </w:t>
      </w:r>
      <w:bookmarkStart w:id="7945" w:name="_ETM_Q12_432450"/>
      <w:bookmarkEnd w:id="7945"/>
      <w:r>
        <w:rPr>
          <w:rtl/>
        </w:rPr>
        <w:t xml:space="preserve">להביא </w:t>
      </w:r>
      <w:bookmarkStart w:id="7946" w:name="_ETM_Q12_432720"/>
      <w:bookmarkEnd w:id="7946"/>
      <w:r>
        <w:rPr>
          <w:rtl/>
        </w:rPr>
        <w:t xml:space="preserve">לתוצר </w:t>
      </w:r>
      <w:bookmarkStart w:id="7947" w:name="_ETM_Q12_433500"/>
      <w:bookmarkEnd w:id="7947"/>
      <w:r>
        <w:rPr>
          <w:rtl/>
        </w:rPr>
        <w:t xml:space="preserve">הטוב </w:t>
      </w:r>
      <w:bookmarkStart w:id="7948" w:name="_ETM_Q12_433830"/>
      <w:bookmarkEnd w:id="7948"/>
      <w:r>
        <w:rPr>
          <w:rtl/>
        </w:rPr>
        <w:t>ביותר</w:t>
      </w:r>
      <w:r>
        <w:rPr>
          <w:rFonts w:hint="cs"/>
          <w:rtl/>
        </w:rPr>
        <w:t xml:space="preserve"> </w:t>
      </w:r>
      <w:r>
        <w:rPr>
          <w:rFonts w:hint="eastAsia"/>
          <w:rtl/>
        </w:rPr>
        <w:t xml:space="preserve">– </w:t>
      </w:r>
      <w:r>
        <w:rPr>
          <w:rFonts w:hint="cs"/>
          <w:rtl/>
        </w:rPr>
        <w:t>כל</w:t>
      </w:r>
      <w:r>
        <w:rPr>
          <w:rtl/>
        </w:rPr>
        <w:t xml:space="preserve"> </w:t>
      </w:r>
      <w:bookmarkStart w:id="7949" w:name="_ETM_Q12_435870"/>
      <w:bookmarkEnd w:id="7949"/>
      <w:r>
        <w:rPr>
          <w:rtl/>
        </w:rPr>
        <w:t xml:space="preserve">זאת </w:t>
      </w:r>
      <w:bookmarkStart w:id="7950" w:name="_ETM_Q12_436139"/>
      <w:bookmarkEnd w:id="7950"/>
      <w:r>
        <w:rPr>
          <w:rtl/>
        </w:rPr>
        <w:t xml:space="preserve">בניגוד </w:t>
      </w:r>
      <w:bookmarkStart w:id="7951" w:name="_ETM_Q12_436529"/>
      <w:bookmarkEnd w:id="7951"/>
      <w:r>
        <w:rPr>
          <w:rtl/>
        </w:rPr>
        <w:t xml:space="preserve">לגורמים </w:t>
      </w:r>
      <w:bookmarkStart w:id="7952" w:name="_ETM_Q12_436889"/>
      <w:bookmarkEnd w:id="7952"/>
      <w:r>
        <w:rPr>
          <w:rtl/>
        </w:rPr>
        <w:t xml:space="preserve">פוליטיים </w:t>
      </w:r>
      <w:bookmarkStart w:id="7953" w:name="_ETM_Q12_437310"/>
      <w:bookmarkEnd w:id="7953"/>
      <w:r>
        <w:rPr>
          <w:rtl/>
        </w:rPr>
        <w:t xml:space="preserve">אחרים </w:t>
      </w:r>
      <w:bookmarkStart w:id="7954" w:name="_ETM_Q12_437639"/>
      <w:bookmarkEnd w:id="7954"/>
      <w:r>
        <w:rPr>
          <w:rtl/>
        </w:rPr>
        <w:t>במפה</w:t>
      </w:r>
      <w:r w:rsidR="00496E22">
        <w:rPr>
          <w:rFonts w:hint="cs"/>
          <w:rtl/>
        </w:rPr>
        <w:t>,</w:t>
      </w:r>
      <w:r>
        <w:rPr>
          <w:rtl/>
        </w:rPr>
        <w:t xml:space="preserve"> </w:t>
      </w:r>
      <w:bookmarkStart w:id="7955" w:name="_ETM_Q12_438330"/>
      <w:bookmarkEnd w:id="7955"/>
      <w:r>
        <w:rPr>
          <w:rtl/>
        </w:rPr>
        <w:t xml:space="preserve">שכנראה </w:t>
      </w:r>
      <w:bookmarkStart w:id="7956" w:name="_ETM_Q12_438810"/>
      <w:bookmarkEnd w:id="7956"/>
      <w:r>
        <w:rPr>
          <w:rtl/>
        </w:rPr>
        <w:t xml:space="preserve">היו </w:t>
      </w:r>
      <w:bookmarkStart w:id="7957" w:name="_ETM_Q12_438990"/>
      <w:bookmarkEnd w:id="7957"/>
      <w:r>
        <w:rPr>
          <w:rtl/>
        </w:rPr>
        <w:t xml:space="preserve">עסוקים </w:t>
      </w:r>
      <w:bookmarkStart w:id="7958" w:name="_ETM_Q12_439410"/>
      <w:bookmarkEnd w:id="7958"/>
      <w:r>
        <w:rPr>
          <w:rtl/>
        </w:rPr>
        <w:t xml:space="preserve">מדי </w:t>
      </w:r>
      <w:bookmarkStart w:id="7959" w:name="_ETM_Q12_439650"/>
      <w:bookmarkEnd w:id="7959"/>
      <w:r>
        <w:rPr>
          <w:rtl/>
        </w:rPr>
        <w:t xml:space="preserve">בחודשים </w:t>
      </w:r>
      <w:bookmarkStart w:id="7960" w:name="_ETM_Q12_440160"/>
      <w:bookmarkEnd w:id="7960"/>
      <w:r>
        <w:rPr>
          <w:rtl/>
        </w:rPr>
        <w:t xml:space="preserve">האחרונים </w:t>
      </w:r>
      <w:bookmarkStart w:id="7961" w:name="_ETM_Q12_440580"/>
      <w:bookmarkEnd w:id="7961"/>
      <w:r>
        <w:rPr>
          <w:rtl/>
        </w:rPr>
        <w:t xml:space="preserve">במסעות </w:t>
      </w:r>
      <w:bookmarkStart w:id="7962" w:name="_ETM_Q12_441089"/>
      <w:bookmarkEnd w:id="7962"/>
      <w:r>
        <w:rPr>
          <w:rtl/>
        </w:rPr>
        <w:t>יח</w:t>
      </w:r>
      <w:r>
        <w:rPr>
          <w:rFonts w:hint="cs"/>
          <w:rtl/>
        </w:rPr>
        <w:t>"צ</w:t>
      </w:r>
      <w:r>
        <w:rPr>
          <w:rtl/>
        </w:rPr>
        <w:t xml:space="preserve"> </w:t>
      </w:r>
      <w:bookmarkStart w:id="7963" w:name="_ETM_Q12_441449"/>
      <w:bookmarkEnd w:id="7963"/>
      <w:r>
        <w:rPr>
          <w:rtl/>
        </w:rPr>
        <w:t xml:space="preserve">וכתיבת </w:t>
      </w:r>
      <w:bookmarkStart w:id="7964" w:name="_ETM_Q12_441870"/>
      <w:bookmarkEnd w:id="7964"/>
      <w:r>
        <w:rPr>
          <w:rtl/>
        </w:rPr>
        <w:t>ספרים</w:t>
      </w:r>
      <w:r>
        <w:rPr>
          <w:rFonts w:hint="cs"/>
          <w:rtl/>
        </w:rPr>
        <w:t>,</w:t>
      </w:r>
      <w:r>
        <w:rPr>
          <w:rtl/>
        </w:rPr>
        <w:t xml:space="preserve"> </w:t>
      </w:r>
      <w:bookmarkStart w:id="7965" w:name="_ETM_Q12_442589"/>
      <w:bookmarkEnd w:id="7965"/>
      <w:r>
        <w:rPr>
          <w:rtl/>
        </w:rPr>
        <w:t xml:space="preserve">או </w:t>
      </w:r>
      <w:bookmarkStart w:id="7966" w:name="_ETM_Q12_442710"/>
      <w:bookmarkEnd w:id="7966"/>
      <w:r>
        <w:rPr>
          <w:rtl/>
        </w:rPr>
        <w:t xml:space="preserve">לחלופין </w:t>
      </w:r>
      <w:bookmarkStart w:id="7967" w:name="_ETM_Q12_443310"/>
      <w:bookmarkEnd w:id="7967"/>
      <w:r>
        <w:rPr>
          <w:rFonts w:hint="cs"/>
          <w:rtl/>
        </w:rPr>
        <w:t>בצ</w:t>
      </w:r>
      <w:r>
        <w:rPr>
          <w:rtl/>
        </w:rPr>
        <w:t xml:space="preserve">יוצים </w:t>
      </w:r>
      <w:bookmarkStart w:id="7968" w:name="_ETM_Q12_443669"/>
      <w:bookmarkEnd w:id="7968"/>
      <w:proofErr w:type="spellStart"/>
      <w:r>
        <w:rPr>
          <w:rtl/>
        </w:rPr>
        <w:t>בטוויטר</w:t>
      </w:r>
      <w:proofErr w:type="spellEnd"/>
      <w:r>
        <w:rPr>
          <w:rtl/>
        </w:rPr>
        <w:t xml:space="preserve"> </w:t>
      </w:r>
      <w:bookmarkStart w:id="7969" w:name="_ETM_Q12_444449"/>
      <w:bookmarkEnd w:id="7969"/>
      <w:r>
        <w:rPr>
          <w:rtl/>
        </w:rPr>
        <w:t>ו</w:t>
      </w:r>
      <w:r>
        <w:rPr>
          <w:rFonts w:hint="cs"/>
          <w:rtl/>
        </w:rPr>
        <w:t>ב</w:t>
      </w:r>
      <w:r>
        <w:rPr>
          <w:rtl/>
        </w:rPr>
        <w:t xml:space="preserve">סכסוכים </w:t>
      </w:r>
      <w:bookmarkStart w:id="7970" w:name="_ETM_Q12_445050"/>
      <w:bookmarkEnd w:id="7970"/>
      <w:r>
        <w:rPr>
          <w:rtl/>
        </w:rPr>
        <w:t>פנים</w:t>
      </w:r>
      <w:bookmarkStart w:id="7971" w:name="_ETM_Q12_445259"/>
      <w:bookmarkEnd w:id="7971"/>
      <w:r>
        <w:rPr>
          <w:rFonts w:hint="cs"/>
          <w:rtl/>
        </w:rPr>
        <w:t>-</w:t>
      </w:r>
      <w:r>
        <w:rPr>
          <w:rtl/>
        </w:rPr>
        <w:t>מפלגתיים</w:t>
      </w:r>
      <w:r>
        <w:rPr>
          <w:rFonts w:hint="cs"/>
          <w:rtl/>
        </w:rPr>
        <w:t xml:space="preserve">. </w:t>
      </w:r>
      <w:bookmarkStart w:id="7972" w:name="_ETM_Q12_446419"/>
      <w:bookmarkStart w:id="7973" w:name="_ETM_Q12_444000"/>
      <w:bookmarkEnd w:id="7972"/>
      <w:bookmarkEnd w:id="7973"/>
      <w:r>
        <w:rPr>
          <w:rtl/>
        </w:rPr>
        <w:t xml:space="preserve">זמן </w:t>
      </w:r>
      <w:bookmarkStart w:id="7974" w:name="_ETM_Q12_446720"/>
      <w:bookmarkEnd w:id="7974"/>
      <w:r>
        <w:rPr>
          <w:rtl/>
        </w:rPr>
        <w:t xml:space="preserve">לבוא </w:t>
      </w:r>
      <w:bookmarkStart w:id="7975" w:name="_ETM_Q12_447320"/>
      <w:bookmarkEnd w:id="7975"/>
      <w:r>
        <w:rPr>
          <w:rtl/>
        </w:rPr>
        <w:t xml:space="preserve">להשפיע </w:t>
      </w:r>
      <w:bookmarkStart w:id="7976" w:name="_ETM_Q12_447919"/>
      <w:bookmarkEnd w:id="7976"/>
      <w:r>
        <w:rPr>
          <w:rtl/>
        </w:rPr>
        <w:t xml:space="preserve">ולהשמיע </w:t>
      </w:r>
      <w:bookmarkStart w:id="7977" w:name="_ETM_Q12_448460"/>
      <w:bookmarkEnd w:id="7977"/>
      <w:r>
        <w:rPr>
          <w:rtl/>
        </w:rPr>
        <w:t xml:space="preserve">בוועדת </w:t>
      </w:r>
      <w:bookmarkStart w:id="7978" w:name="_ETM_Q12_448940"/>
      <w:bookmarkEnd w:id="7978"/>
      <w:r>
        <w:rPr>
          <w:rtl/>
        </w:rPr>
        <w:t>הכספים</w:t>
      </w:r>
      <w:r>
        <w:rPr>
          <w:rFonts w:hint="cs"/>
          <w:rtl/>
        </w:rPr>
        <w:t>,</w:t>
      </w:r>
      <w:r>
        <w:rPr>
          <w:rtl/>
        </w:rPr>
        <w:t xml:space="preserve"> </w:t>
      </w:r>
      <w:bookmarkStart w:id="7979" w:name="_ETM_Q12_449660"/>
      <w:bookmarkEnd w:id="7979"/>
      <w:r>
        <w:rPr>
          <w:rtl/>
        </w:rPr>
        <w:t xml:space="preserve">המקום </w:t>
      </w:r>
      <w:bookmarkStart w:id="7980" w:name="_ETM_Q12_450020"/>
      <w:bookmarkEnd w:id="7980"/>
      <w:r>
        <w:rPr>
          <w:rtl/>
        </w:rPr>
        <w:t xml:space="preserve">שבו </w:t>
      </w:r>
      <w:bookmarkStart w:id="7981" w:name="_ETM_Q12_450259"/>
      <w:bookmarkEnd w:id="7981"/>
      <w:r>
        <w:rPr>
          <w:rtl/>
        </w:rPr>
        <w:t xml:space="preserve">אפשר </w:t>
      </w:r>
      <w:bookmarkStart w:id="7982" w:name="_ETM_Q12_450560"/>
      <w:bookmarkEnd w:id="7982"/>
      <w:r>
        <w:rPr>
          <w:rtl/>
        </w:rPr>
        <w:t>לשנות</w:t>
      </w:r>
      <w:r>
        <w:rPr>
          <w:rFonts w:hint="cs"/>
          <w:rtl/>
        </w:rPr>
        <w:t>,</w:t>
      </w:r>
      <w:r>
        <w:rPr>
          <w:rtl/>
        </w:rPr>
        <w:t xml:space="preserve"> </w:t>
      </w:r>
      <w:bookmarkStart w:id="7983" w:name="_ETM_Q12_451250"/>
      <w:bookmarkEnd w:id="7983"/>
      <w:r>
        <w:rPr>
          <w:rtl/>
        </w:rPr>
        <w:t xml:space="preserve">לא </w:t>
      </w:r>
      <w:bookmarkStart w:id="7984" w:name="_ETM_Q12_451520"/>
      <w:bookmarkEnd w:id="7984"/>
      <w:r>
        <w:rPr>
          <w:rtl/>
        </w:rPr>
        <w:t xml:space="preserve">היה </w:t>
      </w:r>
      <w:bookmarkStart w:id="7985" w:name="_ETM_Q12_451790"/>
      <w:bookmarkEnd w:id="7985"/>
      <w:r>
        <w:rPr>
          <w:rtl/>
        </w:rPr>
        <w:t>להם</w:t>
      </w:r>
      <w:r>
        <w:rPr>
          <w:rFonts w:hint="cs"/>
          <w:rtl/>
        </w:rPr>
        <w:t>.</w:t>
      </w:r>
      <w:r>
        <w:rPr>
          <w:rtl/>
        </w:rPr>
        <w:t xml:space="preserve"> </w:t>
      </w:r>
      <w:bookmarkStart w:id="7986" w:name="_ETM_Q12_452270"/>
      <w:bookmarkEnd w:id="7986"/>
      <w:r>
        <w:rPr>
          <w:rtl/>
        </w:rPr>
        <w:t xml:space="preserve">זה </w:t>
      </w:r>
      <w:bookmarkStart w:id="7987" w:name="_ETM_Q12_452600"/>
      <w:bookmarkEnd w:id="7987"/>
      <w:r>
        <w:rPr>
          <w:rtl/>
        </w:rPr>
        <w:t xml:space="preserve">כל </w:t>
      </w:r>
      <w:bookmarkStart w:id="7988" w:name="_ETM_Q12_452779"/>
      <w:bookmarkEnd w:id="7988"/>
      <w:r>
        <w:rPr>
          <w:rtl/>
        </w:rPr>
        <w:t xml:space="preserve">ההבדל </w:t>
      </w:r>
      <w:bookmarkStart w:id="7989" w:name="_ETM_Q12_453350"/>
      <w:bookmarkEnd w:id="7989"/>
      <w:r>
        <w:rPr>
          <w:rtl/>
        </w:rPr>
        <w:t xml:space="preserve">בין </w:t>
      </w:r>
      <w:bookmarkStart w:id="7990" w:name="_ETM_Q12_453529"/>
      <w:bookmarkEnd w:id="7990"/>
      <w:r>
        <w:rPr>
          <w:rtl/>
        </w:rPr>
        <w:t xml:space="preserve">מי </w:t>
      </w:r>
      <w:bookmarkStart w:id="7991" w:name="_ETM_Q12_453620"/>
      <w:bookmarkEnd w:id="7991"/>
      <w:r>
        <w:rPr>
          <w:rtl/>
        </w:rPr>
        <w:t xml:space="preserve">שמדבר </w:t>
      </w:r>
      <w:bookmarkStart w:id="7992" w:name="_ETM_Q12_454430"/>
      <w:bookmarkEnd w:id="7992"/>
      <w:r>
        <w:rPr>
          <w:rtl/>
        </w:rPr>
        <w:t xml:space="preserve">לבין </w:t>
      </w:r>
      <w:bookmarkStart w:id="7993" w:name="_ETM_Q12_454699"/>
      <w:bookmarkEnd w:id="7993"/>
      <w:r>
        <w:rPr>
          <w:rtl/>
        </w:rPr>
        <w:t xml:space="preserve">מי </w:t>
      </w:r>
      <w:bookmarkStart w:id="7994" w:name="_ETM_Q12_454850"/>
      <w:bookmarkEnd w:id="7994"/>
      <w:r>
        <w:rPr>
          <w:rtl/>
        </w:rPr>
        <w:t>שעושה</w:t>
      </w:r>
      <w:r>
        <w:rPr>
          <w:rFonts w:hint="cs"/>
          <w:rtl/>
        </w:rPr>
        <w:t>.</w:t>
      </w:r>
      <w:r w:rsidR="00496E22">
        <w:rPr>
          <w:rFonts w:hint="cs"/>
          <w:rtl/>
        </w:rPr>
        <w:t xml:space="preserve"> </w:t>
      </w:r>
      <w:bookmarkStart w:id="7995" w:name="_ETM_Q12_456000"/>
      <w:bookmarkStart w:id="7996" w:name="_ETM_Q12_455390"/>
      <w:bookmarkEnd w:id="7995"/>
      <w:bookmarkEnd w:id="7996"/>
      <w:r>
        <w:rPr>
          <w:rtl/>
        </w:rPr>
        <w:t xml:space="preserve">אני </w:t>
      </w:r>
      <w:bookmarkStart w:id="7997" w:name="_ETM_Q12_455630"/>
      <w:bookmarkEnd w:id="7997"/>
      <w:r>
        <w:rPr>
          <w:rtl/>
        </w:rPr>
        <w:t xml:space="preserve">רוצה </w:t>
      </w:r>
      <w:bookmarkStart w:id="7998" w:name="_ETM_Q12_455870"/>
      <w:bookmarkEnd w:id="7998"/>
      <w:r>
        <w:rPr>
          <w:rtl/>
        </w:rPr>
        <w:t xml:space="preserve">שוב </w:t>
      </w:r>
      <w:bookmarkStart w:id="7999" w:name="_ETM_Q12_456140"/>
      <w:bookmarkEnd w:id="7999"/>
      <w:r>
        <w:rPr>
          <w:rtl/>
        </w:rPr>
        <w:t xml:space="preserve">להודות </w:t>
      </w:r>
      <w:bookmarkStart w:id="8000" w:name="_ETM_Q12_456830"/>
      <w:bookmarkEnd w:id="8000"/>
      <w:r>
        <w:rPr>
          <w:rtl/>
        </w:rPr>
        <w:t xml:space="preserve">לשר </w:t>
      </w:r>
      <w:bookmarkStart w:id="8001" w:name="_ETM_Q12_457430"/>
      <w:bookmarkEnd w:id="8001"/>
      <w:r>
        <w:rPr>
          <w:rtl/>
        </w:rPr>
        <w:t>האוצר</w:t>
      </w:r>
      <w:r>
        <w:rPr>
          <w:rFonts w:hint="cs"/>
          <w:rtl/>
        </w:rPr>
        <w:t>,</w:t>
      </w:r>
      <w:r>
        <w:rPr>
          <w:rtl/>
        </w:rPr>
        <w:t xml:space="preserve"> </w:t>
      </w:r>
      <w:bookmarkStart w:id="8002" w:name="_ETM_Q12_457850"/>
      <w:bookmarkEnd w:id="8002"/>
      <w:r>
        <w:rPr>
          <w:rtl/>
        </w:rPr>
        <w:t xml:space="preserve">לחבריי </w:t>
      </w:r>
      <w:bookmarkStart w:id="8003" w:name="_ETM_Q12_458330"/>
      <w:bookmarkEnd w:id="8003"/>
      <w:r>
        <w:rPr>
          <w:rtl/>
        </w:rPr>
        <w:t xml:space="preserve">חברי </w:t>
      </w:r>
      <w:bookmarkStart w:id="8004" w:name="_ETM_Q12_458690"/>
      <w:bookmarkEnd w:id="8004"/>
      <w:r>
        <w:rPr>
          <w:rtl/>
        </w:rPr>
        <w:t xml:space="preserve">ועדת </w:t>
      </w:r>
      <w:bookmarkStart w:id="8005" w:name="_ETM_Q12_458990"/>
      <w:bookmarkEnd w:id="8005"/>
      <w:r>
        <w:rPr>
          <w:rtl/>
        </w:rPr>
        <w:t>הכספים</w:t>
      </w:r>
      <w:r>
        <w:rPr>
          <w:rFonts w:hint="cs"/>
          <w:rtl/>
        </w:rPr>
        <w:t>, ליושב-</w:t>
      </w:r>
      <w:bookmarkStart w:id="8006" w:name="_ETM_Q12_459500"/>
      <w:bookmarkStart w:id="8007" w:name="_ETM_Q12_459830"/>
      <w:bookmarkEnd w:id="8006"/>
      <w:bookmarkEnd w:id="8007"/>
      <w:r>
        <w:rPr>
          <w:rtl/>
        </w:rPr>
        <w:t xml:space="preserve">ראש </w:t>
      </w:r>
      <w:bookmarkStart w:id="8008" w:name="_ETM_Q12_460339"/>
      <w:bookmarkEnd w:id="8008"/>
      <w:r>
        <w:rPr>
          <w:rtl/>
        </w:rPr>
        <w:t>גפני</w:t>
      </w:r>
      <w:r>
        <w:rPr>
          <w:rFonts w:hint="cs"/>
          <w:rtl/>
        </w:rPr>
        <w:t xml:space="preserve"> ו</w:t>
      </w:r>
      <w:bookmarkStart w:id="8009" w:name="_ETM_Q12_461150"/>
      <w:bookmarkEnd w:id="8009"/>
      <w:r>
        <w:rPr>
          <w:rtl/>
        </w:rPr>
        <w:t>ל</w:t>
      </w:r>
      <w:bookmarkStart w:id="8010" w:name="_ETM_Q12_461479"/>
      <w:bookmarkStart w:id="8011" w:name="_ETM_Q12_461779"/>
      <w:bookmarkEnd w:id="8010"/>
      <w:bookmarkEnd w:id="8011"/>
      <w:r>
        <w:rPr>
          <w:rtl/>
        </w:rPr>
        <w:t xml:space="preserve">ממלא </w:t>
      </w:r>
      <w:bookmarkStart w:id="8012" w:name="_ETM_Q12_462229"/>
      <w:bookmarkEnd w:id="8012"/>
      <w:r>
        <w:rPr>
          <w:rtl/>
        </w:rPr>
        <w:t xml:space="preserve">המקום </w:t>
      </w:r>
      <w:bookmarkStart w:id="8013" w:name="_ETM_Q12_463099"/>
      <w:bookmarkEnd w:id="8013"/>
      <w:r>
        <w:rPr>
          <w:rtl/>
        </w:rPr>
        <w:t xml:space="preserve">ינון </w:t>
      </w:r>
      <w:bookmarkStart w:id="8014" w:name="_ETM_Q12_463400"/>
      <w:bookmarkEnd w:id="8014"/>
      <w:r>
        <w:rPr>
          <w:rtl/>
        </w:rPr>
        <w:t>אזולאי</w:t>
      </w:r>
      <w:r>
        <w:rPr>
          <w:rFonts w:hint="cs"/>
          <w:rtl/>
        </w:rPr>
        <w:t>,</w:t>
      </w:r>
      <w:r>
        <w:rPr>
          <w:rtl/>
        </w:rPr>
        <w:t xml:space="preserve"> </w:t>
      </w:r>
      <w:bookmarkStart w:id="8015" w:name="_ETM_Q12_463789"/>
      <w:bookmarkEnd w:id="8015"/>
      <w:r>
        <w:rPr>
          <w:rtl/>
        </w:rPr>
        <w:t xml:space="preserve">שעושה </w:t>
      </w:r>
      <w:bookmarkStart w:id="8016" w:name="_ETM_Q12_464180"/>
      <w:bookmarkEnd w:id="8016"/>
      <w:r>
        <w:rPr>
          <w:rtl/>
        </w:rPr>
        <w:t xml:space="preserve">עבודה </w:t>
      </w:r>
      <w:bookmarkStart w:id="8017" w:name="_ETM_Q12_464689"/>
      <w:bookmarkEnd w:id="8017"/>
      <w:r>
        <w:rPr>
          <w:rtl/>
        </w:rPr>
        <w:t xml:space="preserve">באמת </w:t>
      </w:r>
      <w:bookmarkStart w:id="8018" w:name="_ETM_Q12_465740"/>
      <w:bookmarkStart w:id="8019" w:name="_ETM_Q12_466069"/>
      <w:bookmarkEnd w:id="8018"/>
      <w:bookmarkEnd w:id="8019"/>
      <w:r>
        <w:rPr>
          <w:rtl/>
        </w:rPr>
        <w:t xml:space="preserve">יוצאת </w:t>
      </w:r>
      <w:bookmarkStart w:id="8020" w:name="_ETM_Q12_466370"/>
      <w:bookmarkEnd w:id="8020"/>
      <w:r>
        <w:rPr>
          <w:rtl/>
        </w:rPr>
        <w:t xml:space="preserve">מן </w:t>
      </w:r>
      <w:bookmarkStart w:id="8021" w:name="_ETM_Q12_466520"/>
      <w:bookmarkEnd w:id="8021"/>
      <w:r>
        <w:rPr>
          <w:rtl/>
        </w:rPr>
        <w:t>הכלל</w:t>
      </w:r>
      <w:r>
        <w:rPr>
          <w:rFonts w:hint="cs"/>
          <w:rtl/>
        </w:rPr>
        <w:t xml:space="preserve"> </w:t>
      </w:r>
      <w:r>
        <w:rPr>
          <w:rFonts w:hint="eastAsia"/>
          <w:rtl/>
        </w:rPr>
        <w:t xml:space="preserve">– </w:t>
      </w:r>
      <w:r>
        <w:rPr>
          <w:rFonts w:hint="cs"/>
          <w:rtl/>
        </w:rPr>
        <w:t xml:space="preserve">ינון, </w:t>
      </w:r>
      <w:bookmarkStart w:id="8022" w:name="_ETM_Q12_465000"/>
      <w:bookmarkEnd w:id="8022"/>
      <w:r>
        <w:rPr>
          <w:rFonts w:hint="cs"/>
          <w:rtl/>
        </w:rPr>
        <w:t xml:space="preserve">יישר כוח גדול. </w:t>
      </w:r>
      <w:bookmarkStart w:id="8023" w:name="_ETM_Q12_467029"/>
      <w:bookmarkStart w:id="8024" w:name="_ETM_Q12_467300"/>
      <w:bookmarkStart w:id="8025" w:name="_ETM_Q12_467629"/>
      <w:bookmarkStart w:id="8026" w:name="_ETM_Q12_467870"/>
      <w:bookmarkStart w:id="8027" w:name="_ETM_Q12_469370"/>
      <w:bookmarkEnd w:id="8023"/>
      <w:bookmarkEnd w:id="8024"/>
      <w:bookmarkEnd w:id="8025"/>
      <w:bookmarkEnd w:id="8026"/>
      <w:bookmarkEnd w:id="8027"/>
      <w:r>
        <w:rPr>
          <w:rFonts w:hint="cs"/>
          <w:rtl/>
        </w:rPr>
        <w:t>אני מודה</w:t>
      </w:r>
      <w:r>
        <w:rPr>
          <w:rtl/>
        </w:rPr>
        <w:t xml:space="preserve"> </w:t>
      </w:r>
      <w:bookmarkStart w:id="8028" w:name="_ETM_Q12_469939"/>
      <w:bookmarkEnd w:id="8028"/>
      <w:r>
        <w:rPr>
          <w:rtl/>
        </w:rPr>
        <w:t>לי</w:t>
      </w:r>
      <w:r>
        <w:rPr>
          <w:rFonts w:hint="cs"/>
          <w:rtl/>
        </w:rPr>
        <w:t>י</w:t>
      </w:r>
      <w:r>
        <w:rPr>
          <w:rtl/>
        </w:rPr>
        <w:t>ע</w:t>
      </w:r>
      <w:r>
        <w:rPr>
          <w:rFonts w:hint="cs"/>
          <w:rtl/>
        </w:rPr>
        <w:t>ו</w:t>
      </w:r>
      <w:r>
        <w:rPr>
          <w:rtl/>
        </w:rPr>
        <w:t xml:space="preserve">ץ </w:t>
      </w:r>
      <w:bookmarkStart w:id="8029" w:name="_ETM_Q12_470509"/>
      <w:bookmarkEnd w:id="8029"/>
      <w:r>
        <w:rPr>
          <w:rtl/>
        </w:rPr>
        <w:t xml:space="preserve">המשפטי </w:t>
      </w:r>
      <w:bookmarkStart w:id="8030" w:name="_ETM_Q12_470930"/>
      <w:bookmarkEnd w:id="8030"/>
      <w:r>
        <w:rPr>
          <w:rtl/>
        </w:rPr>
        <w:t xml:space="preserve">של </w:t>
      </w:r>
      <w:bookmarkStart w:id="8031" w:name="_ETM_Q12_471110"/>
      <w:bookmarkEnd w:id="8031"/>
      <w:r>
        <w:rPr>
          <w:rtl/>
        </w:rPr>
        <w:t xml:space="preserve">הוועדה </w:t>
      </w:r>
      <w:bookmarkStart w:id="8032" w:name="_ETM_Q12_471529"/>
      <w:bookmarkEnd w:id="8032"/>
      <w:r>
        <w:rPr>
          <w:rFonts w:hint="cs"/>
          <w:rtl/>
        </w:rPr>
        <w:t xml:space="preserve">– </w:t>
      </w:r>
      <w:r>
        <w:rPr>
          <w:rtl/>
        </w:rPr>
        <w:t>שגית</w:t>
      </w:r>
      <w:r>
        <w:rPr>
          <w:rFonts w:hint="cs"/>
          <w:rtl/>
        </w:rPr>
        <w:t>,</w:t>
      </w:r>
      <w:r>
        <w:rPr>
          <w:rtl/>
        </w:rPr>
        <w:t xml:space="preserve"> </w:t>
      </w:r>
      <w:bookmarkStart w:id="8033" w:name="_ETM_Q12_472129"/>
      <w:bookmarkEnd w:id="8033"/>
      <w:r>
        <w:rPr>
          <w:rtl/>
        </w:rPr>
        <w:t xml:space="preserve">אייל </w:t>
      </w:r>
      <w:bookmarkStart w:id="8034" w:name="_ETM_Q12_472909"/>
      <w:bookmarkEnd w:id="8034"/>
      <w:r>
        <w:rPr>
          <w:rFonts w:hint="cs"/>
          <w:rtl/>
        </w:rPr>
        <w:t>– ו</w:t>
      </w:r>
      <w:r>
        <w:rPr>
          <w:rtl/>
        </w:rPr>
        <w:t xml:space="preserve">לעובדי </w:t>
      </w:r>
      <w:bookmarkStart w:id="8035" w:name="_ETM_Q12_473449"/>
      <w:bookmarkEnd w:id="8035"/>
      <w:r>
        <w:rPr>
          <w:rtl/>
        </w:rPr>
        <w:t>הוועדה</w:t>
      </w:r>
      <w:r>
        <w:rPr>
          <w:rFonts w:hint="cs"/>
          <w:rtl/>
        </w:rPr>
        <w:t>.</w:t>
      </w:r>
      <w:r>
        <w:rPr>
          <w:rtl/>
        </w:rPr>
        <w:t xml:space="preserve"> </w:t>
      </w:r>
      <w:bookmarkStart w:id="8036" w:name="_ETM_Q12_474229"/>
      <w:bookmarkEnd w:id="8036"/>
      <w:r>
        <w:rPr>
          <w:rtl/>
        </w:rPr>
        <w:t xml:space="preserve">תודה </w:t>
      </w:r>
      <w:bookmarkStart w:id="8037" w:name="_ETM_Q12_475159"/>
      <w:bookmarkEnd w:id="8037"/>
      <w:r>
        <w:rPr>
          <w:rtl/>
        </w:rPr>
        <w:t>לכולם</w:t>
      </w:r>
      <w:r>
        <w:rPr>
          <w:rFonts w:hint="cs"/>
          <w:rtl/>
        </w:rPr>
        <w:t>.</w:t>
      </w:r>
    </w:p>
    <w:p w:rsidR="00134190" w:rsidRDefault="00134190" w:rsidP="006D693B">
      <w:pPr>
        <w:rPr>
          <w:rtl/>
        </w:rPr>
      </w:pPr>
    </w:p>
    <w:p w:rsidR="00134190" w:rsidRDefault="00134190" w:rsidP="006D693B">
      <w:pPr>
        <w:pStyle w:val="af7"/>
        <w:rPr>
          <w:rtl/>
        </w:rPr>
      </w:pPr>
      <w:r w:rsidRPr="0087468B">
        <w:rPr>
          <w:rStyle w:val="TagStyle"/>
          <w:rtl/>
        </w:rPr>
        <w:t xml:space="preserve"> &lt;&lt; יור &gt;&gt;</w:t>
      </w:r>
      <w:r w:rsidRPr="0067079D">
        <w:rPr>
          <w:rStyle w:val="TagStyle"/>
          <w:rtl/>
        </w:rPr>
        <w:t xml:space="preserve"> </w:t>
      </w:r>
      <w:r>
        <w:rPr>
          <w:rtl/>
        </w:rPr>
        <w:t>היו"ר אורנה ברביבאי:</w:t>
      </w:r>
      <w:r w:rsidRPr="0067079D">
        <w:rPr>
          <w:rStyle w:val="TagStyle"/>
          <w:rtl/>
        </w:rPr>
        <w:t xml:space="preserve"> </w:t>
      </w:r>
      <w:r w:rsidRPr="0087468B">
        <w:rPr>
          <w:rStyle w:val="TagStyle"/>
          <w:rtl/>
        </w:rPr>
        <w:t>&lt;&lt; יור &gt;&gt;</w:t>
      </w:r>
      <w:r>
        <w:rPr>
          <w:rtl/>
        </w:rPr>
        <w:t xml:space="preserve">   </w:t>
      </w:r>
    </w:p>
    <w:p w:rsidR="00134190" w:rsidRDefault="00134190" w:rsidP="002D20D1">
      <w:pPr>
        <w:rPr>
          <w:rtl/>
          <w:lang w:eastAsia="he-IL"/>
        </w:rPr>
      </w:pPr>
    </w:p>
    <w:p w:rsidR="00134190" w:rsidRDefault="00134190" w:rsidP="006D693B">
      <w:pPr>
        <w:rPr>
          <w:rtl/>
        </w:rPr>
      </w:pPr>
      <w:bookmarkStart w:id="8038" w:name="_ETM_Q12_478470"/>
      <w:bookmarkEnd w:id="8038"/>
      <w:r>
        <w:rPr>
          <w:rtl/>
        </w:rPr>
        <w:t xml:space="preserve">תודה </w:t>
      </w:r>
      <w:bookmarkStart w:id="8039" w:name="_ETM_Q12_478680"/>
      <w:bookmarkEnd w:id="8039"/>
      <w:r>
        <w:rPr>
          <w:rtl/>
        </w:rPr>
        <w:t>לך</w:t>
      </w:r>
      <w:r>
        <w:rPr>
          <w:rFonts w:hint="cs"/>
          <w:rtl/>
        </w:rPr>
        <w:t>,</w:t>
      </w:r>
      <w:r>
        <w:rPr>
          <w:rtl/>
        </w:rPr>
        <w:t xml:space="preserve"> </w:t>
      </w:r>
      <w:bookmarkStart w:id="8040" w:name="_ETM_Q12_478890"/>
      <w:bookmarkEnd w:id="8040"/>
      <w:r>
        <w:rPr>
          <w:rtl/>
        </w:rPr>
        <w:t xml:space="preserve">חבר </w:t>
      </w:r>
      <w:bookmarkStart w:id="8041" w:name="_ETM_Q12_479130"/>
      <w:bookmarkEnd w:id="8041"/>
      <w:r>
        <w:rPr>
          <w:rtl/>
        </w:rPr>
        <w:t xml:space="preserve">הכנסת </w:t>
      </w:r>
      <w:bookmarkStart w:id="8042" w:name="_ETM_Q12_479910"/>
      <w:bookmarkEnd w:id="8042"/>
      <w:r>
        <w:rPr>
          <w:rtl/>
        </w:rPr>
        <w:t>כץ</w:t>
      </w:r>
      <w:r>
        <w:rPr>
          <w:rFonts w:hint="cs"/>
          <w:rtl/>
        </w:rPr>
        <w:t xml:space="preserve">. </w:t>
      </w:r>
      <w:bookmarkStart w:id="8043" w:name="_ETM_Q12_481029"/>
      <w:bookmarkStart w:id="8044" w:name="_ETM_Q12_480870"/>
      <w:bookmarkEnd w:id="8043"/>
      <w:bookmarkEnd w:id="8044"/>
      <w:r>
        <w:rPr>
          <w:rFonts w:hint="cs"/>
          <w:rtl/>
        </w:rPr>
        <w:t>חבר</w:t>
      </w:r>
      <w:r>
        <w:rPr>
          <w:rtl/>
        </w:rPr>
        <w:t xml:space="preserve">ת </w:t>
      </w:r>
      <w:bookmarkStart w:id="8045" w:name="_ETM_Q12_481170"/>
      <w:bookmarkEnd w:id="8045"/>
      <w:r>
        <w:rPr>
          <w:rtl/>
        </w:rPr>
        <w:t xml:space="preserve">הכנסת </w:t>
      </w:r>
      <w:bookmarkStart w:id="8046" w:name="_ETM_Q12_481589"/>
      <w:bookmarkEnd w:id="8046"/>
      <w:r>
        <w:rPr>
          <w:rtl/>
        </w:rPr>
        <w:t xml:space="preserve">קרן </w:t>
      </w:r>
      <w:bookmarkStart w:id="8047" w:name="_ETM_Q12_481860"/>
      <w:bookmarkEnd w:id="8047"/>
      <w:r>
        <w:rPr>
          <w:rtl/>
        </w:rPr>
        <w:t>ברק</w:t>
      </w:r>
      <w:r>
        <w:rPr>
          <w:rFonts w:hint="cs"/>
          <w:rtl/>
        </w:rPr>
        <w:t>,</w:t>
      </w:r>
      <w:r>
        <w:rPr>
          <w:rtl/>
        </w:rPr>
        <w:t xml:space="preserve"> </w:t>
      </w:r>
      <w:bookmarkStart w:id="8048" w:name="_ETM_Q12_482339"/>
      <w:bookmarkEnd w:id="8048"/>
      <w:r>
        <w:rPr>
          <w:rtl/>
        </w:rPr>
        <w:t xml:space="preserve">ביקשת </w:t>
      </w:r>
      <w:bookmarkStart w:id="8049" w:name="_ETM_Q12_482700"/>
      <w:bookmarkEnd w:id="8049"/>
      <w:r>
        <w:rPr>
          <w:rtl/>
        </w:rPr>
        <w:t>להתייחס</w:t>
      </w:r>
      <w:r>
        <w:rPr>
          <w:rFonts w:hint="cs"/>
          <w:rtl/>
        </w:rPr>
        <w:t>.</w:t>
      </w:r>
      <w:r>
        <w:rPr>
          <w:rtl/>
        </w:rPr>
        <w:t xml:space="preserve"> </w:t>
      </w:r>
      <w:bookmarkStart w:id="8050" w:name="_ETM_Q12_525559"/>
      <w:bookmarkEnd w:id="8050"/>
    </w:p>
    <w:p w:rsidR="00134190" w:rsidRDefault="00134190" w:rsidP="006D693B">
      <w:pPr>
        <w:rPr>
          <w:rtl/>
        </w:rPr>
      </w:pPr>
    </w:p>
    <w:p w:rsidR="00134190" w:rsidRDefault="00134190" w:rsidP="006D693B">
      <w:pPr>
        <w:pStyle w:val="a4"/>
        <w:rPr>
          <w:rtl/>
        </w:rPr>
      </w:pPr>
      <w:bookmarkStart w:id="8051" w:name="ET_speaker_5768_11"/>
      <w:r w:rsidRPr="0087468B">
        <w:rPr>
          <w:rStyle w:val="TagStyle"/>
          <w:rtl/>
        </w:rPr>
        <w:t xml:space="preserve"> &lt;&lt; דובר &gt;&gt;</w:t>
      </w:r>
      <w:r w:rsidRPr="0067079D">
        <w:rPr>
          <w:rStyle w:val="TagStyle"/>
          <w:rtl/>
        </w:rPr>
        <w:t xml:space="preserve"> </w:t>
      </w:r>
      <w:bookmarkStart w:id="8052" w:name="_Toc61289335"/>
      <w:bookmarkStart w:id="8053" w:name="_Toc70251126"/>
      <w:bookmarkStart w:id="8054" w:name="_Toc70251203"/>
      <w:bookmarkStart w:id="8055" w:name="_Toc70528105"/>
      <w:r>
        <w:rPr>
          <w:rtl/>
        </w:rPr>
        <w:t>קרן ברק (הליכוד):</w:t>
      </w:r>
      <w:bookmarkEnd w:id="8052"/>
      <w:bookmarkEnd w:id="8053"/>
      <w:bookmarkEnd w:id="8054"/>
      <w:bookmarkEnd w:id="8055"/>
      <w:r w:rsidRPr="0067079D">
        <w:rPr>
          <w:rStyle w:val="TagStyle"/>
          <w:rtl/>
        </w:rPr>
        <w:t xml:space="preserve"> </w:t>
      </w:r>
      <w:r w:rsidRPr="0087468B">
        <w:rPr>
          <w:rStyle w:val="TagStyle"/>
          <w:rtl/>
        </w:rPr>
        <w:t>&lt;&lt; דובר &gt;&gt;</w:t>
      </w:r>
      <w:r>
        <w:rPr>
          <w:rtl/>
        </w:rPr>
        <w:t xml:space="preserve">   </w:t>
      </w:r>
      <w:bookmarkEnd w:id="8051"/>
    </w:p>
    <w:p w:rsidR="00134190" w:rsidRPr="0067079D" w:rsidRDefault="00134190" w:rsidP="006D693B">
      <w:pPr>
        <w:rPr>
          <w:rtl/>
          <w:lang w:eastAsia="he-IL"/>
        </w:rPr>
      </w:pPr>
    </w:p>
    <w:p w:rsidR="00134190" w:rsidRDefault="00134190" w:rsidP="00496E22">
      <w:pPr>
        <w:rPr>
          <w:rtl/>
        </w:rPr>
      </w:pPr>
      <w:r>
        <w:rPr>
          <w:rtl/>
        </w:rPr>
        <w:t xml:space="preserve">חברים </w:t>
      </w:r>
      <w:bookmarkStart w:id="8056" w:name="_ETM_Q12_526039"/>
      <w:bookmarkEnd w:id="8056"/>
      <w:r>
        <w:rPr>
          <w:rtl/>
        </w:rPr>
        <w:t>יקרים</w:t>
      </w:r>
      <w:r>
        <w:rPr>
          <w:rFonts w:hint="cs"/>
          <w:rtl/>
        </w:rPr>
        <w:t>,</w:t>
      </w:r>
      <w:r>
        <w:rPr>
          <w:rtl/>
        </w:rPr>
        <w:t xml:space="preserve"> </w:t>
      </w:r>
      <w:bookmarkStart w:id="8057" w:name="_ETM_Q12_526640"/>
      <w:bookmarkEnd w:id="8057"/>
      <w:r>
        <w:rPr>
          <w:rtl/>
        </w:rPr>
        <w:t xml:space="preserve">אנחנו </w:t>
      </w:r>
      <w:bookmarkStart w:id="8058" w:name="_ETM_Q12_527029"/>
      <w:bookmarkEnd w:id="8058"/>
      <w:r>
        <w:rPr>
          <w:rtl/>
        </w:rPr>
        <w:t xml:space="preserve">כאן </w:t>
      </w:r>
      <w:bookmarkStart w:id="8059" w:name="_ETM_Q12_527510"/>
      <w:bookmarkEnd w:id="8059"/>
      <w:r>
        <w:rPr>
          <w:rtl/>
        </w:rPr>
        <w:t>היום</w:t>
      </w:r>
      <w:r w:rsidR="00496E22">
        <w:rPr>
          <w:rFonts w:hint="cs"/>
          <w:rtl/>
        </w:rPr>
        <w:t>,</w:t>
      </w:r>
      <w:r>
        <w:rPr>
          <w:rtl/>
        </w:rPr>
        <w:t xml:space="preserve"> </w:t>
      </w:r>
      <w:bookmarkStart w:id="8060" w:name="_ETM_Q12_528890"/>
      <w:bookmarkEnd w:id="8060"/>
      <w:r>
        <w:rPr>
          <w:rtl/>
        </w:rPr>
        <w:t>א</w:t>
      </w:r>
      <w:r>
        <w:rPr>
          <w:rFonts w:hint="cs"/>
          <w:rtl/>
        </w:rPr>
        <w:t>ו</w:t>
      </w:r>
      <w:r>
        <w:rPr>
          <w:rtl/>
        </w:rPr>
        <w:t xml:space="preserve">מנם </w:t>
      </w:r>
      <w:bookmarkStart w:id="8061" w:name="_ETM_Q12_529190"/>
      <w:bookmarkEnd w:id="8061"/>
      <w:r>
        <w:rPr>
          <w:rtl/>
        </w:rPr>
        <w:t xml:space="preserve">אחרי </w:t>
      </w:r>
      <w:bookmarkStart w:id="8062" w:name="_ETM_Q12_529429"/>
      <w:bookmarkEnd w:id="8062"/>
      <w:r>
        <w:rPr>
          <w:rtl/>
        </w:rPr>
        <w:t xml:space="preserve">פיזור </w:t>
      </w:r>
      <w:bookmarkStart w:id="8063" w:name="_ETM_Q12_529729"/>
      <w:bookmarkEnd w:id="8063"/>
      <w:r>
        <w:rPr>
          <w:rtl/>
        </w:rPr>
        <w:t xml:space="preserve">הכנסת </w:t>
      </w:r>
      <w:bookmarkStart w:id="8064" w:name="_ETM_Q12_530239"/>
      <w:bookmarkEnd w:id="8064"/>
      <w:r>
        <w:rPr>
          <w:rtl/>
        </w:rPr>
        <w:t xml:space="preserve">אבל </w:t>
      </w:r>
      <w:bookmarkStart w:id="8065" w:name="_ETM_Q12_530449"/>
      <w:bookmarkEnd w:id="8065"/>
      <w:r>
        <w:rPr>
          <w:rtl/>
        </w:rPr>
        <w:t xml:space="preserve">עדיין </w:t>
      </w:r>
      <w:bookmarkStart w:id="8066" w:name="_ETM_Q12_530749"/>
      <w:bookmarkEnd w:id="8066"/>
      <w:r>
        <w:rPr>
          <w:rtl/>
        </w:rPr>
        <w:t xml:space="preserve">בתוך </w:t>
      </w:r>
      <w:bookmarkStart w:id="8067" w:name="_ETM_Q12_531019"/>
      <w:bookmarkEnd w:id="8067"/>
      <w:r>
        <w:rPr>
          <w:rtl/>
        </w:rPr>
        <w:t xml:space="preserve">משבר </w:t>
      </w:r>
      <w:bookmarkStart w:id="8068" w:name="_ETM_Q12_531409"/>
      <w:bookmarkEnd w:id="8068"/>
      <w:r>
        <w:rPr>
          <w:rtl/>
        </w:rPr>
        <w:t>הקורונה</w:t>
      </w:r>
      <w:r>
        <w:rPr>
          <w:rFonts w:hint="cs"/>
          <w:rtl/>
        </w:rPr>
        <w:t>,</w:t>
      </w:r>
      <w:r>
        <w:rPr>
          <w:rtl/>
        </w:rPr>
        <w:t xml:space="preserve"> </w:t>
      </w:r>
      <w:bookmarkStart w:id="8069" w:name="_ETM_Q12_532739"/>
      <w:bookmarkEnd w:id="8069"/>
      <w:r>
        <w:rPr>
          <w:rtl/>
        </w:rPr>
        <w:t>מאשר</w:t>
      </w:r>
      <w:r>
        <w:rPr>
          <w:rFonts w:hint="cs"/>
          <w:rtl/>
        </w:rPr>
        <w:t>ים</w:t>
      </w:r>
      <w:r>
        <w:rPr>
          <w:rtl/>
        </w:rPr>
        <w:t xml:space="preserve"> </w:t>
      </w:r>
      <w:bookmarkStart w:id="8070" w:name="_ETM_Q12_533100"/>
      <w:bookmarkStart w:id="8071" w:name="_ETM_Q12_533219"/>
      <w:bookmarkEnd w:id="8070"/>
      <w:bookmarkEnd w:id="8071"/>
      <w:r>
        <w:rPr>
          <w:rtl/>
        </w:rPr>
        <w:t xml:space="preserve">בעצם </w:t>
      </w:r>
      <w:bookmarkStart w:id="8072" w:name="_ETM_Q12_533969"/>
      <w:bookmarkStart w:id="8073" w:name="_ETM_Q12_535079"/>
      <w:bookmarkEnd w:id="8072"/>
      <w:bookmarkEnd w:id="8073"/>
      <w:r>
        <w:rPr>
          <w:rtl/>
        </w:rPr>
        <w:t xml:space="preserve">את </w:t>
      </w:r>
      <w:bookmarkStart w:id="8074" w:name="_ETM_Q12_535289"/>
      <w:bookmarkEnd w:id="8074"/>
      <w:r>
        <w:rPr>
          <w:rtl/>
        </w:rPr>
        <w:t xml:space="preserve">התוכנית </w:t>
      </w:r>
      <w:bookmarkStart w:id="8075" w:name="_ETM_Q12_535739"/>
      <w:bookmarkEnd w:id="8075"/>
      <w:r>
        <w:rPr>
          <w:rtl/>
        </w:rPr>
        <w:t>הכלכלית</w:t>
      </w:r>
      <w:r>
        <w:rPr>
          <w:rFonts w:hint="cs"/>
          <w:rtl/>
        </w:rPr>
        <w:t>.</w:t>
      </w:r>
      <w:r>
        <w:rPr>
          <w:rtl/>
        </w:rPr>
        <w:t xml:space="preserve"> </w:t>
      </w:r>
      <w:bookmarkStart w:id="8076" w:name="_ETM_Q12_539070"/>
      <w:bookmarkEnd w:id="8076"/>
      <w:r>
        <w:rPr>
          <w:rtl/>
        </w:rPr>
        <w:t xml:space="preserve">אני </w:t>
      </w:r>
      <w:bookmarkStart w:id="8077" w:name="_ETM_Q12_539309"/>
      <w:bookmarkStart w:id="8078" w:name="_ETM_Q12_539789"/>
      <w:bookmarkEnd w:id="8077"/>
      <w:bookmarkEnd w:id="8078"/>
      <w:r>
        <w:rPr>
          <w:rFonts w:hint="cs"/>
          <w:rtl/>
        </w:rPr>
        <w:t>גאה על זה</w:t>
      </w:r>
      <w:r>
        <w:rPr>
          <w:rtl/>
        </w:rPr>
        <w:t xml:space="preserve"> </w:t>
      </w:r>
      <w:bookmarkStart w:id="8079" w:name="_ETM_Q12_540149"/>
      <w:bookmarkEnd w:id="8079"/>
      <w:r>
        <w:rPr>
          <w:rtl/>
        </w:rPr>
        <w:t xml:space="preserve">שדווקא </w:t>
      </w:r>
      <w:bookmarkStart w:id="8080" w:name="_ETM_Q12_540719"/>
      <w:bookmarkEnd w:id="8080"/>
      <w:r>
        <w:rPr>
          <w:rtl/>
        </w:rPr>
        <w:t xml:space="preserve">סביב </w:t>
      </w:r>
      <w:bookmarkStart w:id="8081" w:name="_ETM_Q12_541620"/>
      <w:bookmarkEnd w:id="8081"/>
      <w:r>
        <w:rPr>
          <w:rtl/>
        </w:rPr>
        <w:t xml:space="preserve">התוכנית </w:t>
      </w:r>
      <w:bookmarkStart w:id="8082" w:name="_ETM_Q12_542160"/>
      <w:bookmarkEnd w:id="8082"/>
      <w:r>
        <w:rPr>
          <w:rtl/>
        </w:rPr>
        <w:t xml:space="preserve">הזאת </w:t>
      </w:r>
      <w:bookmarkStart w:id="8083" w:name="_ETM_Q12_542910"/>
      <w:bookmarkEnd w:id="8083"/>
      <w:r>
        <w:rPr>
          <w:rtl/>
        </w:rPr>
        <w:t xml:space="preserve">לא </w:t>
      </w:r>
      <w:bookmarkStart w:id="8084" w:name="_ETM_Q12_543120"/>
      <w:bookmarkEnd w:id="8084"/>
      <w:r>
        <w:rPr>
          <w:rtl/>
        </w:rPr>
        <w:t xml:space="preserve">היו </w:t>
      </w:r>
      <w:bookmarkStart w:id="8085" w:name="_ETM_Q12_543210"/>
      <w:bookmarkEnd w:id="8085"/>
      <w:r>
        <w:rPr>
          <w:rtl/>
        </w:rPr>
        <w:t xml:space="preserve">חילוקי </w:t>
      </w:r>
      <w:bookmarkStart w:id="8086" w:name="_ETM_Q12_543600"/>
      <w:bookmarkEnd w:id="8086"/>
      <w:r>
        <w:rPr>
          <w:rtl/>
        </w:rPr>
        <w:t>דעות</w:t>
      </w:r>
      <w:r>
        <w:rPr>
          <w:rFonts w:hint="cs"/>
          <w:rtl/>
        </w:rPr>
        <w:t>.</w:t>
      </w:r>
      <w:r>
        <w:rPr>
          <w:rtl/>
        </w:rPr>
        <w:t xml:space="preserve"> </w:t>
      </w:r>
      <w:bookmarkStart w:id="8087" w:name="_ETM_Q12_543930"/>
      <w:bookmarkEnd w:id="8087"/>
      <w:r>
        <w:rPr>
          <w:rtl/>
        </w:rPr>
        <w:t xml:space="preserve">העברנו </w:t>
      </w:r>
      <w:bookmarkStart w:id="8088" w:name="_ETM_Q12_544350"/>
      <w:bookmarkEnd w:id="8088"/>
      <w:r>
        <w:rPr>
          <w:rtl/>
        </w:rPr>
        <w:t xml:space="preserve">את </w:t>
      </w:r>
      <w:bookmarkStart w:id="8089" w:name="_ETM_Q12_544439"/>
      <w:bookmarkEnd w:id="8089"/>
      <w:r>
        <w:rPr>
          <w:rtl/>
        </w:rPr>
        <w:t xml:space="preserve">זה </w:t>
      </w:r>
      <w:bookmarkStart w:id="8090" w:name="_ETM_Q12_544560"/>
      <w:bookmarkEnd w:id="8090"/>
      <w:r>
        <w:rPr>
          <w:rtl/>
        </w:rPr>
        <w:t xml:space="preserve">כאן </w:t>
      </w:r>
      <w:bookmarkStart w:id="8091" w:name="_ETM_Q12_545759"/>
      <w:bookmarkEnd w:id="8091"/>
      <w:r>
        <w:rPr>
          <w:rtl/>
        </w:rPr>
        <w:t xml:space="preserve">ממש </w:t>
      </w:r>
      <w:bookmarkStart w:id="8092" w:name="_ETM_Q12_546119"/>
      <w:bookmarkEnd w:id="8092"/>
      <w:r>
        <w:rPr>
          <w:rtl/>
        </w:rPr>
        <w:t xml:space="preserve">אחרי </w:t>
      </w:r>
      <w:bookmarkStart w:id="8093" w:name="_ETM_Q12_546390"/>
      <w:bookmarkEnd w:id="8093"/>
      <w:r>
        <w:rPr>
          <w:rtl/>
        </w:rPr>
        <w:t xml:space="preserve">פיזור </w:t>
      </w:r>
      <w:bookmarkStart w:id="8094" w:name="_ETM_Q12_546690"/>
      <w:bookmarkEnd w:id="8094"/>
      <w:r>
        <w:rPr>
          <w:rtl/>
        </w:rPr>
        <w:t>הכנסת</w:t>
      </w:r>
      <w:r>
        <w:rPr>
          <w:rFonts w:hint="cs"/>
          <w:rtl/>
        </w:rPr>
        <w:t>,</w:t>
      </w:r>
      <w:r>
        <w:rPr>
          <w:rtl/>
        </w:rPr>
        <w:t xml:space="preserve"> </w:t>
      </w:r>
      <w:bookmarkStart w:id="8095" w:name="_ETM_Q12_547170"/>
      <w:bookmarkEnd w:id="8095"/>
      <w:r>
        <w:rPr>
          <w:rtl/>
        </w:rPr>
        <w:t xml:space="preserve">גם </w:t>
      </w:r>
      <w:bookmarkStart w:id="8096" w:name="_ETM_Q12_547380"/>
      <w:bookmarkEnd w:id="8096"/>
      <w:r>
        <w:rPr>
          <w:rtl/>
        </w:rPr>
        <w:t xml:space="preserve">בקריאה </w:t>
      </w:r>
      <w:bookmarkStart w:id="8097" w:name="_ETM_Q12_547680"/>
      <w:bookmarkEnd w:id="8097"/>
      <w:r>
        <w:rPr>
          <w:rtl/>
        </w:rPr>
        <w:t>הראשונה</w:t>
      </w:r>
      <w:r>
        <w:rPr>
          <w:rFonts w:hint="cs"/>
          <w:rtl/>
        </w:rPr>
        <w:t xml:space="preserve">, על ידי </w:t>
      </w:r>
      <w:bookmarkStart w:id="8098" w:name="_ETM_Q12_548549"/>
      <w:bookmarkStart w:id="8099" w:name="_ETM_Q12_549000"/>
      <w:bookmarkStart w:id="8100" w:name="_ETM_Q12_549690"/>
      <w:bookmarkEnd w:id="8098"/>
      <w:bookmarkEnd w:id="8099"/>
      <w:bookmarkEnd w:id="8100"/>
      <w:r>
        <w:rPr>
          <w:rtl/>
        </w:rPr>
        <w:t xml:space="preserve">קולות </w:t>
      </w:r>
      <w:bookmarkStart w:id="8101" w:name="_ETM_Q12_550390"/>
      <w:bookmarkEnd w:id="8101"/>
      <w:r>
        <w:rPr>
          <w:rtl/>
        </w:rPr>
        <w:t xml:space="preserve">של </w:t>
      </w:r>
      <w:bookmarkStart w:id="8102" w:name="_ETM_Q12_550659"/>
      <w:bookmarkEnd w:id="8102"/>
      <w:r>
        <w:rPr>
          <w:rtl/>
        </w:rPr>
        <w:t xml:space="preserve">כל </w:t>
      </w:r>
      <w:bookmarkStart w:id="8103" w:name="_ETM_Q12_551080"/>
      <w:bookmarkEnd w:id="8103"/>
      <w:r>
        <w:rPr>
          <w:rtl/>
        </w:rPr>
        <w:t xml:space="preserve">סיעות </w:t>
      </w:r>
      <w:bookmarkStart w:id="8104" w:name="_ETM_Q12_551409"/>
      <w:bookmarkEnd w:id="8104"/>
      <w:r>
        <w:rPr>
          <w:rtl/>
        </w:rPr>
        <w:t>הבית</w:t>
      </w:r>
      <w:r>
        <w:rPr>
          <w:rFonts w:hint="cs"/>
          <w:rtl/>
        </w:rPr>
        <w:t>.</w:t>
      </w:r>
      <w:r>
        <w:rPr>
          <w:rtl/>
        </w:rPr>
        <w:t xml:space="preserve"> </w:t>
      </w:r>
      <w:bookmarkStart w:id="8105" w:name="_ETM_Q12_552139"/>
      <w:bookmarkEnd w:id="8105"/>
      <w:r>
        <w:rPr>
          <w:rtl/>
        </w:rPr>
        <w:t xml:space="preserve">אחרי </w:t>
      </w:r>
      <w:bookmarkStart w:id="8106" w:name="_ETM_Q12_552709"/>
      <w:bookmarkEnd w:id="8106"/>
      <w:r>
        <w:rPr>
          <w:rtl/>
        </w:rPr>
        <w:t xml:space="preserve">זה </w:t>
      </w:r>
      <w:bookmarkStart w:id="8107" w:name="_ETM_Q12_552799"/>
      <w:bookmarkEnd w:id="8107"/>
      <w:r>
        <w:rPr>
          <w:rtl/>
        </w:rPr>
        <w:t xml:space="preserve">הגענו </w:t>
      </w:r>
      <w:bookmarkStart w:id="8108" w:name="_ETM_Q12_553100"/>
      <w:bookmarkEnd w:id="8108"/>
      <w:r>
        <w:rPr>
          <w:rtl/>
        </w:rPr>
        <w:t xml:space="preserve">לוועדת </w:t>
      </w:r>
      <w:bookmarkStart w:id="8109" w:name="_ETM_Q12_553459"/>
      <w:bookmarkEnd w:id="8109"/>
      <w:r>
        <w:rPr>
          <w:rtl/>
        </w:rPr>
        <w:t>כספים</w:t>
      </w:r>
      <w:r>
        <w:rPr>
          <w:rFonts w:hint="cs"/>
          <w:rtl/>
        </w:rPr>
        <w:t>, גם</w:t>
      </w:r>
      <w:r>
        <w:rPr>
          <w:rtl/>
        </w:rPr>
        <w:t xml:space="preserve"> </w:t>
      </w:r>
      <w:bookmarkStart w:id="8110" w:name="_ETM_Q12_554450"/>
      <w:bookmarkEnd w:id="8110"/>
      <w:r>
        <w:rPr>
          <w:rtl/>
        </w:rPr>
        <w:t xml:space="preserve">שם </w:t>
      </w:r>
      <w:bookmarkStart w:id="8111" w:name="_ETM_Q12_555109"/>
      <w:bookmarkStart w:id="8112" w:name="_ETM_Q12_555409"/>
      <w:bookmarkStart w:id="8113" w:name="_ETM_Q12_555950"/>
      <w:bookmarkEnd w:id="8111"/>
      <w:bookmarkEnd w:id="8112"/>
      <w:bookmarkEnd w:id="8113"/>
      <w:r>
        <w:rPr>
          <w:rtl/>
        </w:rPr>
        <w:t xml:space="preserve">לא </w:t>
      </w:r>
      <w:bookmarkStart w:id="8114" w:name="_ETM_Q12_556249"/>
      <w:bookmarkEnd w:id="8114"/>
      <w:r>
        <w:rPr>
          <w:rtl/>
        </w:rPr>
        <w:t xml:space="preserve">היו </w:t>
      </w:r>
      <w:bookmarkStart w:id="8115" w:name="_ETM_Q12_556459"/>
      <w:bookmarkEnd w:id="8115"/>
      <w:r>
        <w:rPr>
          <w:rtl/>
        </w:rPr>
        <w:t xml:space="preserve">התנגדויות </w:t>
      </w:r>
      <w:bookmarkStart w:id="8116" w:name="_ETM_Q12_557149"/>
      <w:bookmarkEnd w:id="8116"/>
      <w:r>
        <w:rPr>
          <w:rtl/>
        </w:rPr>
        <w:t>מהותיות</w:t>
      </w:r>
      <w:r>
        <w:rPr>
          <w:rFonts w:hint="cs"/>
          <w:rtl/>
        </w:rPr>
        <w:t>,</w:t>
      </w:r>
      <w:r>
        <w:rPr>
          <w:rtl/>
        </w:rPr>
        <w:t xml:space="preserve"> </w:t>
      </w:r>
      <w:bookmarkStart w:id="8117" w:name="_ETM_Q12_557839"/>
      <w:bookmarkEnd w:id="8117"/>
      <w:r>
        <w:rPr>
          <w:rFonts w:hint="cs"/>
          <w:rtl/>
        </w:rPr>
        <w:t>ו</w:t>
      </w:r>
      <w:r>
        <w:rPr>
          <w:rtl/>
        </w:rPr>
        <w:t xml:space="preserve">העברנו </w:t>
      </w:r>
      <w:bookmarkStart w:id="8118" w:name="_ETM_Q12_558229"/>
      <w:bookmarkEnd w:id="8118"/>
      <w:r>
        <w:rPr>
          <w:rtl/>
        </w:rPr>
        <w:t xml:space="preserve">את </w:t>
      </w:r>
      <w:bookmarkStart w:id="8119" w:name="_ETM_Q12_558319"/>
      <w:bookmarkEnd w:id="8119"/>
      <w:r>
        <w:rPr>
          <w:rtl/>
        </w:rPr>
        <w:t xml:space="preserve">זה </w:t>
      </w:r>
      <w:bookmarkStart w:id="8120" w:name="_ETM_Q12_558409"/>
      <w:bookmarkEnd w:id="8120"/>
      <w:r>
        <w:rPr>
          <w:rtl/>
        </w:rPr>
        <w:t xml:space="preserve">כמעט </w:t>
      </w:r>
      <w:bookmarkStart w:id="8121" w:name="_ETM_Q12_559159"/>
      <w:bookmarkEnd w:id="8121"/>
      <w:r>
        <w:rPr>
          <w:rtl/>
        </w:rPr>
        <w:t>פה</w:t>
      </w:r>
      <w:r>
        <w:rPr>
          <w:rFonts w:hint="cs"/>
          <w:rtl/>
        </w:rPr>
        <w:t xml:space="preserve"> </w:t>
      </w:r>
      <w:r>
        <w:rPr>
          <w:rtl/>
        </w:rPr>
        <w:t>אחד</w:t>
      </w:r>
      <w:r>
        <w:rPr>
          <w:rFonts w:hint="cs"/>
          <w:rtl/>
        </w:rPr>
        <w:t>.</w:t>
      </w:r>
    </w:p>
    <w:p w:rsidR="00134190" w:rsidRDefault="00134190" w:rsidP="006D693B">
      <w:pPr>
        <w:rPr>
          <w:rtl/>
        </w:rPr>
      </w:pPr>
    </w:p>
    <w:p w:rsidR="00134190" w:rsidRDefault="00134190" w:rsidP="006D693B">
      <w:pPr>
        <w:rPr>
          <w:rtl/>
        </w:rPr>
      </w:pPr>
      <w:bookmarkStart w:id="8122" w:name="_ETM_Q12_561040"/>
      <w:bookmarkEnd w:id="8122"/>
      <w:r>
        <w:rPr>
          <w:rtl/>
        </w:rPr>
        <w:t xml:space="preserve">תודה </w:t>
      </w:r>
      <w:bookmarkStart w:id="8123" w:name="_ETM_Q12_561370"/>
      <w:bookmarkEnd w:id="8123"/>
      <w:r>
        <w:rPr>
          <w:rtl/>
        </w:rPr>
        <w:t xml:space="preserve">רבה </w:t>
      </w:r>
      <w:bookmarkStart w:id="8124" w:name="_ETM_Q12_562369"/>
      <w:bookmarkEnd w:id="8124"/>
      <w:r>
        <w:rPr>
          <w:rtl/>
        </w:rPr>
        <w:t>ל</w:t>
      </w:r>
      <w:bookmarkStart w:id="8125" w:name="_ETM_Q12_562700"/>
      <w:bookmarkEnd w:id="8125"/>
      <w:r>
        <w:rPr>
          <w:rtl/>
        </w:rPr>
        <w:t xml:space="preserve">מי שניהל </w:t>
      </w:r>
      <w:bookmarkStart w:id="8126" w:name="_ETM_Q12_563390"/>
      <w:bookmarkEnd w:id="8126"/>
      <w:r>
        <w:rPr>
          <w:rtl/>
        </w:rPr>
        <w:t xml:space="preserve">את </w:t>
      </w:r>
      <w:bookmarkStart w:id="8127" w:name="_ETM_Q12_563509"/>
      <w:bookmarkEnd w:id="8127"/>
      <w:r>
        <w:rPr>
          <w:rFonts w:hint="cs"/>
          <w:rtl/>
        </w:rPr>
        <w:t xml:space="preserve">ישיבת </w:t>
      </w:r>
      <w:r>
        <w:rPr>
          <w:rtl/>
        </w:rPr>
        <w:t>הוועדה</w:t>
      </w:r>
      <w:r>
        <w:rPr>
          <w:rFonts w:hint="cs"/>
          <w:rtl/>
        </w:rPr>
        <w:t xml:space="preserve">, </w:t>
      </w:r>
      <w:bookmarkStart w:id="8128" w:name="_ETM_Q12_563000"/>
      <w:bookmarkEnd w:id="8128"/>
      <w:r>
        <w:rPr>
          <w:rFonts w:hint="cs"/>
          <w:rtl/>
        </w:rPr>
        <w:t>חבר הכנסת ינון</w:t>
      </w:r>
      <w:bookmarkStart w:id="8129" w:name="_ETM_Q12_565130"/>
      <w:bookmarkEnd w:id="8129"/>
      <w:r>
        <w:rPr>
          <w:rtl/>
        </w:rPr>
        <w:t xml:space="preserve"> </w:t>
      </w:r>
      <w:bookmarkStart w:id="8130" w:name="_ETM_Q12_565430"/>
      <w:bookmarkEnd w:id="8130"/>
      <w:r>
        <w:rPr>
          <w:rtl/>
        </w:rPr>
        <w:t>אזולאי</w:t>
      </w:r>
      <w:r>
        <w:rPr>
          <w:rFonts w:hint="cs"/>
          <w:rtl/>
        </w:rPr>
        <w:t>,</w:t>
      </w:r>
      <w:bookmarkStart w:id="8131" w:name="_ETM_Q12_565820"/>
      <w:bookmarkStart w:id="8132" w:name="_ETM_Q12_566149"/>
      <w:bookmarkStart w:id="8133" w:name="_ETM_Q12_566570"/>
      <w:bookmarkEnd w:id="8131"/>
      <w:bookmarkEnd w:id="8132"/>
      <w:bookmarkEnd w:id="8133"/>
      <w:r>
        <w:rPr>
          <w:rtl/>
        </w:rPr>
        <w:t xml:space="preserve"> </w:t>
      </w:r>
      <w:bookmarkStart w:id="8134" w:name="_ETM_Q12_566810"/>
      <w:bookmarkEnd w:id="8134"/>
      <w:r>
        <w:rPr>
          <w:rtl/>
        </w:rPr>
        <w:t xml:space="preserve">שעשה </w:t>
      </w:r>
      <w:bookmarkStart w:id="8135" w:name="_ETM_Q12_567229"/>
      <w:bookmarkEnd w:id="8135"/>
      <w:r>
        <w:rPr>
          <w:rtl/>
        </w:rPr>
        <w:t xml:space="preserve">את </w:t>
      </w:r>
      <w:bookmarkStart w:id="8136" w:name="_ETM_Q12_567380"/>
      <w:bookmarkEnd w:id="8136"/>
      <w:r>
        <w:rPr>
          <w:rtl/>
        </w:rPr>
        <w:t xml:space="preserve">זה </w:t>
      </w:r>
      <w:bookmarkStart w:id="8137" w:name="_ETM_Q12_567529"/>
      <w:bookmarkEnd w:id="8137"/>
      <w:r>
        <w:rPr>
          <w:rtl/>
        </w:rPr>
        <w:t xml:space="preserve">בצורה </w:t>
      </w:r>
      <w:bookmarkStart w:id="8138" w:name="_ETM_Q12_567920"/>
      <w:bookmarkEnd w:id="8138"/>
      <w:r>
        <w:rPr>
          <w:rtl/>
        </w:rPr>
        <w:t xml:space="preserve">מאוד </w:t>
      </w:r>
      <w:bookmarkStart w:id="8139" w:name="_ETM_Q12_568250"/>
      <w:bookmarkEnd w:id="8139"/>
      <w:r>
        <w:rPr>
          <w:rtl/>
        </w:rPr>
        <w:t>יפה</w:t>
      </w:r>
      <w:r>
        <w:rPr>
          <w:rFonts w:hint="cs"/>
          <w:rtl/>
        </w:rPr>
        <w:t>.</w:t>
      </w:r>
      <w:r>
        <w:rPr>
          <w:rtl/>
        </w:rPr>
        <w:t xml:space="preserve"> </w:t>
      </w:r>
      <w:bookmarkStart w:id="8140" w:name="_ETM_Q12_568970"/>
      <w:bookmarkEnd w:id="8140"/>
      <w:r>
        <w:rPr>
          <w:rtl/>
        </w:rPr>
        <w:t xml:space="preserve">תודה </w:t>
      </w:r>
      <w:bookmarkStart w:id="8141" w:name="_ETM_Q12_569299"/>
      <w:bookmarkEnd w:id="8141"/>
      <w:r>
        <w:rPr>
          <w:rtl/>
        </w:rPr>
        <w:t xml:space="preserve">רבה </w:t>
      </w:r>
      <w:bookmarkStart w:id="8142" w:name="_ETM_Q12_569600"/>
      <w:bookmarkEnd w:id="8142"/>
      <w:r>
        <w:rPr>
          <w:rtl/>
        </w:rPr>
        <w:t xml:space="preserve">גדולה </w:t>
      </w:r>
      <w:bookmarkStart w:id="8143" w:name="_ETM_Q12_570470"/>
      <w:bookmarkEnd w:id="8143"/>
      <w:r>
        <w:rPr>
          <w:rtl/>
        </w:rPr>
        <w:t xml:space="preserve">לשר </w:t>
      </w:r>
      <w:bookmarkStart w:id="8144" w:name="_ETM_Q12_570950"/>
      <w:bookmarkEnd w:id="8144"/>
      <w:r>
        <w:rPr>
          <w:rtl/>
        </w:rPr>
        <w:t xml:space="preserve">האוצר </w:t>
      </w:r>
      <w:bookmarkStart w:id="8145" w:name="_ETM_Q12_571640"/>
      <w:bookmarkEnd w:id="8145"/>
      <w:r>
        <w:rPr>
          <w:rtl/>
        </w:rPr>
        <w:t xml:space="preserve">ישראל </w:t>
      </w:r>
      <w:bookmarkStart w:id="8146" w:name="_ETM_Q12_572119"/>
      <w:bookmarkEnd w:id="8146"/>
      <w:r>
        <w:rPr>
          <w:rtl/>
        </w:rPr>
        <w:t>כץ</w:t>
      </w:r>
      <w:r>
        <w:rPr>
          <w:rFonts w:hint="cs"/>
          <w:rtl/>
        </w:rPr>
        <w:t>,</w:t>
      </w:r>
      <w:r>
        <w:rPr>
          <w:rtl/>
        </w:rPr>
        <w:t xml:space="preserve"> </w:t>
      </w:r>
      <w:bookmarkStart w:id="8147" w:name="_ETM_Q12_572890"/>
      <w:bookmarkStart w:id="8148" w:name="_ETM_Q12_573580"/>
      <w:bookmarkEnd w:id="8147"/>
      <w:bookmarkEnd w:id="8148"/>
      <w:r>
        <w:rPr>
          <w:rFonts w:hint="cs"/>
          <w:rtl/>
        </w:rPr>
        <w:t>שרתם</w:t>
      </w:r>
      <w:r>
        <w:rPr>
          <w:rtl/>
        </w:rPr>
        <w:t xml:space="preserve"> </w:t>
      </w:r>
      <w:bookmarkStart w:id="8149" w:name="_ETM_Q12_574600"/>
      <w:bookmarkEnd w:id="8149"/>
      <w:r>
        <w:rPr>
          <w:rtl/>
        </w:rPr>
        <w:t xml:space="preserve">את </w:t>
      </w:r>
      <w:bookmarkStart w:id="8150" w:name="_ETM_Q12_574720"/>
      <w:bookmarkEnd w:id="8150"/>
      <w:r>
        <w:rPr>
          <w:rtl/>
        </w:rPr>
        <w:t xml:space="preserve">כל </w:t>
      </w:r>
      <w:bookmarkStart w:id="8151" w:name="_ETM_Q12_574930"/>
      <w:bookmarkEnd w:id="8151"/>
      <w:r>
        <w:rPr>
          <w:rtl/>
        </w:rPr>
        <w:t>הכוחות</w:t>
      </w:r>
      <w:r>
        <w:rPr>
          <w:rFonts w:hint="cs"/>
          <w:rtl/>
        </w:rPr>
        <w:t>, גם</w:t>
      </w:r>
      <w:bookmarkStart w:id="8152" w:name="_ETM_Q12_575869"/>
      <w:bookmarkStart w:id="8153" w:name="_ETM_Q12_576380"/>
      <w:bookmarkStart w:id="8154" w:name="_ETM_Q12_576649"/>
      <w:bookmarkEnd w:id="8152"/>
      <w:bookmarkEnd w:id="8153"/>
      <w:bookmarkEnd w:id="8154"/>
      <w:r>
        <w:rPr>
          <w:rtl/>
        </w:rPr>
        <w:t xml:space="preserve"> </w:t>
      </w:r>
      <w:bookmarkStart w:id="8155" w:name="_ETM_Q12_576950"/>
      <w:bookmarkEnd w:id="8155"/>
      <w:r>
        <w:rPr>
          <w:rtl/>
        </w:rPr>
        <w:t>מהאופוזיציה</w:t>
      </w:r>
      <w:r>
        <w:rPr>
          <w:rFonts w:hint="cs"/>
          <w:rtl/>
        </w:rPr>
        <w:t>,</w:t>
      </w:r>
      <w:r>
        <w:rPr>
          <w:rtl/>
        </w:rPr>
        <w:t xml:space="preserve"> </w:t>
      </w:r>
      <w:bookmarkStart w:id="8156" w:name="_ETM_Q12_577909"/>
      <w:bookmarkEnd w:id="8156"/>
      <w:r>
        <w:rPr>
          <w:rtl/>
        </w:rPr>
        <w:t xml:space="preserve">גם </w:t>
      </w:r>
      <w:bookmarkStart w:id="8157" w:name="_ETM_Q12_578210"/>
      <w:bookmarkEnd w:id="8157"/>
      <w:r>
        <w:rPr>
          <w:rtl/>
        </w:rPr>
        <w:t xml:space="preserve">מהקואליציה </w:t>
      </w:r>
      <w:bookmarkStart w:id="8158" w:name="_ETM_Q12_578839"/>
      <w:bookmarkEnd w:id="8158"/>
      <w:r>
        <w:rPr>
          <w:rFonts w:hint="cs"/>
          <w:rtl/>
        </w:rPr>
        <w:t xml:space="preserve">– </w:t>
      </w:r>
      <w:r>
        <w:rPr>
          <w:rtl/>
        </w:rPr>
        <w:t xml:space="preserve">שהתפצלה </w:t>
      </w:r>
      <w:bookmarkStart w:id="8159" w:name="_ETM_Q12_579469"/>
      <w:bookmarkEnd w:id="8159"/>
      <w:r>
        <w:rPr>
          <w:rtl/>
        </w:rPr>
        <w:t xml:space="preserve">לנו </w:t>
      </w:r>
      <w:bookmarkStart w:id="8160" w:name="_ETM_Q12_579740"/>
      <w:bookmarkEnd w:id="8160"/>
      <w:r>
        <w:rPr>
          <w:rtl/>
        </w:rPr>
        <w:t xml:space="preserve">בדרך </w:t>
      </w:r>
      <w:bookmarkStart w:id="8161" w:name="_ETM_Q12_580609"/>
      <w:bookmarkEnd w:id="8161"/>
      <w:r>
        <w:rPr>
          <w:rFonts w:hint="cs"/>
          <w:rtl/>
        </w:rPr>
        <w:t xml:space="preserve">– </w:t>
      </w:r>
      <w:r>
        <w:rPr>
          <w:rtl/>
        </w:rPr>
        <w:t>ו</w:t>
      </w:r>
      <w:bookmarkStart w:id="8162" w:name="_ETM_Q12_581240"/>
      <w:bookmarkEnd w:id="8162"/>
      <w:r>
        <w:rPr>
          <w:rtl/>
        </w:rPr>
        <w:t xml:space="preserve">הביא </w:t>
      </w:r>
      <w:bookmarkStart w:id="8163" w:name="_ETM_Q12_581420"/>
      <w:bookmarkEnd w:id="8163"/>
      <w:r>
        <w:rPr>
          <w:rtl/>
        </w:rPr>
        <w:t xml:space="preserve">את </w:t>
      </w:r>
      <w:bookmarkStart w:id="8164" w:name="_ETM_Q12_581479"/>
      <w:bookmarkEnd w:id="8164"/>
      <w:r>
        <w:rPr>
          <w:rtl/>
        </w:rPr>
        <w:t xml:space="preserve">התוכנית </w:t>
      </w:r>
      <w:bookmarkStart w:id="8165" w:name="_ETM_Q12_581869"/>
      <w:bookmarkEnd w:id="8165"/>
      <w:r>
        <w:rPr>
          <w:rtl/>
        </w:rPr>
        <w:t>הזאת</w:t>
      </w:r>
      <w:r>
        <w:rPr>
          <w:rFonts w:hint="cs"/>
          <w:rtl/>
        </w:rPr>
        <w:t>,</w:t>
      </w:r>
      <w:r>
        <w:rPr>
          <w:rtl/>
        </w:rPr>
        <w:t xml:space="preserve"> </w:t>
      </w:r>
      <w:bookmarkStart w:id="8166" w:name="_ETM_Q12_582259"/>
      <w:bookmarkEnd w:id="8166"/>
      <w:r>
        <w:rPr>
          <w:rtl/>
        </w:rPr>
        <w:t xml:space="preserve">שהיא </w:t>
      </w:r>
      <w:bookmarkStart w:id="8167" w:name="_ETM_Q12_582499"/>
      <w:bookmarkStart w:id="8168" w:name="_ETM_Q12_582890"/>
      <w:bookmarkEnd w:id="8167"/>
      <w:bookmarkEnd w:id="8168"/>
      <w:r>
        <w:rPr>
          <w:rtl/>
        </w:rPr>
        <w:t xml:space="preserve">בשורה </w:t>
      </w:r>
      <w:bookmarkStart w:id="8169" w:name="_ETM_Q12_583640"/>
      <w:bookmarkEnd w:id="8169"/>
      <w:r>
        <w:rPr>
          <w:rtl/>
        </w:rPr>
        <w:t xml:space="preserve">ענקית </w:t>
      </w:r>
      <w:bookmarkStart w:id="8170" w:name="_ETM_Q12_584240"/>
      <w:bookmarkEnd w:id="8170"/>
      <w:r>
        <w:rPr>
          <w:rtl/>
        </w:rPr>
        <w:t>לאזרחים</w:t>
      </w:r>
      <w:r>
        <w:rPr>
          <w:rFonts w:hint="cs"/>
          <w:rtl/>
        </w:rPr>
        <w:t>.</w:t>
      </w:r>
      <w:r>
        <w:rPr>
          <w:rtl/>
        </w:rPr>
        <w:t xml:space="preserve"> </w:t>
      </w:r>
      <w:bookmarkStart w:id="8171" w:name="_ETM_Q12_585350"/>
      <w:bookmarkStart w:id="8172" w:name="_ETM_Q12_585560"/>
      <w:bookmarkEnd w:id="8171"/>
      <w:bookmarkEnd w:id="8172"/>
      <w:r>
        <w:rPr>
          <w:rtl/>
        </w:rPr>
        <w:t>אות</w:t>
      </w:r>
      <w:r>
        <w:rPr>
          <w:rFonts w:hint="cs"/>
          <w:rtl/>
        </w:rPr>
        <w:t>ן</w:t>
      </w:r>
      <w:r>
        <w:rPr>
          <w:rtl/>
        </w:rPr>
        <w:t xml:space="preserve"> </w:t>
      </w:r>
      <w:bookmarkStart w:id="8173" w:name="_ETM_Q12_586009"/>
      <w:bookmarkEnd w:id="8173"/>
      <w:r>
        <w:rPr>
          <w:rtl/>
        </w:rPr>
        <w:t xml:space="preserve">קפסולות </w:t>
      </w:r>
      <w:bookmarkStart w:id="8174" w:name="_ETM_Q12_586939"/>
      <w:bookmarkStart w:id="8175" w:name="_ETM_Q12_587359"/>
      <w:bookmarkStart w:id="8176" w:name="_ETM_Q12_588020"/>
      <w:bookmarkEnd w:id="8174"/>
      <w:bookmarkEnd w:id="8175"/>
      <w:bookmarkEnd w:id="8176"/>
      <w:r>
        <w:rPr>
          <w:rtl/>
        </w:rPr>
        <w:t xml:space="preserve">של </w:t>
      </w:r>
      <w:bookmarkStart w:id="8177" w:name="_ETM_Q12_588200"/>
      <w:bookmarkEnd w:id="8177"/>
      <w:r>
        <w:rPr>
          <w:rtl/>
        </w:rPr>
        <w:t xml:space="preserve">מענקים </w:t>
      </w:r>
      <w:bookmarkStart w:id="8178" w:name="_ETM_Q12_589009"/>
      <w:bookmarkEnd w:id="8178"/>
      <w:r>
        <w:rPr>
          <w:rtl/>
        </w:rPr>
        <w:t xml:space="preserve">לאזרחים </w:t>
      </w:r>
      <w:bookmarkStart w:id="8179" w:name="_ETM_Q12_590060"/>
      <w:bookmarkEnd w:id="8179"/>
      <w:r>
        <w:rPr>
          <w:rFonts w:hint="cs"/>
          <w:rtl/>
        </w:rPr>
        <w:t xml:space="preserve">– </w:t>
      </w:r>
      <w:r>
        <w:rPr>
          <w:rtl/>
        </w:rPr>
        <w:t xml:space="preserve">אנחנו </w:t>
      </w:r>
      <w:bookmarkStart w:id="8180" w:name="_ETM_Q12_590539"/>
      <w:bookmarkEnd w:id="8180"/>
      <w:r>
        <w:rPr>
          <w:rtl/>
        </w:rPr>
        <w:t xml:space="preserve">בעצם </w:t>
      </w:r>
      <w:bookmarkStart w:id="8181" w:name="_ETM_Q12_591140"/>
      <w:bookmarkEnd w:id="8181"/>
      <w:r>
        <w:rPr>
          <w:rtl/>
        </w:rPr>
        <w:t xml:space="preserve">משמרים </w:t>
      </w:r>
      <w:bookmarkStart w:id="8182" w:name="_ETM_Q12_591770"/>
      <w:bookmarkEnd w:id="8182"/>
      <w:r>
        <w:rPr>
          <w:rtl/>
        </w:rPr>
        <w:t>אות</w:t>
      </w:r>
      <w:bookmarkStart w:id="8183" w:name="_ETM_Q12_592399"/>
      <w:bookmarkEnd w:id="8183"/>
      <w:r>
        <w:rPr>
          <w:rFonts w:hint="cs"/>
          <w:rtl/>
        </w:rPr>
        <w:t xml:space="preserve">ן </w:t>
      </w:r>
      <w:r>
        <w:rPr>
          <w:rtl/>
        </w:rPr>
        <w:t xml:space="preserve">גם </w:t>
      </w:r>
      <w:bookmarkStart w:id="8184" w:name="_ETM_Q12_592789"/>
      <w:bookmarkEnd w:id="8184"/>
      <w:r>
        <w:rPr>
          <w:rtl/>
        </w:rPr>
        <w:t xml:space="preserve">אחרי </w:t>
      </w:r>
      <w:bookmarkStart w:id="8185" w:name="_ETM_Q12_593060"/>
      <w:bookmarkEnd w:id="8185"/>
      <w:r>
        <w:rPr>
          <w:rtl/>
        </w:rPr>
        <w:t xml:space="preserve">שהתפזרנו </w:t>
      </w:r>
      <w:bookmarkStart w:id="8186" w:name="_ETM_Q12_593659"/>
      <w:bookmarkEnd w:id="8186"/>
      <w:r>
        <w:rPr>
          <w:rtl/>
        </w:rPr>
        <w:t>מהכנסת</w:t>
      </w:r>
      <w:r>
        <w:rPr>
          <w:rFonts w:hint="cs"/>
          <w:rtl/>
        </w:rPr>
        <w:t>.</w:t>
      </w:r>
      <w:r>
        <w:rPr>
          <w:rtl/>
        </w:rPr>
        <w:t xml:space="preserve"> </w:t>
      </w:r>
      <w:bookmarkStart w:id="8187" w:name="_ETM_Q12_594200"/>
      <w:bookmarkEnd w:id="8187"/>
      <w:r>
        <w:rPr>
          <w:rtl/>
        </w:rPr>
        <w:t>אות</w:t>
      </w:r>
      <w:r>
        <w:rPr>
          <w:rFonts w:hint="cs"/>
          <w:rtl/>
        </w:rPr>
        <w:t>ן</w:t>
      </w:r>
      <w:r>
        <w:rPr>
          <w:rtl/>
        </w:rPr>
        <w:t xml:space="preserve"> </w:t>
      </w:r>
      <w:bookmarkStart w:id="8188" w:name="_ETM_Q12_594560"/>
      <w:bookmarkEnd w:id="8188"/>
      <w:r>
        <w:rPr>
          <w:rtl/>
        </w:rPr>
        <w:t xml:space="preserve">קפסולות </w:t>
      </w:r>
      <w:bookmarkStart w:id="8189" w:name="_ETM_Q12_595310"/>
      <w:bookmarkEnd w:id="8189"/>
      <w:r>
        <w:rPr>
          <w:rtl/>
        </w:rPr>
        <w:t>שבה</w:t>
      </w:r>
      <w:r>
        <w:rPr>
          <w:rFonts w:hint="cs"/>
          <w:rtl/>
        </w:rPr>
        <w:t>ן</w:t>
      </w:r>
      <w:r>
        <w:rPr>
          <w:rtl/>
        </w:rPr>
        <w:t xml:space="preserve"> </w:t>
      </w:r>
      <w:bookmarkStart w:id="8190" w:name="_ETM_Q12_595609"/>
      <w:bookmarkEnd w:id="8190"/>
      <w:r>
        <w:rPr>
          <w:rtl/>
        </w:rPr>
        <w:t xml:space="preserve">אנחנו </w:t>
      </w:r>
      <w:bookmarkStart w:id="8191" w:name="_ETM_Q12_595849"/>
      <w:bookmarkEnd w:id="8191"/>
      <w:r>
        <w:rPr>
          <w:rtl/>
        </w:rPr>
        <w:t xml:space="preserve">יכולים </w:t>
      </w:r>
      <w:bookmarkStart w:id="8192" w:name="_ETM_Q12_596630"/>
      <w:bookmarkEnd w:id="8192"/>
      <w:r>
        <w:rPr>
          <w:rtl/>
        </w:rPr>
        <w:t xml:space="preserve">לתת </w:t>
      </w:r>
      <w:bookmarkStart w:id="8193" w:name="_ETM_Q12_597319"/>
      <w:bookmarkEnd w:id="8193"/>
      <w:r>
        <w:rPr>
          <w:rtl/>
        </w:rPr>
        <w:t xml:space="preserve">לאזרחי </w:t>
      </w:r>
      <w:bookmarkStart w:id="8194" w:name="_ETM_Q12_597829"/>
      <w:bookmarkEnd w:id="8194"/>
      <w:r>
        <w:rPr>
          <w:rtl/>
        </w:rPr>
        <w:t xml:space="preserve">מדינת </w:t>
      </w:r>
      <w:bookmarkStart w:id="8195" w:name="_ETM_Q12_598099"/>
      <w:bookmarkEnd w:id="8195"/>
      <w:r>
        <w:rPr>
          <w:rtl/>
        </w:rPr>
        <w:t xml:space="preserve">ישראל </w:t>
      </w:r>
      <w:bookmarkStart w:id="8196" w:name="_ETM_Q12_598789"/>
      <w:bookmarkStart w:id="8197" w:name="_ETM_Q12_599539"/>
      <w:bookmarkEnd w:id="8196"/>
      <w:bookmarkEnd w:id="8197"/>
      <w:r>
        <w:rPr>
          <w:rFonts w:hint="cs"/>
          <w:rtl/>
        </w:rPr>
        <w:t>ו</w:t>
      </w:r>
      <w:r>
        <w:rPr>
          <w:rtl/>
        </w:rPr>
        <w:t xml:space="preserve">לעסקים </w:t>
      </w:r>
      <w:bookmarkStart w:id="8198" w:name="_ETM_Q12_600529"/>
      <w:bookmarkEnd w:id="8198"/>
      <w:r>
        <w:rPr>
          <w:rtl/>
        </w:rPr>
        <w:t xml:space="preserve">את </w:t>
      </w:r>
      <w:bookmarkStart w:id="8199" w:name="_ETM_Q12_600740"/>
      <w:bookmarkEnd w:id="8199"/>
      <w:r>
        <w:rPr>
          <w:rtl/>
        </w:rPr>
        <w:t xml:space="preserve">הכסף </w:t>
      </w:r>
      <w:bookmarkStart w:id="8200" w:name="_ETM_Q12_601399"/>
      <w:bookmarkEnd w:id="8200"/>
      <w:r>
        <w:rPr>
          <w:rtl/>
        </w:rPr>
        <w:t xml:space="preserve">שמגיע </w:t>
      </w:r>
      <w:bookmarkStart w:id="8201" w:name="_ETM_Q12_601939"/>
      <w:bookmarkEnd w:id="8201"/>
      <w:r>
        <w:rPr>
          <w:rtl/>
        </w:rPr>
        <w:t xml:space="preserve">להם </w:t>
      </w:r>
      <w:bookmarkStart w:id="8202" w:name="_ETM_Q12_602119"/>
      <w:bookmarkEnd w:id="8202"/>
      <w:r>
        <w:rPr>
          <w:rFonts w:hint="cs"/>
          <w:rtl/>
        </w:rPr>
        <w:t>ו</w:t>
      </w:r>
      <w:r>
        <w:rPr>
          <w:rtl/>
        </w:rPr>
        <w:t xml:space="preserve">שהם </w:t>
      </w:r>
      <w:bookmarkStart w:id="8203" w:name="_ETM_Q12_602329"/>
      <w:bookmarkEnd w:id="8203"/>
      <w:r>
        <w:rPr>
          <w:rtl/>
        </w:rPr>
        <w:t xml:space="preserve">זקוקים </w:t>
      </w:r>
      <w:bookmarkStart w:id="8204" w:name="_ETM_Q12_602839"/>
      <w:bookmarkEnd w:id="8204"/>
      <w:r>
        <w:rPr>
          <w:rtl/>
        </w:rPr>
        <w:t xml:space="preserve">לו </w:t>
      </w:r>
      <w:bookmarkStart w:id="8205" w:name="_ETM_Q12_603380"/>
      <w:bookmarkEnd w:id="8205"/>
      <w:r>
        <w:rPr>
          <w:rFonts w:hint="cs"/>
          <w:rtl/>
        </w:rPr>
        <w:t xml:space="preserve">– </w:t>
      </w:r>
      <w:r>
        <w:rPr>
          <w:rtl/>
        </w:rPr>
        <w:t xml:space="preserve">אנחנו </w:t>
      </w:r>
      <w:bookmarkStart w:id="8206" w:name="_ETM_Q12_603829"/>
      <w:bookmarkEnd w:id="8206"/>
      <w:r>
        <w:rPr>
          <w:rtl/>
        </w:rPr>
        <w:t xml:space="preserve">בעצם </w:t>
      </w:r>
      <w:bookmarkStart w:id="8207" w:name="_ETM_Q12_604279"/>
      <w:bookmarkEnd w:id="8207"/>
      <w:r>
        <w:rPr>
          <w:rtl/>
        </w:rPr>
        <w:t xml:space="preserve">שימרנו </w:t>
      </w:r>
      <w:bookmarkStart w:id="8208" w:name="_ETM_Q12_606649"/>
      <w:bookmarkEnd w:id="8208"/>
      <w:r>
        <w:rPr>
          <w:rtl/>
        </w:rPr>
        <w:t xml:space="preserve">גם </w:t>
      </w:r>
      <w:bookmarkStart w:id="8209" w:name="_ETM_Q12_606979"/>
      <w:bookmarkEnd w:id="8209"/>
      <w:r>
        <w:rPr>
          <w:rtl/>
        </w:rPr>
        <w:t xml:space="preserve">אחרי </w:t>
      </w:r>
      <w:bookmarkStart w:id="8210" w:name="_ETM_Q12_607250"/>
      <w:bookmarkEnd w:id="8210"/>
      <w:r>
        <w:rPr>
          <w:rtl/>
        </w:rPr>
        <w:t xml:space="preserve">פיזור </w:t>
      </w:r>
      <w:bookmarkStart w:id="8211" w:name="_ETM_Q12_607609"/>
      <w:bookmarkEnd w:id="8211"/>
      <w:r>
        <w:rPr>
          <w:rtl/>
        </w:rPr>
        <w:t>הכנסת</w:t>
      </w:r>
      <w:r>
        <w:rPr>
          <w:rFonts w:hint="cs"/>
          <w:rtl/>
        </w:rPr>
        <w:t>.</w:t>
      </w:r>
      <w:r>
        <w:rPr>
          <w:rtl/>
        </w:rPr>
        <w:t xml:space="preserve"> </w:t>
      </w:r>
      <w:bookmarkStart w:id="8212" w:name="_ETM_Q12_608120"/>
      <w:bookmarkEnd w:id="8212"/>
      <w:r>
        <w:rPr>
          <w:rtl/>
        </w:rPr>
        <w:t xml:space="preserve">יותר </w:t>
      </w:r>
      <w:bookmarkStart w:id="8213" w:name="_ETM_Q12_608480"/>
      <w:bookmarkEnd w:id="8213"/>
      <w:r>
        <w:rPr>
          <w:rtl/>
        </w:rPr>
        <w:t>מזה</w:t>
      </w:r>
      <w:r>
        <w:rPr>
          <w:rFonts w:hint="cs"/>
          <w:rtl/>
        </w:rPr>
        <w:t>,</w:t>
      </w:r>
      <w:r>
        <w:rPr>
          <w:rtl/>
        </w:rPr>
        <w:t xml:space="preserve"> </w:t>
      </w:r>
      <w:bookmarkStart w:id="8214" w:name="_ETM_Q12_608779"/>
      <w:bookmarkEnd w:id="8214"/>
      <w:r>
        <w:rPr>
          <w:rtl/>
        </w:rPr>
        <w:t xml:space="preserve">הקדמנו </w:t>
      </w:r>
      <w:bookmarkStart w:id="8215" w:name="_ETM_Q12_609590"/>
      <w:bookmarkEnd w:id="8215"/>
      <w:r>
        <w:rPr>
          <w:rtl/>
        </w:rPr>
        <w:t xml:space="preserve">מענקים </w:t>
      </w:r>
      <w:bookmarkStart w:id="8216" w:name="_ETM_Q12_610250"/>
      <w:bookmarkEnd w:id="8216"/>
      <w:r>
        <w:rPr>
          <w:rtl/>
        </w:rPr>
        <w:t xml:space="preserve">דווקא </w:t>
      </w:r>
      <w:bookmarkStart w:id="8217" w:name="_ETM_Q12_610640"/>
      <w:bookmarkEnd w:id="8217"/>
      <w:r>
        <w:rPr>
          <w:rtl/>
        </w:rPr>
        <w:t xml:space="preserve">בעת </w:t>
      </w:r>
      <w:bookmarkStart w:id="8218" w:name="_ETM_Q12_610940"/>
      <w:bookmarkEnd w:id="8218"/>
      <w:r>
        <w:rPr>
          <w:rtl/>
        </w:rPr>
        <w:t>הזאת</w:t>
      </w:r>
      <w:r>
        <w:rPr>
          <w:rFonts w:hint="cs"/>
          <w:rtl/>
        </w:rPr>
        <w:t>,</w:t>
      </w:r>
      <w:r>
        <w:rPr>
          <w:rtl/>
        </w:rPr>
        <w:t xml:space="preserve"> </w:t>
      </w:r>
      <w:bookmarkStart w:id="8219" w:name="_ETM_Q12_611269"/>
      <w:bookmarkEnd w:id="8219"/>
      <w:r>
        <w:rPr>
          <w:rtl/>
        </w:rPr>
        <w:t xml:space="preserve">ומכיוון </w:t>
      </w:r>
      <w:bookmarkStart w:id="8220" w:name="_ETM_Q12_612230"/>
      <w:bookmarkEnd w:id="8220"/>
      <w:r>
        <w:rPr>
          <w:rtl/>
        </w:rPr>
        <w:t xml:space="preserve">שאנחנו </w:t>
      </w:r>
      <w:bookmarkStart w:id="8221" w:name="_ETM_Q12_612799"/>
      <w:bookmarkEnd w:id="8221"/>
      <w:r>
        <w:rPr>
          <w:rtl/>
        </w:rPr>
        <w:t xml:space="preserve">היינו </w:t>
      </w:r>
      <w:bookmarkStart w:id="8222" w:name="_ETM_Q12_612950"/>
      <w:bookmarkEnd w:id="8222"/>
      <w:r>
        <w:rPr>
          <w:rtl/>
        </w:rPr>
        <w:t xml:space="preserve">מספיק </w:t>
      </w:r>
      <w:bookmarkStart w:id="8223" w:name="_ETM_Q12_613250"/>
      <w:bookmarkEnd w:id="8223"/>
      <w:r>
        <w:rPr>
          <w:rtl/>
        </w:rPr>
        <w:t>אחראים</w:t>
      </w:r>
      <w:r>
        <w:rPr>
          <w:rFonts w:hint="cs"/>
          <w:rtl/>
        </w:rPr>
        <w:t>,</w:t>
      </w:r>
      <w:r>
        <w:rPr>
          <w:rtl/>
        </w:rPr>
        <w:t xml:space="preserve"> </w:t>
      </w:r>
      <w:bookmarkStart w:id="8224" w:name="_ETM_Q12_614540"/>
      <w:bookmarkEnd w:id="8224"/>
      <w:r>
        <w:rPr>
          <w:rtl/>
        </w:rPr>
        <w:t xml:space="preserve">הבאנו </w:t>
      </w:r>
      <w:bookmarkStart w:id="8225" w:name="_ETM_Q12_615530"/>
      <w:bookmarkEnd w:id="8225"/>
      <w:r>
        <w:rPr>
          <w:rtl/>
        </w:rPr>
        <w:t xml:space="preserve">את </w:t>
      </w:r>
      <w:bookmarkStart w:id="8226" w:name="_ETM_Q12_615739"/>
      <w:bookmarkEnd w:id="8226"/>
      <w:r>
        <w:rPr>
          <w:rtl/>
        </w:rPr>
        <w:t xml:space="preserve">התוכנית </w:t>
      </w:r>
      <w:bookmarkStart w:id="8227" w:name="_ETM_Q12_616159"/>
      <w:bookmarkEnd w:id="8227"/>
      <w:r>
        <w:rPr>
          <w:rtl/>
        </w:rPr>
        <w:t>הזאת</w:t>
      </w:r>
      <w:r>
        <w:rPr>
          <w:rFonts w:hint="cs"/>
          <w:rtl/>
        </w:rPr>
        <w:t>,</w:t>
      </w:r>
      <w:r>
        <w:rPr>
          <w:rtl/>
        </w:rPr>
        <w:t xml:space="preserve"> </w:t>
      </w:r>
      <w:bookmarkStart w:id="8228" w:name="_ETM_Q12_616519"/>
      <w:bookmarkEnd w:id="8228"/>
      <w:r>
        <w:rPr>
          <w:rtl/>
        </w:rPr>
        <w:t xml:space="preserve">בעצם </w:t>
      </w:r>
      <w:bookmarkStart w:id="8229" w:name="_ETM_Q12_617120"/>
      <w:bookmarkEnd w:id="8229"/>
      <w:r>
        <w:rPr>
          <w:rtl/>
        </w:rPr>
        <w:t xml:space="preserve">את </w:t>
      </w:r>
      <w:bookmarkStart w:id="8230" w:name="_ETM_Q12_617299"/>
      <w:bookmarkEnd w:id="8230"/>
      <w:r>
        <w:rPr>
          <w:rtl/>
        </w:rPr>
        <w:t xml:space="preserve">הביטחון </w:t>
      </w:r>
      <w:bookmarkStart w:id="8231" w:name="_ETM_Q12_617930"/>
      <w:bookmarkEnd w:id="8231"/>
      <w:r>
        <w:rPr>
          <w:rtl/>
        </w:rPr>
        <w:t>הכלכלי</w:t>
      </w:r>
      <w:r>
        <w:rPr>
          <w:rFonts w:hint="cs"/>
          <w:rtl/>
        </w:rPr>
        <w:t>,</w:t>
      </w:r>
      <w:r>
        <w:rPr>
          <w:rtl/>
        </w:rPr>
        <w:t xml:space="preserve"> </w:t>
      </w:r>
      <w:bookmarkStart w:id="8232" w:name="_ETM_Q12_618590"/>
      <w:bookmarkEnd w:id="8232"/>
      <w:r>
        <w:rPr>
          <w:rtl/>
        </w:rPr>
        <w:t xml:space="preserve">עד </w:t>
      </w:r>
      <w:bookmarkStart w:id="8233" w:name="_ETM_Q12_618859"/>
      <w:bookmarkEnd w:id="8233"/>
      <w:r>
        <w:rPr>
          <w:rtl/>
        </w:rPr>
        <w:t>מאי</w:t>
      </w:r>
      <w:bookmarkStart w:id="8234" w:name="_ETM_Q12_619129"/>
      <w:bookmarkEnd w:id="8234"/>
      <w:r>
        <w:rPr>
          <w:rFonts w:hint="cs"/>
          <w:rtl/>
        </w:rPr>
        <w:t>-</w:t>
      </w:r>
      <w:r>
        <w:rPr>
          <w:rtl/>
        </w:rPr>
        <w:t>יוני</w:t>
      </w:r>
      <w:r>
        <w:rPr>
          <w:rFonts w:hint="cs"/>
          <w:rtl/>
        </w:rPr>
        <w:t>.</w:t>
      </w:r>
      <w:r>
        <w:rPr>
          <w:rtl/>
        </w:rPr>
        <w:t xml:space="preserve"> </w:t>
      </w:r>
      <w:bookmarkStart w:id="8235" w:name="_ETM_Q12_619730"/>
      <w:bookmarkEnd w:id="8235"/>
    </w:p>
    <w:p w:rsidR="00134190" w:rsidRDefault="00134190" w:rsidP="006D693B">
      <w:pPr>
        <w:rPr>
          <w:rtl/>
        </w:rPr>
      </w:pPr>
    </w:p>
    <w:p w:rsidR="00134190" w:rsidRDefault="00134190" w:rsidP="002D20D1">
      <w:pPr>
        <w:rPr>
          <w:rtl/>
        </w:rPr>
      </w:pPr>
      <w:r>
        <w:rPr>
          <w:rtl/>
        </w:rPr>
        <w:t xml:space="preserve">אנחנו </w:t>
      </w:r>
      <w:bookmarkStart w:id="8236" w:name="_ETM_Q12_620150"/>
      <w:bookmarkEnd w:id="8236"/>
      <w:r>
        <w:rPr>
          <w:rtl/>
        </w:rPr>
        <w:t xml:space="preserve">יודעים </w:t>
      </w:r>
      <w:bookmarkStart w:id="8237" w:name="_ETM_Q12_620790"/>
      <w:bookmarkEnd w:id="8237"/>
      <w:r>
        <w:rPr>
          <w:rtl/>
        </w:rPr>
        <w:t xml:space="preserve">שסביר </w:t>
      </w:r>
      <w:bookmarkStart w:id="8238" w:name="_ETM_Q12_621299"/>
      <w:bookmarkEnd w:id="8238"/>
      <w:r>
        <w:rPr>
          <w:rtl/>
        </w:rPr>
        <w:t xml:space="preserve">להניח </w:t>
      </w:r>
      <w:bookmarkStart w:id="8239" w:name="_ETM_Q12_621900"/>
      <w:bookmarkEnd w:id="8239"/>
      <w:r>
        <w:rPr>
          <w:rtl/>
        </w:rPr>
        <w:t xml:space="preserve">שבעזרת </w:t>
      </w:r>
      <w:bookmarkStart w:id="8240" w:name="_ETM_Q12_622439"/>
      <w:bookmarkEnd w:id="8240"/>
      <w:r>
        <w:rPr>
          <w:rtl/>
        </w:rPr>
        <w:t xml:space="preserve">השם </w:t>
      </w:r>
      <w:bookmarkStart w:id="8241" w:name="_ETM_Q12_622709"/>
      <w:bookmarkEnd w:id="8241"/>
      <w:r>
        <w:rPr>
          <w:rtl/>
        </w:rPr>
        <w:t xml:space="preserve">אנחנו </w:t>
      </w:r>
      <w:bookmarkStart w:id="8242" w:name="_ETM_Q12_622980"/>
      <w:bookmarkEnd w:id="8242"/>
      <w:r>
        <w:rPr>
          <w:rtl/>
        </w:rPr>
        <w:t xml:space="preserve">נצא </w:t>
      </w:r>
      <w:bookmarkStart w:id="8243" w:name="_ETM_Q12_623310"/>
      <w:bookmarkEnd w:id="8243"/>
      <w:r>
        <w:rPr>
          <w:rtl/>
        </w:rPr>
        <w:t xml:space="preserve">מהמשבר </w:t>
      </w:r>
      <w:bookmarkStart w:id="8244" w:name="_ETM_Q12_623760"/>
      <w:bookmarkEnd w:id="8244"/>
      <w:r>
        <w:rPr>
          <w:rtl/>
        </w:rPr>
        <w:t xml:space="preserve">הזה </w:t>
      </w:r>
      <w:bookmarkStart w:id="8245" w:name="_ETM_Q12_624269"/>
      <w:bookmarkEnd w:id="8245"/>
      <w:r>
        <w:rPr>
          <w:rtl/>
        </w:rPr>
        <w:t xml:space="preserve">ראשונים </w:t>
      </w:r>
      <w:bookmarkStart w:id="8246" w:name="_ETM_Q12_625019"/>
      <w:bookmarkEnd w:id="8246"/>
      <w:r>
        <w:rPr>
          <w:rtl/>
        </w:rPr>
        <w:t>בעולם</w:t>
      </w:r>
      <w:r>
        <w:rPr>
          <w:rFonts w:hint="cs"/>
          <w:rtl/>
        </w:rPr>
        <w:t>,</w:t>
      </w:r>
      <w:r>
        <w:rPr>
          <w:rtl/>
        </w:rPr>
        <w:t xml:space="preserve"> </w:t>
      </w:r>
      <w:bookmarkStart w:id="8247" w:name="_ETM_Q12_625950"/>
      <w:bookmarkEnd w:id="8247"/>
      <w:r>
        <w:rPr>
          <w:rtl/>
        </w:rPr>
        <w:t>לפני</w:t>
      </w:r>
      <w:r>
        <w:rPr>
          <w:rFonts w:hint="cs"/>
          <w:rtl/>
        </w:rPr>
        <w:t xml:space="preserve"> </w:t>
      </w:r>
      <w:r>
        <w:rPr>
          <w:rtl/>
        </w:rPr>
        <w:t>כ</w:t>
      </w:r>
      <w:r>
        <w:rPr>
          <w:rFonts w:hint="cs"/>
          <w:rtl/>
        </w:rPr>
        <w:t>ן,</w:t>
      </w:r>
      <w:r w:rsidR="002D20D1">
        <w:rPr>
          <w:rFonts w:hint="cs"/>
          <w:rtl/>
        </w:rPr>
        <w:t xml:space="preserve"> </w:t>
      </w:r>
      <w:bookmarkStart w:id="8248" w:name="_ETM_Q12_627190"/>
      <w:bookmarkEnd w:id="8248"/>
      <w:r>
        <w:rPr>
          <w:rtl/>
        </w:rPr>
        <w:t xml:space="preserve">אז </w:t>
      </w:r>
      <w:bookmarkStart w:id="8249" w:name="_ETM_Q12_627910"/>
      <w:bookmarkEnd w:id="8249"/>
      <w:r>
        <w:rPr>
          <w:rtl/>
        </w:rPr>
        <w:t>ה</w:t>
      </w:r>
      <w:r>
        <w:rPr>
          <w:rFonts w:hint="cs"/>
          <w:rtl/>
        </w:rPr>
        <w:t>קדמנו</w:t>
      </w:r>
      <w:r>
        <w:rPr>
          <w:rtl/>
        </w:rPr>
        <w:t xml:space="preserve"> </w:t>
      </w:r>
      <w:bookmarkStart w:id="8250" w:name="_ETM_Q12_628450"/>
      <w:bookmarkEnd w:id="8250"/>
      <w:r>
        <w:rPr>
          <w:rtl/>
        </w:rPr>
        <w:t xml:space="preserve">את </w:t>
      </w:r>
      <w:bookmarkStart w:id="8251" w:name="_ETM_Q12_628540"/>
      <w:bookmarkEnd w:id="8251"/>
      <w:r>
        <w:rPr>
          <w:rtl/>
        </w:rPr>
        <w:t xml:space="preserve">המענקים </w:t>
      </w:r>
      <w:bookmarkStart w:id="8252" w:name="_ETM_Q12_629200"/>
      <w:bookmarkEnd w:id="8252"/>
      <w:r>
        <w:rPr>
          <w:rFonts w:hint="cs"/>
          <w:rtl/>
        </w:rPr>
        <w:t xml:space="preserve">כדי </w:t>
      </w:r>
      <w:r>
        <w:rPr>
          <w:rtl/>
        </w:rPr>
        <w:t xml:space="preserve">שנוכל </w:t>
      </w:r>
      <w:bookmarkStart w:id="8253" w:name="_ETM_Q12_629680"/>
      <w:bookmarkEnd w:id="8253"/>
      <w:r>
        <w:rPr>
          <w:rtl/>
        </w:rPr>
        <w:t xml:space="preserve">לתת </w:t>
      </w:r>
      <w:bookmarkStart w:id="8254" w:name="_ETM_Q12_629980"/>
      <w:bookmarkEnd w:id="8254"/>
      <w:r>
        <w:rPr>
          <w:rtl/>
        </w:rPr>
        <w:t xml:space="preserve">את </w:t>
      </w:r>
      <w:bookmarkStart w:id="8255" w:name="_ETM_Q12_630070"/>
      <w:bookmarkEnd w:id="8255"/>
      <w:r>
        <w:rPr>
          <w:rtl/>
        </w:rPr>
        <w:t xml:space="preserve">הכסף </w:t>
      </w:r>
      <w:bookmarkStart w:id="8256" w:name="_ETM_Q12_630550"/>
      <w:bookmarkEnd w:id="8256"/>
      <w:r>
        <w:rPr>
          <w:rtl/>
        </w:rPr>
        <w:t xml:space="preserve">עכשיו </w:t>
      </w:r>
      <w:bookmarkStart w:id="8257" w:name="_ETM_Q12_631000"/>
      <w:bookmarkEnd w:id="8257"/>
      <w:r>
        <w:rPr>
          <w:rtl/>
        </w:rPr>
        <w:t xml:space="preserve">למי </w:t>
      </w:r>
      <w:bookmarkStart w:id="8258" w:name="_ETM_Q12_631210"/>
      <w:bookmarkEnd w:id="8258"/>
      <w:r>
        <w:rPr>
          <w:rtl/>
        </w:rPr>
        <w:t xml:space="preserve">שזקוק </w:t>
      </w:r>
      <w:bookmarkStart w:id="8259" w:name="_ETM_Q12_631690"/>
      <w:bookmarkEnd w:id="8259"/>
      <w:r>
        <w:rPr>
          <w:rFonts w:hint="cs"/>
          <w:rtl/>
        </w:rPr>
        <w:t>ל</w:t>
      </w:r>
      <w:r>
        <w:rPr>
          <w:rtl/>
        </w:rPr>
        <w:t xml:space="preserve">ו </w:t>
      </w:r>
      <w:bookmarkStart w:id="8260" w:name="_ETM_Q12_632170"/>
      <w:bookmarkEnd w:id="8260"/>
      <w:r>
        <w:rPr>
          <w:rtl/>
        </w:rPr>
        <w:t xml:space="preserve">יותר </w:t>
      </w:r>
      <w:bookmarkStart w:id="8261" w:name="_ETM_Q12_632680"/>
      <w:bookmarkEnd w:id="8261"/>
      <w:r>
        <w:rPr>
          <w:rtl/>
        </w:rPr>
        <w:t>מכ</w:t>
      </w:r>
      <w:r>
        <w:rPr>
          <w:rFonts w:hint="cs"/>
          <w:rtl/>
        </w:rPr>
        <w:t>ו</w:t>
      </w:r>
      <w:r>
        <w:rPr>
          <w:rtl/>
        </w:rPr>
        <w:t xml:space="preserve">ל </w:t>
      </w:r>
      <w:bookmarkStart w:id="8262" w:name="_ETM_Q12_633220"/>
      <w:bookmarkEnd w:id="8262"/>
      <w:r>
        <w:rPr>
          <w:rtl/>
        </w:rPr>
        <w:t xml:space="preserve">ברגע </w:t>
      </w:r>
      <w:bookmarkStart w:id="8263" w:name="_ETM_Q12_633610"/>
      <w:bookmarkEnd w:id="8263"/>
      <w:r>
        <w:rPr>
          <w:rtl/>
        </w:rPr>
        <w:t>זה</w:t>
      </w:r>
      <w:r>
        <w:rPr>
          <w:rFonts w:hint="cs"/>
          <w:rtl/>
        </w:rPr>
        <w:t>.</w:t>
      </w:r>
      <w:r>
        <w:rPr>
          <w:rtl/>
        </w:rPr>
        <w:t xml:space="preserve"> </w:t>
      </w:r>
      <w:bookmarkStart w:id="8264" w:name="_ETM_Q12_634090"/>
      <w:bookmarkEnd w:id="8264"/>
      <w:r>
        <w:rPr>
          <w:rtl/>
        </w:rPr>
        <w:t xml:space="preserve">כמובן </w:t>
      </w:r>
      <w:bookmarkStart w:id="8265" w:name="_ETM_Q12_635080"/>
      <w:bookmarkEnd w:id="8265"/>
      <w:r>
        <w:rPr>
          <w:rtl/>
        </w:rPr>
        <w:t xml:space="preserve">שאם </w:t>
      </w:r>
      <w:bookmarkStart w:id="8266" w:name="_ETM_Q12_635770"/>
      <w:bookmarkEnd w:id="8266"/>
      <w:r>
        <w:rPr>
          <w:rtl/>
        </w:rPr>
        <w:t xml:space="preserve">חס </w:t>
      </w:r>
      <w:bookmarkStart w:id="8267" w:name="_ETM_Q12_636160"/>
      <w:bookmarkEnd w:id="8267"/>
      <w:r>
        <w:rPr>
          <w:rtl/>
        </w:rPr>
        <w:t xml:space="preserve">וחלילה </w:t>
      </w:r>
      <w:bookmarkStart w:id="8268" w:name="_ETM_Q12_636610"/>
      <w:bookmarkEnd w:id="8268"/>
      <w:r>
        <w:rPr>
          <w:rtl/>
        </w:rPr>
        <w:t xml:space="preserve">יזדקקו </w:t>
      </w:r>
      <w:bookmarkStart w:id="8269" w:name="_ETM_Q12_637060"/>
      <w:bookmarkEnd w:id="8269"/>
      <w:r>
        <w:rPr>
          <w:rtl/>
        </w:rPr>
        <w:t xml:space="preserve">לזה </w:t>
      </w:r>
      <w:bookmarkStart w:id="8270" w:name="_ETM_Q12_637330"/>
      <w:bookmarkEnd w:id="8270"/>
      <w:r>
        <w:rPr>
          <w:rtl/>
        </w:rPr>
        <w:t xml:space="preserve">גם </w:t>
      </w:r>
      <w:bookmarkStart w:id="8271" w:name="_ETM_Q12_637540"/>
      <w:bookmarkEnd w:id="8271"/>
      <w:r>
        <w:rPr>
          <w:rtl/>
        </w:rPr>
        <w:t xml:space="preserve">אחרי </w:t>
      </w:r>
      <w:bookmarkStart w:id="8272" w:name="_ETM_Q12_637870"/>
      <w:bookmarkEnd w:id="8272"/>
      <w:r>
        <w:rPr>
          <w:rtl/>
        </w:rPr>
        <w:t>זה</w:t>
      </w:r>
      <w:r>
        <w:rPr>
          <w:rFonts w:hint="cs"/>
          <w:rtl/>
        </w:rPr>
        <w:t>,</w:t>
      </w:r>
      <w:r>
        <w:rPr>
          <w:rtl/>
        </w:rPr>
        <w:t xml:space="preserve"> </w:t>
      </w:r>
      <w:bookmarkStart w:id="8273" w:name="_ETM_Q12_638020"/>
      <w:bookmarkEnd w:id="8273"/>
      <w:r>
        <w:rPr>
          <w:rtl/>
        </w:rPr>
        <w:t xml:space="preserve">אנחנו </w:t>
      </w:r>
      <w:bookmarkStart w:id="8274" w:name="_ETM_Q12_638230"/>
      <w:bookmarkEnd w:id="8274"/>
      <w:r>
        <w:rPr>
          <w:rtl/>
        </w:rPr>
        <w:t xml:space="preserve">נדע </w:t>
      </w:r>
      <w:bookmarkStart w:id="8275" w:name="_ETM_Q12_638800"/>
      <w:bookmarkEnd w:id="8275"/>
      <w:r>
        <w:rPr>
          <w:rtl/>
        </w:rPr>
        <w:t xml:space="preserve">לעשות </w:t>
      </w:r>
      <w:bookmarkStart w:id="8276" w:name="_ETM_Q12_639340"/>
      <w:bookmarkEnd w:id="8276"/>
      <w:r>
        <w:rPr>
          <w:rtl/>
        </w:rPr>
        <w:t xml:space="preserve">את </w:t>
      </w:r>
      <w:bookmarkStart w:id="8277" w:name="_ETM_Q12_639520"/>
      <w:bookmarkEnd w:id="8277"/>
      <w:r>
        <w:rPr>
          <w:rtl/>
        </w:rPr>
        <w:t xml:space="preserve">ההתאמות </w:t>
      </w:r>
      <w:bookmarkStart w:id="8278" w:name="_ETM_Q12_640030"/>
      <w:bookmarkEnd w:id="8278"/>
      <w:r>
        <w:rPr>
          <w:rtl/>
        </w:rPr>
        <w:t>האלה</w:t>
      </w:r>
      <w:r>
        <w:rPr>
          <w:rFonts w:hint="cs"/>
          <w:rtl/>
        </w:rPr>
        <w:t>,</w:t>
      </w:r>
      <w:r>
        <w:rPr>
          <w:rtl/>
        </w:rPr>
        <w:t xml:space="preserve"> </w:t>
      </w:r>
      <w:bookmarkStart w:id="8279" w:name="_ETM_Q12_640630"/>
      <w:bookmarkEnd w:id="8279"/>
      <w:r>
        <w:rPr>
          <w:rtl/>
        </w:rPr>
        <w:t xml:space="preserve">כי </w:t>
      </w:r>
      <w:bookmarkStart w:id="8280" w:name="_ETM_Q12_640810"/>
      <w:bookmarkEnd w:id="8280"/>
      <w:r>
        <w:rPr>
          <w:rtl/>
        </w:rPr>
        <w:t xml:space="preserve">בעזרת </w:t>
      </w:r>
      <w:bookmarkStart w:id="8281" w:name="_ETM_Q12_641140"/>
      <w:bookmarkEnd w:id="8281"/>
      <w:r>
        <w:rPr>
          <w:rtl/>
        </w:rPr>
        <w:t xml:space="preserve">השם </w:t>
      </w:r>
      <w:bookmarkStart w:id="8282" w:name="_ETM_Q12_641380"/>
      <w:bookmarkEnd w:id="8282"/>
      <w:r>
        <w:rPr>
          <w:rtl/>
        </w:rPr>
        <w:t xml:space="preserve">אנחנו </w:t>
      </w:r>
      <w:bookmarkStart w:id="8283" w:name="_ETM_Q12_641650"/>
      <w:bookmarkEnd w:id="8283"/>
      <w:r>
        <w:rPr>
          <w:rtl/>
        </w:rPr>
        <w:t xml:space="preserve">אלה </w:t>
      </w:r>
      <w:bookmarkStart w:id="8284" w:name="_ETM_Q12_641770"/>
      <w:bookmarkEnd w:id="8284"/>
      <w:r>
        <w:rPr>
          <w:rtl/>
        </w:rPr>
        <w:t>ש</w:t>
      </w:r>
      <w:bookmarkStart w:id="8285" w:name="_ETM_Q12_642010"/>
      <w:bookmarkEnd w:id="8285"/>
      <w:r>
        <w:rPr>
          <w:rFonts w:hint="cs"/>
          <w:rtl/>
        </w:rPr>
        <w:t>נר</w:t>
      </w:r>
      <w:r>
        <w:rPr>
          <w:rtl/>
        </w:rPr>
        <w:t xml:space="preserve">כיב </w:t>
      </w:r>
      <w:bookmarkStart w:id="8286" w:name="_ETM_Q12_642310"/>
      <w:bookmarkEnd w:id="8286"/>
      <w:r>
        <w:rPr>
          <w:rFonts w:hint="cs"/>
          <w:rtl/>
        </w:rPr>
        <w:t xml:space="preserve">גם </w:t>
      </w:r>
      <w:r>
        <w:rPr>
          <w:rtl/>
        </w:rPr>
        <w:t xml:space="preserve">את </w:t>
      </w:r>
      <w:bookmarkStart w:id="8287" w:name="_ETM_Q12_642370"/>
      <w:bookmarkEnd w:id="8287"/>
      <w:r>
        <w:rPr>
          <w:rtl/>
        </w:rPr>
        <w:t xml:space="preserve">הממשלה </w:t>
      </w:r>
      <w:bookmarkStart w:id="8288" w:name="_ETM_Q12_642790"/>
      <w:bookmarkEnd w:id="8288"/>
      <w:r>
        <w:rPr>
          <w:rtl/>
        </w:rPr>
        <w:t xml:space="preserve">בפעם </w:t>
      </w:r>
      <w:bookmarkStart w:id="8289" w:name="_ETM_Q12_643150"/>
      <w:bookmarkEnd w:id="8289"/>
      <w:r>
        <w:rPr>
          <w:rtl/>
        </w:rPr>
        <w:t>הבאה</w:t>
      </w:r>
      <w:r>
        <w:rPr>
          <w:rFonts w:hint="cs"/>
          <w:rtl/>
        </w:rPr>
        <w:t>,</w:t>
      </w:r>
      <w:r>
        <w:rPr>
          <w:rtl/>
        </w:rPr>
        <w:t xml:space="preserve"> </w:t>
      </w:r>
      <w:bookmarkStart w:id="8290" w:name="_ETM_Q12_643930"/>
      <w:bookmarkEnd w:id="8290"/>
      <w:r>
        <w:rPr>
          <w:rtl/>
        </w:rPr>
        <w:t xml:space="preserve">מהסיבה </w:t>
      </w:r>
      <w:bookmarkStart w:id="8291" w:name="_ETM_Q12_644410"/>
      <w:bookmarkEnd w:id="8291"/>
      <w:r>
        <w:rPr>
          <w:rtl/>
        </w:rPr>
        <w:t>הפשוטה</w:t>
      </w:r>
      <w:r>
        <w:rPr>
          <w:rFonts w:hint="cs"/>
          <w:rtl/>
        </w:rPr>
        <w:t xml:space="preserve"> ש</w:t>
      </w:r>
      <w:bookmarkStart w:id="8292" w:name="_ETM_Q12_645160"/>
      <w:bookmarkEnd w:id="8292"/>
      <w:r>
        <w:rPr>
          <w:rtl/>
        </w:rPr>
        <w:t xml:space="preserve">אנחנו </w:t>
      </w:r>
      <w:bookmarkStart w:id="8293" w:name="_ETM_Q12_645940"/>
      <w:bookmarkEnd w:id="8293"/>
      <w:r>
        <w:rPr>
          <w:rtl/>
        </w:rPr>
        <w:t>אל</w:t>
      </w:r>
      <w:r>
        <w:rPr>
          <w:rFonts w:hint="cs"/>
          <w:rtl/>
        </w:rPr>
        <w:t>ה</w:t>
      </w:r>
      <w:r>
        <w:rPr>
          <w:rtl/>
        </w:rPr>
        <w:t xml:space="preserve"> </w:t>
      </w:r>
      <w:bookmarkStart w:id="8294" w:name="_ETM_Q12_646360"/>
      <w:bookmarkEnd w:id="8294"/>
      <w:r>
        <w:rPr>
          <w:rtl/>
        </w:rPr>
        <w:t xml:space="preserve">שהבאנו </w:t>
      </w:r>
      <w:bookmarkStart w:id="8295" w:name="_ETM_Q12_647350"/>
      <w:bookmarkEnd w:id="8295"/>
      <w:r>
        <w:rPr>
          <w:rtl/>
        </w:rPr>
        <w:t xml:space="preserve">את </w:t>
      </w:r>
      <w:bookmarkStart w:id="8296" w:name="_ETM_Q12_647650"/>
      <w:bookmarkEnd w:id="8296"/>
      <w:r>
        <w:rPr>
          <w:rFonts w:hint="cs"/>
          <w:rtl/>
        </w:rPr>
        <w:t>בשו</w:t>
      </w:r>
      <w:r>
        <w:rPr>
          <w:rtl/>
        </w:rPr>
        <w:t xml:space="preserve">רת </w:t>
      </w:r>
      <w:bookmarkStart w:id="8297" w:name="_ETM_Q12_648130"/>
      <w:bookmarkEnd w:id="8297"/>
      <w:r>
        <w:rPr>
          <w:rtl/>
        </w:rPr>
        <w:t>ההתחס</w:t>
      </w:r>
      <w:r>
        <w:rPr>
          <w:rFonts w:hint="cs"/>
          <w:rtl/>
        </w:rPr>
        <w:t>נ</w:t>
      </w:r>
      <w:r>
        <w:rPr>
          <w:rtl/>
        </w:rPr>
        <w:t xml:space="preserve">ות </w:t>
      </w:r>
      <w:bookmarkStart w:id="8298" w:name="_ETM_Q12_649030"/>
      <w:bookmarkEnd w:id="8298"/>
      <w:r>
        <w:rPr>
          <w:rFonts w:hint="cs"/>
          <w:rtl/>
        </w:rPr>
        <w:t>ל</w:t>
      </w:r>
      <w:r>
        <w:rPr>
          <w:rtl/>
        </w:rPr>
        <w:t xml:space="preserve">עולם </w:t>
      </w:r>
      <w:bookmarkStart w:id="8299" w:name="_ETM_Q12_649600"/>
      <w:bookmarkEnd w:id="8299"/>
      <w:r>
        <w:rPr>
          <w:rtl/>
        </w:rPr>
        <w:t xml:space="preserve">כולו </w:t>
      </w:r>
      <w:bookmarkStart w:id="8300" w:name="_ETM_Q12_650020"/>
      <w:bookmarkEnd w:id="8300"/>
      <w:r>
        <w:rPr>
          <w:rFonts w:hint="cs"/>
          <w:rtl/>
        </w:rPr>
        <w:t xml:space="preserve">– </w:t>
      </w:r>
      <w:r>
        <w:rPr>
          <w:rtl/>
        </w:rPr>
        <w:t xml:space="preserve">אנחנו </w:t>
      </w:r>
      <w:bookmarkStart w:id="8301" w:name="_ETM_Q12_650380"/>
      <w:bookmarkEnd w:id="8301"/>
      <w:r>
        <w:rPr>
          <w:rFonts w:hint="cs"/>
          <w:rtl/>
        </w:rPr>
        <w:t>ה</w:t>
      </w:r>
      <w:r>
        <w:rPr>
          <w:rtl/>
        </w:rPr>
        <w:t xml:space="preserve">ראשונים </w:t>
      </w:r>
      <w:bookmarkStart w:id="8302" w:name="_ETM_Q12_651280"/>
      <w:bookmarkEnd w:id="8302"/>
      <w:r>
        <w:rPr>
          <w:rtl/>
        </w:rPr>
        <w:t>שהתחל</w:t>
      </w:r>
      <w:r>
        <w:rPr>
          <w:rFonts w:hint="cs"/>
          <w:rtl/>
        </w:rPr>
        <w:t>נו</w:t>
      </w:r>
      <w:r>
        <w:rPr>
          <w:rtl/>
        </w:rPr>
        <w:t xml:space="preserve"> </w:t>
      </w:r>
      <w:bookmarkStart w:id="8303" w:name="_ETM_Q12_651760"/>
      <w:bookmarkEnd w:id="8303"/>
      <w:r>
        <w:rPr>
          <w:rFonts w:hint="cs"/>
          <w:rtl/>
        </w:rPr>
        <w:t xml:space="preserve">את </w:t>
      </w:r>
      <w:r>
        <w:rPr>
          <w:rtl/>
        </w:rPr>
        <w:t>החיסונים</w:t>
      </w:r>
      <w:r>
        <w:rPr>
          <w:rFonts w:hint="cs"/>
          <w:rtl/>
        </w:rPr>
        <w:t>;</w:t>
      </w:r>
      <w:r>
        <w:rPr>
          <w:rtl/>
        </w:rPr>
        <w:t xml:space="preserve"> </w:t>
      </w:r>
      <w:bookmarkStart w:id="8304" w:name="_ETM_Q12_652450"/>
      <w:bookmarkEnd w:id="8304"/>
      <w:r>
        <w:rPr>
          <w:rtl/>
        </w:rPr>
        <w:t xml:space="preserve">אנחנו </w:t>
      </w:r>
      <w:bookmarkStart w:id="8305" w:name="_ETM_Q12_652780"/>
      <w:bookmarkEnd w:id="8305"/>
      <w:r>
        <w:rPr>
          <w:rtl/>
        </w:rPr>
        <w:t xml:space="preserve">הראשונים </w:t>
      </w:r>
      <w:bookmarkStart w:id="8306" w:name="_ETM_Q12_653230"/>
      <w:bookmarkEnd w:id="8306"/>
      <w:r>
        <w:rPr>
          <w:rtl/>
        </w:rPr>
        <w:t xml:space="preserve">שמגיעים </w:t>
      </w:r>
      <w:bookmarkStart w:id="8307" w:name="_ETM_Q12_654010"/>
      <w:bookmarkEnd w:id="8307"/>
      <w:r>
        <w:rPr>
          <w:rtl/>
        </w:rPr>
        <w:t xml:space="preserve">למאות </w:t>
      </w:r>
      <w:bookmarkStart w:id="8308" w:name="_ETM_Q12_654820"/>
      <w:bookmarkEnd w:id="8308"/>
      <w:r>
        <w:rPr>
          <w:rtl/>
        </w:rPr>
        <w:t xml:space="preserve">ומיליוני </w:t>
      </w:r>
      <w:bookmarkStart w:id="8309" w:name="_ETM_Q12_655630"/>
      <w:bookmarkEnd w:id="8309"/>
      <w:r>
        <w:rPr>
          <w:rtl/>
        </w:rPr>
        <w:t xml:space="preserve">מחוסנים </w:t>
      </w:r>
      <w:bookmarkStart w:id="8310" w:name="_ETM_Q12_656260"/>
      <w:bookmarkEnd w:id="8310"/>
      <w:r>
        <w:rPr>
          <w:rtl/>
        </w:rPr>
        <w:t xml:space="preserve">כבר </w:t>
      </w:r>
      <w:bookmarkStart w:id="8311" w:name="_ETM_Q12_656560"/>
      <w:bookmarkEnd w:id="8311"/>
      <w:r>
        <w:rPr>
          <w:rtl/>
        </w:rPr>
        <w:t xml:space="preserve">בשבוע </w:t>
      </w:r>
      <w:bookmarkStart w:id="8312" w:name="_ETM_Q12_657070"/>
      <w:bookmarkEnd w:id="8312"/>
      <w:r>
        <w:rPr>
          <w:rtl/>
        </w:rPr>
        <w:t>הזה</w:t>
      </w:r>
      <w:r>
        <w:rPr>
          <w:rFonts w:hint="cs"/>
          <w:rtl/>
        </w:rPr>
        <w:t>;</w:t>
      </w:r>
      <w:r>
        <w:rPr>
          <w:rtl/>
        </w:rPr>
        <w:t xml:space="preserve"> </w:t>
      </w:r>
      <w:bookmarkStart w:id="8313" w:name="_ETM_Q12_657610"/>
      <w:bookmarkEnd w:id="8313"/>
      <w:r>
        <w:rPr>
          <w:rtl/>
        </w:rPr>
        <w:t xml:space="preserve">אנחנו </w:t>
      </w:r>
      <w:bookmarkStart w:id="8314" w:name="_ETM_Q12_658210"/>
      <w:bookmarkEnd w:id="8314"/>
      <w:r>
        <w:rPr>
          <w:rtl/>
        </w:rPr>
        <w:t xml:space="preserve">גם </w:t>
      </w:r>
      <w:bookmarkStart w:id="8315" w:name="_ETM_Q12_658390"/>
      <w:bookmarkEnd w:id="8315"/>
      <w:r>
        <w:rPr>
          <w:rFonts w:hint="cs"/>
          <w:rtl/>
        </w:rPr>
        <w:t>נ</w:t>
      </w:r>
      <w:r>
        <w:rPr>
          <w:rtl/>
        </w:rPr>
        <w:t>היה</w:t>
      </w:r>
      <w:r>
        <w:rPr>
          <w:rFonts w:hint="cs"/>
          <w:rtl/>
        </w:rPr>
        <w:t>,</w:t>
      </w:r>
      <w:r>
        <w:rPr>
          <w:rtl/>
        </w:rPr>
        <w:t xml:space="preserve"> </w:t>
      </w:r>
      <w:bookmarkStart w:id="8316" w:name="_ETM_Q12_658660"/>
      <w:bookmarkEnd w:id="8316"/>
      <w:r>
        <w:rPr>
          <w:rtl/>
        </w:rPr>
        <w:t xml:space="preserve">בעזרת </w:t>
      </w:r>
      <w:bookmarkStart w:id="8317" w:name="_ETM_Q12_659020"/>
      <w:bookmarkEnd w:id="8317"/>
      <w:r>
        <w:rPr>
          <w:rtl/>
        </w:rPr>
        <w:t>השם</w:t>
      </w:r>
      <w:r>
        <w:rPr>
          <w:rFonts w:hint="cs"/>
          <w:rtl/>
        </w:rPr>
        <w:t>,</w:t>
      </w:r>
      <w:r>
        <w:rPr>
          <w:rtl/>
        </w:rPr>
        <w:t xml:space="preserve"> </w:t>
      </w:r>
      <w:bookmarkStart w:id="8318" w:name="_ETM_Q12_659260"/>
      <w:bookmarkEnd w:id="8318"/>
      <w:r>
        <w:rPr>
          <w:rtl/>
        </w:rPr>
        <w:t xml:space="preserve">הראשונים </w:t>
      </w:r>
      <w:bookmarkStart w:id="8319" w:name="_ETM_Q12_660100"/>
      <w:bookmarkEnd w:id="8319"/>
      <w:r>
        <w:rPr>
          <w:rtl/>
        </w:rPr>
        <w:t>שנ</w:t>
      </w:r>
      <w:bookmarkStart w:id="8320" w:name="_ETM_Q12_660760"/>
      <w:bookmarkEnd w:id="8320"/>
      <w:r>
        <w:rPr>
          <w:rFonts w:hint="cs"/>
          <w:rtl/>
        </w:rPr>
        <w:t xml:space="preserve">חסן </w:t>
      </w:r>
      <w:r>
        <w:rPr>
          <w:rtl/>
        </w:rPr>
        <w:t xml:space="preserve">את </w:t>
      </w:r>
      <w:bookmarkStart w:id="8321" w:name="_ETM_Q12_660880"/>
      <w:bookmarkEnd w:id="8321"/>
      <w:r>
        <w:rPr>
          <w:rtl/>
        </w:rPr>
        <w:t xml:space="preserve">כל </w:t>
      </w:r>
      <w:bookmarkStart w:id="8322" w:name="_ETM_Q12_661090"/>
      <w:bookmarkEnd w:id="8322"/>
      <w:r>
        <w:rPr>
          <w:rtl/>
        </w:rPr>
        <w:t xml:space="preserve">אזרחי </w:t>
      </w:r>
      <w:bookmarkStart w:id="8323" w:name="_ETM_Q12_661390"/>
      <w:bookmarkEnd w:id="8323"/>
      <w:r>
        <w:rPr>
          <w:rtl/>
        </w:rPr>
        <w:t xml:space="preserve">מדינת </w:t>
      </w:r>
      <w:bookmarkStart w:id="8324" w:name="_ETM_Q12_661630"/>
      <w:bookmarkEnd w:id="8324"/>
      <w:r>
        <w:rPr>
          <w:rtl/>
        </w:rPr>
        <w:t>ישראל</w:t>
      </w:r>
      <w:r>
        <w:rPr>
          <w:rFonts w:hint="cs"/>
          <w:rtl/>
        </w:rPr>
        <w:t>,</w:t>
      </w:r>
      <w:r>
        <w:rPr>
          <w:rtl/>
        </w:rPr>
        <w:t xml:space="preserve"> </w:t>
      </w:r>
      <w:bookmarkStart w:id="8325" w:name="_ETM_Q12_662110"/>
      <w:bookmarkEnd w:id="8325"/>
      <w:r>
        <w:rPr>
          <w:rtl/>
        </w:rPr>
        <w:t>ראשונים</w:t>
      </w:r>
      <w:r>
        <w:rPr>
          <w:rFonts w:hint="cs"/>
          <w:rtl/>
        </w:rPr>
        <w:t>,</w:t>
      </w:r>
      <w:r>
        <w:rPr>
          <w:rtl/>
        </w:rPr>
        <w:t xml:space="preserve"> </w:t>
      </w:r>
      <w:bookmarkStart w:id="8326" w:name="_ETM_Q12_662980"/>
      <w:bookmarkEnd w:id="8326"/>
      <w:r>
        <w:rPr>
          <w:rtl/>
        </w:rPr>
        <w:t xml:space="preserve">ונצא </w:t>
      </w:r>
      <w:bookmarkStart w:id="8327" w:name="_ETM_Q12_663970"/>
      <w:bookmarkEnd w:id="8327"/>
      <w:r>
        <w:rPr>
          <w:rtl/>
        </w:rPr>
        <w:t>מהסג</w:t>
      </w:r>
      <w:r>
        <w:rPr>
          <w:rFonts w:hint="cs"/>
          <w:rtl/>
        </w:rPr>
        <w:t>ר</w:t>
      </w:r>
      <w:r>
        <w:rPr>
          <w:rtl/>
        </w:rPr>
        <w:t xml:space="preserve"> </w:t>
      </w:r>
      <w:bookmarkStart w:id="8328" w:name="_ETM_Q12_664960"/>
      <w:bookmarkEnd w:id="8328"/>
      <w:r>
        <w:rPr>
          <w:rtl/>
        </w:rPr>
        <w:t>ראשוני</w:t>
      </w:r>
      <w:bookmarkStart w:id="8329" w:name="_ETM_Q12_665530"/>
      <w:bookmarkEnd w:id="8329"/>
      <w:r>
        <w:rPr>
          <w:rtl/>
        </w:rPr>
        <w:t>ם</w:t>
      </w:r>
      <w:r>
        <w:rPr>
          <w:rFonts w:hint="cs"/>
          <w:rtl/>
        </w:rPr>
        <w:t>.</w:t>
      </w:r>
    </w:p>
    <w:p w:rsidR="00134190" w:rsidRDefault="00134190" w:rsidP="006D693B">
      <w:pPr>
        <w:rPr>
          <w:rtl/>
        </w:rPr>
      </w:pPr>
    </w:p>
    <w:p w:rsidR="000664F7" w:rsidRDefault="00134190" w:rsidP="00496E22">
      <w:pPr>
        <w:rPr>
          <w:rtl/>
        </w:rPr>
      </w:pPr>
      <w:bookmarkStart w:id="8330" w:name="_ETM_Q12_665650"/>
      <w:bookmarkEnd w:id="8330"/>
      <w:r>
        <w:rPr>
          <w:rtl/>
        </w:rPr>
        <w:t xml:space="preserve">אתם </w:t>
      </w:r>
      <w:bookmarkStart w:id="8331" w:name="_ETM_Q12_665860"/>
      <w:bookmarkEnd w:id="8331"/>
      <w:r>
        <w:rPr>
          <w:rtl/>
        </w:rPr>
        <w:t xml:space="preserve">רק </w:t>
      </w:r>
      <w:bookmarkStart w:id="8332" w:name="_ETM_Q12_666010"/>
      <w:bookmarkEnd w:id="8332"/>
      <w:r>
        <w:rPr>
          <w:rtl/>
        </w:rPr>
        <w:t xml:space="preserve">יכולים </w:t>
      </w:r>
      <w:bookmarkStart w:id="8333" w:name="_ETM_Q12_666280"/>
      <w:bookmarkEnd w:id="8333"/>
      <w:r>
        <w:rPr>
          <w:rtl/>
        </w:rPr>
        <w:t xml:space="preserve">לדמיין </w:t>
      </w:r>
      <w:bookmarkStart w:id="8334" w:name="_ETM_Q12_666670"/>
      <w:bookmarkEnd w:id="8334"/>
      <w:r>
        <w:rPr>
          <w:rtl/>
        </w:rPr>
        <w:t xml:space="preserve">לעצמכם </w:t>
      </w:r>
      <w:bookmarkStart w:id="8335" w:name="_ETM_Q12_667510"/>
      <w:bookmarkEnd w:id="8335"/>
      <w:r>
        <w:rPr>
          <w:rtl/>
        </w:rPr>
        <w:t xml:space="preserve">את </w:t>
      </w:r>
      <w:bookmarkStart w:id="8336" w:name="_ETM_Q12_667690"/>
      <w:bookmarkEnd w:id="8336"/>
      <w:r>
        <w:rPr>
          <w:rtl/>
        </w:rPr>
        <w:t xml:space="preserve">האירוע </w:t>
      </w:r>
      <w:bookmarkStart w:id="8337" w:name="_ETM_Q12_668140"/>
      <w:bookmarkEnd w:id="8337"/>
      <w:r>
        <w:rPr>
          <w:rtl/>
        </w:rPr>
        <w:t xml:space="preserve">הזה </w:t>
      </w:r>
      <w:bookmarkStart w:id="8338" w:name="_ETM_Q12_668760"/>
      <w:bookmarkEnd w:id="8338"/>
      <w:r>
        <w:rPr>
          <w:rtl/>
        </w:rPr>
        <w:t xml:space="preserve">שבו </w:t>
      </w:r>
      <w:bookmarkStart w:id="8339" w:name="_ETM_Q12_669409"/>
      <w:bookmarkEnd w:id="8339"/>
      <w:r>
        <w:rPr>
          <w:rtl/>
        </w:rPr>
        <w:t>הכ</w:t>
      </w:r>
      <w:r>
        <w:rPr>
          <w:rFonts w:hint="cs"/>
          <w:rtl/>
        </w:rPr>
        <w:t>ו</w:t>
      </w:r>
      <w:r>
        <w:rPr>
          <w:rtl/>
        </w:rPr>
        <w:t xml:space="preserve">ל </w:t>
      </w:r>
      <w:bookmarkStart w:id="8340" w:name="_ETM_Q12_669680"/>
      <w:bookmarkEnd w:id="8340"/>
      <w:r>
        <w:rPr>
          <w:rtl/>
        </w:rPr>
        <w:t xml:space="preserve">חוזר </w:t>
      </w:r>
      <w:bookmarkStart w:id="8341" w:name="_ETM_Q12_670219"/>
      <w:bookmarkStart w:id="8342" w:name="_ETM_Q12_670519"/>
      <w:bookmarkStart w:id="8343" w:name="_ETM_Q12_671239"/>
      <w:bookmarkStart w:id="8344" w:name="_ETM_Q12_672870"/>
      <w:bookmarkStart w:id="8345" w:name="_ETM_Q12_673230"/>
      <w:bookmarkEnd w:id="8341"/>
      <w:bookmarkEnd w:id="8342"/>
      <w:bookmarkEnd w:id="8343"/>
      <w:bookmarkEnd w:id="8344"/>
      <w:bookmarkEnd w:id="8345"/>
      <w:r>
        <w:rPr>
          <w:rFonts w:hint="cs"/>
          <w:rtl/>
        </w:rPr>
        <w:t xml:space="preserve">לחיים שחיינו לפני כן, לחיים שהיינו רגילים אליהם. </w:t>
      </w:r>
      <w:bookmarkStart w:id="8346" w:name="_ETM_Q12_673500"/>
      <w:bookmarkStart w:id="8347" w:name="_ETM_Q12_673890"/>
      <w:bookmarkStart w:id="8348" w:name="_ETM_Q12_674400"/>
      <w:bookmarkEnd w:id="8346"/>
      <w:bookmarkEnd w:id="8347"/>
      <w:bookmarkEnd w:id="8348"/>
      <w:r>
        <w:rPr>
          <w:rtl/>
        </w:rPr>
        <w:t xml:space="preserve">נצא </w:t>
      </w:r>
      <w:bookmarkStart w:id="8349" w:name="_ETM_Q12_674850"/>
      <w:bookmarkEnd w:id="8349"/>
      <w:r>
        <w:rPr>
          <w:rtl/>
        </w:rPr>
        <w:t>מהבית</w:t>
      </w:r>
      <w:r>
        <w:rPr>
          <w:rFonts w:hint="cs"/>
          <w:rtl/>
        </w:rPr>
        <w:t>,</w:t>
      </w:r>
      <w:r>
        <w:rPr>
          <w:rtl/>
        </w:rPr>
        <w:t xml:space="preserve"> </w:t>
      </w:r>
      <w:bookmarkStart w:id="8350" w:name="_ETM_Q12_675480"/>
      <w:bookmarkEnd w:id="8350"/>
      <w:r>
        <w:rPr>
          <w:rFonts w:hint="cs"/>
          <w:rtl/>
        </w:rPr>
        <w:t>ה</w:t>
      </w:r>
      <w:r>
        <w:rPr>
          <w:rtl/>
        </w:rPr>
        <w:t xml:space="preserve">ילדים </w:t>
      </w:r>
      <w:bookmarkStart w:id="8351" w:name="_ETM_Q12_675900"/>
      <w:bookmarkEnd w:id="8351"/>
      <w:r>
        <w:rPr>
          <w:rFonts w:hint="cs"/>
          <w:rtl/>
        </w:rPr>
        <w:t>י</w:t>
      </w:r>
      <w:r>
        <w:rPr>
          <w:rtl/>
        </w:rPr>
        <w:t xml:space="preserve">לכו </w:t>
      </w:r>
      <w:bookmarkStart w:id="8352" w:name="_ETM_Q12_676080"/>
      <w:bookmarkEnd w:id="8352"/>
      <w:r>
        <w:rPr>
          <w:rtl/>
        </w:rPr>
        <w:t xml:space="preserve">לבתי </w:t>
      </w:r>
      <w:bookmarkStart w:id="8353" w:name="_ETM_Q12_676440"/>
      <w:bookmarkEnd w:id="8353"/>
      <w:r>
        <w:rPr>
          <w:rtl/>
        </w:rPr>
        <w:t>הספר</w:t>
      </w:r>
      <w:r>
        <w:rPr>
          <w:rFonts w:hint="cs"/>
          <w:rtl/>
        </w:rPr>
        <w:t>,</w:t>
      </w:r>
      <w:r>
        <w:rPr>
          <w:rtl/>
        </w:rPr>
        <w:t xml:space="preserve"> </w:t>
      </w:r>
      <w:bookmarkStart w:id="8354" w:name="_ETM_Q12_677010"/>
      <w:bookmarkEnd w:id="8354"/>
      <w:r>
        <w:rPr>
          <w:rtl/>
        </w:rPr>
        <w:t xml:space="preserve">אנחנו </w:t>
      </w:r>
      <w:bookmarkStart w:id="8355" w:name="_ETM_Q12_677340"/>
      <w:bookmarkEnd w:id="8355"/>
      <w:r>
        <w:rPr>
          <w:rtl/>
        </w:rPr>
        <w:t xml:space="preserve">נסתובב </w:t>
      </w:r>
      <w:bookmarkStart w:id="8356" w:name="_ETM_Q12_677730"/>
      <w:bookmarkEnd w:id="8356"/>
      <w:r>
        <w:rPr>
          <w:rtl/>
        </w:rPr>
        <w:t>בגינות</w:t>
      </w:r>
      <w:r>
        <w:rPr>
          <w:rFonts w:hint="cs"/>
          <w:rtl/>
        </w:rPr>
        <w:t>,</w:t>
      </w:r>
      <w:r>
        <w:rPr>
          <w:rtl/>
        </w:rPr>
        <w:t xml:space="preserve"> </w:t>
      </w:r>
      <w:bookmarkStart w:id="8357" w:name="_ETM_Q12_678300"/>
      <w:bookmarkEnd w:id="8357"/>
      <w:r>
        <w:rPr>
          <w:rtl/>
        </w:rPr>
        <w:t>אנחנו</w:t>
      </w:r>
      <w:bookmarkStart w:id="8358" w:name="_ETM_Q12_678930"/>
      <w:bookmarkEnd w:id="8358"/>
      <w:r>
        <w:rPr>
          <w:rtl/>
        </w:rPr>
        <w:t xml:space="preserve"> </w:t>
      </w:r>
      <w:bookmarkStart w:id="8359" w:name="_ETM_Q12_679140"/>
      <w:bookmarkEnd w:id="8359"/>
      <w:r>
        <w:rPr>
          <w:rtl/>
        </w:rPr>
        <w:t xml:space="preserve">נוכל </w:t>
      </w:r>
      <w:bookmarkStart w:id="8360" w:name="_ETM_Q12_679440"/>
      <w:bookmarkEnd w:id="8360"/>
      <w:r>
        <w:rPr>
          <w:rtl/>
        </w:rPr>
        <w:t xml:space="preserve">ללכת </w:t>
      </w:r>
      <w:bookmarkStart w:id="8361" w:name="_ETM_Q12_679620"/>
      <w:bookmarkEnd w:id="8361"/>
      <w:r>
        <w:rPr>
          <w:rtl/>
        </w:rPr>
        <w:t>למסעדות</w:t>
      </w:r>
      <w:r>
        <w:rPr>
          <w:rFonts w:hint="cs"/>
          <w:rtl/>
        </w:rPr>
        <w:t>,</w:t>
      </w:r>
      <w:r>
        <w:rPr>
          <w:rtl/>
        </w:rPr>
        <w:t xml:space="preserve"> </w:t>
      </w:r>
      <w:bookmarkStart w:id="8362" w:name="_ETM_Q12_680460"/>
      <w:bookmarkEnd w:id="8362"/>
      <w:r>
        <w:rPr>
          <w:rtl/>
        </w:rPr>
        <w:t xml:space="preserve">נחזור </w:t>
      </w:r>
      <w:bookmarkStart w:id="8363" w:name="_ETM_Q12_680940"/>
      <w:bookmarkEnd w:id="8363"/>
      <w:r>
        <w:rPr>
          <w:rtl/>
        </w:rPr>
        <w:t xml:space="preserve">ללכת </w:t>
      </w:r>
      <w:bookmarkStart w:id="8364" w:name="_ETM_Q12_681240"/>
      <w:bookmarkEnd w:id="8364"/>
      <w:r>
        <w:rPr>
          <w:rtl/>
        </w:rPr>
        <w:t xml:space="preserve">לאולמות </w:t>
      </w:r>
      <w:bookmarkStart w:id="8365" w:name="_ETM_Q12_681720"/>
      <w:bookmarkEnd w:id="8365"/>
      <w:r>
        <w:rPr>
          <w:rtl/>
        </w:rPr>
        <w:t>אירועים</w:t>
      </w:r>
      <w:r>
        <w:rPr>
          <w:rFonts w:hint="cs"/>
          <w:rtl/>
        </w:rPr>
        <w:t>,</w:t>
      </w:r>
      <w:r>
        <w:rPr>
          <w:rtl/>
        </w:rPr>
        <w:t xml:space="preserve"> </w:t>
      </w:r>
      <w:bookmarkStart w:id="8366" w:name="_ETM_Q12_682170"/>
      <w:bookmarkEnd w:id="8366"/>
      <w:r>
        <w:rPr>
          <w:rtl/>
        </w:rPr>
        <w:t xml:space="preserve">נחזור </w:t>
      </w:r>
      <w:bookmarkStart w:id="8367" w:name="_ETM_Q12_682500"/>
      <w:bookmarkEnd w:id="8367"/>
      <w:r>
        <w:rPr>
          <w:rtl/>
        </w:rPr>
        <w:t xml:space="preserve">לחדרי </w:t>
      </w:r>
      <w:bookmarkStart w:id="8368" w:name="_ETM_Q12_682920"/>
      <w:bookmarkEnd w:id="8368"/>
      <w:r>
        <w:rPr>
          <w:rtl/>
        </w:rPr>
        <w:t>ה</w:t>
      </w:r>
      <w:r>
        <w:rPr>
          <w:rFonts w:hint="cs"/>
          <w:rtl/>
        </w:rPr>
        <w:t>כו</w:t>
      </w:r>
      <w:r>
        <w:rPr>
          <w:rtl/>
        </w:rPr>
        <w:t>שר</w:t>
      </w:r>
      <w:r>
        <w:rPr>
          <w:rFonts w:hint="cs"/>
          <w:rtl/>
        </w:rPr>
        <w:t>,</w:t>
      </w:r>
      <w:r>
        <w:rPr>
          <w:rtl/>
        </w:rPr>
        <w:t xml:space="preserve"> </w:t>
      </w:r>
      <w:bookmarkStart w:id="8369" w:name="_ETM_Q12_683580"/>
      <w:bookmarkEnd w:id="8369"/>
      <w:r>
        <w:rPr>
          <w:rtl/>
        </w:rPr>
        <w:t xml:space="preserve">נחזור </w:t>
      </w:r>
      <w:bookmarkStart w:id="8370" w:name="_ETM_Q12_683910"/>
      <w:bookmarkEnd w:id="8370"/>
      <w:r>
        <w:rPr>
          <w:rtl/>
        </w:rPr>
        <w:t xml:space="preserve">לעשות </w:t>
      </w:r>
      <w:bookmarkStart w:id="8371" w:name="_ETM_Q12_684240"/>
      <w:bookmarkEnd w:id="8371"/>
      <w:r>
        <w:rPr>
          <w:rtl/>
        </w:rPr>
        <w:t xml:space="preserve">קניות </w:t>
      </w:r>
      <w:bookmarkStart w:id="8372" w:name="_ETM_Q12_684989"/>
      <w:bookmarkEnd w:id="8372"/>
      <w:r>
        <w:rPr>
          <w:rFonts w:hint="cs"/>
          <w:rtl/>
        </w:rPr>
        <w:t xml:space="preserve">– </w:t>
      </w:r>
      <w:r>
        <w:rPr>
          <w:rtl/>
        </w:rPr>
        <w:t xml:space="preserve">כל </w:t>
      </w:r>
      <w:bookmarkStart w:id="8373" w:name="_ETM_Q12_685349"/>
      <w:bookmarkEnd w:id="8373"/>
      <w:r>
        <w:rPr>
          <w:rtl/>
        </w:rPr>
        <w:t xml:space="preserve">מה </w:t>
      </w:r>
      <w:bookmarkStart w:id="8374" w:name="_ETM_Q12_685530"/>
      <w:bookmarkEnd w:id="8374"/>
      <w:r>
        <w:rPr>
          <w:rtl/>
        </w:rPr>
        <w:t xml:space="preserve">שהיינו </w:t>
      </w:r>
      <w:bookmarkStart w:id="8375" w:name="_ETM_Q12_685860"/>
      <w:bookmarkEnd w:id="8375"/>
      <w:r>
        <w:rPr>
          <w:rtl/>
        </w:rPr>
        <w:t xml:space="preserve">רגילים </w:t>
      </w:r>
      <w:bookmarkStart w:id="8376" w:name="_ETM_Q12_686430"/>
      <w:bookmarkStart w:id="8377" w:name="_ETM_Q12_686939"/>
      <w:bookmarkEnd w:id="8376"/>
      <w:bookmarkEnd w:id="8377"/>
      <w:r>
        <w:rPr>
          <w:rtl/>
        </w:rPr>
        <w:t>אלי</w:t>
      </w:r>
      <w:r>
        <w:rPr>
          <w:rFonts w:hint="cs"/>
          <w:rtl/>
        </w:rPr>
        <w:t>ו</w:t>
      </w:r>
      <w:r>
        <w:rPr>
          <w:rtl/>
        </w:rPr>
        <w:t xml:space="preserve"> </w:t>
      </w:r>
      <w:bookmarkStart w:id="8378" w:name="_ETM_Q12_687150"/>
      <w:bookmarkEnd w:id="8378"/>
      <w:r>
        <w:rPr>
          <w:rtl/>
        </w:rPr>
        <w:t>לפני</w:t>
      </w:r>
      <w:r>
        <w:rPr>
          <w:rFonts w:hint="cs"/>
          <w:rtl/>
        </w:rPr>
        <w:t xml:space="preserve"> </w:t>
      </w:r>
      <w:r>
        <w:rPr>
          <w:rtl/>
        </w:rPr>
        <w:t>כ</w:t>
      </w:r>
      <w:r>
        <w:rPr>
          <w:rFonts w:hint="cs"/>
          <w:rtl/>
        </w:rPr>
        <w:t>ן.</w:t>
      </w:r>
      <w:r>
        <w:rPr>
          <w:rtl/>
        </w:rPr>
        <w:t xml:space="preserve"> </w:t>
      </w:r>
      <w:bookmarkStart w:id="8379" w:name="_ETM_Q12_687930"/>
      <w:bookmarkEnd w:id="8379"/>
      <w:r>
        <w:rPr>
          <w:rtl/>
        </w:rPr>
        <w:t xml:space="preserve">אנחנו </w:t>
      </w:r>
      <w:bookmarkStart w:id="8380" w:name="_ETM_Q12_688260"/>
      <w:bookmarkEnd w:id="8380"/>
      <w:r>
        <w:rPr>
          <w:rtl/>
        </w:rPr>
        <w:t xml:space="preserve">נהיה </w:t>
      </w:r>
      <w:bookmarkStart w:id="8381" w:name="_ETM_Q12_688469"/>
      <w:bookmarkEnd w:id="8381"/>
      <w:r>
        <w:rPr>
          <w:rtl/>
        </w:rPr>
        <w:t xml:space="preserve">הראשונים </w:t>
      </w:r>
      <w:bookmarkStart w:id="8382" w:name="_ETM_Q12_689310"/>
      <w:bookmarkEnd w:id="8382"/>
      <w:r>
        <w:rPr>
          <w:rtl/>
        </w:rPr>
        <w:t xml:space="preserve">בעולם </w:t>
      </w:r>
      <w:bookmarkStart w:id="8383" w:name="_ETM_Q12_690180"/>
      <w:bookmarkEnd w:id="8383"/>
      <w:r>
        <w:rPr>
          <w:rtl/>
        </w:rPr>
        <w:t xml:space="preserve">שנחזור </w:t>
      </w:r>
      <w:bookmarkStart w:id="8384" w:name="_ETM_Q12_691159"/>
      <w:bookmarkEnd w:id="8384"/>
      <w:r>
        <w:rPr>
          <w:rtl/>
        </w:rPr>
        <w:t>לשם</w:t>
      </w:r>
      <w:r>
        <w:rPr>
          <w:rFonts w:hint="cs"/>
          <w:rtl/>
        </w:rPr>
        <w:t>,</w:t>
      </w:r>
      <w:r>
        <w:rPr>
          <w:rtl/>
        </w:rPr>
        <w:t xml:space="preserve"> </w:t>
      </w:r>
      <w:bookmarkStart w:id="8385" w:name="_ETM_Q12_692029"/>
      <w:bookmarkEnd w:id="8385"/>
      <w:r>
        <w:rPr>
          <w:rtl/>
        </w:rPr>
        <w:t xml:space="preserve">למקום </w:t>
      </w:r>
      <w:bookmarkStart w:id="8386" w:name="_ETM_Q12_692839"/>
      <w:bookmarkEnd w:id="8386"/>
      <w:r>
        <w:rPr>
          <w:rtl/>
        </w:rPr>
        <w:t>הזה</w:t>
      </w:r>
      <w:r>
        <w:rPr>
          <w:rFonts w:hint="cs"/>
          <w:rtl/>
        </w:rPr>
        <w:t>,</w:t>
      </w:r>
      <w:r>
        <w:rPr>
          <w:rtl/>
        </w:rPr>
        <w:t xml:space="preserve"> </w:t>
      </w:r>
      <w:bookmarkStart w:id="8387" w:name="_ETM_Q12_693529"/>
      <w:bookmarkEnd w:id="8387"/>
      <w:r>
        <w:rPr>
          <w:rFonts w:hint="cs"/>
          <w:rtl/>
        </w:rPr>
        <w:t>ו</w:t>
      </w:r>
      <w:r>
        <w:rPr>
          <w:rtl/>
        </w:rPr>
        <w:t xml:space="preserve">ברגע </w:t>
      </w:r>
      <w:bookmarkStart w:id="8388" w:name="_ETM_Q12_694189"/>
      <w:bookmarkEnd w:id="8388"/>
      <w:r>
        <w:rPr>
          <w:rtl/>
        </w:rPr>
        <w:t xml:space="preserve">שאנחנו </w:t>
      </w:r>
      <w:bookmarkStart w:id="8389" w:name="_ETM_Q12_694519"/>
      <w:bookmarkEnd w:id="8389"/>
      <w:r>
        <w:rPr>
          <w:rtl/>
        </w:rPr>
        <w:t xml:space="preserve">נהיה </w:t>
      </w:r>
      <w:bookmarkStart w:id="8390" w:name="_ETM_Q12_694669"/>
      <w:bookmarkEnd w:id="8390"/>
      <w:r>
        <w:rPr>
          <w:rtl/>
        </w:rPr>
        <w:t xml:space="preserve">הראשונים </w:t>
      </w:r>
      <w:bookmarkStart w:id="8391" w:name="_ETM_Q12_695179"/>
      <w:bookmarkEnd w:id="8391"/>
      <w:r>
        <w:rPr>
          <w:rtl/>
        </w:rPr>
        <w:t xml:space="preserve">בעולם </w:t>
      </w:r>
      <w:bookmarkStart w:id="8392" w:name="_ETM_Q12_695510"/>
      <w:bookmarkEnd w:id="8392"/>
      <w:r>
        <w:rPr>
          <w:rtl/>
        </w:rPr>
        <w:t>ו</w:t>
      </w:r>
      <w:bookmarkStart w:id="8393" w:name="_ETM_Q12_696079"/>
      <w:bookmarkEnd w:id="8393"/>
      <w:r>
        <w:rPr>
          <w:rtl/>
        </w:rPr>
        <w:t>עינ</w:t>
      </w:r>
      <w:r>
        <w:rPr>
          <w:rFonts w:hint="cs"/>
          <w:rtl/>
        </w:rPr>
        <w:t>י</w:t>
      </w:r>
      <w:r>
        <w:rPr>
          <w:rtl/>
        </w:rPr>
        <w:t xml:space="preserve"> </w:t>
      </w:r>
      <w:bookmarkStart w:id="8394" w:name="_ETM_Q12_696319"/>
      <w:bookmarkEnd w:id="8394"/>
      <w:r>
        <w:rPr>
          <w:rFonts w:hint="cs"/>
          <w:rtl/>
        </w:rPr>
        <w:t xml:space="preserve">כל </w:t>
      </w:r>
      <w:r>
        <w:rPr>
          <w:rtl/>
        </w:rPr>
        <w:t xml:space="preserve">העולם </w:t>
      </w:r>
      <w:bookmarkStart w:id="8395" w:name="_ETM_Q12_696769"/>
      <w:bookmarkEnd w:id="8395"/>
      <w:r>
        <w:rPr>
          <w:rFonts w:hint="cs"/>
          <w:rtl/>
        </w:rPr>
        <w:t>י</w:t>
      </w:r>
      <w:r>
        <w:rPr>
          <w:rtl/>
        </w:rPr>
        <w:t xml:space="preserve">היו </w:t>
      </w:r>
      <w:bookmarkStart w:id="8396" w:name="_ETM_Q12_696859"/>
      <w:bookmarkEnd w:id="8396"/>
      <w:r>
        <w:rPr>
          <w:rtl/>
        </w:rPr>
        <w:t xml:space="preserve">נשואות </w:t>
      </w:r>
      <w:bookmarkStart w:id="8397" w:name="_ETM_Q12_697279"/>
      <w:bookmarkEnd w:id="8397"/>
      <w:r>
        <w:rPr>
          <w:rtl/>
        </w:rPr>
        <w:t>אלינו</w:t>
      </w:r>
      <w:r>
        <w:rPr>
          <w:rFonts w:hint="cs"/>
          <w:rtl/>
        </w:rPr>
        <w:t>,</w:t>
      </w:r>
      <w:r>
        <w:rPr>
          <w:rtl/>
        </w:rPr>
        <w:t xml:space="preserve"> </w:t>
      </w:r>
      <w:bookmarkStart w:id="8398" w:name="_ETM_Q12_697969"/>
      <w:bookmarkEnd w:id="8398"/>
      <w:r>
        <w:rPr>
          <w:rtl/>
        </w:rPr>
        <w:t xml:space="preserve">אני </w:t>
      </w:r>
      <w:bookmarkStart w:id="8399" w:name="_ETM_Q12_698209"/>
      <w:bookmarkEnd w:id="8399"/>
      <w:r>
        <w:rPr>
          <w:rtl/>
        </w:rPr>
        <w:t xml:space="preserve">מאמינה </w:t>
      </w:r>
      <w:bookmarkStart w:id="8400" w:name="_ETM_Q12_699049"/>
      <w:bookmarkEnd w:id="8400"/>
      <w:r>
        <w:rPr>
          <w:rtl/>
        </w:rPr>
        <w:t xml:space="preserve">שכולם </w:t>
      </w:r>
      <w:bookmarkStart w:id="8401" w:name="_ETM_Q12_699979"/>
      <w:bookmarkEnd w:id="8401"/>
      <w:r>
        <w:rPr>
          <w:rtl/>
        </w:rPr>
        <w:t xml:space="preserve">יבינו </w:t>
      </w:r>
      <w:bookmarkStart w:id="8402" w:name="_ETM_Q12_700519"/>
      <w:bookmarkEnd w:id="8402"/>
      <w:r>
        <w:rPr>
          <w:rtl/>
        </w:rPr>
        <w:t xml:space="preserve">שזה </w:t>
      </w:r>
      <w:bookmarkStart w:id="8403" w:name="_ETM_Q12_700790"/>
      <w:bookmarkEnd w:id="8403"/>
      <w:r>
        <w:rPr>
          <w:rtl/>
        </w:rPr>
        <w:t xml:space="preserve">לא </w:t>
      </w:r>
      <w:bookmarkStart w:id="8404" w:name="_ETM_Q12_700969"/>
      <w:bookmarkEnd w:id="8404"/>
      <w:r>
        <w:rPr>
          <w:rtl/>
        </w:rPr>
        <w:t xml:space="preserve">קורה </w:t>
      </w:r>
      <w:bookmarkStart w:id="8405" w:name="_ETM_Q12_701269"/>
      <w:bookmarkEnd w:id="8405"/>
      <w:r>
        <w:rPr>
          <w:rtl/>
        </w:rPr>
        <w:t>סתם</w:t>
      </w:r>
      <w:r>
        <w:rPr>
          <w:rFonts w:hint="cs"/>
          <w:rtl/>
        </w:rPr>
        <w:t>.</w:t>
      </w:r>
      <w:r>
        <w:rPr>
          <w:rtl/>
        </w:rPr>
        <w:t xml:space="preserve"> </w:t>
      </w:r>
      <w:bookmarkStart w:id="8406" w:name="_ETM_Q12_701989"/>
      <w:bookmarkEnd w:id="8406"/>
      <w:r>
        <w:rPr>
          <w:rtl/>
        </w:rPr>
        <w:t xml:space="preserve">מי </w:t>
      </w:r>
      <w:bookmarkStart w:id="8407" w:name="_ETM_Q12_702349"/>
      <w:bookmarkEnd w:id="8407"/>
      <w:r>
        <w:rPr>
          <w:rtl/>
        </w:rPr>
        <w:t xml:space="preserve">ששם </w:t>
      </w:r>
      <w:bookmarkStart w:id="8408" w:name="_ETM_Q12_702799"/>
      <w:bookmarkEnd w:id="8408"/>
      <w:r>
        <w:rPr>
          <w:rtl/>
        </w:rPr>
        <w:t xml:space="preserve">לעצמו </w:t>
      </w:r>
      <w:bookmarkStart w:id="8409" w:name="_ETM_Q12_703189"/>
      <w:bookmarkEnd w:id="8409"/>
      <w:r>
        <w:rPr>
          <w:rtl/>
        </w:rPr>
        <w:t xml:space="preserve">יעד </w:t>
      </w:r>
      <w:bookmarkStart w:id="8410" w:name="_ETM_Q12_704160"/>
      <w:bookmarkStart w:id="8411" w:name="_ETM_Q12_704880"/>
      <w:bookmarkEnd w:id="8410"/>
      <w:bookmarkEnd w:id="8411"/>
      <w:r>
        <w:rPr>
          <w:rtl/>
        </w:rPr>
        <w:t xml:space="preserve">זה </w:t>
      </w:r>
      <w:bookmarkStart w:id="8412" w:name="_ETM_Q12_705059"/>
      <w:bookmarkEnd w:id="8412"/>
      <w:r>
        <w:rPr>
          <w:rtl/>
        </w:rPr>
        <w:t xml:space="preserve">ממשלת </w:t>
      </w:r>
      <w:bookmarkStart w:id="8413" w:name="_ETM_Q12_705510"/>
      <w:bookmarkEnd w:id="8413"/>
      <w:r>
        <w:rPr>
          <w:rtl/>
        </w:rPr>
        <w:t>הליכוד</w:t>
      </w:r>
      <w:r>
        <w:rPr>
          <w:rFonts w:hint="cs"/>
          <w:rtl/>
        </w:rPr>
        <w:t xml:space="preserve">; מי </w:t>
      </w:r>
      <w:bookmarkStart w:id="8414" w:name="_ETM_Q12_706080"/>
      <w:bookmarkEnd w:id="8414"/>
      <w:r>
        <w:rPr>
          <w:rtl/>
        </w:rPr>
        <w:t xml:space="preserve">ששם </w:t>
      </w:r>
      <w:bookmarkStart w:id="8415" w:name="_ETM_Q12_706500"/>
      <w:bookmarkEnd w:id="8415"/>
      <w:r>
        <w:rPr>
          <w:rtl/>
        </w:rPr>
        <w:t xml:space="preserve">לעצמו </w:t>
      </w:r>
      <w:bookmarkStart w:id="8416" w:name="_ETM_Q12_706800"/>
      <w:bookmarkEnd w:id="8416"/>
      <w:r>
        <w:rPr>
          <w:rtl/>
        </w:rPr>
        <w:t xml:space="preserve">יעד </w:t>
      </w:r>
      <w:bookmarkStart w:id="8417" w:name="_ETM_Q12_707130"/>
      <w:bookmarkEnd w:id="8417"/>
      <w:r>
        <w:rPr>
          <w:rtl/>
        </w:rPr>
        <w:t xml:space="preserve">זה </w:t>
      </w:r>
      <w:bookmarkStart w:id="8418" w:name="_ETM_Q12_707340"/>
      <w:bookmarkEnd w:id="8418"/>
      <w:r>
        <w:rPr>
          <w:rtl/>
        </w:rPr>
        <w:t xml:space="preserve">ראש </w:t>
      </w:r>
      <w:bookmarkStart w:id="8419" w:name="_ETM_Q12_707880"/>
      <w:bookmarkEnd w:id="8419"/>
      <w:r>
        <w:rPr>
          <w:rtl/>
        </w:rPr>
        <w:t xml:space="preserve">הממשלה </w:t>
      </w:r>
      <w:bookmarkStart w:id="8420" w:name="_ETM_Q12_708480"/>
      <w:bookmarkEnd w:id="8420"/>
      <w:r>
        <w:rPr>
          <w:rtl/>
        </w:rPr>
        <w:t>שלנו</w:t>
      </w:r>
      <w:r>
        <w:rPr>
          <w:rFonts w:hint="cs"/>
          <w:rtl/>
        </w:rPr>
        <w:t>,</w:t>
      </w:r>
      <w:r>
        <w:rPr>
          <w:rtl/>
        </w:rPr>
        <w:t xml:space="preserve"> </w:t>
      </w:r>
      <w:bookmarkStart w:id="8421" w:name="_ETM_Q12_709110"/>
      <w:bookmarkEnd w:id="8421"/>
      <w:r>
        <w:rPr>
          <w:rFonts w:hint="cs"/>
          <w:rtl/>
        </w:rPr>
        <w:t>ש</w:t>
      </w:r>
      <w:r>
        <w:rPr>
          <w:rtl/>
        </w:rPr>
        <w:t>נלחם</w:t>
      </w:r>
      <w:r>
        <w:rPr>
          <w:rFonts w:hint="cs"/>
          <w:rtl/>
        </w:rPr>
        <w:t>.</w:t>
      </w:r>
      <w:r>
        <w:rPr>
          <w:rtl/>
        </w:rPr>
        <w:t xml:space="preserve"> </w:t>
      </w:r>
      <w:bookmarkStart w:id="8422" w:name="_ETM_Q12_710040"/>
      <w:bookmarkEnd w:id="8422"/>
      <w:r>
        <w:rPr>
          <w:rtl/>
        </w:rPr>
        <w:t xml:space="preserve">ברגע </w:t>
      </w:r>
      <w:bookmarkStart w:id="8423" w:name="_ETM_Q12_710640"/>
      <w:bookmarkEnd w:id="8423"/>
      <w:r>
        <w:rPr>
          <w:rtl/>
        </w:rPr>
        <w:t xml:space="preserve">שהוא </w:t>
      </w:r>
      <w:bookmarkStart w:id="8424" w:name="_ETM_Q12_710790"/>
      <w:bookmarkEnd w:id="8424"/>
      <w:r>
        <w:rPr>
          <w:rtl/>
        </w:rPr>
        <w:t xml:space="preserve">שם </w:t>
      </w:r>
      <w:bookmarkStart w:id="8425" w:name="_ETM_Q12_711059"/>
      <w:bookmarkEnd w:id="8425"/>
      <w:r>
        <w:rPr>
          <w:rtl/>
        </w:rPr>
        <w:t xml:space="preserve">לעצמו </w:t>
      </w:r>
      <w:bookmarkStart w:id="8426" w:name="_ETM_Q12_711390"/>
      <w:bookmarkEnd w:id="8426"/>
      <w:r>
        <w:rPr>
          <w:rtl/>
        </w:rPr>
        <w:t xml:space="preserve">יעד </w:t>
      </w:r>
      <w:bookmarkStart w:id="8427" w:name="_ETM_Q12_711990"/>
      <w:bookmarkEnd w:id="8427"/>
      <w:r>
        <w:rPr>
          <w:rtl/>
        </w:rPr>
        <w:t xml:space="preserve">ולא </w:t>
      </w:r>
      <w:bookmarkStart w:id="8428" w:name="_ETM_Q12_712350"/>
      <w:bookmarkEnd w:id="8428"/>
      <w:r>
        <w:rPr>
          <w:rtl/>
        </w:rPr>
        <w:t xml:space="preserve">עוצר </w:t>
      </w:r>
      <w:bookmarkStart w:id="8429" w:name="_ETM_Q12_713040"/>
      <w:bookmarkEnd w:id="8429"/>
      <w:r>
        <w:rPr>
          <w:rtl/>
        </w:rPr>
        <w:t xml:space="preserve">ומציק </w:t>
      </w:r>
      <w:bookmarkStart w:id="8430" w:name="_ETM_Q12_714929"/>
      <w:bookmarkEnd w:id="8430"/>
      <w:r>
        <w:rPr>
          <w:rtl/>
        </w:rPr>
        <w:t>ו</w:t>
      </w:r>
      <w:bookmarkStart w:id="8431" w:name="_ETM_Q12_715350"/>
      <w:bookmarkEnd w:id="8431"/>
      <w:r>
        <w:rPr>
          <w:rtl/>
        </w:rPr>
        <w:t xml:space="preserve">נלחם </w:t>
      </w:r>
      <w:bookmarkStart w:id="8432" w:name="_ETM_Q12_716100"/>
      <w:bookmarkEnd w:id="8432"/>
      <w:r>
        <w:rPr>
          <w:rtl/>
        </w:rPr>
        <w:t xml:space="preserve">על </w:t>
      </w:r>
      <w:bookmarkStart w:id="8433" w:name="_ETM_Q12_716250"/>
      <w:bookmarkEnd w:id="8433"/>
      <w:r>
        <w:rPr>
          <w:rtl/>
        </w:rPr>
        <w:t xml:space="preserve">זה </w:t>
      </w:r>
      <w:bookmarkStart w:id="8434" w:name="_ETM_Q12_716459"/>
      <w:bookmarkEnd w:id="8434"/>
      <w:r>
        <w:rPr>
          <w:rtl/>
        </w:rPr>
        <w:t xml:space="preserve">שאנחנו </w:t>
      </w:r>
      <w:bookmarkStart w:id="8435" w:name="_ETM_Q12_716819"/>
      <w:bookmarkEnd w:id="8435"/>
      <w:r>
        <w:rPr>
          <w:rtl/>
        </w:rPr>
        <w:t xml:space="preserve">נהיה </w:t>
      </w:r>
      <w:bookmarkStart w:id="8436" w:name="_ETM_Q12_716940"/>
      <w:bookmarkEnd w:id="8436"/>
      <w:r>
        <w:rPr>
          <w:rtl/>
        </w:rPr>
        <w:t>הראשונים</w:t>
      </w:r>
      <w:r>
        <w:rPr>
          <w:rFonts w:hint="cs"/>
          <w:rtl/>
        </w:rPr>
        <w:t>,</w:t>
      </w:r>
      <w:r>
        <w:rPr>
          <w:rtl/>
        </w:rPr>
        <w:t xml:space="preserve"> </w:t>
      </w:r>
      <w:bookmarkStart w:id="8437" w:name="_ETM_Q12_717450"/>
      <w:bookmarkEnd w:id="8437"/>
      <w:r>
        <w:rPr>
          <w:rtl/>
        </w:rPr>
        <w:t xml:space="preserve">אנחנו </w:t>
      </w:r>
      <w:bookmarkStart w:id="8438" w:name="_ETM_Q12_717809"/>
      <w:bookmarkEnd w:id="8438"/>
      <w:r>
        <w:rPr>
          <w:rtl/>
        </w:rPr>
        <w:t xml:space="preserve">גם </w:t>
      </w:r>
      <w:bookmarkStart w:id="8439" w:name="_ETM_Q12_717959"/>
      <w:bookmarkEnd w:id="8439"/>
      <w:r>
        <w:rPr>
          <w:rtl/>
        </w:rPr>
        <w:t xml:space="preserve">באמת </w:t>
      </w:r>
      <w:bookmarkStart w:id="8440" w:name="_ETM_Q12_718230"/>
      <w:bookmarkEnd w:id="8440"/>
      <w:r>
        <w:rPr>
          <w:rtl/>
        </w:rPr>
        <w:t xml:space="preserve">הופכים </w:t>
      </w:r>
      <w:bookmarkStart w:id="8441" w:name="_ETM_Q12_718530"/>
      <w:bookmarkEnd w:id="8441"/>
      <w:r>
        <w:rPr>
          <w:rtl/>
        </w:rPr>
        <w:t xml:space="preserve">להיות </w:t>
      </w:r>
      <w:bookmarkStart w:id="8442" w:name="_ETM_Q12_718950"/>
      <w:bookmarkEnd w:id="8442"/>
      <w:r>
        <w:rPr>
          <w:rtl/>
        </w:rPr>
        <w:t xml:space="preserve">הראשונים </w:t>
      </w:r>
      <w:bookmarkStart w:id="8443" w:name="_ETM_Q12_719670"/>
      <w:bookmarkEnd w:id="8443"/>
      <w:r>
        <w:rPr>
          <w:rtl/>
        </w:rPr>
        <w:t>בעולם</w:t>
      </w:r>
      <w:r>
        <w:rPr>
          <w:rFonts w:hint="cs"/>
          <w:rtl/>
        </w:rPr>
        <w:t>.</w:t>
      </w:r>
      <w:r w:rsidR="00496E22">
        <w:rPr>
          <w:rFonts w:hint="cs"/>
          <w:rtl/>
        </w:rPr>
        <w:t xml:space="preserve"> </w:t>
      </w:r>
      <w:bookmarkStart w:id="8444" w:name="_ETM_Q12_720000"/>
      <w:bookmarkStart w:id="8445" w:name="_ETM_Q12_720969"/>
      <w:bookmarkEnd w:id="8444"/>
      <w:bookmarkEnd w:id="8445"/>
      <w:r>
        <w:rPr>
          <w:rtl/>
        </w:rPr>
        <w:t xml:space="preserve">לכן </w:t>
      </w:r>
      <w:bookmarkStart w:id="8446" w:name="_ETM_Q12_721749"/>
      <w:bookmarkEnd w:id="8446"/>
      <w:r>
        <w:rPr>
          <w:rtl/>
        </w:rPr>
        <w:t xml:space="preserve">אני </w:t>
      </w:r>
      <w:bookmarkStart w:id="8447" w:name="_ETM_Q12_721989"/>
      <w:bookmarkEnd w:id="8447"/>
      <w:r>
        <w:rPr>
          <w:rtl/>
        </w:rPr>
        <w:t xml:space="preserve">שמחה </w:t>
      </w:r>
      <w:bookmarkStart w:id="8448" w:name="_ETM_Q12_722709"/>
      <w:bookmarkEnd w:id="8448"/>
      <w:r>
        <w:rPr>
          <w:rtl/>
        </w:rPr>
        <w:t xml:space="preserve">שאנחנו </w:t>
      </w:r>
      <w:bookmarkStart w:id="8449" w:name="_ETM_Q12_723129"/>
      <w:bookmarkEnd w:id="8449"/>
      <w:r>
        <w:rPr>
          <w:rtl/>
        </w:rPr>
        <w:t xml:space="preserve">נהיה </w:t>
      </w:r>
      <w:bookmarkStart w:id="8450" w:name="_ETM_Q12_723579"/>
      <w:bookmarkEnd w:id="8450"/>
      <w:r>
        <w:rPr>
          <w:rtl/>
        </w:rPr>
        <w:t xml:space="preserve">הראשונים </w:t>
      </w:r>
      <w:bookmarkStart w:id="8451" w:name="_ETM_Q12_724120"/>
      <w:bookmarkEnd w:id="8451"/>
      <w:r>
        <w:rPr>
          <w:rtl/>
        </w:rPr>
        <w:t xml:space="preserve">שנצא </w:t>
      </w:r>
      <w:bookmarkStart w:id="8452" w:name="_ETM_Q12_724839"/>
      <w:bookmarkEnd w:id="8452"/>
      <w:r>
        <w:rPr>
          <w:rtl/>
        </w:rPr>
        <w:t>מהסגר</w:t>
      </w:r>
      <w:r>
        <w:rPr>
          <w:rFonts w:hint="cs"/>
          <w:rtl/>
        </w:rPr>
        <w:t>,</w:t>
      </w:r>
      <w:r>
        <w:rPr>
          <w:rtl/>
        </w:rPr>
        <w:t xml:space="preserve"> </w:t>
      </w:r>
      <w:bookmarkStart w:id="8453" w:name="_ETM_Q12_726129"/>
      <w:bookmarkStart w:id="8454" w:name="_ETM_Q12_726969"/>
      <w:bookmarkEnd w:id="8453"/>
      <w:bookmarkEnd w:id="8454"/>
      <w:r>
        <w:rPr>
          <w:rtl/>
        </w:rPr>
        <w:t xml:space="preserve">שנצא </w:t>
      </w:r>
      <w:bookmarkStart w:id="8455" w:name="_ETM_Q12_727419"/>
      <w:bookmarkEnd w:id="8455"/>
      <w:r>
        <w:rPr>
          <w:rtl/>
        </w:rPr>
        <w:t>מ</w:t>
      </w:r>
      <w:bookmarkStart w:id="8456" w:name="_ETM_Q12_727629"/>
      <w:bookmarkEnd w:id="8456"/>
      <w:r>
        <w:rPr>
          <w:rtl/>
        </w:rPr>
        <w:t xml:space="preserve">משבר </w:t>
      </w:r>
      <w:bookmarkStart w:id="8457" w:name="_ETM_Q12_727959"/>
      <w:bookmarkEnd w:id="8457"/>
      <w:r>
        <w:rPr>
          <w:rtl/>
        </w:rPr>
        <w:t>הקורונה</w:t>
      </w:r>
      <w:r>
        <w:rPr>
          <w:rFonts w:hint="cs"/>
          <w:rtl/>
        </w:rPr>
        <w:t>.</w:t>
      </w:r>
      <w:bookmarkStart w:id="8458" w:name="_ETM_Q12_728889"/>
      <w:bookmarkEnd w:id="8458"/>
      <w:r>
        <w:rPr>
          <w:rtl/>
        </w:rPr>
        <w:t xml:space="preserve"> </w:t>
      </w:r>
      <w:bookmarkStart w:id="8459" w:name="_ETM_Q12_729699"/>
      <w:bookmarkEnd w:id="8459"/>
      <w:r>
        <w:rPr>
          <w:rtl/>
        </w:rPr>
        <w:t xml:space="preserve">כל </w:t>
      </w:r>
      <w:bookmarkStart w:id="8460" w:name="_ETM_Q12_729879"/>
      <w:bookmarkEnd w:id="8460"/>
      <w:r>
        <w:rPr>
          <w:rtl/>
        </w:rPr>
        <w:t xml:space="preserve">מה </w:t>
      </w:r>
      <w:bookmarkStart w:id="8461" w:name="_ETM_Q12_729969"/>
      <w:bookmarkEnd w:id="8461"/>
      <w:r>
        <w:rPr>
          <w:rtl/>
        </w:rPr>
        <w:t xml:space="preserve">שאנחנו </w:t>
      </w:r>
      <w:bookmarkStart w:id="8462" w:name="_ETM_Q12_730329"/>
      <w:bookmarkEnd w:id="8462"/>
      <w:r>
        <w:rPr>
          <w:rtl/>
        </w:rPr>
        <w:t xml:space="preserve">זקוקים </w:t>
      </w:r>
      <w:bookmarkStart w:id="8463" w:name="_ETM_Q12_730689"/>
      <w:bookmarkEnd w:id="8463"/>
      <w:r>
        <w:rPr>
          <w:rtl/>
        </w:rPr>
        <w:t xml:space="preserve">לו </w:t>
      </w:r>
      <w:bookmarkStart w:id="8464" w:name="_ETM_Q12_730779"/>
      <w:bookmarkEnd w:id="8464"/>
      <w:r>
        <w:rPr>
          <w:rtl/>
        </w:rPr>
        <w:t>עכשיו</w:t>
      </w:r>
      <w:bookmarkStart w:id="8465" w:name="_ETM_Q12_731439"/>
      <w:bookmarkEnd w:id="8465"/>
      <w:r>
        <w:rPr>
          <w:rFonts w:hint="cs"/>
          <w:rtl/>
        </w:rPr>
        <w:t xml:space="preserve"> זה שכן נ</w:t>
      </w:r>
      <w:bookmarkStart w:id="8466" w:name="_ETM_Q12_732099"/>
      <w:bookmarkEnd w:id="8466"/>
      <w:r>
        <w:rPr>
          <w:rtl/>
        </w:rPr>
        <w:t xml:space="preserve">שמור </w:t>
      </w:r>
      <w:bookmarkStart w:id="8467" w:name="_ETM_Q12_732489"/>
      <w:bookmarkEnd w:id="8467"/>
      <w:r>
        <w:rPr>
          <w:rtl/>
        </w:rPr>
        <w:t xml:space="preserve">על </w:t>
      </w:r>
      <w:bookmarkStart w:id="8468" w:name="_ETM_Q12_732579"/>
      <w:bookmarkEnd w:id="8468"/>
      <w:r>
        <w:rPr>
          <w:rtl/>
        </w:rPr>
        <w:t xml:space="preserve">הוראות </w:t>
      </w:r>
      <w:bookmarkStart w:id="8469" w:name="_ETM_Q12_732849"/>
      <w:bookmarkEnd w:id="8469"/>
      <w:r>
        <w:rPr>
          <w:rtl/>
        </w:rPr>
        <w:t>הסג</w:t>
      </w:r>
      <w:r>
        <w:rPr>
          <w:rFonts w:hint="cs"/>
          <w:rtl/>
        </w:rPr>
        <w:t>ר</w:t>
      </w:r>
      <w:r>
        <w:rPr>
          <w:rtl/>
        </w:rPr>
        <w:t xml:space="preserve"> </w:t>
      </w:r>
      <w:bookmarkStart w:id="8470" w:name="_ETM_Q12_734130"/>
      <w:bookmarkEnd w:id="8470"/>
      <w:r>
        <w:rPr>
          <w:rtl/>
        </w:rPr>
        <w:t xml:space="preserve">כמה </w:t>
      </w:r>
      <w:bookmarkStart w:id="8471" w:name="_ETM_Q12_734460"/>
      <w:bookmarkEnd w:id="8471"/>
      <w:r>
        <w:rPr>
          <w:rtl/>
        </w:rPr>
        <w:t>שאפשר</w:t>
      </w:r>
      <w:r>
        <w:rPr>
          <w:rFonts w:hint="cs"/>
          <w:rtl/>
        </w:rPr>
        <w:t>.</w:t>
      </w:r>
      <w:r>
        <w:rPr>
          <w:rtl/>
        </w:rPr>
        <w:t xml:space="preserve"> </w:t>
      </w:r>
      <w:bookmarkStart w:id="8472" w:name="_ETM_Q12_735210"/>
      <w:bookmarkStart w:id="8473" w:name="TOR_Q13"/>
      <w:bookmarkEnd w:id="8472"/>
      <w:bookmarkEnd w:id="8473"/>
      <w:r w:rsidR="000664F7">
        <w:rPr>
          <w:rFonts w:hint="cs"/>
          <w:rtl/>
        </w:rPr>
        <w:t xml:space="preserve">אני גם אומרת מפה תודה לכוחות הביטחון, למשטרה, לכל מי שעוסק במלאכה כדי שבאמת נוכל לשמור על הידוק הסגר </w:t>
      </w:r>
      <w:bookmarkStart w:id="8474" w:name="_ETM_Q13_146000"/>
      <w:bookmarkEnd w:id="8474"/>
      <w:r w:rsidR="000664F7">
        <w:rPr>
          <w:rFonts w:hint="cs"/>
          <w:rtl/>
        </w:rPr>
        <w:t>עכשיו, ויחד עם החיסונים</w:t>
      </w:r>
      <w:r w:rsidR="00496E22">
        <w:rPr>
          <w:rFonts w:hint="cs"/>
          <w:rtl/>
        </w:rPr>
        <w:t xml:space="preserve"> זה</w:t>
      </w:r>
      <w:r w:rsidR="000664F7">
        <w:rPr>
          <w:rFonts w:hint="cs"/>
          <w:rtl/>
        </w:rPr>
        <w:t xml:space="preserve"> יביא אותנו להיות המדינה המובילה בעולם.</w:t>
      </w:r>
    </w:p>
    <w:p w:rsidR="000664F7" w:rsidRDefault="000664F7" w:rsidP="006D693B">
      <w:pPr>
        <w:rPr>
          <w:rtl/>
        </w:rPr>
      </w:pPr>
    </w:p>
    <w:p w:rsidR="000664F7" w:rsidRDefault="000664F7" w:rsidP="00496E22">
      <w:pPr>
        <w:rPr>
          <w:rtl/>
        </w:rPr>
      </w:pPr>
      <w:r>
        <w:rPr>
          <w:rFonts w:hint="cs"/>
          <w:rtl/>
        </w:rPr>
        <w:t xml:space="preserve">לגבי החוק הזה, אני שמחה להיות מאלה שישבו בוועדת כספים ודנו בחוק, והבאנו את הבשורה הזאת לכלל האזרחים ובעיקר לעסקים הקטנים. אני היושבת-ראש של ועדת המשנה </w:t>
      </w:r>
      <w:bookmarkStart w:id="8475" w:name="_ETM_Q13_165000"/>
      <w:bookmarkEnd w:id="8475"/>
      <w:r>
        <w:rPr>
          <w:rFonts w:hint="cs"/>
          <w:rtl/>
        </w:rPr>
        <w:t xml:space="preserve">לעסקים קטנים ובינוניים, ועשינו לא מעט בקדנציה הזאת למען העסקים הקטנים והבינוניים, גם כיושבת-ראש הוועדה. גם עם חברי פה, חבר הכנסת עודד </w:t>
      </w:r>
      <w:bookmarkStart w:id="8476" w:name="_ETM_Q13_174000"/>
      <w:bookmarkEnd w:id="8476"/>
      <w:r>
        <w:rPr>
          <w:rFonts w:hint="cs"/>
          <w:rtl/>
        </w:rPr>
        <w:t xml:space="preserve">פורר, כיושבי-ראש השותפים של השדולה למען העסקים הקטנים והבינוניים, עשינו 24/7 למען העסקים. בישיבה הזאת </w:t>
      </w:r>
      <w:r>
        <w:rPr>
          <w:rFonts w:hint="eastAsia"/>
          <w:rtl/>
        </w:rPr>
        <w:t xml:space="preserve">– </w:t>
      </w:r>
      <w:r>
        <w:rPr>
          <w:rFonts w:hint="cs"/>
          <w:rtl/>
        </w:rPr>
        <w:t xml:space="preserve">לצערי, לא היית </w:t>
      </w:r>
      <w:bookmarkStart w:id="8477" w:name="_ETM_Q13_187000"/>
      <w:bookmarkEnd w:id="8477"/>
      <w:r>
        <w:rPr>
          <w:rFonts w:hint="cs"/>
          <w:rtl/>
        </w:rPr>
        <w:t>נוכח בה, אבל בישיבה הזאת הבאנו את הפטור מארנונה עסקית קדימה עד סוף השנה לעסקים ש</w:t>
      </w:r>
      <w:bookmarkStart w:id="8478" w:name="_ETM_Q13_194000"/>
      <w:bookmarkEnd w:id="8478"/>
      <w:r>
        <w:rPr>
          <w:rFonts w:hint="cs"/>
          <w:rtl/>
        </w:rPr>
        <w:t xml:space="preserve">נפגעו מהקורונה, וגם הצלחנו להזיז טיפה אחורה פטור מארנונה, גם לחודשים נובמבר-דצמבר, וגם כמובן ינואר וקדימה. זה היה הישג משמעותי </w:t>
      </w:r>
      <w:bookmarkStart w:id="8479" w:name="_ETM_Q13_206000"/>
      <w:bookmarkEnd w:id="8479"/>
      <w:r>
        <w:rPr>
          <w:rFonts w:hint="cs"/>
          <w:rtl/>
        </w:rPr>
        <w:t xml:space="preserve">ששר האוצר נענה לו תוך כדי הדיון, </w:t>
      </w:r>
      <w:bookmarkStart w:id="8480" w:name="_ETM_Q13_214000"/>
      <w:bookmarkEnd w:id="8480"/>
      <w:r>
        <w:rPr>
          <w:rFonts w:hint="cs"/>
          <w:rtl/>
        </w:rPr>
        <w:t>ועל כך גאוותי.</w:t>
      </w:r>
      <w:bookmarkStart w:id="8481" w:name="_ETM_Q13_219000"/>
      <w:bookmarkEnd w:id="8481"/>
      <w:r w:rsidR="00496E22">
        <w:rPr>
          <w:rFonts w:hint="cs"/>
          <w:rtl/>
        </w:rPr>
        <w:t xml:space="preserve"> </w:t>
      </w:r>
      <w:r>
        <w:rPr>
          <w:rFonts w:hint="cs"/>
          <w:rtl/>
        </w:rPr>
        <w:t xml:space="preserve">אני מבטיחה שאנחנו נמשיך לדאוג לאזרחים, למדינה, למובטלים </w:t>
      </w:r>
      <w:bookmarkStart w:id="8482" w:name="_ETM_Q13_225000"/>
      <w:bookmarkEnd w:id="8482"/>
      <w:r>
        <w:rPr>
          <w:rFonts w:hint="cs"/>
          <w:rtl/>
        </w:rPr>
        <w:t xml:space="preserve">שבעל כורחם הם מובטלים, ואנחנו נמשיך לשלם להם חל"ת. הם </w:t>
      </w:r>
      <w:bookmarkStart w:id="8483" w:name="_ETM_Q13_230000"/>
      <w:bookmarkEnd w:id="8483"/>
      <w:r>
        <w:rPr>
          <w:rFonts w:hint="cs"/>
          <w:rtl/>
        </w:rPr>
        <w:t xml:space="preserve">לא מעוניינים להיות מובטלים. אנחנו נמשיך לשלם להם. תודה רבה. </w:t>
      </w:r>
    </w:p>
    <w:p w:rsidR="000664F7" w:rsidRDefault="000664F7" w:rsidP="006D693B">
      <w:pPr>
        <w:rPr>
          <w:rtl/>
        </w:rPr>
      </w:pPr>
      <w:bookmarkStart w:id="8484" w:name="_ETM_Q13_234000"/>
      <w:bookmarkEnd w:id="8484"/>
    </w:p>
    <w:p w:rsidR="000664F7" w:rsidRDefault="000664F7" w:rsidP="006D693B">
      <w:pPr>
        <w:pStyle w:val="af7"/>
        <w:rPr>
          <w:rtl/>
        </w:rPr>
      </w:pPr>
      <w:r w:rsidRPr="00F01611">
        <w:rPr>
          <w:rStyle w:val="TagStyle"/>
          <w:rtl/>
        </w:rPr>
        <w:t xml:space="preserve"> &lt;&lt; יור &gt;&gt;</w:t>
      </w:r>
      <w:r w:rsidRPr="005C0BFC">
        <w:rPr>
          <w:rStyle w:val="TagStyle"/>
          <w:rtl/>
        </w:rPr>
        <w:t xml:space="preserve"> </w:t>
      </w:r>
      <w:r>
        <w:rPr>
          <w:rtl/>
        </w:rPr>
        <w:t>היו"ר אורנה ברביבאי:</w:t>
      </w:r>
      <w:r w:rsidRPr="005C0BFC">
        <w:rPr>
          <w:rStyle w:val="TagStyle"/>
          <w:rtl/>
        </w:rPr>
        <w:t xml:space="preserve"> </w:t>
      </w:r>
      <w:r w:rsidRPr="00F01611">
        <w:rPr>
          <w:rStyle w:val="TagStyle"/>
          <w:rtl/>
        </w:rPr>
        <w:t>&lt;&lt; יור &gt;&gt;</w:t>
      </w:r>
      <w:r>
        <w:rPr>
          <w:rtl/>
        </w:rPr>
        <w:t xml:space="preserve">   </w:t>
      </w:r>
    </w:p>
    <w:p w:rsidR="000664F7" w:rsidRDefault="000664F7" w:rsidP="002D20D1">
      <w:pPr>
        <w:rPr>
          <w:rtl/>
          <w:lang w:eastAsia="he-IL"/>
        </w:rPr>
      </w:pPr>
    </w:p>
    <w:p w:rsidR="000664F7" w:rsidRDefault="000664F7" w:rsidP="006D693B">
      <w:pPr>
        <w:rPr>
          <w:rtl/>
        </w:rPr>
      </w:pPr>
      <w:r>
        <w:rPr>
          <w:rFonts w:hint="cs"/>
          <w:rtl/>
          <w:lang w:eastAsia="he-IL"/>
        </w:rPr>
        <w:t xml:space="preserve">איזו עמידה בזמנים. תודה רבה לחברת הכנסת קרן ברק. </w:t>
      </w:r>
      <w:bookmarkStart w:id="8485" w:name="_ETM_Q13_236000"/>
      <w:bookmarkStart w:id="8486" w:name="_ETM_Q13_176000"/>
      <w:bookmarkStart w:id="8487" w:name="_ETM_Q13_235000"/>
      <w:bookmarkEnd w:id="8485"/>
      <w:bookmarkEnd w:id="8486"/>
      <w:bookmarkEnd w:id="8487"/>
      <w:r>
        <w:rPr>
          <w:rFonts w:hint="cs"/>
          <w:rtl/>
        </w:rPr>
        <w:t xml:space="preserve">חבר הכנסת אביגדור ליברמן </w:t>
      </w:r>
      <w:r>
        <w:rPr>
          <w:rtl/>
        </w:rPr>
        <w:t>–</w:t>
      </w:r>
      <w:r>
        <w:rPr>
          <w:rFonts w:hint="cs"/>
          <w:rtl/>
        </w:rPr>
        <w:t xml:space="preserve"> אינו נוכח. חבר הכנסת עודד </w:t>
      </w:r>
      <w:bookmarkStart w:id="8488" w:name="_ETM_Q13_243000"/>
      <w:bookmarkEnd w:id="8488"/>
      <w:r>
        <w:rPr>
          <w:rFonts w:hint="cs"/>
          <w:rtl/>
        </w:rPr>
        <w:t xml:space="preserve">פורר. בבקשה. </w:t>
      </w:r>
    </w:p>
    <w:p w:rsidR="000664F7" w:rsidRDefault="000664F7" w:rsidP="006D693B">
      <w:pPr>
        <w:rPr>
          <w:rtl/>
        </w:rPr>
      </w:pPr>
    </w:p>
    <w:p w:rsidR="000664F7" w:rsidRDefault="000664F7" w:rsidP="006D693B">
      <w:pPr>
        <w:rPr>
          <w:rtl/>
        </w:rPr>
      </w:pPr>
      <w:bookmarkStart w:id="8489" w:name="_ETM_Q13_246000"/>
      <w:bookmarkEnd w:id="8489"/>
      <w:r>
        <w:rPr>
          <w:rFonts w:hint="cs"/>
          <w:rtl/>
        </w:rPr>
        <w:t xml:space="preserve">חברי הכנסת מהמשותפת, אתם לא הייתם כאן כשקראתי </w:t>
      </w:r>
      <w:bookmarkStart w:id="8490" w:name="_ETM_Q13_253000"/>
      <w:bookmarkEnd w:id="8490"/>
      <w:r>
        <w:rPr>
          <w:rFonts w:hint="cs"/>
          <w:rtl/>
        </w:rPr>
        <w:t xml:space="preserve">לכם להסתייג, ולכן אתם לא תקבלו רשות דיבור, אבל אנחנו </w:t>
      </w:r>
      <w:bookmarkStart w:id="8491" w:name="_ETM_Q13_256000"/>
      <w:bookmarkEnd w:id="8491"/>
      <w:r>
        <w:rPr>
          <w:rFonts w:hint="cs"/>
          <w:rtl/>
        </w:rPr>
        <w:t xml:space="preserve">כן נצביע על ההסתייגויות שלכם. </w:t>
      </w:r>
    </w:p>
    <w:p w:rsidR="000664F7" w:rsidRDefault="000664F7" w:rsidP="006D693B">
      <w:pPr>
        <w:rPr>
          <w:rtl/>
        </w:rPr>
      </w:pPr>
      <w:bookmarkStart w:id="8492" w:name="_ETM_Q13_261000"/>
      <w:bookmarkEnd w:id="8492"/>
    </w:p>
    <w:p w:rsidR="000664F7" w:rsidRDefault="000664F7" w:rsidP="006D693B">
      <w:pPr>
        <w:pStyle w:val="af6"/>
        <w:rPr>
          <w:rtl/>
        </w:rPr>
      </w:pPr>
      <w:bookmarkStart w:id="8493" w:name="ET_interruption_5264_11"/>
      <w:r w:rsidRPr="00F01611">
        <w:rPr>
          <w:rStyle w:val="TagStyle"/>
          <w:rtl/>
        </w:rPr>
        <w:t xml:space="preserve"> &lt;&lt; קריאה &gt;&gt;</w:t>
      </w:r>
      <w:r w:rsidRPr="005C0BFC">
        <w:rPr>
          <w:rStyle w:val="TagStyle"/>
          <w:rtl/>
        </w:rPr>
        <w:t xml:space="preserve"> </w:t>
      </w:r>
      <w:r>
        <w:rPr>
          <w:rtl/>
        </w:rPr>
        <w:t>אחמד טיבי (הרשימה המשותפת):</w:t>
      </w:r>
      <w:r w:rsidRPr="005C0BFC">
        <w:rPr>
          <w:rStyle w:val="TagStyle"/>
          <w:rtl/>
        </w:rPr>
        <w:t xml:space="preserve"> </w:t>
      </w:r>
      <w:r w:rsidRPr="00F01611">
        <w:rPr>
          <w:rStyle w:val="TagStyle"/>
          <w:rtl/>
        </w:rPr>
        <w:t>&lt;&lt; קריאה &gt;&gt;</w:t>
      </w:r>
      <w:r>
        <w:rPr>
          <w:rtl/>
        </w:rPr>
        <w:t xml:space="preserve">   </w:t>
      </w:r>
      <w:bookmarkEnd w:id="8493"/>
    </w:p>
    <w:p w:rsidR="000664F7" w:rsidRDefault="000664F7" w:rsidP="002D20D1">
      <w:pPr>
        <w:rPr>
          <w:rtl/>
          <w:lang w:eastAsia="he-IL"/>
        </w:rPr>
      </w:pPr>
    </w:p>
    <w:p w:rsidR="000664F7" w:rsidRDefault="000664F7" w:rsidP="006D693B">
      <w:pPr>
        <w:rPr>
          <w:rtl/>
          <w:lang w:eastAsia="he-IL"/>
        </w:rPr>
      </w:pPr>
      <w:r>
        <w:rPr>
          <w:rFonts w:hint="cs"/>
          <w:rtl/>
          <w:lang w:eastAsia="he-IL"/>
        </w:rPr>
        <w:t xml:space="preserve">את בטוחה </w:t>
      </w:r>
      <w:r w:rsidR="002D20D1">
        <w:rPr>
          <w:rFonts w:hint="cs"/>
          <w:rtl/>
          <w:lang w:eastAsia="he-IL"/>
        </w:rPr>
        <w:t>– – –</w:t>
      </w:r>
    </w:p>
    <w:p w:rsidR="000664F7" w:rsidRDefault="000664F7" w:rsidP="006D693B">
      <w:pPr>
        <w:rPr>
          <w:rtl/>
          <w:lang w:eastAsia="he-IL"/>
        </w:rPr>
      </w:pPr>
      <w:bookmarkStart w:id="8494" w:name="_ETM_Q13_264000"/>
      <w:bookmarkEnd w:id="8494"/>
    </w:p>
    <w:p w:rsidR="000664F7" w:rsidRDefault="000664F7" w:rsidP="006D693B">
      <w:pPr>
        <w:pStyle w:val="af7"/>
        <w:rPr>
          <w:rtl/>
        </w:rPr>
      </w:pPr>
      <w:r w:rsidRPr="00F01611">
        <w:rPr>
          <w:rStyle w:val="TagStyle"/>
          <w:rtl/>
        </w:rPr>
        <w:t xml:space="preserve"> &lt;&lt; יור &gt;&gt;</w:t>
      </w:r>
      <w:r w:rsidRPr="00C645E1">
        <w:rPr>
          <w:rStyle w:val="TagStyle"/>
          <w:rtl/>
        </w:rPr>
        <w:t xml:space="preserve"> </w:t>
      </w:r>
      <w:r>
        <w:rPr>
          <w:rtl/>
        </w:rPr>
        <w:t>היו"ר אורנה ברביבאי:</w:t>
      </w:r>
      <w:r w:rsidRPr="00C645E1">
        <w:rPr>
          <w:rStyle w:val="TagStyle"/>
          <w:rtl/>
        </w:rPr>
        <w:t xml:space="preserve"> </w:t>
      </w:r>
      <w:r w:rsidRPr="00F01611">
        <w:rPr>
          <w:rStyle w:val="TagStyle"/>
          <w:rtl/>
        </w:rPr>
        <w:t>&lt;&lt; יור &gt;&gt;</w:t>
      </w:r>
      <w:r>
        <w:rPr>
          <w:rtl/>
        </w:rPr>
        <w:t xml:space="preserve">   </w:t>
      </w:r>
    </w:p>
    <w:p w:rsidR="000664F7" w:rsidRDefault="000664F7" w:rsidP="002D20D1">
      <w:pPr>
        <w:rPr>
          <w:rtl/>
          <w:lang w:eastAsia="he-IL"/>
        </w:rPr>
      </w:pPr>
    </w:p>
    <w:p w:rsidR="000664F7" w:rsidRDefault="000664F7" w:rsidP="006D693B">
      <w:pPr>
        <w:rPr>
          <w:rtl/>
          <w:lang w:eastAsia="he-IL"/>
        </w:rPr>
      </w:pPr>
      <w:r>
        <w:rPr>
          <w:rFonts w:hint="cs"/>
          <w:rtl/>
          <w:lang w:eastAsia="he-IL"/>
        </w:rPr>
        <w:t>אני בטוחה שאני מנהלת את המליאה לפי הפרוטוקול, ידי</w:t>
      </w:r>
      <w:bookmarkStart w:id="8495" w:name="_ETM_Q13_262000"/>
      <w:bookmarkEnd w:id="8495"/>
      <w:r>
        <w:rPr>
          <w:rFonts w:hint="cs"/>
          <w:rtl/>
          <w:lang w:eastAsia="he-IL"/>
        </w:rPr>
        <w:t xml:space="preserve">די, וכשאתה תשב על הכיסא הזה אני </w:t>
      </w:r>
      <w:bookmarkStart w:id="8496" w:name="_ETM_Q13_265000"/>
      <w:bookmarkEnd w:id="8496"/>
      <w:r>
        <w:rPr>
          <w:rFonts w:hint="cs"/>
          <w:rtl/>
          <w:lang w:eastAsia="he-IL"/>
        </w:rPr>
        <w:t xml:space="preserve">מציעה גם לך לנהל על פי הפרוטוקול. </w:t>
      </w:r>
    </w:p>
    <w:p w:rsidR="000664F7" w:rsidRDefault="000664F7" w:rsidP="006D693B">
      <w:pPr>
        <w:rPr>
          <w:rtl/>
          <w:lang w:eastAsia="he-IL"/>
        </w:rPr>
      </w:pPr>
    </w:p>
    <w:p w:rsidR="000664F7" w:rsidRDefault="000664F7" w:rsidP="006D693B">
      <w:pPr>
        <w:rPr>
          <w:rtl/>
          <w:lang w:eastAsia="he-IL"/>
        </w:rPr>
      </w:pPr>
      <w:bookmarkStart w:id="8497" w:name="_ETM_Q13_276000"/>
      <w:bookmarkEnd w:id="8497"/>
      <w:r>
        <w:rPr>
          <w:rFonts w:hint="cs"/>
          <w:rtl/>
          <w:lang w:eastAsia="he-IL"/>
        </w:rPr>
        <w:t xml:space="preserve">בבקשה, חבר הכנסת פורר, </w:t>
      </w:r>
      <w:bookmarkStart w:id="8498" w:name="_ETM_Q13_280000"/>
      <w:bookmarkEnd w:id="8498"/>
      <w:r>
        <w:rPr>
          <w:rFonts w:hint="cs"/>
          <w:rtl/>
          <w:lang w:eastAsia="he-IL"/>
        </w:rPr>
        <w:t xml:space="preserve">חמש דקות. </w:t>
      </w:r>
    </w:p>
    <w:p w:rsidR="000664F7" w:rsidRDefault="000664F7" w:rsidP="006D693B">
      <w:pPr>
        <w:rPr>
          <w:rtl/>
          <w:lang w:eastAsia="he-IL"/>
        </w:rPr>
      </w:pPr>
      <w:bookmarkStart w:id="8499" w:name="_ETM_Q13_282766"/>
      <w:bookmarkStart w:id="8500" w:name="_ETM_Q13_282842"/>
      <w:bookmarkEnd w:id="8499"/>
      <w:bookmarkEnd w:id="8500"/>
    </w:p>
    <w:p w:rsidR="000664F7" w:rsidRDefault="000664F7" w:rsidP="006D693B">
      <w:pPr>
        <w:pStyle w:val="a4"/>
        <w:rPr>
          <w:rtl/>
        </w:rPr>
      </w:pPr>
      <w:bookmarkStart w:id="8501" w:name="_ETM_Q13_282000"/>
      <w:bookmarkStart w:id="8502" w:name="ET_speaker_5520_10"/>
      <w:bookmarkEnd w:id="8501"/>
      <w:r w:rsidRPr="00F01611">
        <w:rPr>
          <w:rStyle w:val="TagStyle"/>
          <w:rtl/>
        </w:rPr>
        <w:t xml:space="preserve"> &lt;&lt; דובר &gt;&gt;</w:t>
      </w:r>
      <w:r w:rsidRPr="005C0BFC">
        <w:rPr>
          <w:rStyle w:val="TagStyle"/>
          <w:rtl/>
        </w:rPr>
        <w:t xml:space="preserve"> </w:t>
      </w:r>
      <w:bookmarkStart w:id="8503" w:name="_Toc61289336"/>
      <w:bookmarkStart w:id="8504" w:name="_Toc70251127"/>
      <w:bookmarkStart w:id="8505" w:name="_Toc70251204"/>
      <w:bookmarkStart w:id="8506" w:name="_Toc70528106"/>
      <w:r>
        <w:rPr>
          <w:rtl/>
        </w:rPr>
        <w:t>עודד פורר (ישראל ביתנו):</w:t>
      </w:r>
      <w:bookmarkEnd w:id="8503"/>
      <w:bookmarkEnd w:id="8504"/>
      <w:bookmarkEnd w:id="8505"/>
      <w:bookmarkEnd w:id="8506"/>
      <w:r w:rsidRPr="005C0BFC">
        <w:rPr>
          <w:rStyle w:val="TagStyle"/>
          <w:rtl/>
        </w:rPr>
        <w:t xml:space="preserve"> </w:t>
      </w:r>
      <w:r w:rsidRPr="00F01611">
        <w:rPr>
          <w:rStyle w:val="TagStyle"/>
          <w:rtl/>
        </w:rPr>
        <w:t>&lt;&lt; דובר &gt;&gt;</w:t>
      </w:r>
      <w:r>
        <w:rPr>
          <w:rtl/>
        </w:rPr>
        <w:t xml:space="preserve">   </w:t>
      </w:r>
      <w:bookmarkEnd w:id="8502"/>
    </w:p>
    <w:p w:rsidR="000664F7" w:rsidRDefault="000664F7" w:rsidP="002D20D1">
      <w:pPr>
        <w:rPr>
          <w:rtl/>
          <w:lang w:eastAsia="he-IL"/>
        </w:rPr>
      </w:pPr>
    </w:p>
    <w:p w:rsidR="000664F7" w:rsidRDefault="000664F7" w:rsidP="006D693B">
      <w:pPr>
        <w:rPr>
          <w:rtl/>
        </w:rPr>
      </w:pPr>
      <w:bookmarkStart w:id="8507" w:name="_ETM_Q13_247000"/>
      <w:bookmarkStart w:id="8508" w:name="_ETM_Q13_267759"/>
      <w:bookmarkStart w:id="8509" w:name="_ETM_Q13_268119"/>
      <w:bookmarkStart w:id="8510" w:name="_ETM_Q13_268329"/>
      <w:bookmarkStart w:id="8511" w:name="_ETM_Q13_268719"/>
      <w:bookmarkStart w:id="8512" w:name="_ETM_Q13_268810"/>
      <w:bookmarkStart w:id="8513" w:name="_ETM_Q13_268959"/>
      <w:bookmarkStart w:id="8514" w:name="_ETM_Q13_269560"/>
      <w:bookmarkStart w:id="8515" w:name="_ETM_Q13_274650"/>
      <w:bookmarkStart w:id="8516" w:name="_ETM_Q13_275100"/>
      <w:bookmarkStart w:id="8517" w:name="_ETM_Q13_275340"/>
      <w:bookmarkStart w:id="8518" w:name="_ETM_Q13_275700"/>
      <w:bookmarkStart w:id="8519" w:name="_ETM_Q13_276030"/>
      <w:bookmarkStart w:id="8520" w:name="_ETM_Q13_276330"/>
      <w:bookmarkStart w:id="8521" w:name="_ETM_Q13_280670"/>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r>
        <w:rPr>
          <w:rtl/>
        </w:rPr>
        <w:t>תודה</w:t>
      </w:r>
      <w:r>
        <w:rPr>
          <w:rFonts w:hint="cs"/>
          <w:rtl/>
        </w:rPr>
        <w:t>,</w:t>
      </w:r>
      <w:r>
        <w:rPr>
          <w:rtl/>
        </w:rPr>
        <w:t xml:space="preserve"> </w:t>
      </w:r>
      <w:bookmarkStart w:id="8522" w:name="_ETM_Q13_280939"/>
      <w:bookmarkEnd w:id="8522"/>
      <w:r>
        <w:rPr>
          <w:rtl/>
        </w:rPr>
        <w:t>גברתי</w:t>
      </w:r>
      <w:r>
        <w:rPr>
          <w:rFonts w:hint="cs"/>
          <w:rtl/>
        </w:rPr>
        <w:t>.</w:t>
      </w:r>
      <w:r>
        <w:rPr>
          <w:rtl/>
        </w:rPr>
        <w:t xml:space="preserve"> </w:t>
      </w:r>
      <w:bookmarkStart w:id="8523" w:name="_ETM_Q13_282370"/>
      <w:bookmarkEnd w:id="8523"/>
      <w:r>
        <w:rPr>
          <w:rtl/>
        </w:rPr>
        <w:t xml:space="preserve">חבריי </w:t>
      </w:r>
      <w:bookmarkStart w:id="8524" w:name="_ETM_Q13_282790"/>
      <w:bookmarkEnd w:id="8524"/>
      <w:r>
        <w:rPr>
          <w:rtl/>
        </w:rPr>
        <w:t xml:space="preserve">חברי </w:t>
      </w:r>
      <w:bookmarkStart w:id="8525" w:name="_ETM_Q13_283120"/>
      <w:bookmarkEnd w:id="8525"/>
      <w:r>
        <w:rPr>
          <w:rtl/>
        </w:rPr>
        <w:t>הכנסת</w:t>
      </w:r>
      <w:r>
        <w:rPr>
          <w:rFonts w:hint="cs"/>
          <w:rtl/>
        </w:rPr>
        <w:t>,</w:t>
      </w:r>
      <w:r>
        <w:rPr>
          <w:rtl/>
        </w:rPr>
        <w:t xml:space="preserve"> </w:t>
      </w:r>
      <w:bookmarkStart w:id="8526" w:name="_ETM_Q13_285509"/>
      <w:bookmarkEnd w:id="8526"/>
      <w:r>
        <w:rPr>
          <w:rtl/>
        </w:rPr>
        <w:t xml:space="preserve">יש </w:t>
      </w:r>
      <w:bookmarkStart w:id="8527" w:name="_ETM_Q13_285600"/>
      <w:bookmarkEnd w:id="8527"/>
      <w:r>
        <w:rPr>
          <w:rtl/>
        </w:rPr>
        <w:t xml:space="preserve">פה </w:t>
      </w:r>
      <w:bookmarkStart w:id="8528" w:name="_ETM_Q13_285780"/>
      <w:bookmarkEnd w:id="8528"/>
      <w:r>
        <w:rPr>
          <w:rtl/>
        </w:rPr>
        <w:t>שר</w:t>
      </w:r>
      <w:r>
        <w:rPr>
          <w:rFonts w:hint="cs"/>
          <w:rtl/>
        </w:rPr>
        <w:t>?</w:t>
      </w:r>
    </w:p>
    <w:p w:rsidR="000664F7" w:rsidRDefault="000664F7" w:rsidP="006D693B">
      <w:pPr>
        <w:ind w:firstLine="0"/>
        <w:rPr>
          <w:rtl/>
        </w:rPr>
      </w:pPr>
    </w:p>
    <w:p w:rsidR="000664F7" w:rsidRDefault="000664F7" w:rsidP="006D693B">
      <w:pPr>
        <w:pStyle w:val="af7"/>
        <w:rPr>
          <w:rtl/>
        </w:rPr>
      </w:pPr>
      <w:bookmarkStart w:id="8529" w:name="ET_yor_6059_13"/>
      <w:r w:rsidRPr="00F01611">
        <w:rPr>
          <w:rStyle w:val="TagStyle"/>
          <w:rtl/>
        </w:rPr>
        <w:t xml:space="preserve"> &lt;&lt; יור &gt;&gt;</w:t>
      </w:r>
      <w:r w:rsidRPr="009C3AB1">
        <w:rPr>
          <w:rStyle w:val="TagStyle"/>
          <w:rtl/>
        </w:rPr>
        <w:t xml:space="preserve"> </w:t>
      </w:r>
      <w:r>
        <w:rPr>
          <w:rtl/>
        </w:rPr>
        <w:t>היו"ר אורנה ברביבאי:</w:t>
      </w:r>
      <w:r w:rsidRPr="009C3AB1">
        <w:rPr>
          <w:rStyle w:val="TagStyle"/>
          <w:rtl/>
        </w:rPr>
        <w:t xml:space="preserve"> </w:t>
      </w:r>
      <w:r w:rsidRPr="00F01611">
        <w:rPr>
          <w:rStyle w:val="TagStyle"/>
          <w:rtl/>
        </w:rPr>
        <w:t>&lt;&lt; יור &gt;&gt;</w:t>
      </w:r>
      <w:r>
        <w:rPr>
          <w:rtl/>
        </w:rPr>
        <w:t xml:space="preserve">   </w:t>
      </w:r>
      <w:bookmarkEnd w:id="8529"/>
    </w:p>
    <w:p w:rsidR="000664F7" w:rsidRDefault="000664F7" w:rsidP="002D20D1">
      <w:pPr>
        <w:rPr>
          <w:rtl/>
          <w:lang w:eastAsia="he-IL"/>
        </w:rPr>
      </w:pPr>
    </w:p>
    <w:p w:rsidR="000664F7" w:rsidRDefault="000664F7" w:rsidP="006D693B">
      <w:pPr>
        <w:rPr>
          <w:rtl/>
          <w:lang w:eastAsia="he-IL"/>
        </w:rPr>
      </w:pPr>
      <w:r>
        <w:rPr>
          <w:rFonts w:hint="cs"/>
          <w:rtl/>
          <w:lang w:eastAsia="he-IL"/>
        </w:rPr>
        <w:t>נוכח כאן שר?</w:t>
      </w:r>
    </w:p>
    <w:p w:rsidR="000664F7" w:rsidRDefault="000664F7" w:rsidP="006D693B">
      <w:pPr>
        <w:rPr>
          <w:rtl/>
          <w:lang w:eastAsia="he-IL"/>
        </w:rPr>
      </w:pPr>
    </w:p>
    <w:p w:rsidR="000664F7" w:rsidRDefault="000664F7" w:rsidP="006D693B">
      <w:pPr>
        <w:pStyle w:val="-"/>
        <w:rPr>
          <w:rtl/>
        </w:rPr>
      </w:pPr>
      <w:bookmarkStart w:id="8530" w:name="ET_speakercontinue_5520_14"/>
      <w:r w:rsidRPr="00F01611">
        <w:rPr>
          <w:rStyle w:val="TagStyle"/>
          <w:rtl/>
        </w:rPr>
        <w:t xml:space="preserve"> &lt;&lt; דובר_המשך &gt;&gt;</w:t>
      </w:r>
      <w:r w:rsidRPr="009C3AB1">
        <w:rPr>
          <w:rStyle w:val="TagStyle"/>
          <w:rtl/>
        </w:rPr>
        <w:t xml:space="preserve"> </w:t>
      </w:r>
      <w:r>
        <w:rPr>
          <w:rtl/>
        </w:rPr>
        <w:t>עודד פורר (ישראל ביתנו):</w:t>
      </w:r>
      <w:r w:rsidRPr="009C3AB1">
        <w:rPr>
          <w:rStyle w:val="TagStyle"/>
          <w:rtl/>
        </w:rPr>
        <w:t xml:space="preserve"> </w:t>
      </w:r>
      <w:r w:rsidRPr="00F01611">
        <w:rPr>
          <w:rStyle w:val="TagStyle"/>
          <w:rtl/>
        </w:rPr>
        <w:t>&lt;&lt; דובר_המשך &gt;&gt;</w:t>
      </w:r>
      <w:r>
        <w:rPr>
          <w:rtl/>
        </w:rPr>
        <w:t xml:space="preserve">   </w:t>
      </w:r>
      <w:bookmarkEnd w:id="8530"/>
    </w:p>
    <w:p w:rsidR="000664F7" w:rsidRDefault="000664F7" w:rsidP="002D20D1">
      <w:pPr>
        <w:rPr>
          <w:rtl/>
          <w:lang w:eastAsia="he-IL"/>
        </w:rPr>
      </w:pPr>
    </w:p>
    <w:p w:rsidR="000664F7" w:rsidRDefault="000664F7" w:rsidP="006D693B">
      <w:pPr>
        <w:rPr>
          <w:rtl/>
          <w:lang w:eastAsia="he-IL"/>
        </w:rPr>
      </w:pPr>
      <w:bookmarkStart w:id="8531" w:name="_ETM_Q13_285000"/>
      <w:bookmarkEnd w:id="8531"/>
      <w:r>
        <w:rPr>
          <w:rFonts w:hint="cs"/>
          <w:rtl/>
          <w:lang w:eastAsia="he-IL"/>
        </w:rPr>
        <w:t xml:space="preserve">כן. שר הדתות כאן. </w:t>
      </w:r>
    </w:p>
    <w:p w:rsidR="000664F7" w:rsidRDefault="000664F7" w:rsidP="006D693B">
      <w:pPr>
        <w:rPr>
          <w:rtl/>
          <w:lang w:eastAsia="he-IL"/>
        </w:rPr>
      </w:pPr>
    </w:p>
    <w:p w:rsidR="000664F7" w:rsidRDefault="000664F7" w:rsidP="00496E22">
      <w:pPr>
        <w:rPr>
          <w:rtl/>
        </w:rPr>
      </w:pPr>
      <w:bookmarkStart w:id="8532" w:name="_ETM_Q13_292000"/>
      <w:bookmarkEnd w:id="8532"/>
      <w:r>
        <w:rPr>
          <w:rFonts w:hint="cs"/>
          <w:rtl/>
          <w:lang w:eastAsia="he-IL"/>
        </w:rPr>
        <w:t xml:space="preserve">חברי הכנסת, </w:t>
      </w:r>
      <w:bookmarkStart w:id="8533" w:name="_ETM_Q13_289000"/>
      <w:bookmarkEnd w:id="8533"/>
      <w:r>
        <w:rPr>
          <w:rFonts w:hint="cs"/>
          <w:rtl/>
          <w:lang w:eastAsia="he-IL"/>
        </w:rPr>
        <w:t xml:space="preserve">גברתי היושבת בראש, </w:t>
      </w:r>
      <w:bookmarkStart w:id="8534" w:name="_ETM_Q13_288280"/>
      <w:bookmarkStart w:id="8535" w:name="_ETM_Q13_288700"/>
      <w:bookmarkStart w:id="8536" w:name="_ETM_Q13_288880"/>
      <w:bookmarkStart w:id="8537" w:name="_ETM_Q13_289360"/>
      <w:bookmarkStart w:id="8538" w:name="_ETM_Q13_289630"/>
      <w:bookmarkStart w:id="8539" w:name="_ETM_Q13_290080"/>
      <w:bookmarkStart w:id="8540" w:name="_ETM_Q13_291900"/>
      <w:bookmarkStart w:id="8541" w:name="_ETM_Q13_292229"/>
      <w:bookmarkStart w:id="8542" w:name="_ETM_Q13_293100"/>
      <w:bookmarkStart w:id="8543" w:name="_ETM_Q13_293460"/>
      <w:bookmarkStart w:id="8544" w:name="_ETM_Q13_293880"/>
      <w:bookmarkStart w:id="8545" w:name="_ETM_Q13_295770"/>
      <w:bookmarkStart w:id="8546" w:name="_ETM_Q13_296340"/>
      <w:bookmarkEnd w:id="8534"/>
      <w:bookmarkEnd w:id="8535"/>
      <w:bookmarkEnd w:id="8536"/>
      <w:bookmarkEnd w:id="8537"/>
      <w:bookmarkEnd w:id="8538"/>
      <w:bookmarkEnd w:id="8539"/>
      <w:bookmarkEnd w:id="8540"/>
      <w:bookmarkEnd w:id="8541"/>
      <w:bookmarkEnd w:id="8542"/>
      <w:bookmarkEnd w:id="8543"/>
      <w:bookmarkEnd w:id="8544"/>
      <w:bookmarkEnd w:id="8545"/>
      <w:bookmarkEnd w:id="8546"/>
      <w:r>
        <w:rPr>
          <w:rFonts w:hint="cs"/>
          <w:rtl/>
        </w:rPr>
        <w:t xml:space="preserve">אני </w:t>
      </w:r>
      <w:r>
        <w:rPr>
          <w:rtl/>
        </w:rPr>
        <w:t xml:space="preserve">הייתי </w:t>
      </w:r>
      <w:bookmarkStart w:id="8547" w:name="_ETM_Q13_297030"/>
      <w:bookmarkEnd w:id="8547"/>
      <w:r>
        <w:rPr>
          <w:rtl/>
        </w:rPr>
        <w:t xml:space="preserve">שמח </w:t>
      </w:r>
      <w:bookmarkStart w:id="8548" w:name="_ETM_Q13_297480"/>
      <w:bookmarkEnd w:id="8548"/>
      <w:r>
        <w:rPr>
          <w:rtl/>
        </w:rPr>
        <w:t xml:space="preserve">יותר </w:t>
      </w:r>
      <w:bookmarkStart w:id="8549" w:name="_ETM_Q13_298419"/>
      <w:bookmarkEnd w:id="8549"/>
      <w:r>
        <w:rPr>
          <w:rFonts w:hint="cs"/>
          <w:rtl/>
        </w:rPr>
        <w:t xml:space="preserve">אילו </w:t>
      </w:r>
      <w:r>
        <w:rPr>
          <w:rtl/>
        </w:rPr>
        <w:t xml:space="preserve">לא </w:t>
      </w:r>
      <w:bookmarkStart w:id="8550" w:name="_ETM_Q13_298779"/>
      <w:bookmarkStart w:id="8551" w:name="_ETM_Q13_298929"/>
      <w:bookmarkEnd w:id="8550"/>
      <w:bookmarkEnd w:id="8551"/>
      <w:r>
        <w:rPr>
          <w:rtl/>
        </w:rPr>
        <w:t xml:space="preserve">היינו </w:t>
      </w:r>
      <w:bookmarkStart w:id="8552" w:name="_ETM_Q13_299259"/>
      <w:bookmarkEnd w:id="8552"/>
      <w:r>
        <w:rPr>
          <w:rtl/>
        </w:rPr>
        <w:t xml:space="preserve">צריכים </w:t>
      </w:r>
      <w:bookmarkStart w:id="8553" w:name="_ETM_Q13_299979"/>
      <w:bookmarkEnd w:id="8553"/>
      <w:r>
        <w:rPr>
          <w:rtl/>
        </w:rPr>
        <w:t xml:space="preserve">להתכנס </w:t>
      </w:r>
      <w:bookmarkStart w:id="8554" w:name="_ETM_Q13_300549"/>
      <w:bookmarkEnd w:id="8554"/>
      <w:r>
        <w:rPr>
          <w:rtl/>
        </w:rPr>
        <w:t xml:space="preserve">כאן </w:t>
      </w:r>
      <w:bookmarkStart w:id="8555" w:name="_ETM_Q13_300729"/>
      <w:bookmarkEnd w:id="8555"/>
      <w:r>
        <w:rPr>
          <w:rtl/>
        </w:rPr>
        <w:t xml:space="preserve">כדי </w:t>
      </w:r>
      <w:bookmarkStart w:id="8556" w:name="_ETM_Q13_300999"/>
      <w:bookmarkEnd w:id="8556"/>
      <w:r>
        <w:rPr>
          <w:rtl/>
        </w:rPr>
        <w:t xml:space="preserve">לאשר </w:t>
      </w:r>
      <w:bookmarkStart w:id="8557" w:name="_ETM_Q13_301450"/>
      <w:bookmarkEnd w:id="8557"/>
      <w:r>
        <w:rPr>
          <w:rtl/>
        </w:rPr>
        <w:t xml:space="preserve">סיוע </w:t>
      </w:r>
      <w:bookmarkStart w:id="8558" w:name="_ETM_Q13_301840"/>
      <w:bookmarkEnd w:id="8558"/>
      <w:r>
        <w:rPr>
          <w:rtl/>
        </w:rPr>
        <w:t xml:space="preserve">מיוחד </w:t>
      </w:r>
      <w:bookmarkStart w:id="8559" w:name="_ETM_Q13_302229"/>
      <w:bookmarkEnd w:id="8559"/>
      <w:r>
        <w:rPr>
          <w:rtl/>
        </w:rPr>
        <w:t>לעסקים</w:t>
      </w:r>
      <w:r>
        <w:rPr>
          <w:rFonts w:hint="cs"/>
          <w:rtl/>
        </w:rPr>
        <w:t>,</w:t>
      </w:r>
      <w:r>
        <w:rPr>
          <w:rtl/>
        </w:rPr>
        <w:t xml:space="preserve"> </w:t>
      </w:r>
      <w:bookmarkStart w:id="8560" w:name="_ETM_Q13_303340"/>
      <w:bookmarkEnd w:id="8560"/>
      <w:r>
        <w:rPr>
          <w:rtl/>
        </w:rPr>
        <w:t xml:space="preserve">אבל </w:t>
      </w:r>
      <w:bookmarkStart w:id="8561" w:name="_ETM_Q13_303700"/>
      <w:bookmarkEnd w:id="8561"/>
      <w:r>
        <w:rPr>
          <w:rtl/>
        </w:rPr>
        <w:t xml:space="preserve">אני </w:t>
      </w:r>
      <w:bookmarkStart w:id="8562" w:name="_ETM_Q13_303880"/>
      <w:bookmarkEnd w:id="8562"/>
      <w:r>
        <w:rPr>
          <w:rtl/>
        </w:rPr>
        <w:t xml:space="preserve">חייב </w:t>
      </w:r>
      <w:bookmarkStart w:id="8563" w:name="_ETM_Q13_304300"/>
      <w:bookmarkEnd w:id="8563"/>
      <w:r>
        <w:rPr>
          <w:rtl/>
        </w:rPr>
        <w:t xml:space="preserve">להוריד </w:t>
      </w:r>
      <w:bookmarkStart w:id="8564" w:name="_ETM_Q13_304780"/>
      <w:bookmarkEnd w:id="8564"/>
      <w:r>
        <w:rPr>
          <w:rtl/>
        </w:rPr>
        <w:t xml:space="preserve">את </w:t>
      </w:r>
      <w:bookmarkStart w:id="8565" w:name="_ETM_Q13_305530"/>
      <w:bookmarkEnd w:id="8565"/>
      <w:r>
        <w:rPr>
          <w:rtl/>
        </w:rPr>
        <w:t xml:space="preserve">מפלס </w:t>
      </w:r>
      <w:bookmarkStart w:id="8566" w:name="_ETM_Q13_305979"/>
      <w:bookmarkStart w:id="8567" w:name="_ETM_Q13_306220"/>
      <w:bookmarkEnd w:id="8566"/>
      <w:bookmarkEnd w:id="8567"/>
      <w:r>
        <w:rPr>
          <w:rFonts w:hint="cs"/>
          <w:rtl/>
        </w:rPr>
        <w:t>ה</w:t>
      </w:r>
      <w:r>
        <w:rPr>
          <w:rtl/>
        </w:rPr>
        <w:t xml:space="preserve">חגיגיות </w:t>
      </w:r>
      <w:bookmarkStart w:id="8568" w:name="_ETM_Q13_307479"/>
      <w:bookmarkEnd w:id="8568"/>
      <w:r>
        <w:rPr>
          <w:rtl/>
        </w:rPr>
        <w:t xml:space="preserve">שיש </w:t>
      </w:r>
      <w:bookmarkStart w:id="8569" w:name="_ETM_Q13_307750"/>
      <w:bookmarkEnd w:id="8569"/>
      <w:r>
        <w:rPr>
          <w:rtl/>
        </w:rPr>
        <w:t xml:space="preserve">בקואליציה </w:t>
      </w:r>
      <w:bookmarkStart w:id="8570" w:name="_ETM_Q13_308380"/>
      <w:bookmarkEnd w:id="8570"/>
      <w:r>
        <w:rPr>
          <w:rFonts w:hint="cs"/>
          <w:rtl/>
        </w:rPr>
        <w:t xml:space="preserve">ואצל </w:t>
      </w:r>
      <w:r>
        <w:rPr>
          <w:rtl/>
        </w:rPr>
        <w:t xml:space="preserve">חברי </w:t>
      </w:r>
      <w:bookmarkStart w:id="8571" w:name="_ETM_Q13_308800"/>
      <w:bookmarkEnd w:id="8571"/>
      <w:r>
        <w:rPr>
          <w:rtl/>
        </w:rPr>
        <w:t xml:space="preserve">הממשלה </w:t>
      </w:r>
      <w:bookmarkStart w:id="8572" w:name="_ETM_Q13_309700"/>
      <w:bookmarkEnd w:id="8572"/>
      <w:r>
        <w:rPr>
          <w:rtl/>
        </w:rPr>
        <w:t xml:space="preserve">על </w:t>
      </w:r>
      <w:bookmarkStart w:id="8573" w:name="_ETM_Q13_309850"/>
      <w:bookmarkEnd w:id="8573"/>
      <w:r>
        <w:rPr>
          <w:rtl/>
        </w:rPr>
        <w:t>ת</w:t>
      </w:r>
      <w:r>
        <w:rPr>
          <w:rFonts w:hint="cs"/>
          <w:rtl/>
        </w:rPr>
        <w:t>ו</w:t>
      </w:r>
      <w:r>
        <w:rPr>
          <w:rtl/>
        </w:rPr>
        <w:t xml:space="preserve">כנית </w:t>
      </w:r>
      <w:bookmarkStart w:id="8574" w:name="_ETM_Q13_312010"/>
      <w:bookmarkStart w:id="8575" w:name="_ETM_Q13_312160"/>
      <w:bookmarkStart w:id="8576" w:name="_ETM_Q13_312459"/>
      <w:bookmarkEnd w:id="8574"/>
      <w:bookmarkEnd w:id="8575"/>
      <w:bookmarkEnd w:id="8576"/>
      <w:r>
        <w:rPr>
          <w:rtl/>
        </w:rPr>
        <w:t xml:space="preserve">הסיוע </w:t>
      </w:r>
      <w:bookmarkStart w:id="8577" w:name="_ETM_Q13_312819"/>
      <w:bookmarkEnd w:id="8577"/>
      <w:r>
        <w:rPr>
          <w:rtl/>
        </w:rPr>
        <w:t>לעסקים</w:t>
      </w:r>
      <w:r>
        <w:rPr>
          <w:rFonts w:hint="cs"/>
          <w:rtl/>
        </w:rPr>
        <w:t>.</w:t>
      </w:r>
      <w:r w:rsidR="00496E22">
        <w:rPr>
          <w:rFonts w:hint="cs"/>
          <w:rtl/>
        </w:rPr>
        <w:t xml:space="preserve"> </w:t>
      </w:r>
      <w:bookmarkStart w:id="8578" w:name="_ETM_Q13_314000"/>
      <w:bookmarkStart w:id="8579" w:name="_ETM_Q13_314360"/>
      <w:bookmarkEnd w:id="8578"/>
      <w:bookmarkEnd w:id="8579"/>
      <w:r>
        <w:rPr>
          <w:rtl/>
        </w:rPr>
        <w:t>לצערי</w:t>
      </w:r>
      <w:r>
        <w:rPr>
          <w:rFonts w:hint="cs"/>
          <w:rtl/>
        </w:rPr>
        <w:t>,</w:t>
      </w:r>
      <w:r>
        <w:rPr>
          <w:rtl/>
        </w:rPr>
        <w:t xml:space="preserve"> </w:t>
      </w:r>
      <w:bookmarkStart w:id="8580" w:name="_ETM_Q13_315830"/>
      <w:bookmarkEnd w:id="8580"/>
      <w:r>
        <w:rPr>
          <w:rtl/>
        </w:rPr>
        <w:t xml:space="preserve">אנחנו </w:t>
      </w:r>
      <w:bookmarkStart w:id="8581" w:name="_ETM_Q13_316130"/>
      <w:bookmarkEnd w:id="8581"/>
      <w:r>
        <w:rPr>
          <w:rtl/>
        </w:rPr>
        <w:t xml:space="preserve">נדרשים </w:t>
      </w:r>
      <w:bookmarkStart w:id="8582" w:name="_ETM_Q13_316669"/>
      <w:bookmarkEnd w:id="8582"/>
      <w:r>
        <w:rPr>
          <w:rtl/>
        </w:rPr>
        <w:t xml:space="preserve">היום </w:t>
      </w:r>
      <w:bookmarkStart w:id="8583" w:name="_ETM_Q13_316910"/>
      <w:bookmarkEnd w:id="8583"/>
      <w:r>
        <w:rPr>
          <w:rtl/>
        </w:rPr>
        <w:t xml:space="preserve">להוציא </w:t>
      </w:r>
      <w:bookmarkStart w:id="8584" w:name="_ETM_Q13_317270"/>
      <w:bookmarkEnd w:id="8584"/>
      <w:r>
        <w:rPr>
          <w:rtl/>
        </w:rPr>
        <w:t xml:space="preserve">עוד </w:t>
      </w:r>
      <w:bookmarkStart w:id="8585" w:name="_ETM_Q13_317450"/>
      <w:bookmarkEnd w:id="8585"/>
      <w:r>
        <w:rPr>
          <w:rtl/>
        </w:rPr>
        <w:t xml:space="preserve">ועוד </w:t>
      </w:r>
      <w:bookmarkStart w:id="8586" w:name="_ETM_Q13_317720"/>
      <w:bookmarkEnd w:id="8586"/>
      <w:r>
        <w:rPr>
          <w:rtl/>
        </w:rPr>
        <w:t xml:space="preserve">כסף </w:t>
      </w:r>
      <w:bookmarkStart w:id="8587" w:name="_ETM_Q13_319240"/>
      <w:bookmarkEnd w:id="8587"/>
      <w:r>
        <w:rPr>
          <w:rtl/>
        </w:rPr>
        <w:t xml:space="preserve">רק </w:t>
      </w:r>
      <w:bookmarkStart w:id="8588" w:name="_ETM_Q13_319480"/>
      <w:bookmarkEnd w:id="8588"/>
      <w:r>
        <w:rPr>
          <w:rtl/>
        </w:rPr>
        <w:t xml:space="preserve">בגלל </w:t>
      </w:r>
      <w:bookmarkStart w:id="8589" w:name="_ETM_Q13_319810"/>
      <w:bookmarkEnd w:id="8589"/>
      <w:r>
        <w:rPr>
          <w:rtl/>
        </w:rPr>
        <w:t xml:space="preserve">שממשלת </w:t>
      </w:r>
      <w:bookmarkStart w:id="8590" w:name="_ETM_Q13_320350"/>
      <w:bookmarkEnd w:id="8590"/>
      <w:r>
        <w:rPr>
          <w:rtl/>
        </w:rPr>
        <w:t xml:space="preserve">ישראל </w:t>
      </w:r>
      <w:bookmarkStart w:id="8591" w:name="_ETM_Q13_320800"/>
      <w:bookmarkEnd w:id="8591"/>
      <w:r>
        <w:rPr>
          <w:rtl/>
        </w:rPr>
        <w:t xml:space="preserve">פחדה </w:t>
      </w:r>
      <w:bookmarkStart w:id="8592" w:name="_ETM_Q13_321160"/>
      <w:bookmarkEnd w:id="8592"/>
      <w:r>
        <w:rPr>
          <w:rtl/>
        </w:rPr>
        <w:t xml:space="preserve">לעשות </w:t>
      </w:r>
      <w:bookmarkStart w:id="8593" w:name="_ETM_Q13_321460"/>
      <w:bookmarkEnd w:id="8593"/>
      <w:r>
        <w:rPr>
          <w:rtl/>
        </w:rPr>
        <w:t xml:space="preserve">את </w:t>
      </w:r>
      <w:bookmarkStart w:id="8594" w:name="_ETM_Q13_321610"/>
      <w:bookmarkEnd w:id="8594"/>
      <w:r>
        <w:rPr>
          <w:rtl/>
        </w:rPr>
        <w:t xml:space="preserve">מה </w:t>
      </w:r>
      <w:bookmarkStart w:id="8595" w:name="_ETM_Q13_321730"/>
      <w:bookmarkEnd w:id="8595"/>
      <w:r>
        <w:rPr>
          <w:rtl/>
        </w:rPr>
        <w:t xml:space="preserve">שהיא </w:t>
      </w:r>
      <w:bookmarkStart w:id="8596" w:name="_ETM_Q13_321880"/>
      <w:bookmarkEnd w:id="8596"/>
      <w:r>
        <w:rPr>
          <w:rtl/>
        </w:rPr>
        <w:t xml:space="preserve">אמורה </w:t>
      </w:r>
      <w:bookmarkStart w:id="8597" w:name="_ETM_Q13_322150"/>
      <w:bookmarkEnd w:id="8597"/>
      <w:r>
        <w:rPr>
          <w:rtl/>
        </w:rPr>
        <w:t>לעשות</w:t>
      </w:r>
      <w:r>
        <w:rPr>
          <w:rFonts w:hint="cs"/>
          <w:rtl/>
        </w:rPr>
        <w:t>,</w:t>
      </w:r>
      <w:r>
        <w:rPr>
          <w:rtl/>
        </w:rPr>
        <w:t xml:space="preserve"> </w:t>
      </w:r>
      <w:bookmarkStart w:id="8598" w:name="_ETM_Q13_323430"/>
      <w:bookmarkEnd w:id="8598"/>
      <w:r>
        <w:rPr>
          <w:rtl/>
        </w:rPr>
        <w:t xml:space="preserve">רק </w:t>
      </w:r>
      <w:bookmarkStart w:id="8599" w:name="_ETM_Q13_323669"/>
      <w:bookmarkEnd w:id="8599"/>
      <w:r>
        <w:rPr>
          <w:rtl/>
        </w:rPr>
        <w:t xml:space="preserve">בגלל </w:t>
      </w:r>
      <w:bookmarkStart w:id="8600" w:name="_ETM_Q13_323970"/>
      <w:bookmarkEnd w:id="8600"/>
      <w:r>
        <w:rPr>
          <w:rtl/>
        </w:rPr>
        <w:t xml:space="preserve">שממשלת </w:t>
      </w:r>
      <w:bookmarkStart w:id="8601" w:name="_ETM_Q13_324419"/>
      <w:bookmarkEnd w:id="8601"/>
      <w:r>
        <w:rPr>
          <w:rtl/>
        </w:rPr>
        <w:t xml:space="preserve">ישראל </w:t>
      </w:r>
      <w:bookmarkStart w:id="8602" w:name="_ETM_Q13_324750"/>
      <w:bookmarkEnd w:id="8602"/>
      <w:r>
        <w:rPr>
          <w:rtl/>
        </w:rPr>
        <w:t xml:space="preserve">פחדה </w:t>
      </w:r>
      <w:bookmarkStart w:id="8603" w:name="_ETM_Q13_325169"/>
      <w:bookmarkEnd w:id="8603"/>
      <w:r>
        <w:rPr>
          <w:rtl/>
        </w:rPr>
        <w:t xml:space="preserve">לבחור </w:t>
      </w:r>
      <w:bookmarkStart w:id="8604" w:name="_ETM_Q13_326099"/>
      <w:bookmarkEnd w:id="8604"/>
      <w:r>
        <w:rPr>
          <w:rtl/>
        </w:rPr>
        <w:t xml:space="preserve">בדרך </w:t>
      </w:r>
      <w:bookmarkStart w:id="8605" w:name="_ETM_Q13_327700"/>
      <w:bookmarkEnd w:id="8605"/>
      <w:r>
        <w:rPr>
          <w:rtl/>
        </w:rPr>
        <w:t xml:space="preserve">שהיא </w:t>
      </w:r>
      <w:bookmarkStart w:id="8606" w:name="_ETM_Q13_327910"/>
      <w:bookmarkEnd w:id="8606"/>
      <w:r>
        <w:rPr>
          <w:rtl/>
        </w:rPr>
        <w:t xml:space="preserve">החליטה </w:t>
      </w:r>
      <w:bookmarkStart w:id="8607" w:name="_ETM_Q13_328300"/>
      <w:bookmarkEnd w:id="8607"/>
      <w:r>
        <w:rPr>
          <w:rtl/>
        </w:rPr>
        <w:t xml:space="preserve">שהיא </w:t>
      </w:r>
      <w:bookmarkStart w:id="8608" w:name="_ETM_Q13_328450"/>
      <w:bookmarkEnd w:id="8608"/>
      <w:r>
        <w:rPr>
          <w:rtl/>
        </w:rPr>
        <w:t xml:space="preserve">אמורה </w:t>
      </w:r>
      <w:bookmarkStart w:id="8609" w:name="_ETM_Q13_328720"/>
      <w:bookmarkEnd w:id="8609"/>
      <w:r>
        <w:rPr>
          <w:rtl/>
        </w:rPr>
        <w:t xml:space="preserve">לבחור </w:t>
      </w:r>
      <w:bookmarkStart w:id="8610" w:name="_ETM_Q13_329110"/>
      <w:bookmarkEnd w:id="8610"/>
      <w:r>
        <w:rPr>
          <w:rtl/>
        </w:rPr>
        <w:t>בה</w:t>
      </w:r>
      <w:r>
        <w:rPr>
          <w:rFonts w:hint="cs"/>
          <w:rtl/>
        </w:rPr>
        <w:t xml:space="preserve">: </w:t>
      </w:r>
      <w:r>
        <w:rPr>
          <w:rtl/>
        </w:rPr>
        <w:t xml:space="preserve">אותה </w:t>
      </w:r>
      <w:bookmarkStart w:id="8611" w:name="_ETM_Q13_330230"/>
      <w:bookmarkEnd w:id="8611"/>
      <w:r>
        <w:rPr>
          <w:rtl/>
        </w:rPr>
        <w:t>ת</w:t>
      </w:r>
      <w:r>
        <w:rPr>
          <w:rFonts w:hint="cs"/>
          <w:rtl/>
        </w:rPr>
        <w:t>וכ</w:t>
      </w:r>
      <w:r>
        <w:rPr>
          <w:rtl/>
        </w:rPr>
        <w:t xml:space="preserve">נית </w:t>
      </w:r>
      <w:bookmarkStart w:id="8612" w:name="_ETM_Q13_330620"/>
      <w:bookmarkEnd w:id="8612"/>
      <w:r>
        <w:rPr>
          <w:rtl/>
        </w:rPr>
        <w:t xml:space="preserve">רמזור </w:t>
      </w:r>
      <w:bookmarkStart w:id="8613" w:name="_ETM_Q13_331010"/>
      <w:bookmarkEnd w:id="8613"/>
      <w:r>
        <w:rPr>
          <w:rtl/>
        </w:rPr>
        <w:t xml:space="preserve">מפורסמת </w:t>
      </w:r>
      <w:bookmarkStart w:id="8614" w:name="_ETM_Q13_331669"/>
      <w:bookmarkEnd w:id="8614"/>
      <w:r>
        <w:rPr>
          <w:rtl/>
        </w:rPr>
        <w:t xml:space="preserve">שעליה </w:t>
      </w:r>
      <w:bookmarkStart w:id="8615" w:name="_ETM_Q13_331970"/>
      <w:bookmarkEnd w:id="8615"/>
      <w:r>
        <w:rPr>
          <w:rtl/>
        </w:rPr>
        <w:t>דיברו</w:t>
      </w:r>
      <w:r>
        <w:rPr>
          <w:rFonts w:hint="cs"/>
          <w:rtl/>
        </w:rPr>
        <w:t xml:space="preserve">, </w:t>
      </w:r>
      <w:bookmarkStart w:id="8616" w:name="_ETM_Q13_333380"/>
      <w:bookmarkEnd w:id="8616"/>
      <w:r>
        <w:rPr>
          <w:rtl/>
        </w:rPr>
        <w:t xml:space="preserve">שאמרה </w:t>
      </w:r>
      <w:bookmarkStart w:id="8617" w:name="_ETM_Q13_333830"/>
      <w:bookmarkEnd w:id="8617"/>
      <w:r>
        <w:rPr>
          <w:rtl/>
        </w:rPr>
        <w:t xml:space="preserve">איפה </w:t>
      </w:r>
      <w:bookmarkStart w:id="8618" w:name="_ETM_Q13_334160"/>
      <w:bookmarkEnd w:id="8618"/>
      <w:r>
        <w:rPr>
          <w:rtl/>
        </w:rPr>
        <w:t xml:space="preserve">סוגרים </w:t>
      </w:r>
      <w:bookmarkStart w:id="8619" w:name="_ETM_Q13_335240"/>
      <w:bookmarkEnd w:id="8619"/>
      <w:r>
        <w:rPr>
          <w:rtl/>
        </w:rPr>
        <w:t xml:space="preserve">ואיפה </w:t>
      </w:r>
      <w:bookmarkStart w:id="8620" w:name="_ETM_Q13_335660"/>
      <w:bookmarkEnd w:id="8620"/>
      <w:r>
        <w:rPr>
          <w:rtl/>
        </w:rPr>
        <w:t>פותחים</w:t>
      </w:r>
      <w:r>
        <w:rPr>
          <w:rFonts w:hint="cs"/>
          <w:rtl/>
        </w:rPr>
        <w:t>.</w:t>
      </w:r>
      <w:r>
        <w:rPr>
          <w:rtl/>
        </w:rPr>
        <w:t xml:space="preserve"> </w:t>
      </w:r>
      <w:bookmarkStart w:id="8621" w:name="_ETM_Q13_336860"/>
      <w:bookmarkEnd w:id="8621"/>
      <w:r>
        <w:rPr>
          <w:rFonts w:hint="cs"/>
          <w:rtl/>
        </w:rPr>
        <w:t xml:space="preserve">לאן </w:t>
      </w:r>
      <w:bookmarkStart w:id="8622" w:name="_ETM_Q13_337130"/>
      <w:bookmarkEnd w:id="8622"/>
      <w:r>
        <w:rPr>
          <w:rtl/>
        </w:rPr>
        <w:t xml:space="preserve">נעלמה </w:t>
      </w:r>
      <w:bookmarkStart w:id="8623" w:name="_ETM_Q13_337460"/>
      <w:bookmarkEnd w:id="8623"/>
      <w:r>
        <w:rPr>
          <w:rtl/>
        </w:rPr>
        <w:t xml:space="preserve">התוכנית </w:t>
      </w:r>
      <w:bookmarkStart w:id="8624" w:name="_ETM_Q13_337850"/>
      <w:bookmarkEnd w:id="8624"/>
      <w:r>
        <w:rPr>
          <w:rtl/>
        </w:rPr>
        <w:t>הזאת</w:t>
      </w:r>
      <w:r>
        <w:rPr>
          <w:rFonts w:hint="cs"/>
          <w:rtl/>
        </w:rPr>
        <w:t>?</w:t>
      </w:r>
      <w:r>
        <w:rPr>
          <w:rtl/>
        </w:rPr>
        <w:t xml:space="preserve"> </w:t>
      </w:r>
      <w:bookmarkStart w:id="8625" w:name="_ETM_Q13_338860"/>
      <w:bookmarkEnd w:id="8625"/>
      <w:r>
        <w:rPr>
          <w:rFonts w:hint="cs"/>
          <w:rtl/>
        </w:rPr>
        <w:t xml:space="preserve">לאן </w:t>
      </w:r>
      <w:bookmarkStart w:id="8626" w:name="_ETM_Q13_339220"/>
      <w:bookmarkEnd w:id="8626"/>
      <w:r>
        <w:rPr>
          <w:rtl/>
        </w:rPr>
        <w:t xml:space="preserve">היא </w:t>
      </w:r>
      <w:bookmarkStart w:id="8627" w:name="_ETM_Q13_339280"/>
      <w:bookmarkEnd w:id="8627"/>
      <w:r>
        <w:rPr>
          <w:rtl/>
        </w:rPr>
        <w:t>נעלמה</w:t>
      </w:r>
      <w:r>
        <w:rPr>
          <w:rFonts w:hint="cs"/>
          <w:rtl/>
        </w:rPr>
        <w:t>?</w:t>
      </w:r>
      <w:r>
        <w:rPr>
          <w:rtl/>
        </w:rPr>
        <w:t xml:space="preserve"> </w:t>
      </w:r>
      <w:bookmarkStart w:id="8628" w:name="_ETM_Q13_340659"/>
      <w:bookmarkEnd w:id="8628"/>
      <w:r>
        <w:rPr>
          <w:rtl/>
        </w:rPr>
        <w:t xml:space="preserve">הכניסו </w:t>
      </w:r>
      <w:bookmarkStart w:id="8629" w:name="_ETM_Q13_341169"/>
      <w:bookmarkEnd w:id="8629"/>
      <w:r>
        <w:rPr>
          <w:rtl/>
        </w:rPr>
        <w:t xml:space="preserve">את </w:t>
      </w:r>
      <w:bookmarkStart w:id="8630" w:name="_ETM_Q13_341290"/>
      <w:bookmarkEnd w:id="8630"/>
      <w:r>
        <w:rPr>
          <w:rtl/>
        </w:rPr>
        <w:t xml:space="preserve">כל </w:t>
      </w:r>
      <w:bookmarkStart w:id="8631" w:name="_ETM_Q13_341529"/>
      <w:bookmarkEnd w:id="8631"/>
      <w:r>
        <w:rPr>
          <w:rtl/>
        </w:rPr>
        <w:t xml:space="preserve">מדינת </w:t>
      </w:r>
      <w:bookmarkStart w:id="8632" w:name="_ETM_Q13_341919"/>
      <w:bookmarkEnd w:id="8632"/>
      <w:r>
        <w:rPr>
          <w:rtl/>
        </w:rPr>
        <w:t xml:space="preserve">ישראל </w:t>
      </w:r>
      <w:bookmarkStart w:id="8633" w:name="_ETM_Q13_342310"/>
      <w:bookmarkEnd w:id="8633"/>
      <w:r>
        <w:rPr>
          <w:rtl/>
        </w:rPr>
        <w:t xml:space="preserve">לסגר </w:t>
      </w:r>
      <w:bookmarkStart w:id="8634" w:name="_ETM_Q13_343269"/>
      <w:bookmarkEnd w:id="8634"/>
      <w:r>
        <w:rPr>
          <w:rtl/>
        </w:rPr>
        <w:t xml:space="preserve">רק </w:t>
      </w:r>
      <w:bookmarkStart w:id="8635" w:name="_ETM_Q13_343690"/>
      <w:bookmarkEnd w:id="8635"/>
      <w:r>
        <w:rPr>
          <w:rtl/>
        </w:rPr>
        <w:t xml:space="preserve">בגלל </w:t>
      </w:r>
      <w:bookmarkStart w:id="8636" w:name="_ETM_Q13_344139"/>
      <w:bookmarkEnd w:id="8636"/>
      <w:r>
        <w:rPr>
          <w:rtl/>
        </w:rPr>
        <w:t xml:space="preserve">שמפחדים </w:t>
      </w:r>
      <w:bookmarkStart w:id="8637" w:name="_ETM_Q13_344980"/>
      <w:bookmarkEnd w:id="8637"/>
      <w:r>
        <w:rPr>
          <w:rtl/>
        </w:rPr>
        <w:t xml:space="preserve">להתמודד </w:t>
      </w:r>
      <w:bookmarkStart w:id="8638" w:name="_ETM_Q13_346260"/>
      <w:bookmarkEnd w:id="8638"/>
      <w:r>
        <w:rPr>
          <w:rtl/>
        </w:rPr>
        <w:t xml:space="preserve">עם </w:t>
      </w:r>
      <w:bookmarkStart w:id="8639" w:name="_ETM_Q13_346409"/>
      <w:bookmarkEnd w:id="8639"/>
      <w:r>
        <w:rPr>
          <w:rtl/>
        </w:rPr>
        <w:t xml:space="preserve">כמה </w:t>
      </w:r>
      <w:bookmarkStart w:id="8640" w:name="_ETM_Q13_346739"/>
      <w:bookmarkEnd w:id="8640"/>
      <w:r>
        <w:rPr>
          <w:rtl/>
        </w:rPr>
        <w:t xml:space="preserve">חברים </w:t>
      </w:r>
      <w:bookmarkStart w:id="8641" w:name="_ETM_Q13_347189"/>
      <w:bookmarkEnd w:id="8641"/>
      <w:r>
        <w:rPr>
          <w:rtl/>
        </w:rPr>
        <w:t xml:space="preserve">בקואליציה </w:t>
      </w:r>
      <w:bookmarkStart w:id="8642" w:name="_ETM_Q13_348299"/>
      <w:bookmarkEnd w:id="8642"/>
      <w:r>
        <w:rPr>
          <w:rtl/>
        </w:rPr>
        <w:t xml:space="preserve">שלא </w:t>
      </w:r>
      <w:bookmarkStart w:id="8643" w:name="_ETM_Q13_348750"/>
      <w:bookmarkEnd w:id="8643"/>
      <w:r>
        <w:rPr>
          <w:rtl/>
        </w:rPr>
        <w:t xml:space="preserve">מוכנים </w:t>
      </w:r>
      <w:bookmarkStart w:id="8644" w:name="_ETM_Q13_349200"/>
      <w:bookmarkEnd w:id="8644"/>
      <w:r>
        <w:rPr>
          <w:rtl/>
        </w:rPr>
        <w:t xml:space="preserve">שיסגרו </w:t>
      </w:r>
      <w:bookmarkStart w:id="8645" w:name="_ETM_Q13_349680"/>
      <w:bookmarkEnd w:id="8645"/>
      <w:r>
        <w:rPr>
          <w:rtl/>
        </w:rPr>
        <w:t xml:space="preserve">אזורים </w:t>
      </w:r>
      <w:bookmarkStart w:id="8646" w:name="_ETM_Q13_350010"/>
      <w:bookmarkEnd w:id="8646"/>
      <w:r>
        <w:rPr>
          <w:rtl/>
        </w:rPr>
        <w:t>מסוימים</w:t>
      </w:r>
      <w:r>
        <w:rPr>
          <w:rFonts w:hint="cs"/>
          <w:rtl/>
        </w:rPr>
        <w:t>.</w:t>
      </w:r>
    </w:p>
    <w:p w:rsidR="000664F7" w:rsidRDefault="000664F7" w:rsidP="006D693B">
      <w:pPr>
        <w:rPr>
          <w:rtl/>
          <w:lang w:eastAsia="he-IL"/>
        </w:rPr>
      </w:pPr>
      <w:bookmarkStart w:id="8647" w:name="_ETM_Q13_350000"/>
      <w:bookmarkEnd w:id="8647"/>
    </w:p>
    <w:p w:rsidR="000664F7" w:rsidRDefault="000664F7" w:rsidP="006D693B">
      <w:pPr>
        <w:pStyle w:val="af6"/>
        <w:rPr>
          <w:rtl/>
        </w:rPr>
      </w:pPr>
      <w:bookmarkStart w:id="8648" w:name="ET_interruption_קר_אה_17"/>
      <w:r w:rsidRPr="00F01611">
        <w:rPr>
          <w:rStyle w:val="TagStyle"/>
          <w:rtl/>
        </w:rPr>
        <w:t xml:space="preserve"> &lt;&lt; קריאה &gt;&gt;</w:t>
      </w:r>
      <w:r w:rsidRPr="009C3AB1">
        <w:rPr>
          <w:rStyle w:val="TagStyle"/>
          <w:rtl/>
        </w:rPr>
        <w:t xml:space="preserve"> </w:t>
      </w:r>
      <w:r>
        <w:rPr>
          <w:rtl/>
        </w:rPr>
        <w:t>קריא</w:t>
      </w:r>
      <w:r>
        <w:rPr>
          <w:rFonts w:hint="cs"/>
          <w:rtl/>
        </w:rPr>
        <w:t>ות</w:t>
      </w:r>
      <w:r>
        <w:rPr>
          <w:rtl/>
        </w:rPr>
        <w:t>:</w:t>
      </w:r>
      <w:r w:rsidRPr="009C3AB1">
        <w:rPr>
          <w:rStyle w:val="TagStyle"/>
          <w:rtl/>
        </w:rPr>
        <w:t xml:space="preserve"> </w:t>
      </w:r>
      <w:r w:rsidRPr="00F01611">
        <w:rPr>
          <w:rStyle w:val="TagStyle"/>
          <w:rtl/>
        </w:rPr>
        <w:t>&lt;&lt; קריאה &gt;&gt;</w:t>
      </w:r>
      <w:r>
        <w:rPr>
          <w:rtl/>
        </w:rPr>
        <w:t xml:space="preserve">   </w:t>
      </w:r>
      <w:bookmarkEnd w:id="8648"/>
    </w:p>
    <w:p w:rsidR="000664F7" w:rsidRDefault="000664F7" w:rsidP="002D20D1">
      <w:pPr>
        <w:rPr>
          <w:rtl/>
          <w:lang w:eastAsia="he-IL"/>
        </w:rPr>
      </w:pPr>
    </w:p>
    <w:p w:rsidR="000664F7" w:rsidRDefault="002D20D1" w:rsidP="006D693B">
      <w:pPr>
        <w:rPr>
          <w:rtl/>
          <w:lang w:eastAsia="he-IL"/>
        </w:rPr>
      </w:pPr>
      <w:r>
        <w:rPr>
          <w:rFonts w:hint="cs"/>
          <w:rtl/>
          <w:lang w:eastAsia="he-IL"/>
        </w:rPr>
        <w:t>– – –</w:t>
      </w:r>
    </w:p>
    <w:p w:rsidR="000664F7" w:rsidRPr="009C3AB1" w:rsidRDefault="000664F7" w:rsidP="006D693B">
      <w:pPr>
        <w:rPr>
          <w:rtl/>
          <w:lang w:eastAsia="he-IL"/>
        </w:rPr>
      </w:pPr>
    </w:p>
    <w:p w:rsidR="000664F7" w:rsidRDefault="000664F7" w:rsidP="006D693B">
      <w:pPr>
        <w:pStyle w:val="-"/>
        <w:rPr>
          <w:rtl/>
        </w:rPr>
      </w:pPr>
      <w:bookmarkStart w:id="8649" w:name="ET_speakercontinue_5520_16"/>
      <w:r w:rsidRPr="00F01611">
        <w:rPr>
          <w:rStyle w:val="TagStyle"/>
          <w:rtl/>
        </w:rPr>
        <w:t xml:space="preserve"> &lt;&lt; דובר_המשך &gt;&gt;</w:t>
      </w:r>
      <w:r w:rsidRPr="009C3AB1">
        <w:rPr>
          <w:rStyle w:val="TagStyle"/>
          <w:rtl/>
        </w:rPr>
        <w:t xml:space="preserve"> </w:t>
      </w:r>
      <w:r>
        <w:rPr>
          <w:rtl/>
        </w:rPr>
        <w:t>עודד פורר (ישראל ביתנו):</w:t>
      </w:r>
      <w:r w:rsidRPr="009C3AB1">
        <w:rPr>
          <w:rStyle w:val="TagStyle"/>
          <w:rtl/>
        </w:rPr>
        <w:t xml:space="preserve"> </w:t>
      </w:r>
      <w:r w:rsidRPr="00F01611">
        <w:rPr>
          <w:rStyle w:val="TagStyle"/>
          <w:rtl/>
        </w:rPr>
        <w:t>&lt;&lt; דובר_המשך &gt;&gt;</w:t>
      </w:r>
      <w:r>
        <w:rPr>
          <w:rtl/>
        </w:rPr>
        <w:t xml:space="preserve">   </w:t>
      </w:r>
      <w:bookmarkEnd w:id="8649"/>
    </w:p>
    <w:p w:rsidR="000664F7" w:rsidRDefault="000664F7" w:rsidP="002D20D1">
      <w:pPr>
        <w:rPr>
          <w:rtl/>
          <w:lang w:eastAsia="he-IL"/>
        </w:rPr>
      </w:pPr>
    </w:p>
    <w:p w:rsidR="000664F7" w:rsidRDefault="000664F7" w:rsidP="006D693B">
      <w:pPr>
        <w:rPr>
          <w:rtl/>
        </w:rPr>
      </w:pPr>
      <w:bookmarkStart w:id="8650" w:name="_ETM_Q13_351000"/>
      <w:bookmarkStart w:id="8651" w:name="_ETM_Q13_353000"/>
      <w:bookmarkStart w:id="8652" w:name="_ETM_Q13_354000"/>
      <w:bookmarkStart w:id="8653" w:name="_ETM_Q13_351270"/>
      <w:bookmarkStart w:id="8654" w:name="_ETM_Q13_351600"/>
      <w:bookmarkStart w:id="8655" w:name="_ETM_Q13_353469"/>
      <w:bookmarkEnd w:id="8650"/>
      <w:bookmarkEnd w:id="8651"/>
      <w:bookmarkEnd w:id="8652"/>
      <w:bookmarkEnd w:id="8653"/>
      <w:bookmarkEnd w:id="8654"/>
      <w:bookmarkEnd w:id="8655"/>
      <w:r>
        <w:rPr>
          <w:rtl/>
        </w:rPr>
        <w:t xml:space="preserve">לא </w:t>
      </w:r>
      <w:bookmarkStart w:id="8656" w:name="_ETM_Q13_353739"/>
      <w:bookmarkEnd w:id="8656"/>
      <w:r>
        <w:rPr>
          <w:rtl/>
        </w:rPr>
        <w:t>תצליח</w:t>
      </w:r>
      <w:r>
        <w:rPr>
          <w:rFonts w:hint="cs"/>
          <w:rtl/>
        </w:rPr>
        <w:t>ו</w:t>
      </w:r>
      <w:r>
        <w:rPr>
          <w:rtl/>
        </w:rPr>
        <w:t xml:space="preserve"> </w:t>
      </w:r>
      <w:bookmarkStart w:id="8657" w:name="_ETM_Q13_355090"/>
      <w:bookmarkEnd w:id="8657"/>
      <w:r>
        <w:rPr>
          <w:rtl/>
        </w:rPr>
        <w:t>להסביר</w:t>
      </w:r>
      <w:r>
        <w:rPr>
          <w:rFonts w:hint="cs"/>
          <w:rtl/>
        </w:rPr>
        <w:t xml:space="preserve">, וזה לא קשור לדת, וזה לא </w:t>
      </w:r>
      <w:bookmarkStart w:id="8658" w:name="_ETM_Q13_358000"/>
      <w:bookmarkEnd w:id="8658"/>
      <w:r>
        <w:rPr>
          <w:rFonts w:hint="cs"/>
          <w:rtl/>
        </w:rPr>
        <w:t xml:space="preserve">קשור </w:t>
      </w:r>
      <w:bookmarkStart w:id="8659" w:name="_ETM_Q13_356510"/>
      <w:bookmarkStart w:id="8660" w:name="_ETM_Q13_356720"/>
      <w:bookmarkStart w:id="8661" w:name="_ETM_Q13_357320"/>
      <w:bookmarkStart w:id="8662" w:name="_ETM_Q13_358280"/>
      <w:bookmarkStart w:id="8663" w:name="_ETM_Q13_358580"/>
      <w:bookmarkStart w:id="8664" w:name="_ETM_Q13_358730"/>
      <w:bookmarkStart w:id="8665" w:name="_ETM_Q13_359240"/>
      <w:bookmarkStart w:id="8666" w:name="_ETM_Q13_360260"/>
      <w:bookmarkStart w:id="8667" w:name="_ETM_Q13_360560"/>
      <w:bookmarkStart w:id="8668" w:name="_ETM_Q13_360680"/>
      <w:bookmarkStart w:id="8669" w:name="_ETM_Q13_361069"/>
      <w:bookmarkEnd w:id="8659"/>
      <w:bookmarkEnd w:id="8660"/>
      <w:bookmarkEnd w:id="8661"/>
      <w:bookmarkEnd w:id="8662"/>
      <w:bookmarkEnd w:id="8663"/>
      <w:bookmarkEnd w:id="8664"/>
      <w:bookmarkEnd w:id="8665"/>
      <w:bookmarkEnd w:id="8666"/>
      <w:bookmarkEnd w:id="8667"/>
      <w:bookmarkEnd w:id="8668"/>
      <w:bookmarkEnd w:id="8669"/>
      <w:r>
        <w:rPr>
          <w:rtl/>
        </w:rPr>
        <w:t>ליהדות</w:t>
      </w:r>
      <w:r>
        <w:rPr>
          <w:rFonts w:hint="cs"/>
          <w:rtl/>
        </w:rPr>
        <w:t xml:space="preserve"> </w:t>
      </w:r>
      <w:r w:rsidR="002D20D1">
        <w:rPr>
          <w:rFonts w:hint="cs"/>
          <w:rtl/>
        </w:rPr>
        <w:t>– –</w:t>
      </w:r>
    </w:p>
    <w:p w:rsidR="000664F7" w:rsidRDefault="000664F7" w:rsidP="006D693B">
      <w:pPr>
        <w:rPr>
          <w:rtl/>
        </w:rPr>
      </w:pPr>
    </w:p>
    <w:p w:rsidR="000664F7" w:rsidRDefault="000664F7" w:rsidP="006D693B">
      <w:pPr>
        <w:pStyle w:val="af6"/>
        <w:rPr>
          <w:rtl/>
        </w:rPr>
      </w:pPr>
      <w:r w:rsidRPr="00F01611">
        <w:rPr>
          <w:rStyle w:val="TagStyle"/>
          <w:rtl/>
        </w:rPr>
        <w:t xml:space="preserve"> &lt;&lt; קריאה &gt;&gt;</w:t>
      </w:r>
      <w:r w:rsidRPr="009C3AB1">
        <w:rPr>
          <w:rStyle w:val="TagStyle"/>
          <w:rtl/>
        </w:rPr>
        <w:t xml:space="preserve"> </w:t>
      </w:r>
      <w:r>
        <w:rPr>
          <w:rtl/>
        </w:rPr>
        <w:t>קטי קטרין שטרית (הליכוד):</w:t>
      </w:r>
      <w:r w:rsidRPr="009C3AB1">
        <w:rPr>
          <w:rStyle w:val="TagStyle"/>
          <w:rtl/>
        </w:rPr>
        <w:t xml:space="preserve"> </w:t>
      </w:r>
      <w:r w:rsidRPr="00F01611">
        <w:rPr>
          <w:rStyle w:val="TagStyle"/>
          <w:rtl/>
        </w:rPr>
        <w:t>&lt;&lt; קריאה &gt;&gt;</w:t>
      </w:r>
      <w:r>
        <w:rPr>
          <w:rtl/>
        </w:rPr>
        <w:t xml:space="preserve">   </w:t>
      </w:r>
    </w:p>
    <w:p w:rsidR="000664F7" w:rsidRDefault="000664F7" w:rsidP="002D20D1">
      <w:pPr>
        <w:rPr>
          <w:rtl/>
          <w:lang w:eastAsia="he-IL"/>
        </w:rPr>
      </w:pPr>
    </w:p>
    <w:p w:rsidR="000664F7" w:rsidRDefault="002D20D1" w:rsidP="006D693B">
      <w:pPr>
        <w:rPr>
          <w:rtl/>
          <w:lang w:eastAsia="he-IL"/>
        </w:rPr>
      </w:pPr>
      <w:r>
        <w:rPr>
          <w:rFonts w:hint="cs"/>
          <w:rtl/>
          <w:lang w:eastAsia="he-IL"/>
        </w:rPr>
        <w:t>– – –</w:t>
      </w:r>
    </w:p>
    <w:p w:rsidR="000664F7" w:rsidRPr="009C3AB1" w:rsidRDefault="000664F7" w:rsidP="006D693B">
      <w:pPr>
        <w:rPr>
          <w:rtl/>
          <w:lang w:eastAsia="he-IL"/>
        </w:rPr>
      </w:pPr>
    </w:p>
    <w:p w:rsidR="000664F7" w:rsidRDefault="000664F7" w:rsidP="006D693B">
      <w:pPr>
        <w:pStyle w:val="-"/>
        <w:rPr>
          <w:rtl/>
        </w:rPr>
      </w:pPr>
      <w:bookmarkStart w:id="8670" w:name="ET_speakercontinue_5520_20"/>
      <w:r w:rsidRPr="00F01611">
        <w:rPr>
          <w:rStyle w:val="TagStyle"/>
          <w:rtl/>
        </w:rPr>
        <w:t xml:space="preserve"> &lt;&lt; דובר_המשך &gt;&gt;</w:t>
      </w:r>
      <w:r w:rsidRPr="009C3AB1">
        <w:rPr>
          <w:rStyle w:val="TagStyle"/>
          <w:rtl/>
        </w:rPr>
        <w:t xml:space="preserve"> </w:t>
      </w:r>
      <w:r>
        <w:rPr>
          <w:rtl/>
        </w:rPr>
        <w:t>עודד פורר (ישראל ביתנו):</w:t>
      </w:r>
      <w:r w:rsidRPr="009C3AB1">
        <w:rPr>
          <w:rStyle w:val="TagStyle"/>
          <w:rtl/>
        </w:rPr>
        <w:t xml:space="preserve"> </w:t>
      </w:r>
      <w:r w:rsidRPr="00F01611">
        <w:rPr>
          <w:rStyle w:val="TagStyle"/>
          <w:rtl/>
        </w:rPr>
        <w:t>&lt;&lt; דובר_המשך &gt;&gt;</w:t>
      </w:r>
      <w:r>
        <w:rPr>
          <w:rtl/>
        </w:rPr>
        <w:t xml:space="preserve">   </w:t>
      </w:r>
      <w:bookmarkEnd w:id="8670"/>
    </w:p>
    <w:p w:rsidR="000664F7" w:rsidRDefault="000664F7" w:rsidP="002D20D1">
      <w:pPr>
        <w:rPr>
          <w:rtl/>
          <w:lang w:eastAsia="he-IL"/>
        </w:rPr>
      </w:pPr>
    </w:p>
    <w:p w:rsidR="000664F7" w:rsidRPr="009C3AB1" w:rsidRDefault="002D20D1" w:rsidP="006D693B">
      <w:pPr>
        <w:rPr>
          <w:rtl/>
          <w:lang w:eastAsia="he-IL"/>
        </w:rPr>
      </w:pPr>
      <w:r>
        <w:rPr>
          <w:rFonts w:hint="cs"/>
          <w:rtl/>
          <w:lang w:eastAsia="he-IL"/>
        </w:rPr>
        <w:t>– –</w:t>
      </w:r>
      <w:r w:rsidR="000664F7">
        <w:rPr>
          <w:rFonts w:hint="cs"/>
          <w:rtl/>
          <w:lang w:eastAsia="he-IL"/>
        </w:rPr>
        <w:t xml:space="preserve"> וזה לא קשור לאהבה ולא קשור לש</w:t>
      </w:r>
      <w:bookmarkStart w:id="8671" w:name="_ETM_Q13_364000"/>
      <w:bookmarkEnd w:id="8671"/>
      <w:r w:rsidR="000664F7">
        <w:rPr>
          <w:rFonts w:hint="cs"/>
          <w:rtl/>
          <w:lang w:eastAsia="he-IL"/>
        </w:rPr>
        <w:t xml:space="preserve">נאה. זה קשור למה שהממשלה החליטה. </w:t>
      </w:r>
    </w:p>
    <w:p w:rsidR="000664F7" w:rsidRDefault="000664F7" w:rsidP="006D693B">
      <w:pPr>
        <w:ind w:firstLine="0"/>
        <w:rPr>
          <w:rtl/>
        </w:rPr>
      </w:pPr>
    </w:p>
    <w:p w:rsidR="000664F7" w:rsidRDefault="000664F7" w:rsidP="006D693B">
      <w:pPr>
        <w:pStyle w:val="af6"/>
        <w:rPr>
          <w:rtl/>
        </w:rPr>
      </w:pPr>
      <w:bookmarkStart w:id="8672" w:name="ET_interruption_קר_אה_21"/>
      <w:r w:rsidRPr="00F01611">
        <w:rPr>
          <w:rStyle w:val="TagStyle"/>
          <w:rtl/>
        </w:rPr>
        <w:t xml:space="preserve"> &lt;&lt; קריאה &gt;&gt;</w:t>
      </w:r>
      <w:r w:rsidRPr="009C3AB1">
        <w:rPr>
          <w:rStyle w:val="TagStyle"/>
          <w:rtl/>
        </w:rPr>
        <w:t xml:space="preserve"> </w:t>
      </w:r>
      <w:r>
        <w:rPr>
          <w:rtl/>
        </w:rPr>
        <w:t>קריא</w:t>
      </w:r>
      <w:r>
        <w:rPr>
          <w:rFonts w:hint="cs"/>
          <w:rtl/>
        </w:rPr>
        <w:t>ות</w:t>
      </w:r>
      <w:r>
        <w:rPr>
          <w:rtl/>
        </w:rPr>
        <w:t>:</w:t>
      </w:r>
      <w:r w:rsidRPr="009C3AB1">
        <w:rPr>
          <w:rStyle w:val="TagStyle"/>
          <w:rtl/>
        </w:rPr>
        <w:t xml:space="preserve"> </w:t>
      </w:r>
      <w:r w:rsidRPr="00F01611">
        <w:rPr>
          <w:rStyle w:val="TagStyle"/>
          <w:rtl/>
        </w:rPr>
        <w:t>&lt;&lt; קריאה &gt;&gt;</w:t>
      </w:r>
      <w:r>
        <w:rPr>
          <w:rtl/>
        </w:rPr>
        <w:t xml:space="preserve">   </w:t>
      </w:r>
      <w:bookmarkEnd w:id="8672"/>
    </w:p>
    <w:p w:rsidR="000664F7" w:rsidRDefault="000664F7" w:rsidP="002D20D1">
      <w:pPr>
        <w:rPr>
          <w:rtl/>
          <w:lang w:eastAsia="he-IL"/>
        </w:rPr>
      </w:pPr>
    </w:p>
    <w:p w:rsidR="000664F7" w:rsidRDefault="002D20D1" w:rsidP="006D693B">
      <w:pPr>
        <w:rPr>
          <w:rtl/>
          <w:lang w:eastAsia="he-IL"/>
        </w:rPr>
      </w:pPr>
      <w:r>
        <w:rPr>
          <w:rFonts w:hint="cs"/>
          <w:rtl/>
          <w:lang w:eastAsia="he-IL"/>
        </w:rPr>
        <w:t>– – –</w:t>
      </w:r>
      <w:r w:rsidR="000664F7">
        <w:rPr>
          <w:rFonts w:hint="cs"/>
          <w:rtl/>
          <w:lang w:eastAsia="he-IL"/>
        </w:rPr>
        <w:t xml:space="preserve"> </w:t>
      </w:r>
    </w:p>
    <w:p w:rsidR="000664F7" w:rsidRDefault="000664F7" w:rsidP="006D693B">
      <w:pPr>
        <w:rPr>
          <w:rtl/>
          <w:lang w:eastAsia="he-IL"/>
        </w:rPr>
      </w:pPr>
      <w:bookmarkStart w:id="8673" w:name="_ETM_Q13_373000"/>
      <w:bookmarkStart w:id="8674" w:name="_ETM_Q13_374000"/>
      <w:bookmarkEnd w:id="8673"/>
      <w:bookmarkEnd w:id="8674"/>
    </w:p>
    <w:p w:rsidR="000664F7" w:rsidRDefault="000664F7" w:rsidP="006D693B">
      <w:pPr>
        <w:pStyle w:val="-"/>
        <w:rPr>
          <w:rtl/>
        </w:rPr>
      </w:pPr>
      <w:bookmarkStart w:id="8675" w:name="ET_speakercontinue_5520_22"/>
      <w:r w:rsidRPr="00F01611">
        <w:rPr>
          <w:rStyle w:val="TagStyle"/>
          <w:rtl/>
        </w:rPr>
        <w:t xml:space="preserve"> &lt;&lt; דובר_המשך &gt;&gt;</w:t>
      </w:r>
      <w:r w:rsidRPr="009C3AB1">
        <w:rPr>
          <w:rStyle w:val="TagStyle"/>
          <w:rtl/>
        </w:rPr>
        <w:t xml:space="preserve"> </w:t>
      </w:r>
      <w:r>
        <w:rPr>
          <w:rtl/>
        </w:rPr>
        <w:t>עודד פורר (ישראל ביתנו):</w:t>
      </w:r>
      <w:r w:rsidRPr="009C3AB1">
        <w:rPr>
          <w:rStyle w:val="TagStyle"/>
          <w:rtl/>
        </w:rPr>
        <w:t xml:space="preserve"> </w:t>
      </w:r>
      <w:r w:rsidRPr="00F01611">
        <w:rPr>
          <w:rStyle w:val="TagStyle"/>
          <w:rtl/>
        </w:rPr>
        <w:t>&lt;&lt; דובר_המשך &gt;&gt;</w:t>
      </w:r>
      <w:r>
        <w:rPr>
          <w:rtl/>
        </w:rPr>
        <w:t xml:space="preserve">   </w:t>
      </w:r>
      <w:bookmarkEnd w:id="8675"/>
    </w:p>
    <w:p w:rsidR="000664F7" w:rsidRDefault="000664F7" w:rsidP="002D20D1">
      <w:pPr>
        <w:rPr>
          <w:rtl/>
          <w:lang w:eastAsia="he-IL"/>
        </w:rPr>
      </w:pPr>
    </w:p>
    <w:p w:rsidR="000664F7" w:rsidRDefault="000664F7" w:rsidP="006D693B">
      <w:pPr>
        <w:rPr>
          <w:rtl/>
          <w:lang w:eastAsia="he-IL"/>
        </w:rPr>
      </w:pPr>
      <w:r>
        <w:rPr>
          <w:rFonts w:hint="cs"/>
          <w:rtl/>
          <w:lang w:eastAsia="he-IL"/>
        </w:rPr>
        <w:t xml:space="preserve">תוכנית הרמזור אמרה דבר אחד מאוד פשוט: איפה שיש הרבה מאומתים </w:t>
      </w:r>
      <w:r>
        <w:rPr>
          <w:rtl/>
          <w:lang w:eastAsia="he-IL"/>
        </w:rPr>
        <w:t>–</w:t>
      </w:r>
      <w:r>
        <w:rPr>
          <w:rFonts w:hint="cs"/>
          <w:rtl/>
          <w:lang w:eastAsia="he-IL"/>
        </w:rPr>
        <w:t xml:space="preserve"> נסגור; </w:t>
      </w:r>
      <w:bookmarkStart w:id="8676" w:name="_ETM_Q13_371000"/>
      <w:bookmarkEnd w:id="8676"/>
      <w:r>
        <w:rPr>
          <w:rFonts w:hint="cs"/>
          <w:rtl/>
          <w:lang w:eastAsia="he-IL"/>
        </w:rPr>
        <w:t xml:space="preserve">איפה שיש מעט </w:t>
      </w:r>
      <w:r>
        <w:rPr>
          <w:rtl/>
          <w:lang w:eastAsia="he-IL"/>
        </w:rPr>
        <w:t>–</w:t>
      </w:r>
      <w:r>
        <w:rPr>
          <w:rFonts w:hint="cs"/>
          <w:rtl/>
          <w:lang w:eastAsia="he-IL"/>
        </w:rPr>
        <w:t xml:space="preserve"> נפתח. </w:t>
      </w:r>
    </w:p>
    <w:p w:rsidR="000664F7" w:rsidRDefault="000664F7" w:rsidP="006D693B">
      <w:pPr>
        <w:rPr>
          <w:rtl/>
          <w:lang w:eastAsia="he-IL"/>
        </w:rPr>
      </w:pPr>
    </w:p>
    <w:p w:rsidR="000664F7" w:rsidRDefault="000664F7" w:rsidP="006D693B">
      <w:pPr>
        <w:pStyle w:val="af6"/>
        <w:rPr>
          <w:rtl/>
        </w:rPr>
      </w:pPr>
      <w:bookmarkStart w:id="8677" w:name="_ETM_Q13_372000"/>
      <w:bookmarkStart w:id="8678" w:name="ET_interruption_5807_39"/>
      <w:bookmarkEnd w:id="8677"/>
      <w:r w:rsidRPr="00F01611">
        <w:rPr>
          <w:rStyle w:val="TagStyle"/>
          <w:rFonts w:hint="cs"/>
          <w:rtl/>
        </w:rPr>
        <w:t xml:space="preserve"> </w:t>
      </w:r>
      <w:r w:rsidRPr="00F01611">
        <w:rPr>
          <w:rStyle w:val="TagStyle"/>
          <w:rtl/>
        </w:rPr>
        <w:t xml:space="preserve"> &lt;&lt; קריאה &gt;&gt;</w:t>
      </w:r>
      <w:r w:rsidRPr="009C3AB1">
        <w:rPr>
          <w:rStyle w:val="TagStyle"/>
          <w:rtl/>
        </w:rPr>
        <w:t xml:space="preserve"> </w:t>
      </w:r>
      <w:r>
        <w:rPr>
          <w:rtl/>
        </w:rPr>
        <w:t>קטי קטרין שטרית (הליכוד):</w:t>
      </w:r>
      <w:r w:rsidRPr="009C3AB1">
        <w:rPr>
          <w:rStyle w:val="TagStyle"/>
          <w:rtl/>
        </w:rPr>
        <w:t xml:space="preserve"> </w:t>
      </w:r>
      <w:r w:rsidRPr="00F01611">
        <w:rPr>
          <w:rStyle w:val="TagStyle"/>
          <w:rtl/>
        </w:rPr>
        <w:t>&lt;&lt; קריאה &gt;&gt;</w:t>
      </w:r>
      <w:bookmarkEnd w:id="8678"/>
      <w:r>
        <w:rPr>
          <w:rtl/>
        </w:rPr>
        <w:t xml:space="preserve">   </w:t>
      </w:r>
    </w:p>
    <w:p w:rsidR="000664F7" w:rsidRDefault="000664F7" w:rsidP="002D20D1">
      <w:pPr>
        <w:rPr>
          <w:rtl/>
          <w:lang w:eastAsia="he-IL"/>
        </w:rPr>
      </w:pPr>
    </w:p>
    <w:p w:rsidR="000664F7" w:rsidRPr="009C3AB1" w:rsidRDefault="002D20D1" w:rsidP="006D693B">
      <w:pPr>
        <w:rPr>
          <w:rtl/>
          <w:lang w:eastAsia="he-IL"/>
        </w:rPr>
      </w:pPr>
      <w:r>
        <w:rPr>
          <w:rFonts w:hint="cs"/>
          <w:rtl/>
          <w:lang w:eastAsia="he-IL"/>
        </w:rPr>
        <w:t>– – –</w:t>
      </w:r>
      <w:r w:rsidR="000664F7">
        <w:rPr>
          <w:rFonts w:hint="cs"/>
          <w:rtl/>
          <w:lang w:eastAsia="he-IL"/>
        </w:rPr>
        <w:t xml:space="preserve"> די, מספיק. </w:t>
      </w:r>
    </w:p>
    <w:p w:rsidR="000664F7" w:rsidRDefault="000664F7" w:rsidP="006D693B">
      <w:pPr>
        <w:rPr>
          <w:rtl/>
        </w:rPr>
      </w:pPr>
    </w:p>
    <w:p w:rsidR="000664F7" w:rsidRDefault="000664F7" w:rsidP="006D693B">
      <w:pPr>
        <w:pStyle w:val="-"/>
        <w:rPr>
          <w:rtl/>
        </w:rPr>
      </w:pPr>
      <w:bookmarkStart w:id="8679" w:name="ET_speakercontinue_5520_40"/>
      <w:r w:rsidRPr="00F01611">
        <w:rPr>
          <w:rStyle w:val="TagStyle"/>
          <w:rtl/>
        </w:rPr>
        <w:t xml:space="preserve"> &lt;&lt; דובר_המשך &gt;&gt;</w:t>
      </w:r>
      <w:r w:rsidRPr="009C3AB1">
        <w:rPr>
          <w:rStyle w:val="TagStyle"/>
          <w:rtl/>
        </w:rPr>
        <w:t xml:space="preserve"> </w:t>
      </w:r>
      <w:r>
        <w:rPr>
          <w:rtl/>
        </w:rPr>
        <w:t>עודד פורר (ישראל ביתנו):</w:t>
      </w:r>
      <w:r w:rsidRPr="009C3AB1">
        <w:rPr>
          <w:rStyle w:val="TagStyle"/>
          <w:rtl/>
        </w:rPr>
        <w:t xml:space="preserve"> </w:t>
      </w:r>
      <w:r w:rsidRPr="00F01611">
        <w:rPr>
          <w:rStyle w:val="TagStyle"/>
          <w:rtl/>
        </w:rPr>
        <w:t>&lt;&lt; דובר_המשך &gt;&gt;</w:t>
      </w:r>
      <w:bookmarkEnd w:id="8679"/>
      <w:r>
        <w:rPr>
          <w:rtl/>
        </w:rPr>
        <w:t xml:space="preserve">   </w:t>
      </w:r>
    </w:p>
    <w:p w:rsidR="000664F7" w:rsidRDefault="000664F7" w:rsidP="006D693B">
      <w:pPr>
        <w:rPr>
          <w:rtl/>
          <w:lang w:eastAsia="he-IL"/>
        </w:rPr>
      </w:pPr>
    </w:p>
    <w:p w:rsidR="000664F7" w:rsidRDefault="000664F7" w:rsidP="006D693B">
      <w:pPr>
        <w:rPr>
          <w:rtl/>
          <w:lang w:eastAsia="he-IL"/>
        </w:rPr>
      </w:pPr>
      <w:r>
        <w:rPr>
          <w:rFonts w:hint="cs"/>
          <w:rtl/>
          <w:lang w:eastAsia="he-IL"/>
        </w:rPr>
        <w:t xml:space="preserve">איפה עוד פורסם? לא אצלנו, לא </w:t>
      </w:r>
      <w:bookmarkStart w:id="8680" w:name="_ETM_Q13_376000"/>
      <w:bookmarkEnd w:id="8680"/>
      <w:r>
        <w:rPr>
          <w:rFonts w:hint="cs"/>
          <w:rtl/>
          <w:lang w:eastAsia="he-IL"/>
        </w:rPr>
        <w:t xml:space="preserve">אני פרסמתי, לא ישראל ביתנו פרסמה. אתמול </w:t>
      </w:r>
      <w:bookmarkStart w:id="8681" w:name="_ETM_Q13_379000"/>
      <w:bookmarkEnd w:id="8681"/>
      <w:r>
        <w:rPr>
          <w:rFonts w:hint="cs"/>
          <w:rtl/>
          <w:lang w:eastAsia="he-IL"/>
        </w:rPr>
        <w:t xml:space="preserve">פורסם </w:t>
      </w:r>
      <w:r w:rsidR="002D20D1">
        <w:rPr>
          <w:rFonts w:hint="cs"/>
          <w:rtl/>
          <w:lang w:eastAsia="he-IL"/>
        </w:rPr>
        <w:t>– –</w:t>
      </w:r>
    </w:p>
    <w:p w:rsidR="000664F7" w:rsidRDefault="000664F7" w:rsidP="006D693B">
      <w:pPr>
        <w:rPr>
          <w:rtl/>
          <w:lang w:eastAsia="he-IL"/>
        </w:rPr>
      </w:pPr>
    </w:p>
    <w:p w:rsidR="000664F7" w:rsidRDefault="000664F7" w:rsidP="006D693B">
      <w:pPr>
        <w:pStyle w:val="af6"/>
        <w:rPr>
          <w:rtl/>
        </w:rPr>
      </w:pPr>
      <w:bookmarkStart w:id="8682" w:name="ET_interruption_5807_41"/>
      <w:r w:rsidRPr="00F01611">
        <w:rPr>
          <w:rStyle w:val="TagStyle"/>
          <w:rtl/>
        </w:rPr>
        <w:t>&lt;&lt; קריאה &gt;&gt;</w:t>
      </w:r>
      <w:r w:rsidRPr="009C3AB1">
        <w:rPr>
          <w:rStyle w:val="TagStyle"/>
          <w:rtl/>
        </w:rPr>
        <w:t xml:space="preserve"> </w:t>
      </w:r>
      <w:r>
        <w:rPr>
          <w:rtl/>
        </w:rPr>
        <w:t>קטי קטרין שטרית (הליכוד):</w:t>
      </w:r>
      <w:r w:rsidRPr="009C3AB1">
        <w:rPr>
          <w:rStyle w:val="TagStyle"/>
          <w:rtl/>
        </w:rPr>
        <w:t xml:space="preserve"> </w:t>
      </w:r>
      <w:r w:rsidRPr="00F01611">
        <w:rPr>
          <w:rStyle w:val="TagStyle"/>
          <w:rtl/>
        </w:rPr>
        <w:t>&lt;&lt; קריאה &gt;&gt;</w:t>
      </w:r>
      <w:bookmarkEnd w:id="8682"/>
      <w:r>
        <w:rPr>
          <w:rtl/>
        </w:rPr>
        <w:t xml:space="preserve">   </w:t>
      </w:r>
    </w:p>
    <w:p w:rsidR="000664F7" w:rsidRDefault="000664F7" w:rsidP="002D20D1">
      <w:pPr>
        <w:rPr>
          <w:rtl/>
          <w:lang w:eastAsia="he-IL"/>
        </w:rPr>
      </w:pPr>
    </w:p>
    <w:p w:rsidR="000664F7" w:rsidRPr="009C3AB1" w:rsidRDefault="002D20D1" w:rsidP="006D693B">
      <w:pPr>
        <w:rPr>
          <w:rtl/>
          <w:lang w:eastAsia="he-IL"/>
        </w:rPr>
      </w:pPr>
      <w:r>
        <w:rPr>
          <w:rFonts w:hint="cs"/>
          <w:rtl/>
          <w:lang w:eastAsia="he-IL"/>
        </w:rPr>
        <w:t>– – –</w:t>
      </w:r>
      <w:r w:rsidR="000664F7">
        <w:rPr>
          <w:rFonts w:hint="cs"/>
          <w:rtl/>
          <w:lang w:eastAsia="he-IL"/>
        </w:rPr>
        <w:t xml:space="preserve"> מה זה </w:t>
      </w:r>
      <w:r>
        <w:rPr>
          <w:rFonts w:hint="cs"/>
          <w:rtl/>
          <w:lang w:eastAsia="he-IL"/>
        </w:rPr>
        <w:t>– – –</w:t>
      </w:r>
    </w:p>
    <w:p w:rsidR="000664F7" w:rsidRDefault="000664F7" w:rsidP="006D693B">
      <w:pPr>
        <w:rPr>
          <w:rtl/>
        </w:rPr>
      </w:pPr>
    </w:p>
    <w:p w:rsidR="000664F7" w:rsidRDefault="000664F7" w:rsidP="006D693B">
      <w:pPr>
        <w:pStyle w:val="-"/>
        <w:rPr>
          <w:rtl/>
        </w:rPr>
      </w:pPr>
      <w:bookmarkStart w:id="8683" w:name="ET_speakercontinue_5520_42"/>
      <w:r w:rsidRPr="00F01611">
        <w:rPr>
          <w:rStyle w:val="TagStyle"/>
          <w:rtl/>
        </w:rPr>
        <w:t xml:space="preserve"> &lt;&lt; דובר_המשך &gt;&gt;</w:t>
      </w:r>
      <w:r w:rsidRPr="009C3AB1">
        <w:rPr>
          <w:rStyle w:val="TagStyle"/>
          <w:rtl/>
        </w:rPr>
        <w:t xml:space="preserve"> </w:t>
      </w:r>
      <w:r>
        <w:rPr>
          <w:rtl/>
        </w:rPr>
        <w:t>עודד פורר (ישראל ביתנו):</w:t>
      </w:r>
      <w:r w:rsidRPr="009C3AB1">
        <w:rPr>
          <w:rStyle w:val="TagStyle"/>
          <w:rtl/>
        </w:rPr>
        <w:t xml:space="preserve"> </w:t>
      </w:r>
      <w:r w:rsidRPr="00F01611">
        <w:rPr>
          <w:rStyle w:val="TagStyle"/>
          <w:rtl/>
        </w:rPr>
        <w:t>&lt;&lt; דובר_המשך &gt;&gt;</w:t>
      </w:r>
      <w:bookmarkEnd w:id="8683"/>
      <w:r>
        <w:rPr>
          <w:rtl/>
        </w:rPr>
        <w:t xml:space="preserve">   </w:t>
      </w:r>
    </w:p>
    <w:p w:rsidR="000664F7" w:rsidRPr="009C3AB1" w:rsidRDefault="000664F7" w:rsidP="006D693B">
      <w:pPr>
        <w:rPr>
          <w:rtl/>
          <w:lang w:eastAsia="he-IL"/>
        </w:rPr>
      </w:pPr>
    </w:p>
    <w:p w:rsidR="000664F7" w:rsidRDefault="002D20D1" w:rsidP="006D693B">
      <w:pPr>
        <w:rPr>
          <w:rtl/>
          <w:lang w:eastAsia="he-IL"/>
        </w:rPr>
      </w:pPr>
      <w:bookmarkStart w:id="8684" w:name="_ETM_Q13_369000"/>
      <w:bookmarkEnd w:id="8684"/>
      <w:r>
        <w:rPr>
          <w:rFonts w:hint="cs"/>
          <w:rtl/>
          <w:lang w:eastAsia="he-IL"/>
        </w:rPr>
        <w:t>– –</w:t>
      </w:r>
      <w:r w:rsidR="000664F7">
        <w:rPr>
          <w:rFonts w:hint="cs"/>
          <w:rtl/>
          <w:lang w:eastAsia="he-IL"/>
        </w:rPr>
        <w:t xml:space="preserve"> 26% </w:t>
      </w:r>
      <w:bookmarkStart w:id="8685" w:name="_ETM_Q13_384000"/>
      <w:bookmarkEnd w:id="8685"/>
      <w:r w:rsidR="000664F7">
        <w:rPr>
          <w:rFonts w:hint="cs"/>
          <w:rtl/>
          <w:lang w:eastAsia="he-IL"/>
        </w:rPr>
        <w:t xml:space="preserve">מאומתים בביתר עילית, 4% מאומתים בתל אביב. </w:t>
      </w:r>
    </w:p>
    <w:p w:rsidR="000664F7" w:rsidRDefault="000664F7" w:rsidP="006D693B">
      <w:pPr>
        <w:rPr>
          <w:rtl/>
          <w:lang w:eastAsia="he-IL"/>
        </w:rPr>
      </w:pPr>
      <w:bookmarkStart w:id="8686" w:name="_ETM_Q13_390000"/>
      <w:bookmarkEnd w:id="8686"/>
    </w:p>
    <w:p w:rsidR="000664F7" w:rsidRDefault="000664F7" w:rsidP="006D693B">
      <w:pPr>
        <w:pStyle w:val="af6"/>
        <w:rPr>
          <w:rtl/>
        </w:rPr>
      </w:pPr>
      <w:bookmarkStart w:id="8687" w:name="ET_interruption_5807_23"/>
      <w:r w:rsidRPr="00F01611">
        <w:rPr>
          <w:rStyle w:val="TagStyle"/>
          <w:rtl/>
        </w:rPr>
        <w:t xml:space="preserve"> &lt;&lt; קריאה &gt;&gt;</w:t>
      </w:r>
      <w:r w:rsidRPr="00C3524F">
        <w:rPr>
          <w:rStyle w:val="TagStyle"/>
          <w:rtl/>
        </w:rPr>
        <w:t xml:space="preserve"> </w:t>
      </w:r>
      <w:r>
        <w:rPr>
          <w:rtl/>
        </w:rPr>
        <w:t>ק</w:t>
      </w:r>
      <w:r>
        <w:rPr>
          <w:rFonts w:hint="cs"/>
          <w:rtl/>
        </w:rPr>
        <w:t>ריאות</w:t>
      </w:r>
      <w:r>
        <w:rPr>
          <w:rtl/>
        </w:rPr>
        <w:t>:</w:t>
      </w:r>
      <w:r w:rsidRPr="00C3524F">
        <w:rPr>
          <w:rStyle w:val="TagStyle"/>
          <w:rtl/>
        </w:rPr>
        <w:t xml:space="preserve"> </w:t>
      </w:r>
      <w:r w:rsidRPr="00F01611">
        <w:rPr>
          <w:rStyle w:val="TagStyle"/>
          <w:rtl/>
        </w:rPr>
        <w:t>&lt;&lt; קריאה &gt;&gt;</w:t>
      </w:r>
      <w:r>
        <w:rPr>
          <w:rtl/>
        </w:rPr>
        <w:t xml:space="preserve">   </w:t>
      </w:r>
      <w:bookmarkEnd w:id="8687"/>
    </w:p>
    <w:p w:rsidR="000664F7" w:rsidRDefault="000664F7" w:rsidP="002D20D1">
      <w:pPr>
        <w:rPr>
          <w:rtl/>
          <w:lang w:eastAsia="he-IL"/>
        </w:rPr>
      </w:pPr>
    </w:p>
    <w:p w:rsidR="000664F7" w:rsidRDefault="002D20D1" w:rsidP="006D693B">
      <w:pPr>
        <w:rPr>
          <w:rtl/>
          <w:lang w:eastAsia="he-IL"/>
        </w:rPr>
      </w:pPr>
      <w:r>
        <w:rPr>
          <w:rFonts w:hint="cs"/>
          <w:rtl/>
          <w:lang w:eastAsia="he-IL"/>
        </w:rPr>
        <w:t>– – –</w:t>
      </w:r>
    </w:p>
    <w:p w:rsidR="000664F7" w:rsidRDefault="000664F7" w:rsidP="006D693B">
      <w:pPr>
        <w:rPr>
          <w:rtl/>
          <w:lang w:eastAsia="he-IL"/>
        </w:rPr>
      </w:pPr>
      <w:bookmarkStart w:id="8688" w:name="_ETM_Q13_387000"/>
      <w:bookmarkEnd w:id="8688"/>
    </w:p>
    <w:p w:rsidR="000664F7" w:rsidRDefault="000664F7" w:rsidP="006D693B">
      <w:pPr>
        <w:pStyle w:val="-"/>
        <w:rPr>
          <w:rtl/>
        </w:rPr>
      </w:pPr>
      <w:bookmarkStart w:id="8689" w:name="ET_speakercontinue_5520_24"/>
      <w:r w:rsidRPr="00F01611">
        <w:rPr>
          <w:rStyle w:val="TagStyle"/>
          <w:rtl/>
        </w:rPr>
        <w:t xml:space="preserve"> &lt;&lt; דובר_המשך &gt;&gt;</w:t>
      </w:r>
      <w:r w:rsidRPr="00C3524F">
        <w:rPr>
          <w:rStyle w:val="TagStyle"/>
          <w:rtl/>
        </w:rPr>
        <w:t xml:space="preserve"> </w:t>
      </w:r>
      <w:r>
        <w:rPr>
          <w:rtl/>
        </w:rPr>
        <w:t>עודד פורר (ישראל ביתנו):</w:t>
      </w:r>
      <w:r w:rsidRPr="00C3524F">
        <w:rPr>
          <w:rStyle w:val="TagStyle"/>
          <w:rtl/>
        </w:rPr>
        <w:t xml:space="preserve"> </w:t>
      </w:r>
      <w:r w:rsidRPr="00F01611">
        <w:rPr>
          <w:rStyle w:val="TagStyle"/>
          <w:rtl/>
        </w:rPr>
        <w:t>&lt;&lt; דובר_המשך &gt;&gt;</w:t>
      </w:r>
      <w:r>
        <w:rPr>
          <w:rtl/>
        </w:rPr>
        <w:t xml:space="preserve">   </w:t>
      </w:r>
      <w:bookmarkEnd w:id="8689"/>
    </w:p>
    <w:p w:rsidR="000664F7" w:rsidRDefault="000664F7" w:rsidP="002D20D1">
      <w:pPr>
        <w:rPr>
          <w:rtl/>
          <w:lang w:eastAsia="he-IL"/>
        </w:rPr>
      </w:pPr>
    </w:p>
    <w:p w:rsidR="000664F7" w:rsidRDefault="000664F7" w:rsidP="00496E22">
      <w:pPr>
        <w:rPr>
          <w:rtl/>
          <w:lang w:eastAsia="he-IL"/>
        </w:rPr>
      </w:pPr>
      <w:bookmarkStart w:id="8690" w:name="_ETM_Q13_388000"/>
      <w:bookmarkEnd w:id="8690"/>
      <w:r>
        <w:rPr>
          <w:rFonts w:hint="cs"/>
          <w:rtl/>
          <w:lang w:eastAsia="he-IL"/>
        </w:rPr>
        <w:t xml:space="preserve">אז למה הדין צריך להיות אותו דבר? בגלל שאתם פוחדים לסגור איפה שיש </w:t>
      </w:r>
      <w:bookmarkStart w:id="8691" w:name="_ETM_Q13_395000"/>
      <w:bookmarkEnd w:id="8691"/>
      <w:r>
        <w:rPr>
          <w:rFonts w:hint="cs"/>
          <w:rtl/>
          <w:lang w:eastAsia="he-IL"/>
        </w:rPr>
        <w:t xml:space="preserve">הדבקה, בבני ברק או בביתר עילית, אז אתם בכל זאת תסגרו את כל המדינה, רק כדי שלא </w:t>
      </w:r>
      <w:bookmarkStart w:id="8692" w:name="_ETM_Q13_402000"/>
      <w:bookmarkEnd w:id="8692"/>
      <w:r>
        <w:rPr>
          <w:rFonts w:hint="cs"/>
          <w:rtl/>
          <w:lang w:eastAsia="he-IL"/>
        </w:rPr>
        <w:t>תצטרכו לח</w:t>
      </w:r>
      <w:r w:rsidR="00496E22">
        <w:rPr>
          <w:rFonts w:hint="cs"/>
          <w:rtl/>
          <w:lang w:eastAsia="he-IL"/>
        </w:rPr>
        <w:t>ז</w:t>
      </w:r>
      <w:r>
        <w:rPr>
          <w:rFonts w:hint="cs"/>
          <w:rtl/>
          <w:lang w:eastAsia="he-IL"/>
        </w:rPr>
        <w:t xml:space="preserve">ור ולהגיד: אין מה לעשות, אנחנו סוגרים איפה שיש הרבה הדבקה. </w:t>
      </w:r>
    </w:p>
    <w:p w:rsidR="000664F7" w:rsidRDefault="000664F7" w:rsidP="006D693B">
      <w:pPr>
        <w:rPr>
          <w:rtl/>
          <w:lang w:eastAsia="he-IL"/>
        </w:rPr>
      </w:pPr>
      <w:bookmarkStart w:id="8693" w:name="_ETM_Q13_405000"/>
      <w:bookmarkEnd w:id="8693"/>
    </w:p>
    <w:p w:rsidR="000664F7" w:rsidRDefault="000664F7" w:rsidP="006D693B">
      <w:pPr>
        <w:pStyle w:val="af6"/>
        <w:rPr>
          <w:rtl/>
        </w:rPr>
      </w:pPr>
      <w:r w:rsidRPr="00F01611">
        <w:rPr>
          <w:rStyle w:val="TagStyle"/>
          <w:rtl/>
        </w:rPr>
        <w:t xml:space="preserve"> &lt;&lt; קריאה &gt;&gt;</w:t>
      </w:r>
      <w:r w:rsidRPr="00C3524F">
        <w:rPr>
          <w:rStyle w:val="TagStyle"/>
          <w:rtl/>
        </w:rPr>
        <w:t xml:space="preserve"> </w:t>
      </w:r>
      <w:r>
        <w:rPr>
          <w:rtl/>
        </w:rPr>
        <w:t>יעקב אשר (יהדות התורה):</w:t>
      </w:r>
      <w:r w:rsidRPr="00C3524F">
        <w:rPr>
          <w:rStyle w:val="TagStyle"/>
          <w:rtl/>
        </w:rPr>
        <w:t xml:space="preserve"> </w:t>
      </w:r>
      <w:r w:rsidRPr="00F01611">
        <w:rPr>
          <w:rStyle w:val="TagStyle"/>
          <w:rtl/>
        </w:rPr>
        <w:t>&lt;&lt; קריאה &gt;&gt;</w:t>
      </w:r>
      <w:r>
        <w:rPr>
          <w:rtl/>
        </w:rPr>
        <w:t xml:space="preserve">   </w:t>
      </w:r>
    </w:p>
    <w:p w:rsidR="000664F7" w:rsidRDefault="000664F7" w:rsidP="002D20D1">
      <w:pPr>
        <w:rPr>
          <w:rtl/>
          <w:lang w:eastAsia="he-IL"/>
        </w:rPr>
      </w:pPr>
    </w:p>
    <w:p w:rsidR="000664F7" w:rsidRPr="00C3524F" w:rsidRDefault="000664F7" w:rsidP="006D693B">
      <w:pPr>
        <w:rPr>
          <w:rtl/>
          <w:lang w:eastAsia="he-IL"/>
        </w:rPr>
      </w:pPr>
      <w:bookmarkStart w:id="8694" w:name="_ETM_Q13_403000"/>
      <w:bookmarkEnd w:id="8694"/>
      <w:r>
        <w:rPr>
          <w:rFonts w:hint="cs"/>
          <w:rtl/>
          <w:lang w:eastAsia="he-IL"/>
        </w:rPr>
        <w:t xml:space="preserve">פופוליסט. פופוליסט. </w:t>
      </w:r>
    </w:p>
    <w:p w:rsidR="000664F7" w:rsidRDefault="000664F7" w:rsidP="006D693B">
      <w:pPr>
        <w:rPr>
          <w:rtl/>
          <w:lang w:eastAsia="he-IL"/>
        </w:rPr>
      </w:pPr>
    </w:p>
    <w:p w:rsidR="000664F7" w:rsidRDefault="000664F7" w:rsidP="006D693B">
      <w:pPr>
        <w:pStyle w:val="-"/>
        <w:rPr>
          <w:rtl/>
        </w:rPr>
      </w:pPr>
      <w:bookmarkStart w:id="8695" w:name="ET_speakercontinue_5520_26"/>
      <w:r w:rsidRPr="00F01611">
        <w:rPr>
          <w:rStyle w:val="TagStyle"/>
          <w:rtl/>
        </w:rPr>
        <w:t xml:space="preserve"> &lt;&lt; דובר_המשך &gt;&gt;</w:t>
      </w:r>
      <w:r w:rsidRPr="00C3524F">
        <w:rPr>
          <w:rStyle w:val="TagStyle"/>
          <w:rtl/>
        </w:rPr>
        <w:t xml:space="preserve"> </w:t>
      </w:r>
      <w:r>
        <w:rPr>
          <w:rtl/>
        </w:rPr>
        <w:t>עודד פורר (ישראל ביתנו):</w:t>
      </w:r>
      <w:r w:rsidRPr="00C3524F">
        <w:rPr>
          <w:rStyle w:val="TagStyle"/>
          <w:rtl/>
        </w:rPr>
        <w:t xml:space="preserve"> </w:t>
      </w:r>
      <w:r w:rsidRPr="00F01611">
        <w:rPr>
          <w:rStyle w:val="TagStyle"/>
          <w:rtl/>
        </w:rPr>
        <w:t>&lt;&lt; דובר_המשך &gt;&gt;</w:t>
      </w:r>
      <w:r>
        <w:rPr>
          <w:rtl/>
        </w:rPr>
        <w:t xml:space="preserve">   </w:t>
      </w:r>
      <w:bookmarkEnd w:id="8695"/>
    </w:p>
    <w:p w:rsidR="000664F7" w:rsidRDefault="000664F7" w:rsidP="002D20D1">
      <w:pPr>
        <w:rPr>
          <w:rtl/>
          <w:lang w:eastAsia="he-IL"/>
        </w:rPr>
      </w:pPr>
    </w:p>
    <w:p w:rsidR="000664F7" w:rsidRDefault="000664F7" w:rsidP="00496E22">
      <w:pPr>
        <w:rPr>
          <w:rtl/>
          <w:lang w:eastAsia="he-IL"/>
        </w:rPr>
      </w:pPr>
      <w:r>
        <w:rPr>
          <w:rFonts w:hint="cs"/>
          <w:rtl/>
          <w:lang w:eastAsia="he-IL"/>
        </w:rPr>
        <w:t xml:space="preserve">עכשיו, </w:t>
      </w:r>
      <w:bookmarkStart w:id="8696" w:name="_ETM_Q13_406000"/>
      <w:bookmarkEnd w:id="8696"/>
      <w:r>
        <w:rPr>
          <w:rFonts w:hint="cs"/>
          <w:rtl/>
          <w:lang w:eastAsia="he-IL"/>
        </w:rPr>
        <w:t xml:space="preserve">אני חייב לומר ליושב-ראש ועדת החוקה שצועק </w:t>
      </w:r>
      <w:r w:rsidR="00496E22">
        <w:rPr>
          <w:rFonts w:hint="cs"/>
          <w:rtl/>
          <w:lang w:eastAsia="he-IL"/>
        </w:rPr>
        <w:t>"</w:t>
      </w:r>
      <w:r>
        <w:rPr>
          <w:rFonts w:hint="cs"/>
          <w:rtl/>
          <w:lang w:eastAsia="he-IL"/>
        </w:rPr>
        <w:t>פופוליסט</w:t>
      </w:r>
      <w:r w:rsidR="00496E22">
        <w:rPr>
          <w:rFonts w:hint="cs"/>
          <w:rtl/>
          <w:lang w:eastAsia="he-IL"/>
        </w:rPr>
        <w:t>"</w:t>
      </w:r>
      <w:r>
        <w:rPr>
          <w:rFonts w:hint="cs"/>
          <w:rtl/>
          <w:lang w:eastAsia="he-IL"/>
        </w:rPr>
        <w:t xml:space="preserve">, וסיפורים. </w:t>
      </w:r>
      <w:bookmarkStart w:id="8697" w:name="_ETM_Q13_415000"/>
      <w:bookmarkEnd w:id="8697"/>
    </w:p>
    <w:p w:rsidR="000664F7" w:rsidRDefault="000664F7" w:rsidP="006D693B">
      <w:pPr>
        <w:rPr>
          <w:rtl/>
          <w:lang w:eastAsia="he-IL"/>
        </w:rPr>
      </w:pPr>
      <w:bookmarkStart w:id="8698" w:name="_ETM_Q13_416000"/>
      <w:bookmarkEnd w:id="8698"/>
    </w:p>
    <w:p w:rsidR="000664F7" w:rsidRDefault="000664F7" w:rsidP="006D693B">
      <w:pPr>
        <w:pStyle w:val="af6"/>
        <w:rPr>
          <w:rtl/>
        </w:rPr>
      </w:pPr>
      <w:bookmarkStart w:id="8699" w:name="ET_interruption_5069_43"/>
      <w:r w:rsidRPr="00F01611">
        <w:rPr>
          <w:rStyle w:val="TagStyle"/>
          <w:rtl/>
        </w:rPr>
        <w:t xml:space="preserve"> &lt;&lt; קריאה &gt;&gt;</w:t>
      </w:r>
      <w:r w:rsidRPr="00C3524F">
        <w:rPr>
          <w:rStyle w:val="TagStyle"/>
          <w:rtl/>
        </w:rPr>
        <w:t xml:space="preserve"> </w:t>
      </w:r>
      <w:r>
        <w:rPr>
          <w:rtl/>
        </w:rPr>
        <w:t>יעקב אשר (יהדות התורה):</w:t>
      </w:r>
      <w:r w:rsidRPr="00C3524F">
        <w:rPr>
          <w:rStyle w:val="TagStyle"/>
          <w:rtl/>
        </w:rPr>
        <w:t xml:space="preserve"> </w:t>
      </w:r>
      <w:r w:rsidRPr="00F01611">
        <w:rPr>
          <w:rStyle w:val="TagStyle"/>
          <w:rtl/>
        </w:rPr>
        <w:t>&lt;&lt; קריאה &gt;&gt;</w:t>
      </w:r>
      <w:bookmarkEnd w:id="8699"/>
      <w:r>
        <w:rPr>
          <w:rtl/>
        </w:rPr>
        <w:t xml:space="preserve">   </w:t>
      </w:r>
    </w:p>
    <w:p w:rsidR="000664F7" w:rsidRDefault="000664F7" w:rsidP="002D20D1">
      <w:pPr>
        <w:rPr>
          <w:rtl/>
          <w:lang w:eastAsia="he-IL"/>
        </w:rPr>
      </w:pPr>
    </w:p>
    <w:p w:rsidR="000664F7" w:rsidRPr="00C3524F" w:rsidRDefault="002D20D1" w:rsidP="006D693B">
      <w:pPr>
        <w:rPr>
          <w:rtl/>
          <w:lang w:eastAsia="he-IL"/>
        </w:rPr>
      </w:pPr>
      <w:r>
        <w:rPr>
          <w:rFonts w:hint="cs"/>
          <w:rtl/>
          <w:lang w:eastAsia="he-IL"/>
        </w:rPr>
        <w:t>– – –</w:t>
      </w:r>
    </w:p>
    <w:p w:rsidR="000664F7" w:rsidRDefault="000664F7" w:rsidP="006D693B">
      <w:pPr>
        <w:rPr>
          <w:rtl/>
          <w:lang w:eastAsia="he-IL"/>
        </w:rPr>
      </w:pPr>
    </w:p>
    <w:p w:rsidR="000664F7" w:rsidRDefault="000664F7" w:rsidP="006D693B">
      <w:pPr>
        <w:pStyle w:val="-"/>
        <w:rPr>
          <w:rtl/>
        </w:rPr>
      </w:pPr>
      <w:bookmarkStart w:id="8700" w:name="ET_speakercontinue_5520_44"/>
      <w:r w:rsidRPr="00F01611">
        <w:rPr>
          <w:rStyle w:val="TagStyle"/>
          <w:rtl/>
        </w:rPr>
        <w:t xml:space="preserve"> &lt;&lt; דובר_המשך &gt;&gt;</w:t>
      </w:r>
      <w:r w:rsidRPr="00C3524F">
        <w:rPr>
          <w:rStyle w:val="TagStyle"/>
          <w:rtl/>
        </w:rPr>
        <w:t xml:space="preserve"> </w:t>
      </w:r>
      <w:r>
        <w:rPr>
          <w:rtl/>
        </w:rPr>
        <w:t>עודד פורר (ישראל ביתנו):</w:t>
      </w:r>
      <w:r w:rsidRPr="00C3524F">
        <w:rPr>
          <w:rStyle w:val="TagStyle"/>
          <w:rtl/>
        </w:rPr>
        <w:t xml:space="preserve"> </w:t>
      </w:r>
      <w:r w:rsidRPr="00F01611">
        <w:rPr>
          <w:rStyle w:val="TagStyle"/>
          <w:rtl/>
        </w:rPr>
        <w:t>&lt;&lt; דובר_המשך &gt;&gt;</w:t>
      </w:r>
      <w:bookmarkEnd w:id="8700"/>
      <w:r>
        <w:rPr>
          <w:rtl/>
        </w:rPr>
        <w:t xml:space="preserve">   </w:t>
      </w:r>
    </w:p>
    <w:p w:rsidR="000664F7" w:rsidRDefault="000664F7" w:rsidP="002D20D1">
      <w:pPr>
        <w:rPr>
          <w:rtl/>
          <w:lang w:eastAsia="he-IL"/>
        </w:rPr>
      </w:pPr>
    </w:p>
    <w:p w:rsidR="000664F7" w:rsidRDefault="000664F7" w:rsidP="00496E22">
      <w:pPr>
        <w:rPr>
          <w:rtl/>
          <w:lang w:eastAsia="he-IL"/>
        </w:rPr>
      </w:pPr>
      <w:r>
        <w:rPr>
          <w:rFonts w:hint="cs"/>
          <w:rtl/>
          <w:lang w:eastAsia="he-IL"/>
        </w:rPr>
        <w:t>איך אתה מזניח את הציבור שלך</w:t>
      </w:r>
      <w:r w:rsidR="00496E22">
        <w:rPr>
          <w:rFonts w:hint="cs"/>
          <w:rtl/>
          <w:lang w:eastAsia="he-IL"/>
        </w:rPr>
        <w:t>,</w:t>
      </w:r>
      <w:r>
        <w:rPr>
          <w:rFonts w:hint="cs"/>
          <w:rtl/>
          <w:lang w:eastAsia="he-IL"/>
        </w:rPr>
        <w:t xml:space="preserve"> </w:t>
      </w:r>
      <w:bookmarkStart w:id="8701" w:name="_ETM_Q13_419000"/>
      <w:bookmarkEnd w:id="8701"/>
      <w:r>
        <w:rPr>
          <w:rFonts w:hint="cs"/>
          <w:rtl/>
          <w:lang w:eastAsia="he-IL"/>
        </w:rPr>
        <w:t xml:space="preserve">איך אתה מזניח את הציבור שלך? אתה היית צריך </w:t>
      </w:r>
      <w:bookmarkStart w:id="8702" w:name="_ETM_Q13_418000"/>
      <w:bookmarkEnd w:id="8702"/>
      <w:r>
        <w:rPr>
          <w:rFonts w:hint="cs"/>
          <w:rtl/>
          <w:lang w:eastAsia="he-IL"/>
        </w:rPr>
        <w:t xml:space="preserve">להוביל לזה שאיפה שיש הדבקה, שאיפה שאחוזי ההדבקה גבוהים </w:t>
      </w:r>
      <w:r>
        <w:rPr>
          <w:rtl/>
          <w:lang w:eastAsia="he-IL"/>
        </w:rPr>
        <w:t>–</w:t>
      </w:r>
      <w:r>
        <w:rPr>
          <w:rFonts w:hint="cs"/>
          <w:rtl/>
          <w:lang w:eastAsia="he-IL"/>
        </w:rPr>
        <w:t xml:space="preserve"> שם צריך לסגור, כדי להקל על הציבור, </w:t>
      </w:r>
      <w:bookmarkStart w:id="8703" w:name="_ETM_Q13_425000"/>
      <w:bookmarkEnd w:id="8703"/>
      <w:r>
        <w:rPr>
          <w:rFonts w:hint="cs"/>
          <w:rtl/>
          <w:lang w:eastAsia="he-IL"/>
        </w:rPr>
        <w:t>אם זה המצב.</w:t>
      </w:r>
    </w:p>
    <w:p w:rsidR="000664F7" w:rsidRDefault="000664F7" w:rsidP="006D693B">
      <w:pPr>
        <w:rPr>
          <w:rtl/>
          <w:lang w:eastAsia="he-IL"/>
        </w:rPr>
      </w:pPr>
    </w:p>
    <w:p w:rsidR="000664F7" w:rsidRDefault="000664F7" w:rsidP="006D693B">
      <w:pPr>
        <w:pStyle w:val="af6"/>
        <w:rPr>
          <w:rtl/>
        </w:rPr>
      </w:pPr>
      <w:bookmarkStart w:id="8704" w:name="_ETM_Q13_427000"/>
      <w:bookmarkStart w:id="8705" w:name="ET_interruption_5069_45"/>
      <w:bookmarkEnd w:id="8704"/>
      <w:r w:rsidRPr="00F01611">
        <w:rPr>
          <w:rStyle w:val="TagStyle"/>
          <w:rtl/>
        </w:rPr>
        <w:t xml:space="preserve"> &lt;&lt; קריאה &gt;&gt;</w:t>
      </w:r>
      <w:r w:rsidRPr="00C3524F">
        <w:rPr>
          <w:rStyle w:val="TagStyle"/>
          <w:rtl/>
        </w:rPr>
        <w:t xml:space="preserve"> </w:t>
      </w:r>
      <w:r>
        <w:rPr>
          <w:rtl/>
        </w:rPr>
        <w:t>יעקב אשר (יהדות התורה):</w:t>
      </w:r>
      <w:r w:rsidRPr="00C3524F">
        <w:rPr>
          <w:rStyle w:val="TagStyle"/>
          <w:rtl/>
        </w:rPr>
        <w:t xml:space="preserve"> </w:t>
      </w:r>
      <w:r w:rsidRPr="00F01611">
        <w:rPr>
          <w:rStyle w:val="TagStyle"/>
          <w:rtl/>
        </w:rPr>
        <w:t>&lt;&lt; קריאה &gt;&gt;</w:t>
      </w:r>
      <w:bookmarkEnd w:id="8705"/>
      <w:r>
        <w:rPr>
          <w:rtl/>
        </w:rPr>
        <w:t xml:space="preserve">   </w:t>
      </w:r>
    </w:p>
    <w:p w:rsidR="000664F7" w:rsidRDefault="000664F7" w:rsidP="002D20D1">
      <w:pPr>
        <w:rPr>
          <w:rtl/>
          <w:lang w:eastAsia="he-IL"/>
        </w:rPr>
      </w:pPr>
    </w:p>
    <w:p w:rsidR="000664F7" w:rsidRPr="00C3524F" w:rsidRDefault="002D20D1" w:rsidP="006D693B">
      <w:pPr>
        <w:rPr>
          <w:rtl/>
          <w:lang w:eastAsia="he-IL"/>
        </w:rPr>
      </w:pPr>
      <w:r>
        <w:rPr>
          <w:rFonts w:hint="cs"/>
          <w:rtl/>
          <w:lang w:eastAsia="he-IL"/>
        </w:rPr>
        <w:t>– – –</w:t>
      </w:r>
      <w:r w:rsidR="000664F7">
        <w:rPr>
          <w:rFonts w:hint="cs"/>
          <w:rtl/>
          <w:lang w:eastAsia="he-IL"/>
        </w:rPr>
        <w:t xml:space="preserve">  </w:t>
      </w:r>
    </w:p>
    <w:p w:rsidR="000664F7" w:rsidRDefault="000664F7" w:rsidP="006D693B">
      <w:pPr>
        <w:rPr>
          <w:rtl/>
          <w:lang w:eastAsia="he-IL"/>
        </w:rPr>
      </w:pPr>
    </w:p>
    <w:p w:rsidR="000664F7" w:rsidRDefault="000664F7" w:rsidP="006D693B">
      <w:pPr>
        <w:pStyle w:val="-"/>
        <w:rPr>
          <w:rtl/>
        </w:rPr>
      </w:pPr>
      <w:bookmarkStart w:id="8706" w:name="ET_speakercontinue_5520_46"/>
      <w:r w:rsidRPr="00F01611">
        <w:rPr>
          <w:rStyle w:val="TagStyle"/>
          <w:rtl/>
        </w:rPr>
        <w:t xml:space="preserve"> &lt;&lt; דובר_המשך &gt;&gt;</w:t>
      </w:r>
      <w:r w:rsidRPr="00C3524F">
        <w:rPr>
          <w:rStyle w:val="TagStyle"/>
          <w:rtl/>
        </w:rPr>
        <w:t xml:space="preserve"> </w:t>
      </w:r>
      <w:r>
        <w:rPr>
          <w:rtl/>
        </w:rPr>
        <w:t>עודד פורר (ישראל ביתנו):</w:t>
      </w:r>
      <w:r w:rsidRPr="00C3524F">
        <w:rPr>
          <w:rStyle w:val="TagStyle"/>
          <w:rtl/>
        </w:rPr>
        <w:t xml:space="preserve"> </w:t>
      </w:r>
      <w:r w:rsidRPr="00F01611">
        <w:rPr>
          <w:rStyle w:val="TagStyle"/>
          <w:rtl/>
        </w:rPr>
        <w:t>&lt;&lt; דובר_המשך &gt;&gt;</w:t>
      </w:r>
      <w:bookmarkEnd w:id="8706"/>
      <w:r>
        <w:rPr>
          <w:rtl/>
        </w:rPr>
        <w:t xml:space="preserve">   </w:t>
      </w:r>
    </w:p>
    <w:p w:rsidR="000664F7" w:rsidRDefault="000664F7" w:rsidP="002D20D1">
      <w:pPr>
        <w:rPr>
          <w:rtl/>
          <w:lang w:eastAsia="he-IL"/>
        </w:rPr>
      </w:pPr>
    </w:p>
    <w:p w:rsidR="000664F7" w:rsidRDefault="000664F7" w:rsidP="006D693B">
      <w:pPr>
        <w:rPr>
          <w:rtl/>
          <w:lang w:eastAsia="he-IL"/>
        </w:rPr>
      </w:pPr>
      <w:r>
        <w:rPr>
          <w:rFonts w:hint="cs"/>
          <w:rtl/>
          <w:lang w:eastAsia="he-IL"/>
        </w:rPr>
        <w:t xml:space="preserve"> אבל אתם מאפשרים פעם אחר פעם לסגור את </w:t>
      </w:r>
      <w:bookmarkStart w:id="8707" w:name="_ETM_Q13_435000"/>
      <w:bookmarkEnd w:id="8707"/>
      <w:r>
        <w:rPr>
          <w:rFonts w:hint="cs"/>
          <w:rtl/>
          <w:lang w:eastAsia="he-IL"/>
        </w:rPr>
        <w:t>כל מדינת ישראל, למרות שלא צריך לסגור את כולה; למרות שאתם קבעתם,</w:t>
      </w:r>
      <w:r>
        <w:rPr>
          <w:rFonts w:hint="eastAsia"/>
          <w:rtl/>
          <w:lang w:eastAsia="he-IL"/>
        </w:rPr>
        <w:t xml:space="preserve"> </w:t>
      </w:r>
      <w:r>
        <w:rPr>
          <w:rFonts w:hint="cs"/>
          <w:rtl/>
          <w:lang w:eastAsia="he-IL"/>
        </w:rPr>
        <w:t>הממשלה שלכם קבעה בתוכנית הרמזור: נסגור א</w:t>
      </w:r>
      <w:bookmarkStart w:id="8708" w:name="_ETM_Q13_443000"/>
      <w:bookmarkEnd w:id="8708"/>
      <w:r>
        <w:rPr>
          <w:rFonts w:hint="cs"/>
          <w:rtl/>
          <w:lang w:eastAsia="he-IL"/>
        </w:rPr>
        <w:t xml:space="preserve">יפה שאדום, נפתח איפה שירוק. אז מפחדים לקבל את ההחלטה איפה שאדום פעם אחר פעם אחר פעם אחר פעם, ובסוף צריך לסגור את </w:t>
      </w:r>
      <w:bookmarkStart w:id="8709" w:name="_ETM_Q13_456000"/>
      <w:bookmarkEnd w:id="8709"/>
      <w:r>
        <w:rPr>
          <w:rFonts w:hint="cs"/>
          <w:rtl/>
          <w:lang w:eastAsia="he-IL"/>
        </w:rPr>
        <w:t xml:space="preserve">כל המדינה. </w:t>
      </w:r>
    </w:p>
    <w:p w:rsidR="000664F7" w:rsidRDefault="000664F7" w:rsidP="006D693B">
      <w:pPr>
        <w:rPr>
          <w:rtl/>
          <w:lang w:eastAsia="he-IL"/>
        </w:rPr>
      </w:pPr>
    </w:p>
    <w:p w:rsidR="000664F7" w:rsidRDefault="000664F7" w:rsidP="006D693B">
      <w:pPr>
        <w:pStyle w:val="af6"/>
        <w:rPr>
          <w:rtl/>
        </w:rPr>
      </w:pPr>
      <w:bookmarkStart w:id="8710" w:name="ET_interruption_5069_47"/>
      <w:r w:rsidRPr="00F01611">
        <w:rPr>
          <w:rStyle w:val="TagStyle"/>
          <w:rtl/>
        </w:rPr>
        <w:t xml:space="preserve"> &lt;&lt; קריאה &gt;&gt;</w:t>
      </w:r>
      <w:r w:rsidRPr="00C3524F">
        <w:rPr>
          <w:rStyle w:val="TagStyle"/>
          <w:rtl/>
        </w:rPr>
        <w:t xml:space="preserve"> </w:t>
      </w:r>
      <w:r>
        <w:rPr>
          <w:rtl/>
        </w:rPr>
        <w:t>יעקב אשר (יהדות התורה):</w:t>
      </w:r>
      <w:r w:rsidRPr="00C3524F">
        <w:rPr>
          <w:rStyle w:val="TagStyle"/>
          <w:rtl/>
        </w:rPr>
        <w:t xml:space="preserve"> </w:t>
      </w:r>
      <w:r w:rsidRPr="00F01611">
        <w:rPr>
          <w:rStyle w:val="TagStyle"/>
          <w:rtl/>
        </w:rPr>
        <w:t>&lt;&lt; קריאה &gt;&gt;</w:t>
      </w:r>
      <w:bookmarkEnd w:id="8710"/>
      <w:r>
        <w:rPr>
          <w:rtl/>
        </w:rPr>
        <w:t xml:space="preserve">   </w:t>
      </w:r>
    </w:p>
    <w:p w:rsidR="000664F7" w:rsidRDefault="000664F7" w:rsidP="002D20D1">
      <w:pPr>
        <w:rPr>
          <w:rtl/>
          <w:lang w:eastAsia="he-IL"/>
        </w:rPr>
      </w:pPr>
    </w:p>
    <w:p w:rsidR="000664F7" w:rsidRPr="00C3524F" w:rsidRDefault="002D20D1" w:rsidP="006D693B">
      <w:pPr>
        <w:rPr>
          <w:rtl/>
          <w:lang w:eastAsia="he-IL"/>
        </w:rPr>
      </w:pPr>
      <w:r>
        <w:rPr>
          <w:rFonts w:hint="cs"/>
          <w:rtl/>
          <w:lang w:eastAsia="he-IL"/>
        </w:rPr>
        <w:t>– – –</w:t>
      </w:r>
    </w:p>
    <w:p w:rsidR="000664F7" w:rsidRDefault="000664F7" w:rsidP="006D693B">
      <w:pPr>
        <w:rPr>
          <w:rtl/>
          <w:lang w:eastAsia="he-IL"/>
        </w:rPr>
      </w:pPr>
      <w:bookmarkStart w:id="8711" w:name="_ETM_Q13_442000"/>
      <w:bookmarkEnd w:id="8711"/>
    </w:p>
    <w:p w:rsidR="000664F7" w:rsidRDefault="000664F7" w:rsidP="006D693B">
      <w:pPr>
        <w:pStyle w:val="-"/>
        <w:rPr>
          <w:rtl/>
        </w:rPr>
      </w:pPr>
      <w:bookmarkStart w:id="8712" w:name="ET_speakercontinue_5520_29"/>
      <w:r w:rsidRPr="00F01611">
        <w:rPr>
          <w:rStyle w:val="TagStyle"/>
          <w:rtl/>
        </w:rPr>
        <w:t xml:space="preserve"> &lt;&lt; דובר_המשך &gt;&gt;</w:t>
      </w:r>
      <w:r w:rsidRPr="00301AC1">
        <w:rPr>
          <w:rStyle w:val="TagStyle"/>
          <w:rtl/>
        </w:rPr>
        <w:t xml:space="preserve"> </w:t>
      </w:r>
      <w:r>
        <w:rPr>
          <w:rtl/>
        </w:rPr>
        <w:t>עודד פורר (ישראל ביתנו):</w:t>
      </w:r>
      <w:r w:rsidRPr="00301AC1">
        <w:rPr>
          <w:rStyle w:val="TagStyle"/>
          <w:rtl/>
        </w:rPr>
        <w:t xml:space="preserve"> </w:t>
      </w:r>
      <w:r w:rsidRPr="00F01611">
        <w:rPr>
          <w:rStyle w:val="TagStyle"/>
          <w:rtl/>
        </w:rPr>
        <w:t>&lt;&lt; דובר_המשך &gt;&gt;</w:t>
      </w:r>
      <w:r>
        <w:rPr>
          <w:rtl/>
        </w:rPr>
        <w:t xml:space="preserve">   </w:t>
      </w:r>
      <w:bookmarkEnd w:id="8712"/>
    </w:p>
    <w:p w:rsidR="000664F7" w:rsidRDefault="000664F7" w:rsidP="002D20D1">
      <w:pPr>
        <w:rPr>
          <w:rtl/>
          <w:lang w:eastAsia="he-IL"/>
        </w:rPr>
      </w:pPr>
    </w:p>
    <w:p w:rsidR="000664F7" w:rsidRDefault="000664F7" w:rsidP="006D693B">
      <w:pPr>
        <w:rPr>
          <w:rtl/>
          <w:lang w:eastAsia="he-IL"/>
        </w:rPr>
      </w:pPr>
      <w:bookmarkStart w:id="8713" w:name="_ETM_Q13_444000"/>
      <w:bookmarkEnd w:id="8713"/>
      <w:r>
        <w:rPr>
          <w:rFonts w:hint="cs"/>
          <w:rtl/>
          <w:lang w:eastAsia="he-IL"/>
        </w:rPr>
        <w:t xml:space="preserve">זה </w:t>
      </w:r>
      <w:bookmarkStart w:id="8714" w:name="_ETM_Q13_445000"/>
      <w:bookmarkEnd w:id="8714"/>
      <w:r>
        <w:rPr>
          <w:rFonts w:hint="cs"/>
          <w:rtl/>
          <w:lang w:eastAsia="he-IL"/>
        </w:rPr>
        <w:t xml:space="preserve">הסיפור כולו. זה הסיפור כולו. </w:t>
      </w:r>
    </w:p>
    <w:p w:rsidR="000664F7" w:rsidRDefault="000664F7" w:rsidP="006D693B">
      <w:pPr>
        <w:rPr>
          <w:rtl/>
          <w:lang w:eastAsia="he-IL"/>
        </w:rPr>
      </w:pPr>
    </w:p>
    <w:p w:rsidR="000664F7" w:rsidRDefault="000664F7" w:rsidP="00DD5BFE">
      <w:pPr>
        <w:rPr>
          <w:rtl/>
        </w:rPr>
      </w:pPr>
      <w:bookmarkStart w:id="8715" w:name="_ETM_Q13_462000"/>
      <w:bookmarkEnd w:id="8715"/>
      <w:r>
        <w:rPr>
          <w:rFonts w:hint="cs"/>
          <w:rtl/>
          <w:lang w:eastAsia="he-IL"/>
        </w:rPr>
        <w:t xml:space="preserve">עכשיו עוד מילה לגבי </w:t>
      </w:r>
      <w:bookmarkStart w:id="8716" w:name="_ETM_Q13_465000"/>
      <w:bookmarkEnd w:id="8716"/>
      <w:r>
        <w:rPr>
          <w:rFonts w:hint="cs"/>
          <w:rtl/>
          <w:lang w:eastAsia="he-IL"/>
        </w:rPr>
        <w:t xml:space="preserve">התוכנית עצמה, מילה לגבי התוכנית עצמה. </w:t>
      </w:r>
      <w:bookmarkStart w:id="8717" w:name="_ETM_Q13_466070"/>
      <w:bookmarkStart w:id="8718" w:name="_ETM_Q13_467260"/>
      <w:bookmarkEnd w:id="8717"/>
      <w:bookmarkEnd w:id="8718"/>
      <w:r>
        <w:rPr>
          <w:rtl/>
        </w:rPr>
        <w:t xml:space="preserve">כשמדברים </w:t>
      </w:r>
      <w:bookmarkStart w:id="8719" w:name="_ETM_Q13_468190"/>
      <w:bookmarkEnd w:id="8719"/>
      <w:r>
        <w:rPr>
          <w:rtl/>
        </w:rPr>
        <w:t xml:space="preserve">פה </w:t>
      </w:r>
      <w:bookmarkStart w:id="8720" w:name="_ETM_Q13_469110"/>
      <w:bookmarkEnd w:id="8720"/>
      <w:r>
        <w:rPr>
          <w:rtl/>
        </w:rPr>
        <w:t xml:space="preserve">על </w:t>
      </w:r>
      <w:bookmarkStart w:id="8721" w:name="_ETM_Q13_469560"/>
      <w:bookmarkEnd w:id="8721"/>
      <w:r>
        <w:rPr>
          <w:rtl/>
        </w:rPr>
        <w:t xml:space="preserve">פטור </w:t>
      </w:r>
      <w:bookmarkStart w:id="8722" w:name="_ETM_Q13_470520"/>
      <w:bookmarkEnd w:id="8722"/>
      <w:r>
        <w:rPr>
          <w:rtl/>
        </w:rPr>
        <w:t xml:space="preserve">מארנונה </w:t>
      </w:r>
      <w:bookmarkStart w:id="8723" w:name="_ETM_Q13_471060"/>
      <w:bookmarkEnd w:id="8723"/>
      <w:r>
        <w:rPr>
          <w:rtl/>
        </w:rPr>
        <w:t>עסקית</w:t>
      </w:r>
      <w:r>
        <w:rPr>
          <w:rFonts w:hint="cs"/>
          <w:rtl/>
        </w:rPr>
        <w:t>,</w:t>
      </w:r>
      <w:r>
        <w:rPr>
          <w:rtl/>
        </w:rPr>
        <w:t xml:space="preserve"> </w:t>
      </w:r>
      <w:bookmarkStart w:id="8724" w:name="_ETM_Q13_472620"/>
      <w:bookmarkEnd w:id="8724"/>
      <w:r>
        <w:rPr>
          <w:rtl/>
        </w:rPr>
        <w:t xml:space="preserve">אני </w:t>
      </w:r>
      <w:bookmarkStart w:id="8725" w:name="_ETM_Q13_472830"/>
      <w:bookmarkEnd w:id="8725"/>
      <w:r>
        <w:rPr>
          <w:rtl/>
        </w:rPr>
        <w:t xml:space="preserve">חוזר </w:t>
      </w:r>
      <w:bookmarkStart w:id="8726" w:name="_ETM_Q13_473189"/>
      <w:bookmarkEnd w:id="8726"/>
      <w:r>
        <w:rPr>
          <w:rtl/>
        </w:rPr>
        <w:t xml:space="preserve">ואומר </w:t>
      </w:r>
      <w:bookmarkStart w:id="8727" w:name="_ETM_Q13_473490"/>
      <w:bookmarkEnd w:id="8727"/>
      <w:r>
        <w:rPr>
          <w:rtl/>
        </w:rPr>
        <w:t>לכם</w:t>
      </w:r>
      <w:r>
        <w:rPr>
          <w:rFonts w:hint="cs"/>
          <w:rtl/>
        </w:rPr>
        <w:t>,</w:t>
      </w:r>
      <w:r>
        <w:rPr>
          <w:rtl/>
        </w:rPr>
        <w:t xml:space="preserve"> </w:t>
      </w:r>
      <w:bookmarkStart w:id="8728" w:name="_ETM_Q13_473789"/>
      <w:bookmarkEnd w:id="8728"/>
      <w:r>
        <w:rPr>
          <w:rtl/>
        </w:rPr>
        <w:t>חברים</w:t>
      </w:r>
      <w:r>
        <w:rPr>
          <w:rFonts w:hint="cs"/>
          <w:rtl/>
        </w:rPr>
        <w:t>,</w:t>
      </w:r>
      <w:r>
        <w:rPr>
          <w:rtl/>
        </w:rPr>
        <w:t xml:space="preserve"> </w:t>
      </w:r>
      <w:bookmarkStart w:id="8729" w:name="_ETM_Q13_474789"/>
      <w:bookmarkEnd w:id="8729"/>
      <w:r>
        <w:rPr>
          <w:rtl/>
        </w:rPr>
        <w:t xml:space="preserve">ואתם </w:t>
      </w:r>
      <w:bookmarkStart w:id="8730" w:name="_ETM_Q13_475180"/>
      <w:bookmarkEnd w:id="8730"/>
      <w:r>
        <w:rPr>
          <w:rtl/>
        </w:rPr>
        <w:t xml:space="preserve">יודעים </w:t>
      </w:r>
      <w:bookmarkStart w:id="8731" w:name="_ETM_Q13_475449"/>
      <w:bookmarkEnd w:id="8731"/>
      <w:r>
        <w:rPr>
          <w:rtl/>
        </w:rPr>
        <w:t xml:space="preserve">את </w:t>
      </w:r>
      <w:bookmarkStart w:id="8732" w:name="_ETM_Q13_475569"/>
      <w:bookmarkEnd w:id="8732"/>
      <w:r>
        <w:rPr>
          <w:rtl/>
        </w:rPr>
        <w:t>זה</w:t>
      </w:r>
      <w:r>
        <w:rPr>
          <w:rFonts w:hint="cs"/>
          <w:rtl/>
        </w:rPr>
        <w:t>, וגם מי שיושב בוו</w:t>
      </w:r>
      <w:bookmarkStart w:id="8733" w:name="_ETM_Q13_475689"/>
      <w:bookmarkStart w:id="8734" w:name="_ETM_Q13_475900"/>
      <w:bookmarkStart w:id="8735" w:name="_ETM_Q13_476080"/>
      <w:bookmarkEnd w:id="8733"/>
      <w:bookmarkEnd w:id="8734"/>
      <w:bookmarkEnd w:id="8735"/>
      <w:r>
        <w:rPr>
          <w:rtl/>
        </w:rPr>
        <w:t xml:space="preserve">עדת </w:t>
      </w:r>
      <w:bookmarkStart w:id="8736" w:name="_ETM_Q13_476379"/>
      <w:bookmarkEnd w:id="8736"/>
      <w:r>
        <w:rPr>
          <w:rtl/>
        </w:rPr>
        <w:t xml:space="preserve">הכספים </w:t>
      </w:r>
      <w:bookmarkStart w:id="8737" w:name="_ETM_Q13_476770"/>
      <w:bookmarkStart w:id="8738" w:name="_ETM_Q13_476919"/>
      <w:bookmarkEnd w:id="8737"/>
      <w:bookmarkEnd w:id="8738"/>
      <w:r>
        <w:rPr>
          <w:rtl/>
        </w:rPr>
        <w:t>יודע</w:t>
      </w:r>
      <w:r>
        <w:rPr>
          <w:rFonts w:hint="cs"/>
          <w:rtl/>
        </w:rPr>
        <w:t>:</w:t>
      </w:r>
      <w:r>
        <w:rPr>
          <w:rtl/>
        </w:rPr>
        <w:t xml:space="preserve"> </w:t>
      </w:r>
      <w:bookmarkStart w:id="8739" w:name="_ETM_Q13_478279"/>
      <w:bookmarkEnd w:id="8739"/>
      <w:r>
        <w:rPr>
          <w:rtl/>
        </w:rPr>
        <w:t xml:space="preserve">במקום </w:t>
      </w:r>
      <w:bookmarkStart w:id="8740" w:name="_ETM_Q13_478669"/>
      <w:bookmarkEnd w:id="8740"/>
      <w:r>
        <w:rPr>
          <w:rtl/>
        </w:rPr>
        <w:t xml:space="preserve">לעשות </w:t>
      </w:r>
      <w:bookmarkStart w:id="8741" w:name="_ETM_Q13_479029"/>
      <w:bookmarkEnd w:id="8741"/>
      <w:r>
        <w:rPr>
          <w:rtl/>
        </w:rPr>
        <w:t xml:space="preserve">את </w:t>
      </w:r>
      <w:bookmarkStart w:id="8742" w:name="_ETM_Q13_479150"/>
      <w:bookmarkEnd w:id="8742"/>
      <w:r>
        <w:rPr>
          <w:rtl/>
        </w:rPr>
        <w:t xml:space="preserve">זה </w:t>
      </w:r>
      <w:bookmarkStart w:id="8743" w:name="_ETM_Q13_479270"/>
      <w:bookmarkEnd w:id="8743"/>
      <w:r>
        <w:rPr>
          <w:rtl/>
        </w:rPr>
        <w:t xml:space="preserve">בדרך </w:t>
      </w:r>
      <w:bookmarkStart w:id="8744" w:name="_ETM_Q13_479689"/>
      <w:bookmarkEnd w:id="8744"/>
      <w:r>
        <w:rPr>
          <w:rtl/>
        </w:rPr>
        <w:t>המלך</w:t>
      </w:r>
      <w:bookmarkStart w:id="8745" w:name="_ETM_Q13_480640"/>
      <w:bookmarkEnd w:id="8745"/>
      <w:r>
        <w:rPr>
          <w:rFonts w:hint="cs"/>
          <w:rtl/>
        </w:rPr>
        <w:t xml:space="preserve"> </w:t>
      </w:r>
      <w:r>
        <w:rPr>
          <w:rtl/>
        </w:rPr>
        <w:t xml:space="preserve">ולקבוע </w:t>
      </w:r>
      <w:bookmarkStart w:id="8746" w:name="_ETM_Q13_481300"/>
      <w:bookmarkEnd w:id="8746"/>
      <w:r>
        <w:rPr>
          <w:rtl/>
        </w:rPr>
        <w:t>פ</w:t>
      </w:r>
      <w:r>
        <w:rPr>
          <w:rFonts w:hint="cs"/>
          <w:rtl/>
        </w:rPr>
        <w:t xml:space="preserve">טור, </w:t>
      </w:r>
      <w:bookmarkStart w:id="8747" w:name="_ETM_Q13_482020"/>
      <w:bookmarkEnd w:id="8747"/>
      <w:r>
        <w:rPr>
          <w:rFonts w:hint="cs"/>
          <w:rtl/>
        </w:rPr>
        <w:t>ו</w:t>
      </w:r>
      <w:r>
        <w:rPr>
          <w:rtl/>
        </w:rPr>
        <w:t xml:space="preserve">שהפטור </w:t>
      </w:r>
      <w:bookmarkStart w:id="8748" w:name="_ETM_Q13_482560"/>
      <w:bookmarkEnd w:id="8748"/>
      <w:r>
        <w:rPr>
          <w:rtl/>
        </w:rPr>
        <w:t xml:space="preserve">יינתן </w:t>
      </w:r>
      <w:bookmarkStart w:id="8749" w:name="_ETM_Q13_482980"/>
      <w:bookmarkEnd w:id="8749"/>
      <w:r>
        <w:rPr>
          <w:rtl/>
        </w:rPr>
        <w:t xml:space="preserve">לעסקים </w:t>
      </w:r>
      <w:bookmarkStart w:id="8750" w:name="_ETM_Q13_483550"/>
      <w:bookmarkEnd w:id="8750"/>
      <w:r>
        <w:rPr>
          <w:rtl/>
        </w:rPr>
        <w:t xml:space="preserve">באופן </w:t>
      </w:r>
      <w:bookmarkStart w:id="8751" w:name="_ETM_Q13_483939"/>
      <w:bookmarkEnd w:id="8751"/>
      <w:r>
        <w:rPr>
          <w:rtl/>
        </w:rPr>
        <w:t>ישיר</w:t>
      </w:r>
      <w:r>
        <w:rPr>
          <w:rFonts w:hint="cs"/>
          <w:rtl/>
        </w:rPr>
        <w:t xml:space="preserve">, </w:t>
      </w:r>
      <w:r>
        <w:rPr>
          <w:rtl/>
        </w:rPr>
        <w:t xml:space="preserve">הולכים </w:t>
      </w:r>
      <w:bookmarkStart w:id="8752" w:name="_ETM_Q13_485709"/>
      <w:bookmarkEnd w:id="8752"/>
      <w:r>
        <w:rPr>
          <w:rtl/>
        </w:rPr>
        <w:t xml:space="preserve">ועושים </w:t>
      </w:r>
      <w:bookmarkStart w:id="8753" w:name="_ETM_Q13_486160"/>
      <w:bookmarkEnd w:id="8753"/>
      <w:r>
        <w:rPr>
          <w:rFonts w:hint="cs"/>
          <w:rtl/>
        </w:rPr>
        <w:t xml:space="preserve">– </w:t>
      </w:r>
      <w:bookmarkStart w:id="8754" w:name="_ETM_Q13_489593"/>
      <w:bookmarkEnd w:id="8754"/>
      <w:r>
        <w:rPr>
          <w:rtl/>
        </w:rPr>
        <w:t xml:space="preserve">כותבים </w:t>
      </w:r>
      <w:bookmarkStart w:id="8755" w:name="_ETM_Q13_486519"/>
      <w:bookmarkEnd w:id="8755"/>
      <w:r>
        <w:rPr>
          <w:rtl/>
        </w:rPr>
        <w:t xml:space="preserve">נוח </w:t>
      </w:r>
      <w:bookmarkStart w:id="8756" w:name="_ETM_Q13_486759"/>
      <w:bookmarkEnd w:id="8756"/>
      <w:r>
        <w:rPr>
          <w:rtl/>
        </w:rPr>
        <w:t>ב</w:t>
      </w:r>
      <w:r>
        <w:rPr>
          <w:rFonts w:hint="cs"/>
          <w:rtl/>
        </w:rPr>
        <w:t xml:space="preserve">שבע שגיאות: </w:t>
      </w:r>
      <w:bookmarkStart w:id="8757" w:name="_ETM_Q13_486000"/>
      <w:bookmarkStart w:id="8758" w:name="_ETM_Q13_487180"/>
      <w:bookmarkStart w:id="8759" w:name="_ETM_Q13_488440"/>
      <w:bookmarkEnd w:id="8757"/>
      <w:bookmarkEnd w:id="8758"/>
      <w:bookmarkEnd w:id="8759"/>
      <w:r>
        <w:rPr>
          <w:rtl/>
        </w:rPr>
        <w:t xml:space="preserve">שולחים </w:t>
      </w:r>
      <w:bookmarkStart w:id="8760" w:name="_ETM_Q13_488890"/>
      <w:bookmarkEnd w:id="8760"/>
      <w:r>
        <w:rPr>
          <w:rtl/>
        </w:rPr>
        <w:t xml:space="preserve">את </w:t>
      </w:r>
      <w:bookmarkStart w:id="8761" w:name="_ETM_Q13_488980"/>
      <w:bookmarkEnd w:id="8761"/>
      <w:r>
        <w:rPr>
          <w:rtl/>
        </w:rPr>
        <w:t xml:space="preserve">בעל </w:t>
      </w:r>
      <w:bookmarkStart w:id="8762" w:name="_ETM_Q13_489310"/>
      <w:bookmarkEnd w:id="8762"/>
      <w:r>
        <w:rPr>
          <w:rtl/>
        </w:rPr>
        <w:t xml:space="preserve">העסק </w:t>
      </w:r>
      <w:bookmarkStart w:id="8763" w:name="_ETM_Q13_489880"/>
      <w:bookmarkEnd w:id="8763"/>
      <w:r>
        <w:rPr>
          <w:rtl/>
        </w:rPr>
        <w:t xml:space="preserve">לקבל </w:t>
      </w:r>
      <w:bookmarkStart w:id="8764" w:name="_ETM_Q13_490240"/>
      <w:bookmarkEnd w:id="8764"/>
      <w:r>
        <w:rPr>
          <w:rtl/>
        </w:rPr>
        <w:t xml:space="preserve">מכתב </w:t>
      </w:r>
      <w:bookmarkStart w:id="8765" w:name="_ETM_Q13_490600"/>
      <w:bookmarkEnd w:id="8765"/>
      <w:r>
        <w:rPr>
          <w:rtl/>
        </w:rPr>
        <w:t xml:space="preserve">מרשות </w:t>
      </w:r>
      <w:bookmarkStart w:id="8766" w:name="_ETM_Q13_491020"/>
      <w:bookmarkEnd w:id="8766"/>
      <w:r>
        <w:rPr>
          <w:rtl/>
        </w:rPr>
        <w:t>המיסים</w:t>
      </w:r>
      <w:r>
        <w:rPr>
          <w:rFonts w:hint="cs"/>
          <w:rtl/>
        </w:rPr>
        <w:t>,</w:t>
      </w:r>
      <w:r>
        <w:rPr>
          <w:rtl/>
        </w:rPr>
        <w:t xml:space="preserve"> </w:t>
      </w:r>
      <w:bookmarkStart w:id="8767" w:name="_ETM_Q13_492400"/>
      <w:bookmarkEnd w:id="8767"/>
      <w:r>
        <w:rPr>
          <w:rtl/>
        </w:rPr>
        <w:t xml:space="preserve">רק </w:t>
      </w:r>
      <w:bookmarkStart w:id="8768" w:name="_ETM_Q13_492579"/>
      <w:bookmarkEnd w:id="8768"/>
      <w:r>
        <w:rPr>
          <w:rtl/>
        </w:rPr>
        <w:t xml:space="preserve">שרשות </w:t>
      </w:r>
      <w:bookmarkStart w:id="8769" w:name="_ETM_Q13_492940"/>
      <w:bookmarkEnd w:id="8769"/>
      <w:r>
        <w:rPr>
          <w:rtl/>
        </w:rPr>
        <w:t>המ</w:t>
      </w:r>
      <w:r>
        <w:rPr>
          <w:rFonts w:hint="cs"/>
          <w:rtl/>
        </w:rPr>
        <w:t>י</w:t>
      </w:r>
      <w:r>
        <w:rPr>
          <w:rtl/>
        </w:rPr>
        <w:t xml:space="preserve">סים </w:t>
      </w:r>
      <w:bookmarkStart w:id="8770" w:name="_ETM_Q13_493299"/>
      <w:bookmarkEnd w:id="8770"/>
      <w:r>
        <w:rPr>
          <w:rtl/>
        </w:rPr>
        <w:t xml:space="preserve">לא </w:t>
      </w:r>
      <w:bookmarkStart w:id="8771" w:name="_ETM_Q13_493389"/>
      <w:bookmarkEnd w:id="8771"/>
      <w:r>
        <w:rPr>
          <w:rtl/>
        </w:rPr>
        <w:t xml:space="preserve">מוציאה </w:t>
      </w:r>
      <w:bookmarkStart w:id="8772" w:name="_ETM_Q13_493690"/>
      <w:bookmarkEnd w:id="8772"/>
      <w:r>
        <w:rPr>
          <w:rtl/>
        </w:rPr>
        <w:t xml:space="preserve">כל </w:t>
      </w:r>
      <w:bookmarkStart w:id="8773" w:name="_ETM_Q13_493839"/>
      <w:bookmarkEnd w:id="8773"/>
      <w:r>
        <w:rPr>
          <w:rtl/>
        </w:rPr>
        <w:t xml:space="preserve">כך </w:t>
      </w:r>
      <w:bookmarkStart w:id="8774" w:name="_ETM_Q13_494019"/>
      <w:bookmarkEnd w:id="8774"/>
      <w:r>
        <w:rPr>
          <w:rtl/>
        </w:rPr>
        <w:t xml:space="preserve">מהר </w:t>
      </w:r>
      <w:bookmarkStart w:id="8775" w:name="_ETM_Q13_494230"/>
      <w:bookmarkEnd w:id="8775"/>
      <w:r>
        <w:rPr>
          <w:rtl/>
        </w:rPr>
        <w:t xml:space="preserve">את </w:t>
      </w:r>
      <w:bookmarkStart w:id="8776" w:name="_ETM_Q13_494289"/>
      <w:bookmarkEnd w:id="8776"/>
      <w:r>
        <w:rPr>
          <w:rtl/>
        </w:rPr>
        <w:t>המכתב</w:t>
      </w:r>
      <w:r>
        <w:rPr>
          <w:rFonts w:hint="cs"/>
          <w:rtl/>
        </w:rPr>
        <w:t>,</w:t>
      </w:r>
      <w:r>
        <w:rPr>
          <w:rtl/>
        </w:rPr>
        <w:t xml:space="preserve"> </w:t>
      </w:r>
      <w:bookmarkStart w:id="8777" w:name="_ETM_Q13_495070"/>
      <w:bookmarkEnd w:id="8777"/>
      <w:r>
        <w:rPr>
          <w:rtl/>
        </w:rPr>
        <w:t xml:space="preserve">אם </w:t>
      </w:r>
      <w:bookmarkStart w:id="8778" w:name="_ETM_Q13_495249"/>
      <w:bookmarkEnd w:id="8778"/>
      <w:r>
        <w:rPr>
          <w:rtl/>
        </w:rPr>
        <w:t xml:space="preserve">היא </w:t>
      </w:r>
      <w:bookmarkStart w:id="8779" w:name="_ETM_Q13_495339"/>
      <w:bookmarkEnd w:id="8779"/>
      <w:r>
        <w:rPr>
          <w:rtl/>
        </w:rPr>
        <w:t>מוציאה</w:t>
      </w:r>
      <w:r>
        <w:rPr>
          <w:rFonts w:hint="cs"/>
          <w:rtl/>
        </w:rPr>
        <w:t>.</w:t>
      </w:r>
      <w:r>
        <w:rPr>
          <w:rtl/>
        </w:rPr>
        <w:t xml:space="preserve"> </w:t>
      </w:r>
      <w:bookmarkStart w:id="8780" w:name="_ETM_Q13_496230"/>
      <w:bookmarkStart w:id="8781" w:name="_ETM_Q13_496320"/>
      <w:bookmarkEnd w:id="8780"/>
      <w:bookmarkEnd w:id="8781"/>
      <w:r>
        <w:rPr>
          <w:rFonts w:hint="cs"/>
          <w:rtl/>
        </w:rPr>
        <w:t xml:space="preserve">היא נותנת </w:t>
      </w:r>
      <w:bookmarkStart w:id="8782" w:name="_ETM_Q13_496589"/>
      <w:bookmarkStart w:id="8783" w:name="_ETM_Q13_496680"/>
      <w:bookmarkEnd w:id="8782"/>
      <w:bookmarkEnd w:id="8783"/>
      <w:r>
        <w:rPr>
          <w:rFonts w:hint="cs"/>
          <w:rtl/>
        </w:rPr>
        <w:t xml:space="preserve">את המענק, </w:t>
      </w:r>
      <w:bookmarkStart w:id="8784" w:name="_ETM_Q13_497070"/>
      <w:bookmarkStart w:id="8785" w:name="_ETM_Q13_497220"/>
      <w:bookmarkEnd w:id="8784"/>
      <w:bookmarkEnd w:id="8785"/>
      <w:r>
        <w:rPr>
          <w:rFonts w:hint="cs"/>
          <w:rtl/>
        </w:rPr>
        <w:t>ו</w:t>
      </w:r>
      <w:r>
        <w:rPr>
          <w:rtl/>
        </w:rPr>
        <w:t>המכתב</w:t>
      </w:r>
      <w:r>
        <w:rPr>
          <w:rFonts w:hint="cs"/>
          <w:rtl/>
        </w:rPr>
        <w:t>,</w:t>
      </w:r>
      <w:r>
        <w:rPr>
          <w:rtl/>
        </w:rPr>
        <w:t xml:space="preserve"> </w:t>
      </w:r>
      <w:bookmarkStart w:id="8786" w:name="_ETM_Q13_497580"/>
      <w:bookmarkEnd w:id="8786"/>
      <w:r>
        <w:rPr>
          <w:rtl/>
        </w:rPr>
        <w:t xml:space="preserve">לוקח </w:t>
      </w:r>
      <w:bookmarkStart w:id="8787" w:name="_ETM_Q13_497820"/>
      <w:bookmarkEnd w:id="8787"/>
      <w:r>
        <w:rPr>
          <w:rtl/>
        </w:rPr>
        <w:t xml:space="preserve">להוציא </w:t>
      </w:r>
      <w:bookmarkStart w:id="8788" w:name="_ETM_Q13_498089"/>
      <w:bookmarkEnd w:id="8788"/>
      <w:r>
        <w:rPr>
          <w:rtl/>
        </w:rPr>
        <w:t>אותו</w:t>
      </w:r>
      <w:r>
        <w:rPr>
          <w:rFonts w:hint="cs"/>
          <w:rtl/>
        </w:rPr>
        <w:t xml:space="preserve"> שלושה וארבעה חודשים. </w:t>
      </w:r>
      <w:bookmarkStart w:id="8789" w:name="_ETM_Q13_499000"/>
      <w:bookmarkStart w:id="8790" w:name="_ETM_Q13_498240"/>
      <w:bookmarkStart w:id="8791" w:name="_ETM_Q13_498930"/>
      <w:bookmarkStart w:id="8792" w:name="_ETM_Q13_499940"/>
      <w:bookmarkEnd w:id="8789"/>
      <w:bookmarkEnd w:id="8790"/>
      <w:bookmarkEnd w:id="8791"/>
      <w:bookmarkEnd w:id="8792"/>
      <w:r>
        <w:rPr>
          <w:rtl/>
        </w:rPr>
        <w:t xml:space="preserve">עם </w:t>
      </w:r>
      <w:bookmarkStart w:id="8793" w:name="_ETM_Q13_500089"/>
      <w:bookmarkEnd w:id="8793"/>
      <w:r>
        <w:rPr>
          <w:rtl/>
        </w:rPr>
        <w:t xml:space="preserve">המכתב </w:t>
      </w:r>
      <w:bookmarkStart w:id="8794" w:name="_ETM_Q13_500540"/>
      <w:bookmarkEnd w:id="8794"/>
      <w:r>
        <w:rPr>
          <w:rtl/>
        </w:rPr>
        <w:t xml:space="preserve">הזה </w:t>
      </w:r>
      <w:bookmarkStart w:id="8795" w:name="_ETM_Q13_500990"/>
      <w:bookmarkEnd w:id="8795"/>
      <w:r>
        <w:rPr>
          <w:rtl/>
        </w:rPr>
        <w:t xml:space="preserve">הוא </w:t>
      </w:r>
      <w:bookmarkStart w:id="8796" w:name="_ETM_Q13_501050"/>
      <w:bookmarkEnd w:id="8796"/>
      <w:r>
        <w:rPr>
          <w:rtl/>
        </w:rPr>
        <w:t xml:space="preserve">צריך </w:t>
      </w:r>
      <w:bookmarkStart w:id="8797" w:name="_ETM_Q13_501230"/>
      <w:bookmarkEnd w:id="8797"/>
      <w:r>
        <w:rPr>
          <w:rtl/>
        </w:rPr>
        <w:t xml:space="preserve">ללכת </w:t>
      </w:r>
      <w:bookmarkStart w:id="8798" w:name="_ETM_Q13_501650"/>
      <w:bookmarkEnd w:id="8798"/>
      <w:r>
        <w:rPr>
          <w:rtl/>
        </w:rPr>
        <w:t xml:space="preserve">לסוכנות </w:t>
      </w:r>
      <w:bookmarkStart w:id="8799" w:name="_ETM_Q13_502040"/>
      <w:bookmarkEnd w:id="8799"/>
      <w:r>
        <w:rPr>
          <w:rtl/>
        </w:rPr>
        <w:t xml:space="preserve">לעסקים </w:t>
      </w:r>
      <w:bookmarkStart w:id="8800" w:name="_ETM_Q13_502430"/>
      <w:bookmarkEnd w:id="8800"/>
      <w:r>
        <w:rPr>
          <w:rtl/>
        </w:rPr>
        <w:t>קטנים</w:t>
      </w:r>
      <w:r>
        <w:rPr>
          <w:rFonts w:hint="cs"/>
          <w:rtl/>
        </w:rPr>
        <w:t>.</w:t>
      </w:r>
      <w:r>
        <w:rPr>
          <w:rtl/>
        </w:rPr>
        <w:t xml:space="preserve"> </w:t>
      </w:r>
      <w:bookmarkStart w:id="8801" w:name="_ETM_Q13_502850"/>
      <w:bookmarkStart w:id="8802" w:name="_ETM_Q13_502940"/>
      <w:bookmarkEnd w:id="8801"/>
      <w:bookmarkEnd w:id="8802"/>
      <w:r>
        <w:rPr>
          <w:rFonts w:hint="cs"/>
          <w:rtl/>
        </w:rPr>
        <w:t>מ</w:t>
      </w:r>
      <w:r>
        <w:rPr>
          <w:rtl/>
        </w:rPr>
        <w:t xml:space="preserve">הסוכנות </w:t>
      </w:r>
      <w:bookmarkStart w:id="8803" w:name="_ETM_Q13_503270"/>
      <w:bookmarkEnd w:id="8803"/>
      <w:r>
        <w:rPr>
          <w:rtl/>
        </w:rPr>
        <w:t xml:space="preserve">לעסקים </w:t>
      </w:r>
      <w:bookmarkStart w:id="8804" w:name="_ETM_Q13_503630"/>
      <w:bookmarkEnd w:id="8804"/>
      <w:r>
        <w:rPr>
          <w:rtl/>
        </w:rPr>
        <w:t>קטנים</w:t>
      </w:r>
      <w:bookmarkStart w:id="8805" w:name="_ETM_Q13_503930"/>
      <w:bookmarkEnd w:id="8805"/>
      <w:r>
        <w:rPr>
          <w:rFonts w:hint="cs"/>
          <w:rtl/>
        </w:rPr>
        <w:t xml:space="preserve"> </w:t>
      </w:r>
      <w:bookmarkStart w:id="8806" w:name="_ETM_Q13_505000"/>
      <w:bookmarkEnd w:id="8806"/>
      <w:r>
        <w:rPr>
          <w:rtl/>
        </w:rPr>
        <w:t xml:space="preserve">זה </w:t>
      </w:r>
      <w:bookmarkStart w:id="8807" w:name="_ETM_Q13_504050"/>
      <w:bookmarkEnd w:id="8807"/>
      <w:r>
        <w:rPr>
          <w:rtl/>
        </w:rPr>
        <w:t xml:space="preserve">עובר </w:t>
      </w:r>
      <w:bookmarkStart w:id="8808" w:name="_ETM_Q13_504290"/>
      <w:bookmarkEnd w:id="8808"/>
      <w:r>
        <w:rPr>
          <w:rtl/>
        </w:rPr>
        <w:t>לעירייה</w:t>
      </w:r>
      <w:r>
        <w:rPr>
          <w:rFonts w:hint="cs"/>
          <w:rtl/>
        </w:rPr>
        <w:t>,</w:t>
      </w:r>
      <w:r>
        <w:rPr>
          <w:rtl/>
        </w:rPr>
        <w:t xml:space="preserve"> </w:t>
      </w:r>
      <w:bookmarkStart w:id="8809" w:name="_ETM_Q13_505070"/>
      <w:bookmarkEnd w:id="8809"/>
      <w:r>
        <w:rPr>
          <w:rtl/>
        </w:rPr>
        <w:t xml:space="preserve">ובסוף </w:t>
      </w:r>
      <w:bookmarkStart w:id="8810" w:name="_ETM_Q13_505699"/>
      <w:bookmarkEnd w:id="8810"/>
      <w:r>
        <w:rPr>
          <w:rtl/>
        </w:rPr>
        <w:t xml:space="preserve">הפטור </w:t>
      </w:r>
      <w:bookmarkStart w:id="8811" w:name="_ETM_Q13_505999"/>
      <w:bookmarkEnd w:id="8811"/>
      <w:r>
        <w:rPr>
          <w:rtl/>
        </w:rPr>
        <w:t xml:space="preserve">מארנונה </w:t>
      </w:r>
      <w:bookmarkStart w:id="8812" w:name="_ETM_Q13_506419"/>
      <w:bookmarkEnd w:id="8812"/>
      <w:r>
        <w:rPr>
          <w:rtl/>
        </w:rPr>
        <w:t xml:space="preserve">לא </w:t>
      </w:r>
      <w:bookmarkStart w:id="8813" w:name="_ETM_Q13_506509"/>
      <w:bookmarkEnd w:id="8813"/>
      <w:r>
        <w:rPr>
          <w:rtl/>
        </w:rPr>
        <w:t xml:space="preserve">רק </w:t>
      </w:r>
      <w:bookmarkStart w:id="8814" w:name="_ETM_Q13_506660"/>
      <w:bookmarkEnd w:id="8814"/>
      <w:r>
        <w:rPr>
          <w:rtl/>
        </w:rPr>
        <w:t xml:space="preserve">שלא </w:t>
      </w:r>
      <w:bookmarkStart w:id="8815" w:name="_ETM_Q13_506869"/>
      <w:bookmarkEnd w:id="8815"/>
      <w:r>
        <w:rPr>
          <w:rtl/>
        </w:rPr>
        <w:t xml:space="preserve">מגיע </w:t>
      </w:r>
      <w:bookmarkStart w:id="8816" w:name="_ETM_Q13_507679"/>
      <w:bookmarkEnd w:id="8816"/>
      <w:r>
        <w:rPr>
          <w:rtl/>
        </w:rPr>
        <w:t xml:space="preserve">אלא </w:t>
      </w:r>
      <w:bookmarkStart w:id="8817" w:name="_ETM_Q13_507859"/>
      <w:bookmarkEnd w:id="8817"/>
      <w:r>
        <w:rPr>
          <w:rtl/>
        </w:rPr>
        <w:t xml:space="preserve">שהרשויות </w:t>
      </w:r>
      <w:bookmarkStart w:id="8818" w:name="_ETM_Q13_508429"/>
      <w:bookmarkEnd w:id="8818"/>
      <w:r>
        <w:rPr>
          <w:rtl/>
        </w:rPr>
        <w:t>המקומיות</w:t>
      </w:r>
      <w:r>
        <w:rPr>
          <w:rFonts w:hint="cs"/>
          <w:rtl/>
        </w:rPr>
        <w:t>,</w:t>
      </w:r>
      <w:r>
        <w:rPr>
          <w:rtl/>
        </w:rPr>
        <w:t xml:space="preserve"> </w:t>
      </w:r>
      <w:bookmarkStart w:id="8819" w:name="_ETM_Q13_508970"/>
      <w:bookmarkEnd w:id="8819"/>
      <w:r>
        <w:rPr>
          <w:rtl/>
        </w:rPr>
        <w:t>גברתי</w:t>
      </w:r>
      <w:r>
        <w:rPr>
          <w:rFonts w:hint="cs"/>
          <w:rtl/>
        </w:rPr>
        <w:t>,</w:t>
      </w:r>
      <w:r>
        <w:rPr>
          <w:rtl/>
        </w:rPr>
        <w:t xml:space="preserve"> </w:t>
      </w:r>
      <w:bookmarkStart w:id="8820" w:name="_ETM_Q13_509720"/>
      <w:bookmarkEnd w:id="8820"/>
      <w:r>
        <w:rPr>
          <w:rtl/>
        </w:rPr>
        <w:t>מוציא</w:t>
      </w:r>
      <w:r>
        <w:rPr>
          <w:rFonts w:hint="cs"/>
          <w:rtl/>
        </w:rPr>
        <w:t>ות</w:t>
      </w:r>
      <w:r>
        <w:rPr>
          <w:rtl/>
        </w:rPr>
        <w:t xml:space="preserve"> </w:t>
      </w:r>
      <w:bookmarkStart w:id="8821" w:name="_ETM_Q13_511020"/>
      <w:bookmarkEnd w:id="8821"/>
      <w:r>
        <w:rPr>
          <w:rtl/>
        </w:rPr>
        <w:t xml:space="preserve">עיקולים </w:t>
      </w:r>
      <w:bookmarkStart w:id="8822" w:name="_ETM_Q13_512060"/>
      <w:bookmarkEnd w:id="8822"/>
      <w:r>
        <w:rPr>
          <w:rtl/>
        </w:rPr>
        <w:t xml:space="preserve">ותביעות </w:t>
      </w:r>
      <w:bookmarkStart w:id="8823" w:name="_ETM_Q13_512779"/>
      <w:bookmarkEnd w:id="8823"/>
      <w:r>
        <w:rPr>
          <w:rtl/>
        </w:rPr>
        <w:t xml:space="preserve">כנגד </w:t>
      </w:r>
      <w:bookmarkStart w:id="8824" w:name="_ETM_Q13_513350"/>
      <w:bookmarkEnd w:id="8824"/>
      <w:r>
        <w:rPr>
          <w:rtl/>
        </w:rPr>
        <w:t xml:space="preserve">בעלי </w:t>
      </w:r>
      <w:bookmarkStart w:id="8825" w:name="_ETM_Q13_513680"/>
      <w:bookmarkEnd w:id="8825"/>
      <w:r>
        <w:rPr>
          <w:rtl/>
        </w:rPr>
        <w:t xml:space="preserve">העסקים </w:t>
      </w:r>
      <w:bookmarkStart w:id="8826" w:name="_ETM_Q13_514130"/>
      <w:bookmarkEnd w:id="8826"/>
      <w:r>
        <w:rPr>
          <w:rtl/>
        </w:rPr>
        <w:t>הקטנים</w:t>
      </w:r>
      <w:r>
        <w:rPr>
          <w:rFonts w:hint="cs"/>
          <w:rtl/>
        </w:rPr>
        <w:t>.</w:t>
      </w:r>
      <w:r>
        <w:rPr>
          <w:rtl/>
        </w:rPr>
        <w:t xml:space="preserve"> </w:t>
      </w:r>
      <w:bookmarkStart w:id="8827" w:name="_ETM_Q13_515250"/>
      <w:bookmarkEnd w:id="8827"/>
    </w:p>
    <w:p w:rsidR="000664F7" w:rsidRDefault="000664F7" w:rsidP="006D693B">
      <w:pPr>
        <w:rPr>
          <w:rtl/>
        </w:rPr>
      </w:pPr>
      <w:bookmarkStart w:id="8828" w:name="_ETM_Q13_518018"/>
      <w:bookmarkStart w:id="8829" w:name="_ETM_Q13_518084"/>
      <w:bookmarkEnd w:id="8828"/>
      <w:bookmarkEnd w:id="8829"/>
    </w:p>
    <w:p w:rsidR="000664F7" w:rsidRDefault="000664F7" w:rsidP="00DD5BFE">
      <w:pPr>
        <w:rPr>
          <w:rtl/>
        </w:rPr>
      </w:pPr>
      <w:bookmarkStart w:id="8830" w:name="_ETM_Q13_518242"/>
      <w:bookmarkStart w:id="8831" w:name="_ETM_Q13_518306"/>
      <w:bookmarkEnd w:id="8830"/>
      <w:bookmarkEnd w:id="8831"/>
      <w:r>
        <w:rPr>
          <w:rtl/>
        </w:rPr>
        <w:t xml:space="preserve">אז </w:t>
      </w:r>
      <w:bookmarkStart w:id="8832" w:name="_ETM_Q13_515400"/>
      <w:bookmarkEnd w:id="8832"/>
      <w:r>
        <w:rPr>
          <w:rtl/>
        </w:rPr>
        <w:t xml:space="preserve">לפני </w:t>
      </w:r>
      <w:bookmarkStart w:id="8833" w:name="_ETM_Q13_515730"/>
      <w:bookmarkEnd w:id="8833"/>
      <w:r>
        <w:rPr>
          <w:rtl/>
        </w:rPr>
        <w:t xml:space="preserve">שכותבים </w:t>
      </w:r>
      <w:bookmarkStart w:id="8834" w:name="_ETM_Q13_516300"/>
      <w:bookmarkEnd w:id="8834"/>
      <w:r>
        <w:rPr>
          <w:rtl/>
        </w:rPr>
        <w:t xml:space="preserve">הצעות </w:t>
      </w:r>
      <w:bookmarkStart w:id="8835" w:name="_ETM_Q13_516690"/>
      <w:bookmarkEnd w:id="8835"/>
      <w:r>
        <w:rPr>
          <w:rtl/>
        </w:rPr>
        <w:t xml:space="preserve">חוק </w:t>
      </w:r>
      <w:bookmarkStart w:id="8836" w:name="_ETM_Q13_516900"/>
      <w:bookmarkEnd w:id="8836"/>
      <w:r>
        <w:rPr>
          <w:rtl/>
        </w:rPr>
        <w:t xml:space="preserve">של </w:t>
      </w:r>
      <w:bookmarkStart w:id="8837" w:name="_ETM_Q13_517020"/>
      <w:bookmarkEnd w:id="8837"/>
      <w:r>
        <w:rPr>
          <w:rtl/>
        </w:rPr>
        <w:t>פיצויים</w:t>
      </w:r>
      <w:r>
        <w:rPr>
          <w:rFonts w:hint="cs"/>
          <w:rtl/>
        </w:rPr>
        <w:t>,</w:t>
      </w:r>
      <w:r>
        <w:rPr>
          <w:rtl/>
        </w:rPr>
        <w:t xml:space="preserve"> </w:t>
      </w:r>
      <w:bookmarkStart w:id="8838" w:name="_ETM_Q13_518120"/>
      <w:bookmarkEnd w:id="8838"/>
      <w:r>
        <w:rPr>
          <w:rtl/>
        </w:rPr>
        <w:t xml:space="preserve">ולפני </w:t>
      </w:r>
      <w:bookmarkStart w:id="8839" w:name="_ETM_Q13_518659"/>
      <w:bookmarkEnd w:id="8839"/>
      <w:r>
        <w:rPr>
          <w:rtl/>
        </w:rPr>
        <w:t xml:space="preserve">שבאים </w:t>
      </w:r>
      <w:bookmarkStart w:id="8840" w:name="_ETM_Q13_519079"/>
      <w:bookmarkEnd w:id="8840"/>
      <w:r>
        <w:rPr>
          <w:rtl/>
        </w:rPr>
        <w:t xml:space="preserve">ושולחים </w:t>
      </w:r>
      <w:bookmarkStart w:id="8841" w:name="_ETM_Q13_519529"/>
      <w:bookmarkEnd w:id="8841"/>
      <w:r>
        <w:rPr>
          <w:rtl/>
        </w:rPr>
        <w:t xml:space="preserve">את </w:t>
      </w:r>
      <w:bookmarkStart w:id="8842" w:name="_ETM_Q13_519620"/>
      <w:bookmarkEnd w:id="8842"/>
      <w:r>
        <w:rPr>
          <w:rtl/>
        </w:rPr>
        <w:t xml:space="preserve">כולם </w:t>
      </w:r>
      <w:bookmarkStart w:id="8843" w:name="_ETM_Q13_519979"/>
      <w:bookmarkEnd w:id="8843"/>
      <w:r>
        <w:rPr>
          <w:rtl/>
        </w:rPr>
        <w:t xml:space="preserve">לעשות </w:t>
      </w:r>
      <w:bookmarkStart w:id="8844" w:name="_ETM_Q13_520279"/>
      <w:bookmarkEnd w:id="8844"/>
      <w:r>
        <w:rPr>
          <w:rtl/>
        </w:rPr>
        <w:t xml:space="preserve">את </w:t>
      </w:r>
      <w:bookmarkStart w:id="8845" w:name="_ETM_Q13_520429"/>
      <w:bookmarkEnd w:id="8845"/>
      <w:r>
        <w:rPr>
          <w:rtl/>
        </w:rPr>
        <w:t xml:space="preserve">כל </w:t>
      </w:r>
      <w:bookmarkStart w:id="8846" w:name="_ETM_Q13_520729"/>
      <w:bookmarkEnd w:id="8846"/>
      <w:proofErr w:type="spellStart"/>
      <w:r>
        <w:rPr>
          <w:rFonts w:hint="cs"/>
          <w:rtl/>
        </w:rPr>
        <w:t>הרנדוו</w:t>
      </w:r>
      <w:proofErr w:type="spellEnd"/>
      <w:r>
        <w:rPr>
          <w:rFonts w:hint="cs"/>
          <w:rtl/>
        </w:rPr>
        <w:t xml:space="preserve"> הזה מסביב </w:t>
      </w:r>
      <w:bookmarkStart w:id="8847" w:name="_ETM_Q13_520999"/>
      <w:bookmarkStart w:id="8848" w:name="_ETM_Q13_521299"/>
      <w:bookmarkStart w:id="8849" w:name="_ETM_Q13_521960"/>
      <w:bookmarkStart w:id="8850" w:name="_ETM_Q13_522409"/>
      <w:bookmarkEnd w:id="8847"/>
      <w:bookmarkEnd w:id="8848"/>
      <w:bookmarkEnd w:id="8849"/>
      <w:bookmarkEnd w:id="8850"/>
      <w:r>
        <w:rPr>
          <w:rtl/>
        </w:rPr>
        <w:t xml:space="preserve">בשביל </w:t>
      </w:r>
      <w:bookmarkStart w:id="8851" w:name="_ETM_Q13_522620"/>
      <w:bookmarkEnd w:id="8851"/>
      <w:r>
        <w:rPr>
          <w:rtl/>
        </w:rPr>
        <w:t xml:space="preserve">לקבל </w:t>
      </w:r>
      <w:bookmarkStart w:id="8852" w:name="_ETM_Q13_522920"/>
      <w:bookmarkEnd w:id="8852"/>
      <w:r>
        <w:rPr>
          <w:rtl/>
        </w:rPr>
        <w:t xml:space="preserve">את </w:t>
      </w:r>
      <w:bookmarkStart w:id="8853" w:name="_ETM_Q13_523010"/>
      <w:bookmarkEnd w:id="8853"/>
      <w:r>
        <w:rPr>
          <w:rtl/>
        </w:rPr>
        <w:t xml:space="preserve">הפטור </w:t>
      </w:r>
      <w:bookmarkStart w:id="8854" w:name="_ETM_Q13_523399"/>
      <w:bookmarkEnd w:id="8854"/>
      <w:r>
        <w:rPr>
          <w:rtl/>
        </w:rPr>
        <w:t>מארנונה</w:t>
      </w:r>
      <w:r>
        <w:rPr>
          <w:rFonts w:hint="cs"/>
          <w:rtl/>
        </w:rPr>
        <w:t xml:space="preserve"> </w:t>
      </w:r>
      <w:r>
        <w:rPr>
          <w:rtl/>
        </w:rPr>
        <w:t xml:space="preserve">– </w:t>
      </w:r>
      <w:bookmarkStart w:id="8855" w:name="_ETM_Q13_524569"/>
      <w:bookmarkEnd w:id="8855"/>
      <w:r w:rsidR="00DD5BFE">
        <w:rPr>
          <w:rFonts w:hint="cs"/>
          <w:rtl/>
        </w:rPr>
        <w:t>ו</w:t>
      </w:r>
      <w:r>
        <w:rPr>
          <w:rtl/>
        </w:rPr>
        <w:t xml:space="preserve">אפשר </w:t>
      </w:r>
      <w:bookmarkStart w:id="8856" w:name="_ETM_Q13_524809"/>
      <w:bookmarkEnd w:id="8856"/>
      <w:r>
        <w:rPr>
          <w:rtl/>
        </w:rPr>
        <w:t xml:space="preserve">לחשוב </w:t>
      </w:r>
      <w:bookmarkStart w:id="8857" w:name="_ETM_Q13_525019"/>
      <w:bookmarkEnd w:id="8857"/>
      <w:r>
        <w:rPr>
          <w:rtl/>
        </w:rPr>
        <w:t xml:space="preserve">איזה </w:t>
      </w:r>
      <w:bookmarkStart w:id="8858" w:name="_ETM_Q13_525260"/>
      <w:bookmarkEnd w:id="8858"/>
      <w:r>
        <w:rPr>
          <w:rtl/>
        </w:rPr>
        <w:t>סיוע</w:t>
      </w:r>
      <w:r>
        <w:rPr>
          <w:rFonts w:hint="cs"/>
          <w:rtl/>
        </w:rPr>
        <w:t>;</w:t>
      </w:r>
      <w:r>
        <w:rPr>
          <w:rtl/>
        </w:rPr>
        <w:t xml:space="preserve"> </w:t>
      </w:r>
      <w:bookmarkStart w:id="8859" w:name="_ETM_Q13_525679"/>
      <w:bookmarkEnd w:id="8859"/>
      <w:r>
        <w:rPr>
          <w:rtl/>
        </w:rPr>
        <w:t xml:space="preserve">סגרתם </w:t>
      </w:r>
      <w:bookmarkStart w:id="8860" w:name="_ETM_Q13_526249"/>
      <w:bookmarkEnd w:id="8860"/>
      <w:r>
        <w:rPr>
          <w:rtl/>
        </w:rPr>
        <w:t xml:space="preserve">למישהו </w:t>
      </w:r>
      <w:bookmarkStart w:id="8861" w:name="_ETM_Q13_526519"/>
      <w:bookmarkEnd w:id="8861"/>
      <w:r>
        <w:rPr>
          <w:rtl/>
        </w:rPr>
        <w:t xml:space="preserve">את </w:t>
      </w:r>
      <w:bookmarkStart w:id="8862" w:name="_ETM_Q13_526579"/>
      <w:bookmarkEnd w:id="8862"/>
      <w:r>
        <w:rPr>
          <w:rtl/>
        </w:rPr>
        <w:t>העסק</w:t>
      </w:r>
      <w:r>
        <w:rPr>
          <w:rFonts w:hint="cs"/>
          <w:rtl/>
        </w:rPr>
        <w:t xml:space="preserve"> </w:t>
      </w:r>
      <w:bookmarkStart w:id="8863" w:name="_ETM_Q13_527210"/>
      <w:bookmarkEnd w:id="8863"/>
      <w:r>
        <w:rPr>
          <w:rFonts w:hint="cs"/>
          <w:rtl/>
        </w:rPr>
        <w:t>ו</w:t>
      </w:r>
      <w:r>
        <w:rPr>
          <w:rtl/>
        </w:rPr>
        <w:t xml:space="preserve">אתם </w:t>
      </w:r>
      <w:bookmarkStart w:id="8864" w:name="_ETM_Q13_527329"/>
      <w:bookmarkEnd w:id="8864"/>
      <w:r>
        <w:rPr>
          <w:rtl/>
        </w:rPr>
        <w:t xml:space="preserve">אומרים </w:t>
      </w:r>
      <w:bookmarkStart w:id="8865" w:name="_ETM_Q13_527479"/>
      <w:bookmarkEnd w:id="8865"/>
      <w:r>
        <w:rPr>
          <w:rtl/>
        </w:rPr>
        <w:t>ל</w:t>
      </w:r>
      <w:r>
        <w:rPr>
          <w:rFonts w:hint="cs"/>
          <w:rtl/>
        </w:rPr>
        <w:t>ו:</w:t>
      </w:r>
      <w:r>
        <w:rPr>
          <w:rtl/>
        </w:rPr>
        <w:t xml:space="preserve"> </w:t>
      </w:r>
      <w:bookmarkStart w:id="8866" w:name="_ETM_Q13_527569"/>
      <w:bookmarkEnd w:id="8866"/>
      <w:r>
        <w:rPr>
          <w:rtl/>
        </w:rPr>
        <w:t xml:space="preserve">נעזור </w:t>
      </w:r>
      <w:bookmarkStart w:id="8867" w:name="_ETM_Q13_527929"/>
      <w:bookmarkEnd w:id="8867"/>
      <w:r>
        <w:rPr>
          <w:rtl/>
        </w:rPr>
        <w:t xml:space="preserve">לך </w:t>
      </w:r>
      <w:bookmarkStart w:id="8868" w:name="_ETM_Q13_528170"/>
      <w:bookmarkEnd w:id="8868"/>
      <w:r>
        <w:rPr>
          <w:rtl/>
        </w:rPr>
        <w:t xml:space="preserve">באיזשהו </w:t>
      </w:r>
      <w:bookmarkStart w:id="8869" w:name="_ETM_Q13_528529"/>
      <w:bookmarkEnd w:id="8869"/>
      <w:r>
        <w:rPr>
          <w:rtl/>
        </w:rPr>
        <w:t xml:space="preserve">פטור </w:t>
      </w:r>
      <w:bookmarkStart w:id="8870" w:name="_ETM_Q13_528799"/>
      <w:bookmarkEnd w:id="8870"/>
      <w:r>
        <w:rPr>
          <w:rtl/>
        </w:rPr>
        <w:t>מארנונה</w:t>
      </w:r>
      <w:r w:rsidR="00DD5BFE">
        <w:rPr>
          <w:rFonts w:hint="cs"/>
          <w:rtl/>
        </w:rPr>
        <w:t>;</w:t>
      </w:r>
      <w:r>
        <w:rPr>
          <w:rtl/>
        </w:rPr>
        <w:t xml:space="preserve"> </w:t>
      </w:r>
      <w:bookmarkStart w:id="8871" w:name="_ETM_Q13_529760"/>
      <w:bookmarkEnd w:id="8871"/>
      <w:r>
        <w:rPr>
          <w:rtl/>
        </w:rPr>
        <w:t xml:space="preserve">במקום </w:t>
      </w:r>
      <w:bookmarkStart w:id="8872" w:name="_ETM_Q13_530179"/>
      <w:bookmarkEnd w:id="8872"/>
      <w:r>
        <w:rPr>
          <w:rtl/>
        </w:rPr>
        <w:t xml:space="preserve">כל </w:t>
      </w:r>
      <w:bookmarkStart w:id="8873" w:name="_ETM_Q13_530420"/>
      <w:bookmarkEnd w:id="8873"/>
      <w:r>
        <w:rPr>
          <w:rtl/>
        </w:rPr>
        <w:t>זה</w:t>
      </w:r>
      <w:r>
        <w:rPr>
          <w:rFonts w:hint="cs"/>
          <w:rtl/>
        </w:rPr>
        <w:t>,</w:t>
      </w:r>
      <w:r>
        <w:rPr>
          <w:rtl/>
        </w:rPr>
        <w:t xml:space="preserve"> </w:t>
      </w:r>
      <w:bookmarkStart w:id="8874" w:name="_ETM_Q13_531210"/>
      <w:bookmarkEnd w:id="8874"/>
      <w:r>
        <w:rPr>
          <w:rtl/>
        </w:rPr>
        <w:t xml:space="preserve">אל </w:t>
      </w:r>
      <w:bookmarkStart w:id="8875" w:name="_ETM_Q13_531449"/>
      <w:bookmarkEnd w:id="8875"/>
      <w:r>
        <w:rPr>
          <w:rtl/>
        </w:rPr>
        <w:t xml:space="preserve">תפחדו </w:t>
      </w:r>
      <w:bookmarkStart w:id="8876" w:name="_ETM_Q13_532019"/>
      <w:bookmarkEnd w:id="8876"/>
      <w:r>
        <w:rPr>
          <w:rtl/>
        </w:rPr>
        <w:t xml:space="preserve">לעשות </w:t>
      </w:r>
      <w:bookmarkStart w:id="8877" w:name="_ETM_Q13_532320"/>
      <w:bookmarkEnd w:id="8877"/>
      <w:r>
        <w:rPr>
          <w:rtl/>
        </w:rPr>
        <w:t xml:space="preserve">את </w:t>
      </w:r>
      <w:bookmarkStart w:id="8878" w:name="_ETM_Q13_532440"/>
      <w:bookmarkEnd w:id="8878"/>
      <w:r>
        <w:rPr>
          <w:rtl/>
        </w:rPr>
        <w:t xml:space="preserve">מה </w:t>
      </w:r>
      <w:bookmarkStart w:id="8879" w:name="_ETM_Q13_532559"/>
      <w:bookmarkEnd w:id="8879"/>
      <w:r>
        <w:rPr>
          <w:rtl/>
        </w:rPr>
        <w:t>שצריך</w:t>
      </w:r>
      <w:r>
        <w:rPr>
          <w:rFonts w:hint="cs"/>
          <w:rtl/>
        </w:rPr>
        <w:t>,</w:t>
      </w:r>
      <w:r>
        <w:rPr>
          <w:rtl/>
        </w:rPr>
        <w:t xml:space="preserve"> </w:t>
      </w:r>
      <w:bookmarkStart w:id="8880" w:name="_ETM_Q13_533550"/>
      <w:bookmarkEnd w:id="8880"/>
      <w:r>
        <w:rPr>
          <w:rtl/>
        </w:rPr>
        <w:t xml:space="preserve">גם </w:t>
      </w:r>
      <w:bookmarkStart w:id="8881" w:name="_ETM_Q13_533850"/>
      <w:bookmarkEnd w:id="8881"/>
      <w:r>
        <w:rPr>
          <w:rtl/>
        </w:rPr>
        <w:t xml:space="preserve">אם </w:t>
      </w:r>
      <w:bookmarkStart w:id="8882" w:name="_ETM_Q13_533969"/>
      <w:bookmarkStart w:id="8883" w:name="_ETM_Q13_534300"/>
      <w:bookmarkEnd w:id="8882"/>
      <w:bookmarkEnd w:id="8883"/>
      <w:r>
        <w:rPr>
          <w:rFonts w:hint="cs"/>
          <w:rtl/>
        </w:rPr>
        <w:t xml:space="preserve">ליצמן קצת יצעק וגם אם </w:t>
      </w:r>
      <w:bookmarkStart w:id="8884" w:name="_ETM_Q13_531000"/>
      <w:bookmarkEnd w:id="8884"/>
      <w:r>
        <w:rPr>
          <w:rFonts w:hint="cs"/>
          <w:rtl/>
        </w:rPr>
        <w:t xml:space="preserve">אריה דרעי קצת יכעס. תעשו </w:t>
      </w:r>
      <w:bookmarkStart w:id="8885" w:name="_ETM_Q13_534629"/>
      <w:bookmarkStart w:id="8886" w:name="_ETM_Q13_535410"/>
      <w:bookmarkStart w:id="8887" w:name="_ETM_Q13_535739"/>
      <w:bookmarkStart w:id="8888" w:name="_ETM_Q13_535859"/>
      <w:bookmarkStart w:id="8889" w:name="_ETM_Q13_536100"/>
      <w:bookmarkStart w:id="8890" w:name="_ETM_Q13_536339"/>
      <w:bookmarkStart w:id="8891" w:name="_ETM_Q13_536609"/>
      <w:bookmarkStart w:id="8892" w:name="_ETM_Q13_536940"/>
      <w:bookmarkStart w:id="8893" w:name="_ETM_Q13_537269"/>
      <w:bookmarkStart w:id="8894" w:name="_ETM_Q13_537600"/>
      <w:bookmarkEnd w:id="8885"/>
      <w:bookmarkEnd w:id="8886"/>
      <w:bookmarkEnd w:id="8887"/>
      <w:bookmarkEnd w:id="8888"/>
      <w:bookmarkEnd w:id="8889"/>
      <w:bookmarkEnd w:id="8890"/>
      <w:bookmarkEnd w:id="8891"/>
      <w:bookmarkEnd w:id="8892"/>
      <w:bookmarkEnd w:id="8893"/>
      <w:bookmarkEnd w:id="8894"/>
      <w:r>
        <w:rPr>
          <w:rtl/>
        </w:rPr>
        <w:t xml:space="preserve">את </w:t>
      </w:r>
      <w:bookmarkStart w:id="8895" w:name="_ETM_Q13_537719"/>
      <w:bookmarkEnd w:id="8895"/>
      <w:r>
        <w:rPr>
          <w:rtl/>
        </w:rPr>
        <w:t xml:space="preserve">מה </w:t>
      </w:r>
      <w:bookmarkStart w:id="8896" w:name="_ETM_Q13_537899"/>
      <w:bookmarkEnd w:id="8896"/>
      <w:r>
        <w:rPr>
          <w:rtl/>
        </w:rPr>
        <w:t xml:space="preserve">שאתם </w:t>
      </w:r>
      <w:bookmarkStart w:id="8897" w:name="_ETM_Q13_538320"/>
      <w:bookmarkEnd w:id="8897"/>
      <w:r>
        <w:rPr>
          <w:rtl/>
        </w:rPr>
        <w:t xml:space="preserve">אמרתם </w:t>
      </w:r>
      <w:bookmarkStart w:id="8898" w:name="_ETM_Q13_538710"/>
      <w:bookmarkEnd w:id="8898"/>
      <w:r>
        <w:rPr>
          <w:rtl/>
        </w:rPr>
        <w:t>שתעשו</w:t>
      </w:r>
      <w:bookmarkStart w:id="8899" w:name="_ETM_Q13_539579"/>
      <w:bookmarkEnd w:id="8899"/>
      <w:r w:rsidR="00DD5BFE">
        <w:rPr>
          <w:rFonts w:hint="cs"/>
          <w:rtl/>
        </w:rPr>
        <w:t>,</w:t>
      </w:r>
      <w:r>
        <w:rPr>
          <w:rFonts w:hint="cs"/>
          <w:rtl/>
        </w:rPr>
        <w:t xml:space="preserve"> </w:t>
      </w:r>
      <w:r>
        <w:rPr>
          <w:rtl/>
        </w:rPr>
        <w:t xml:space="preserve">תפעלו </w:t>
      </w:r>
      <w:bookmarkStart w:id="8900" w:name="_ETM_Q13_539969"/>
      <w:bookmarkEnd w:id="8900"/>
      <w:r>
        <w:rPr>
          <w:rtl/>
        </w:rPr>
        <w:t xml:space="preserve">לפי </w:t>
      </w:r>
      <w:bookmarkStart w:id="8901" w:name="_ETM_Q13_540269"/>
      <w:bookmarkEnd w:id="8901"/>
      <w:r>
        <w:rPr>
          <w:rtl/>
        </w:rPr>
        <w:t>ת</w:t>
      </w:r>
      <w:r>
        <w:rPr>
          <w:rFonts w:hint="cs"/>
          <w:rtl/>
        </w:rPr>
        <w:t>ו</w:t>
      </w:r>
      <w:r>
        <w:rPr>
          <w:rtl/>
        </w:rPr>
        <w:t xml:space="preserve">כנית </w:t>
      </w:r>
      <w:bookmarkStart w:id="8902" w:name="_ETM_Q13_540659"/>
      <w:bookmarkEnd w:id="8902"/>
      <w:r>
        <w:rPr>
          <w:rtl/>
        </w:rPr>
        <w:t>הרמזור</w:t>
      </w:r>
      <w:r>
        <w:rPr>
          <w:rFonts w:hint="cs"/>
          <w:rtl/>
        </w:rPr>
        <w:t>.</w:t>
      </w:r>
      <w:r>
        <w:rPr>
          <w:rtl/>
        </w:rPr>
        <w:t xml:space="preserve"> </w:t>
      </w:r>
      <w:bookmarkStart w:id="8903" w:name="_ETM_Q13_541440"/>
      <w:bookmarkEnd w:id="8903"/>
      <w:r>
        <w:rPr>
          <w:rtl/>
        </w:rPr>
        <w:t xml:space="preserve">תעשו </w:t>
      </w:r>
      <w:bookmarkStart w:id="8904" w:name="_ETM_Q13_541829"/>
      <w:bookmarkEnd w:id="8904"/>
      <w:r>
        <w:rPr>
          <w:rtl/>
        </w:rPr>
        <w:t>בדיוק</w:t>
      </w:r>
      <w:bookmarkStart w:id="8905" w:name="_ETM_Q13_542789"/>
      <w:bookmarkEnd w:id="8905"/>
      <w:r>
        <w:rPr>
          <w:rFonts w:hint="cs"/>
          <w:rtl/>
        </w:rPr>
        <w:t xml:space="preserve"> </w:t>
      </w:r>
      <w:proofErr w:type="spellStart"/>
      <w:r>
        <w:rPr>
          <w:rFonts w:hint="cs"/>
          <w:rtl/>
        </w:rPr>
        <w:t>בדיוק</w:t>
      </w:r>
      <w:proofErr w:type="spellEnd"/>
      <w:r>
        <w:rPr>
          <w:rtl/>
        </w:rPr>
        <w:t xml:space="preserve"> </w:t>
      </w:r>
      <w:bookmarkStart w:id="8906" w:name="_ETM_Q13_543600"/>
      <w:bookmarkEnd w:id="8906"/>
      <w:r>
        <w:rPr>
          <w:rtl/>
        </w:rPr>
        <w:t xml:space="preserve">את </w:t>
      </w:r>
      <w:bookmarkStart w:id="8907" w:name="_ETM_Q13_543749"/>
      <w:bookmarkEnd w:id="8907"/>
      <w:r>
        <w:rPr>
          <w:rtl/>
        </w:rPr>
        <w:t xml:space="preserve">מה </w:t>
      </w:r>
      <w:bookmarkStart w:id="8908" w:name="_ETM_Q13_543870"/>
      <w:bookmarkEnd w:id="8908"/>
      <w:r>
        <w:rPr>
          <w:rtl/>
        </w:rPr>
        <w:t xml:space="preserve">שאמרו </w:t>
      </w:r>
      <w:bookmarkStart w:id="8909" w:name="_ETM_Q13_544140"/>
      <w:bookmarkEnd w:id="8909"/>
      <w:r>
        <w:rPr>
          <w:rtl/>
        </w:rPr>
        <w:t xml:space="preserve">המומחים </w:t>
      </w:r>
      <w:bookmarkStart w:id="8910" w:name="_ETM_Q13_544529"/>
      <w:bookmarkEnd w:id="8910"/>
      <w:r>
        <w:rPr>
          <w:rtl/>
        </w:rPr>
        <w:t xml:space="preserve">שאתם </w:t>
      </w:r>
      <w:bookmarkStart w:id="8911" w:name="_ETM_Q13_544890"/>
      <w:bookmarkEnd w:id="8911"/>
      <w:r>
        <w:rPr>
          <w:rtl/>
        </w:rPr>
        <w:t xml:space="preserve">לקחתם </w:t>
      </w:r>
      <w:bookmarkStart w:id="8912" w:name="_ETM_Q13_546119"/>
      <w:bookmarkEnd w:id="8912"/>
      <w:r>
        <w:rPr>
          <w:rFonts w:hint="cs"/>
          <w:rtl/>
        </w:rPr>
        <w:t xml:space="preserve">– </w:t>
      </w:r>
      <w:r>
        <w:rPr>
          <w:rtl/>
        </w:rPr>
        <w:t xml:space="preserve">תסגרו </w:t>
      </w:r>
      <w:bookmarkStart w:id="8913" w:name="_ETM_Q13_547070"/>
      <w:bookmarkEnd w:id="8913"/>
      <w:r>
        <w:rPr>
          <w:rtl/>
        </w:rPr>
        <w:t xml:space="preserve">איפה </w:t>
      </w:r>
      <w:bookmarkStart w:id="8914" w:name="_ETM_Q13_547400"/>
      <w:bookmarkEnd w:id="8914"/>
      <w:r>
        <w:rPr>
          <w:rtl/>
        </w:rPr>
        <w:t xml:space="preserve">שיש </w:t>
      </w:r>
      <w:bookmarkStart w:id="8915" w:name="_ETM_Q13_547670"/>
      <w:bookmarkEnd w:id="8915"/>
      <w:r>
        <w:rPr>
          <w:rtl/>
        </w:rPr>
        <w:t xml:space="preserve">אחוז </w:t>
      </w:r>
      <w:bookmarkStart w:id="8916" w:name="_ETM_Q13_547909"/>
      <w:bookmarkEnd w:id="8916"/>
      <w:r>
        <w:rPr>
          <w:rtl/>
        </w:rPr>
        <w:t>ה</w:t>
      </w:r>
      <w:r>
        <w:rPr>
          <w:rFonts w:hint="cs"/>
          <w:rtl/>
        </w:rPr>
        <w:t>דב</w:t>
      </w:r>
      <w:r>
        <w:rPr>
          <w:rtl/>
        </w:rPr>
        <w:t xml:space="preserve">קה </w:t>
      </w:r>
      <w:bookmarkStart w:id="8917" w:name="_ETM_Q13_548270"/>
      <w:bookmarkEnd w:id="8917"/>
      <w:r>
        <w:rPr>
          <w:rtl/>
        </w:rPr>
        <w:t xml:space="preserve">גבוה </w:t>
      </w:r>
      <w:bookmarkStart w:id="8918" w:name="_ETM_Q13_549290"/>
      <w:bookmarkEnd w:id="8918"/>
      <w:r>
        <w:rPr>
          <w:rtl/>
        </w:rPr>
        <w:t>ותפתחו</w:t>
      </w:r>
      <w:r>
        <w:rPr>
          <w:rFonts w:hint="cs"/>
          <w:rtl/>
        </w:rPr>
        <w:t xml:space="preserve"> </w:t>
      </w:r>
      <w:r>
        <w:rPr>
          <w:rtl/>
        </w:rPr>
        <w:t xml:space="preserve">איפה </w:t>
      </w:r>
      <w:bookmarkStart w:id="8919" w:name="_ETM_Q13_550510"/>
      <w:bookmarkEnd w:id="8919"/>
      <w:r>
        <w:rPr>
          <w:rtl/>
        </w:rPr>
        <w:t xml:space="preserve">שיש </w:t>
      </w:r>
      <w:bookmarkStart w:id="8920" w:name="_ETM_Q13_550750"/>
      <w:bookmarkEnd w:id="8920"/>
      <w:r>
        <w:rPr>
          <w:rtl/>
        </w:rPr>
        <w:t>אחוז</w:t>
      </w:r>
      <w:r>
        <w:rPr>
          <w:rFonts w:hint="cs"/>
          <w:rtl/>
        </w:rPr>
        <w:t xml:space="preserve"> הדבקה נמוך. ככה, פשוט. </w:t>
      </w:r>
    </w:p>
    <w:p w:rsidR="000664F7" w:rsidRDefault="000664F7" w:rsidP="006D693B">
      <w:pPr>
        <w:ind w:firstLine="0"/>
        <w:rPr>
          <w:rtl/>
        </w:rPr>
      </w:pPr>
      <w:bookmarkStart w:id="8921" w:name="_ETM_Q13_553000"/>
      <w:bookmarkStart w:id="8922" w:name="_ETM_Q13_554000"/>
      <w:bookmarkEnd w:id="8921"/>
      <w:bookmarkEnd w:id="8922"/>
    </w:p>
    <w:p w:rsidR="000664F7" w:rsidRDefault="000664F7" w:rsidP="006D693B">
      <w:pPr>
        <w:pStyle w:val="af7"/>
        <w:rPr>
          <w:rtl/>
        </w:rPr>
      </w:pPr>
      <w:bookmarkStart w:id="8923" w:name="ET_yor_6059_30"/>
      <w:r w:rsidRPr="00F01611">
        <w:rPr>
          <w:rStyle w:val="TagStyle"/>
          <w:rtl/>
        </w:rPr>
        <w:t xml:space="preserve"> &lt;&lt; יור &gt;&gt;</w:t>
      </w:r>
      <w:r w:rsidRPr="00301AC1">
        <w:rPr>
          <w:rStyle w:val="TagStyle"/>
          <w:rtl/>
        </w:rPr>
        <w:t xml:space="preserve"> </w:t>
      </w:r>
      <w:r>
        <w:rPr>
          <w:rtl/>
        </w:rPr>
        <w:t>היו"ר אורנה ברביבאי:</w:t>
      </w:r>
      <w:r w:rsidRPr="00301AC1">
        <w:rPr>
          <w:rStyle w:val="TagStyle"/>
          <w:rtl/>
        </w:rPr>
        <w:t xml:space="preserve"> </w:t>
      </w:r>
      <w:r w:rsidRPr="00F01611">
        <w:rPr>
          <w:rStyle w:val="TagStyle"/>
          <w:rtl/>
        </w:rPr>
        <w:t>&lt;&lt; יור &gt;&gt;</w:t>
      </w:r>
      <w:r>
        <w:rPr>
          <w:rtl/>
        </w:rPr>
        <w:t xml:space="preserve">   </w:t>
      </w:r>
      <w:bookmarkEnd w:id="8923"/>
    </w:p>
    <w:p w:rsidR="000664F7" w:rsidRDefault="000664F7" w:rsidP="002D20D1">
      <w:pPr>
        <w:rPr>
          <w:rtl/>
          <w:lang w:eastAsia="he-IL"/>
        </w:rPr>
      </w:pPr>
    </w:p>
    <w:p w:rsidR="000664F7" w:rsidRDefault="000664F7" w:rsidP="006D693B">
      <w:pPr>
        <w:rPr>
          <w:rtl/>
          <w:lang w:eastAsia="he-IL"/>
        </w:rPr>
      </w:pPr>
      <w:r>
        <w:rPr>
          <w:rFonts w:hint="cs"/>
          <w:rtl/>
          <w:lang w:eastAsia="he-IL"/>
        </w:rPr>
        <w:t xml:space="preserve">תודה רבה, חבר הכנסת פורר. </w:t>
      </w:r>
    </w:p>
    <w:p w:rsidR="000664F7" w:rsidRDefault="000664F7" w:rsidP="006D693B">
      <w:pPr>
        <w:rPr>
          <w:rtl/>
          <w:lang w:eastAsia="he-IL"/>
        </w:rPr>
      </w:pPr>
    </w:p>
    <w:p w:rsidR="000664F7" w:rsidRDefault="000664F7" w:rsidP="006D693B">
      <w:pPr>
        <w:rPr>
          <w:rtl/>
          <w:lang w:eastAsia="he-IL"/>
        </w:rPr>
      </w:pPr>
      <w:r>
        <w:rPr>
          <w:rFonts w:hint="cs"/>
          <w:rtl/>
          <w:lang w:eastAsia="he-IL"/>
        </w:rPr>
        <w:t xml:space="preserve">אני אומרת </w:t>
      </w:r>
      <w:bookmarkStart w:id="8924" w:name="_ETM_Q13_557000"/>
      <w:bookmarkEnd w:id="8924"/>
      <w:r>
        <w:rPr>
          <w:rFonts w:hint="cs"/>
          <w:rtl/>
          <w:lang w:eastAsia="he-IL"/>
        </w:rPr>
        <w:t xml:space="preserve">לחברי הכנסת, קודם, כשזה היה בהסכמה, לא הייתה לי </w:t>
      </w:r>
      <w:bookmarkStart w:id="8925" w:name="_ETM_Q13_561000"/>
      <w:bookmarkEnd w:id="8925"/>
      <w:r>
        <w:rPr>
          <w:rFonts w:hint="cs"/>
          <w:rtl/>
          <w:lang w:eastAsia="he-IL"/>
        </w:rPr>
        <w:t xml:space="preserve">בעיה שההצבעה תהיה מהמקומות כאן. תתפסו בבקשה את המקומות שלכם, בגלל האי-הסכמה שיש כאן. </w:t>
      </w:r>
      <w:bookmarkStart w:id="8926" w:name="_ETM_Q13_568000"/>
      <w:bookmarkStart w:id="8927" w:name="_ETM_Q13_569000"/>
      <w:bookmarkEnd w:id="8926"/>
      <w:bookmarkEnd w:id="8927"/>
      <w:r>
        <w:rPr>
          <w:rFonts w:hint="cs"/>
          <w:rtl/>
          <w:lang w:eastAsia="he-IL"/>
        </w:rPr>
        <w:t xml:space="preserve">לך אני אאפשר להצביע מכאן, </w:t>
      </w:r>
      <w:bookmarkStart w:id="8928" w:name="_ETM_Q13_567000"/>
      <w:bookmarkEnd w:id="8928"/>
      <w:r>
        <w:rPr>
          <w:rFonts w:hint="cs"/>
          <w:rtl/>
          <w:lang w:eastAsia="he-IL"/>
        </w:rPr>
        <w:t xml:space="preserve">בגלל שאתה דובר. תעלו בבקשה למקומות לפני שאנחנו עוברים להצבעה. </w:t>
      </w:r>
      <w:bookmarkStart w:id="8929" w:name="_ETM_Q13_572000"/>
      <w:bookmarkEnd w:id="8929"/>
      <w:r>
        <w:rPr>
          <w:rFonts w:hint="cs"/>
          <w:rtl/>
          <w:lang w:eastAsia="he-IL"/>
        </w:rPr>
        <w:t>תעלו בבקשה למקומות שלכם. אני אמתין.</w:t>
      </w:r>
    </w:p>
    <w:p w:rsidR="000664F7" w:rsidRDefault="000664F7" w:rsidP="006D693B">
      <w:pPr>
        <w:rPr>
          <w:rtl/>
          <w:lang w:eastAsia="he-IL"/>
        </w:rPr>
      </w:pPr>
    </w:p>
    <w:p w:rsidR="000664F7" w:rsidRDefault="000664F7" w:rsidP="006D693B">
      <w:pPr>
        <w:rPr>
          <w:rtl/>
          <w:lang w:eastAsia="he-IL"/>
        </w:rPr>
      </w:pPr>
      <w:bookmarkStart w:id="8930" w:name="_ETM_Q13_580000"/>
      <w:bookmarkEnd w:id="8930"/>
      <w:r>
        <w:rPr>
          <w:rFonts w:hint="cs"/>
          <w:rtl/>
          <w:lang w:eastAsia="he-IL"/>
        </w:rPr>
        <w:t xml:space="preserve">אני ממשיכה להקריא את בקשות </w:t>
      </w:r>
      <w:bookmarkStart w:id="8931" w:name="_ETM_Q13_584000"/>
      <w:bookmarkEnd w:id="8931"/>
      <w:r>
        <w:rPr>
          <w:rFonts w:hint="cs"/>
          <w:rtl/>
          <w:lang w:eastAsia="he-IL"/>
        </w:rPr>
        <w:t xml:space="preserve">הדיבור לחוק הזה. חבר הכנסת יבגני סובה </w:t>
      </w:r>
      <w:r>
        <w:rPr>
          <w:rtl/>
          <w:lang w:eastAsia="he-IL"/>
        </w:rPr>
        <w:t>–</w:t>
      </w:r>
      <w:r>
        <w:rPr>
          <w:rFonts w:hint="cs"/>
          <w:rtl/>
          <w:lang w:eastAsia="he-IL"/>
        </w:rPr>
        <w:t xml:space="preserve"> אינו נוכח; </w:t>
      </w:r>
      <w:bookmarkStart w:id="8932" w:name="_ETM_Q13_586000"/>
      <w:bookmarkEnd w:id="8932"/>
      <w:r>
        <w:rPr>
          <w:rFonts w:hint="cs"/>
          <w:rtl/>
          <w:lang w:eastAsia="he-IL"/>
        </w:rPr>
        <w:t xml:space="preserve">חבר הכנסת אלי אבידר </w:t>
      </w:r>
      <w:r>
        <w:rPr>
          <w:rtl/>
          <w:lang w:eastAsia="he-IL"/>
        </w:rPr>
        <w:t>–</w:t>
      </w:r>
      <w:r>
        <w:rPr>
          <w:rFonts w:hint="cs"/>
          <w:rtl/>
          <w:lang w:eastAsia="he-IL"/>
        </w:rPr>
        <w:t xml:space="preserve"> אינו נוכח; חברת הכנסת יוליה </w:t>
      </w:r>
      <w:bookmarkStart w:id="8933" w:name="_ETM_Q13_588000"/>
      <w:bookmarkEnd w:id="8933"/>
      <w:r>
        <w:rPr>
          <w:rFonts w:hint="cs"/>
          <w:rtl/>
          <w:lang w:eastAsia="he-IL"/>
        </w:rPr>
        <w:t xml:space="preserve">מלינובסקי קונין </w:t>
      </w:r>
      <w:r>
        <w:rPr>
          <w:rtl/>
          <w:lang w:eastAsia="he-IL"/>
        </w:rPr>
        <w:t>–</w:t>
      </w:r>
      <w:r>
        <w:rPr>
          <w:rFonts w:hint="cs"/>
          <w:rtl/>
          <w:lang w:eastAsia="he-IL"/>
        </w:rPr>
        <w:t xml:space="preserve"> אינה נוכחת; חבר הכנסת חמד עמאר </w:t>
      </w:r>
      <w:r>
        <w:rPr>
          <w:rtl/>
          <w:lang w:eastAsia="he-IL"/>
        </w:rPr>
        <w:t>–</w:t>
      </w:r>
      <w:r>
        <w:rPr>
          <w:rFonts w:hint="cs"/>
          <w:rtl/>
          <w:lang w:eastAsia="he-IL"/>
        </w:rPr>
        <w:t xml:space="preserve"> אינו נוכח; חבר הכנסת אלכס קושניר </w:t>
      </w:r>
      <w:r>
        <w:rPr>
          <w:rtl/>
          <w:lang w:eastAsia="he-IL"/>
        </w:rPr>
        <w:t>–</w:t>
      </w:r>
      <w:r>
        <w:rPr>
          <w:rFonts w:hint="cs"/>
          <w:rtl/>
          <w:lang w:eastAsia="he-IL"/>
        </w:rPr>
        <w:t xml:space="preserve"> אינו נוכח. </w:t>
      </w:r>
      <w:bookmarkStart w:id="8934" w:name="_ETM_Q13_603000"/>
      <w:bookmarkEnd w:id="8934"/>
      <w:r>
        <w:rPr>
          <w:rFonts w:hint="cs"/>
          <w:rtl/>
          <w:lang w:eastAsia="he-IL"/>
        </w:rPr>
        <w:t xml:space="preserve">חבר הכנסת ינון אזולאי רוצה להתייחס לפני שנעבור להצבעה. בבקשה. </w:t>
      </w:r>
    </w:p>
    <w:p w:rsidR="000664F7" w:rsidRDefault="000664F7" w:rsidP="006D693B">
      <w:pPr>
        <w:rPr>
          <w:rtl/>
          <w:lang w:eastAsia="he-IL"/>
        </w:rPr>
      </w:pPr>
      <w:bookmarkStart w:id="8935" w:name="_ETM_Q13_612000"/>
      <w:bookmarkStart w:id="8936" w:name="_ETM_Q13_613000"/>
      <w:bookmarkEnd w:id="8935"/>
      <w:bookmarkEnd w:id="8936"/>
    </w:p>
    <w:p w:rsidR="000664F7" w:rsidRDefault="000664F7" w:rsidP="008114B8">
      <w:pPr>
        <w:pStyle w:val="a4"/>
        <w:rPr>
          <w:rtl/>
        </w:rPr>
      </w:pPr>
      <w:bookmarkStart w:id="8937" w:name="ET_speaker_5726_31"/>
      <w:r w:rsidRPr="00F01611">
        <w:rPr>
          <w:rStyle w:val="TagStyle"/>
          <w:rtl/>
        </w:rPr>
        <w:t xml:space="preserve"> &lt;&lt; דובר &gt;&gt;</w:t>
      </w:r>
      <w:r w:rsidRPr="00301AC1">
        <w:rPr>
          <w:rStyle w:val="TagStyle"/>
          <w:rtl/>
        </w:rPr>
        <w:t xml:space="preserve"> </w:t>
      </w:r>
      <w:bookmarkStart w:id="8938" w:name="_Toc61289337"/>
      <w:bookmarkStart w:id="8939" w:name="_Toc70251128"/>
      <w:bookmarkStart w:id="8940" w:name="_Toc70251205"/>
      <w:bookmarkStart w:id="8941" w:name="_Toc70528107"/>
      <w:r>
        <w:rPr>
          <w:rtl/>
        </w:rPr>
        <w:t>ינון אזולאי (</w:t>
      </w:r>
      <w:r w:rsidR="008114B8">
        <w:rPr>
          <w:rFonts w:hint="cs"/>
          <w:rtl/>
        </w:rPr>
        <w:t>בשם ועדת הכספים</w:t>
      </w:r>
      <w:r>
        <w:rPr>
          <w:rtl/>
        </w:rPr>
        <w:t>):</w:t>
      </w:r>
      <w:bookmarkEnd w:id="8938"/>
      <w:bookmarkEnd w:id="8939"/>
      <w:bookmarkEnd w:id="8940"/>
      <w:bookmarkEnd w:id="8941"/>
      <w:r w:rsidRPr="00301AC1">
        <w:rPr>
          <w:rStyle w:val="TagStyle"/>
          <w:rtl/>
        </w:rPr>
        <w:t xml:space="preserve"> </w:t>
      </w:r>
      <w:r w:rsidRPr="00F01611">
        <w:rPr>
          <w:rStyle w:val="TagStyle"/>
          <w:rtl/>
        </w:rPr>
        <w:t>&lt;&lt; דובר &gt;&gt;</w:t>
      </w:r>
      <w:r>
        <w:rPr>
          <w:rtl/>
        </w:rPr>
        <w:t xml:space="preserve">   </w:t>
      </w:r>
      <w:bookmarkEnd w:id="8937"/>
    </w:p>
    <w:p w:rsidR="000664F7" w:rsidRDefault="000664F7" w:rsidP="002D20D1">
      <w:pPr>
        <w:rPr>
          <w:rtl/>
          <w:lang w:eastAsia="he-IL"/>
        </w:rPr>
      </w:pPr>
    </w:p>
    <w:p w:rsidR="000664F7" w:rsidRDefault="000664F7" w:rsidP="00DD5BFE">
      <w:pPr>
        <w:rPr>
          <w:rtl/>
        </w:rPr>
      </w:pPr>
      <w:bookmarkStart w:id="8942" w:name="_ETM_Q13_614000"/>
      <w:bookmarkStart w:id="8943" w:name="_ETM_Q13_605779"/>
      <w:bookmarkStart w:id="8944" w:name="_ETM_Q13_606320"/>
      <w:bookmarkStart w:id="8945" w:name="_ETM_Q13_619069"/>
      <w:bookmarkStart w:id="8946" w:name="_ETM_Q13_619250"/>
      <w:bookmarkEnd w:id="8942"/>
      <w:bookmarkEnd w:id="8943"/>
      <w:bookmarkEnd w:id="8944"/>
      <w:bookmarkEnd w:id="8945"/>
      <w:bookmarkEnd w:id="8946"/>
      <w:r>
        <w:rPr>
          <w:rtl/>
        </w:rPr>
        <w:t>האמת</w:t>
      </w:r>
      <w:r>
        <w:rPr>
          <w:rFonts w:hint="cs"/>
          <w:rtl/>
        </w:rPr>
        <w:t>,</w:t>
      </w:r>
      <w:r>
        <w:rPr>
          <w:rtl/>
        </w:rPr>
        <w:t xml:space="preserve"> </w:t>
      </w:r>
      <w:bookmarkStart w:id="8947" w:name="_ETM_Q13_619519"/>
      <w:bookmarkEnd w:id="8947"/>
      <w:r>
        <w:rPr>
          <w:rtl/>
        </w:rPr>
        <w:t xml:space="preserve">כולנו </w:t>
      </w:r>
      <w:bookmarkStart w:id="8948" w:name="_ETM_Q13_619879"/>
      <w:bookmarkEnd w:id="8948"/>
      <w:r>
        <w:rPr>
          <w:rtl/>
        </w:rPr>
        <w:t xml:space="preserve">היינו </w:t>
      </w:r>
      <w:bookmarkStart w:id="8949" w:name="_ETM_Q13_620060"/>
      <w:bookmarkEnd w:id="8949"/>
      <w:r>
        <w:rPr>
          <w:rtl/>
        </w:rPr>
        <w:t xml:space="preserve">רוצים </w:t>
      </w:r>
      <w:bookmarkStart w:id="8950" w:name="_ETM_Q13_621930"/>
      <w:bookmarkEnd w:id="8950"/>
      <w:r>
        <w:rPr>
          <w:rFonts w:hint="cs"/>
          <w:rtl/>
        </w:rPr>
        <w:t xml:space="preserve">שלא יהיה </w:t>
      </w:r>
      <w:bookmarkStart w:id="8951" w:name="_ETM_Q13_620000"/>
      <w:bookmarkEnd w:id="8951"/>
      <w:r>
        <w:rPr>
          <w:rFonts w:hint="cs"/>
          <w:rtl/>
        </w:rPr>
        <w:t xml:space="preserve">נגיף קורונה ושלא יהיה חוק של כלכלה, כלכלי. </w:t>
      </w:r>
      <w:bookmarkStart w:id="8952" w:name="_ETM_Q13_622530"/>
      <w:bookmarkStart w:id="8953" w:name="_ETM_Q13_622830"/>
      <w:bookmarkStart w:id="8954" w:name="_ETM_Q13_622950"/>
      <w:bookmarkStart w:id="8955" w:name="_ETM_Q13_623100"/>
      <w:bookmarkStart w:id="8956" w:name="_ETM_Q13_623400"/>
      <w:bookmarkStart w:id="8957" w:name="_ETM_Q13_624150"/>
      <w:bookmarkStart w:id="8958" w:name="_ETM_Q13_624510"/>
      <w:bookmarkStart w:id="8959" w:name="_ETM_Q13_624600"/>
      <w:bookmarkStart w:id="8960" w:name="_ETM_Q13_624810"/>
      <w:bookmarkStart w:id="8961" w:name="_ETM_Q13_624930"/>
      <w:bookmarkStart w:id="8962" w:name="_ETM_Q13_625560"/>
      <w:bookmarkStart w:id="8963" w:name="_ETM_Q13_627280"/>
      <w:bookmarkStart w:id="8964" w:name="_ETM_Q13_627490"/>
      <w:bookmarkStart w:id="8965" w:name="_ETM_Q13_627580"/>
      <w:bookmarkStart w:id="8966" w:name="_ETM_Q13_627820"/>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r>
        <w:rPr>
          <w:rFonts w:hint="cs"/>
          <w:rtl/>
        </w:rPr>
        <w:t xml:space="preserve">אבל עוד </w:t>
      </w:r>
      <w:bookmarkStart w:id="8967" w:name="_ETM_Q13_623000"/>
      <w:bookmarkEnd w:id="8967"/>
      <w:r>
        <w:rPr>
          <w:rFonts w:hint="cs"/>
          <w:rtl/>
        </w:rPr>
        <w:t>דבר אנחנו</w:t>
      </w:r>
      <w:r>
        <w:rPr>
          <w:rtl/>
        </w:rPr>
        <w:t xml:space="preserve"> </w:t>
      </w:r>
      <w:bookmarkStart w:id="8968" w:name="_ETM_Q13_628120"/>
      <w:bookmarkEnd w:id="8968"/>
      <w:r>
        <w:rPr>
          <w:rtl/>
        </w:rPr>
        <w:t>רוצים</w:t>
      </w:r>
      <w:r>
        <w:rPr>
          <w:rFonts w:hint="cs"/>
          <w:rtl/>
        </w:rPr>
        <w:t>.</w:t>
      </w:r>
      <w:r>
        <w:rPr>
          <w:rtl/>
        </w:rPr>
        <w:t xml:space="preserve"> </w:t>
      </w:r>
      <w:bookmarkStart w:id="8969" w:name="_ETM_Q13_629500"/>
      <w:bookmarkEnd w:id="8969"/>
      <w:r>
        <w:rPr>
          <w:rtl/>
        </w:rPr>
        <w:t xml:space="preserve">ידידי </w:t>
      </w:r>
      <w:bookmarkStart w:id="8970" w:name="_ETM_Q13_629860"/>
      <w:bookmarkEnd w:id="8970"/>
      <w:r>
        <w:rPr>
          <w:rtl/>
        </w:rPr>
        <w:t xml:space="preserve">היקר </w:t>
      </w:r>
      <w:bookmarkStart w:id="8971" w:name="_ETM_Q13_631010"/>
      <w:bookmarkEnd w:id="8971"/>
      <w:r>
        <w:rPr>
          <w:rtl/>
        </w:rPr>
        <w:t>עודד</w:t>
      </w:r>
      <w:r w:rsidR="00DD5BFE">
        <w:rPr>
          <w:rFonts w:hint="cs"/>
          <w:rtl/>
        </w:rPr>
        <w:t>,</w:t>
      </w:r>
      <w:r>
        <w:rPr>
          <w:rtl/>
        </w:rPr>
        <w:t xml:space="preserve"> </w:t>
      </w:r>
      <w:bookmarkStart w:id="8972" w:name="_ETM_Q13_632409"/>
      <w:bookmarkEnd w:id="8972"/>
      <w:r>
        <w:rPr>
          <w:rtl/>
        </w:rPr>
        <w:t xml:space="preserve">היום </w:t>
      </w:r>
      <w:bookmarkStart w:id="8973" w:name="_ETM_Q13_632950"/>
      <w:bookmarkEnd w:id="8973"/>
      <w:r>
        <w:rPr>
          <w:rtl/>
        </w:rPr>
        <w:t xml:space="preserve">בוועדת </w:t>
      </w:r>
      <w:bookmarkStart w:id="8974" w:name="_ETM_Q13_633400"/>
      <w:bookmarkEnd w:id="8974"/>
      <w:r>
        <w:rPr>
          <w:rtl/>
        </w:rPr>
        <w:t xml:space="preserve">הכספים </w:t>
      </w:r>
      <w:bookmarkStart w:id="8975" w:name="_ETM_Q13_634620"/>
      <w:bookmarkEnd w:id="8975"/>
      <w:r>
        <w:rPr>
          <w:rtl/>
        </w:rPr>
        <w:t>ז</w:t>
      </w:r>
      <w:r>
        <w:rPr>
          <w:rFonts w:hint="cs"/>
          <w:rtl/>
        </w:rPr>
        <w:t>ע</w:t>
      </w:r>
      <w:r>
        <w:rPr>
          <w:rtl/>
        </w:rPr>
        <w:t xml:space="preserve">קת </w:t>
      </w:r>
      <w:bookmarkStart w:id="8976" w:name="_ETM_Q13_635870"/>
      <w:bookmarkEnd w:id="8976"/>
      <w:r>
        <w:rPr>
          <w:rtl/>
        </w:rPr>
        <w:t xml:space="preserve">על </w:t>
      </w:r>
      <w:bookmarkStart w:id="8977" w:name="_ETM_Q13_636049"/>
      <w:bookmarkEnd w:id="8977"/>
      <w:r>
        <w:rPr>
          <w:rtl/>
        </w:rPr>
        <w:t xml:space="preserve">אופיר </w:t>
      </w:r>
      <w:bookmarkStart w:id="8978" w:name="_ETM_Q13_636290"/>
      <w:bookmarkEnd w:id="8978"/>
      <w:r>
        <w:rPr>
          <w:rtl/>
        </w:rPr>
        <w:t>כץ</w:t>
      </w:r>
      <w:r>
        <w:rPr>
          <w:rFonts w:hint="cs"/>
          <w:rtl/>
        </w:rPr>
        <w:t>:</w:t>
      </w:r>
      <w:r>
        <w:rPr>
          <w:rtl/>
        </w:rPr>
        <w:t xml:space="preserve"> </w:t>
      </w:r>
      <w:bookmarkStart w:id="8979" w:name="_ETM_Q13_637200"/>
      <w:bookmarkEnd w:id="8979"/>
      <w:r>
        <w:rPr>
          <w:rFonts w:hint="cs"/>
          <w:rtl/>
        </w:rPr>
        <w:t xml:space="preserve">תפסיק להיות </w:t>
      </w:r>
      <w:bookmarkStart w:id="8980" w:name="_ETM_Q13_638670"/>
      <w:bookmarkStart w:id="8981" w:name="_ETM_Q13_638849"/>
      <w:bookmarkEnd w:id="8980"/>
      <w:bookmarkEnd w:id="8981"/>
      <w:r>
        <w:rPr>
          <w:rFonts w:hint="cs"/>
          <w:rtl/>
        </w:rPr>
        <w:t>פ</w:t>
      </w:r>
      <w:r>
        <w:rPr>
          <w:rtl/>
        </w:rPr>
        <w:t xml:space="preserve">ופוליסט </w:t>
      </w:r>
      <w:bookmarkStart w:id="8982" w:name="_ETM_Q13_639239"/>
      <w:bookmarkEnd w:id="8982"/>
      <w:r>
        <w:rPr>
          <w:rFonts w:hint="cs"/>
          <w:rtl/>
        </w:rPr>
        <w:t>ב</w:t>
      </w:r>
      <w:r>
        <w:rPr>
          <w:rtl/>
        </w:rPr>
        <w:t xml:space="preserve">כל </w:t>
      </w:r>
      <w:bookmarkStart w:id="8983" w:name="_ETM_Q13_639450"/>
      <w:bookmarkEnd w:id="8983"/>
      <w:r>
        <w:rPr>
          <w:rtl/>
        </w:rPr>
        <w:t>דבר</w:t>
      </w:r>
      <w:r>
        <w:rPr>
          <w:rFonts w:hint="cs"/>
          <w:rtl/>
        </w:rPr>
        <w:t>,</w:t>
      </w:r>
      <w:r>
        <w:rPr>
          <w:rtl/>
        </w:rPr>
        <w:t xml:space="preserve"> </w:t>
      </w:r>
      <w:bookmarkStart w:id="8984" w:name="_ETM_Q13_639840"/>
      <w:bookmarkEnd w:id="8984"/>
      <w:r>
        <w:rPr>
          <w:rtl/>
        </w:rPr>
        <w:t xml:space="preserve">תפסיק </w:t>
      </w:r>
      <w:bookmarkStart w:id="8985" w:name="_ETM_Q13_640079"/>
      <w:bookmarkEnd w:id="8985"/>
      <w:r>
        <w:rPr>
          <w:rFonts w:hint="cs"/>
          <w:rtl/>
        </w:rPr>
        <w:t xml:space="preserve">לעשות </w:t>
      </w:r>
      <w:bookmarkStart w:id="8986" w:name="_ETM_Q13_640200"/>
      <w:bookmarkEnd w:id="8986"/>
      <w:r>
        <w:rPr>
          <w:rtl/>
        </w:rPr>
        <w:t xml:space="preserve">פוליטיקה </w:t>
      </w:r>
      <w:bookmarkStart w:id="8987" w:name="_ETM_Q13_640590"/>
      <w:bookmarkEnd w:id="8987"/>
      <w:r>
        <w:rPr>
          <w:rtl/>
        </w:rPr>
        <w:t xml:space="preserve">מכל </w:t>
      </w:r>
      <w:bookmarkStart w:id="8988" w:name="_ETM_Q13_640829"/>
      <w:bookmarkEnd w:id="8988"/>
      <w:r>
        <w:rPr>
          <w:rtl/>
        </w:rPr>
        <w:t>דבר</w:t>
      </w:r>
      <w:r>
        <w:rPr>
          <w:rFonts w:hint="cs"/>
          <w:rtl/>
        </w:rPr>
        <w:t>.</w:t>
      </w:r>
      <w:r>
        <w:rPr>
          <w:rtl/>
        </w:rPr>
        <w:t xml:space="preserve"> </w:t>
      </w:r>
      <w:bookmarkStart w:id="8989" w:name="_ETM_Q13_641870"/>
      <w:bookmarkEnd w:id="8989"/>
      <w:r>
        <w:rPr>
          <w:rtl/>
        </w:rPr>
        <w:t xml:space="preserve">מה </w:t>
      </w:r>
      <w:bookmarkStart w:id="8990" w:name="_ETM_Q13_642140"/>
      <w:bookmarkEnd w:id="8990"/>
      <w:r>
        <w:rPr>
          <w:rtl/>
        </w:rPr>
        <w:t xml:space="preserve">עשית </w:t>
      </w:r>
      <w:bookmarkStart w:id="8991" w:name="_ETM_Q13_642470"/>
      <w:bookmarkEnd w:id="8991"/>
      <w:r>
        <w:rPr>
          <w:rtl/>
        </w:rPr>
        <w:t xml:space="preserve">פה </w:t>
      </w:r>
      <w:bookmarkStart w:id="8992" w:name="_ETM_Q13_642680"/>
      <w:bookmarkEnd w:id="8992"/>
      <w:r>
        <w:rPr>
          <w:rtl/>
        </w:rPr>
        <w:t>עכשיו</w:t>
      </w:r>
      <w:r w:rsidR="00DD5BFE">
        <w:rPr>
          <w:rFonts w:hint="cs"/>
          <w:rtl/>
        </w:rPr>
        <w:t>,</w:t>
      </w:r>
      <w:r>
        <w:rPr>
          <w:rtl/>
        </w:rPr>
        <w:t xml:space="preserve"> </w:t>
      </w:r>
      <w:bookmarkStart w:id="8993" w:name="_ETM_Q13_643010"/>
      <w:bookmarkEnd w:id="8993"/>
      <w:r>
        <w:rPr>
          <w:rtl/>
        </w:rPr>
        <w:t xml:space="preserve">אם </w:t>
      </w:r>
      <w:bookmarkStart w:id="8994" w:name="_ETM_Q13_643099"/>
      <w:bookmarkEnd w:id="8994"/>
      <w:r>
        <w:rPr>
          <w:rtl/>
        </w:rPr>
        <w:t xml:space="preserve">לא </w:t>
      </w:r>
      <w:bookmarkStart w:id="8995" w:name="_ETM_Q13_644599"/>
      <w:bookmarkStart w:id="8996" w:name="_ETM_Q13_644900"/>
      <w:bookmarkStart w:id="8997" w:name="_ETM_Q13_645140"/>
      <w:bookmarkEnd w:id="8995"/>
      <w:bookmarkEnd w:id="8996"/>
      <w:bookmarkEnd w:id="8997"/>
      <w:r>
        <w:rPr>
          <w:rtl/>
        </w:rPr>
        <w:t>פוליטיקה</w:t>
      </w:r>
      <w:r>
        <w:rPr>
          <w:rFonts w:hint="cs"/>
          <w:rtl/>
        </w:rPr>
        <w:t xml:space="preserve">? עשית </w:t>
      </w:r>
      <w:bookmarkStart w:id="8998" w:name="_ETM_Q13_643000"/>
      <w:bookmarkStart w:id="8999" w:name="_ETM_Q13_646129"/>
      <w:bookmarkStart w:id="9000" w:name="_ETM_Q13_648110"/>
      <w:bookmarkEnd w:id="8998"/>
      <w:bookmarkEnd w:id="8999"/>
      <w:bookmarkEnd w:id="9000"/>
      <w:r>
        <w:rPr>
          <w:rtl/>
        </w:rPr>
        <w:t xml:space="preserve">פוליטיקה </w:t>
      </w:r>
      <w:bookmarkStart w:id="9001" w:name="_ETM_Q13_648920"/>
      <w:bookmarkEnd w:id="9001"/>
      <w:r>
        <w:rPr>
          <w:rtl/>
        </w:rPr>
        <w:t>לשמה</w:t>
      </w:r>
      <w:r>
        <w:rPr>
          <w:rFonts w:hint="cs"/>
          <w:rtl/>
        </w:rPr>
        <w:t>.</w:t>
      </w:r>
      <w:r>
        <w:rPr>
          <w:rtl/>
        </w:rPr>
        <w:t xml:space="preserve"> </w:t>
      </w:r>
      <w:bookmarkStart w:id="9002" w:name="_ETM_Q13_650180"/>
      <w:bookmarkEnd w:id="9002"/>
      <w:r>
        <w:rPr>
          <w:rFonts w:hint="cs"/>
          <w:rtl/>
        </w:rPr>
        <w:t xml:space="preserve">פוליטיקה לשמה. כי אם הייתי מפעיל </w:t>
      </w:r>
      <w:r w:rsidR="002D20D1">
        <w:rPr>
          <w:rFonts w:hint="cs"/>
          <w:rtl/>
        </w:rPr>
        <w:t>– – –</w:t>
      </w:r>
    </w:p>
    <w:p w:rsidR="000664F7" w:rsidRDefault="000664F7" w:rsidP="006D693B">
      <w:pPr>
        <w:rPr>
          <w:rtl/>
        </w:rPr>
      </w:pPr>
      <w:bookmarkStart w:id="9003" w:name="_ETM_Q13_656885"/>
      <w:bookmarkStart w:id="9004" w:name="_ETM_Q13_656990"/>
      <w:bookmarkEnd w:id="9003"/>
      <w:bookmarkEnd w:id="9004"/>
    </w:p>
    <w:p w:rsidR="000664F7" w:rsidRDefault="000664F7" w:rsidP="006D693B">
      <w:pPr>
        <w:pStyle w:val="af6"/>
        <w:rPr>
          <w:rtl/>
        </w:rPr>
      </w:pPr>
      <w:bookmarkStart w:id="9005" w:name="_ETM_Q13_627000"/>
      <w:bookmarkStart w:id="9006" w:name="ET_interruption_קר_אה_33"/>
      <w:bookmarkEnd w:id="9005"/>
      <w:r w:rsidRPr="00F01611">
        <w:rPr>
          <w:rStyle w:val="TagStyle"/>
          <w:rtl/>
        </w:rPr>
        <w:t>&lt;&lt; קריאה &gt;&gt;</w:t>
      </w:r>
      <w:r w:rsidRPr="0023334D">
        <w:rPr>
          <w:rStyle w:val="TagStyle"/>
          <w:rtl/>
        </w:rPr>
        <w:t xml:space="preserve"> </w:t>
      </w:r>
      <w:r>
        <w:rPr>
          <w:rtl/>
        </w:rPr>
        <w:t>קריא</w:t>
      </w:r>
      <w:r>
        <w:rPr>
          <w:rFonts w:hint="cs"/>
          <w:rtl/>
        </w:rPr>
        <w:t>ות</w:t>
      </w:r>
      <w:r>
        <w:rPr>
          <w:rtl/>
        </w:rPr>
        <w:t>:</w:t>
      </w:r>
      <w:r w:rsidRPr="0023334D">
        <w:rPr>
          <w:rStyle w:val="TagStyle"/>
          <w:rtl/>
        </w:rPr>
        <w:t xml:space="preserve"> </w:t>
      </w:r>
      <w:r w:rsidRPr="00F01611">
        <w:rPr>
          <w:rStyle w:val="TagStyle"/>
          <w:rtl/>
        </w:rPr>
        <w:t>&lt;&lt; קריאה &gt;&gt;</w:t>
      </w:r>
      <w:r>
        <w:rPr>
          <w:rtl/>
        </w:rPr>
        <w:t xml:space="preserve">   </w:t>
      </w:r>
      <w:bookmarkEnd w:id="9006"/>
    </w:p>
    <w:p w:rsidR="000664F7" w:rsidRDefault="000664F7" w:rsidP="002D20D1">
      <w:pPr>
        <w:rPr>
          <w:rtl/>
          <w:lang w:eastAsia="he-IL"/>
        </w:rPr>
      </w:pPr>
    </w:p>
    <w:p w:rsidR="000664F7" w:rsidRPr="0023334D" w:rsidRDefault="000664F7" w:rsidP="006D693B">
      <w:pPr>
        <w:rPr>
          <w:rtl/>
          <w:lang w:eastAsia="he-IL"/>
        </w:rPr>
      </w:pPr>
      <w:r>
        <w:rPr>
          <w:rFonts w:hint="cs"/>
          <w:rtl/>
          <w:lang w:eastAsia="he-IL"/>
        </w:rPr>
        <w:t xml:space="preserve">תתבייש </w:t>
      </w:r>
      <w:r w:rsidR="002D20D1">
        <w:rPr>
          <w:rFonts w:hint="cs"/>
          <w:rtl/>
          <w:lang w:eastAsia="he-IL"/>
        </w:rPr>
        <w:t>– – –</w:t>
      </w:r>
      <w:r>
        <w:rPr>
          <w:rFonts w:hint="cs"/>
          <w:rtl/>
          <w:lang w:eastAsia="he-IL"/>
        </w:rPr>
        <w:t xml:space="preserve"> משקר </w:t>
      </w:r>
      <w:r w:rsidR="002D20D1">
        <w:rPr>
          <w:rFonts w:hint="cs"/>
          <w:rtl/>
          <w:lang w:eastAsia="he-IL"/>
        </w:rPr>
        <w:t>– – –</w:t>
      </w:r>
      <w:r>
        <w:rPr>
          <w:rFonts w:hint="cs"/>
          <w:rtl/>
          <w:lang w:eastAsia="he-IL"/>
        </w:rPr>
        <w:t xml:space="preserve"> </w:t>
      </w:r>
    </w:p>
    <w:p w:rsidR="000664F7" w:rsidRDefault="000664F7" w:rsidP="006D693B">
      <w:pPr>
        <w:ind w:firstLine="0"/>
        <w:rPr>
          <w:rtl/>
        </w:rPr>
      </w:pPr>
      <w:bookmarkStart w:id="9007" w:name="_ETM_Q13_650000"/>
      <w:bookmarkEnd w:id="9007"/>
    </w:p>
    <w:p w:rsidR="000664F7" w:rsidRDefault="000664F7" w:rsidP="006D693B">
      <w:pPr>
        <w:pStyle w:val="af6"/>
        <w:rPr>
          <w:rtl/>
        </w:rPr>
      </w:pPr>
      <w:bookmarkStart w:id="9008" w:name="ET_interruption_5520_32"/>
      <w:r w:rsidRPr="00F01611">
        <w:rPr>
          <w:rStyle w:val="TagStyle"/>
          <w:rtl/>
        </w:rPr>
        <w:t xml:space="preserve"> &lt;&lt; קריאה &gt;&gt;</w:t>
      </w:r>
      <w:r w:rsidRPr="0023334D">
        <w:rPr>
          <w:rStyle w:val="TagStyle"/>
          <w:rtl/>
        </w:rPr>
        <w:t xml:space="preserve"> </w:t>
      </w:r>
      <w:r>
        <w:rPr>
          <w:rtl/>
        </w:rPr>
        <w:t>עודד פורר (ישראל ביתנו):</w:t>
      </w:r>
      <w:r w:rsidRPr="0023334D">
        <w:rPr>
          <w:rStyle w:val="TagStyle"/>
          <w:rtl/>
        </w:rPr>
        <w:t xml:space="preserve"> </w:t>
      </w:r>
      <w:r w:rsidRPr="00F01611">
        <w:rPr>
          <w:rStyle w:val="TagStyle"/>
          <w:rtl/>
        </w:rPr>
        <w:t>&lt;&lt; קריאה &gt;&gt;</w:t>
      </w:r>
      <w:r>
        <w:rPr>
          <w:rtl/>
        </w:rPr>
        <w:t xml:space="preserve">   </w:t>
      </w:r>
      <w:bookmarkEnd w:id="9008"/>
    </w:p>
    <w:p w:rsidR="000664F7" w:rsidRDefault="000664F7" w:rsidP="002D20D1">
      <w:pPr>
        <w:rPr>
          <w:rtl/>
          <w:lang w:eastAsia="he-IL"/>
        </w:rPr>
      </w:pPr>
    </w:p>
    <w:p w:rsidR="000664F7" w:rsidRDefault="002D20D1" w:rsidP="00DD5BFE">
      <w:pPr>
        <w:rPr>
          <w:rtl/>
          <w:lang w:eastAsia="he-IL"/>
        </w:rPr>
      </w:pPr>
      <w:bookmarkStart w:id="9009" w:name="_ETM_Q13_634000"/>
      <w:bookmarkEnd w:id="9009"/>
      <w:r>
        <w:rPr>
          <w:rFonts w:hint="cs"/>
          <w:rtl/>
          <w:lang w:eastAsia="he-IL"/>
        </w:rPr>
        <w:t>– – –</w:t>
      </w:r>
      <w:r w:rsidR="000664F7">
        <w:rPr>
          <w:rFonts w:hint="cs"/>
          <w:rtl/>
          <w:lang w:eastAsia="he-IL"/>
        </w:rPr>
        <w:t xml:space="preserve"> דבר פשוט </w:t>
      </w:r>
      <w:r>
        <w:rPr>
          <w:rFonts w:hint="cs"/>
          <w:rtl/>
          <w:lang w:eastAsia="he-IL"/>
        </w:rPr>
        <w:t>– – –</w:t>
      </w:r>
      <w:r w:rsidR="000664F7">
        <w:rPr>
          <w:rFonts w:hint="cs"/>
          <w:rtl/>
          <w:lang w:eastAsia="he-IL"/>
        </w:rPr>
        <w:t xml:space="preserve"> מה פוליטיקה? מה</w:t>
      </w:r>
      <w:r w:rsidR="00DD5BFE">
        <w:rPr>
          <w:rFonts w:hint="cs"/>
          <w:rtl/>
          <w:lang w:eastAsia="he-IL"/>
        </w:rPr>
        <w:t>,</w:t>
      </w:r>
      <w:r w:rsidR="000664F7">
        <w:rPr>
          <w:rFonts w:hint="cs"/>
          <w:rtl/>
          <w:lang w:eastAsia="he-IL"/>
        </w:rPr>
        <w:t xml:space="preserve"> אני צריך להתבייש? אתה צריך להתבייש. מה, אני משקר? אלה הנתונים שאתם נותנים. אתם נותנים את הנתונים. אני לא</w:t>
      </w:r>
      <w:bookmarkStart w:id="9010" w:name="_ETM_Q13_661000"/>
      <w:bookmarkEnd w:id="9010"/>
      <w:r w:rsidR="000664F7">
        <w:rPr>
          <w:rFonts w:hint="cs"/>
          <w:rtl/>
          <w:lang w:eastAsia="he-IL"/>
        </w:rPr>
        <w:t xml:space="preserve"> אמרתי שאין קורונה. אני לא אמרתי שאין קורונה, אבל בביתר עילית יש 29% נדבקים </w:t>
      </w:r>
      <w:r>
        <w:rPr>
          <w:rFonts w:hint="cs"/>
          <w:rtl/>
          <w:lang w:eastAsia="he-IL"/>
        </w:rPr>
        <w:t>– – –</w:t>
      </w:r>
      <w:r w:rsidR="000664F7">
        <w:rPr>
          <w:rFonts w:hint="cs"/>
          <w:rtl/>
          <w:lang w:eastAsia="he-IL"/>
        </w:rPr>
        <w:t xml:space="preserve"> 25% ובתל אביב 4%, אז למה דין </w:t>
      </w:r>
      <w:bookmarkStart w:id="9011" w:name="_ETM_Q13_670000"/>
      <w:bookmarkEnd w:id="9011"/>
      <w:r w:rsidR="000664F7">
        <w:rPr>
          <w:rFonts w:hint="cs"/>
          <w:rtl/>
          <w:lang w:eastAsia="he-IL"/>
        </w:rPr>
        <w:t>אחד לכולם? למה, כי אתה יודע להפעיל לחץ?</w:t>
      </w:r>
    </w:p>
    <w:p w:rsidR="000664F7" w:rsidRDefault="000664F7" w:rsidP="006D693B">
      <w:pPr>
        <w:rPr>
          <w:rtl/>
          <w:lang w:eastAsia="he-IL"/>
        </w:rPr>
      </w:pPr>
    </w:p>
    <w:p w:rsidR="000664F7" w:rsidRDefault="00F372BA" w:rsidP="008114B8">
      <w:pPr>
        <w:pStyle w:val="-"/>
        <w:rPr>
          <w:rtl/>
        </w:rPr>
      </w:pPr>
      <w:bookmarkStart w:id="9012" w:name="ET_speakercontinue_5726_34"/>
      <w:r w:rsidRPr="00F372BA">
        <w:rPr>
          <w:rStyle w:val="TagStyle"/>
          <w:rtl/>
        </w:rPr>
        <w:t xml:space="preserve"> &lt;&lt; דובר_המשך &gt;&gt;</w:t>
      </w:r>
      <w:r w:rsidR="000664F7" w:rsidRPr="0023334D">
        <w:rPr>
          <w:rStyle w:val="TagStyle"/>
          <w:rtl/>
        </w:rPr>
        <w:t xml:space="preserve"> </w:t>
      </w:r>
      <w:bookmarkStart w:id="9013" w:name="_Toc61289338"/>
      <w:r w:rsidR="000664F7">
        <w:rPr>
          <w:rtl/>
        </w:rPr>
        <w:t>ינון אזולאי (</w:t>
      </w:r>
      <w:r w:rsidR="008114B8">
        <w:rPr>
          <w:rFonts w:hint="cs"/>
          <w:rtl/>
        </w:rPr>
        <w:t>בשם ועדת הכספים</w:t>
      </w:r>
      <w:r w:rsidR="000664F7">
        <w:rPr>
          <w:rtl/>
        </w:rPr>
        <w:t>):</w:t>
      </w:r>
      <w:bookmarkEnd w:id="9013"/>
      <w:r w:rsidR="000664F7" w:rsidRPr="0023334D">
        <w:rPr>
          <w:rStyle w:val="TagStyle"/>
          <w:rtl/>
        </w:rPr>
        <w:t xml:space="preserve"> </w:t>
      </w:r>
      <w:r w:rsidRPr="00F372BA">
        <w:rPr>
          <w:rStyle w:val="TagStyle"/>
          <w:rtl/>
        </w:rPr>
        <w:t xml:space="preserve">&lt;&lt; דובר_המשך &gt;&gt; </w:t>
      </w:r>
      <w:r w:rsidR="000664F7">
        <w:rPr>
          <w:rtl/>
        </w:rPr>
        <w:t xml:space="preserve">   </w:t>
      </w:r>
      <w:bookmarkEnd w:id="9012"/>
    </w:p>
    <w:p w:rsidR="000664F7" w:rsidRDefault="000664F7" w:rsidP="002D20D1">
      <w:pPr>
        <w:rPr>
          <w:rtl/>
          <w:lang w:eastAsia="he-IL"/>
        </w:rPr>
      </w:pPr>
    </w:p>
    <w:p w:rsidR="000664F7" w:rsidRDefault="000664F7" w:rsidP="006D693B">
      <w:pPr>
        <w:rPr>
          <w:rtl/>
          <w:lang w:eastAsia="he-IL"/>
        </w:rPr>
      </w:pPr>
      <w:r>
        <w:rPr>
          <w:rFonts w:hint="cs"/>
          <w:rtl/>
          <w:lang w:eastAsia="he-IL"/>
        </w:rPr>
        <w:t xml:space="preserve">עודד, אני אגיד לך </w:t>
      </w:r>
      <w:bookmarkStart w:id="9014" w:name="_ETM_Q13_675000"/>
      <w:bookmarkEnd w:id="9014"/>
      <w:r>
        <w:rPr>
          <w:rFonts w:hint="cs"/>
          <w:rtl/>
          <w:lang w:eastAsia="he-IL"/>
        </w:rPr>
        <w:t xml:space="preserve">למה, אני אגיד לך למה – כי אם היינו מטילים את </w:t>
      </w:r>
      <w:bookmarkStart w:id="9015" w:name="_ETM_Q13_681000"/>
      <w:bookmarkEnd w:id="9015"/>
      <w:r>
        <w:rPr>
          <w:rFonts w:hint="cs"/>
          <w:rtl/>
          <w:lang w:eastAsia="he-IL"/>
        </w:rPr>
        <w:t>רמזור השנאה בישראל ביתנו, הייתם באדום אדום, אדום בוהק.</w:t>
      </w:r>
      <w:bookmarkStart w:id="9016" w:name="_ETM_Q13_684000"/>
      <w:bookmarkEnd w:id="9016"/>
      <w:r>
        <w:rPr>
          <w:rFonts w:hint="cs"/>
          <w:rtl/>
          <w:lang w:eastAsia="he-IL"/>
        </w:rPr>
        <w:t xml:space="preserve"> </w:t>
      </w:r>
    </w:p>
    <w:p w:rsidR="000664F7" w:rsidRDefault="000664F7" w:rsidP="006D693B">
      <w:pPr>
        <w:rPr>
          <w:rtl/>
          <w:lang w:eastAsia="he-IL"/>
        </w:rPr>
      </w:pPr>
    </w:p>
    <w:p w:rsidR="000664F7" w:rsidRDefault="000664F7" w:rsidP="006D693B">
      <w:pPr>
        <w:pStyle w:val="af6"/>
        <w:rPr>
          <w:rtl/>
        </w:rPr>
      </w:pPr>
      <w:bookmarkStart w:id="9017" w:name="_ETM_Q13_686000"/>
      <w:bookmarkStart w:id="9018" w:name="ET_interruption_5520_35"/>
      <w:bookmarkEnd w:id="9017"/>
      <w:r w:rsidRPr="00F01611">
        <w:rPr>
          <w:rStyle w:val="TagStyle"/>
          <w:rtl/>
        </w:rPr>
        <w:t xml:space="preserve"> &lt;&lt; קריאה &gt;&gt;</w:t>
      </w:r>
      <w:r w:rsidRPr="0023334D">
        <w:rPr>
          <w:rStyle w:val="TagStyle"/>
          <w:rtl/>
        </w:rPr>
        <w:t xml:space="preserve"> </w:t>
      </w:r>
      <w:r>
        <w:rPr>
          <w:rtl/>
        </w:rPr>
        <w:t>עודד פורר (ישראל ביתנו):</w:t>
      </w:r>
      <w:r w:rsidRPr="0023334D">
        <w:rPr>
          <w:rStyle w:val="TagStyle"/>
          <w:rtl/>
        </w:rPr>
        <w:t xml:space="preserve"> </w:t>
      </w:r>
      <w:r w:rsidRPr="00F01611">
        <w:rPr>
          <w:rStyle w:val="TagStyle"/>
          <w:rtl/>
        </w:rPr>
        <w:t>&lt;&lt; קריאה &gt;&gt;</w:t>
      </w:r>
      <w:r>
        <w:rPr>
          <w:rtl/>
        </w:rPr>
        <w:t xml:space="preserve">   </w:t>
      </w:r>
      <w:bookmarkEnd w:id="9018"/>
    </w:p>
    <w:p w:rsidR="000664F7" w:rsidRDefault="000664F7" w:rsidP="006D693B">
      <w:pPr>
        <w:rPr>
          <w:rtl/>
          <w:lang w:eastAsia="he-IL"/>
        </w:rPr>
      </w:pPr>
    </w:p>
    <w:p w:rsidR="000664F7" w:rsidRDefault="000664F7" w:rsidP="006D693B">
      <w:pPr>
        <w:rPr>
          <w:rtl/>
          <w:lang w:eastAsia="he-IL"/>
        </w:rPr>
      </w:pPr>
      <w:bookmarkStart w:id="9019" w:name="_ETM_Q13_685000"/>
      <w:bookmarkEnd w:id="9019"/>
      <w:r>
        <w:rPr>
          <w:rFonts w:hint="cs"/>
          <w:rtl/>
          <w:lang w:eastAsia="he-IL"/>
        </w:rPr>
        <w:t>מה קשור לשנאה? מה קשור לשנאה? מה הקשר לשנאה?</w:t>
      </w:r>
    </w:p>
    <w:p w:rsidR="000664F7" w:rsidRDefault="000664F7" w:rsidP="006D693B">
      <w:pPr>
        <w:rPr>
          <w:rtl/>
          <w:lang w:eastAsia="he-IL"/>
        </w:rPr>
      </w:pPr>
    </w:p>
    <w:p w:rsidR="000664F7" w:rsidRDefault="000664F7" w:rsidP="008114B8">
      <w:pPr>
        <w:pStyle w:val="-"/>
        <w:rPr>
          <w:rtl/>
        </w:rPr>
      </w:pPr>
      <w:bookmarkStart w:id="9020" w:name="_ETM_Q13_690000"/>
      <w:bookmarkStart w:id="9021" w:name="ET_speakercontinue_5726_36"/>
      <w:bookmarkEnd w:id="9020"/>
      <w:r w:rsidRPr="00F01611">
        <w:rPr>
          <w:rStyle w:val="TagStyle"/>
          <w:rtl/>
        </w:rPr>
        <w:t xml:space="preserve"> &lt;&lt; דובר_המשך &gt;&gt;</w:t>
      </w:r>
      <w:r w:rsidRPr="0023334D">
        <w:rPr>
          <w:rStyle w:val="TagStyle"/>
          <w:rtl/>
        </w:rPr>
        <w:t xml:space="preserve"> </w:t>
      </w:r>
      <w:r>
        <w:rPr>
          <w:rtl/>
        </w:rPr>
        <w:t>ינון אזולאי (</w:t>
      </w:r>
      <w:r w:rsidR="008114B8">
        <w:rPr>
          <w:rFonts w:hint="cs"/>
          <w:rtl/>
        </w:rPr>
        <w:t>בשם ועדת הכספים</w:t>
      </w:r>
      <w:r>
        <w:rPr>
          <w:rtl/>
        </w:rPr>
        <w:t>):</w:t>
      </w:r>
      <w:r w:rsidRPr="0023334D">
        <w:rPr>
          <w:rStyle w:val="TagStyle"/>
          <w:rtl/>
        </w:rPr>
        <w:t xml:space="preserve"> </w:t>
      </w:r>
      <w:r w:rsidRPr="00F01611">
        <w:rPr>
          <w:rStyle w:val="TagStyle"/>
          <w:rtl/>
        </w:rPr>
        <w:t>&lt;&lt; דובר_המשך &gt;&gt;</w:t>
      </w:r>
      <w:r>
        <w:rPr>
          <w:rtl/>
        </w:rPr>
        <w:t xml:space="preserve">   </w:t>
      </w:r>
      <w:bookmarkEnd w:id="9021"/>
    </w:p>
    <w:p w:rsidR="000664F7" w:rsidRDefault="000664F7" w:rsidP="002D20D1">
      <w:pPr>
        <w:rPr>
          <w:rtl/>
          <w:lang w:eastAsia="he-IL"/>
        </w:rPr>
      </w:pPr>
    </w:p>
    <w:p w:rsidR="000664F7" w:rsidRDefault="000664F7" w:rsidP="006D693B">
      <w:pPr>
        <w:rPr>
          <w:rtl/>
          <w:lang w:eastAsia="he-IL"/>
        </w:rPr>
      </w:pPr>
      <w:r>
        <w:rPr>
          <w:rFonts w:hint="cs"/>
          <w:rtl/>
          <w:lang w:eastAsia="he-IL"/>
        </w:rPr>
        <w:t xml:space="preserve">אדום בוהק. כי אם לעמוד פה </w:t>
      </w:r>
      <w:r>
        <w:rPr>
          <w:rtl/>
          <w:lang w:eastAsia="he-IL"/>
        </w:rPr>
        <w:t>–</w:t>
      </w:r>
      <w:r>
        <w:rPr>
          <w:rFonts w:hint="cs"/>
          <w:rtl/>
          <w:lang w:eastAsia="he-IL"/>
        </w:rPr>
        <w:t xml:space="preserve"> אני אסביר לך.</w:t>
      </w:r>
    </w:p>
    <w:p w:rsidR="000664F7" w:rsidRDefault="000664F7" w:rsidP="006D693B">
      <w:pPr>
        <w:rPr>
          <w:rtl/>
          <w:lang w:eastAsia="he-IL"/>
        </w:rPr>
      </w:pPr>
    </w:p>
    <w:p w:rsidR="000664F7" w:rsidRDefault="000664F7" w:rsidP="006D693B">
      <w:pPr>
        <w:pStyle w:val="af6"/>
        <w:rPr>
          <w:rtl/>
        </w:rPr>
      </w:pPr>
      <w:bookmarkStart w:id="9022" w:name="_ETM_Q13_692000"/>
      <w:bookmarkStart w:id="9023" w:name="ET_interruption_5520_49"/>
      <w:bookmarkEnd w:id="9022"/>
      <w:r w:rsidRPr="00F01611">
        <w:rPr>
          <w:rStyle w:val="TagStyle"/>
          <w:rtl/>
        </w:rPr>
        <w:t xml:space="preserve"> &lt;&lt; קריאה &gt;&gt;</w:t>
      </w:r>
      <w:r w:rsidRPr="0023334D">
        <w:rPr>
          <w:rStyle w:val="TagStyle"/>
          <w:rtl/>
        </w:rPr>
        <w:t xml:space="preserve"> </w:t>
      </w:r>
      <w:r>
        <w:rPr>
          <w:rtl/>
        </w:rPr>
        <w:t>עודד פורר (ישראל ביתנו):</w:t>
      </w:r>
      <w:r w:rsidRPr="0023334D">
        <w:rPr>
          <w:rStyle w:val="TagStyle"/>
          <w:rtl/>
        </w:rPr>
        <w:t xml:space="preserve"> </w:t>
      </w:r>
      <w:r w:rsidRPr="00F01611">
        <w:rPr>
          <w:rStyle w:val="TagStyle"/>
          <w:rtl/>
        </w:rPr>
        <w:t>&lt;&lt; קריאה &gt;&gt;</w:t>
      </w:r>
      <w:bookmarkEnd w:id="9023"/>
      <w:r>
        <w:rPr>
          <w:rtl/>
        </w:rPr>
        <w:t xml:space="preserve">   </w:t>
      </w:r>
    </w:p>
    <w:p w:rsidR="000664F7" w:rsidRDefault="000664F7" w:rsidP="002D20D1">
      <w:pPr>
        <w:rPr>
          <w:rtl/>
          <w:lang w:eastAsia="he-IL"/>
        </w:rPr>
      </w:pPr>
    </w:p>
    <w:p w:rsidR="000664F7" w:rsidRDefault="000664F7" w:rsidP="00DD5BFE">
      <w:pPr>
        <w:rPr>
          <w:rtl/>
          <w:lang w:eastAsia="he-IL"/>
        </w:rPr>
      </w:pPr>
      <w:r>
        <w:rPr>
          <w:rFonts w:hint="cs"/>
          <w:rtl/>
          <w:lang w:eastAsia="he-IL"/>
        </w:rPr>
        <w:t xml:space="preserve">הסיפור הוא מאוד </w:t>
      </w:r>
      <w:bookmarkStart w:id="9024" w:name="_ETM_Q13_694000"/>
      <w:bookmarkEnd w:id="9024"/>
      <w:r>
        <w:rPr>
          <w:rFonts w:hint="cs"/>
          <w:rtl/>
          <w:lang w:eastAsia="he-IL"/>
        </w:rPr>
        <w:t xml:space="preserve">פשוט. תסביר לי למה איפה שיש 30% נדבקים לקח עד שסוגרים את זה </w:t>
      </w:r>
      <w:r w:rsidR="00DD5BFE">
        <w:rPr>
          <w:rFonts w:hint="eastAsia"/>
          <w:rtl/>
          <w:lang w:eastAsia="he-IL"/>
        </w:rPr>
        <w:t xml:space="preserve">– </w:t>
      </w:r>
      <w:r>
        <w:rPr>
          <w:rFonts w:hint="cs"/>
          <w:rtl/>
          <w:lang w:eastAsia="he-IL"/>
        </w:rPr>
        <w:t>עד שהם הגיעו ל-25% נדבק</w:t>
      </w:r>
      <w:bookmarkStart w:id="9025" w:name="_ETM_Q13_697000"/>
      <w:bookmarkEnd w:id="9025"/>
      <w:r>
        <w:rPr>
          <w:rFonts w:hint="cs"/>
          <w:rtl/>
          <w:lang w:eastAsia="he-IL"/>
        </w:rPr>
        <w:t xml:space="preserve">ים, סגרו שם, וב-4% בתל אביב סוגרים. עכשיו תסביר לי. </w:t>
      </w:r>
    </w:p>
    <w:p w:rsidR="000664F7" w:rsidRDefault="000664F7" w:rsidP="006D693B">
      <w:pPr>
        <w:rPr>
          <w:rtl/>
          <w:lang w:eastAsia="he-IL"/>
        </w:rPr>
      </w:pPr>
    </w:p>
    <w:p w:rsidR="000664F7" w:rsidRDefault="000664F7" w:rsidP="008114B8">
      <w:pPr>
        <w:pStyle w:val="-"/>
        <w:rPr>
          <w:rtl/>
        </w:rPr>
      </w:pPr>
      <w:bookmarkStart w:id="9026" w:name="_ETM_Q13_700000"/>
      <w:bookmarkStart w:id="9027" w:name="ET_speakercontinue_5726_50"/>
      <w:bookmarkEnd w:id="9026"/>
      <w:r w:rsidRPr="00F01611">
        <w:rPr>
          <w:rStyle w:val="TagStyle"/>
          <w:rtl/>
        </w:rPr>
        <w:t xml:space="preserve"> &lt;&lt; דובר_המשך &gt;&gt;</w:t>
      </w:r>
      <w:r w:rsidRPr="00FB7705">
        <w:rPr>
          <w:rStyle w:val="TagStyle"/>
          <w:rtl/>
        </w:rPr>
        <w:t xml:space="preserve"> </w:t>
      </w:r>
      <w:r>
        <w:rPr>
          <w:rtl/>
        </w:rPr>
        <w:t>ינון אזולאי (</w:t>
      </w:r>
      <w:r w:rsidR="008114B8">
        <w:rPr>
          <w:rFonts w:hint="cs"/>
          <w:rtl/>
        </w:rPr>
        <w:t>בשם ועדת הכספים</w:t>
      </w:r>
      <w:r>
        <w:rPr>
          <w:rtl/>
        </w:rPr>
        <w:t>):</w:t>
      </w:r>
      <w:r w:rsidRPr="00FB7705">
        <w:rPr>
          <w:rStyle w:val="TagStyle"/>
          <w:rtl/>
        </w:rPr>
        <w:t xml:space="preserve"> </w:t>
      </w:r>
      <w:r w:rsidRPr="00F01611">
        <w:rPr>
          <w:rStyle w:val="TagStyle"/>
          <w:rtl/>
        </w:rPr>
        <w:t>&lt;&lt; דובר_המשך &gt;&gt;</w:t>
      </w:r>
      <w:bookmarkEnd w:id="9027"/>
      <w:r>
        <w:rPr>
          <w:rtl/>
        </w:rPr>
        <w:t xml:space="preserve">   </w:t>
      </w:r>
    </w:p>
    <w:p w:rsidR="000664F7" w:rsidRDefault="000664F7" w:rsidP="002D20D1">
      <w:pPr>
        <w:rPr>
          <w:rtl/>
          <w:lang w:eastAsia="he-IL"/>
        </w:rPr>
      </w:pPr>
    </w:p>
    <w:p w:rsidR="000664F7" w:rsidRDefault="000664F7" w:rsidP="006D693B">
      <w:pPr>
        <w:rPr>
          <w:rtl/>
          <w:lang w:eastAsia="he-IL"/>
        </w:rPr>
      </w:pPr>
      <w:r>
        <w:rPr>
          <w:rFonts w:hint="cs"/>
          <w:rtl/>
          <w:lang w:eastAsia="he-IL"/>
        </w:rPr>
        <w:t xml:space="preserve">עכשיו, אתה </w:t>
      </w:r>
      <w:bookmarkStart w:id="9028" w:name="_ETM_Q13_704000"/>
      <w:bookmarkEnd w:id="9028"/>
      <w:r>
        <w:rPr>
          <w:rFonts w:hint="cs"/>
          <w:rtl/>
          <w:lang w:eastAsia="he-IL"/>
        </w:rPr>
        <w:t xml:space="preserve">רוצה לשמוע? אני אסביר לך. אתה יודע שבתל אביב אנחנו לא רואים </w:t>
      </w:r>
      <w:bookmarkStart w:id="9029" w:name="_ETM_Q13_706000"/>
      <w:bookmarkEnd w:id="9029"/>
      <w:r>
        <w:rPr>
          <w:rFonts w:hint="cs"/>
          <w:rtl/>
          <w:lang w:eastAsia="he-IL"/>
        </w:rPr>
        <w:t xml:space="preserve">את כל התמונות של כל הפרות הסגר. זה הרי </w:t>
      </w:r>
      <w:bookmarkStart w:id="9030" w:name="_ETM_Q13_711000"/>
      <w:bookmarkEnd w:id="9030"/>
      <w:r>
        <w:rPr>
          <w:rFonts w:hint="cs"/>
          <w:rtl/>
          <w:lang w:eastAsia="he-IL"/>
        </w:rPr>
        <w:t xml:space="preserve">מביא את ההדבקה. הרי מזלזלים. </w:t>
      </w:r>
    </w:p>
    <w:p w:rsidR="000664F7" w:rsidRDefault="000664F7" w:rsidP="006D693B">
      <w:pPr>
        <w:rPr>
          <w:rtl/>
          <w:lang w:eastAsia="he-IL"/>
        </w:rPr>
      </w:pPr>
    </w:p>
    <w:p w:rsidR="000664F7" w:rsidRDefault="000664F7" w:rsidP="006D693B">
      <w:pPr>
        <w:pStyle w:val="af6"/>
        <w:rPr>
          <w:rtl/>
        </w:rPr>
      </w:pPr>
      <w:bookmarkStart w:id="9031" w:name="_ETM_Q13_716000"/>
      <w:bookmarkStart w:id="9032" w:name="ET_interruption_5520_51"/>
      <w:bookmarkEnd w:id="9031"/>
      <w:r w:rsidRPr="00F01611">
        <w:rPr>
          <w:rStyle w:val="TagStyle"/>
          <w:rtl/>
        </w:rPr>
        <w:t>&lt;&lt; קריאה &gt;&gt;</w:t>
      </w:r>
      <w:r w:rsidRPr="0023334D">
        <w:rPr>
          <w:rStyle w:val="TagStyle"/>
          <w:rtl/>
        </w:rPr>
        <w:t xml:space="preserve"> </w:t>
      </w:r>
      <w:r>
        <w:rPr>
          <w:rtl/>
        </w:rPr>
        <w:t>עודד פורר (ישראל ביתנו):</w:t>
      </w:r>
      <w:r w:rsidRPr="0023334D">
        <w:rPr>
          <w:rStyle w:val="TagStyle"/>
          <w:rtl/>
        </w:rPr>
        <w:t xml:space="preserve"> </w:t>
      </w:r>
      <w:r w:rsidRPr="00F01611">
        <w:rPr>
          <w:rStyle w:val="TagStyle"/>
          <w:rtl/>
        </w:rPr>
        <w:t>&lt;&lt; קריאה &gt;&gt;</w:t>
      </w:r>
      <w:bookmarkEnd w:id="9032"/>
      <w:r>
        <w:rPr>
          <w:rtl/>
        </w:rPr>
        <w:t xml:space="preserve">   </w:t>
      </w:r>
    </w:p>
    <w:p w:rsidR="000664F7" w:rsidRDefault="000664F7" w:rsidP="006D693B">
      <w:pPr>
        <w:rPr>
          <w:rtl/>
          <w:lang w:eastAsia="he-IL"/>
        </w:rPr>
      </w:pPr>
    </w:p>
    <w:p w:rsidR="000664F7" w:rsidRDefault="000664F7" w:rsidP="006D693B">
      <w:pPr>
        <w:rPr>
          <w:rtl/>
          <w:lang w:eastAsia="he-IL"/>
        </w:rPr>
      </w:pPr>
      <w:bookmarkStart w:id="9033" w:name="_ETM_Q13_717000"/>
      <w:bookmarkEnd w:id="9033"/>
      <w:r>
        <w:rPr>
          <w:rFonts w:hint="cs"/>
          <w:rtl/>
          <w:lang w:eastAsia="he-IL"/>
        </w:rPr>
        <w:t xml:space="preserve">לא דיברתי על </w:t>
      </w:r>
      <w:r w:rsidR="002D20D1">
        <w:rPr>
          <w:rFonts w:hint="cs"/>
          <w:rtl/>
          <w:lang w:eastAsia="he-IL"/>
        </w:rPr>
        <w:t>– – –</w:t>
      </w:r>
      <w:r>
        <w:rPr>
          <w:rFonts w:hint="cs"/>
          <w:rtl/>
          <w:lang w:eastAsia="he-IL"/>
        </w:rPr>
        <w:t xml:space="preserve"> לא דיברתי על הפרות סגר, דיברתי על מספרים. </w:t>
      </w:r>
    </w:p>
    <w:p w:rsidR="000664F7" w:rsidRDefault="000664F7" w:rsidP="006D693B">
      <w:pPr>
        <w:rPr>
          <w:rtl/>
          <w:lang w:eastAsia="he-IL"/>
        </w:rPr>
      </w:pPr>
    </w:p>
    <w:p w:rsidR="000664F7" w:rsidRDefault="000664F7" w:rsidP="008114B8">
      <w:pPr>
        <w:pStyle w:val="-"/>
        <w:rPr>
          <w:rtl/>
        </w:rPr>
      </w:pPr>
      <w:bookmarkStart w:id="9034" w:name="ET_speakercontinue_5726_52"/>
      <w:r w:rsidRPr="00F01611">
        <w:rPr>
          <w:rStyle w:val="TagStyle"/>
          <w:rtl/>
        </w:rPr>
        <w:t xml:space="preserve"> &lt;&lt; דובר_המשך &gt;&gt;</w:t>
      </w:r>
      <w:r w:rsidRPr="00FB7705">
        <w:rPr>
          <w:rStyle w:val="TagStyle"/>
          <w:rtl/>
        </w:rPr>
        <w:t xml:space="preserve"> </w:t>
      </w:r>
      <w:r>
        <w:rPr>
          <w:rtl/>
        </w:rPr>
        <w:t>ינון אזולאי (</w:t>
      </w:r>
      <w:r w:rsidR="008114B8">
        <w:rPr>
          <w:rFonts w:hint="cs"/>
          <w:rtl/>
        </w:rPr>
        <w:t>בשם ועדת הכספים</w:t>
      </w:r>
      <w:r>
        <w:rPr>
          <w:rtl/>
        </w:rPr>
        <w:t>):</w:t>
      </w:r>
      <w:r w:rsidRPr="00FB7705">
        <w:rPr>
          <w:rStyle w:val="TagStyle"/>
          <w:rtl/>
        </w:rPr>
        <w:t xml:space="preserve"> </w:t>
      </w:r>
      <w:r w:rsidRPr="00F01611">
        <w:rPr>
          <w:rStyle w:val="TagStyle"/>
          <w:rtl/>
        </w:rPr>
        <w:t>&lt;&lt; דובר_המשך &gt;&gt;</w:t>
      </w:r>
      <w:bookmarkEnd w:id="9034"/>
      <w:r>
        <w:rPr>
          <w:rtl/>
        </w:rPr>
        <w:t xml:space="preserve">   </w:t>
      </w:r>
    </w:p>
    <w:p w:rsidR="000664F7" w:rsidRDefault="000664F7" w:rsidP="002D20D1">
      <w:pPr>
        <w:rPr>
          <w:rtl/>
          <w:lang w:eastAsia="he-IL"/>
        </w:rPr>
      </w:pPr>
    </w:p>
    <w:p w:rsidR="000664F7" w:rsidRDefault="000664F7" w:rsidP="006D693B">
      <w:pPr>
        <w:rPr>
          <w:rtl/>
          <w:lang w:eastAsia="he-IL"/>
        </w:rPr>
      </w:pPr>
      <w:r>
        <w:rPr>
          <w:rFonts w:hint="cs"/>
          <w:rtl/>
          <w:lang w:eastAsia="he-IL"/>
        </w:rPr>
        <w:t xml:space="preserve">למה לא דיברת על השנאה </w:t>
      </w:r>
      <w:bookmarkStart w:id="9035" w:name="_ETM_Q13_720000"/>
      <w:bookmarkEnd w:id="9035"/>
      <w:r>
        <w:rPr>
          <w:rFonts w:hint="cs"/>
          <w:rtl/>
          <w:lang w:eastAsia="he-IL"/>
        </w:rPr>
        <w:t>שהתקשורת עושה? למה לא דיברת?</w:t>
      </w:r>
      <w:r>
        <w:rPr>
          <w:rFonts w:hint="eastAsia"/>
          <w:rtl/>
          <w:lang w:eastAsia="he-IL"/>
        </w:rPr>
        <w:t xml:space="preserve"> </w:t>
      </w:r>
      <w:r>
        <w:rPr>
          <w:rFonts w:hint="cs"/>
          <w:rtl/>
          <w:lang w:eastAsia="he-IL"/>
        </w:rPr>
        <w:t xml:space="preserve">אני שואל אותך שאלה, עודד: למה לא דיברת על השנאה שהתקשורת מלבה? אני אגיד לך למה </w:t>
      </w:r>
      <w:bookmarkStart w:id="9036" w:name="_ETM_Q13_731000"/>
      <w:bookmarkEnd w:id="9036"/>
      <w:r>
        <w:rPr>
          <w:rFonts w:hint="cs"/>
          <w:rtl/>
          <w:lang w:eastAsia="he-IL"/>
        </w:rPr>
        <w:t xml:space="preserve">זה קשור. אני אגיד לך למה </w:t>
      </w:r>
      <w:r>
        <w:rPr>
          <w:rFonts w:hint="eastAsia"/>
          <w:rtl/>
          <w:lang w:eastAsia="he-IL"/>
        </w:rPr>
        <w:t xml:space="preserve">– </w:t>
      </w:r>
      <w:r>
        <w:rPr>
          <w:rFonts w:hint="cs"/>
          <w:rtl/>
          <w:lang w:eastAsia="he-IL"/>
        </w:rPr>
        <w:t xml:space="preserve">כי אתה לא </w:t>
      </w:r>
      <w:bookmarkStart w:id="9037" w:name="_ETM_Q13_737000"/>
      <w:bookmarkEnd w:id="9037"/>
      <w:r>
        <w:rPr>
          <w:rFonts w:hint="cs"/>
          <w:rtl/>
          <w:lang w:eastAsia="he-IL"/>
        </w:rPr>
        <w:t xml:space="preserve">אומר את הדברים מהלב באמת, עודד. אתה לא באת ואמרת מדאגה. </w:t>
      </w:r>
      <w:bookmarkStart w:id="9038" w:name="_ETM_Q13_741000"/>
      <w:bookmarkEnd w:id="9038"/>
    </w:p>
    <w:p w:rsidR="00165231" w:rsidRDefault="00165231" w:rsidP="006D693B">
      <w:pPr>
        <w:rPr>
          <w:rtl/>
          <w:lang w:eastAsia="he-IL"/>
        </w:rPr>
      </w:pPr>
    </w:p>
    <w:p w:rsidR="002F4F53" w:rsidRDefault="002F4F53" w:rsidP="006D693B">
      <w:pPr>
        <w:pStyle w:val="af6"/>
        <w:rPr>
          <w:rtl/>
        </w:rPr>
      </w:pPr>
      <w:bookmarkStart w:id="9039" w:name="TOR_Q14"/>
      <w:bookmarkStart w:id="9040" w:name="_ETM_Q14_148218"/>
      <w:bookmarkStart w:id="9041" w:name="_ETM_Q14_148486"/>
      <w:bookmarkStart w:id="9042" w:name="_ETM_Q14_148539"/>
      <w:bookmarkStart w:id="9043" w:name="_ETM_Q14_148559"/>
      <w:bookmarkStart w:id="9044" w:name="ET_interruption_5520_1"/>
      <w:bookmarkEnd w:id="9039"/>
      <w:bookmarkEnd w:id="9040"/>
      <w:bookmarkEnd w:id="9041"/>
      <w:bookmarkEnd w:id="9042"/>
      <w:bookmarkEnd w:id="9043"/>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r>
        <w:rPr>
          <w:rtl/>
        </w:rPr>
        <w:t xml:space="preserve"> </w:t>
      </w:r>
      <w:bookmarkEnd w:id="9044"/>
    </w:p>
    <w:p w:rsidR="002F4F53" w:rsidRDefault="002F4F53" w:rsidP="006D693B">
      <w:pPr>
        <w:rPr>
          <w:rtl/>
          <w:lang w:eastAsia="he-IL"/>
        </w:rPr>
      </w:pPr>
    </w:p>
    <w:p w:rsidR="002F4F53" w:rsidRDefault="002F4F53" w:rsidP="006D693B">
      <w:pPr>
        <w:rPr>
          <w:rtl/>
          <w:lang w:eastAsia="he-IL"/>
        </w:rPr>
      </w:pPr>
      <w:bookmarkStart w:id="9045" w:name="_ETM_Q14_158344"/>
      <w:bookmarkStart w:id="9046" w:name="_ETM_Q14_158420"/>
      <w:bookmarkEnd w:id="9045"/>
      <w:bookmarkEnd w:id="9046"/>
      <w:r>
        <w:rPr>
          <w:rFonts w:hint="cs"/>
          <w:rtl/>
          <w:lang w:eastAsia="he-IL"/>
        </w:rPr>
        <w:t xml:space="preserve">לגבי </w:t>
      </w:r>
      <w:bookmarkStart w:id="9047" w:name="_ETM_Q14_140872"/>
      <w:bookmarkEnd w:id="9047"/>
      <w:r>
        <w:rPr>
          <w:rFonts w:hint="cs"/>
          <w:rtl/>
          <w:lang w:eastAsia="he-IL"/>
        </w:rPr>
        <w:t>אחוזי הנדבק</w:t>
      </w:r>
      <w:bookmarkStart w:id="9048" w:name="_ETM_Q14_140589"/>
      <w:bookmarkEnd w:id="9048"/>
      <w:r>
        <w:rPr>
          <w:rFonts w:hint="cs"/>
          <w:rtl/>
          <w:lang w:eastAsia="he-IL"/>
        </w:rPr>
        <w:t>ים</w:t>
      </w:r>
      <w:bookmarkStart w:id="9049" w:name="_ETM_Q14_141016"/>
      <w:bookmarkEnd w:id="9049"/>
      <w:r>
        <w:rPr>
          <w:rFonts w:hint="cs"/>
          <w:rtl/>
          <w:lang w:eastAsia="he-IL"/>
        </w:rPr>
        <w:t>, אני אומר לך דבר מאוד פשוט</w:t>
      </w:r>
      <w:bookmarkStart w:id="9050" w:name="_ETM_Q14_146524"/>
      <w:bookmarkStart w:id="9051" w:name="_ETM_Q14_141684"/>
      <w:bookmarkStart w:id="9052" w:name="_ETM_Q14_137374"/>
      <w:bookmarkStart w:id="9053" w:name="_ETM_Q14_133434"/>
      <w:bookmarkEnd w:id="9050"/>
      <w:bookmarkEnd w:id="9051"/>
      <w:bookmarkEnd w:id="9052"/>
      <w:bookmarkEnd w:id="9053"/>
      <w:r>
        <w:rPr>
          <w:rFonts w:hint="cs"/>
          <w:rtl/>
          <w:lang w:eastAsia="he-IL"/>
        </w:rPr>
        <w:t xml:space="preserve"> </w:t>
      </w:r>
      <w:r w:rsidR="002D20D1">
        <w:rPr>
          <w:rFonts w:hint="cs"/>
          <w:rtl/>
          <w:lang w:eastAsia="he-IL"/>
        </w:rPr>
        <w:t>– –</w:t>
      </w:r>
    </w:p>
    <w:p w:rsidR="002F4F53" w:rsidRDefault="002F4F53" w:rsidP="006D693B">
      <w:pPr>
        <w:rPr>
          <w:rtl/>
          <w:lang w:eastAsia="he-IL"/>
        </w:rPr>
      </w:pPr>
    </w:p>
    <w:p w:rsidR="002F4F53" w:rsidRDefault="002F4F53" w:rsidP="008114B8">
      <w:pPr>
        <w:pStyle w:val="-"/>
        <w:rPr>
          <w:rtl/>
        </w:rPr>
      </w:pPr>
      <w:bookmarkStart w:id="9054" w:name="ET_speakercontinue_5726_4"/>
      <w:r w:rsidRPr="008C5941">
        <w:rPr>
          <w:rStyle w:val="TagStyle"/>
          <w:rtl/>
        </w:rPr>
        <w:t xml:space="preserve"> &lt;&lt; דובר_המשך &gt;&gt;</w:t>
      </w:r>
      <w:r w:rsidRPr="00861BC4">
        <w:rPr>
          <w:rStyle w:val="TagStyle"/>
          <w:rtl/>
        </w:rPr>
        <w:t xml:space="preserve"> </w:t>
      </w:r>
      <w:r>
        <w:rPr>
          <w:rtl/>
        </w:rPr>
        <w:t>ינון אזולאי (</w:t>
      </w:r>
      <w:r w:rsidR="008114B8">
        <w:rPr>
          <w:rFonts w:hint="cs"/>
          <w:rtl/>
        </w:rPr>
        <w:t>בשם ועדת הכספים</w:t>
      </w:r>
      <w:r>
        <w:rPr>
          <w:rtl/>
        </w:rPr>
        <w:t>):</w:t>
      </w:r>
      <w:r w:rsidRPr="00861BC4">
        <w:rPr>
          <w:rStyle w:val="TagStyle"/>
          <w:rtl/>
        </w:rPr>
        <w:t xml:space="preserve"> </w:t>
      </w:r>
      <w:r w:rsidRPr="008C5941">
        <w:rPr>
          <w:rStyle w:val="TagStyle"/>
          <w:rtl/>
        </w:rPr>
        <w:t>&lt;&lt; דובר_המשך &gt;&gt;</w:t>
      </w:r>
      <w:r>
        <w:rPr>
          <w:rtl/>
        </w:rPr>
        <w:t xml:space="preserve"> </w:t>
      </w:r>
      <w:bookmarkEnd w:id="9054"/>
    </w:p>
    <w:p w:rsidR="002F4F53" w:rsidRDefault="002F4F53" w:rsidP="002D20D1">
      <w:pPr>
        <w:rPr>
          <w:rtl/>
          <w:lang w:eastAsia="he-IL"/>
        </w:rPr>
      </w:pPr>
    </w:p>
    <w:p w:rsidR="002F4F53" w:rsidRDefault="002F4F53" w:rsidP="006D693B">
      <w:pPr>
        <w:rPr>
          <w:rtl/>
          <w:lang w:eastAsia="he-IL"/>
        </w:rPr>
      </w:pPr>
      <w:bookmarkStart w:id="9055" w:name="_ETM_Q14_139561"/>
      <w:bookmarkEnd w:id="9055"/>
      <w:r>
        <w:rPr>
          <w:rFonts w:hint="cs"/>
          <w:rtl/>
          <w:lang w:eastAsia="he-IL"/>
        </w:rPr>
        <w:t>אני אסביר לך דבר אחד.</w:t>
      </w:r>
    </w:p>
    <w:p w:rsidR="002F4F53" w:rsidRDefault="002F4F53" w:rsidP="006D693B">
      <w:pPr>
        <w:rPr>
          <w:rtl/>
          <w:lang w:eastAsia="he-IL"/>
        </w:rPr>
      </w:pPr>
    </w:p>
    <w:p w:rsidR="002F4F53" w:rsidRDefault="002F4F53" w:rsidP="006D693B">
      <w:pPr>
        <w:pStyle w:val="af6"/>
        <w:rPr>
          <w:rtl/>
        </w:rPr>
      </w:pPr>
      <w:bookmarkStart w:id="9056" w:name="ET_interruption_5520_47"/>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056"/>
      <w:r>
        <w:rPr>
          <w:rtl/>
        </w:rPr>
        <w:t xml:space="preserve"> </w:t>
      </w:r>
    </w:p>
    <w:p w:rsidR="002F4F53" w:rsidRDefault="002F4F53" w:rsidP="006D693B">
      <w:pPr>
        <w:rPr>
          <w:rtl/>
          <w:lang w:eastAsia="he-IL"/>
        </w:rPr>
      </w:pPr>
    </w:p>
    <w:p w:rsidR="002F4F53" w:rsidRDefault="002D20D1" w:rsidP="006D693B">
      <w:pPr>
        <w:rPr>
          <w:rtl/>
          <w:lang w:eastAsia="he-IL"/>
        </w:rPr>
      </w:pPr>
      <w:r>
        <w:rPr>
          <w:rFonts w:hint="cs"/>
          <w:rtl/>
          <w:lang w:eastAsia="he-IL"/>
        </w:rPr>
        <w:t>– –</w:t>
      </w:r>
      <w:r w:rsidR="002F4F53">
        <w:rPr>
          <w:rFonts w:hint="cs"/>
          <w:rtl/>
          <w:lang w:eastAsia="he-IL"/>
        </w:rPr>
        <w:t xml:space="preserve"> אם יש </w:t>
      </w:r>
      <w:bookmarkStart w:id="9057" w:name="_ETM_Q14_141453"/>
      <w:bookmarkEnd w:id="9057"/>
      <w:r w:rsidR="002F4F53">
        <w:rPr>
          <w:rFonts w:hint="cs"/>
          <w:rtl/>
          <w:lang w:eastAsia="he-IL"/>
        </w:rPr>
        <w:t>30% הדבקה</w:t>
      </w:r>
      <w:bookmarkStart w:id="9058" w:name="_ETM_Q14_142665"/>
      <w:bookmarkStart w:id="9059" w:name="_ETM_Q14_143163"/>
      <w:bookmarkStart w:id="9060" w:name="_ETM_Q14_143216"/>
      <w:bookmarkStart w:id="9061" w:name="_ETM_Q14_151420"/>
      <w:bookmarkStart w:id="9062" w:name="_ETM_Q14_147026"/>
      <w:bookmarkStart w:id="9063" w:name="_ETM_Q14_143274"/>
      <w:bookmarkEnd w:id="9058"/>
      <w:bookmarkEnd w:id="9059"/>
      <w:bookmarkEnd w:id="9060"/>
      <w:bookmarkEnd w:id="9061"/>
      <w:bookmarkEnd w:id="9062"/>
      <w:bookmarkEnd w:id="9063"/>
      <w:r w:rsidR="002F4F53">
        <w:rPr>
          <w:rFonts w:hint="cs"/>
          <w:rtl/>
          <w:lang w:eastAsia="he-IL"/>
        </w:rPr>
        <w:t xml:space="preserve"> ברחובות, </w:t>
      </w:r>
      <w:bookmarkStart w:id="9064" w:name="_ETM_Q14_143685"/>
      <w:bookmarkEnd w:id="9064"/>
      <w:r w:rsidR="002F4F53">
        <w:rPr>
          <w:rFonts w:hint="cs"/>
          <w:rtl/>
          <w:lang w:eastAsia="he-IL"/>
        </w:rPr>
        <w:t>תסגור את רחובות.</w:t>
      </w:r>
    </w:p>
    <w:p w:rsidR="002F4F53" w:rsidRDefault="002F4F53" w:rsidP="006D693B">
      <w:pPr>
        <w:rPr>
          <w:rtl/>
          <w:lang w:eastAsia="he-IL"/>
        </w:rPr>
      </w:pPr>
      <w:bookmarkStart w:id="9065" w:name="_ETM_Q14_142819"/>
      <w:bookmarkStart w:id="9066" w:name="_ETM_Q14_142895"/>
      <w:bookmarkEnd w:id="9065"/>
      <w:bookmarkEnd w:id="9066"/>
    </w:p>
    <w:p w:rsidR="002F4F53" w:rsidRDefault="002F4F53" w:rsidP="008114B8">
      <w:pPr>
        <w:pStyle w:val="-"/>
        <w:rPr>
          <w:rtl/>
        </w:rPr>
      </w:pPr>
      <w:bookmarkStart w:id="9067" w:name="ET_speakercontinue_5726_5"/>
      <w:r w:rsidRPr="008C5941">
        <w:rPr>
          <w:rStyle w:val="TagStyle"/>
          <w:rtl/>
        </w:rPr>
        <w:t xml:space="preserve"> &lt;&lt; דובר_המשך &gt;&gt;</w:t>
      </w:r>
      <w:r w:rsidRPr="00861BC4">
        <w:rPr>
          <w:rStyle w:val="TagStyle"/>
          <w:rtl/>
        </w:rPr>
        <w:t xml:space="preserve"> </w:t>
      </w:r>
      <w:r>
        <w:rPr>
          <w:rtl/>
        </w:rPr>
        <w:t>ינון אזולאי (</w:t>
      </w:r>
      <w:r w:rsidR="008114B8">
        <w:rPr>
          <w:rFonts w:hint="cs"/>
          <w:rtl/>
        </w:rPr>
        <w:t>בשם ועדת הכספים</w:t>
      </w:r>
      <w:r>
        <w:rPr>
          <w:rtl/>
        </w:rPr>
        <w:t>):</w:t>
      </w:r>
      <w:r w:rsidRPr="00861BC4">
        <w:rPr>
          <w:rStyle w:val="TagStyle"/>
          <w:rtl/>
        </w:rPr>
        <w:t xml:space="preserve"> </w:t>
      </w:r>
      <w:r w:rsidRPr="008C5941">
        <w:rPr>
          <w:rStyle w:val="TagStyle"/>
          <w:rtl/>
        </w:rPr>
        <w:t>&lt;&lt; דובר_המשך &gt;&gt;</w:t>
      </w:r>
      <w:r>
        <w:rPr>
          <w:rtl/>
        </w:rPr>
        <w:t xml:space="preserve"> </w:t>
      </w:r>
      <w:bookmarkEnd w:id="9067"/>
    </w:p>
    <w:p w:rsidR="002F4F53" w:rsidRDefault="002F4F53" w:rsidP="002D20D1">
      <w:pPr>
        <w:rPr>
          <w:rtl/>
          <w:lang w:eastAsia="he-IL"/>
        </w:rPr>
      </w:pPr>
    </w:p>
    <w:p w:rsidR="002F4F53" w:rsidRDefault="002F4F53" w:rsidP="006D693B">
      <w:pPr>
        <w:rPr>
          <w:rtl/>
          <w:lang w:eastAsia="he-IL"/>
        </w:rPr>
      </w:pPr>
      <w:bookmarkStart w:id="9068" w:name="_ETM_Q14_141243"/>
      <w:bookmarkEnd w:id="9068"/>
      <w:r>
        <w:rPr>
          <w:rFonts w:hint="cs"/>
          <w:rtl/>
          <w:lang w:eastAsia="he-IL"/>
        </w:rPr>
        <w:t xml:space="preserve">אתה יודע </w:t>
      </w:r>
      <w:bookmarkStart w:id="9069" w:name="_ETM_Q14_143133"/>
      <w:bookmarkEnd w:id="9069"/>
      <w:r>
        <w:rPr>
          <w:rFonts w:hint="cs"/>
          <w:rtl/>
          <w:lang w:eastAsia="he-IL"/>
        </w:rPr>
        <w:t xml:space="preserve">למה יש 30% </w:t>
      </w:r>
      <w:bookmarkStart w:id="9070" w:name="_ETM_Q14_147803"/>
      <w:bookmarkEnd w:id="9070"/>
      <w:r>
        <w:rPr>
          <w:rFonts w:hint="cs"/>
          <w:rtl/>
          <w:lang w:eastAsia="he-IL"/>
        </w:rPr>
        <w:t>הדבקה בביתר</w:t>
      </w:r>
      <w:bookmarkStart w:id="9071" w:name="_ETM_Q14_145537"/>
      <w:bookmarkEnd w:id="9071"/>
      <w:r>
        <w:rPr>
          <w:rFonts w:hint="cs"/>
          <w:rtl/>
          <w:lang w:eastAsia="he-IL"/>
        </w:rPr>
        <w:t>? אני אסביר לך</w:t>
      </w:r>
      <w:bookmarkStart w:id="9072" w:name="_ETM_Q14_145374"/>
      <w:bookmarkEnd w:id="9072"/>
      <w:r>
        <w:rPr>
          <w:rFonts w:hint="cs"/>
          <w:rtl/>
          <w:lang w:eastAsia="he-IL"/>
        </w:rPr>
        <w:t>.</w:t>
      </w:r>
    </w:p>
    <w:p w:rsidR="002F4F53" w:rsidRDefault="002F4F53" w:rsidP="006D693B">
      <w:pPr>
        <w:rPr>
          <w:rtl/>
          <w:lang w:eastAsia="he-IL"/>
        </w:rPr>
      </w:pPr>
      <w:bookmarkStart w:id="9073" w:name="_ETM_Q14_145873"/>
      <w:bookmarkStart w:id="9074" w:name="_ETM_Q14_145947"/>
      <w:bookmarkEnd w:id="9073"/>
      <w:bookmarkEnd w:id="9074"/>
    </w:p>
    <w:p w:rsidR="002F4F53" w:rsidRDefault="002F4F53" w:rsidP="006D693B">
      <w:pPr>
        <w:pStyle w:val="af6"/>
        <w:rPr>
          <w:rtl/>
        </w:rPr>
      </w:pPr>
      <w:bookmarkStart w:id="9075" w:name="_ETM_Q14_146015"/>
      <w:bookmarkStart w:id="9076" w:name="_ETM_Q14_146078"/>
      <w:bookmarkStart w:id="9077" w:name="ET_interruption_5520_48"/>
      <w:bookmarkStart w:id="9078" w:name="_ETM_Q14_175872"/>
      <w:bookmarkEnd w:id="9075"/>
      <w:bookmarkEnd w:id="9076"/>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077"/>
      <w:r>
        <w:rPr>
          <w:rtl/>
        </w:rPr>
        <w:t xml:space="preserve"> </w:t>
      </w:r>
    </w:p>
    <w:bookmarkEnd w:id="9078"/>
    <w:p w:rsidR="002F4F53" w:rsidRDefault="002F4F53" w:rsidP="006D693B">
      <w:pPr>
        <w:rPr>
          <w:rtl/>
          <w:lang w:eastAsia="he-IL"/>
        </w:rPr>
      </w:pPr>
    </w:p>
    <w:p w:rsidR="002F4F53" w:rsidRDefault="002F4F53" w:rsidP="006D693B">
      <w:pPr>
        <w:rPr>
          <w:rtl/>
          <w:lang w:eastAsia="he-IL"/>
        </w:rPr>
      </w:pPr>
      <w:bookmarkStart w:id="9079" w:name="_ETM_Q14_147359"/>
      <w:bookmarkStart w:id="9080" w:name="_ETM_Q14_147420"/>
      <w:bookmarkStart w:id="9081" w:name="_ETM_Q14_145317"/>
      <w:bookmarkStart w:id="9082" w:name="_ETM_Q14_145576"/>
      <w:bookmarkStart w:id="9083" w:name="_ETM_Q14_145659"/>
      <w:bookmarkEnd w:id="9079"/>
      <w:bookmarkEnd w:id="9080"/>
      <w:bookmarkEnd w:id="9081"/>
      <w:bookmarkEnd w:id="9082"/>
      <w:bookmarkEnd w:id="9083"/>
      <w:r>
        <w:rPr>
          <w:rFonts w:hint="cs"/>
          <w:rtl/>
          <w:lang w:eastAsia="he-IL"/>
        </w:rPr>
        <w:t xml:space="preserve">אם יש 30% הדבקה בביתר עילית, תסגור את </w:t>
      </w:r>
      <w:bookmarkStart w:id="9084" w:name="_ETM_Q14_147426"/>
      <w:bookmarkStart w:id="9085" w:name="_ETM_Q14_147613"/>
      <w:bookmarkEnd w:id="9084"/>
      <w:bookmarkEnd w:id="9085"/>
      <w:r>
        <w:rPr>
          <w:rFonts w:hint="cs"/>
          <w:rtl/>
          <w:lang w:eastAsia="he-IL"/>
        </w:rPr>
        <w:t>ביתר עי</w:t>
      </w:r>
      <w:bookmarkStart w:id="9086" w:name="_ETM_Q14_152931"/>
      <w:bookmarkEnd w:id="9086"/>
      <w:r>
        <w:rPr>
          <w:rFonts w:hint="cs"/>
          <w:rtl/>
          <w:lang w:eastAsia="he-IL"/>
        </w:rPr>
        <w:t>לית.</w:t>
      </w:r>
      <w:bookmarkStart w:id="9087" w:name="_ETM_Q14_148897"/>
      <w:bookmarkEnd w:id="9087"/>
    </w:p>
    <w:p w:rsidR="002F4F53" w:rsidRDefault="002F4F53" w:rsidP="006D693B">
      <w:pPr>
        <w:rPr>
          <w:rtl/>
          <w:lang w:eastAsia="he-IL"/>
        </w:rPr>
      </w:pPr>
      <w:bookmarkStart w:id="9088" w:name="_ETM_Q14_149037"/>
      <w:bookmarkStart w:id="9089" w:name="_ETM_Q14_149109"/>
      <w:bookmarkEnd w:id="9088"/>
      <w:bookmarkEnd w:id="9089"/>
    </w:p>
    <w:p w:rsidR="002F4F53" w:rsidRDefault="002F4F53" w:rsidP="008114B8">
      <w:pPr>
        <w:pStyle w:val="-"/>
        <w:rPr>
          <w:rtl/>
        </w:rPr>
      </w:pPr>
      <w:bookmarkStart w:id="9090" w:name="ET_speakercontinue_5726_6"/>
      <w:r w:rsidRPr="008C5941">
        <w:rPr>
          <w:rStyle w:val="TagStyle"/>
          <w:rtl/>
        </w:rPr>
        <w:t xml:space="preserve"> &lt;&lt; דובר_המשך &gt;&gt;</w:t>
      </w:r>
      <w:r w:rsidRPr="00861BC4">
        <w:rPr>
          <w:rStyle w:val="TagStyle"/>
          <w:rtl/>
        </w:rPr>
        <w:t xml:space="preserve"> </w:t>
      </w:r>
      <w:r>
        <w:rPr>
          <w:rtl/>
        </w:rPr>
        <w:t>ינון אזולאי (</w:t>
      </w:r>
      <w:r w:rsidR="008114B8">
        <w:rPr>
          <w:rFonts w:hint="cs"/>
          <w:rtl/>
        </w:rPr>
        <w:t>בשם ועדת הכספים</w:t>
      </w:r>
      <w:r>
        <w:rPr>
          <w:rtl/>
        </w:rPr>
        <w:t>):</w:t>
      </w:r>
      <w:r w:rsidRPr="00861BC4">
        <w:rPr>
          <w:rStyle w:val="TagStyle"/>
          <w:rtl/>
        </w:rPr>
        <w:t xml:space="preserve"> </w:t>
      </w:r>
      <w:r w:rsidRPr="008C5941">
        <w:rPr>
          <w:rStyle w:val="TagStyle"/>
          <w:rtl/>
        </w:rPr>
        <w:t>&lt;&lt; דובר_המשך &gt;&gt;</w:t>
      </w:r>
      <w:r>
        <w:rPr>
          <w:rtl/>
        </w:rPr>
        <w:t xml:space="preserve"> </w:t>
      </w:r>
      <w:bookmarkEnd w:id="9090"/>
    </w:p>
    <w:p w:rsidR="002F4F53" w:rsidRDefault="002F4F53" w:rsidP="002D20D1">
      <w:pPr>
        <w:rPr>
          <w:rtl/>
          <w:lang w:eastAsia="he-IL"/>
        </w:rPr>
      </w:pPr>
    </w:p>
    <w:p w:rsidR="002F4F53" w:rsidRDefault="002F4F53" w:rsidP="00165231">
      <w:pPr>
        <w:rPr>
          <w:rtl/>
          <w:lang w:eastAsia="he-IL"/>
        </w:rPr>
      </w:pPr>
      <w:bookmarkStart w:id="9091" w:name="_ETM_Q14_149974"/>
      <w:bookmarkEnd w:id="9091"/>
      <w:r>
        <w:rPr>
          <w:rFonts w:hint="cs"/>
          <w:rtl/>
          <w:lang w:eastAsia="he-IL"/>
        </w:rPr>
        <w:t xml:space="preserve">עודד, אתה </w:t>
      </w:r>
      <w:bookmarkStart w:id="9092" w:name="_ETM_Q14_151266"/>
      <w:bookmarkEnd w:id="9092"/>
      <w:r>
        <w:rPr>
          <w:rFonts w:hint="cs"/>
          <w:rtl/>
          <w:lang w:eastAsia="he-IL"/>
        </w:rPr>
        <w:t>יודע ל</w:t>
      </w:r>
      <w:bookmarkStart w:id="9093" w:name="_ETM_Q14_149066"/>
      <w:bookmarkEnd w:id="9093"/>
      <w:r>
        <w:rPr>
          <w:rFonts w:hint="cs"/>
          <w:rtl/>
          <w:lang w:eastAsia="he-IL"/>
        </w:rPr>
        <w:t>מה יש 30% הדבקה</w:t>
      </w:r>
      <w:bookmarkStart w:id="9094" w:name="_ETM_Q14_150646"/>
      <w:bookmarkEnd w:id="9094"/>
      <w:r>
        <w:rPr>
          <w:rFonts w:hint="cs"/>
          <w:rtl/>
          <w:lang w:eastAsia="he-IL"/>
        </w:rPr>
        <w:t xml:space="preserve">, 29% הדבקה בביתר? כי </w:t>
      </w:r>
      <w:bookmarkStart w:id="9095" w:name="_ETM_Q14_156587"/>
      <w:bookmarkEnd w:id="9095"/>
      <w:r>
        <w:rPr>
          <w:rFonts w:hint="cs"/>
          <w:rtl/>
          <w:lang w:eastAsia="he-IL"/>
        </w:rPr>
        <w:t>שם האנשים ממו</w:t>
      </w:r>
      <w:bookmarkStart w:id="9096" w:name="_ETM_Q14_154316"/>
      <w:bookmarkEnd w:id="9096"/>
      <w:r>
        <w:rPr>
          <w:rFonts w:hint="cs"/>
          <w:rtl/>
          <w:lang w:eastAsia="he-IL"/>
        </w:rPr>
        <w:t xml:space="preserve">שמעים, הולכים </w:t>
      </w:r>
      <w:bookmarkStart w:id="9097" w:name="_ETM_Q14_151804"/>
      <w:bookmarkEnd w:id="9097"/>
      <w:r>
        <w:rPr>
          <w:rFonts w:hint="cs"/>
          <w:rtl/>
          <w:lang w:eastAsia="he-IL"/>
        </w:rPr>
        <w:t xml:space="preserve">לעשות </w:t>
      </w:r>
      <w:bookmarkStart w:id="9098" w:name="_ETM_Q14_154102"/>
      <w:bookmarkEnd w:id="9098"/>
      <w:r>
        <w:rPr>
          <w:rFonts w:hint="cs"/>
          <w:rtl/>
          <w:lang w:eastAsia="he-IL"/>
        </w:rPr>
        <w:t>ב</w:t>
      </w:r>
      <w:bookmarkStart w:id="9099" w:name="_ETM_Q14_154473"/>
      <w:bookmarkEnd w:id="9099"/>
      <w:r>
        <w:rPr>
          <w:rFonts w:hint="cs"/>
          <w:rtl/>
          <w:lang w:eastAsia="he-IL"/>
        </w:rPr>
        <w:t xml:space="preserve">דיקות גם </w:t>
      </w:r>
      <w:bookmarkStart w:id="9100" w:name="_ETM_Q14_156492"/>
      <w:bookmarkEnd w:id="9100"/>
      <w:r>
        <w:rPr>
          <w:rFonts w:hint="cs"/>
          <w:rtl/>
          <w:lang w:eastAsia="he-IL"/>
        </w:rPr>
        <w:t xml:space="preserve">כשהם לא מרגישים </w:t>
      </w:r>
      <w:bookmarkStart w:id="9101" w:name="_ETM_Q14_160982"/>
      <w:bookmarkEnd w:id="9101"/>
      <w:r>
        <w:rPr>
          <w:rFonts w:hint="cs"/>
          <w:rtl/>
          <w:lang w:eastAsia="he-IL"/>
        </w:rPr>
        <w:t>תסמינ</w:t>
      </w:r>
      <w:bookmarkStart w:id="9102" w:name="_ETM_Q14_156221"/>
      <w:bookmarkEnd w:id="9102"/>
      <w:r>
        <w:rPr>
          <w:rFonts w:hint="cs"/>
          <w:rtl/>
          <w:lang w:eastAsia="he-IL"/>
        </w:rPr>
        <w:t xml:space="preserve">ים, בשביל לדעת לא להדביק את השני. בתל אביב לא </w:t>
      </w:r>
      <w:bookmarkStart w:id="9103" w:name="_ETM_Q14_165886"/>
      <w:bookmarkEnd w:id="9103"/>
      <w:r>
        <w:rPr>
          <w:rFonts w:hint="cs"/>
          <w:rtl/>
          <w:lang w:eastAsia="he-IL"/>
        </w:rPr>
        <w:t>עושים את זה. אין תורים. אין תורים שם</w:t>
      </w:r>
      <w:bookmarkStart w:id="9104" w:name="_ETM_Q14_161572"/>
      <w:bookmarkEnd w:id="9104"/>
      <w:r>
        <w:rPr>
          <w:rFonts w:hint="cs"/>
          <w:rtl/>
          <w:lang w:eastAsia="he-IL"/>
        </w:rPr>
        <w:t xml:space="preserve">. למה? למה </w:t>
      </w:r>
      <w:bookmarkStart w:id="9105" w:name="_ETM_Q14_170311"/>
      <w:bookmarkEnd w:id="9105"/>
      <w:r>
        <w:rPr>
          <w:rFonts w:hint="cs"/>
          <w:rtl/>
          <w:lang w:eastAsia="he-IL"/>
        </w:rPr>
        <w:t xml:space="preserve">אין </w:t>
      </w:r>
      <w:bookmarkStart w:id="9106" w:name="_ETM_Q14_166604"/>
      <w:bookmarkEnd w:id="9106"/>
      <w:r>
        <w:rPr>
          <w:rFonts w:hint="cs"/>
          <w:rtl/>
          <w:lang w:eastAsia="he-IL"/>
        </w:rPr>
        <w:t xml:space="preserve">תורים שם? מכיוון שהם לא ממושמעים. שם גרים משפחה </w:t>
      </w:r>
      <w:bookmarkStart w:id="9107" w:name="_ETM_Q14_175939"/>
      <w:bookmarkEnd w:id="9107"/>
      <w:r>
        <w:rPr>
          <w:rFonts w:hint="cs"/>
          <w:rtl/>
          <w:lang w:eastAsia="he-IL"/>
        </w:rPr>
        <w:t xml:space="preserve">עם שני ילדים </w:t>
      </w:r>
      <w:bookmarkStart w:id="9108" w:name="_ETM_Q14_171841"/>
      <w:bookmarkEnd w:id="9108"/>
      <w:r>
        <w:rPr>
          <w:rFonts w:hint="cs"/>
          <w:rtl/>
          <w:lang w:eastAsia="he-IL"/>
        </w:rPr>
        <w:t xml:space="preserve">וכלב. תבוא לבני ברק </w:t>
      </w:r>
      <w:bookmarkStart w:id="9109" w:name="_ETM_Q14_172973"/>
      <w:bookmarkEnd w:id="9109"/>
      <w:r w:rsidR="00165231">
        <w:rPr>
          <w:rFonts w:hint="eastAsia"/>
          <w:rtl/>
          <w:lang w:eastAsia="he-IL"/>
        </w:rPr>
        <w:t xml:space="preserve">– </w:t>
      </w:r>
      <w:r>
        <w:rPr>
          <w:rFonts w:hint="cs"/>
          <w:rtl/>
          <w:lang w:eastAsia="he-IL"/>
        </w:rPr>
        <w:t xml:space="preserve">ב-70 מ"ר גרים </w:t>
      </w:r>
      <w:bookmarkStart w:id="9110" w:name="_ETM_Q14_178777"/>
      <w:bookmarkEnd w:id="9110"/>
      <w:r>
        <w:rPr>
          <w:rFonts w:hint="cs"/>
          <w:rtl/>
          <w:lang w:eastAsia="he-IL"/>
        </w:rPr>
        <w:t xml:space="preserve">לך </w:t>
      </w:r>
      <w:bookmarkStart w:id="9111" w:name="_ETM_Q14_174031"/>
      <w:bookmarkEnd w:id="9111"/>
      <w:r>
        <w:rPr>
          <w:rFonts w:hint="cs"/>
          <w:rtl/>
          <w:lang w:eastAsia="he-IL"/>
        </w:rPr>
        <w:t>עשר נפשות</w:t>
      </w:r>
      <w:bookmarkStart w:id="9112" w:name="_ETM_Q14_176183"/>
      <w:bookmarkEnd w:id="9112"/>
      <w:r>
        <w:rPr>
          <w:rFonts w:hint="cs"/>
          <w:rtl/>
          <w:lang w:eastAsia="he-IL"/>
        </w:rPr>
        <w:t>. אז מה?</w:t>
      </w:r>
      <w:bookmarkStart w:id="9113" w:name="_ETM_Q14_176051"/>
      <w:bookmarkEnd w:id="9113"/>
    </w:p>
    <w:p w:rsidR="002F4F53" w:rsidRDefault="002F4F53" w:rsidP="006D693B">
      <w:pPr>
        <w:rPr>
          <w:rtl/>
          <w:lang w:eastAsia="he-IL"/>
        </w:rPr>
      </w:pPr>
      <w:bookmarkStart w:id="9114" w:name="_ETM_Q14_176515"/>
      <w:bookmarkStart w:id="9115" w:name="_ETM_Q14_176582"/>
      <w:bookmarkEnd w:id="9114"/>
      <w:bookmarkEnd w:id="9115"/>
    </w:p>
    <w:p w:rsidR="002F4F53" w:rsidRDefault="002F4F53" w:rsidP="006D693B">
      <w:pPr>
        <w:pStyle w:val="af6"/>
        <w:rPr>
          <w:rtl/>
        </w:rPr>
      </w:pPr>
      <w:bookmarkStart w:id="9116" w:name="_ETM_Q14_177354"/>
      <w:bookmarkStart w:id="9117" w:name="_ETM_Q14_177408"/>
      <w:bookmarkStart w:id="9118" w:name="_ETM_Q14_176370"/>
      <w:bookmarkStart w:id="9119" w:name="_ETM_Q14_176593"/>
      <w:bookmarkEnd w:id="9116"/>
      <w:bookmarkEnd w:id="9117"/>
      <w:bookmarkEnd w:id="9118"/>
      <w:bookmarkEnd w:id="9119"/>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r>
        <w:rPr>
          <w:rtl/>
        </w:rPr>
        <w:t xml:space="preserve"> </w:t>
      </w:r>
    </w:p>
    <w:p w:rsidR="002F4F53" w:rsidRDefault="002F4F53" w:rsidP="006D693B">
      <w:pPr>
        <w:rPr>
          <w:rtl/>
          <w:lang w:eastAsia="he-IL"/>
        </w:rPr>
      </w:pPr>
      <w:bookmarkStart w:id="9120" w:name="_ETM_Q14_177663"/>
      <w:bookmarkEnd w:id="9120"/>
    </w:p>
    <w:p w:rsidR="002F4F53" w:rsidRDefault="002F4F53" w:rsidP="00165231">
      <w:pPr>
        <w:rPr>
          <w:rtl/>
          <w:lang w:eastAsia="he-IL"/>
        </w:rPr>
      </w:pPr>
      <w:bookmarkStart w:id="9121" w:name="_ETM_Q14_176640"/>
      <w:bookmarkEnd w:id="9121"/>
      <w:r>
        <w:rPr>
          <w:rFonts w:hint="cs"/>
          <w:rtl/>
          <w:lang w:eastAsia="he-IL"/>
        </w:rPr>
        <w:t xml:space="preserve">אתה רוצה </w:t>
      </w:r>
      <w:bookmarkStart w:id="9122" w:name="_ETM_Q14_177548"/>
      <w:bookmarkEnd w:id="9122"/>
      <w:r>
        <w:rPr>
          <w:rFonts w:hint="cs"/>
          <w:rtl/>
          <w:lang w:eastAsia="he-IL"/>
        </w:rPr>
        <w:t>שנדבר למה</w:t>
      </w:r>
      <w:r w:rsidR="00165231">
        <w:rPr>
          <w:rFonts w:hint="cs"/>
          <w:rtl/>
          <w:lang w:eastAsia="he-IL"/>
        </w:rPr>
        <w:t>?</w:t>
      </w:r>
      <w:bookmarkStart w:id="9123" w:name="_ETM_Q14_180892"/>
      <w:bookmarkEnd w:id="9123"/>
    </w:p>
    <w:p w:rsidR="002F4F53" w:rsidRDefault="002F4F53" w:rsidP="006D693B">
      <w:pPr>
        <w:rPr>
          <w:rtl/>
          <w:lang w:eastAsia="he-IL"/>
        </w:rPr>
      </w:pPr>
      <w:bookmarkStart w:id="9124" w:name="_ETM_Q14_183604"/>
      <w:bookmarkStart w:id="9125" w:name="_ETM_Q14_183679"/>
      <w:bookmarkEnd w:id="9124"/>
      <w:bookmarkEnd w:id="9125"/>
    </w:p>
    <w:p w:rsidR="002F4F53" w:rsidRDefault="002F4F53" w:rsidP="008114B8">
      <w:pPr>
        <w:pStyle w:val="-"/>
        <w:rPr>
          <w:rtl/>
        </w:rPr>
      </w:pPr>
      <w:bookmarkStart w:id="9126" w:name="ET_speakercontinue_5726_7"/>
      <w:r w:rsidRPr="008C5941">
        <w:rPr>
          <w:rStyle w:val="TagStyle"/>
          <w:rtl/>
        </w:rPr>
        <w:t xml:space="preserve"> &lt;&lt; דובר_המשך &gt;&gt;</w:t>
      </w:r>
      <w:r w:rsidRPr="001456CB">
        <w:rPr>
          <w:rStyle w:val="TagStyle"/>
          <w:rtl/>
        </w:rPr>
        <w:t xml:space="preserve"> </w:t>
      </w:r>
      <w:r>
        <w:rPr>
          <w:rtl/>
        </w:rPr>
        <w:t>ינון אזולאי (</w:t>
      </w:r>
      <w:r w:rsidR="008114B8">
        <w:rPr>
          <w:rFonts w:hint="cs"/>
          <w:rtl/>
        </w:rPr>
        <w:t>בשם ועדת הכספים</w:t>
      </w:r>
      <w:r>
        <w:rPr>
          <w:rtl/>
        </w:rPr>
        <w:t>):</w:t>
      </w:r>
      <w:r w:rsidRPr="001456CB">
        <w:rPr>
          <w:rStyle w:val="TagStyle"/>
          <w:rtl/>
        </w:rPr>
        <w:t xml:space="preserve"> </w:t>
      </w:r>
      <w:r w:rsidRPr="008C5941">
        <w:rPr>
          <w:rStyle w:val="TagStyle"/>
          <w:rtl/>
        </w:rPr>
        <w:t>&lt;&lt; דובר_המשך &gt;&gt;</w:t>
      </w:r>
      <w:r>
        <w:rPr>
          <w:rtl/>
        </w:rPr>
        <w:t xml:space="preserve"> </w:t>
      </w:r>
      <w:bookmarkEnd w:id="9126"/>
    </w:p>
    <w:p w:rsidR="002F4F53" w:rsidRDefault="002F4F53" w:rsidP="002D20D1">
      <w:pPr>
        <w:rPr>
          <w:rtl/>
          <w:lang w:eastAsia="he-IL"/>
        </w:rPr>
      </w:pPr>
    </w:p>
    <w:p w:rsidR="002F4F53" w:rsidRDefault="002F4F53" w:rsidP="00165231">
      <w:pPr>
        <w:rPr>
          <w:rtl/>
          <w:lang w:eastAsia="he-IL"/>
        </w:rPr>
      </w:pPr>
      <w:bookmarkStart w:id="9127" w:name="_ETM_Q14_184487"/>
      <w:bookmarkStart w:id="9128" w:name="_ETM_Q14_177315"/>
      <w:bookmarkEnd w:id="9127"/>
      <w:bookmarkEnd w:id="9128"/>
      <w:r>
        <w:rPr>
          <w:rFonts w:hint="cs"/>
          <w:rtl/>
          <w:lang w:eastAsia="he-IL"/>
        </w:rPr>
        <w:t xml:space="preserve">שם </w:t>
      </w:r>
      <w:bookmarkStart w:id="9129" w:name="_ETM_Q14_176905"/>
      <w:bookmarkEnd w:id="9129"/>
      <w:r>
        <w:rPr>
          <w:rFonts w:hint="cs"/>
          <w:rtl/>
          <w:lang w:eastAsia="he-IL"/>
        </w:rPr>
        <w:t>ההדבקה יותר</w:t>
      </w:r>
      <w:r w:rsidR="00165231">
        <w:rPr>
          <w:rFonts w:hint="cs"/>
          <w:rtl/>
          <w:lang w:eastAsia="he-IL"/>
        </w:rPr>
        <w:t>,</w:t>
      </w:r>
      <w:r>
        <w:rPr>
          <w:rFonts w:hint="cs"/>
          <w:rtl/>
          <w:lang w:eastAsia="he-IL"/>
        </w:rPr>
        <w:t xml:space="preserve"> אז מה נעשה?</w:t>
      </w:r>
      <w:bookmarkStart w:id="9130" w:name="_ETM_Q14_180023"/>
      <w:bookmarkEnd w:id="9130"/>
    </w:p>
    <w:p w:rsidR="002F4F53" w:rsidRDefault="002F4F53" w:rsidP="006D693B">
      <w:pPr>
        <w:rPr>
          <w:rtl/>
          <w:lang w:eastAsia="he-IL"/>
        </w:rPr>
      </w:pPr>
      <w:bookmarkStart w:id="9131" w:name="_ETM_Q14_183065"/>
      <w:bookmarkStart w:id="9132" w:name="_ETM_Q14_183139"/>
      <w:bookmarkEnd w:id="9131"/>
      <w:bookmarkEnd w:id="9132"/>
    </w:p>
    <w:p w:rsidR="002F4F53" w:rsidRDefault="002F4F53" w:rsidP="006D693B">
      <w:pPr>
        <w:pStyle w:val="af6"/>
        <w:rPr>
          <w:rtl/>
        </w:rPr>
      </w:pPr>
      <w:bookmarkStart w:id="9133" w:name="ET_interruption_5520_50"/>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133"/>
      <w:r>
        <w:rPr>
          <w:rtl/>
        </w:rPr>
        <w:t xml:space="preserve"> </w:t>
      </w:r>
    </w:p>
    <w:p w:rsidR="002F4F53" w:rsidRDefault="002F4F53" w:rsidP="006D693B">
      <w:pPr>
        <w:rPr>
          <w:rtl/>
          <w:lang w:eastAsia="he-IL"/>
        </w:rPr>
      </w:pPr>
      <w:bookmarkStart w:id="9134" w:name="_ETM_Q14_178732"/>
      <w:bookmarkEnd w:id="9134"/>
    </w:p>
    <w:p w:rsidR="002F4F53" w:rsidRDefault="002F4F53" w:rsidP="006D693B">
      <w:pPr>
        <w:rPr>
          <w:rtl/>
          <w:lang w:eastAsia="he-IL"/>
        </w:rPr>
      </w:pPr>
      <w:bookmarkStart w:id="9135" w:name="_ETM_Q14_178912"/>
      <w:bookmarkStart w:id="9136" w:name="_ETM_Q14_178994"/>
      <w:bookmarkEnd w:id="9135"/>
      <w:bookmarkEnd w:id="9136"/>
      <w:r>
        <w:rPr>
          <w:rFonts w:hint="cs"/>
          <w:rtl/>
          <w:lang w:eastAsia="he-IL"/>
        </w:rPr>
        <w:t>מה זה קשור?</w:t>
      </w:r>
      <w:bookmarkStart w:id="9137" w:name="_ETM_Q14_182389"/>
      <w:bookmarkEnd w:id="9137"/>
    </w:p>
    <w:p w:rsidR="002F4F53" w:rsidRDefault="002F4F53" w:rsidP="006D693B">
      <w:pPr>
        <w:rPr>
          <w:rtl/>
          <w:lang w:eastAsia="he-IL"/>
        </w:rPr>
      </w:pPr>
      <w:bookmarkStart w:id="9138" w:name="_ETM_Q14_182469"/>
      <w:bookmarkEnd w:id="9138"/>
    </w:p>
    <w:p w:rsidR="002F4F53" w:rsidRDefault="002F4F53" w:rsidP="008114B8">
      <w:pPr>
        <w:pStyle w:val="-"/>
        <w:rPr>
          <w:rtl/>
        </w:rPr>
      </w:pPr>
      <w:bookmarkStart w:id="9139" w:name="ET_speakercontinue_5726_8"/>
      <w:r w:rsidRPr="008C5941">
        <w:rPr>
          <w:rStyle w:val="TagStyle"/>
          <w:rtl/>
        </w:rPr>
        <w:t xml:space="preserve"> &lt;&lt; דובר_המשך &gt;&gt;</w:t>
      </w:r>
      <w:r w:rsidRPr="001456CB">
        <w:rPr>
          <w:rStyle w:val="TagStyle"/>
          <w:rtl/>
        </w:rPr>
        <w:t xml:space="preserve"> </w:t>
      </w:r>
      <w:r>
        <w:rPr>
          <w:rtl/>
        </w:rPr>
        <w:t>ינון אזולאי (</w:t>
      </w:r>
      <w:r w:rsidR="008114B8">
        <w:rPr>
          <w:rFonts w:hint="cs"/>
          <w:rtl/>
        </w:rPr>
        <w:t>בשם ועדת הכספים</w:t>
      </w:r>
      <w:r>
        <w:rPr>
          <w:rtl/>
        </w:rPr>
        <w:t>):</w:t>
      </w:r>
      <w:r w:rsidRPr="001456CB">
        <w:rPr>
          <w:rStyle w:val="TagStyle"/>
          <w:rtl/>
        </w:rPr>
        <w:t xml:space="preserve"> </w:t>
      </w:r>
      <w:r w:rsidRPr="008C5941">
        <w:rPr>
          <w:rStyle w:val="TagStyle"/>
          <w:rtl/>
        </w:rPr>
        <w:t>&lt;&lt; דובר_המשך &gt;&gt;</w:t>
      </w:r>
      <w:r>
        <w:rPr>
          <w:rtl/>
        </w:rPr>
        <w:t xml:space="preserve"> </w:t>
      </w:r>
      <w:bookmarkEnd w:id="9139"/>
    </w:p>
    <w:p w:rsidR="002F4F53" w:rsidRDefault="002F4F53" w:rsidP="002D20D1">
      <w:pPr>
        <w:rPr>
          <w:rtl/>
          <w:lang w:eastAsia="he-IL"/>
        </w:rPr>
      </w:pPr>
    </w:p>
    <w:p w:rsidR="002F4F53" w:rsidRDefault="002F4F53" w:rsidP="006D693B">
      <w:pPr>
        <w:rPr>
          <w:rtl/>
          <w:lang w:eastAsia="he-IL"/>
        </w:rPr>
      </w:pPr>
      <w:bookmarkStart w:id="9140" w:name="_ETM_Q14_183577"/>
      <w:bookmarkEnd w:id="9140"/>
      <w:r>
        <w:rPr>
          <w:rFonts w:hint="cs"/>
          <w:rtl/>
          <w:lang w:eastAsia="he-IL"/>
        </w:rPr>
        <w:t>א</w:t>
      </w:r>
      <w:bookmarkStart w:id="9141" w:name="_ETM_Q14_179771"/>
      <w:bookmarkEnd w:id="9141"/>
      <w:r>
        <w:rPr>
          <w:rFonts w:hint="cs"/>
          <w:rtl/>
          <w:lang w:eastAsia="he-IL"/>
        </w:rPr>
        <w:t xml:space="preserve">תה יודע </w:t>
      </w:r>
      <w:bookmarkStart w:id="9142" w:name="_ETM_Q14_177136"/>
      <w:bookmarkEnd w:id="9142"/>
      <w:r>
        <w:rPr>
          <w:rFonts w:hint="cs"/>
          <w:rtl/>
          <w:lang w:eastAsia="he-IL"/>
        </w:rPr>
        <w:t>למה?</w:t>
      </w:r>
      <w:bookmarkStart w:id="9143" w:name="_ETM_Q14_181833"/>
      <w:bookmarkEnd w:id="9143"/>
      <w:r>
        <w:rPr>
          <w:rFonts w:hint="cs"/>
          <w:rtl/>
          <w:lang w:eastAsia="he-IL"/>
        </w:rPr>
        <w:t xml:space="preserve"> בגלל שקשה לכם לתת </w:t>
      </w:r>
      <w:bookmarkStart w:id="9144" w:name="_ETM_Q14_182585"/>
      <w:bookmarkStart w:id="9145" w:name="_ETM_Q14_181356"/>
      <w:bookmarkStart w:id="9146" w:name="_ETM_Q14_179544"/>
      <w:bookmarkEnd w:id="9144"/>
      <w:bookmarkEnd w:id="9145"/>
      <w:bookmarkEnd w:id="9146"/>
      <w:r>
        <w:rPr>
          <w:rFonts w:hint="cs"/>
          <w:rtl/>
          <w:lang w:eastAsia="he-IL"/>
        </w:rPr>
        <w:t xml:space="preserve">לנו לחיות ברווח ולא </w:t>
      </w:r>
      <w:bookmarkStart w:id="9147" w:name="_ETM_Q14_183331"/>
      <w:bookmarkEnd w:id="9147"/>
      <w:r>
        <w:rPr>
          <w:rFonts w:hint="cs"/>
          <w:rtl/>
          <w:lang w:eastAsia="he-IL"/>
        </w:rPr>
        <w:t>בצמצום.</w:t>
      </w:r>
      <w:bookmarkStart w:id="9148" w:name="_ETM_Q14_187049"/>
      <w:bookmarkEnd w:id="9148"/>
      <w:r w:rsidRPr="00937162">
        <w:rPr>
          <w:rFonts w:hint="cs"/>
          <w:rtl/>
          <w:lang w:eastAsia="he-IL"/>
        </w:rPr>
        <w:t xml:space="preserve"> </w:t>
      </w:r>
      <w:bookmarkStart w:id="9149" w:name="_ETM_Q14_185163"/>
      <w:r>
        <w:rPr>
          <w:rFonts w:hint="cs"/>
          <w:rtl/>
          <w:lang w:eastAsia="he-IL"/>
        </w:rPr>
        <w:t>אתם מחפשים את הצמצום שלנו</w:t>
      </w:r>
      <w:bookmarkStart w:id="9150" w:name="_ETM_Q14_185209"/>
      <w:bookmarkEnd w:id="9150"/>
      <w:r>
        <w:rPr>
          <w:rFonts w:hint="cs"/>
          <w:rtl/>
          <w:lang w:eastAsia="he-IL"/>
        </w:rPr>
        <w:t>.</w:t>
      </w:r>
      <w:bookmarkEnd w:id="9149"/>
    </w:p>
    <w:p w:rsidR="002F4F53" w:rsidRDefault="002F4F53" w:rsidP="006D693B">
      <w:pPr>
        <w:rPr>
          <w:rtl/>
          <w:lang w:eastAsia="he-IL"/>
        </w:rPr>
      </w:pPr>
      <w:bookmarkStart w:id="9151" w:name="_ETM_Q14_187546"/>
      <w:bookmarkStart w:id="9152" w:name="_ETM_Q14_187696"/>
      <w:bookmarkEnd w:id="9151"/>
      <w:bookmarkEnd w:id="9152"/>
    </w:p>
    <w:p w:rsidR="002F4F53" w:rsidRDefault="002F4F53" w:rsidP="006D693B">
      <w:pPr>
        <w:pStyle w:val="af6"/>
        <w:rPr>
          <w:rtl/>
        </w:rPr>
      </w:pPr>
      <w:bookmarkStart w:id="9153" w:name="_ETM_Q14_188795"/>
      <w:bookmarkStart w:id="9154" w:name="_ETM_Q14_188872"/>
      <w:bookmarkEnd w:id="9153"/>
      <w:bookmarkEnd w:id="9154"/>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r>
        <w:rPr>
          <w:rtl/>
        </w:rPr>
        <w:t xml:space="preserve"> </w:t>
      </w:r>
    </w:p>
    <w:p w:rsidR="002F4F53" w:rsidRDefault="002F4F53" w:rsidP="006D693B">
      <w:pPr>
        <w:rPr>
          <w:rtl/>
          <w:lang w:eastAsia="he-IL"/>
        </w:rPr>
      </w:pPr>
    </w:p>
    <w:p w:rsidR="002F4F53" w:rsidRDefault="002F4F53" w:rsidP="006D693B">
      <w:pPr>
        <w:rPr>
          <w:rtl/>
          <w:lang w:eastAsia="he-IL"/>
        </w:rPr>
      </w:pPr>
      <w:bookmarkStart w:id="9155" w:name="_ETM_Q14_190092"/>
      <w:bookmarkStart w:id="9156" w:name="_ETM_Q14_190170"/>
      <w:bookmarkEnd w:id="9155"/>
      <w:bookmarkEnd w:id="9156"/>
      <w:r>
        <w:rPr>
          <w:rFonts w:hint="cs"/>
          <w:rtl/>
          <w:lang w:eastAsia="he-IL"/>
        </w:rPr>
        <w:t xml:space="preserve">מי מחפש את הצמצום </w:t>
      </w:r>
      <w:bookmarkStart w:id="9157" w:name="_ETM_Q14_186119"/>
      <w:bookmarkEnd w:id="9157"/>
      <w:r>
        <w:rPr>
          <w:rFonts w:hint="cs"/>
          <w:rtl/>
          <w:lang w:eastAsia="he-IL"/>
        </w:rPr>
        <w:t>שלך?</w:t>
      </w:r>
      <w:bookmarkStart w:id="9158" w:name="_ETM_Q14_188039"/>
      <w:bookmarkEnd w:id="9158"/>
    </w:p>
    <w:p w:rsidR="002F4F53" w:rsidRDefault="002F4F53" w:rsidP="006D693B">
      <w:pPr>
        <w:rPr>
          <w:rtl/>
          <w:lang w:eastAsia="he-IL"/>
        </w:rPr>
      </w:pPr>
      <w:bookmarkStart w:id="9159" w:name="_ETM_Q14_188113"/>
      <w:bookmarkEnd w:id="9159"/>
    </w:p>
    <w:p w:rsidR="002F4F53" w:rsidRDefault="002F4F53" w:rsidP="008114B8">
      <w:pPr>
        <w:pStyle w:val="-"/>
        <w:rPr>
          <w:rtl/>
        </w:rPr>
      </w:pPr>
      <w:bookmarkStart w:id="9160" w:name="ET_speakercontinue_5726_9"/>
      <w:r w:rsidRPr="008C5941">
        <w:rPr>
          <w:rStyle w:val="TagStyle"/>
          <w:rtl/>
        </w:rPr>
        <w:t xml:space="preserve"> &lt;&lt; דובר_המשך &gt;&gt;</w:t>
      </w:r>
      <w:r w:rsidRPr="00937162">
        <w:rPr>
          <w:rStyle w:val="TagStyle"/>
          <w:rtl/>
        </w:rPr>
        <w:t xml:space="preserve"> </w:t>
      </w:r>
      <w:r>
        <w:rPr>
          <w:rtl/>
        </w:rPr>
        <w:t>ינון אזולאי (</w:t>
      </w:r>
      <w:r w:rsidR="008114B8">
        <w:rPr>
          <w:rFonts w:hint="cs"/>
          <w:rtl/>
        </w:rPr>
        <w:t>בשם ועדת הכספים</w:t>
      </w:r>
      <w:r>
        <w:rPr>
          <w:rtl/>
        </w:rPr>
        <w:t>):</w:t>
      </w:r>
      <w:r w:rsidRPr="00937162">
        <w:rPr>
          <w:rStyle w:val="TagStyle"/>
          <w:rtl/>
        </w:rPr>
        <w:t xml:space="preserve"> </w:t>
      </w:r>
      <w:r w:rsidRPr="008C5941">
        <w:rPr>
          <w:rStyle w:val="TagStyle"/>
          <w:rtl/>
        </w:rPr>
        <w:t>&lt;&lt; דובר_המשך &gt;&gt;</w:t>
      </w:r>
      <w:r>
        <w:rPr>
          <w:rtl/>
        </w:rPr>
        <w:t xml:space="preserve"> </w:t>
      </w:r>
      <w:bookmarkEnd w:id="9160"/>
    </w:p>
    <w:p w:rsidR="002F4F53" w:rsidRDefault="002F4F53" w:rsidP="002D20D1">
      <w:pPr>
        <w:rPr>
          <w:rtl/>
          <w:lang w:eastAsia="he-IL"/>
        </w:rPr>
      </w:pPr>
    </w:p>
    <w:p w:rsidR="002F4F53" w:rsidRDefault="002F4F53" w:rsidP="006D693B">
      <w:pPr>
        <w:rPr>
          <w:rtl/>
        </w:rPr>
      </w:pPr>
      <w:bookmarkStart w:id="9161" w:name="_ETM_Q14_189010"/>
      <w:bookmarkStart w:id="9162" w:name="_ETM_Q14_187788"/>
      <w:bookmarkStart w:id="9163" w:name="_ETM_Q14_187827"/>
      <w:bookmarkStart w:id="9164" w:name="_ETM_Q14_186424"/>
      <w:bookmarkStart w:id="9165" w:name="_ETM_Q14_186899"/>
      <w:bookmarkEnd w:id="9161"/>
      <w:bookmarkEnd w:id="9162"/>
      <w:bookmarkEnd w:id="9163"/>
      <w:bookmarkEnd w:id="9164"/>
      <w:bookmarkEnd w:id="9165"/>
      <w:r>
        <w:rPr>
          <w:rtl/>
        </w:rPr>
        <w:t xml:space="preserve">אתם מחפשים </w:t>
      </w:r>
      <w:bookmarkStart w:id="9166" w:name="_ETM_Q14_187350"/>
      <w:bookmarkEnd w:id="9166"/>
      <w:r>
        <w:rPr>
          <w:rtl/>
        </w:rPr>
        <w:t xml:space="preserve">את </w:t>
      </w:r>
      <w:bookmarkStart w:id="9167" w:name="_ETM_Q14_187410"/>
      <w:bookmarkEnd w:id="9167"/>
      <w:r>
        <w:rPr>
          <w:rtl/>
        </w:rPr>
        <w:t xml:space="preserve">הצמצום </w:t>
      </w:r>
      <w:bookmarkStart w:id="9168" w:name="_ETM_Q14_187830"/>
      <w:bookmarkEnd w:id="9168"/>
      <w:r>
        <w:rPr>
          <w:rtl/>
        </w:rPr>
        <w:t>שלנו</w:t>
      </w:r>
      <w:bookmarkStart w:id="9169" w:name="_ETM_Q14_186840"/>
      <w:bookmarkEnd w:id="9169"/>
      <w:r>
        <w:rPr>
          <w:rFonts w:hint="cs"/>
          <w:rtl/>
        </w:rPr>
        <w:t>.</w:t>
      </w:r>
      <w:bookmarkStart w:id="9170" w:name="_ETM_Q14_187669"/>
      <w:bookmarkEnd w:id="9170"/>
      <w:r>
        <w:rPr>
          <w:rtl/>
        </w:rPr>
        <w:t xml:space="preserve"> </w:t>
      </w:r>
      <w:bookmarkStart w:id="9171" w:name="_ETM_Q14_188610"/>
      <w:bookmarkEnd w:id="9171"/>
      <w:r>
        <w:rPr>
          <w:rtl/>
        </w:rPr>
        <w:t xml:space="preserve">אתם </w:t>
      </w:r>
      <w:bookmarkStart w:id="9172" w:name="_ETM_Q14_188910"/>
      <w:bookmarkEnd w:id="9172"/>
      <w:r>
        <w:rPr>
          <w:rtl/>
        </w:rPr>
        <w:t xml:space="preserve">מחפשים </w:t>
      </w:r>
      <w:bookmarkStart w:id="9173" w:name="_ETM_Q14_189330"/>
      <w:bookmarkEnd w:id="9173"/>
      <w:r>
        <w:rPr>
          <w:rtl/>
        </w:rPr>
        <w:t xml:space="preserve">לצמצם </w:t>
      </w:r>
      <w:bookmarkStart w:id="9174" w:name="_ETM_Q14_189840"/>
      <w:bookmarkEnd w:id="9174"/>
      <w:r>
        <w:rPr>
          <w:rtl/>
        </w:rPr>
        <w:t xml:space="preserve">אותנו </w:t>
      </w:r>
      <w:bookmarkStart w:id="9175" w:name="_ETM_Q14_190200"/>
      <w:bookmarkEnd w:id="9175"/>
      <w:r>
        <w:rPr>
          <w:rtl/>
        </w:rPr>
        <w:t xml:space="preserve">בכמה </w:t>
      </w:r>
      <w:bookmarkStart w:id="9176" w:name="_ETM_Q14_190889"/>
      <w:bookmarkStart w:id="9177" w:name="_ETM_Q14_186860"/>
      <w:bookmarkEnd w:id="9176"/>
      <w:bookmarkEnd w:id="9177"/>
      <w:r>
        <w:rPr>
          <w:rFonts w:hint="cs"/>
          <w:rtl/>
        </w:rPr>
        <w:t>שיותר</w:t>
      </w:r>
      <w:bookmarkStart w:id="9178" w:name="_ETM_Q14_187996"/>
      <w:bookmarkEnd w:id="9178"/>
      <w:r>
        <w:rPr>
          <w:rFonts w:hint="cs"/>
          <w:rtl/>
        </w:rPr>
        <w:t xml:space="preserve"> </w:t>
      </w:r>
      <w:r>
        <w:rPr>
          <w:rtl/>
        </w:rPr>
        <w:t>מקומות</w:t>
      </w:r>
      <w:r>
        <w:rPr>
          <w:rFonts w:hint="cs"/>
          <w:rtl/>
        </w:rPr>
        <w:t>.</w:t>
      </w:r>
      <w:bookmarkStart w:id="9179" w:name="_ETM_Q14_198989"/>
      <w:bookmarkEnd w:id="9179"/>
    </w:p>
    <w:p w:rsidR="002F4F53" w:rsidRDefault="002F4F53" w:rsidP="006D693B">
      <w:pPr>
        <w:rPr>
          <w:rtl/>
        </w:rPr>
      </w:pPr>
    </w:p>
    <w:p w:rsidR="002F4F53" w:rsidRDefault="002F4F53" w:rsidP="006D693B">
      <w:pPr>
        <w:pStyle w:val="af6"/>
        <w:rPr>
          <w:rtl/>
        </w:rPr>
      </w:pPr>
      <w:bookmarkStart w:id="9180" w:name="ET_interruption_5520_52"/>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180"/>
      <w:r>
        <w:rPr>
          <w:rtl/>
        </w:rPr>
        <w:t xml:space="preserve"> </w:t>
      </w:r>
    </w:p>
    <w:p w:rsidR="002F4F53" w:rsidRDefault="002F4F53" w:rsidP="006D693B">
      <w:pPr>
        <w:rPr>
          <w:rtl/>
        </w:rPr>
      </w:pPr>
      <w:bookmarkStart w:id="9181" w:name="_ETM_Q14_186972"/>
      <w:bookmarkEnd w:id="9181"/>
    </w:p>
    <w:p w:rsidR="002F4F53" w:rsidRDefault="002F4F53" w:rsidP="006D693B">
      <w:pPr>
        <w:rPr>
          <w:rtl/>
        </w:rPr>
      </w:pPr>
      <w:bookmarkStart w:id="9182" w:name="_ETM_Q14_187275"/>
      <w:bookmarkStart w:id="9183" w:name="_ETM_Q14_187352"/>
      <w:bookmarkEnd w:id="9182"/>
      <w:bookmarkEnd w:id="9183"/>
      <w:r>
        <w:rPr>
          <w:rFonts w:hint="cs"/>
          <w:rtl/>
        </w:rPr>
        <w:t>מי מחפש את הצמצום שלך?</w:t>
      </w:r>
      <w:bookmarkStart w:id="9184" w:name="_ETM_Q14_192528"/>
      <w:bookmarkEnd w:id="9184"/>
      <w:r>
        <w:rPr>
          <w:rFonts w:hint="cs"/>
          <w:rtl/>
        </w:rPr>
        <w:t xml:space="preserve"> תוותר על הקצבאות ושלח את החבר'ה לעבוד.</w:t>
      </w:r>
      <w:bookmarkStart w:id="9185" w:name="_ETM_Q14_190316"/>
      <w:bookmarkStart w:id="9186" w:name="_ETM_Q14_190546"/>
      <w:bookmarkEnd w:id="9185"/>
      <w:bookmarkEnd w:id="9186"/>
    </w:p>
    <w:p w:rsidR="002F4F53" w:rsidRDefault="002F4F53" w:rsidP="006D693B">
      <w:pPr>
        <w:rPr>
          <w:rtl/>
        </w:rPr>
      </w:pPr>
      <w:bookmarkStart w:id="9187" w:name="_ETM_Q14_190623"/>
      <w:bookmarkEnd w:id="9187"/>
    </w:p>
    <w:p w:rsidR="002F4F53" w:rsidRDefault="002F4F53" w:rsidP="008114B8">
      <w:pPr>
        <w:pStyle w:val="-"/>
        <w:rPr>
          <w:rtl/>
        </w:rPr>
      </w:pPr>
      <w:bookmarkStart w:id="9188" w:name="ET_speakercontinue_5726_10"/>
      <w:r w:rsidRPr="008C5941">
        <w:rPr>
          <w:rStyle w:val="TagStyle"/>
          <w:rtl/>
        </w:rPr>
        <w:t xml:space="preserve"> &lt;&lt; דובר_המשך &gt;&gt;</w:t>
      </w:r>
      <w:r w:rsidRPr="00937162">
        <w:rPr>
          <w:rStyle w:val="TagStyle"/>
          <w:rtl/>
        </w:rPr>
        <w:t xml:space="preserve"> </w:t>
      </w:r>
      <w:r>
        <w:rPr>
          <w:rtl/>
        </w:rPr>
        <w:t>ינון אזולאי (</w:t>
      </w:r>
      <w:r w:rsidR="008114B8">
        <w:rPr>
          <w:rFonts w:hint="cs"/>
          <w:rtl/>
        </w:rPr>
        <w:t>בשם ועדת הכספים</w:t>
      </w:r>
      <w:r>
        <w:rPr>
          <w:rtl/>
        </w:rPr>
        <w:t>):</w:t>
      </w:r>
      <w:r w:rsidRPr="00937162">
        <w:rPr>
          <w:rStyle w:val="TagStyle"/>
          <w:rtl/>
        </w:rPr>
        <w:t xml:space="preserve"> </w:t>
      </w:r>
      <w:r w:rsidRPr="008C5941">
        <w:rPr>
          <w:rStyle w:val="TagStyle"/>
          <w:rtl/>
        </w:rPr>
        <w:t>&lt;&lt; דובר_המשך &gt;&gt;</w:t>
      </w:r>
      <w:r>
        <w:rPr>
          <w:rtl/>
        </w:rPr>
        <w:t xml:space="preserve"> </w:t>
      </w:r>
      <w:bookmarkEnd w:id="9188"/>
    </w:p>
    <w:p w:rsidR="002F4F53" w:rsidRDefault="002F4F53" w:rsidP="002D20D1">
      <w:pPr>
        <w:rPr>
          <w:rtl/>
          <w:lang w:eastAsia="he-IL"/>
        </w:rPr>
      </w:pPr>
    </w:p>
    <w:p w:rsidR="002F4F53" w:rsidRDefault="002F4F53" w:rsidP="006D693B">
      <w:pPr>
        <w:rPr>
          <w:rtl/>
          <w:lang w:eastAsia="he-IL"/>
        </w:rPr>
      </w:pPr>
      <w:bookmarkStart w:id="9189" w:name="_ETM_Q14_191604"/>
      <w:bookmarkStart w:id="9190" w:name="_ETM_Q14_189780"/>
      <w:bookmarkEnd w:id="9189"/>
      <w:bookmarkEnd w:id="9190"/>
      <w:r>
        <w:rPr>
          <w:rFonts w:hint="cs"/>
          <w:rtl/>
          <w:lang w:eastAsia="he-IL"/>
        </w:rPr>
        <w:t xml:space="preserve">אנחנו </w:t>
      </w:r>
      <w:bookmarkStart w:id="9191" w:name="_ETM_Q14_189886"/>
      <w:bookmarkEnd w:id="9191"/>
      <w:r>
        <w:rPr>
          <w:rFonts w:hint="cs"/>
          <w:rtl/>
          <w:lang w:eastAsia="he-IL"/>
        </w:rPr>
        <w:t xml:space="preserve">יודעים את זה. אנחנו </w:t>
      </w:r>
      <w:bookmarkStart w:id="9192" w:name="_ETM_Q14_189495"/>
      <w:bookmarkEnd w:id="9192"/>
      <w:r>
        <w:rPr>
          <w:rFonts w:hint="cs"/>
          <w:rtl/>
          <w:lang w:eastAsia="he-IL"/>
        </w:rPr>
        <w:t>יודעים את זה.</w:t>
      </w:r>
    </w:p>
    <w:p w:rsidR="002F4F53" w:rsidRDefault="002F4F53" w:rsidP="006D693B">
      <w:pPr>
        <w:rPr>
          <w:rtl/>
          <w:lang w:eastAsia="he-IL"/>
        </w:rPr>
      </w:pPr>
      <w:bookmarkStart w:id="9193" w:name="_ETM_Q14_191705"/>
      <w:bookmarkStart w:id="9194" w:name="_ETM_Q14_191772"/>
      <w:bookmarkEnd w:id="9193"/>
      <w:bookmarkEnd w:id="9194"/>
    </w:p>
    <w:p w:rsidR="002F4F53" w:rsidRDefault="002F4F53" w:rsidP="006D693B">
      <w:pPr>
        <w:pStyle w:val="af6"/>
        <w:rPr>
          <w:rtl/>
        </w:rPr>
      </w:pPr>
      <w:bookmarkStart w:id="9195" w:name="ET_interruption_5520_53"/>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195"/>
      <w:r>
        <w:rPr>
          <w:rtl/>
        </w:rPr>
        <w:t xml:space="preserve"> </w:t>
      </w:r>
    </w:p>
    <w:p w:rsidR="002F4F53" w:rsidRDefault="002F4F53" w:rsidP="006D693B">
      <w:pPr>
        <w:rPr>
          <w:rtl/>
          <w:lang w:eastAsia="he-IL"/>
        </w:rPr>
      </w:pPr>
      <w:bookmarkStart w:id="9196" w:name="_ETM_Q14_191570"/>
      <w:bookmarkEnd w:id="9196"/>
    </w:p>
    <w:p w:rsidR="002F4F53" w:rsidRDefault="002F4F53" w:rsidP="006D693B">
      <w:pPr>
        <w:rPr>
          <w:rtl/>
          <w:lang w:eastAsia="he-IL"/>
        </w:rPr>
      </w:pPr>
      <w:bookmarkStart w:id="9197" w:name="_ETM_Q14_191771"/>
      <w:bookmarkStart w:id="9198" w:name="_ETM_Q14_191820"/>
      <w:bookmarkEnd w:id="9197"/>
      <w:bookmarkEnd w:id="9198"/>
      <w:r>
        <w:rPr>
          <w:rFonts w:hint="cs"/>
          <w:rtl/>
          <w:lang w:eastAsia="he-IL"/>
        </w:rPr>
        <w:t>מה הסיפור?</w:t>
      </w:r>
      <w:bookmarkStart w:id="9199" w:name="_ETM_Q14_194770"/>
      <w:bookmarkEnd w:id="9199"/>
    </w:p>
    <w:p w:rsidR="002F4F53" w:rsidRDefault="002F4F53" w:rsidP="006D693B">
      <w:pPr>
        <w:rPr>
          <w:rtl/>
          <w:lang w:eastAsia="he-IL"/>
        </w:rPr>
      </w:pPr>
      <w:bookmarkStart w:id="9200" w:name="_ETM_Q14_194823"/>
      <w:bookmarkEnd w:id="9200"/>
    </w:p>
    <w:p w:rsidR="002F4F53" w:rsidRDefault="002F4F53" w:rsidP="008114B8">
      <w:pPr>
        <w:pStyle w:val="-"/>
        <w:rPr>
          <w:rtl/>
        </w:rPr>
      </w:pPr>
      <w:bookmarkStart w:id="9201" w:name="ET_speakercontinue_5726_11"/>
      <w:r w:rsidRPr="008C5941">
        <w:rPr>
          <w:rStyle w:val="TagStyle"/>
          <w:rtl/>
        </w:rPr>
        <w:t xml:space="preserve"> &lt;&lt; דובר_המשך &gt;&gt;</w:t>
      </w:r>
      <w:r w:rsidRPr="00937162">
        <w:rPr>
          <w:rStyle w:val="TagStyle"/>
          <w:rtl/>
        </w:rPr>
        <w:t xml:space="preserve"> </w:t>
      </w:r>
      <w:r>
        <w:rPr>
          <w:rtl/>
        </w:rPr>
        <w:t>ינון אזולאי (</w:t>
      </w:r>
      <w:r w:rsidR="008114B8">
        <w:rPr>
          <w:rFonts w:hint="cs"/>
          <w:rtl/>
        </w:rPr>
        <w:t>בשם ועדת הכספים</w:t>
      </w:r>
      <w:r>
        <w:rPr>
          <w:rtl/>
        </w:rPr>
        <w:t>):</w:t>
      </w:r>
      <w:r w:rsidRPr="00937162">
        <w:rPr>
          <w:rStyle w:val="TagStyle"/>
          <w:rtl/>
        </w:rPr>
        <w:t xml:space="preserve"> </w:t>
      </w:r>
      <w:r w:rsidRPr="008C5941">
        <w:rPr>
          <w:rStyle w:val="TagStyle"/>
          <w:rtl/>
        </w:rPr>
        <w:t>&lt;&lt; דובר_המשך &gt;&gt;</w:t>
      </w:r>
      <w:r>
        <w:rPr>
          <w:rtl/>
        </w:rPr>
        <w:t xml:space="preserve"> </w:t>
      </w:r>
      <w:bookmarkEnd w:id="9201"/>
    </w:p>
    <w:p w:rsidR="002F4F53" w:rsidRDefault="002F4F53" w:rsidP="002D20D1">
      <w:pPr>
        <w:rPr>
          <w:rtl/>
          <w:lang w:eastAsia="he-IL"/>
        </w:rPr>
      </w:pPr>
    </w:p>
    <w:p w:rsidR="002F4F53" w:rsidRDefault="002F4F53" w:rsidP="006D693B">
      <w:pPr>
        <w:rPr>
          <w:rtl/>
          <w:lang w:eastAsia="he-IL"/>
        </w:rPr>
      </w:pPr>
      <w:bookmarkStart w:id="9202" w:name="_ETM_Q14_195758"/>
      <w:bookmarkStart w:id="9203" w:name="_ETM_Q14_191536"/>
      <w:bookmarkStart w:id="9204" w:name="_ETM_Q14_194139"/>
      <w:bookmarkStart w:id="9205" w:name="_ETM_Q14_191417"/>
      <w:bookmarkStart w:id="9206" w:name="_ETM_Q14_194045"/>
      <w:bookmarkEnd w:id="9202"/>
      <w:bookmarkEnd w:id="9203"/>
      <w:bookmarkEnd w:id="9204"/>
      <w:bookmarkEnd w:id="9205"/>
      <w:bookmarkEnd w:id="9206"/>
      <w:r>
        <w:rPr>
          <w:rFonts w:hint="cs"/>
          <w:rtl/>
          <w:lang w:eastAsia="he-IL"/>
        </w:rPr>
        <w:t>זו הבעיה. עודד, זו הבעיה.</w:t>
      </w:r>
      <w:bookmarkStart w:id="9207" w:name="_ETM_Q14_194512"/>
      <w:bookmarkStart w:id="9208" w:name="_ETM_Q14_191333"/>
      <w:bookmarkStart w:id="9209" w:name="_ETM_Q14_194277"/>
      <w:bookmarkEnd w:id="9207"/>
      <w:bookmarkEnd w:id="9208"/>
      <w:bookmarkEnd w:id="9209"/>
    </w:p>
    <w:p w:rsidR="002F4F53" w:rsidRDefault="002F4F53" w:rsidP="006D693B">
      <w:pPr>
        <w:rPr>
          <w:rtl/>
          <w:lang w:eastAsia="he-IL"/>
        </w:rPr>
      </w:pPr>
      <w:bookmarkStart w:id="9210" w:name="_ETM_Q14_195365"/>
      <w:bookmarkStart w:id="9211" w:name="_ETM_Q14_195424"/>
      <w:bookmarkEnd w:id="9210"/>
      <w:bookmarkEnd w:id="9211"/>
    </w:p>
    <w:p w:rsidR="002F4F53" w:rsidRDefault="002F4F53" w:rsidP="006D693B">
      <w:pPr>
        <w:pStyle w:val="af6"/>
        <w:rPr>
          <w:rtl/>
        </w:rPr>
      </w:pPr>
      <w:bookmarkStart w:id="9212" w:name="_ETM_Q14_195868"/>
      <w:bookmarkStart w:id="9213" w:name="_ETM_Q14_195931"/>
      <w:bookmarkStart w:id="9214" w:name="ET_interruption_5520_54"/>
      <w:bookmarkEnd w:id="9212"/>
      <w:bookmarkEnd w:id="9213"/>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214"/>
      <w:r>
        <w:rPr>
          <w:rtl/>
        </w:rPr>
        <w:t xml:space="preserve"> </w:t>
      </w:r>
    </w:p>
    <w:p w:rsidR="002F4F53" w:rsidRDefault="002F4F53" w:rsidP="006D693B">
      <w:pPr>
        <w:rPr>
          <w:rtl/>
          <w:lang w:eastAsia="he-IL"/>
        </w:rPr>
      </w:pPr>
      <w:bookmarkStart w:id="9215" w:name="_ETM_Q14_197570"/>
      <w:bookmarkEnd w:id="9215"/>
    </w:p>
    <w:p w:rsidR="002F4F53" w:rsidRDefault="002F4F53" w:rsidP="006D693B">
      <w:pPr>
        <w:rPr>
          <w:rtl/>
          <w:lang w:eastAsia="he-IL"/>
        </w:rPr>
      </w:pPr>
      <w:bookmarkStart w:id="9216" w:name="_ETM_Q14_197635"/>
      <w:bookmarkEnd w:id="9216"/>
      <w:r>
        <w:rPr>
          <w:rFonts w:hint="cs"/>
          <w:rtl/>
          <w:lang w:eastAsia="he-IL"/>
        </w:rPr>
        <w:t>מה הסיפ</w:t>
      </w:r>
      <w:bookmarkStart w:id="9217" w:name="_ETM_Q14_195015"/>
      <w:bookmarkEnd w:id="9217"/>
      <w:r>
        <w:rPr>
          <w:rFonts w:hint="cs"/>
          <w:rtl/>
          <w:lang w:eastAsia="he-IL"/>
        </w:rPr>
        <w:t xml:space="preserve">ור? מה קשור </w:t>
      </w:r>
      <w:bookmarkStart w:id="9218" w:name="_ETM_Q14_197991"/>
      <w:bookmarkEnd w:id="9218"/>
      <w:r>
        <w:rPr>
          <w:rFonts w:hint="cs"/>
          <w:rtl/>
          <w:lang w:eastAsia="he-IL"/>
        </w:rPr>
        <w:t>הצמצום</w:t>
      </w:r>
      <w:bookmarkStart w:id="9219" w:name="_ETM_Q14_199986"/>
      <w:bookmarkStart w:id="9220" w:name="_ETM_Q14_200088"/>
      <w:bookmarkStart w:id="9221" w:name="_ETM_Q14_195309"/>
      <w:bookmarkEnd w:id="9219"/>
      <w:bookmarkEnd w:id="9220"/>
      <w:bookmarkEnd w:id="9221"/>
      <w:r>
        <w:rPr>
          <w:rFonts w:hint="cs"/>
          <w:rtl/>
          <w:lang w:eastAsia="he-IL"/>
        </w:rPr>
        <w:t>?</w:t>
      </w:r>
      <w:bookmarkStart w:id="9222" w:name="_ETM_Q14_196757"/>
      <w:bookmarkEnd w:id="9222"/>
    </w:p>
    <w:p w:rsidR="00165231" w:rsidRDefault="00165231" w:rsidP="006D693B">
      <w:pPr>
        <w:rPr>
          <w:rtl/>
          <w:lang w:eastAsia="he-IL"/>
        </w:rPr>
      </w:pPr>
    </w:p>
    <w:p w:rsidR="002F4F53" w:rsidRDefault="002F4F53" w:rsidP="008114B8">
      <w:pPr>
        <w:pStyle w:val="-"/>
        <w:rPr>
          <w:rtl/>
        </w:rPr>
      </w:pPr>
      <w:bookmarkStart w:id="9223" w:name="_ETM_Q14_196828"/>
      <w:bookmarkStart w:id="9224" w:name="_ETM_Q14_198867"/>
      <w:bookmarkStart w:id="9225" w:name="_ETM_Q14_198954"/>
      <w:bookmarkStart w:id="9226" w:name="_ETM_Q14_194050"/>
      <w:bookmarkStart w:id="9227" w:name="ET_speakercontinue_5726_12"/>
      <w:bookmarkEnd w:id="9223"/>
      <w:bookmarkEnd w:id="9224"/>
      <w:bookmarkEnd w:id="9225"/>
      <w:bookmarkEnd w:id="9226"/>
      <w:r w:rsidRPr="008C5941">
        <w:rPr>
          <w:rStyle w:val="TagStyle"/>
          <w:rtl/>
        </w:rPr>
        <w:t xml:space="preserve"> &lt;&lt; דובר_המשך &gt;&gt;</w:t>
      </w:r>
      <w:r w:rsidRPr="00937162">
        <w:rPr>
          <w:rStyle w:val="TagStyle"/>
          <w:rtl/>
        </w:rPr>
        <w:t xml:space="preserve"> </w:t>
      </w:r>
      <w:r>
        <w:rPr>
          <w:rtl/>
        </w:rPr>
        <w:t>ינון אזולאי (</w:t>
      </w:r>
      <w:r w:rsidR="008114B8">
        <w:rPr>
          <w:rFonts w:hint="cs"/>
          <w:rtl/>
        </w:rPr>
        <w:t>בשם ועדת הכספים</w:t>
      </w:r>
      <w:r>
        <w:rPr>
          <w:rtl/>
        </w:rPr>
        <w:t>):</w:t>
      </w:r>
      <w:r w:rsidRPr="00937162">
        <w:rPr>
          <w:rStyle w:val="TagStyle"/>
          <w:rtl/>
        </w:rPr>
        <w:t xml:space="preserve"> </w:t>
      </w:r>
      <w:r w:rsidRPr="008C5941">
        <w:rPr>
          <w:rStyle w:val="TagStyle"/>
          <w:rtl/>
        </w:rPr>
        <w:t>&lt;&lt; דובר_המשך &gt;&gt;</w:t>
      </w:r>
      <w:r>
        <w:rPr>
          <w:rtl/>
        </w:rPr>
        <w:t xml:space="preserve"> </w:t>
      </w:r>
      <w:bookmarkEnd w:id="9227"/>
    </w:p>
    <w:p w:rsidR="002F4F53" w:rsidRDefault="002F4F53" w:rsidP="002D20D1">
      <w:pPr>
        <w:rPr>
          <w:rtl/>
          <w:lang w:eastAsia="he-IL"/>
        </w:rPr>
      </w:pPr>
    </w:p>
    <w:p w:rsidR="002F4F53" w:rsidRDefault="002F4F53" w:rsidP="006D693B">
      <w:pPr>
        <w:rPr>
          <w:rtl/>
          <w:lang w:eastAsia="he-IL"/>
        </w:rPr>
      </w:pPr>
      <w:bookmarkStart w:id="9228" w:name="_ETM_Q14_194998"/>
      <w:bookmarkEnd w:id="9228"/>
      <w:r>
        <w:rPr>
          <w:rFonts w:hint="cs"/>
          <w:rtl/>
          <w:lang w:eastAsia="he-IL"/>
        </w:rPr>
        <w:t>עודד, אתה יודע</w:t>
      </w:r>
      <w:bookmarkStart w:id="9229" w:name="_ETM_Q14_196741"/>
      <w:bookmarkEnd w:id="9229"/>
      <w:r>
        <w:rPr>
          <w:rFonts w:hint="cs"/>
          <w:rtl/>
          <w:lang w:eastAsia="he-IL"/>
        </w:rPr>
        <w:t xml:space="preserve">, אם אנחנו נעבור רק </w:t>
      </w:r>
      <w:bookmarkStart w:id="9230" w:name="_ETM_Q14_198488"/>
      <w:bookmarkEnd w:id="9230"/>
      <w:r>
        <w:rPr>
          <w:rFonts w:hint="cs"/>
          <w:rtl/>
          <w:lang w:eastAsia="he-IL"/>
        </w:rPr>
        <w:t xml:space="preserve">מאחורי </w:t>
      </w:r>
      <w:bookmarkStart w:id="9231" w:name="_ETM_Q14_199645"/>
      <w:bookmarkEnd w:id="9231"/>
      <w:r>
        <w:rPr>
          <w:rFonts w:hint="cs"/>
          <w:rtl/>
          <w:lang w:eastAsia="he-IL"/>
        </w:rPr>
        <w:t xml:space="preserve">זה, מהפרסה, הרי כולנו מדברים </w:t>
      </w:r>
      <w:bookmarkStart w:id="9232" w:name="_ETM_Q14_200756"/>
      <w:bookmarkEnd w:id="9232"/>
      <w:r>
        <w:rPr>
          <w:rFonts w:hint="cs"/>
          <w:rtl/>
          <w:lang w:eastAsia="he-IL"/>
        </w:rPr>
        <w:t xml:space="preserve">ויודעים את האמת שזה לא </w:t>
      </w:r>
      <w:bookmarkStart w:id="9233" w:name="_ETM_Q14_204670"/>
      <w:bookmarkEnd w:id="9233"/>
      <w:r>
        <w:rPr>
          <w:rFonts w:hint="cs"/>
          <w:rtl/>
          <w:lang w:eastAsia="he-IL"/>
        </w:rPr>
        <w:t>ככה.</w:t>
      </w:r>
    </w:p>
    <w:p w:rsidR="002F4F53" w:rsidRDefault="002F4F53" w:rsidP="006D693B">
      <w:pPr>
        <w:rPr>
          <w:rtl/>
          <w:lang w:eastAsia="he-IL"/>
        </w:rPr>
      </w:pPr>
    </w:p>
    <w:p w:rsidR="002F4F53" w:rsidRDefault="002F4F53" w:rsidP="006D693B">
      <w:pPr>
        <w:pStyle w:val="af6"/>
        <w:rPr>
          <w:rtl/>
        </w:rPr>
      </w:pPr>
      <w:bookmarkStart w:id="9234" w:name="ET_interruption_5520_55"/>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234"/>
      <w:r>
        <w:rPr>
          <w:rtl/>
        </w:rPr>
        <w:t xml:space="preserve"> </w:t>
      </w:r>
    </w:p>
    <w:p w:rsidR="002F4F53" w:rsidRDefault="002F4F53" w:rsidP="006D693B">
      <w:pPr>
        <w:rPr>
          <w:rtl/>
          <w:lang w:eastAsia="he-IL"/>
        </w:rPr>
      </w:pPr>
      <w:bookmarkStart w:id="9235" w:name="_ETM_Q14_200554"/>
      <w:bookmarkEnd w:id="9235"/>
    </w:p>
    <w:p w:rsidR="002F4F53" w:rsidRDefault="002F4F53" w:rsidP="00165231">
      <w:pPr>
        <w:rPr>
          <w:rtl/>
          <w:lang w:eastAsia="he-IL"/>
        </w:rPr>
      </w:pPr>
      <w:bookmarkStart w:id="9236" w:name="_ETM_Q14_203129"/>
      <w:bookmarkEnd w:id="9236"/>
      <w:r>
        <w:rPr>
          <w:rFonts w:hint="cs"/>
          <w:rtl/>
          <w:lang w:eastAsia="he-IL"/>
        </w:rPr>
        <w:t>אותו דבר</w:t>
      </w:r>
      <w:bookmarkStart w:id="9237" w:name="_ETM_Q14_200947"/>
      <w:bookmarkEnd w:id="9237"/>
      <w:r w:rsidR="00165231">
        <w:rPr>
          <w:rFonts w:hint="cs"/>
          <w:rtl/>
          <w:lang w:eastAsia="he-IL"/>
        </w:rPr>
        <w:t>,</w:t>
      </w:r>
      <w:r>
        <w:rPr>
          <w:rFonts w:hint="cs"/>
          <w:rtl/>
          <w:lang w:eastAsia="he-IL"/>
        </w:rPr>
        <w:t xml:space="preserve"> אותו דבר</w:t>
      </w:r>
      <w:bookmarkStart w:id="9238" w:name="_ETM_Q14_202837"/>
      <w:bookmarkStart w:id="9239" w:name="_ETM_Q14_202428"/>
      <w:bookmarkStart w:id="9240" w:name="_ETM_Q14_202336"/>
      <w:bookmarkEnd w:id="9238"/>
      <w:bookmarkEnd w:id="9239"/>
      <w:bookmarkEnd w:id="9240"/>
      <w:r>
        <w:rPr>
          <w:rFonts w:hint="cs"/>
          <w:rtl/>
          <w:lang w:eastAsia="he-IL"/>
        </w:rPr>
        <w:t xml:space="preserve"> אני אגיד לך גם</w:t>
      </w:r>
      <w:bookmarkStart w:id="9241" w:name="_ETM_Q14_207851"/>
      <w:bookmarkEnd w:id="9241"/>
      <w:r>
        <w:rPr>
          <w:rFonts w:hint="cs"/>
          <w:rtl/>
          <w:lang w:eastAsia="he-IL"/>
        </w:rPr>
        <w:t xml:space="preserve"> שם. </w:t>
      </w:r>
      <w:bookmarkStart w:id="9242" w:name="_ETM_Q14_203899"/>
      <w:bookmarkEnd w:id="9242"/>
      <w:r>
        <w:rPr>
          <w:rFonts w:hint="cs"/>
          <w:rtl/>
          <w:lang w:eastAsia="he-IL"/>
        </w:rPr>
        <w:t xml:space="preserve">אותו דבר אני אגיד לך </w:t>
      </w:r>
      <w:bookmarkStart w:id="9243" w:name="_ETM_Q14_202998"/>
      <w:bookmarkEnd w:id="9243"/>
      <w:r>
        <w:rPr>
          <w:rFonts w:hint="cs"/>
          <w:rtl/>
          <w:lang w:eastAsia="he-IL"/>
        </w:rPr>
        <w:t>גם שם.</w:t>
      </w:r>
      <w:bookmarkStart w:id="9244" w:name="_ETM_Q14_201176"/>
      <w:bookmarkEnd w:id="9244"/>
    </w:p>
    <w:p w:rsidR="002F4F53" w:rsidRDefault="002F4F53" w:rsidP="006D693B">
      <w:pPr>
        <w:rPr>
          <w:rtl/>
          <w:lang w:eastAsia="he-IL"/>
        </w:rPr>
      </w:pPr>
      <w:bookmarkStart w:id="9245" w:name="_ETM_Q14_202112"/>
      <w:bookmarkStart w:id="9246" w:name="_ETM_Q14_202185"/>
      <w:bookmarkEnd w:id="9245"/>
      <w:bookmarkEnd w:id="9246"/>
    </w:p>
    <w:p w:rsidR="002F4F53" w:rsidRDefault="002F4F53" w:rsidP="008114B8">
      <w:pPr>
        <w:pStyle w:val="-"/>
        <w:rPr>
          <w:rtl/>
        </w:rPr>
      </w:pPr>
      <w:bookmarkStart w:id="9247" w:name="ET_speakercontinue_5726_13"/>
      <w:r w:rsidRPr="008C5941">
        <w:rPr>
          <w:rStyle w:val="TagStyle"/>
          <w:rtl/>
        </w:rPr>
        <w:t xml:space="preserve"> &lt;&lt; דובר_המשך &gt;&gt;</w:t>
      </w:r>
      <w:r w:rsidRPr="00937162">
        <w:rPr>
          <w:rStyle w:val="TagStyle"/>
          <w:rtl/>
        </w:rPr>
        <w:t xml:space="preserve"> </w:t>
      </w:r>
      <w:r>
        <w:rPr>
          <w:rtl/>
        </w:rPr>
        <w:t>ינון אזולאי (</w:t>
      </w:r>
      <w:r w:rsidR="008114B8">
        <w:rPr>
          <w:rFonts w:hint="cs"/>
          <w:rtl/>
        </w:rPr>
        <w:t>בשם ועדת הכספים</w:t>
      </w:r>
      <w:r>
        <w:rPr>
          <w:rtl/>
        </w:rPr>
        <w:t>):</w:t>
      </w:r>
      <w:r w:rsidRPr="00937162">
        <w:rPr>
          <w:rStyle w:val="TagStyle"/>
          <w:rtl/>
        </w:rPr>
        <w:t xml:space="preserve"> </w:t>
      </w:r>
      <w:r w:rsidRPr="008C5941">
        <w:rPr>
          <w:rStyle w:val="TagStyle"/>
          <w:rtl/>
        </w:rPr>
        <w:t>&lt;&lt; דובר_המשך &gt;&gt;</w:t>
      </w:r>
      <w:r>
        <w:rPr>
          <w:rtl/>
        </w:rPr>
        <w:t xml:space="preserve"> </w:t>
      </w:r>
      <w:bookmarkEnd w:id="9247"/>
    </w:p>
    <w:p w:rsidR="002F4F53" w:rsidRDefault="002F4F53" w:rsidP="002D20D1">
      <w:pPr>
        <w:rPr>
          <w:rtl/>
          <w:lang w:eastAsia="he-IL"/>
        </w:rPr>
      </w:pPr>
    </w:p>
    <w:p w:rsidR="002F4F53" w:rsidRDefault="002F4F53" w:rsidP="006D693B">
      <w:pPr>
        <w:rPr>
          <w:rtl/>
          <w:lang w:eastAsia="he-IL"/>
        </w:rPr>
      </w:pPr>
      <w:bookmarkStart w:id="9248" w:name="_ETM_Q14_203296"/>
      <w:bookmarkStart w:id="9249" w:name="_ETM_Q14_205134"/>
      <w:bookmarkEnd w:id="9248"/>
      <w:bookmarkEnd w:id="9249"/>
      <w:r>
        <w:rPr>
          <w:rFonts w:hint="cs"/>
          <w:rtl/>
          <w:lang w:eastAsia="he-IL"/>
        </w:rPr>
        <w:t xml:space="preserve">זה לא </w:t>
      </w:r>
      <w:bookmarkStart w:id="9250" w:name="_ETM_Q14_204415"/>
      <w:bookmarkEnd w:id="9250"/>
      <w:r>
        <w:rPr>
          <w:rFonts w:hint="cs"/>
          <w:rtl/>
          <w:lang w:eastAsia="he-IL"/>
        </w:rPr>
        <w:t>ככה.</w:t>
      </w:r>
      <w:bookmarkStart w:id="9251" w:name="_ETM_Q14_204926"/>
      <w:bookmarkEnd w:id="9251"/>
    </w:p>
    <w:p w:rsidR="002F4F53" w:rsidRDefault="002F4F53" w:rsidP="006D693B">
      <w:pPr>
        <w:rPr>
          <w:rtl/>
          <w:lang w:eastAsia="he-IL"/>
        </w:rPr>
      </w:pPr>
      <w:bookmarkStart w:id="9252" w:name="_ETM_Q14_205109"/>
      <w:bookmarkStart w:id="9253" w:name="_ETM_Q14_205177"/>
      <w:bookmarkStart w:id="9254" w:name="_ETM_Q14_206358"/>
      <w:bookmarkStart w:id="9255" w:name="_ETM_Q14_206412"/>
      <w:bookmarkEnd w:id="9252"/>
      <w:bookmarkEnd w:id="9253"/>
      <w:bookmarkEnd w:id="9254"/>
      <w:bookmarkEnd w:id="9255"/>
    </w:p>
    <w:p w:rsidR="002F4F53" w:rsidRDefault="002F4F53" w:rsidP="006D693B">
      <w:pPr>
        <w:pStyle w:val="af6"/>
        <w:rPr>
          <w:rtl/>
        </w:rPr>
      </w:pPr>
      <w:bookmarkStart w:id="9256" w:name="_ETM_Q14_207052"/>
      <w:bookmarkStart w:id="9257" w:name="_ETM_Q14_207151"/>
      <w:bookmarkStart w:id="9258" w:name="ET_interruption_5520_56"/>
      <w:bookmarkEnd w:id="9256"/>
      <w:bookmarkEnd w:id="9257"/>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258"/>
      <w:r>
        <w:rPr>
          <w:rtl/>
        </w:rPr>
        <w:t xml:space="preserve"> </w:t>
      </w:r>
    </w:p>
    <w:p w:rsidR="002F4F53" w:rsidRDefault="002F4F53" w:rsidP="006D693B">
      <w:pPr>
        <w:rPr>
          <w:rtl/>
          <w:lang w:eastAsia="he-IL"/>
        </w:rPr>
      </w:pPr>
    </w:p>
    <w:p w:rsidR="002F4F53" w:rsidRDefault="002F4F53" w:rsidP="006D693B">
      <w:pPr>
        <w:rPr>
          <w:rtl/>
          <w:lang w:eastAsia="he-IL"/>
        </w:rPr>
      </w:pPr>
      <w:bookmarkStart w:id="9259" w:name="_ETM_Q14_208470"/>
      <w:bookmarkStart w:id="9260" w:name="_ETM_Q14_208578"/>
      <w:bookmarkEnd w:id="9259"/>
      <w:bookmarkEnd w:id="9260"/>
      <w:r>
        <w:rPr>
          <w:rFonts w:hint="cs"/>
          <w:rtl/>
          <w:lang w:eastAsia="he-IL"/>
        </w:rPr>
        <w:t xml:space="preserve">אותו דבר אני אגיד לך </w:t>
      </w:r>
      <w:bookmarkStart w:id="9261" w:name="_ETM_Q14_204153"/>
      <w:bookmarkEnd w:id="9261"/>
      <w:r>
        <w:rPr>
          <w:rFonts w:hint="cs"/>
          <w:rtl/>
          <w:lang w:eastAsia="he-IL"/>
        </w:rPr>
        <w:t>שם</w:t>
      </w:r>
      <w:bookmarkStart w:id="9262" w:name="_ETM_Q14_204848"/>
      <w:bookmarkEnd w:id="9262"/>
      <w:r>
        <w:rPr>
          <w:rFonts w:hint="cs"/>
          <w:rtl/>
          <w:lang w:eastAsia="he-IL"/>
        </w:rPr>
        <w:t>.</w:t>
      </w:r>
    </w:p>
    <w:p w:rsidR="002F4F53" w:rsidRDefault="002F4F53" w:rsidP="006D693B">
      <w:pPr>
        <w:rPr>
          <w:rtl/>
          <w:lang w:eastAsia="he-IL"/>
        </w:rPr>
      </w:pPr>
      <w:bookmarkStart w:id="9263" w:name="_ETM_Q14_205595"/>
      <w:bookmarkStart w:id="9264" w:name="_ETM_Q14_205665"/>
      <w:bookmarkEnd w:id="9263"/>
      <w:bookmarkEnd w:id="9264"/>
    </w:p>
    <w:p w:rsidR="002F4F53" w:rsidRDefault="002F4F53" w:rsidP="008114B8">
      <w:pPr>
        <w:pStyle w:val="-"/>
        <w:rPr>
          <w:rtl/>
        </w:rPr>
      </w:pPr>
      <w:bookmarkStart w:id="9265" w:name="ET_speakercontinue_5726_14"/>
      <w:r w:rsidRPr="008C5941">
        <w:rPr>
          <w:rStyle w:val="TagStyle"/>
          <w:rtl/>
        </w:rPr>
        <w:t xml:space="preserve"> &lt;&lt; דובר_המשך &gt;&gt;</w:t>
      </w:r>
      <w:r w:rsidRPr="00937162">
        <w:rPr>
          <w:rStyle w:val="TagStyle"/>
          <w:rtl/>
        </w:rPr>
        <w:t xml:space="preserve"> </w:t>
      </w:r>
      <w:r>
        <w:rPr>
          <w:rtl/>
        </w:rPr>
        <w:t>ינון אזולאי (</w:t>
      </w:r>
      <w:r w:rsidR="008114B8">
        <w:rPr>
          <w:rFonts w:hint="cs"/>
          <w:rtl/>
        </w:rPr>
        <w:t>בשם ועדת הכספים</w:t>
      </w:r>
      <w:r>
        <w:rPr>
          <w:rtl/>
        </w:rPr>
        <w:t>):</w:t>
      </w:r>
      <w:r w:rsidRPr="00937162">
        <w:rPr>
          <w:rStyle w:val="TagStyle"/>
          <w:rtl/>
        </w:rPr>
        <w:t xml:space="preserve"> </w:t>
      </w:r>
      <w:r w:rsidRPr="008C5941">
        <w:rPr>
          <w:rStyle w:val="TagStyle"/>
          <w:rtl/>
        </w:rPr>
        <w:t>&lt;&lt; דובר_המשך &gt;&gt;</w:t>
      </w:r>
      <w:r>
        <w:rPr>
          <w:rtl/>
        </w:rPr>
        <w:t xml:space="preserve"> </w:t>
      </w:r>
      <w:bookmarkEnd w:id="9265"/>
    </w:p>
    <w:p w:rsidR="002F4F53" w:rsidRDefault="002F4F53" w:rsidP="002D20D1">
      <w:pPr>
        <w:rPr>
          <w:rtl/>
          <w:lang w:eastAsia="he-IL"/>
        </w:rPr>
      </w:pPr>
    </w:p>
    <w:p w:rsidR="002F4F53" w:rsidRDefault="002F4F53" w:rsidP="006D693B">
      <w:pPr>
        <w:rPr>
          <w:rtl/>
          <w:lang w:eastAsia="he-IL"/>
        </w:rPr>
      </w:pPr>
      <w:bookmarkStart w:id="9266" w:name="_ETM_Q14_209550"/>
      <w:bookmarkEnd w:id="9266"/>
      <w:r>
        <w:rPr>
          <w:rFonts w:hint="cs"/>
          <w:rtl/>
          <w:lang w:eastAsia="he-IL"/>
        </w:rPr>
        <w:t>וחבל</w:t>
      </w:r>
      <w:bookmarkStart w:id="9267" w:name="_ETM_Q14_205604"/>
      <w:bookmarkEnd w:id="9267"/>
      <w:r>
        <w:rPr>
          <w:rFonts w:hint="cs"/>
          <w:rtl/>
          <w:lang w:eastAsia="he-IL"/>
        </w:rPr>
        <w:t xml:space="preserve">, חבל </w:t>
      </w:r>
      <w:bookmarkStart w:id="9268" w:name="_ETM_Q14_209420"/>
      <w:bookmarkStart w:id="9269" w:name="_ETM_Q14_206595"/>
      <w:bookmarkStart w:id="9270" w:name="_ETM_Q14_206484"/>
      <w:bookmarkStart w:id="9271" w:name="_ETM_Q14_206157"/>
      <w:bookmarkStart w:id="9272" w:name="_ETM_Q14_204575"/>
      <w:bookmarkEnd w:id="9268"/>
      <w:bookmarkEnd w:id="9269"/>
      <w:bookmarkEnd w:id="9270"/>
      <w:bookmarkEnd w:id="9271"/>
      <w:bookmarkEnd w:id="9272"/>
      <w:r>
        <w:rPr>
          <w:rFonts w:hint="cs"/>
          <w:rtl/>
          <w:lang w:eastAsia="he-IL"/>
        </w:rPr>
        <w:t xml:space="preserve">שדווקא כשאנחנו מביאים </w:t>
      </w:r>
      <w:bookmarkStart w:id="9273" w:name="_ETM_Q14_207967"/>
      <w:bookmarkEnd w:id="9273"/>
      <w:r>
        <w:rPr>
          <w:rFonts w:hint="cs"/>
          <w:rtl/>
          <w:lang w:eastAsia="he-IL"/>
        </w:rPr>
        <w:t>כזה חוק חשוב</w:t>
      </w:r>
      <w:bookmarkStart w:id="9274" w:name="_ETM_Q14_208264"/>
      <w:bookmarkEnd w:id="9274"/>
      <w:r>
        <w:rPr>
          <w:rFonts w:hint="cs"/>
          <w:rtl/>
          <w:lang w:eastAsia="he-IL"/>
        </w:rPr>
        <w:t xml:space="preserve"> </w:t>
      </w:r>
      <w:r w:rsidR="002D20D1">
        <w:rPr>
          <w:rFonts w:hint="cs"/>
          <w:rtl/>
          <w:lang w:eastAsia="he-IL"/>
        </w:rPr>
        <w:t>– – –</w:t>
      </w:r>
    </w:p>
    <w:p w:rsidR="002F4F53" w:rsidRDefault="002F4F53" w:rsidP="006D693B">
      <w:pPr>
        <w:rPr>
          <w:rtl/>
          <w:lang w:eastAsia="he-IL"/>
        </w:rPr>
      </w:pPr>
      <w:bookmarkStart w:id="9275" w:name="_ETM_Q14_207788"/>
      <w:bookmarkStart w:id="9276" w:name="_ETM_Q14_207853"/>
      <w:bookmarkEnd w:id="9275"/>
      <w:bookmarkEnd w:id="9276"/>
    </w:p>
    <w:p w:rsidR="002F4F53" w:rsidRDefault="002F4F53" w:rsidP="006D693B">
      <w:pPr>
        <w:pStyle w:val="af6"/>
        <w:rPr>
          <w:rtl/>
        </w:rPr>
      </w:pPr>
      <w:bookmarkStart w:id="9277" w:name="_ETM_Q14_210112"/>
      <w:bookmarkStart w:id="9278" w:name="_ETM_Q14_210170"/>
      <w:bookmarkStart w:id="9279" w:name="ET_interruption_5520_57"/>
      <w:bookmarkEnd w:id="9277"/>
      <w:bookmarkEnd w:id="9278"/>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279"/>
      <w:r>
        <w:rPr>
          <w:rtl/>
        </w:rPr>
        <w:t xml:space="preserve"> </w:t>
      </w:r>
    </w:p>
    <w:p w:rsidR="002F4F53" w:rsidRDefault="002F4F53" w:rsidP="006D693B">
      <w:pPr>
        <w:rPr>
          <w:rtl/>
          <w:lang w:eastAsia="he-IL"/>
        </w:rPr>
      </w:pPr>
      <w:bookmarkStart w:id="9280" w:name="_ETM_Q14_206496"/>
      <w:bookmarkEnd w:id="9280"/>
    </w:p>
    <w:p w:rsidR="002F4F53" w:rsidRDefault="002F4F53" w:rsidP="006D693B">
      <w:pPr>
        <w:rPr>
          <w:rtl/>
          <w:lang w:eastAsia="he-IL"/>
        </w:rPr>
      </w:pPr>
      <w:r>
        <w:rPr>
          <w:rFonts w:hint="cs"/>
          <w:rtl/>
          <w:lang w:eastAsia="he-IL"/>
        </w:rPr>
        <w:t xml:space="preserve">כי אתה תרצה שהילדים שלך ילמדו מתמטיקה </w:t>
      </w:r>
      <w:bookmarkStart w:id="9281" w:name="_ETM_Q14_206922"/>
      <w:bookmarkStart w:id="9282" w:name="_ETM_Q14_208260"/>
      <w:bookmarkEnd w:id="9281"/>
      <w:bookmarkEnd w:id="9282"/>
      <w:r>
        <w:rPr>
          <w:rFonts w:hint="cs"/>
          <w:rtl/>
          <w:lang w:eastAsia="he-IL"/>
        </w:rPr>
        <w:t>ואנגלית ומדעים</w:t>
      </w:r>
      <w:bookmarkStart w:id="9283" w:name="_ETM_Q14_210529"/>
      <w:bookmarkEnd w:id="9283"/>
      <w:r>
        <w:rPr>
          <w:rFonts w:hint="cs"/>
          <w:rtl/>
          <w:lang w:eastAsia="he-IL"/>
        </w:rPr>
        <w:t xml:space="preserve">, ואתה </w:t>
      </w:r>
      <w:bookmarkStart w:id="9284" w:name="_ETM_Q14_211166"/>
      <w:bookmarkEnd w:id="9284"/>
      <w:r>
        <w:rPr>
          <w:rFonts w:hint="cs"/>
          <w:rtl/>
          <w:lang w:eastAsia="he-IL"/>
        </w:rPr>
        <w:t xml:space="preserve">לא </w:t>
      </w:r>
      <w:bookmarkStart w:id="9285" w:name="_ETM_Q14_211419"/>
      <w:bookmarkEnd w:id="9285"/>
      <w:r>
        <w:rPr>
          <w:rFonts w:hint="cs"/>
          <w:rtl/>
          <w:lang w:eastAsia="he-IL"/>
        </w:rPr>
        <w:t xml:space="preserve">תרצה שהילדים שלך יגדלו בלי לדעת </w:t>
      </w:r>
      <w:r w:rsidR="002D20D1">
        <w:rPr>
          <w:rFonts w:hint="cs"/>
          <w:rtl/>
          <w:lang w:eastAsia="he-IL"/>
        </w:rPr>
        <w:t>– – –</w:t>
      </w:r>
    </w:p>
    <w:p w:rsidR="002F4F53" w:rsidRDefault="002F4F53" w:rsidP="006D693B">
      <w:pPr>
        <w:rPr>
          <w:rtl/>
          <w:lang w:eastAsia="he-IL"/>
        </w:rPr>
      </w:pPr>
    </w:p>
    <w:p w:rsidR="002F4F53" w:rsidRDefault="002F4F53" w:rsidP="006D693B">
      <w:pPr>
        <w:pStyle w:val="af6"/>
        <w:rPr>
          <w:rtl/>
        </w:rPr>
      </w:pPr>
      <w:bookmarkStart w:id="9286" w:name="ET_interruption_5069_15"/>
      <w:r w:rsidRPr="008C5941">
        <w:rPr>
          <w:rStyle w:val="TagStyle"/>
          <w:rtl/>
        </w:rPr>
        <w:t xml:space="preserve"> &lt;&lt; קריאה &gt;&gt;</w:t>
      </w:r>
      <w:r w:rsidRPr="00937162">
        <w:rPr>
          <w:rStyle w:val="TagStyle"/>
          <w:rtl/>
        </w:rPr>
        <w:t xml:space="preserve"> </w:t>
      </w:r>
      <w:r>
        <w:rPr>
          <w:rtl/>
        </w:rPr>
        <w:t>יעקב אשר (יהדות התורה):</w:t>
      </w:r>
      <w:r w:rsidRPr="00937162">
        <w:rPr>
          <w:rStyle w:val="TagStyle"/>
          <w:rtl/>
        </w:rPr>
        <w:t xml:space="preserve"> </w:t>
      </w:r>
      <w:r w:rsidRPr="008C5941">
        <w:rPr>
          <w:rStyle w:val="TagStyle"/>
          <w:rtl/>
        </w:rPr>
        <w:t>&lt;&lt; קריאה &gt;&gt;</w:t>
      </w:r>
      <w:r>
        <w:rPr>
          <w:rtl/>
        </w:rPr>
        <w:t xml:space="preserve"> </w:t>
      </w:r>
      <w:bookmarkEnd w:id="9286"/>
    </w:p>
    <w:p w:rsidR="002F4F53" w:rsidRDefault="002F4F53" w:rsidP="002D20D1">
      <w:pPr>
        <w:rPr>
          <w:rtl/>
          <w:lang w:eastAsia="he-IL"/>
        </w:rPr>
      </w:pPr>
    </w:p>
    <w:p w:rsidR="002F4F53" w:rsidRDefault="002F4F53" w:rsidP="006D693B">
      <w:pPr>
        <w:rPr>
          <w:rtl/>
          <w:lang w:eastAsia="he-IL"/>
        </w:rPr>
      </w:pPr>
      <w:bookmarkStart w:id="9287" w:name="_ETM_Q14_212508"/>
      <w:bookmarkEnd w:id="9287"/>
      <w:r>
        <w:rPr>
          <w:rFonts w:hint="cs"/>
          <w:rtl/>
          <w:lang w:eastAsia="he-IL"/>
        </w:rPr>
        <w:t>או</w:t>
      </w:r>
      <w:bookmarkStart w:id="9288" w:name="_ETM_Q14_213768"/>
      <w:bookmarkStart w:id="9289" w:name="_ETM_Q14_216415"/>
      <w:bookmarkStart w:id="9290" w:name="_ETM_Q14_211697"/>
      <w:bookmarkEnd w:id="9288"/>
      <w:bookmarkEnd w:id="9289"/>
      <w:bookmarkEnd w:id="9290"/>
      <w:r>
        <w:rPr>
          <w:rFonts w:hint="cs"/>
          <w:rtl/>
          <w:lang w:eastAsia="he-IL"/>
        </w:rPr>
        <w:t xml:space="preserve"> </w:t>
      </w:r>
      <w:bookmarkStart w:id="9291" w:name="_ETM_Q14_217329"/>
      <w:bookmarkEnd w:id="9291"/>
      <w:r w:rsidR="002D20D1">
        <w:rPr>
          <w:rFonts w:hint="cs"/>
          <w:rtl/>
          <w:lang w:eastAsia="he-IL"/>
        </w:rPr>
        <w:t>– – –</w:t>
      </w:r>
    </w:p>
    <w:p w:rsidR="002F4F53" w:rsidRDefault="002F4F53" w:rsidP="006D693B">
      <w:pPr>
        <w:rPr>
          <w:rtl/>
          <w:lang w:eastAsia="he-IL"/>
        </w:rPr>
      </w:pPr>
      <w:bookmarkStart w:id="9292" w:name="_ETM_Q14_213391"/>
      <w:bookmarkEnd w:id="9292"/>
    </w:p>
    <w:p w:rsidR="002F4F53" w:rsidRDefault="002F4F53" w:rsidP="008114B8">
      <w:pPr>
        <w:pStyle w:val="-"/>
        <w:rPr>
          <w:rtl/>
        </w:rPr>
      </w:pPr>
      <w:bookmarkStart w:id="9293" w:name="ET_speakercontinue_5726_16"/>
      <w:r w:rsidRPr="008C5941">
        <w:rPr>
          <w:rStyle w:val="TagStyle"/>
          <w:rtl/>
        </w:rPr>
        <w:t xml:space="preserve"> &lt;&lt; דובר_המשך &gt;&gt;</w:t>
      </w:r>
      <w:r w:rsidRPr="00937162">
        <w:rPr>
          <w:rStyle w:val="TagStyle"/>
          <w:rtl/>
        </w:rPr>
        <w:t xml:space="preserve"> </w:t>
      </w:r>
      <w:r>
        <w:rPr>
          <w:rtl/>
        </w:rPr>
        <w:t>ינון אזולאי (</w:t>
      </w:r>
      <w:r w:rsidR="008114B8">
        <w:rPr>
          <w:rFonts w:hint="cs"/>
          <w:rtl/>
        </w:rPr>
        <w:t>בשם ועדת הכספים</w:t>
      </w:r>
      <w:r>
        <w:rPr>
          <w:rtl/>
        </w:rPr>
        <w:t>):</w:t>
      </w:r>
      <w:r w:rsidRPr="00937162">
        <w:rPr>
          <w:rStyle w:val="TagStyle"/>
          <w:rtl/>
        </w:rPr>
        <w:t xml:space="preserve"> </w:t>
      </w:r>
      <w:r w:rsidRPr="008C5941">
        <w:rPr>
          <w:rStyle w:val="TagStyle"/>
          <w:rtl/>
        </w:rPr>
        <w:t>&lt;&lt; דובר_המשך &gt;&gt;</w:t>
      </w:r>
      <w:r>
        <w:rPr>
          <w:rtl/>
        </w:rPr>
        <w:t xml:space="preserve"> </w:t>
      </w:r>
      <w:bookmarkEnd w:id="9293"/>
    </w:p>
    <w:p w:rsidR="002F4F53" w:rsidRDefault="002F4F53" w:rsidP="002D20D1">
      <w:pPr>
        <w:rPr>
          <w:rtl/>
          <w:lang w:eastAsia="he-IL"/>
        </w:rPr>
      </w:pPr>
    </w:p>
    <w:p w:rsidR="002F4F53" w:rsidRDefault="002F4F53" w:rsidP="006D693B">
      <w:pPr>
        <w:rPr>
          <w:rtl/>
          <w:lang w:eastAsia="he-IL"/>
        </w:rPr>
      </w:pPr>
      <w:bookmarkStart w:id="9294" w:name="_ETM_Q14_214168"/>
      <w:bookmarkStart w:id="9295" w:name="_ETM_Q14_212444"/>
      <w:bookmarkEnd w:id="9294"/>
      <w:bookmarkEnd w:id="9295"/>
      <w:r>
        <w:rPr>
          <w:rFonts w:hint="cs"/>
          <w:rtl/>
          <w:lang w:eastAsia="he-IL"/>
        </w:rPr>
        <w:t>חבל, חבל מאוד</w:t>
      </w:r>
      <w:bookmarkStart w:id="9296" w:name="_ETM_Q14_212944"/>
      <w:bookmarkEnd w:id="9296"/>
      <w:r>
        <w:rPr>
          <w:rFonts w:hint="cs"/>
          <w:rtl/>
          <w:lang w:eastAsia="he-IL"/>
        </w:rPr>
        <w:t xml:space="preserve">. אני, טוב לי במה </w:t>
      </w:r>
      <w:bookmarkStart w:id="9297" w:name="_ETM_Q14_217874"/>
      <w:bookmarkEnd w:id="9297"/>
      <w:r>
        <w:rPr>
          <w:rFonts w:hint="cs"/>
          <w:rtl/>
          <w:lang w:eastAsia="he-IL"/>
        </w:rPr>
        <w:t>שהילדים שלי לומדים</w:t>
      </w:r>
      <w:bookmarkStart w:id="9298" w:name="_ETM_Q14_216251"/>
      <w:bookmarkEnd w:id="9298"/>
      <w:r>
        <w:rPr>
          <w:rFonts w:hint="cs"/>
          <w:rtl/>
          <w:lang w:eastAsia="he-IL"/>
        </w:rPr>
        <w:t>, טוב לי החינוך שאני נותן ל</w:t>
      </w:r>
      <w:bookmarkStart w:id="9299" w:name="_ETM_Q14_221427"/>
      <w:bookmarkStart w:id="9300" w:name="_ETM_Q14_217599"/>
      <w:bookmarkEnd w:id="9299"/>
      <w:bookmarkEnd w:id="9300"/>
      <w:r>
        <w:rPr>
          <w:rFonts w:hint="cs"/>
          <w:rtl/>
          <w:lang w:eastAsia="he-IL"/>
        </w:rPr>
        <w:t>ילדים שלי. אני מעדיף שהחינוך של הילדים שלי יהיה חינוך טהור</w:t>
      </w:r>
      <w:bookmarkStart w:id="9301" w:name="_ETM_Q14_219702"/>
      <w:bookmarkEnd w:id="9301"/>
      <w:r>
        <w:rPr>
          <w:rFonts w:hint="cs"/>
          <w:rtl/>
          <w:lang w:eastAsia="he-IL"/>
        </w:rPr>
        <w:t xml:space="preserve">. אני </w:t>
      </w:r>
      <w:bookmarkStart w:id="9302" w:name="_ETM_Q14_221916"/>
      <w:bookmarkEnd w:id="9302"/>
      <w:r>
        <w:rPr>
          <w:rFonts w:hint="cs"/>
          <w:rtl/>
          <w:lang w:eastAsia="he-IL"/>
        </w:rPr>
        <w:t xml:space="preserve">מעדיף, אני </w:t>
      </w:r>
      <w:bookmarkStart w:id="9303" w:name="_ETM_Q14_221175"/>
      <w:bookmarkEnd w:id="9303"/>
      <w:r>
        <w:rPr>
          <w:rFonts w:hint="cs"/>
          <w:rtl/>
          <w:lang w:eastAsia="he-IL"/>
        </w:rPr>
        <w:t xml:space="preserve">אומר לך </w:t>
      </w:r>
      <w:r w:rsidR="002D20D1">
        <w:rPr>
          <w:rFonts w:hint="cs"/>
          <w:rtl/>
          <w:lang w:eastAsia="he-IL"/>
        </w:rPr>
        <w:t>– – –</w:t>
      </w:r>
    </w:p>
    <w:p w:rsidR="002F4F53" w:rsidRDefault="002F4F53" w:rsidP="006D693B">
      <w:pPr>
        <w:rPr>
          <w:rtl/>
        </w:rPr>
      </w:pPr>
      <w:bookmarkStart w:id="9304" w:name="_ETM_Q14_223561"/>
      <w:bookmarkStart w:id="9305" w:name="_ETM_Q14_223673"/>
      <w:bookmarkStart w:id="9306" w:name="_ETM_Q14_224691"/>
      <w:bookmarkStart w:id="9307" w:name="_ETM_Q14_224795"/>
      <w:bookmarkStart w:id="9308" w:name="ET_interruption_5520_58"/>
      <w:bookmarkEnd w:id="9304"/>
      <w:bookmarkEnd w:id="9305"/>
      <w:bookmarkEnd w:id="9306"/>
      <w:bookmarkEnd w:id="9307"/>
    </w:p>
    <w:p w:rsidR="002F4F53" w:rsidRDefault="002F4F53" w:rsidP="006D693B">
      <w:pPr>
        <w:pStyle w:val="af6"/>
        <w:rPr>
          <w:rtl/>
        </w:rPr>
      </w:pPr>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308"/>
      <w:r>
        <w:rPr>
          <w:rtl/>
        </w:rPr>
        <w:t xml:space="preserve"> </w:t>
      </w:r>
    </w:p>
    <w:p w:rsidR="002F4F53" w:rsidRDefault="002F4F53" w:rsidP="006D693B">
      <w:pPr>
        <w:rPr>
          <w:rtl/>
          <w:lang w:eastAsia="he-IL"/>
        </w:rPr>
      </w:pPr>
    </w:p>
    <w:p w:rsidR="002F4F53" w:rsidRDefault="002F4F53" w:rsidP="006D693B">
      <w:pPr>
        <w:rPr>
          <w:rtl/>
          <w:lang w:eastAsia="he-IL"/>
        </w:rPr>
      </w:pPr>
      <w:bookmarkStart w:id="9309" w:name="_ETM_Q14_225627"/>
      <w:bookmarkStart w:id="9310" w:name="_ETM_Q14_225704"/>
      <w:bookmarkEnd w:id="9309"/>
      <w:bookmarkEnd w:id="9310"/>
      <w:r>
        <w:rPr>
          <w:rFonts w:hint="cs"/>
          <w:rtl/>
          <w:lang w:eastAsia="he-IL"/>
        </w:rPr>
        <w:t>מתמטיקה זה לא טהור? מתמטיקה זה לא טהור</w:t>
      </w:r>
      <w:bookmarkStart w:id="9311" w:name="_ETM_Q14_222904"/>
      <w:bookmarkEnd w:id="9311"/>
      <w:r>
        <w:rPr>
          <w:rFonts w:hint="cs"/>
          <w:rtl/>
          <w:lang w:eastAsia="he-IL"/>
        </w:rPr>
        <w:t>?</w:t>
      </w:r>
      <w:bookmarkStart w:id="9312" w:name="_ETM_Q14_224292"/>
      <w:bookmarkEnd w:id="9312"/>
    </w:p>
    <w:p w:rsidR="002F4F53" w:rsidRDefault="002F4F53" w:rsidP="006D693B">
      <w:pPr>
        <w:rPr>
          <w:rtl/>
          <w:lang w:eastAsia="he-IL"/>
        </w:rPr>
      </w:pPr>
      <w:bookmarkStart w:id="9313" w:name="_ETM_Q14_224544"/>
      <w:bookmarkStart w:id="9314" w:name="_ETM_Q14_224626"/>
      <w:bookmarkEnd w:id="9313"/>
      <w:bookmarkEnd w:id="9314"/>
    </w:p>
    <w:p w:rsidR="002F4F53" w:rsidRDefault="002F4F53" w:rsidP="008114B8">
      <w:pPr>
        <w:pStyle w:val="-"/>
        <w:rPr>
          <w:rtl/>
        </w:rPr>
      </w:pPr>
      <w:r w:rsidRPr="008C5941">
        <w:rPr>
          <w:rStyle w:val="TagStyle"/>
          <w:rtl/>
        </w:rPr>
        <w:t xml:space="preserve"> &lt;&lt; דובר_המשך &gt;&gt;</w:t>
      </w:r>
      <w:r w:rsidRPr="00937162">
        <w:rPr>
          <w:rStyle w:val="TagStyle"/>
          <w:rtl/>
        </w:rPr>
        <w:t xml:space="preserve"> </w:t>
      </w:r>
      <w:r>
        <w:rPr>
          <w:rtl/>
        </w:rPr>
        <w:t>ינון אזולאי (</w:t>
      </w:r>
      <w:r w:rsidR="008114B8">
        <w:rPr>
          <w:rFonts w:hint="cs"/>
          <w:rtl/>
        </w:rPr>
        <w:t>בשם ועדת הכספים</w:t>
      </w:r>
      <w:r>
        <w:rPr>
          <w:rtl/>
        </w:rPr>
        <w:t>):</w:t>
      </w:r>
      <w:r w:rsidRPr="00937162">
        <w:rPr>
          <w:rStyle w:val="TagStyle"/>
          <w:rtl/>
        </w:rPr>
        <w:t xml:space="preserve"> </w:t>
      </w:r>
      <w:r w:rsidRPr="008C5941">
        <w:rPr>
          <w:rStyle w:val="TagStyle"/>
          <w:rtl/>
        </w:rPr>
        <w:t>&lt;&lt; דובר_המשך &gt;&gt;</w:t>
      </w:r>
      <w:r>
        <w:rPr>
          <w:rtl/>
        </w:rPr>
        <w:t xml:space="preserve"> </w:t>
      </w:r>
    </w:p>
    <w:p w:rsidR="002F4F53" w:rsidRDefault="002F4F53" w:rsidP="002D20D1">
      <w:pPr>
        <w:rPr>
          <w:rtl/>
          <w:lang w:eastAsia="he-IL"/>
        </w:rPr>
      </w:pPr>
    </w:p>
    <w:p w:rsidR="002F4F53" w:rsidRDefault="002F4F53" w:rsidP="006D693B">
      <w:pPr>
        <w:rPr>
          <w:rtl/>
          <w:lang w:eastAsia="he-IL"/>
        </w:rPr>
      </w:pPr>
      <w:bookmarkStart w:id="9315" w:name="_ETM_Q14_226141"/>
      <w:bookmarkStart w:id="9316" w:name="_ETM_Q14_224821"/>
      <w:bookmarkEnd w:id="9315"/>
      <w:bookmarkEnd w:id="9316"/>
      <w:r>
        <w:rPr>
          <w:rFonts w:hint="cs"/>
          <w:rtl/>
          <w:lang w:eastAsia="he-IL"/>
        </w:rPr>
        <w:t xml:space="preserve">אני אומר לך, </w:t>
      </w:r>
      <w:bookmarkStart w:id="9317" w:name="_ETM_Q14_226727"/>
      <w:bookmarkStart w:id="9318" w:name="_ETM_Q14_223865"/>
      <w:bookmarkEnd w:id="9317"/>
      <w:bookmarkEnd w:id="9318"/>
      <w:r>
        <w:rPr>
          <w:rFonts w:hint="cs"/>
          <w:rtl/>
          <w:lang w:eastAsia="he-IL"/>
        </w:rPr>
        <w:t>בשבילי,</w:t>
      </w:r>
      <w:bookmarkStart w:id="9319" w:name="_ETM_Q14_225396"/>
      <w:bookmarkStart w:id="9320" w:name="_ETM_Q14_227072"/>
      <w:bookmarkEnd w:id="9319"/>
      <w:bookmarkEnd w:id="9320"/>
      <w:r>
        <w:rPr>
          <w:rFonts w:hint="cs"/>
          <w:rtl/>
          <w:lang w:eastAsia="he-IL"/>
        </w:rPr>
        <w:t xml:space="preserve"> על ימין </w:t>
      </w:r>
      <w:bookmarkStart w:id="9321" w:name="_ETM_Q14_228321"/>
      <w:bookmarkEnd w:id="9321"/>
      <w:r>
        <w:rPr>
          <w:rFonts w:hint="cs"/>
          <w:rtl/>
          <w:lang w:eastAsia="he-IL"/>
        </w:rPr>
        <w:t xml:space="preserve">שהוא שמאל </w:t>
      </w:r>
      <w:r w:rsidR="002D20D1">
        <w:rPr>
          <w:rFonts w:hint="cs"/>
          <w:rtl/>
          <w:lang w:eastAsia="he-IL"/>
        </w:rPr>
        <w:t>– – –</w:t>
      </w:r>
    </w:p>
    <w:p w:rsidR="002F4F53" w:rsidRDefault="002F4F53" w:rsidP="006D693B">
      <w:pPr>
        <w:rPr>
          <w:rtl/>
          <w:lang w:eastAsia="he-IL"/>
        </w:rPr>
      </w:pPr>
      <w:bookmarkStart w:id="9322" w:name="_ETM_Q14_229490"/>
      <w:bookmarkStart w:id="9323" w:name="_ETM_Q14_229581"/>
      <w:bookmarkEnd w:id="9322"/>
      <w:bookmarkEnd w:id="9323"/>
    </w:p>
    <w:p w:rsidR="002F4F53" w:rsidRDefault="002F4F53" w:rsidP="006D693B">
      <w:pPr>
        <w:pStyle w:val="af6"/>
        <w:rPr>
          <w:rtl/>
        </w:rPr>
      </w:pPr>
      <w:bookmarkStart w:id="9324" w:name="_ETM_Q14_229949"/>
      <w:bookmarkStart w:id="9325" w:name="_ETM_Q14_230030"/>
      <w:bookmarkStart w:id="9326" w:name="ET_interruption_5520_59"/>
      <w:bookmarkEnd w:id="9324"/>
      <w:bookmarkEnd w:id="9325"/>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326"/>
      <w:r>
        <w:rPr>
          <w:rtl/>
        </w:rPr>
        <w:t xml:space="preserve"> </w:t>
      </w:r>
    </w:p>
    <w:p w:rsidR="002F4F53" w:rsidRDefault="002F4F53" w:rsidP="006D693B">
      <w:pPr>
        <w:rPr>
          <w:rtl/>
          <w:lang w:eastAsia="he-IL"/>
        </w:rPr>
      </w:pPr>
    </w:p>
    <w:p w:rsidR="002F4F53" w:rsidRDefault="002F4F53" w:rsidP="006D693B">
      <w:pPr>
        <w:rPr>
          <w:rtl/>
          <w:lang w:eastAsia="he-IL"/>
        </w:rPr>
      </w:pPr>
      <w:bookmarkStart w:id="9327" w:name="_ETM_Q14_231773"/>
      <w:bookmarkStart w:id="9328" w:name="_ETM_Q14_231844"/>
      <w:bookmarkEnd w:id="9327"/>
      <w:bookmarkEnd w:id="9328"/>
      <w:r>
        <w:rPr>
          <w:rFonts w:hint="cs"/>
          <w:rtl/>
          <w:lang w:eastAsia="he-IL"/>
        </w:rPr>
        <w:t>מתמטיקה זה לא טהור?</w:t>
      </w:r>
      <w:bookmarkStart w:id="9329" w:name="_ETM_Q14_226889"/>
      <w:bookmarkEnd w:id="9329"/>
      <w:r>
        <w:rPr>
          <w:rFonts w:hint="cs"/>
          <w:rtl/>
          <w:lang w:eastAsia="he-IL"/>
        </w:rPr>
        <w:t xml:space="preserve"> זה חטא?</w:t>
      </w:r>
    </w:p>
    <w:p w:rsidR="002F4F53" w:rsidRDefault="002F4F53" w:rsidP="006D693B">
      <w:pPr>
        <w:rPr>
          <w:rtl/>
          <w:lang w:eastAsia="he-IL"/>
        </w:rPr>
      </w:pPr>
    </w:p>
    <w:p w:rsidR="002F4F53" w:rsidRDefault="002F4F53" w:rsidP="008114B8">
      <w:pPr>
        <w:pStyle w:val="-"/>
        <w:rPr>
          <w:rtl/>
        </w:rPr>
      </w:pPr>
      <w:bookmarkStart w:id="9330" w:name="ET_speakercontinue_5726_18"/>
      <w:r w:rsidRPr="008C5941">
        <w:rPr>
          <w:rStyle w:val="TagStyle"/>
          <w:rtl/>
        </w:rPr>
        <w:t xml:space="preserve"> &lt;&lt; דובר_המשך &gt;&gt;</w:t>
      </w:r>
      <w:r w:rsidRPr="00937162">
        <w:rPr>
          <w:rStyle w:val="TagStyle"/>
          <w:rtl/>
        </w:rPr>
        <w:t xml:space="preserve"> </w:t>
      </w:r>
      <w:r>
        <w:rPr>
          <w:rtl/>
        </w:rPr>
        <w:t>ינון אזולאי (</w:t>
      </w:r>
      <w:r w:rsidR="008114B8">
        <w:rPr>
          <w:rFonts w:hint="cs"/>
          <w:rtl/>
        </w:rPr>
        <w:t>בשם ועדת הכספים</w:t>
      </w:r>
      <w:r>
        <w:rPr>
          <w:rtl/>
        </w:rPr>
        <w:t>):</w:t>
      </w:r>
      <w:r w:rsidRPr="00937162">
        <w:rPr>
          <w:rStyle w:val="TagStyle"/>
          <w:rtl/>
        </w:rPr>
        <w:t xml:space="preserve"> </w:t>
      </w:r>
      <w:r w:rsidRPr="008C5941">
        <w:rPr>
          <w:rStyle w:val="TagStyle"/>
          <w:rtl/>
        </w:rPr>
        <w:t>&lt;&lt; דובר_המשך &gt;&gt;</w:t>
      </w:r>
      <w:r>
        <w:rPr>
          <w:rtl/>
        </w:rPr>
        <w:t xml:space="preserve"> </w:t>
      </w:r>
      <w:bookmarkEnd w:id="9330"/>
    </w:p>
    <w:p w:rsidR="002F4F53" w:rsidRDefault="002F4F53" w:rsidP="002D20D1">
      <w:pPr>
        <w:rPr>
          <w:rtl/>
          <w:lang w:eastAsia="he-IL"/>
        </w:rPr>
      </w:pPr>
    </w:p>
    <w:p w:rsidR="002F4F53" w:rsidRDefault="002F4F53" w:rsidP="006D693B">
      <w:pPr>
        <w:rPr>
          <w:rtl/>
          <w:lang w:eastAsia="he-IL"/>
        </w:rPr>
      </w:pPr>
      <w:bookmarkStart w:id="9331" w:name="_ETM_Q14_229087"/>
      <w:bookmarkEnd w:id="9331"/>
      <w:r>
        <w:rPr>
          <w:rFonts w:hint="cs"/>
          <w:rtl/>
          <w:lang w:eastAsia="he-IL"/>
        </w:rPr>
        <w:t xml:space="preserve">על ימין שהוא שמאל ושמאל </w:t>
      </w:r>
      <w:bookmarkStart w:id="9332" w:name="_ETM_Q14_235356"/>
      <w:bookmarkEnd w:id="9332"/>
      <w:r>
        <w:rPr>
          <w:rFonts w:hint="cs"/>
          <w:rtl/>
          <w:lang w:eastAsia="he-IL"/>
        </w:rPr>
        <w:t>שהו</w:t>
      </w:r>
      <w:bookmarkStart w:id="9333" w:name="_ETM_Q14_232005"/>
      <w:bookmarkEnd w:id="9333"/>
      <w:r>
        <w:rPr>
          <w:rFonts w:hint="cs"/>
          <w:rtl/>
          <w:lang w:eastAsia="he-IL"/>
        </w:rPr>
        <w:t>א ימין, ככה חונכתי, ככה אני אלך</w:t>
      </w:r>
      <w:bookmarkStart w:id="9334" w:name="_ETM_Q14_234355"/>
      <w:bookmarkEnd w:id="9334"/>
      <w:r>
        <w:rPr>
          <w:rFonts w:hint="cs"/>
          <w:rtl/>
          <w:lang w:eastAsia="he-IL"/>
        </w:rPr>
        <w:t xml:space="preserve">, ככה הורה </w:t>
      </w:r>
      <w:bookmarkStart w:id="9335" w:name="_ETM_Q14_235916"/>
      <w:bookmarkEnd w:id="9335"/>
      <w:r>
        <w:rPr>
          <w:rFonts w:hint="cs"/>
          <w:rtl/>
          <w:lang w:eastAsia="he-IL"/>
        </w:rPr>
        <w:t xml:space="preserve">לי מרן רבנו </w:t>
      </w:r>
      <w:bookmarkStart w:id="9336" w:name="_ETM_Q14_234652"/>
      <w:bookmarkEnd w:id="9336"/>
      <w:r>
        <w:rPr>
          <w:rFonts w:hint="cs"/>
          <w:rtl/>
          <w:lang w:eastAsia="he-IL"/>
        </w:rPr>
        <w:t>ע</w:t>
      </w:r>
      <w:bookmarkStart w:id="9337" w:name="_ETM_Q14_235217"/>
      <w:bookmarkEnd w:id="9337"/>
      <w:r>
        <w:rPr>
          <w:rFonts w:hint="cs"/>
          <w:rtl/>
          <w:lang w:eastAsia="he-IL"/>
        </w:rPr>
        <w:t xml:space="preserve">ובדיה יוסף לדורי-דורות, לדורי-דורות </w:t>
      </w:r>
      <w:bookmarkStart w:id="9338" w:name="_ETM_Q14_239036"/>
      <w:bookmarkEnd w:id="9338"/>
      <w:r>
        <w:rPr>
          <w:rFonts w:hint="cs"/>
          <w:rtl/>
          <w:lang w:eastAsia="he-IL"/>
        </w:rPr>
        <w:t xml:space="preserve">אנחנו </w:t>
      </w:r>
      <w:bookmarkStart w:id="9339" w:name="_ETM_Q14_239583"/>
      <w:bookmarkEnd w:id="9339"/>
      <w:r>
        <w:rPr>
          <w:rFonts w:hint="cs"/>
          <w:rtl/>
          <w:lang w:eastAsia="he-IL"/>
        </w:rPr>
        <w:t>שם.</w:t>
      </w:r>
      <w:bookmarkStart w:id="9340" w:name="_ETM_Q14_238294"/>
      <w:bookmarkStart w:id="9341" w:name="_ETM_Q14_234425"/>
      <w:bookmarkStart w:id="9342" w:name="_ETM_Q14_233629"/>
      <w:bookmarkEnd w:id="9340"/>
      <w:bookmarkEnd w:id="9341"/>
      <w:bookmarkEnd w:id="9342"/>
    </w:p>
    <w:p w:rsidR="002F4F53" w:rsidRPr="00937162" w:rsidRDefault="002F4F53" w:rsidP="006D693B">
      <w:pPr>
        <w:rPr>
          <w:rtl/>
          <w:lang w:eastAsia="he-IL"/>
        </w:rPr>
      </w:pPr>
      <w:bookmarkStart w:id="9343" w:name="_ETM_Q14_240701"/>
      <w:bookmarkStart w:id="9344" w:name="_ETM_Q14_240772"/>
      <w:bookmarkStart w:id="9345" w:name="_ETM_Q14_238404"/>
      <w:bookmarkEnd w:id="9343"/>
      <w:bookmarkEnd w:id="9344"/>
      <w:bookmarkEnd w:id="9345"/>
    </w:p>
    <w:p w:rsidR="002F4F53" w:rsidRDefault="002F4F53" w:rsidP="006D693B">
      <w:pPr>
        <w:pStyle w:val="af6"/>
        <w:rPr>
          <w:rtl/>
        </w:rPr>
      </w:pPr>
      <w:bookmarkStart w:id="9346" w:name="ET_interruption_5520_60"/>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346"/>
      <w:r>
        <w:rPr>
          <w:rtl/>
        </w:rPr>
        <w:t xml:space="preserve"> </w:t>
      </w:r>
    </w:p>
    <w:p w:rsidR="002F4F53" w:rsidRDefault="002F4F53" w:rsidP="006D693B">
      <w:pPr>
        <w:rPr>
          <w:rtl/>
          <w:lang w:eastAsia="he-IL"/>
        </w:rPr>
      </w:pPr>
      <w:bookmarkStart w:id="9347" w:name="_ETM_Q14_227324"/>
      <w:bookmarkStart w:id="9348" w:name="_ETM_Q14_230672"/>
      <w:bookmarkEnd w:id="9347"/>
      <w:bookmarkEnd w:id="9348"/>
    </w:p>
    <w:p w:rsidR="002F4F53" w:rsidRDefault="002F4F53" w:rsidP="00165231">
      <w:pPr>
        <w:rPr>
          <w:rtl/>
          <w:lang w:eastAsia="he-IL"/>
        </w:rPr>
      </w:pPr>
      <w:bookmarkStart w:id="9349" w:name="_ETM_Q14_231347"/>
      <w:bookmarkStart w:id="9350" w:name="_ETM_Q14_231402"/>
      <w:bookmarkStart w:id="9351" w:name="_ETM_Q14_229469"/>
      <w:bookmarkStart w:id="9352" w:name="_ETM_Q14_227179"/>
      <w:bookmarkStart w:id="9353" w:name="_ETM_Q14_223183"/>
      <w:bookmarkStart w:id="9354" w:name="_ETM_Q14_228323"/>
      <w:bookmarkEnd w:id="9349"/>
      <w:bookmarkEnd w:id="9350"/>
      <w:bookmarkEnd w:id="9351"/>
      <w:bookmarkEnd w:id="9352"/>
      <w:bookmarkEnd w:id="9353"/>
      <w:bookmarkEnd w:id="9354"/>
      <w:r>
        <w:rPr>
          <w:rFonts w:hint="cs"/>
          <w:rtl/>
          <w:lang w:eastAsia="he-IL"/>
        </w:rPr>
        <w:t>ללמוד מתמטיקה זה חטא? מה קרה לכם? מה, יר</w:t>
      </w:r>
      <w:bookmarkStart w:id="9355" w:name="_ETM_Q14_231081"/>
      <w:bookmarkEnd w:id="9355"/>
      <w:r>
        <w:rPr>
          <w:rFonts w:hint="cs"/>
          <w:rtl/>
          <w:lang w:eastAsia="he-IL"/>
        </w:rPr>
        <w:t>דתם מהפסים? מה, ירדתם מה</w:t>
      </w:r>
      <w:bookmarkStart w:id="9356" w:name="_ETM_Q14_235078"/>
      <w:bookmarkEnd w:id="9356"/>
      <w:r>
        <w:rPr>
          <w:rFonts w:hint="cs"/>
          <w:rtl/>
          <w:lang w:eastAsia="he-IL"/>
        </w:rPr>
        <w:t>פסים</w:t>
      </w:r>
      <w:bookmarkStart w:id="9357" w:name="_ETM_Q14_235047"/>
      <w:bookmarkStart w:id="9358" w:name="_ETM_Q14_234558"/>
      <w:bookmarkStart w:id="9359" w:name="_ETM_Q14_234559"/>
      <w:bookmarkStart w:id="9360" w:name="_ETM_Q14_234663"/>
      <w:bookmarkStart w:id="9361" w:name="_ETM_Q14_234694"/>
      <w:bookmarkStart w:id="9362" w:name="_ETM_Q14_235505"/>
      <w:bookmarkEnd w:id="9357"/>
      <w:bookmarkEnd w:id="9358"/>
      <w:bookmarkEnd w:id="9359"/>
      <w:bookmarkEnd w:id="9360"/>
      <w:bookmarkEnd w:id="9361"/>
      <w:bookmarkEnd w:id="9362"/>
      <w:r>
        <w:rPr>
          <w:rFonts w:hint="cs"/>
          <w:rtl/>
          <w:lang w:eastAsia="he-IL"/>
        </w:rPr>
        <w:t xml:space="preserve"> </w:t>
      </w:r>
      <w:r w:rsidR="002D20D1">
        <w:rPr>
          <w:rFonts w:hint="cs"/>
          <w:rtl/>
          <w:lang w:eastAsia="he-IL"/>
        </w:rPr>
        <w:t>– – –</w:t>
      </w:r>
      <w:bookmarkStart w:id="9363" w:name="_ETM_Q14_235912"/>
      <w:bookmarkEnd w:id="9363"/>
      <w:r>
        <w:rPr>
          <w:rFonts w:hint="cs"/>
          <w:rtl/>
          <w:lang w:eastAsia="he-IL"/>
        </w:rPr>
        <w:t xml:space="preserve"> את החיסונים, מי יביא את </w:t>
      </w:r>
      <w:bookmarkStart w:id="9364" w:name="_ETM_Q14_237501"/>
      <w:bookmarkEnd w:id="9364"/>
      <w:r>
        <w:rPr>
          <w:rFonts w:hint="cs"/>
          <w:rtl/>
          <w:lang w:eastAsia="he-IL"/>
        </w:rPr>
        <w:t xml:space="preserve">החיסונים </w:t>
      </w:r>
      <w:bookmarkStart w:id="9365" w:name="_ETM_Q14_234914"/>
      <w:bookmarkEnd w:id="9365"/>
      <w:r>
        <w:rPr>
          <w:rFonts w:hint="cs"/>
          <w:rtl/>
          <w:lang w:eastAsia="he-IL"/>
        </w:rPr>
        <w:t xml:space="preserve">אם לא יהיו </w:t>
      </w:r>
      <w:bookmarkStart w:id="9366" w:name="_ETM_Q14_236817"/>
      <w:bookmarkStart w:id="9367" w:name="_ETM_Q14_234406"/>
      <w:bookmarkEnd w:id="9366"/>
      <w:bookmarkEnd w:id="9367"/>
      <w:r>
        <w:rPr>
          <w:rFonts w:hint="cs"/>
          <w:rtl/>
          <w:lang w:eastAsia="he-IL"/>
        </w:rPr>
        <w:t>פה רופאים?</w:t>
      </w:r>
      <w:bookmarkStart w:id="9368" w:name="_ETM_Q14_238385"/>
      <w:bookmarkEnd w:id="9368"/>
      <w:r>
        <w:rPr>
          <w:rFonts w:hint="cs"/>
          <w:rtl/>
          <w:lang w:eastAsia="he-IL"/>
        </w:rPr>
        <w:t xml:space="preserve"> על מה אתם מדברים</w:t>
      </w:r>
      <w:bookmarkStart w:id="9369" w:name="_ETM_Q14_237886"/>
      <w:bookmarkEnd w:id="9369"/>
      <w:r>
        <w:rPr>
          <w:rFonts w:hint="cs"/>
          <w:rtl/>
          <w:lang w:eastAsia="he-IL"/>
        </w:rPr>
        <w:t>?</w:t>
      </w:r>
      <w:bookmarkStart w:id="9370" w:name="_ETM_Q14_238839"/>
      <w:bookmarkEnd w:id="9370"/>
    </w:p>
    <w:p w:rsidR="002F4F53" w:rsidRDefault="002F4F53" w:rsidP="006D693B">
      <w:pPr>
        <w:rPr>
          <w:rtl/>
          <w:lang w:eastAsia="he-IL"/>
        </w:rPr>
      </w:pPr>
      <w:bookmarkStart w:id="9371" w:name="_ETM_Q14_238903"/>
      <w:bookmarkEnd w:id="9371"/>
    </w:p>
    <w:p w:rsidR="002F4F53" w:rsidRDefault="002F4F53" w:rsidP="008114B8">
      <w:pPr>
        <w:pStyle w:val="-"/>
        <w:rPr>
          <w:rtl/>
        </w:rPr>
      </w:pPr>
      <w:r w:rsidRPr="008C5941">
        <w:rPr>
          <w:rStyle w:val="TagStyle"/>
          <w:rtl/>
        </w:rPr>
        <w:t xml:space="preserve"> &lt;&lt; דובר_המשך &gt;&gt;</w:t>
      </w:r>
      <w:r w:rsidRPr="001560FD">
        <w:rPr>
          <w:rStyle w:val="TagStyle"/>
          <w:rtl/>
        </w:rPr>
        <w:t xml:space="preserve"> </w:t>
      </w:r>
      <w:r>
        <w:rPr>
          <w:rtl/>
        </w:rPr>
        <w:t>ינון אזולאי (</w:t>
      </w:r>
      <w:r w:rsidR="008114B8">
        <w:rPr>
          <w:rFonts w:hint="cs"/>
          <w:rtl/>
        </w:rPr>
        <w:t>בשם ועדת הכספים</w:t>
      </w:r>
      <w:r>
        <w:rPr>
          <w:rtl/>
        </w:rPr>
        <w:t>):</w:t>
      </w:r>
      <w:r w:rsidRPr="001560FD">
        <w:rPr>
          <w:rStyle w:val="TagStyle"/>
          <w:rtl/>
        </w:rPr>
        <w:t xml:space="preserve"> </w:t>
      </w:r>
      <w:r w:rsidRPr="008C5941">
        <w:rPr>
          <w:rStyle w:val="TagStyle"/>
          <w:rtl/>
        </w:rPr>
        <w:t>&lt;&lt; דובר_המשך &gt;&gt;</w:t>
      </w:r>
      <w:r>
        <w:rPr>
          <w:rtl/>
        </w:rPr>
        <w:t xml:space="preserve"> </w:t>
      </w:r>
    </w:p>
    <w:p w:rsidR="002F4F53" w:rsidRDefault="002F4F53" w:rsidP="002D20D1">
      <w:pPr>
        <w:rPr>
          <w:rtl/>
          <w:lang w:eastAsia="he-IL"/>
        </w:rPr>
      </w:pPr>
    </w:p>
    <w:p w:rsidR="002F4F53" w:rsidRDefault="002F4F53" w:rsidP="006D693B">
      <w:pPr>
        <w:rPr>
          <w:rtl/>
        </w:rPr>
      </w:pPr>
      <w:bookmarkStart w:id="9372" w:name="_ETM_Q14_241574"/>
      <w:bookmarkEnd w:id="9372"/>
      <w:r>
        <w:rPr>
          <w:rFonts w:hint="cs"/>
          <w:rtl/>
          <w:lang w:eastAsia="he-IL"/>
        </w:rPr>
        <w:t xml:space="preserve">אתה צועק </w:t>
      </w:r>
      <w:bookmarkStart w:id="9373" w:name="_ETM_Q14_240890"/>
      <w:bookmarkEnd w:id="9373"/>
      <w:r>
        <w:rPr>
          <w:rFonts w:hint="cs"/>
          <w:rtl/>
          <w:lang w:eastAsia="he-IL"/>
        </w:rPr>
        <w:t>ואתה ל</w:t>
      </w:r>
      <w:bookmarkStart w:id="9374" w:name="_ETM_Q14_241503"/>
      <w:bookmarkStart w:id="9375" w:name="_ETM_Q14_239058"/>
      <w:bookmarkStart w:id="9376" w:name="_ETM_Q14_240479"/>
      <w:bookmarkEnd w:id="9374"/>
      <w:bookmarkEnd w:id="9375"/>
      <w:bookmarkEnd w:id="9376"/>
      <w:r>
        <w:rPr>
          <w:rFonts w:hint="cs"/>
          <w:rtl/>
          <w:lang w:eastAsia="he-IL"/>
        </w:rPr>
        <w:t>א שומע</w:t>
      </w:r>
      <w:bookmarkStart w:id="9377" w:name="_ETM_Q14_245016"/>
      <w:bookmarkEnd w:id="9377"/>
      <w:r>
        <w:rPr>
          <w:rFonts w:hint="cs"/>
          <w:rtl/>
          <w:lang w:eastAsia="he-IL"/>
        </w:rPr>
        <w:t xml:space="preserve"> את התשובות. </w:t>
      </w:r>
      <w:bookmarkStart w:id="9378" w:name="_ETM_Q14_244048"/>
      <w:bookmarkEnd w:id="9378"/>
      <w:r>
        <w:rPr>
          <w:rFonts w:hint="cs"/>
          <w:rtl/>
          <w:lang w:eastAsia="he-IL"/>
        </w:rPr>
        <w:t>לא העניין לצעוק, עודד. אתה יוד</w:t>
      </w:r>
      <w:bookmarkStart w:id="9379" w:name="_ETM_Q14_244391"/>
      <w:bookmarkEnd w:id="9379"/>
      <w:r>
        <w:rPr>
          <w:rFonts w:hint="cs"/>
          <w:rtl/>
          <w:lang w:eastAsia="he-IL"/>
        </w:rPr>
        <w:t>ע</w:t>
      </w:r>
      <w:bookmarkStart w:id="9380" w:name="_ETM_Q14_239458"/>
      <w:bookmarkStart w:id="9381" w:name="_ETM_Q14_239522"/>
      <w:bookmarkEnd w:id="9380"/>
      <w:bookmarkEnd w:id="9381"/>
      <w:r>
        <w:rPr>
          <w:rFonts w:hint="cs"/>
          <w:rtl/>
          <w:lang w:eastAsia="he-IL"/>
        </w:rPr>
        <w:t xml:space="preserve"> </w:t>
      </w:r>
      <w:bookmarkStart w:id="9382" w:name="_ETM_Q14_242339"/>
      <w:bookmarkStart w:id="9383" w:name="_ETM_Q14_195311"/>
      <w:bookmarkStart w:id="9384" w:name="_ETM_Q14_195375"/>
      <w:bookmarkStart w:id="9385" w:name="_ETM_Q14_192601"/>
      <w:bookmarkStart w:id="9386" w:name="_ETM_Q14_188105"/>
      <w:bookmarkStart w:id="9387" w:name="_ETM_Q14_184628"/>
      <w:bookmarkStart w:id="9388" w:name="_ETM_Q14_186968"/>
      <w:bookmarkStart w:id="9389" w:name="_ETM_Q14_185990"/>
      <w:bookmarkStart w:id="9390" w:name="_ETM_Q14_245890"/>
      <w:bookmarkStart w:id="9391" w:name="_ETM_Q14_246040"/>
      <w:bookmarkEnd w:id="9382"/>
      <w:bookmarkEnd w:id="9383"/>
      <w:bookmarkEnd w:id="9384"/>
      <w:bookmarkEnd w:id="9385"/>
      <w:bookmarkEnd w:id="9386"/>
      <w:bookmarkEnd w:id="9387"/>
      <w:bookmarkEnd w:id="9388"/>
      <w:bookmarkEnd w:id="9389"/>
      <w:bookmarkEnd w:id="9390"/>
      <w:bookmarkEnd w:id="9391"/>
      <w:r>
        <w:rPr>
          <w:rtl/>
        </w:rPr>
        <w:t xml:space="preserve">שאני </w:t>
      </w:r>
      <w:bookmarkStart w:id="9392" w:name="_ETM_Q14_246190"/>
      <w:bookmarkEnd w:id="9392"/>
      <w:r>
        <w:rPr>
          <w:rtl/>
        </w:rPr>
        <w:t xml:space="preserve">מכבד </w:t>
      </w:r>
      <w:bookmarkStart w:id="9393" w:name="_ETM_Q14_246520"/>
      <w:bookmarkEnd w:id="9393"/>
      <w:r>
        <w:rPr>
          <w:rtl/>
        </w:rPr>
        <w:t>אותך</w:t>
      </w:r>
      <w:r>
        <w:rPr>
          <w:rFonts w:hint="cs"/>
          <w:rtl/>
        </w:rPr>
        <w:t>.</w:t>
      </w:r>
      <w:r>
        <w:rPr>
          <w:rtl/>
        </w:rPr>
        <w:t xml:space="preserve"> </w:t>
      </w:r>
      <w:bookmarkStart w:id="9394" w:name="_ETM_Q14_247290"/>
      <w:bookmarkEnd w:id="9394"/>
      <w:r>
        <w:rPr>
          <w:rtl/>
        </w:rPr>
        <w:t xml:space="preserve">אבל </w:t>
      </w:r>
      <w:bookmarkStart w:id="9395" w:name="_ETM_Q14_247560"/>
      <w:bookmarkEnd w:id="9395"/>
      <w:r>
        <w:rPr>
          <w:rtl/>
        </w:rPr>
        <w:t xml:space="preserve">אתה </w:t>
      </w:r>
      <w:bookmarkStart w:id="9396" w:name="_ETM_Q14_247740"/>
      <w:bookmarkEnd w:id="9396"/>
      <w:r>
        <w:rPr>
          <w:rtl/>
        </w:rPr>
        <w:t xml:space="preserve">יודע </w:t>
      </w:r>
      <w:bookmarkStart w:id="9397" w:name="_ETM_Q14_247950"/>
      <w:bookmarkEnd w:id="9397"/>
      <w:r>
        <w:rPr>
          <w:rtl/>
        </w:rPr>
        <w:t xml:space="preserve">טוב </w:t>
      </w:r>
      <w:bookmarkStart w:id="9398" w:name="_ETM_Q14_248189"/>
      <w:bookmarkEnd w:id="9398"/>
      <w:r>
        <w:rPr>
          <w:rtl/>
        </w:rPr>
        <w:t xml:space="preserve">מאוד </w:t>
      </w:r>
      <w:bookmarkStart w:id="9399" w:name="_ETM_Q14_248459"/>
      <w:bookmarkEnd w:id="9399"/>
      <w:r>
        <w:rPr>
          <w:rtl/>
        </w:rPr>
        <w:t>ש</w:t>
      </w:r>
      <w:r>
        <w:rPr>
          <w:rFonts w:hint="cs"/>
          <w:rtl/>
        </w:rPr>
        <w:t>ה</w:t>
      </w:r>
      <w:r>
        <w:rPr>
          <w:rtl/>
        </w:rPr>
        <w:t>חינ</w:t>
      </w:r>
      <w:r>
        <w:rPr>
          <w:rFonts w:hint="cs"/>
          <w:rtl/>
        </w:rPr>
        <w:t>וך</w:t>
      </w:r>
      <w:bookmarkStart w:id="9400" w:name="_ETM_Q14_246413"/>
      <w:bookmarkEnd w:id="9400"/>
      <w:r>
        <w:rPr>
          <w:rtl/>
        </w:rPr>
        <w:t xml:space="preserve"> </w:t>
      </w:r>
      <w:bookmarkStart w:id="9401" w:name="_ETM_Q14_248880"/>
      <w:bookmarkEnd w:id="9401"/>
      <w:r>
        <w:rPr>
          <w:rtl/>
        </w:rPr>
        <w:t>חשוב</w:t>
      </w:r>
      <w:r>
        <w:rPr>
          <w:rFonts w:hint="cs"/>
          <w:rtl/>
        </w:rPr>
        <w:t>,</w:t>
      </w:r>
      <w:r>
        <w:rPr>
          <w:rtl/>
        </w:rPr>
        <w:t xml:space="preserve"> </w:t>
      </w:r>
      <w:bookmarkStart w:id="9402" w:name="_ETM_Q14_249240"/>
      <w:bookmarkEnd w:id="9402"/>
      <w:r>
        <w:rPr>
          <w:rtl/>
        </w:rPr>
        <w:t>בדמנו</w:t>
      </w:r>
      <w:bookmarkStart w:id="9403" w:name="_ETM_Q14_248206"/>
      <w:bookmarkEnd w:id="9403"/>
      <w:r>
        <w:rPr>
          <w:rFonts w:hint="cs"/>
          <w:rtl/>
        </w:rPr>
        <w:t>.</w:t>
      </w:r>
      <w:r>
        <w:rPr>
          <w:rtl/>
        </w:rPr>
        <w:t xml:space="preserve"> </w:t>
      </w:r>
      <w:bookmarkStart w:id="9404" w:name="_ETM_Q14_250369"/>
      <w:bookmarkEnd w:id="9404"/>
      <w:r>
        <w:rPr>
          <w:rtl/>
        </w:rPr>
        <w:t xml:space="preserve">אנחנו </w:t>
      </w:r>
      <w:bookmarkStart w:id="9405" w:name="_ETM_Q14_250700"/>
      <w:bookmarkEnd w:id="9405"/>
      <w:r>
        <w:rPr>
          <w:rtl/>
        </w:rPr>
        <w:t>מוכנים</w:t>
      </w:r>
      <w:r>
        <w:rPr>
          <w:rFonts w:hint="cs"/>
          <w:rtl/>
        </w:rPr>
        <w:t>,</w:t>
      </w:r>
      <w:r>
        <w:rPr>
          <w:rtl/>
        </w:rPr>
        <w:t xml:space="preserve"> </w:t>
      </w:r>
      <w:bookmarkStart w:id="9406" w:name="_ETM_Q14_251030"/>
      <w:bookmarkEnd w:id="9406"/>
      <w:r>
        <w:rPr>
          <w:rtl/>
        </w:rPr>
        <w:t>שתבין</w:t>
      </w:r>
      <w:r>
        <w:rPr>
          <w:rFonts w:hint="cs"/>
          <w:rtl/>
        </w:rPr>
        <w:t xml:space="preserve"> </w:t>
      </w:r>
      <w:bookmarkStart w:id="9407" w:name="_ETM_Q14_253680"/>
      <w:bookmarkEnd w:id="9407"/>
      <w:r>
        <w:rPr>
          <w:rFonts w:hint="eastAsia"/>
          <w:rtl/>
        </w:rPr>
        <w:t>–</w:t>
      </w:r>
      <w:bookmarkStart w:id="9408" w:name="_ETM_Q14_250006"/>
      <w:bookmarkEnd w:id="9408"/>
      <w:r>
        <w:rPr>
          <w:rtl/>
        </w:rPr>
        <w:t xml:space="preserve"> </w:t>
      </w:r>
      <w:bookmarkStart w:id="9409" w:name="_ETM_Q14_251899"/>
      <w:bookmarkEnd w:id="9409"/>
      <w:r>
        <w:rPr>
          <w:rtl/>
        </w:rPr>
        <w:t xml:space="preserve">אנחנו </w:t>
      </w:r>
      <w:bookmarkStart w:id="9410" w:name="_ETM_Q14_252200"/>
      <w:bookmarkEnd w:id="9410"/>
      <w:r>
        <w:rPr>
          <w:rtl/>
        </w:rPr>
        <w:t xml:space="preserve">לפעמים </w:t>
      </w:r>
      <w:bookmarkStart w:id="9411" w:name="_ETM_Q14_252649"/>
      <w:bookmarkEnd w:id="9411"/>
      <w:r>
        <w:rPr>
          <w:rtl/>
        </w:rPr>
        <w:t>יודעים</w:t>
      </w:r>
      <w:bookmarkStart w:id="9412" w:name="_ETM_Q14_252312"/>
      <w:bookmarkEnd w:id="9412"/>
      <w:r>
        <w:rPr>
          <w:rtl/>
        </w:rPr>
        <w:t xml:space="preserve"> </w:t>
      </w:r>
      <w:bookmarkStart w:id="9413" w:name="_ETM_Q14_252950"/>
      <w:bookmarkEnd w:id="9413"/>
      <w:r>
        <w:rPr>
          <w:rtl/>
        </w:rPr>
        <w:t xml:space="preserve">שאנחנו </w:t>
      </w:r>
      <w:bookmarkStart w:id="9414" w:name="_ETM_Q14_253189"/>
      <w:bookmarkEnd w:id="9414"/>
      <w:r>
        <w:rPr>
          <w:rtl/>
        </w:rPr>
        <w:t xml:space="preserve">משלמים </w:t>
      </w:r>
      <w:bookmarkStart w:id="9415" w:name="_ETM_Q14_253429"/>
      <w:bookmarkEnd w:id="9415"/>
      <w:r>
        <w:rPr>
          <w:rtl/>
        </w:rPr>
        <w:t xml:space="preserve">על </w:t>
      </w:r>
      <w:bookmarkStart w:id="9416" w:name="_ETM_Q14_253520"/>
      <w:bookmarkEnd w:id="9416"/>
      <w:r>
        <w:rPr>
          <w:rtl/>
        </w:rPr>
        <w:t xml:space="preserve">זה </w:t>
      </w:r>
      <w:bookmarkStart w:id="9417" w:name="_ETM_Q14_253639"/>
      <w:bookmarkEnd w:id="9417"/>
      <w:r>
        <w:rPr>
          <w:rtl/>
        </w:rPr>
        <w:t xml:space="preserve">מחיר </w:t>
      </w:r>
      <w:bookmarkStart w:id="9418" w:name="_ETM_Q14_253939"/>
      <w:bookmarkEnd w:id="9418"/>
      <w:r>
        <w:rPr>
          <w:rtl/>
        </w:rPr>
        <w:t>כבד</w:t>
      </w:r>
      <w:r>
        <w:rPr>
          <w:rFonts w:hint="cs"/>
          <w:rtl/>
        </w:rPr>
        <w:t>,</w:t>
      </w:r>
      <w:r>
        <w:rPr>
          <w:rtl/>
        </w:rPr>
        <w:t xml:space="preserve"> </w:t>
      </w:r>
      <w:bookmarkStart w:id="9419" w:name="_ETM_Q14_254719"/>
      <w:bookmarkEnd w:id="9419"/>
      <w:r>
        <w:rPr>
          <w:rtl/>
        </w:rPr>
        <w:t>תקשורתית</w:t>
      </w:r>
      <w:r>
        <w:rPr>
          <w:rFonts w:hint="cs"/>
          <w:rtl/>
        </w:rPr>
        <w:t>,</w:t>
      </w:r>
      <w:r>
        <w:rPr>
          <w:rtl/>
        </w:rPr>
        <w:t xml:space="preserve"> </w:t>
      </w:r>
      <w:bookmarkStart w:id="9420" w:name="_ETM_Q14_255649"/>
      <w:bookmarkEnd w:id="9420"/>
      <w:r>
        <w:rPr>
          <w:rtl/>
        </w:rPr>
        <w:t>ב</w:t>
      </w:r>
      <w:r>
        <w:rPr>
          <w:rFonts w:hint="cs"/>
          <w:rtl/>
        </w:rPr>
        <w:t>ריאות</w:t>
      </w:r>
      <w:bookmarkStart w:id="9421" w:name="_ETM_Q14_253357"/>
      <w:bookmarkEnd w:id="9421"/>
      <w:r>
        <w:rPr>
          <w:rtl/>
        </w:rPr>
        <w:t>ית</w:t>
      </w:r>
      <w:r>
        <w:rPr>
          <w:rFonts w:hint="cs"/>
          <w:rtl/>
        </w:rPr>
        <w:t>,</w:t>
      </w:r>
      <w:r>
        <w:rPr>
          <w:rtl/>
        </w:rPr>
        <w:t xml:space="preserve"> </w:t>
      </w:r>
      <w:bookmarkStart w:id="9422" w:name="_ETM_Q14_256600"/>
      <w:bookmarkEnd w:id="9422"/>
      <w:r>
        <w:rPr>
          <w:rtl/>
        </w:rPr>
        <w:t xml:space="preserve">כי </w:t>
      </w:r>
      <w:bookmarkStart w:id="9423" w:name="_ETM_Q14_256869"/>
      <w:bookmarkEnd w:id="9423"/>
      <w:r>
        <w:rPr>
          <w:rtl/>
        </w:rPr>
        <w:t xml:space="preserve">החינוך </w:t>
      </w:r>
      <w:bookmarkStart w:id="9424" w:name="_ETM_Q14_257319"/>
      <w:bookmarkEnd w:id="9424"/>
      <w:r>
        <w:rPr>
          <w:rtl/>
        </w:rPr>
        <w:t xml:space="preserve">של </w:t>
      </w:r>
      <w:bookmarkStart w:id="9425" w:name="_ETM_Q14_257530"/>
      <w:bookmarkEnd w:id="9425"/>
      <w:r>
        <w:rPr>
          <w:rtl/>
        </w:rPr>
        <w:t xml:space="preserve">הילדים </w:t>
      </w:r>
      <w:bookmarkStart w:id="9426" w:name="_ETM_Q14_257890"/>
      <w:bookmarkEnd w:id="9426"/>
      <w:r>
        <w:rPr>
          <w:rtl/>
        </w:rPr>
        <w:t xml:space="preserve">שלי </w:t>
      </w:r>
      <w:bookmarkStart w:id="9427" w:name="_ETM_Q14_258130"/>
      <w:bookmarkEnd w:id="9427"/>
      <w:r>
        <w:rPr>
          <w:rtl/>
        </w:rPr>
        <w:t xml:space="preserve">חשוב </w:t>
      </w:r>
      <w:bookmarkStart w:id="9428" w:name="_ETM_Q14_258430"/>
      <w:bookmarkEnd w:id="9428"/>
      <w:r>
        <w:rPr>
          <w:rtl/>
        </w:rPr>
        <w:t xml:space="preserve">לי </w:t>
      </w:r>
      <w:bookmarkStart w:id="9429" w:name="_ETM_Q14_258549"/>
      <w:bookmarkEnd w:id="9429"/>
      <w:r>
        <w:rPr>
          <w:rtl/>
        </w:rPr>
        <w:t xml:space="preserve">יותר </w:t>
      </w:r>
      <w:bookmarkStart w:id="9430" w:name="_ETM_Q14_258759"/>
      <w:bookmarkEnd w:id="9430"/>
      <w:r>
        <w:rPr>
          <w:rtl/>
        </w:rPr>
        <w:t>מכ</w:t>
      </w:r>
      <w:r>
        <w:rPr>
          <w:rFonts w:hint="cs"/>
          <w:rtl/>
        </w:rPr>
        <w:t>ו</w:t>
      </w:r>
      <w:r>
        <w:rPr>
          <w:rtl/>
        </w:rPr>
        <w:t>ל</w:t>
      </w:r>
      <w:r>
        <w:rPr>
          <w:rFonts w:hint="cs"/>
          <w:rtl/>
        </w:rPr>
        <w:t>.</w:t>
      </w:r>
      <w:bookmarkStart w:id="9431" w:name="_ETM_Q14_255323"/>
      <w:bookmarkStart w:id="9432" w:name="_ETM_Q14_258758"/>
      <w:bookmarkStart w:id="9433" w:name="_ETM_Q14_255923"/>
      <w:bookmarkStart w:id="9434" w:name="_ETM_Q14_259970"/>
      <w:bookmarkStart w:id="9435" w:name="_ETM_Q14_259467"/>
      <w:bookmarkEnd w:id="9431"/>
      <w:bookmarkEnd w:id="9432"/>
      <w:bookmarkEnd w:id="9433"/>
      <w:bookmarkEnd w:id="9434"/>
      <w:bookmarkEnd w:id="9435"/>
    </w:p>
    <w:p w:rsidR="002F4F53" w:rsidRDefault="002F4F53" w:rsidP="006D693B">
      <w:pPr>
        <w:rPr>
          <w:rtl/>
        </w:rPr>
      </w:pPr>
      <w:bookmarkStart w:id="9436" w:name="_ETM_Q14_259556"/>
      <w:bookmarkStart w:id="9437" w:name="_ETM_Q14_255878"/>
      <w:bookmarkEnd w:id="9436"/>
      <w:bookmarkEnd w:id="9437"/>
    </w:p>
    <w:p w:rsidR="002F4F53" w:rsidRDefault="002F4F53" w:rsidP="006D693B">
      <w:pPr>
        <w:pStyle w:val="af6"/>
        <w:rPr>
          <w:rtl/>
        </w:rPr>
      </w:pPr>
      <w:bookmarkStart w:id="9438" w:name="_ETM_Q14_256048"/>
      <w:bookmarkStart w:id="9439" w:name="_ETM_Q14_256114"/>
      <w:bookmarkStart w:id="9440" w:name="ET_interruption_5520_61"/>
      <w:bookmarkEnd w:id="9438"/>
      <w:bookmarkEnd w:id="9439"/>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440"/>
      <w:r>
        <w:rPr>
          <w:rtl/>
        </w:rPr>
        <w:t xml:space="preserve"> </w:t>
      </w:r>
    </w:p>
    <w:p w:rsidR="002F4F53" w:rsidRDefault="002F4F53" w:rsidP="006D693B">
      <w:pPr>
        <w:rPr>
          <w:rtl/>
        </w:rPr>
      </w:pPr>
    </w:p>
    <w:p w:rsidR="002F4F53" w:rsidRDefault="002F4F53" w:rsidP="00165231">
      <w:pPr>
        <w:rPr>
          <w:rtl/>
        </w:rPr>
      </w:pPr>
      <w:bookmarkStart w:id="9441" w:name="_ETM_Q14_257054"/>
      <w:bookmarkStart w:id="9442" w:name="_ETM_Q14_257125"/>
      <w:bookmarkEnd w:id="9441"/>
      <w:bookmarkEnd w:id="9442"/>
      <w:r>
        <w:rPr>
          <w:rFonts w:hint="cs"/>
          <w:rtl/>
        </w:rPr>
        <w:t>אמרתי לך ל</w:t>
      </w:r>
      <w:bookmarkStart w:id="9443" w:name="_ETM_Q14_259426"/>
      <w:bookmarkEnd w:id="9443"/>
      <w:r>
        <w:rPr>
          <w:rFonts w:hint="cs"/>
          <w:rtl/>
        </w:rPr>
        <w:t>א ל</w:t>
      </w:r>
      <w:bookmarkStart w:id="9444" w:name="_ETM_Q14_261312"/>
      <w:bookmarkEnd w:id="9444"/>
      <w:r>
        <w:rPr>
          <w:rFonts w:hint="cs"/>
          <w:rtl/>
        </w:rPr>
        <w:t>חנך א</w:t>
      </w:r>
      <w:bookmarkStart w:id="9445" w:name="_ETM_Q14_262021"/>
      <w:bookmarkEnd w:id="9445"/>
      <w:r>
        <w:rPr>
          <w:rFonts w:hint="cs"/>
          <w:rtl/>
        </w:rPr>
        <w:t>ת הילדים</w:t>
      </w:r>
      <w:bookmarkStart w:id="9446" w:name="_ETM_Q14_257786"/>
      <w:bookmarkStart w:id="9447" w:name="_ETM_Q14_257061"/>
      <w:bookmarkStart w:id="9448" w:name="_ETM_Q14_258051"/>
      <w:bookmarkStart w:id="9449" w:name="_ETM_Q14_258584"/>
      <w:bookmarkEnd w:id="9446"/>
      <w:bookmarkEnd w:id="9447"/>
      <w:bookmarkEnd w:id="9448"/>
      <w:bookmarkEnd w:id="9449"/>
      <w:r>
        <w:rPr>
          <w:rFonts w:hint="cs"/>
          <w:rtl/>
        </w:rPr>
        <w:t xml:space="preserve"> </w:t>
      </w:r>
      <w:r w:rsidR="002D20D1">
        <w:rPr>
          <w:rFonts w:hint="cs"/>
          <w:rtl/>
        </w:rPr>
        <w:t>– – –</w:t>
      </w:r>
    </w:p>
    <w:p w:rsidR="002F4F53" w:rsidRDefault="002F4F53" w:rsidP="006D693B">
      <w:pPr>
        <w:rPr>
          <w:rtl/>
        </w:rPr>
      </w:pPr>
      <w:bookmarkStart w:id="9450" w:name="_ETM_Q14_258653"/>
      <w:bookmarkEnd w:id="9450"/>
    </w:p>
    <w:p w:rsidR="002F4F53" w:rsidRDefault="002F4F53" w:rsidP="008114B8">
      <w:pPr>
        <w:pStyle w:val="-"/>
        <w:rPr>
          <w:rtl/>
        </w:rPr>
      </w:pPr>
      <w:bookmarkStart w:id="9451" w:name="ET_speakercontinue_5726_20"/>
      <w:r w:rsidRPr="008C5941">
        <w:rPr>
          <w:rStyle w:val="TagStyle"/>
          <w:rtl/>
        </w:rPr>
        <w:t xml:space="preserve"> &lt;&lt; דובר_המשך &gt;&gt;</w:t>
      </w:r>
      <w:r w:rsidRPr="001560FD">
        <w:rPr>
          <w:rStyle w:val="TagStyle"/>
          <w:rtl/>
        </w:rPr>
        <w:t xml:space="preserve"> </w:t>
      </w:r>
      <w:r>
        <w:rPr>
          <w:rtl/>
        </w:rPr>
        <w:t>ינון אזולאי (</w:t>
      </w:r>
      <w:r w:rsidR="008114B8">
        <w:rPr>
          <w:rFonts w:hint="cs"/>
          <w:rtl/>
        </w:rPr>
        <w:t>בשם ועדת הכספים</w:t>
      </w:r>
      <w:r>
        <w:rPr>
          <w:rtl/>
        </w:rPr>
        <w:t>):</w:t>
      </w:r>
      <w:r w:rsidRPr="001560FD">
        <w:rPr>
          <w:rStyle w:val="TagStyle"/>
          <w:rtl/>
        </w:rPr>
        <w:t xml:space="preserve"> </w:t>
      </w:r>
      <w:r w:rsidRPr="008C5941">
        <w:rPr>
          <w:rStyle w:val="TagStyle"/>
          <w:rtl/>
        </w:rPr>
        <w:t>&lt;&lt; דובר_המשך &gt;&gt;</w:t>
      </w:r>
      <w:r>
        <w:rPr>
          <w:rtl/>
        </w:rPr>
        <w:t xml:space="preserve"> </w:t>
      </w:r>
      <w:bookmarkEnd w:id="9451"/>
    </w:p>
    <w:p w:rsidR="002F4F53" w:rsidRDefault="002F4F53" w:rsidP="002D20D1">
      <w:pPr>
        <w:rPr>
          <w:rtl/>
          <w:lang w:eastAsia="he-IL"/>
        </w:rPr>
      </w:pPr>
    </w:p>
    <w:p w:rsidR="002F4F53" w:rsidRDefault="002F4F53" w:rsidP="00DD5BFE">
      <w:pPr>
        <w:rPr>
          <w:rtl/>
        </w:rPr>
      </w:pPr>
      <w:bookmarkStart w:id="9452" w:name="_ETM_Q14_259524"/>
      <w:bookmarkStart w:id="9453" w:name="_ETM_Q14_259076"/>
      <w:bookmarkStart w:id="9454" w:name="_ETM_Q14_259660"/>
      <w:bookmarkStart w:id="9455" w:name="_ETM_Q14_259722"/>
      <w:bookmarkEnd w:id="9452"/>
      <w:bookmarkEnd w:id="9453"/>
      <w:bookmarkEnd w:id="9454"/>
      <w:bookmarkEnd w:id="9455"/>
      <w:r>
        <w:rPr>
          <w:rtl/>
        </w:rPr>
        <w:t xml:space="preserve">אני </w:t>
      </w:r>
      <w:bookmarkStart w:id="9456" w:name="_ETM_Q14_260240"/>
      <w:bookmarkEnd w:id="9456"/>
      <w:r>
        <w:rPr>
          <w:rtl/>
        </w:rPr>
        <w:t xml:space="preserve">מוכן </w:t>
      </w:r>
      <w:bookmarkStart w:id="9457" w:name="_ETM_Q14_260540"/>
      <w:bookmarkEnd w:id="9457"/>
      <w:r>
        <w:rPr>
          <w:rtl/>
        </w:rPr>
        <w:t xml:space="preserve">להפסיד </w:t>
      </w:r>
      <w:bookmarkStart w:id="9458" w:name="_ETM_Q14_260959"/>
      <w:bookmarkStart w:id="9459" w:name="_ETM_Q14_258355"/>
      <w:bookmarkStart w:id="9460" w:name="_ETM_Q14_261380"/>
      <w:bookmarkEnd w:id="9458"/>
      <w:bookmarkEnd w:id="9459"/>
      <w:bookmarkEnd w:id="9460"/>
      <w:r>
        <w:rPr>
          <w:rtl/>
        </w:rPr>
        <w:t xml:space="preserve">דברים </w:t>
      </w:r>
      <w:bookmarkStart w:id="9461" w:name="_ETM_Q14_261740"/>
      <w:bookmarkEnd w:id="9461"/>
      <w:r>
        <w:rPr>
          <w:rtl/>
        </w:rPr>
        <w:t>אחרים</w:t>
      </w:r>
      <w:bookmarkStart w:id="9462" w:name="_ETM_Q14_259405"/>
      <w:bookmarkEnd w:id="9462"/>
      <w:r>
        <w:rPr>
          <w:rFonts w:hint="cs"/>
          <w:rtl/>
        </w:rPr>
        <w:t xml:space="preserve"> בשביל הילדים שלי</w:t>
      </w:r>
      <w:bookmarkStart w:id="9463" w:name="_ETM_Q14_264102"/>
      <w:bookmarkStart w:id="9464" w:name="_ETM_Q14_262398"/>
      <w:bookmarkEnd w:id="9463"/>
      <w:bookmarkEnd w:id="9464"/>
      <w:r w:rsidR="00DD5BFE">
        <w:rPr>
          <w:rFonts w:hint="cs"/>
          <w:rtl/>
        </w:rPr>
        <w:t>,</w:t>
      </w:r>
      <w:r w:rsidR="00165231">
        <w:rPr>
          <w:rFonts w:hint="eastAsia"/>
          <w:rtl/>
        </w:rPr>
        <w:t xml:space="preserve"> </w:t>
      </w:r>
      <w:r>
        <w:rPr>
          <w:rFonts w:hint="cs"/>
          <w:rtl/>
        </w:rPr>
        <w:t>מהבריאות שלי</w:t>
      </w:r>
      <w:r w:rsidR="00DD5BFE">
        <w:rPr>
          <w:rFonts w:hint="cs"/>
          <w:rtl/>
        </w:rPr>
        <w:t>,</w:t>
      </w:r>
      <w:r>
        <w:rPr>
          <w:rFonts w:hint="cs"/>
          <w:rtl/>
        </w:rPr>
        <w:t xml:space="preserve"> בשביל </w:t>
      </w:r>
      <w:bookmarkStart w:id="9465" w:name="_ETM_Q14_262166"/>
      <w:bookmarkEnd w:id="9465"/>
      <w:r>
        <w:rPr>
          <w:rFonts w:hint="cs"/>
          <w:rtl/>
        </w:rPr>
        <w:t>הילדים שלי</w:t>
      </w:r>
      <w:r w:rsidR="00165231">
        <w:rPr>
          <w:rFonts w:hint="cs"/>
          <w:rtl/>
        </w:rPr>
        <w:t xml:space="preserve"> </w:t>
      </w:r>
      <w:r w:rsidR="002D20D1">
        <w:rPr>
          <w:rFonts w:hint="cs"/>
          <w:rtl/>
        </w:rPr>
        <w:t>– –</w:t>
      </w:r>
    </w:p>
    <w:p w:rsidR="00165231" w:rsidRDefault="00165231" w:rsidP="006D693B">
      <w:pPr>
        <w:rPr>
          <w:rtl/>
        </w:rPr>
      </w:pPr>
    </w:p>
    <w:p w:rsidR="002F4F53" w:rsidRDefault="002F4F53" w:rsidP="006D693B">
      <w:pPr>
        <w:pStyle w:val="af6"/>
        <w:rPr>
          <w:rtl/>
        </w:rPr>
      </w:pPr>
      <w:bookmarkStart w:id="9466" w:name="_ETM_Q14_264702"/>
      <w:bookmarkStart w:id="9467" w:name="_ETM_Q14_264825"/>
      <w:bookmarkStart w:id="9468" w:name="ET_interruption_5520_62"/>
      <w:bookmarkEnd w:id="9466"/>
      <w:bookmarkEnd w:id="9467"/>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468"/>
      <w:r>
        <w:rPr>
          <w:rtl/>
        </w:rPr>
        <w:t xml:space="preserve"> </w:t>
      </w:r>
    </w:p>
    <w:p w:rsidR="002F4F53" w:rsidRDefault="002F4F53" w:rsidP="006D693B">
      <w:pPr>
        <w:rPr>
          <w:rtl/>
        </w:rPr>
      </w:pPr>
      <w:bookmarkStart w:id="9469" w:name="_ETM_Q14_260389"/>
      <w:bookmarkEnd w:id="9469"/>
    </w:p>
    <w:p w:rsidR="002F4F53" w:rsidRDefault="002F4F53" w:rsidP="006D693B">
      <w:pPr>
        <w:rPr>
          <w:rtl/>
        </w:rPr>
      </w:pPr>
      <w:bookmarkStart w:id="9470" w:name="_ETM_Q14_260716"/>
      <w:bookmarkStart w:id="9471" w:name="_ETM_Q14_260826"/>
      <w:bookmarkEnd w:id="9470"/>
      <w:bookmarkEnd w:id="9471"/>
      <w:r>
        <w:rPr>
          <w:rFonts w:hint="cs"/>
          <w:rtl/>
        </w:rPr>
        <w:t>הילדים שלך לומדי</w:t>
      </w:r>
      <w:bookmarkStart w:id="9472" w:name="_ETM_Q14_262384"/>
      <w:bookmarkEnd w:id="9472"/>
      <w:r>
        <w:rPr>
          <w:rFonts w:hint="cs"/>
          <w:rtl/>
        </w:rPr>
        <w:t>ם מתמטיקה?</w:t>
      </w:r>
      <w:bookmarkStart w:id="9473" w:name="_ETM_Q14_264516"/>
      <w:bookmarkEnd w:id="9473"/>
    </w:p>
    <w:p w:rsidR="002F4F53" w:rsidRDefault="002F4F53" w:rsidP="006D693B">
      <w:pPr>
        <w:rPr>
          <w:rtl/>
        </w:rPr>
      </w:pPr>
      <w:bookmarkStart w:id="9474" w:name="_ETM_Q14_266194"/>
      <w:bookmarkStart w:id="9475" w:name="_ETM_Q14_266263"/>
      <w:bookmarkStart w:id="9476" w:name="_ETM_Q14_265556"/>
      <w:bookmarkEnd w:id="9474"/>
      <w:bookmarkEnd w:id="9475"/>
      <w:bookmarkEnd w:id="9476"/>
    </w:p>
    <w:p w:rsidR="002F4F53" w:rsidRDefault="002F4F53" w:rsidP="008114B8">
      <w:pPr>
        <w:pStyle w:val="-"/>
        <w:rPr>
          <w:rtl/>
        </w:rPr>
      </w:pPr>
      <w:r w:rsidRPr="008C5941">
        <w:rPr>
          <w:rStyle w:val="TagStyle"/>
          <w:rtl/>
        </w:rPr>
        <w:t xml:space="preserve"> &lt;&lt; דובר_המשך &gt;&gt;</w:t>
      </w:r>
      <w:r w:rsidRPr="001560FD">
        <w:rPr>
          <w:rStyle w:val="TagStyle"/>
          <w:rtl/>
        </w:rPr>
        <w:t xml:space="preserve"> </w:t>
      </w:r>
      <w:r>
        <w:rPr>
          <w:rtl/>
        </w:rPr>
        <w:t>ינון אזולאי (</w:t>
      </w:r>
      <w:r w:rsidR="008114B8">
        <w:rPr>
          <w:rFonts w:hint="cs"/>
          <w:rtl/>
        </w:rPr>
        <w:t>בשם ועדת הכספים</w:t>
      </w:r>
      <w:r>
        <w:rPr>
          <w:rtl/>
        </w:rPr>
        <w:t>):</w:t>
      </w:r>
      <w:r w:rsidRPr="001560FD">
        <w:rPr>
          <w:rStyle w:val="TagStyle"/>
          <w:rtl/>
        </w:rPr>
        <w:t xml:space="preserve"> </w:t>
      </w:r>
      <w:r w:rsidRPr="008C5941">
        <w:rPr>
          <w:rStyle w:val="TagStyle"/>
          <w:rtl/>
        </w:rPr>
        <w:t>&lt;&lt; דובר_המשך &gt;&gt;</w:t>
      </w:r>
      <w:r>
        <w:rPr>
          <w:rtl/>
        </w:rPr>
        <w:t xml:space="preserve"> </w:t>
      </w:r>
    </w:p>
    <w:p w:rsidR="002F4F53" w:rsidRDefault="002F4F53" w:rsidP="002D20D1">
      <w:pPr>
        <w:rPr>
          <w:rtl/>
          <w:lang w:eastAsia="he-IL"/>
        </w:rPr>
      </w:pPr>
    </w:p>
    <w:p w:rsidR="002F4F53" w:rsidRDefault="002D20D1" w:rsidP="006D693B">
      <w:pPr>
        <w:rPr>
          <w:rtl/>
          <w:lang w:eastAsia="he-IL"/>
        </w:rPr>
      </w:pPr>
      <w:bookmarkStart w:id="9477" w:name="_ETM_Q14_266605"/>
      <w:bookmarkStart w:id="9478" w:name="_ETM_Q14_264017"/>
      <w:bookmarkStart w:id="9479" w:name="_ETM_Q14_265143"/>
      <w:bookmarkEnd w:id="9477"/>
      <w:bookmarkEnd w:id="9478"/>
      <w:bookmarkEnd w:id="9479"/>
      <w:r>
        <w:rPr>
          <w:rFonts w:hint="cs"/>
          <w:rtl/>
          <w:lang w:eastAsia="he-IL"/>
        </w:rPr>
        <w:t>– –</w:t>
      </w:r>
      <w:r w:rsidR="00165231">
        <w:rPr>
          <w:rFonts w:hint="cs"/>
          <w:rtl/>
          <w:lang w:eastAsia="he-IL"/>
        </w:rPr>
        <w:t xml:space="preserve"> </w:t>
      </w:r>
      <w:r w:rsidR="002F4F53">
        <w:rPr>
          <w:rFonts w:hint="cs"/>
          <w:rtl/>
          <w:lang w:eastAsia="he-IL"/>
        </w:rPr>
        <w:t xml:space="preserve">את הפרנסה בשביל הילדים שלי. </w:t>
      </w:r>
      <w:bookmarkStart w:id="9480" w:name="_ETM_Q14_266502"/>
      <w:bookmarkEnd w:id="9480"/>
      <w:r w:rsidR="002F4F53">
        <w:rPr>
          <w:rFonts w:hint="cs"/>
          <w:rtl/>
          <w:lang w:eastAsia="he-IL"/>
        </w:rPr>
        <w:t>מה שאת</w:t>
      </w:r>
      <w:bookmarkStart w:id="9481" w:name="_ETM_Q14_266619"/>
      <w:bookmarkEnd w:id="9481"/>
      <w:r w:rsidR="002F4F53">
        <w:rPr>
          <w:rFonts w:hint="cs"/>
          <w:rtl/>
          <w:lang w:eastAsia="he-IL"/>
        </w:rPr>
        <w:t>ם לא</w:t>
      </w:r>
      <w:bookmarkStart w:id="9482" w:name="_ETM_Q14_267446"/>
      <w:bookmarkEnd w:id="9482"/>
      <w:r w:rsidR="002F4F53">
        <w:rPr>
          <w:rFonts w:hint="cs"/>
          <w:rtl/>
          <w:lang w:eastAsia="he-IL"/>
        </w:rPr>
        <w:t xml:space="preserve"> ידעתם</w:t>
      </w:r>
      <w:bookmarkStart w:id="9483" w:name="_ETM_Q14_268152"/>
      <w:bookmarkEnd w:id="9483"/>
      <w:r w:rsidR="002F4F53">
        <w:rPr>
          <w:rFonts w:hint="cs"/>
          <w:rtl/>
          <w:lang w:eastAsia="he-IL"/>
        </w:rPr>
        <w:t xml:space="preserve"> </w:t>
      </w:r>
      <w:r w:rsidR="002F4F53">
        <w:rPr>
          <w:rtl/>
          <w:lang w:eastAsia="he-IL"/>
        </w:rPr>
        <w:t>–</w:t>
      </w:r>
      <w:r w:rsidR="002F4F53">
        <w:rPr>
          <w:rFonts w:hint="cs"/>
          <w:rtl/>
          <w:lang w:eastAsia="he-IL"/>
        </w:rPr>
        <w:t xml:space="preserve"> עדיין לא הגעתם להבנה הזאת</w:t>
      </w:r>
      <w:bookmarkStart w:id="9484" w:name="_ETM_Q14_268322"/>
      <w:bookmarkEnd w:id="9484"/>
      <w:r w:rsidR="002F4F53">
        <w:rPr>
          <w:rFonts w:hint="cs"/>
          <w:rtl/>
          <w:lang w:eastAsia="he-IL"/>
        </w:rPr>
        <w:t xml:space="preserve">. </w:t>
      </w:r>
    </w:p>
    <w:p w:rsidR="002F4F53" w:rsidRDefault="002F4F53" w:rsidP="006D693B">
      <w:pPr>
        <w:rPr>
          <w:rtl/>
          <w:lang w:eastAsia="he-IL"/>
        </w:rPr>
      </w:pPr>
    </w:p>
    <w:p w:rsidR="002F4F53" w:rsidRDefault="002F4F53" w:rsidP="006D693B">
      <w:pPr>
        <w:pStyle w:val="af6"/>
        <w:rPr>
          <w:rtl/>
        </w:rPr>
      </w:pPr>
      <w:bookmarkStart w:id="9485" w:name="ET_interruption_5520_63"/>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485"/>
      <w:r>
        <w:rPr>
          <w:rtl/>
        </w:rPr>
        <w:t xml:space="preserve"> </w:t>
      </w:r>
    </w:p>
    <w:p w:rsidR="002F4F53" w:rsidRDefault="002F4F53" w:rsidP="006D693B">
      <w:pPr>
        <w:rPr>
          <w:rtl/>
          <w:lang w:eastAsia="he-IL"/>
        </w:rPr>
      </w:pPr>
      <w:bookmarkStart w:id="9486" w:name="_ETM_Q14_268992"/>
      <w:bookmarkEnd w:id="9486"/>
    </w:p>
    <w:p w:rsidR="002F4F53" w:rsidRDefault="002F4F53" w:rsidP="006D693B">
      <w:pPr>
        <w:rPr>
          <w:rtl/>
          <w:lang w:eastAsia="he-IL"/>
        </w:rPr>
      </w:pPr>
      <w:bookmarkStart w:id="9487" w:name="_ETM_Q14_268407"/>
      <w:bookmarkStart w:id="9488" w:name="_ETM_Q14_268491"/>
      <w:bookmarkEnd w:id="9487"/>
      <w:bookmarkEnd w:id="9488"/>
      <w:r>
        <w:rPr>
          <w:rFonts w:hint="cs"/>
          <w:rtl/>
          <w:lang w:eastAsia="he-IL"/>
        </w:rPr>
        <w:t>ינון, הילדים שלך לומדים מתמטיקה?</w:t>
      </w:r>
      <w:bookmarkStart w:id="9489" w:name="_ETM_Q14_274765"/>
      <w:bookmarkEnd w:id="9489"/>
    </w:p>
    <w:p w:rsidR="002F4F53" w:rsidRDefault="002F4F53" w:rsidP="006D693B">
      <w:pPr>
        <w:rPr>
          <w:rtl/>
          <w:lang w:eastAsia="he-IL"/>
        </w:rPr>
      </w:pPr>
    </w:p>
    <w:p w:rsidR="002F4F53" w:rsidRDefault="002F4F53" w:rsidP="008114B8">
      <w:pPr>
        <w:pStyle w:val="-"/>
        <w:rPr>
          <w:rtl/>
        </w:rPr>
      </w:pPr>
      <w:r w:rsidRPr="008C5941">
        <w:rPr>
          <w:rStyle w:val="TagStyle"/>
          <w:rtl/>
        </w:rPr>
        <w:t xml:space="preserve"> &lt;&lt; דובר_המשך &gt;&gt;</w:t>
      </w:r>
      <w:r w:rsidRPr="001560FD">
        <w:rPr>
          <w:rStyle w:val="TagStyle"/>
          <w:rtl/>
        </w:rPr>
        <w:t xml:space="preserve"> </w:t>
      </w:r>
      <w:r>
        <w:rPr>
          <w:rtl/>
        </w:rPr>
        <w:t>ינון אזולאי (</w:t>
      </w:r>
      <w:r w:rsidR="008114B8">
        <w:rPr>
          <w:rFonts w:hint="cs"/>
          <w:rtl/>
        </w:rPr>
        <w:t>בשם ועדת הכספים</w:t>
      </w:r>
      <w:r>
        <w:rPr>
          <w:rtl/>
        </w:rPr>
        <w:t>):</w:t>
      </w:r>
      <w:r w:rsidRPr="001560FD">
        <w:rPr>
          <w:rStyle w:val="TagStyle"/>
          <w:rtl/>
        </w:rPr>
        <w:t xml:space="preserve"> </w:t>
      </w:r>
      <w:r w:rsidRPr="008C5941">
        <w:rPr>
          <w:rStyle w:val="TagStyle"/>
          <w:rtl/>
        </w:rPr>
        <w:t>&lt;&lt; דובר_המשך &gt;&gt;</w:t>
      </w:r>
      <w:r>
        <w:rPr>
          <w:rtl/>
        </w:rPr>
        <w:t xml:space="preserve"> </w:t>
      </w:r>
    </w:p>
    <w:p w:rsidR="002F4F53" w:rsidRDefault="002F4F53" w:rsidP="002D20D1">
      <w:pPr>
        <w:rPr>
          <w:rtl/>
          <w:lang w:eastAsia="he-IL"/>
        </w:rPr>
      </w:pPr>
    </w:p>
    <w:p w:rsidR="002F4F53" w:rsidRDefault="002F4F53" w:rsidP="006D693B">
      <w:pPr>
        <w:rPr>
          <w:rtl/>
          <w:lang w:eastAsia="he-IL"/>
        </w:rPr>
      </w:pPr>
      <w:bookmarkStart w:id="9490" w:name="_ETM_Q14_271891"/>
      <w:bookmarkEnd w:id="9490"/>
      <w:r>
        <w:rPr>
          <w:rFonts w:hint="cs"/>
          <w:rtl/>
          <w:lang w:eastAsia="he-IL"/>
        </w:rPr>
        <w:t xml:space="preserve">תגיעו להבנה </w:t>
      </w:r>
      <w:bookmarkStart w:id="9491" w:name="_ETM_Q14_274591"/>
      <w:bookmarkEnd w:id="9491"/>
      <w:r>
        <w:rPr>
          <w:rFonts w:hint="cs"/>
          <w:rtl/>
          <w:lang w:eastAsia="he-IL"/>
        </w:rPr>
        <w:t>שהילדים הם דור העתיד האמיתי</w:t>
      </w:r>
      <w:bookmarkStart w:id="9492" w:name="_ETM_Q14_272942"/>
      <w:bookmarkEnd w:id="9492"/>
      <w:r>
        <w:rPr>
          <w:rFonts w:hint="cs"/>
          <w:rtl/>
          <w:lang w:eastAsia="he-IL"/>
        </w:rPr>
        <w:t>.</w:t>
      </w:r>
    </w:p>
    <w:p w:rsidR="002F4F53" w:rsidRDefault="002F4F53" w:rsidP="006D693B">
      <w:pPr>
        <w:rPr>
          <w:rtl/>
          <w:lang w:eastAsia="he-IL"/>
        </w:rPr>
      </w:pPr>
      <w:bookmarkStart w:id="9493" w:name="_ETM_Q14_272283"/>
      <w:bookmarkEnd w:id="9493"/>
    </w:p>
    <w:p w:rsidR="002F4F53" w:rsidRDefault="002F4F53" w:rsidP="006D693B">
      <w:pPr>
        <w:pStyle w:val="af6"/>
        <w:rPr>
          <w:rtl/>
        </w:rPr>
      </w:pPr>
      <w:bookmarkStart w:id="9494" w:name="_ETM_Q14_272697"/>
      <w:bookmarkStart w:id="9495" w:name="_ETM_Q14_272763"/>
      <w:bookmarkStart w:id="9496" w:name="ET_interruption_5520_64"/>
      <w:bookmarkEnd w:id="9494"/>
      <w:bookmarkEnd w:id="9495"/>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496"/>
      <w:r>
        <w:rPr>
          <w:rtl/>
        </w:rPr>
        <w:t xml:space="preserve"> </w:t>
      </w:r>
    </w:p>
    <w:p w:rsidR="002F4F53" w:rsidRDefault="002F4F53" w:rsidP="006D693B">
      <w:pPr>
        <w:rPr>
          <w:rtl/>
          <w:lang w:eastAsia="he-IL"/>
        </w:rPr>
      </w:pPr>
    </w:p>
    <w:p w:rsidR="002F4F53" w:rsidRDefault="002F4F53" w:rsidP="006D693B">
      <w:pPr>
        <w:rPr>
          <w:rtl/>
          <w:lang w:eastAsia="he-IL"/>
        </w:rPr>
      </w:pPr>
      <w:bookmarkStart w:id="9497" w:name="_ETM_Q14_273901"/>
      <w:bookmarkStart w:id="9498" w:name="_ETM_Q14_273953"/>
      <w:bookmarkEnd w:id="9497"/>
      <w:bookmarkEnd w:id="9498"/>
      <w:r>
        <w:rPr>
          <w:rFonts w:hint="cs"/>
          <w:rtl/>
          <w:lang w:eastAsia="he-IL"/>
        </w:rPr>
        <w:t xml:space="preserve">למה אתה </w:t>
      </w:r>
      <w:bookmarkStart w:id="9499" w:name="_ETM_Q14_275485"/>
      <w:bookmarkEnd w:id="9499"/>
      <w:r>
        <w:rPr>
          <w:rFonts w:hint="cs"/>
          <w:rtl/>
          <w:lang w:eastAsia="he-IL"/>
        </w:rPr>
        <w:t xml:space="preserve">רוצה שהילדים </w:t>
      </w:r>
      <w:bookmarkStart w:id="9500" w:name="_ETM_Q14_273140"/>
      <w:bookmarkEnd w:id="9500"/>
      <w:r>
        <w:rPr>
          <w:rFonts w:hint="cs"/>
          <w:rtl/>
          <w:lang w:eastAsia="he-IL"/>
        </w:rPr>
        <w:t>שלך ילמ</w:t>
      </w:r>
      <w:bookmarkStart w:id="9501" w:name="_ETM_Q14_274359"/>
      <w:bookmarkEnd w:id="9501"/>
      <w:r>
        <w:rPr>
          <w:rFonts w:hint="cs"/>
          <w:rtl/>
          <w:lang w:eastAsia="he-IL"/>
        </w:rPr>
        <w:t>דו מתמטיקה, אבל של המצביעים שלך לא? למה</w:t>
      </w:r>
      <w:bookmarkStart w:id="9502" w:name="_ETM_Q14_275197"/>
      <w:bookmarkEnd w:id="9502"/>
      <w:r>
        <w:rPr>
          <w:rFonts w:hint="cs"/>
          <w:rtl/>
          <w:lang w:eastAsia="he-IL"/>
        </w:rPr>
        <w:t>?</w:t>
      </w:r>
      <w:bookmarkStart w:id="9503" w:name="_ETM_Q14_275279"/>
      <w:bookmarkEnd w:id="9503"/>
    </w:p>
    <w:p w:rsidR="002F4F53" w:rsidRDefault="002F4F53" w:rsidP="006D693B">
      <w:pPr>
        <w:rPr>
          <w:rtl/>
          <w:lang w:eastAsia="he-IL"/>
        </w:rPr>
      </w:pPr>
      <w:bookmarkStart w:id="9504" w:name="_ETM_Q14_275343"/>
      <w:bookmarkEnd w:id="9504"/>
    </w:p>
    <w:p w:rsidR="002F4F53" w:rsidRDefault="002F4F53" w:rsidP="008114B8">
      <w:pPr>
        <w:pStyle w:val="-"/>
        <w:rPr>
          <w:rtl/>
        </w:rPr>
      </w:pPr>
      <w:bookmarkStart w:id="9505" w:name="ET_speakercontinue_5726_23"/>
      <w:r w:rsidRPr="008C5941">
        <w:rPr>
          <w:rStyle w:val="TagStyle"/>
          <w:rtl/>
        </w:rPr>
        <w:t xml:space="preserve"> &lt;&lt; דובר_המשך &gt;&gt;</w:t>
      </w:r>
      <w:r w:rsidRPr="001560FD">
        <w:rPr>
          <w:rStyle w:val="TagStyle"/>
          <w:rtl/>
        </w:rPr>
        <w:t xml:space="preserve"> </w:t>
      </w:r>
      <w:r>
        <w:rPr>
          <w:rtl/>
        </w:rPr>
        <w:t>ינון אזולאי (</w:t>
      </w:r>
      <w:r w:rsidR="008114B8">
        <w:rPr>
          <w:rFonts w:hint="cs"/>
          <w:rtl/>
        </w:rPr>
        <w:t>בשם ועדת הכספים</w:t>
      </w:r>
      <w:r>
        <w:rPr>
          <w:rtl/>
        </w:rPr>
        <w:t>):</w:t>
      </w:r>
      <w:r w:rsidRPr="001560FD">
        <w:rPr>
          <w:rStyle w:val="TagStyle"/>
          <w:rtl/>
        </w:rPr>
        <w:t xml:space="preserve"> </w:t>
      </w:r>
      <w:r w:rsidRPr="008C5941">
        <w:rPr>
          <w:rStyle w:val="TagStyle"/>
          <w:rtl/>
        </w:rPr>
        <w:t>&lt;&lt; דובר_המשך &gt;&gt;</w:t>
      </w:r>
      <w:r>
        <w:rPr>
          <w:rtl/>
        </w:rPr>
        <w:t xml:space="preserve"> </w:t>
      </w:r>
      <w:bookmarkEnd w:id="9505"/>
    </w:p>
    <w:p w:rsidR="002F4F53" w:rsidRDefault="002F4F53" w:rsidP="002D20D1">
      <w:pPr>
        <w:rPr>
          <w:rtl/>
          <w:lang w:eastAsia="he-IL"/>
        </w:rPr>
      </w:pPr>
    </w:p>
    <w:p w:rsidR="002F4F53" w:rsidRDefault="002F4F53" w:rsidP="00165231">
      <w:pPr>
        <w:rPr>
          <w:rtl/>
          <w:lang w:eastAsia="he-IL"/>
        </w:rPr>
      </w:pPr>
      <w:bookmarkStart w:id="9506" w:name="_ETM_Q14_275995"/>
      <w:bookmarkStart w:id="9507" w:name="_ETM_Q14_273228"/>
      <w:bookmarkEnd w:id="9506"/>
      <w:bookmarkEnd w:id="9507"/>
      <w:r>
        <w:rPr>
          <w:rFonts w:hint="cs"/>
          <w:rtl/>
          <w:lang w:eastAsia="he-IL"/>
        </w:rPr>
        <w:t xml:space="preserve">די </w:t>
      </w:r>
      <w:bookmarkStart w:id="9508" w:name="_ETM_Q14_275642"/>
      <w:bookmarkEnd w:id="9508"/>
      <w:r>
        <w:rPr>
          <w:rFonts w:hint="cs"/>
          <w:rtl/>
          <w:lang w:eastAsia="he-IL"/>
        </w:rPr>
        <w:t>עם הפופוליסטיות הז</w:t>
      </w:r>
      <w:r w:rsidR="00165231">
        <w:rPr>
          <w:rFonts w:hint="cs"/>
          <w:rtl/>
          <w:lang w:eastAsia="he-IL"/>
        </w:rPr>
        <w:t>את</w:t>
      </w:r>
      <w:r>
        <w:rPr>
          <w:rFonts w:hint="cs"/>
          <w:rtl/>
          <w:lang w:eastAsia="he-IL"/>
        </w:rPr>
        <w:t>. די.</w:t>
      </w:r>
    </w:p>
    <w:p w:rsidR="002F4F53" w:rsidRDefault="002F4F53" w:rsidP="006D693B">
      <w:pPr>
        <w:rPr>
          <w:rtl/>
          <w:lang w:eastAsia="he-IL"/>
        </w:rPr>
      </w:pPr>
      <w:bookmarkStart w:id="9509" w:name="_ETM_Q14_276671"/>
      <w:bookmarkEnd w:id="9509"/>
    </w:p>
    <w:p w:rsidR="002F4F53" w:rsidRDefault="002F4F53" w:rsidP="006D693B">
      <w:pPr>
        <w:pStyle w:val="af6"/>
        <w:rPr>
          <w:rtl/>
        </w:rPr>
      </w:pPr>
      <w:bookmarkStart w:id="9510" w:name="_ETM_Q14_276966"/>
      <w:bookmarkStart w:id="9511" w:name="_ETM_Q14_277016"/>
      <w:bookmarkStart w:id="9512" w:name="ET_interruption_5520_65"/>
      <w:bookmarkEnd w:id="9510"/>
      <w:bookmarkEnd w:id="9511"/>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512"/>
      <w:r>
        <w:rPr>
          <w:rtl/>
        </w:rPr>
        <w:t xml:space="preserve"> </w:t>
      </w:r>
    </w:p>
    <w:p w:rsidR="002F4F53" w:rsidRDefault="002F4F53" w:rsidP="006D693B">
      <w:pPr>
        <w:rPr>
          <w:rtl/>
          <w:lang w:eastAsia="he-IL"/>
        </w:rPr>
      </w:pPr>
    </w:p>
    <w:p w:rsidR="002F4F53" w:rsidRDefault="002F4F53" w:rsidP="006D693B">
      <w:pPr>
        <w:rPr>
          <w:rtl/>
          <w:lang w:eastAsia="he-IL"/>
        </w:rPr>
      </w:pPr>
      <w:bookmarkStart w:id="9513" w:name="_ETM_Q14_278402"/>
      <w:bookmarkStart w:id="9514" w:name="_ETM_Q14_278460"/>
      <w:bookmarkStart w:id="9515" w:name="_ETM_Q14_278290"/>
      <w:bookmarkEnd w:id="9513"/>
      <w:bookmarkEnd w:id="9514"/>
      <w:bookmarkEnd w:id="9515"/>
      <w:r>
        <w:rPr>
          <w:rFonts w:hint="cs"/>
          <w:rtl/>
          <w:lang w:eastAsia="he-IL"/>
        </w:rPr>
        <w:t>זה הפופוליזם.</w:t>
      </w:r>
    </w:p>
    <w:p w:rsidR="002F4F53" w:rsidRDefault="002F4F53" w:rsidP="006D693B">
      <w:pPr>
        <w:rPr>
          <w:rtl/>
          <w:lang w:eastAsia="he-IL"/>
        </w:rPr>
      </w:pPr>
      <w:bookmarkStart w:id="9516" w:name="_ETM_Q14_278310"/>
      <w:bookmarkStart w:id="9517" w:name="_ETM_Q14_278368"/>
      <w:bookmarkEnd w:id="9516"/>
      <w:bookmarkEnd w:id="9517"/>
    </w:p>
    <w:p w:rsidR="002F4F53" w:rsidRDefault="002F4F53" w:rsidP="008114B8">
      <w:pPr>
        <w:pStyle w:val="-"/>
        <w:rPr>
          <w:rtl/>
        </w:rPr>
      </w:pPr>
      <w:bookmarkStart w:id="9518" w:name="ET_speakercontinue_5726_24"/>
      <w:r w:rsidRPr="008C5941">
        <w:rPr>
          <w:rStyle w:val="TagStyle"/>
          <w:rtl/>
        </w:rPr>
        <w:t xml:space="preserve"> &lt;&lt; דובר_המשך &gt;&gt;</w:t>
      </w:r>
      <w:r w:rsidRPr="001560FD">
        <w:rPr>
          <w:rStyle w:val="TagStyle"/>
          <w:rtl/>
        </w:rPr>
        <w:t xml:space="preserve"> </w:t>
      </w:r>
      <w:r>
        <w:rPr>
          <w:rtl/>
        </w:rPr>
        <w:t>ינון אזולאי (</w:t>
      </w:r>
      <w:r w:rsidR="008114B8">
        <w:rPr>
          <w:rFonts w:hint="cs"/>
          <w:rtl/>
        </w:rPr>
        <w:t>בשם ועדת הכספים</w:t>
      </w:r>
      <w:r>
        <w:rPr>
          <w:rtl/>
        </w:rPr>
        <w:t>):</w:t>
      </w:r>
      <w:r w:rsidRPr="001560FD">
        <w:rPr>
          <w:rStyle w:val="TagStyle"/>
          <w:rtl/>
        </w:rPr>
        <w:t xml:space="preserve"> </w:t>
      </w:r>
      <w:r w:rsidRPr="008C5941">
        <w:rPr>
          <w:rStyle w:val="TagStyle"/>
          <w:rtl/>
        </w:rPr>
        <w:t>&lt;&lt; דובר_המשך &gt;&gt;</w:t>
      </w:r>
      <w:r>
        <w:rPr>
          <w:rtl/>
        </w:rPr>
        <w:t xml:space="preserve"> </w:t>
      </w:r>
      <w:bookmarkEnd w:id="9518"/>
    </w:p>
    <w:p w:rsidR="002F4F53" w:rsidRDefault="002F4F53" w:rsidP="002D20D1">
      <w:pPr>
        <w:rPr>
          <w:rtl/>
          <w:lang w:eastAsia="he-IL"/>
        </w:rPr>
      </w:pPr>
    </w:p>
    <w:p w:rsidR="002F4F53" w:rsidRDefault="002F4F53" w:rsidP="006D693B">
      <w:pPr>
        <w:rPr>
          <w:rtl/>
          <w:lang w:eastAsia="he-IL"/>
        </w:rPr>
      </w:pPr>
      <w:bookmarkStart w:id="9519" w:name="_ETM_Q14_279282"/>
      <w:bookmarkEnd w:id="9519"/>
      <w:r>
        <w:rPr>
          <w:rFonts w:hint="cs"/>
          <w:rtl/>
          <w:lang w:eastAsia="he-IL"/>
        </w:rPr>
        <w:t>די, מספיק.</w:t>
      </w:r>
    </w:p>
    <w:p w:rsidR="002F4F53" w:rsidRDefault="002F4F53" w:rsidP="006D693B">
      <w:pPr>
        <w:rPr>
          <w:rtl/>
          <w:lang w:eastAsia="he-IL"/>
        </w:rPr>
      </w:pPr>
      <w:bookmarkStart w:id="9520" w:name="_ETM_Q14_281381"/>
      <w:bookmarkStart w:id="9521" w:name="_ETM_Q14_281443"/>
      <w:bookmarkEnd w:id="9520"/>
      <w:bookmarkEnd w:id="9521"/>
    </w:p>
    <w:p w:rsidR="002F4F53" w:rsidRDefault="002F4F53" w:rsidP="006D693B">
      <w:pPr>
        <w:pStyle w:val="af6"/>
        <w:rPr>
          <w:rtl/>
        </w:rPr>
      </w:pPr>
      <w:bookmarkStart w:id="9522" w:name="_ETM_Q14_281573"/>
      <w:bookmarkStart w:id="9523" w:name="_ETM_Q14_281675"/>
      <w:bookmarkStart w:id="9524" w:name="ET_interruption_5520_66"/>
      <w:bookmarkEnd w:id="9522"/>
      <w:bookmarkEnd w:id="9523"/>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524"/>
      <w:r>
        <w:rPr>
          <w:rtl/>
        </w:rPr>
        <w:t xml:space="preserve"> </w:t>
      </w:r>
    </w:p>
    <w:p w:rsidR="002F4F53" w:rsidRDefault="002F4F53" w:rsidP="006D693B">
      <w:pPr>
        <w:rPr>
          <w:rtl/>
          <w:lang w:eastAsia="he-IL"/>
        </w:rPr>
      </w:pPr>
    </w:p>
    <w:p w:rsidR="002F4F53" w:rsidRDefault="002F4F53" w:rsidP="006D693B">
      <w:pPr>
        <w:rPr>
          <w:rtl/>
          <w:lang w:eastAsia="he-IL"/>
        </w:rPr>
      </w:pPr>
      <w:bookmarkStart w:id="9525" w:name="_ETM_Q14_284069"/>
      <w:bookmarkStart w:id="9526" w:name="_ETM_Q14_284172"/>
      <w:bookmarkEnd w:id="9525"/>
      <w:bookmarkEnd w:id="9526"/>
      <w:r>
        <w:rPr>
          <w:rFonts w:hint="cs"/>
          <w:rtl/>
          <w:lang w:eastAsia="he-IL"/>
        </w:rPr>
        <w:t xml:space="preserve">אתם </w:t>
      </w:r>
      <w:bookmarkStart w:id="9527" w:name="_ETM_Q14_280989"/>
      <w:bookmarkEnd w:id="9527"/>
      <w:r>
        <w:rPr>
          <w:rFonts w:hint="cs"/>
          <w:rtl/>
          <w:lang w:eastAsia="he-IL"/>
        </w:rPr>
        <w:t xml:space="preserve">רוצים שיהיו לכם קבוצות </w:t>
      </w:r>
      <w:bookmarkStart w:id="9528" w:name="_ETM_Q14_280474"/>
      <w:bookmarkStart w:id="9529" w:name="_ETM_Q14_282426"/>
      <w:bookmarkStart w:id="9530" w:name="_ETM_Q14_281059"/>
      <w:bookmarkStart w:id="9531" w:name="_ETM_Q14_282921"/>
      <w:bookmarkEnd w:id="9528"/>
      <w:bookmarkEnd w:id="9529"/>
      <w:bookmarkEnd w:id="9530"/>
      <w:bookmarkEnd w:id="9531"/>
      <w:r w:rsidR="002D20D1">
        <w:rPr>
          <w:rFonts w:hint="cs"/>
          <w:rtl/>
          <w:lang w:eastAsia="he-IL"/>
        </w:rPr>
        <w:t>– – –</w:t>
      </w:r>
      <w:r>
        <w:rPr>
          <w:rFonts w:hint="cs"/>
          <w:rtl/>
          <w:lang w:eastAsia="he-IL"/>
        </w:rPr>
        <w:t xml:space="preserve"> שלא יוכלו </w:t>
      </w:r>
      <w:bookmarkStart w:id="9532" w:name="_ETM_Q14_282042"/>
      <w:bookmarkEnd w:id="9532"/>
      <w:r>
        <w:rPr>
          <w:rFonts w:hint="cs"/>
          <w:rtl/>
          <w:lang w:eastAsia="he-IL"/>
        </w:rPr>
        <w:t xml:space="preserve">לעבוד </w:t>
      </w:r>
      <w:bookmarkStart w:id="9533" w:name="_ETM_Q14_282607"/>
      <w:bookmarkEnd w:id="9533"/>
      <w:r>
        <w:rPr>
          <w:rFonts w:hint="cs"/>
          <w:rtl/>
          <w:lang w:eastAsia="he-IL"/>
        </w:rPr>
        <w:t>בכלל.</w:t>
      </w:r>
    </w:p>
    <w:p w:rsidR="002F4F53" w:rsidRDefault="002F4F53" w:rsidP="006D693B">
      <w:pPr>
        <w:rPr>
          <w:rtl/>
          <w:lang w:eastAsia="he-IL"/>
        </w:rPr>
      </w:pPr>
      <w:bookmarkStart w:id="9534" w:name="_ETM_Q14_282643"/>
      <w:bookmarkEnd w:id="9534"/>
    </w:p>
    <w:p w:rsidR="002F4F53" w:rsidRDefault="002F4F53" w:rsidP="008114B8">
      <w:pPr>
        <w:pStyle w:val="-"/>
        <w:rPr>
          <w:rtl/>
        </w:rPr>
      </w:pPr>
      <w:bookmarkStart w:id="9535" w:name="ET_speakercontinue_5726_25"/>
      <w:r w:rsidRPr="008C5941">
        <w:rPr>
          <w:rStyle w:val="TagStyle"/>
          <w:rtl/>
        </w:rPr>
        <w:t xml:space="preserve"> &lt;&lt; דובר_המשך &gt;&gt;</w:t>
      </w:r>
      <w:r w:rsidRPr="001560FD">
        <w:rPr>
          <w:rStyle w:val="TagStyle"/>
          <w:rtl/>
        </w:rPr>
        <w:t xml:space="preserve"> </w:t>
      </w:r>
      <w:r>
        <w:rPr>
          <w:rtl/>
        </w:rPr>
        <w:t>ינון אזולאי (</w:t>
      </w:r>
      <w:r w:rsidR="008114B8">
        <w:rPr>
          <w:rFonts w:hint="cs"/>
          <w:rtl/>
        </w:rPr>
        <w:t>בשם ועדת הכספים</w:t>
      </w:r>
      <w:r>
        <w:rPr>
          <w:rtl/>
        </w:rPr>
        <w:t>):</w:t>
      </w:r>
      <w:r w:rsidRPr="001560FD">
        <w:rPr>
          <w:rStyle w:val="TagStyle"/>
          <w:rtl/>
        </w:rPr>
        <w:t xml:space="preserve"> </w:t>
      </w:r>
      <w:r w:rsidRPr="008C5941">
        <w:rPr>
          <w:rStyle w:val="TagStyle"/>
          <w:rtl/>
        </w:rPr>
        <w:t>&lt;&lt; דובר_המשך &gt;&gt;</w:t>
      </w:r>
      <w:r>
        <w:rPr>
          <w:rtl/>
        </w:rPr>
        <w:t xml:space="preserve"> </w:t>
      </w:r>
      <w:bookmarkEnd w:id="9535"/>
    </w:p>
    <w:p w:rsidR="002F4F53" w:rsidRDefault="002F4F53" w:rsidP="002D20D1">
      <w:pPr>
        <w:rPr>
          <w:rtl/>
          <w:lang w:eastAsia="he-IL"/>
        </w:rPr>
      </w:pPr>
    </w:p>
    <w:p w:rsidR="002F4F53" w:rsidRDefault="002F4F53" w:rsidP="006D693B">
      <w:pPr>
        <w:rPr>
          <w:rtl/>
          <w:lang w:eastAsia="he-IL"/>
        </w:rPr>
      </w:pPr>
      <w:bookmarkStart w:id="9536" w:name="_ETM_Q14_283386"/>
      <w:bookmarkEnd w:id="9536"/>
      <w:r>
        <w:rPr>
          <w:rFonts w:hint="cs"/>
          <w:rtl/>
          <w:lang w:eastAsia="he-IL"/>
        </w:rPr>
        <w:t xml:space="preserve">קחו </w:t>
      </w:r>
      <w:bookmarkStart w:id="9537" w:name="_ETM_Q14_281399"/>
      <w:bookmarkEnd w:id="9537"/>
      <w:r>
        <w:rPr>
          <w:rFonts w:hint="cs"/>
          <w:rtl/>
          <w:lang w:eastAsia="he-IL"/>
        </w:rPr>
        <w:t>את זה למקום נכון. תפסיקו. קחו את זה למקום נכון, עודד</w:t>
      </w:r>
      <w:bookmarkStart w:id="9538" w:name="_ETM_Q14_283024"/>
      <w:bookmarkEnd w:id="9538"/>
      <w:r>
        <w:rPr>
          <w:rFonts w:hint="cs"/>
          <w:rtl/>
          <w:lang w:eastAsia="he-IL"/>
        </w:rPr>
        <w:t>.</w:t>
      </w:r>
    </w:p>
    <w:p w:rsidR="002F4F53" w:rsidRDefault="002F4F53" w:rsidP="006D693B">
      <w:pPr>
        <w:rPr>
          <w:rtl/>
          <w:lang w:eastAsia="he-IL"/>
        </w:rPr>
      </w:pPr>
      <w:bookmarkStart w:id="9539" w:name="_ETM_Q14_283233"/>
      <w:bookmarkStart w:id="9540" w:name="_ETM_Q14_283244"/>
      <w:bookmarkStart w:id="9541" w:name="_ETM_Q14_283316"/>
      <w:bookmarkEnd w:id="9539"/>
      <w:bookmarkEnd w:id="9540"/>
      <w:bookmarkEnd w:id="9541"/>
    </w:p>
    <w:p w:rsidR="002F4F53" w:rsidRDefault="002F4F53" w:rsidP="006D693B">
      <w:pPr>
        <w:pStyle w:val="af6"/>
        <w:rPr>
          <w:rtl/>
        </w:rPr>
      </w:pPr>
      <w:bookmarkStart w:id="9542" w:name="_ETM_Q14_283403"/>
      <w:bookmarkStart w:id="9543" w:name="ET_interruption_5520_67"/>
      <w:bookmarkEnd w:id="9542"/>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543"/>
      <w:r>
        <w:rPr>
          <w:rtl/>
        </w:rPr>
        <w:t xml:space="preserve"> </w:t>
      </w:r>
    </w:p>
    <w:p w:rsidR="002F4F53" w:rsidRPr="001560FD" w:rsidRDefault="002F4F53" w:rsidP="006D693B">
      <w:pPr>
        <w:rPr>
          <w:rtl/>
          <w:lang w:eastAsia="he-IL"/>
        </w:rPr>
      </w:pPr>
      <w:bookmarkStart w:id="9544" w:name="_ETM_Q14_279921"/>
      <w:bookmarkStart w:id="9545" w:name="_ETM_Q14_284077"/>
      <w:bookmarkEnd w:id="9544"/>
      <w:bookmarkEnd w:id="9545"/>
    </w:p>
    <w:p w:rsidR="002F4F53" w:rsidRDefault="002F4F53" w:rsidP="006D693B">
      <w:pPr>
        <w:rPr>
          <w:rtl/>
          <w:lang w:eastAsia="he-IL"/>
        </w:rPr>
      </w:pPr>
      <w:bookmarkStart w:id="9546" w:name="_ETM_Q14_273327"/>
      <w:bookmarkStart w:id="9547" w:name="_ETM_Q14_273419"/>
      <w:bookmarkEnd w:id="9546"/>
      <w:bookmarkEnd w:id="9547"/>
      <w:r>
        <w:rPr>
          <w:rFonts w:hint="cs"/>
          <w:rtl/>
          <w:lang w:eastAsia="he-IL"/>
        </w:rPr>
        <w:t>זאת הטעות. זאת הטעות</w:t>
      </w:r>
      <w:bookmarkStart w:id="9548" w:name="_ETM_Q14_286191"/>
      <w:bookmarkEnd w:id="9548"/>
      <w:r>
        <w:rPr>
          <w:rFonts w:hint="cs"/>
          <w:rtl/>
          <w:lang w:eastAsia="he-IL"/>
        </w:rPr>
        <w:t>.</w:t>
      </w:r>
    </w:p>
    <w:p w:rsidR="002F4F53" w:rsidRDefault="002F4F53" w:rsidP="006D693B">
      <w:pPr>
        <w:rPr>
          <w:rtl/>
          <w:lang w:eastAsia="he-IL"/>
        </w:rPr>
      </w:pPr>
      <w:bookmarkStart w:id="9549" w:name="_ETM_Q14_286772"/>
      <w:bookmarkStart w:id="9550" w:name="_ETM_Q14_286875"/>
      <w:bookmarkEnd w:id="9549"/>
      <w:bookmarkEnd w:id="9550"/>
    </w:p>
    <w:p w:rsidR="002F4F53" w:rsidRDefault="002F4F53" w:rsidP="008114B8">
      <w:pPr>
        <w:pStyle w:val="-"/>
        <w:rPr>
          <w:rtl/>
        </w:rPr>
      </w:pPr>
      <w:bookmarkStart w:id="9551" w:name="ET_speakercontinue_5726_26"/>
      <w:r w:rsidRPr="008C5941">
        <w:rPr>
          <w:rStyle w:val="TagStyle"/>
          <w:rtl/>
        </w:rPr>
        <w:t xml:space="preserve"> &lt;&lt; דובר_המשך &gt;&gt;</w:t>
      </w:r>
      <w:r w:rsidRPr="003506E4">
        <w:rPr>
          <w:rStyle w:val="TagStyle"/>
          <w:rtl/>
        </w:rPr>
        <w:t xml:space="preserve"> </w:t>
      </w:r>
      <w:r>
        <w:rPr>
          <w:rtl/>
        </w:rPr>
        <w:t>ינון אזולאי (</w:t>
      </w:r>
      <w:r w:rsidR="008114B8">
        <w:rPr>
          <w:rFonts w:hint="cs"/>
          <w:rtl/>
        </w:rPr>
        <w:t>בשם ועדת הכספים</w:t>
      </w:r>
      <w:r>
        <w:rPr>
          <w:rtl/>
        </w:rPr>
        <w:t>):</w:t>
      </w:r>
      <w:r w:rsidRPr="003506E4">
        <w:rPr>
          <w:rStyle w:val="TagStyle"/>
          <w:rtl/>
        </w:rPr>
        <w:t xml:space="preserve"> </w:t>
      </w:r>
      <w:r w:rsidRPr="008C5941">
        <w:rPr>
          <w:rStyle w:val="TagStyle"/>
          <w:rtl/>
        </w:rPr>
        <w:t>&lt;&lt; דובר_המשך &gt;&gt;</w:t>
      </w:r>
      <w:r>
        <w:rPr>
          <w:rtl/>
        </w:rPr>
        <w:t xml:space="preserve"> </w:t>
      </w:r>
      <w:bookmarkEnd w:id="9551"/>
    </w:p>
    <w:p w:rsidR="002F4F53" w:rsidRDefault="002F4F53" w:rsidP="002D20D1">
      <w:pPr>
        <w:rPr>
          <w:rtl/>
          <w:lang w:eastAsia="he-IL"/>
        </w:rPr>
      </w:pPr>
    </w:p>
    <w:p w:rsidR="002F4F53" w:rsidRDefault="002F4F53" w:rsidP="006D693B">
      <w:pPr>
        <w:rPr>
          <w:rtl/>
          <w:lang w:eastAsia="he-IL"/>
        </w:rPr>
      </w:pPr>
      <w:bookmarkStart w:id="9552" w:name="_ETM_Q14_287540"/>
      <w:bookmarkStart w:id="9553" w:name="_ETM_Q14_285131"/>
      <w:bookmarkEnd w:id="9552"/>
      <w:bookmarkEnd w:id="9553"/>
      <w:r>
        <w:rPr>
          <w:rFonts w:hint="cs"/>
          <w:rtl/>
          <w:lang w:eastAsia="he-IL"/>
        </w:rPr>
        <w:t>עודד, קח את זה למקום נכון.</w:t>
      </w:r>
      <w:bookmarkStart w:id="9554" w:name="_ETM_Q14_286080"/>
      <w:bookmarkStart w:id="9555" w:name="_ETM_Q14_286115"/>
      <w:bookmarkEnd w:id="9554"/>
      <w:bookmarkEnd w:id="9555"/>
    </w:p>
    <w:p w:rsidR="002F4F53" w:rsidRDefault="002F4F53" w:rsidP="006D693B">
      <w:pPr>
        <w:rPr>
          <w:rtl/>
          <w:lang w:eastAsia="he-IL"/>
        </w:rPr>
      </w:pPr>
      <w:bookmarkStart w:id="9556" w:name="_ETM_Q14_286194"/>
      <w:bookmarkEnd w:id="9556"/>
    </w:p>
    <w:p w:rsidR="002F4F53" w:rsidRDefault="002F4F53" w:rsidP="006D693B">
      <w:pPr>
        <w:pStyle w:val="af6"/>
        <w:rPr>
          <w:rtl/>
        </w:rPr>
      </w:pPr>
      <w:bookmarkStart w:id="9557" w:name="_ETM_Q14_286860"/>
      <w:bookmarkStart w:id="9558" w:name="_ETM_Q14_286987"/>
      <w:bookmarkStart w:id="9559" w:name="_ETM_Q14_289484"/>
      <w:bookmarkStart w:id="9560" w:name="_ETM_Q14_289547"/>
      <w:bookmarkStart w:id="9561" w:name="_ETM_Q14_289727"/>
      <w:bookmarkStart w:id="9562" w:name="_ETM_Q14_289796"/>
      <w:bookmarkStart w:id="9563" w:name="_ETM_Q14_284867"/>
      <w:bookmarkStart w:id="9564" w:name="ET_interruption_5520_68"/>
      <w:bookmarkEnd w:id="9557"/>
      <w:bookmarkEnd w:id="9558"/>
      <w:bookmarkEnd w:id="9559"/>
      <w:bookmarkEnd w:id="9560"/>
      <w:bookmarkEnd w:id="9561"/>
      <w:bookmarkEnd w:id="9562"/>
      <w:bookmarkEnd w:id="9563"/>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564"/>
      <w:r>
        <w:rPr>
          <w:rtl/>
        </w:rPr>
        <w:t xml:space="preserve"> </w:t>
      </w:r>
    </w:p>
    <w:p w:rsidR="002F4F53" w:rsidRDefault="002F4F53" w:rsidP="006D693B">
      <w:pPr>
        <w:rPr>
          <w:rtl/>
          <w:lang w:eastAsia="he-IL"/>
        </w:rPr>
      </w:pPr>
    </w:p>
    <w:p w:rsidR="002F4F53" w:rsidRDefault="002F4F53" w:rsidP="00165231">
      <w:pPr>
        <w:rPr>
          <w:rtl/>
          <w:lang w:eastAsia="he-IL"/>
        </w:rPr>
      </w:pPr>
      <w:bookmarkStart w:id="9565" w:name="_ETM_Q14_290876"/>
      <w:bookmarkStart w:id="9566" w:name="_ETM_Q14_290933"/>
      <w:bookmarkStart w:id="9567" w:name="_ETM_Q14_288679"/>
      <w:bookmarkEnd w:id="9565"/>
      <w:bookmarkEnd w:id="9566"/>
      <w:bookmarkEnd w:id="9567"/>
      <w:r>
        <w:rPr>
          <w:rFonts w:hint="cs"/>
          <w:rtl/>
          <w:lang w:eastAsia="he-IL"/>
        </w:rPr>
        <w:t xml:space="preserve">לימודי </w:t>
      </w:r>
      <w:bookmarkStart w:id="9568" w:name="_ETM_Q14_287520"/>
      <w:bookmarkEnd w:id="9568"/>
      <w:r>
        <w:rPr>
          <w:rFonts w:hint="cs"/>
          <w:rtl/>
          <w:lang w:eastAsia="he-IL"/>
        </w:rPr>
        <w:t>ליבה זה לא שנאה</w:t>
      </w:r>
      <w:r w:rsidR="00165231">
        <w:rPr>
          <w:rFonts w:hint="cs"/>
          <w:rtl/>
          <w:lang w:eastAsia="he-IL"/>
        </w:rPr>
        <w:t>,</w:t>
      </w:r>
      <w:r>
        <w:rPr>
          <w:rFonts w:hint="cs"/>
          <w:rtl/>
          <w:lang w:eastAsia="he-IL"/>
        </w:rPr>
        <w:t xml:space="preserve"> זה אהבה.</w:t>
      </w:r>
      <w:bookmarkStart w:id="9569" w:name="_ETM_Q14_289380"/>
      <w:bookmarkStart w:id="9570" w:name="_ETM_Q14_288408"/>
      <w:bookmarkStart w:id="9571" w:name="_ETM_Q14_289149"/>
      <w:bookmarkEnd w:id="9569"/>
      <w:bookmarkEnd w:id="9570"/>
      <w:bookmarkEnd w:id="9571"/>
    </w:p>
    <w:p w:rsidR="002F4F53" w:rsidRDefault="002F4F53" w:rsidP="006D693B">
      <w:pPr>
        <w:rPr>
          <w:rtl/>
          <w:lang w:eastAsia="he-IL"/>
        </w:rPr>
      </w:pPr>
      <w:bookmarkStart w:id="9572" w:name="_ETM_Q14_288278"/>
      <w:bookmarkEnd w:id="9572"/>
    </w:p>
    <w:p w:rsidR="002F4F53" w:rsidRDefault="002F4F53" w:rsidP="008114B8">
      <w:pPr>
        <w:pStyle w:val="-"/>
        <w:rPr>
          <w:rtl/>
        </w:rPr>
      </w:pPr>
      <w:bookmarkStart w:id="9573" w:name="ET_speakercontinue_5726_28"/>
      <w:r w:rsidRPr="008C5941">
        <w:rPr>
          <w:rStyle w:val="TagStyle"/>
          <w:rtl/>
        </w:rPr>
        <w:t xml:space="preserve"> &lt;&lt; דובר_המשך &gt;&gt;</w:t>
      </w:r>
      <w:r w:rsidRPr="003506E4">
        <w:rPr>
          <w:rStyle w:val="TagStyle"/>
          <w:rtl/>
        </w:rPr>
        <w:t xml:space="preserve"> </w:t>
      </w:r>
      <w:r>
        <w:rPr>
          <w:rtl/>
        </w:rPr>
        <w:t>ינון אזולאי (</w:t>
      </w:r>
      <w:r w:rsidR="008114B8">
        <w:rPr>
          <w:rFonts w:hint="cs"/>
          <w:rtl/>
        </w:rPr>
        <w:t>בשם ועדת הכספים</w:t>
      </w:r>
      <w:r>
        <w:rPr>
          <w:rtl/>
        </w:rPr>
        <w:t>):</w:t>
      </w:r>
      <w:r w:rsidRPr="003506E4">
        <w:rPr>
          <w:rStyle w:val="TagStyle"/>
          <w:rtl/>
        </w:rPr>
        <w:t xml:space="preserve"> </w:t>
      </w:r>
      <w:r w:rsidRPr="008C5941">
        <w:rPr>
          <w:rStyle w:val="TagStyle"/>
          <w:rtl/>
        </w:rPr>
        <w:t>&lt;&lt; דובר_המשך &gt;&gt;</w:t>
      </w:r>
      <w:r>
        <w:rPr>
          <w:rtl/>
        </w:rPr>
        <w:t xml:space="preserve"> </w:t>
      </w:r>
      <w:bookmarkEnd w:id="9573"/>
    </w:p>
    <w:p w:rsidR="002F4F53" w:rsidRDefault="002F4F53" w:rsidP="002D20D1">
      <w:pPr>
        <w:rPr>
          <w:rtl/>
          <w:lang w:eastAsia="he-IL"/>
        </w:rPr>
      </w:pPr>
    </w:p>
    <w:p w:rsidR="002F4F53" w:rsidRDefault="002F4F53" w:rsidP="006D693B">
      <w:pPr>
        <w:rPr>
          <w:rtl/>
          <w:lang w:eastAsia="he-IL"/>
        </w:rPr>
      </w:pPr>
      <w:bookmarkStart w:id="9574" w:name="_ETM_Q14_289586"/>
      <w:bookmarkEnd w:id="9574"/>
      <w:r>
        <w:rPr>
          <w:rFonts w:hint="cs"/>
          <w:rtl/>
          <w:lang w:eastAsia="he-IL"/>
        </w:rPr>
        <w:t xml:space="preserve">אתה יודע </w:t>
      </w:r>
      <w:bookmarkStart w:id="9575" w:name="_ETM_Q14_287633"/>
      <w:bookmarkEnd w:id="9575"/>
      <w:r>
        <w:rPr>
          <w:rFonts w:hint="cs"/>
          <w:rtl/>
          <w:lang w:eastAsia="he-IL"/>
        </w:rPr>
        <w:t xml:space="preserve">מה </w:t>
      </w:r>
      <w:bookmarkStart w:id="9576" w:name="_ETM_Q14_292178"/>
      <w:bookmarkEnd w:id="9576"/>
      <w:r>
        <w:rPr>
          <w:rFonts w:hint="cs"/>
          <w:rtl/>
          <w:lang w:eastAsia="he-IL"/>
        </w:rPr>
        <w:t xml:space="preserve">זה </w:t>
      </w:r>
      <w:r w:rsidR="002D20D1">
        <w:rPr>
          <w:rFonts w:hint="cs"/>
          <w:rtl/>
          <w:lang w:eastAsia="he-IL"/>
        </w:rPr>
        <w:t>– – –</w:t>
      </w:r>
      <w:bookmarkStart w:id="9577" w:name="_ETM_Q14_288965"/>
      <w:bookmarkEnd w:id="9577"/>
    </w:p>
    <w:p w:rsidR="002F4F53" w:rsidRDefault="002F4F53" w:rsidP="006D693B">
      <w:pPr>
        <w:rPr>
          <w:rtl/>
          <w:lang w:eastAsia="he-IL"/>
        </w:rPr>
      </w:pPr>
      <w:bookmarkStart w:id="9578" w:name="_ETM_Q14_289141"/>
      <w:bookmarkStart w:id="9579" w:name="_ETM_Q14_289203"/>
      <w:bookmarkEnd w:id="9578"/>
      <w:bookmarkEnd w:id="9579"/>
    </w:p>
    <w:p w:rsidR="002F4F53" w:rsidRDefault="002F4F53" w:rsidP="006D693B">
      <w:pPr>
        <w:pStyle w:val="af6"/>
        <w:rPr>
          <w:rtl/>
        </w:rPr>
      </w:pPr>
      <w:bookmarkStart w:id="9580" w:name="_ETM_Q14_289768"/>
      <w:bookmarkStart w:id="9581" w:name="_ETM_Q14_289817"/>
      <w:bookmarkStart w:id="9582" w:name="ET_interruption_5520_69"/>
      <w:bookmarkEnd w:id="9580"/>
      <w:bookmarkEnd w:id="9581"/>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582"/>
      <w:r>
        <w:rPr>
          <w:rtl/>
        </w:rPr>
        <w:t xml:space="preserve"> </w:t>
      </w:r>
    </w:p>
    <w:p w:rsidR="002F4F53" w:rsidRDefault="002F4F53" w:rsidP="006D693B">
      <w:pPr>
        <w:rPr>
          <w:rtl/>
          <w:lang w:eastAsia="he-IL"/>
        </w:rPr>
      </w:pPr>
    </w:p>
    <w:p w:rsidR="002F4F53" w:rsidRDefault="002F4F53" w:rsidP="006D693B">
      <w:pPr>
        <w:rPr>
          <w:rtl/>
          <w:lang w:eastAsia="he-IL"/>
        </w:rPr>
      </w:pPr>
      <w:bookmarkStart w:id="9583" w:name="_ETM_Q14_291186"/>
      <w:bookmarkStart w:id="9584" w:name="_ETM_Q14_291237"/>
      <w:bookmarkStart w:id="9585" w:name="_ETM_Q14_289479"/>
      <w:bookmarkEnd w:id="9583"/>
      <w:bookmarkEnd w:id="9584"/>
      <w:bookmarkEnd w:id="9585"/>
      <w:r>
        <w:rPr>
          <w:rFonts w:hint="cs"/>
          <w:rtl/>
          <w:lang w:eastAsia="he-IL"/>
        </w:rPr>
        <w:t>אני אוהב את הציבור</w:t>
      </w:r>
      <w:r w:rsidR="00165231">
        <w:rPr>
          <w:rFonts w:hint="cs"/>
          <w:rtl/>
          <w:lang w:eastAsia="he-IL"/>
        </w:rPr>
        <w:t>,</w:t>
      </w:r>
      <w:r>
        <w:rPr>
          <w:rFonts w:hint="cs"/>
          <w:rtl/>
          <w:lang w:eastAsia="he-IL"/>
        </w:rPr>
        <w:t xml:space="preserve"> כי </w:t>
      </w:r>
      <w:bookmarkStart w:id="9586" w:name="_ETM_Q14_290673"/>
      <w:bookmarkEnd w:id="9586"/>
      <w:r>
        <w:rPr>
          <w:rFonts w:hint="cs"/>
          <w:rtl/>
          <w:lang w:eastAsia="he-IL"/>
        </w:rPr>
        <w:t xml:space="preserve">אני רוצה </w:t>
      </w:r>
      <w:bookmarkStart w:id="9587" w:name="_ETM_Q14_295398"/>
      <w:bookmarkEnd w:id="9587"/>
      <w:r>
        <w:rPr>
          <w:rFonts w:hint="cs"/>
          <w:rtl/>
          <w:lang w:eastAsia="he-IL"/>
        </w:rPr>
        <w:t>שיהיו לו כלים לעבוד. זה הסיפור.</w:t>
      </w:r>
      <w:bookmarkStart w:id="9588" w:name="_ETM_Q14_291566"/>
      <w:bookmarkStart w:id="9589" w:name="_ETM_Q14_291701"/>
      <w:bookmarkEnd w:id="9588"/>
      <w:bookmarkEnd w:id="9589"/>
    </w:p>
    <w:p w:rsidR="002F4F53" w:rsidRDefault="002F4F53" w:rsidP="006D693B">
      <w:pPr>
        <w:rPr>
          <w:rtl/>
          <w:lang w:eastAsia="he-IL"/>
        </w:rPr>
      </w:pPr>
      <w:bookmarkStart w:id="9590" w:name="_ETM_Q14_291768"/>
      <w:bookmarkEnd w:id="9590"/>
    </w:p>
    <w:p w:rsidR="002F4F53" w:rsidRDefault="002F4F53" w:rsidP="008114B8">
      <w:pPr>
        <w:pStyle w:val="-"/>
        <w:rPr>
          <w:rtl/>
        </w:rPr>
      </w:pPr>
      <w:bookmarkStart w:id="9591" w:name="_ETM_Q14_292348"/>
      <w:bookmarkStart w:id="9592" w:name="_ETM_Q14_292407"/>
      <w:bookmarkStart w:id="9593" w:name="ET_speakercontinue_5726_29"/>
      <w:bookmarkEnd w:id="9591"/>
      <w:bookmarkEnd w:id="9592"/>
      <w:r w:rsidRPr="008C5941">
        <w:rPr>
          <w:rStyle w:val="TagStyle"/>
          <w:rtl/>
        </w:rPr>
        <w:t xml:space="preserve"> &lt;&lt; דובר_המשך &gt;&gt;</w:t>
      </w:r>
      <w:r w:rsidRPr="003506E4">
        <w:rPr>
          <w:rStyle w:val="TagStyle"/>
          <w:rtl/>
        </w:rPr>
        <w:t xml:space="preserve"> </w:t>
      </w:r>
      <w:r>
        <w:rPr>
          <w:rtl/>
        </w:rPr>
        <w:t>ינון אזולאי (</w:t>
      </w:r>
      <w:r w:rsidR="008114B8">
        <w:rPr>
          <w:rFonts w:hint="cs"/>
          <w:rtl/>
        </w:rPr>
        <w:t>בשם ועדת הכספים</w:t>
      </w:r>
      <w:r>
        <w:rPr>
          <w:rtl/>
        </w:rPr>
        <w:t>):</w:t>
      </w:r>
      <w:r w:rsidRPr="003506E4">
        <w:rPr>
          <w:rStyle w:val="TagStyle"/>
          <w:rtl/>
        </w:rPr>
        <w:t xml:space="preserve"> </w:t>
      </w:r>
      <w:r w:rsidRPr="008C5941">
        <w:rPr>
          <w:rStyle w:val="TagStyle"/>
          <w:rtl/>
        </w:rPr>
        <w:t>&lt;&lt; דובר_המשך &gt;&gt;</w:t>
      </w:r>
      <w:r>
        <w:rPr>
          <w:rtl/>
        </w:rPr>
        <w:t xml:space="preserve"> </w:t>
      </w:r>
      <w:bookmarkEnd w:id="9593"/>
    </w:p>
    <w:p w:rsidR="002F4F53" w:rsidRDefault="002F4F53" w:rsidP="002D20D1">
      <w:pPr>
        <w:rPr>
          <w:rtl/>
          <w:lang w:eastAsia="he-IL"/>
        </w:rPr>
      </w:pPr>
    </w:p>
    <w:p w:rsidR="002F4F53" w:rsidRDefault="002F4F53" w:rsidP="00DD5BFE">
      <w:pPr>
        <w:rPr>
          <w:rtl/>
          <w:lang w:eastAsia="he-IL"/>
        </w:rPr>
      </w:pPr>
      <w:bookmarkStart w:id="9594" w:name="_ETM_Q14_295428"/>
      <w:bookmarkEnd w:id="9594"/>
      <w:r>
        <w:rPr>
          <w:rFonts w:hint="cs"/>
          <w:rtl/>
          <w:lang w:eastAsia="he-IL"/>
        </w:rPr>
        <w:t>אני בטוח שאתה אוהב ואני בטוח שאתה דואג.</w:t>
      </w:r>
      <w:bookmarkStart w:id="9595" w:name="_ETM_Q14_291327"/>
      <w:bookmarkEnd w:id="9595"/>
      <w:r>
        <w:rPr>
          <w:rFonts w:hint="cs"/>
          <w:rtl/>
          <w:lang w:eastAsia="he-IL"/>
        </w:rPr>
        <w:t xml:space="preserve"> אני </w:t>
      </w:r>
      <w:bookmarkStart w:id="9596" w:name="_ETM_Q14_293756"/>
      <w:bookmarkEnd w:id="9596"/>
      <w:r>
        <w:rPr>
          <w:rFonts w:hint="cs"/>
          <w:rtl/>
          <w:lang w:eastAsia="he-IL"/>
        </w:rPr>
        <w:t xml:space="preserve">בטוח שאתה אוהב ואני </w:t>
      </w:r>
      <w:bookmarkStart w:id="9597" w:name="_ETM_Q14_295027"/>
      <w:bookmarkEnd w:id="9597"/>
      <w:r>
        <w:rPr>
          <w:rFonts w:hint="cs"/>
          <w:rtl/>
          <w:lang w:eastAsia="he-IL"/>
        </w:rPr>
        <w:t>בטוח שאתה</w:t>
      </w:r>
      <w:bookmarkStart w:id="9598" w:name="_ETM_Q14_296404"/>
      <w:bookmarkEnd w:id="9598"/>
      <w:r>
        <w:rPr>
          <w:rFonts w:hint="cs"/>
          <w:rtl/>
          <w:lang w:eastAsia="he-IL"/>
        </w:rPr>
        <w:t xml:space="preserve"> דואג, אבל תשאיר לנו, אנחנו מכירים את הציבור </w:t>
      </w:r>
      <w:bookmarkStart w:id="9599" w:name="_ETM_Q14_297391"/>
      <w:bookmarkEnd w:id="9599"/>
      <w:r>
        <w:rPr>
          <w:rFonts w:hint="cs"/>
          <w:rtl/>
          <w:lang w:eastAsia="he-IL"/>
        </w:rPr>
        <w:t>שלנו</w:t>
      </w:r>
      <w:r w:rsidR="00DD5BFE">
        <w:rPr>
          <w:rFonts w:hint="cs"/>
          <w:rtl/>
          <w:lang w:eastAsia="he-IL"/>
        </w:rPr>
        <w:t xml:space="preserve"> ו</w:t>
      </w:r>
      <w:bookmarkStart w:id="9600" w:name="_ETM_Q14_298093"/>
      <w:bookmarkEnd w:id="9600"/>
      <w:r>
        <w:rPr>
          <w:rFonts w:hint="cs"/>
          <w:rtl/>
          <w:lang w:eastAsia="he-IL"/>
        </w:rPr>
        <w:t>יודעים לדאוג להם. תאמין לי, אנחנו יודעים לדאוג להם בצורה הכי טובה.</w:t>
      </w:r>
      <w:bookmarkStart w:id="9601" w:name="_ETM_Q14_299425"/>
      <w:bookmarkEnd w:id="9601"/>
    </w:p>
    <w:p w:rsidR="002F4F53" w:rsidRDefault="002F4F53" w:rsidP="006D693B">
      <w:pPr>
        <w:rPr>
          <w:rtl/>
          <w:lang w:eastAsia="he-IL"/>
        </w:rPr>
      </w:pPr>
    </w:p>
    <w:p w:rsidR="002F4F53" w:rsidRDefault="002F4F53" w:rsidP="006D693B">
      <w:pPr>
        <w:pStyle w:val="af6"/>
        <w:rPr>
          <w:rtl/>
        </w:rPr>
      </w:pPr>
      <w:bookmarkStart w:id="9602" w:name="ET_interruption_6044_30"/>
      <w:r w:rsidRPr="008C5941">
        <w:rPr>
          <w:rStyle w:val="TagStyle"/>
          <w:rtl/>
        </w:rPr>
        <w:t xml:space="preserve"> &lt;&lt; קריאה &gt;&gt;</w:t>
      </w:r>
      <w:r w:rsidRPr="003506E4">
        <w:rPr>
          <w:rStyle w:val="TagStyle"/>
          <w:rtl/>
        </w:rPr>
        <w:t xml:space="preserve"> </w:t>
      </w:r>
      <w:r>
        <w:rPr>
          <w:rtl/>
        </w:rPr>
        <w:t>אוריאל בוסו (ש"ס):</w:t>
      </w:r>
      <w:r w:rsidRPr="003506E4">
        <w:rPr>
          <w:rStyle w:val="TagStyle"/>
          <w:rtl/>
        </w:rPr>
        <w:t xml:space="preserve"> </w:t>
      </w:r>
      <w:r w:rsidRPr="008C5941">
        <w:rPr>
          <w:rStyle w:val="TagStyle"/>
          <w:rtl/>
        </w:rPr>
        <w:t>&lt;&lt; קריאה &gt;&gt;</w:t>
      </w:r>
      <w:r>
        <w:rPr>
          <w:rtl/>
        </w:rPr>
        <w:t xml:space="preserve"> </w:t>
      </w:r>
      <w:bookmarkEnd w:id="9602"/>
    </w:p>
    <w:p w:rsidR="002F4F53" w:rsidRDefault="002F4F53" w:rsidP="002D20D1">
      <w:pPr>
        <w:rPr>
          <w:rtl/>
          <w:lang w:eastAsia="he-IL"/>
        </w:rPr>
      </w:pPr>
    </w:p>
    <w:p w:rsidR="002F4F53" w:rsidRDefault="002D20D1" w:rsidP="006D693B">
      <w:pPr>
        <w:rPr>
          <w:rtl/>
          <w:lang w:eastAsia="he-IL"/>
        </w:rPr>
      </w:pPr>
      <w:bookmarkStart w:id="9603" w:name="_ETM_Q14_300180"/>
      <w:bookmarkEnd w:id="9603"/>
      <w:r>
        <w:rPr>
          <w:rFonts w:hint="cs"/>
          <w:rtl/>
          <w:lang w:eastAsia="he-IL"/>
        </w:rPr>
        <w:t>– – –</w:t>
      </w:r>
    </w:p>
    <w:p w:rsidR="002F4F53" w:rsidRDefault="002F4F53" w:rsidP="006D693B">
      <w:pPr>
        <w:rPr>
          <w:rtl/>
          <w:lang w:eastAsia="he-IL"/>
        </w:rPr>
      </w:pPr>
      <w:bookmarkStart w:id="9604" w:name="_ETM_Q14_301305"/>
      <w:bookmarkStart w:id="9605" w:name="_ETM_Q14_301394"/>
      <w:bookmarkEnd w:id="9604"/>
      <w:bookmarkEnd w:id="9605"/>
    </w:p>
    <w:p w:rsidR="002F4F53" w:rsidRDefault="002F4F53" w:rsidP="006D693B">
      <w:pPr>
        <w:pStyle w:val="af6"/>
        <w:rPr>
          <w:rtl/>
        </w:rPr>
      </w:pPr>
      <w:bookmarkStart w:id="9606" w:name="ET_interruption_5807_31"/>
      <w:r w:rsidRPr="008C5941">
        <w:rPr>
          <w:rStyle w:val="TagStyle"/>
          <w:rtl/>
        </w:rPr>
        <w:t xml:space="preserve"> &lt;&lt; קריאה &gt;&gt;</w:t>
      </w:r>
      <w:r w:rsidRPr="003506E4">
        <w:rPr>
          <w:rStyle w:val="TagStyle"/>
          <w:rtl/>
        </w:rPr>
        <w:t xml:space="preserve"> </w:t>
      </w:r>
      <w:r>
        <w:rPr>
          <w:rtl/>
        </w:rPr>
        <w:t>קטי קטרין שטרית (הליכוד):</w:t>
      </w:r>
      <w:r w:rsidRPr="003506E4">
        <w:rPr>
          <w:rStyle w:val="TagStyle"/>
          <w:rtl/>
        </w:rPr>
        <w:t xml:space="preserve"> </w:t>
      </w:r>
      <w:r w:rsidRPr="008C5941">
        <w:rPr>
          <w:rStyle w:val="TagStyle"/>
          <w:rtl/>
        </w:rPr>
        <w:t>&lt;&lt; קריאה &gt;&gt;</w:t>
      </w:r>
      <w:r>
        <w:rPr>
          <w:rtl/>
        </w:rPr>
        <w:t xml:space="preserve"> </w:t>
      </w:r>
      <w:bookmarkEnd w:id="9606"/>
    </w:p>
    <w:p w:rsidR="002F4F53" w:rsidRDefault="002F4F53" w:rsidP="002D20D1">
      <w:pPr>
        <w:rPr>
          <w:rtl/>
          <w:lang w:eastAsia="he-IL"/>
        </w:rPr>
      </w:pPr>
    </w:p>
    <w:p w:rsidR="002F4F53" w:rsidRDefault="002F4F53" w:rsidP="006D693B">
      <w:pPr>
        <w:rPr>
          <w:rtl/>
          <w:lang w:eastAsia="he-IL"/>
        </w:rPr>
      </w:pPr>
      <w:bookmarkStart w:id="9607" w:name="_ETM_Q14_304481"/>
      <w:bookmarkEnd w:id="9607"/>
      <w:r>
        <w:rPr>
          <w:rFonts w:hint="cs"/>
          <w:rtl/>
          <w:lang w:eastAsia="he-IL"/>
        </w:rPr>
        <w:t>ינון, ינו</w:t>
      </w:r>
      <w:bookmarkStart w:id="9608" w:name="_ETM_Q14_302068"/>
      <w:bookmarkEnd w:id="9608"/>
      <w:r>
        <w:rPr>
          <w:rFonts w:hint="cs"/>
          <w:rtl/>
          <w:lang w:eastAsia="he-IL"/>
        </w:rPr>
        <w:t xml:space="preserve">ן, ינון </w:t>
      </w:r>
      <w:r w:rsidR="002D20D1">
        <w:rPr>
          <w:rFonts w:hint="cs"/>
          <w:rtl/>
          <w:lang w:eastAsia="he-IL"/>
        </w:rPr>
        <w:t>– – –</w:t>
      </w:r>
    </w:p>
    <w:p w:rsidR="002F4F53" w:rsidRDefault="002F4F53" w:rsidP="006D693B">
      <w:pPr>
        <w:rPr>
          <w:rtl/>
          <w:lang w:eastAsia="he-IL"/>
        </w:rPr>
      </w:pPr>
      <w:bookmarkStart w:id="9609" w:name="_ETM_Q14_305175"/>
      <w:bookmarkStart w:id="9610" w:name="_ETM_Q14_305256"/>
      <w:bookmarkEnd w:id="9609"/>
      <w:bookmarkEnd w:id="9610"/>
    </w:p>
    <w:p w:rsidR="002F4F53" w:rsidRDefault="002F4F53" w:rsidP="008114B8">
      <w:pPr>
        <w:pStyle w:val="-"/>
        <w:rPr>
          <w:rtl/>
        </w:rPr>
      </w:pPr>
      <w:bookmarkStart w:id="9611" w:name="ET_speakercontinue_5726_32"/>
      <w:r w:rsidRPr="008C5941">
        <w:rPr>
          <w:rStyle w:val="TagStyle"/>
          <w:rtl/>
        </w:rPr>
        <w:t xml:space="preserve"> &lt;&lt; דובר_המשך &gt;&gt;</w:t>
      </w:r>
      <w:r w:rsidRPr="003506E4">
        <w:rPr>
          <w:rStyle w:val="TagStyle"/>
          <w:rtl/>
        </w:rPr>
        <w:t xml:space="preserve"> </w:t>
      </w:r>
      <w:r>
        <w:rPr>
          <w:rtl/>
        </w:rPr>
        <w:t>ינון אזולאי (</w:t>
      </w:r>
      <w:r w:rsidR="008114B8">
        <w:rPr>
          <w:rFonts w:hint="cs"/>
          <w:rtl/>
        </w:rPr>
        <w:t>בשם ועדת הכספים</w:t>
      </w:r>
      <w:r>
        <w:rPr>
          <w:rtl/>
        </w:rPr>
        <w:t>):</w:t>
      </w:r>
      <w:r w:rsidRPr="003506E4">
        <w:rPr>
          <w:rStyle w:val="TagStyle"/>
          <w:rtl/>
        </w:rPr>
        <w:t xml:space="preserve"> </w:t>
      </w:r>
      <w:r w:rsidRPr="008C5941">
        <w:rPr>
          <w:rStyle w:val="TagStyle"/>
          <w:rtl/>
        </w:rPr>
        <w:t>&lt;&lt; דובר_המשך &gt;&gt;</w:t>
      </w:r>
      <w:r>
        <w:rPr>
          <w:rtl/>
        </w:rPr>
        <w:t xml:space="preserve"> </w:t>
      </w:r>
      <w:bookmarkEnd w:id="9611"/>
    </w:p>
    <w:p w:rsidR="002F4F53" w:rsidRDefault="002F4F53" w:rsidP="002D20D1">
      <w:pPr>
        <w:rPr>
          <w:rtl/>
          <w:lang w:eastAsia="he-IL"/>
        </w:rPr>
      </w:pPr>
    </w:p>
    <w:p w:rsidR="002F4F53" w:rsidRDefault="002F4F53" w:rsidP="006D693B">
      <w:pPr>
        <w:rPr>
          <w:rtl/>
          <w:lang w:eastAsia="he-IL"/>
        </w:rPr>
      </w:pPr>
      <w:bookmarkStart w:id="9612" w:name="_ETM_Q14_306960"/>
      <w:bookmarkEnd w:id="9612"/>
      <w:r>
        <w:rPr>
          <w:rFonts w:hint="cs"/>
          <w:rtl/>
          <w:lang w:eastAsia="he-IL"/>
        </w:rPr>
        <w:t>בצורה</w:t>
      </w:r>
      <w:bookmarkStart w:id="9613" w:name="_ETM_Q14_307824"/>
      <w:bookmarkEnd w:id="9613"/>
      <w:r>
        <w:rPr>
          <w:rFonts w:hint="cs"/>
          <w:rtl/>
          <w:lang w:eastAsia="he-IL"/>
        </w:rPr>
        <w:t xml:space="preserve"> </w:t>
      </w:r>
      <w:bookmarkStart w:id="9614" w:name="_ETM_Q14_302980"/>
      <w:bookmarkEnd w:id="9614"/>
      <w:r>
        <w:rPr>
          <w:rFonts w:hint="cs"/>
          <w:rtl/>
          <w:lang w:eastAsia="he-IL"/>
        </w:rPr>
        <w:t>הכי טובה.</w:t>
      </w:r>
    </w:p>
    <w:p w:rsidR="002F4F53" w:rsidRDefault="002F4F53" w:rsidP="006D693B">
      <w:pPr>
        <w:rPr>
          <w:rtl/>
          <w:lang w:eastAsia="he-IL"/>
        </w:rPr>
      </w:pPr>
      <w:bookmarkStart w:id="9615" w:name="_ETM_Q14_305384"/>
      <w:bookmarkStart w:id="9616" w:name="_ETM_Q14_305477"/>
      <w:bookmarkEnd w:id="9615"/>
      <w:bookmarkEnd w:id="9616"/>
    </w:p>
    <w:p w:rsidR="002F4F53" w:rsidRDefault="002F4F53" w:rsidP="006D693B">
      <w:pPr>
        <w:pStyle w:val="af7"/>
        <w:rPr>
          <w:rtl/>
        </w:rPr>
      </w:pPr>
      <w:bookmarkStart w:id="9617" w:name="ET_yor_6059_33"/>
      <w:r w:rsidRPr="008C5941">
        <w:rPr>
          <w:rStyle w:val="TagStyle"/>
          <w:rtl/>
        </w:rPr>
        <w:t xml:space="preserve"> &lt;&lt; יור &gt;&gt;</w:t>
      </w:r>
      <w:r w:rsidRPr="003506E4">
        <w:rPr>
          <w:rStyle w:val="TagStyle"/>
          <w:rtl/>
        </w:rPr>
        <w:t xml:space="preserve"> </w:t>
      </w:r>
      <w:r>
        <w:rPr>
          <w:rtl/>
        </w:rPr>
        <w:t>היו"ר אורנה ברביבאי:</w:t>
      </w:r>
      <w:r w:rsidRPr="003506E4">
        <w:rPr>
          <w:rStyle w:val="TagStyle"/>
          <w:rtl/>
        </w:rPr>
        <w:t xml:space="preserve"> </w:t>
      </w:r>
      <w:r w:rsidRPr="008C5941">
        <w:rPr>
          <w:rStyle w:val="TagStyle"/>
          <w:rtl/>
        </w:rPr>
        <w:t>&lt;&lt; יור &gt;&gt;</w:t>
      </w:r>
      <w:r>
        <w:rPr>
          <w:rtl/>
        </w:rPr>
        <w:t xml:space="preserve"> </w:t>
      </w:r>
      <w:bookmarkEnd w:id="9617"/>
    </w:p>
    <w:p w:rsidR="002F4F53" w:rsidRDefault="002F4F53" w:rsidP="002D20D1">
      <w:pPr>
        <w:rPr>
          <w:rtl/>
          <w:lang w:eastAsia="he-IL"/>
        </w:rPr>
      </w:pPr>
    </w:p>
    <w:p w:rsidR="002F4F53" w:rsidRDefault="002F4F53" w:rsidP="006D693B">
      <w:pPr>
        <w:rPr>
          <w:rtl/>
          <w:lang w:eastAsia="he-IL"/>
        </w:rPr>
      </w:pPr>
      <w:bookmarkStart w:id="9618" w:name="_ETM_Q14_306956"/>
      <w:bookmarkEnd w:id="9618"/>
      <w:r>
        <w:rPr>
          <w:rFonts w:hint="cs"/>
          <w:rtl/>
          <w:lang w:eastAsia="he-IL"/>
        </w:rPr>
        <w:t xml:space="preserve">חבר הכנסת </w:t>
      </w:r>
      <w:bookmarkStart w:id="9619" w:name="_ETM_Q14_303232"/>
      <w:bookmarkEnd w:id="9619"/>
      <w:r>
        <w:rPr>
          <w:rFonts w:hint="cs"/>
          <w:rtl/>
          <w:lang w:eastAsia="he-IL"/>
        </w:rPr>
        <w:t>אזולאי.</w:t>
      </w:r>
    </w:p>
    <w:p w:rsidR="002F4F53" w:rsidRDefault="002F4F53" w:rsidP="006D693B">
      <w:pPr>
        <w:rPr>
          <w:rtl/>
          <w:lang w:eastAsia="he-IL"/>
        </w:rPr>
      </w:pPr>
      <w:bookmarkStart w:id="9620" w:name="_ETM_Q14_304859"/>
      <w:bookmarkStart w:id="9621" w:name="_ETM_Q14_304930"/>
      <w:bookmarkStart w:id="9622" w:name="_ETM_Q14_303453"/>
      <w:bookmarkStart w:id="9623" w:name="_ETM_Q14_303705"/>
      <w:bookmarkStart w:id="9624" w:name="_ETM_Q14_303633"/>
      <w:bookmarkStart w:id="9625" w:name="_ETM_Q14_303580"/>
      <w:bookmarkStart w:id="9626" w:name="_ETM_Q14_303759"/>
      <w:bookmarkStart w:id="9627" w:name="_ETM_Q14_305863"/>
      <w:bookmarkStart w:id="9628" w:name="_ETM_Q14_303656"/>
      <w:bookmarkEnd w:id="9620"/>
      <w:bookmarkEnd w:id="9621"/>
      <w:bookmarkEnd w:id="9622"/>
      <w:bookmarkEnd w:id="9623"/>
      <w:bookmarkEnd w:id="9624"/>
      <w:bookmarkEnd w:id="9625"/>
      <w:bookmarkEnd w:id="9626"/>
      <w:bookmarkEnd w:id="9627"/>
      <w:bookmarkEnd w:id="9628"/>
    </w:p>
    <w:p w:rsidR="002F4F53" w:rsidRDefault="002F4F53" w:rsidP="006D693B">
      <w:pPr>
        <w:pStyle w:val="af6"/>
        <w:rPr>
          <w:rtl/>
        </w:rPr>
      </w:pPr>
      <w:bookmarkStart w:id="9629" w:name="_ETM_Q14_304477"/>
      <w:bookmarkStart w:id="9630" w:name="_ETM_Q14_304538"/>
      <w:bookmarkStart w:id="9631" w:name="ET_interruption_5520_70"/>
      <w:bookmarkEnd w:id="9629"/>
      <w:bookmarkEnd w:id="9630"/>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631"/>
      <w:r>
        <w:rPr>
          <w:rtl/>
        </w:rPr>
        <w:t xml:space="preserve"> </w:t>
      </w:r>
    </w:p>
    <w:p w:rsidR="002F4F53" w:rsidRDefault="002F4F53" w:rsidP="006D693B">
      <w:pPr>
        <w:rPr>
          <w:rtl/>
          <w:lang w:eastAsia="he-IL"/>
        </w:rPr>
      </w:pPr>
    </w:p>
    <w:p w:rsidR="002F4F53" w:rsidRDefault="002F4F53" w:rsidP="006D693B">
      <w:pPr>
        <w:rPr>
          <w:rtl/>
          <w:lang w:eastAsia="he-IL"/>
        </w:rPr>
      </w:pPr>
      <w:bookmarkStart w:id="9632" w:name="_ETM_Q14_305799"/>
      <w:bookmarkStart w:id="9633" w:name="_ETM_Q14_305855"/>
      <w:bookmarkEnd w:id="9632"/>
      <w:bookmarkEnd w:id="9633"/>
      <w:r>
        <w:rPr>
          <w:rFonts w:hint="cs"/>
          <w:rtl/>
          <w:lang w:eastAsia="he-IL"/>
        </w:rPr>
        <w:t xml:space="preserve">לפני רגע </w:t>
      </w:r>
      <w:bookmarkStart w:id="9634" w:name="_ETM_Q14_303554"/>
      <w:bookmarkEnd w:id="9634"/>
      <w:r>
        <w:rPr>
          <w:rFonts w:hint="cs"/>
          <w:rtl/>
          <w:lang w:eastAsia="he-IL"/>
        </w:rPr>
        <w:t xml:space="preserve">אמרת שהם לא </w:t>
      </w:r>
      <w:bookmarkStart w:id="9635" w:name="_ETM_Q14_308093"/>
      <w:bookmarkStart w:id="9636" w:name="_ETM_Q14_303897"/>
      <w:bookmarkStart w:id="9637" w:name="_ETM_Q14_303856"/>
      <w:bookmarkEnd w:id="9635"/>
      <w:bookmarkEnd w:id="9636"/>
      <w:bookmarkEnd w:id="9637"/>
      <w:r w:rsidR="002D20D1">
        <w:rPr>
          <w:rFonts w:hint="cs"/>
          <w:rtl/>
          <w:lang w:eastAsia="he-IL"/>
        </w:rPr>
        <w:t>– – –</w:t>
      </w:r>
    </w:p>
    <w:p w:rsidR="002F4F53" w:rsidRDefault="002F4F53" w:rsidP="006D693B">
      <w:pPr>
        <w:rPr>
          <w:rtl/>
          <w:lang w:eastAsia="he-IL"/>
        </w:rPr>
      </w:pPr>
      <w:bookmarkStart w:id="9638" w:name="_ETM_Q14_306419"/>
      <w:bookmarkStart w:id="9639" w:name="_ETM_Q14_306484"/>
      <w:bookmarkStart w:id="9640" w:name="_ETM_Q14_306434"/>
      <w:bookmarkEnd w:id="9638"/>
      <w:bookmarkEnd w:id="9639"/>
      <w:bookmarkEnd w:id="9640"/>
    </w:p>
    <w:p w:rsidR="002F4F53" w:rsidRDefault="002F4F53" w:rsidP="006D693B">
      <w:pPr>
        <w:pStyle w:val="af6"/>
        <w:rPr>
          <w:rtl/>
        </w:rPr>
      </w:pPr>
      <w:bookmarkStart w:id="9641" w:name="ET_interruption_6044_34"/>
      <w:r w:rsidRPr="008C5941">
        <w:rPr>
          <w:rStyle w:val="TagStyle"/>
          <w:rtl/>
        </w:rPr>
        <w:t xml:space="preserve"> &lt;&lt; קריאה &gt;&gt;</w:t>
      </w:r>
      <w:r w:rsidRPr="003506E4">
        <w:rPr>
          <w:rStyle w:val="TagStyle"/>
          <w:rtl/>
        </w:rPr>
        <w:t xml:space="preserve"> </w:t>
      </w:r>
      <w:r>
        <w:rPr>
          <w:rtl/>
        </w:rPr>
        <w:t>אוריאל בוסו (ש"ס):</w:t>
      </w:r>
      <w:r w:rsidRPr="003506E4">
        <w:rPr>
          <w:rStyle w:val="TagStyle"/>
          <w:rtl/>
        </w:rPr>
        <w:t xml:space="preserve"> </w:t>
      </w:r>
      <w:r w:rsidRPr="008C5941">
        <w:rPr>
          <w:rStyle w:val="TagStyle"/>
          <w:rtl/>
        </w:rPr>
        <w:t>&lt;&lt; קריאה &gt;&gt;</w:t>
      </w:r>
      <w:r>
        <w:rPr>
          <w:rtl/>
        </w:rPr>
        <w:t xml:space="preserve"> </w:t>
      </w:r>
      <w:bookmarkEnd w:id="9641"/>
    </w:p>
    <w:p w:rsidR="002F4F53" w:rsidRDefault="002F4F53" w:rsidP="002D20D1">
      <w:pPr>
        <w:rPr>
          <w:rtl/>
          <w:lang w:eastAsia="he-IL"/>
        </w:rPr>
      </w:pPr>
    </w:p>
    <w:p w:rsidR="002F4F53" w:rsidRDefault="002D20D1" w:rsidP="006D693B">
      <w:pPr>
        <w:rPr>
          <w:rtl/>
          <w:lang w:eastAsia="he-IL"/>
        </w:rPr>
      </w:pPr>
      <w:bookmarkStart w:id="9642" w:name="_ETM_Q14_310254"/>
      <w:bookmarkStart w:id="9643" w:name="_ETM_Q14_305514"/>
      <w:bookmarkEnd w:id="9642"/>
      <w:bookmarkEnd w:id="9643"/>
      <w:r>
        <w:rPr>
          <w:rFonts w:hint="cs"/>
          <w:rtl/>
          <w:lang w:eastAsia="he-IL"/>
        </w:rPr>
        <w:t>– – –</w:t>
      </w:r>
      <w:r w:rsidR="002F4F53">
        <w:rPr>
          <w:rFonts w:hint="cs"/>
          <w:rtl/>
          <w:lang w:eastAsia="he-IL"/>
        </w:rPr>
        <w:t xml:space="preserve"> </w:t>
      </w:r>
      <w:bookmarkStart w:id="9644" w:name="_ETM_Q14_307032"/>
      <w:bookmarkEnd w:id="9644"/>
      <w:r w:rsidR="002F4F53">
        <w:rPr>
          <w:rFonts w:hint="cs"/>
          <w:rtl/>
          <w:lang w:eastAsia="he-IL"/>
        </w:rPr>
        <w:t>5</w:t>
      </w:r>
      <w:bookmarkStart w:id="9645" w:name="_ETM_Q14_308672"/>
      <w:bookmarkStart w:id="9646" w:name="_ETM_Q14_304120"/>
      <w:bookmarkEnd w:id="9645"/>
      <w:bookmarkEnd w:id="9646"/>
      <w:r w:rsidR="002F4F53">
        <w:rPr>
          <w:rFonts w:hint="cs"/>
          <w:rtl/>
          <w:lang w:eastAsia="he-IL"/>
        </w:rPr>
        <w:t xml:space="preserve">0% מהערים </w:t>
      </w:r>
      <w:bookmarkStart w:id="9647" w:name="_ETM_Q14_307233"/>
      <w:bookmarkEnd w:id="9647"/>
      <w:r w:rsidR="002F4F53">
        <w:rPr>
          <w:rFonts w:hint="cs"/>
          <w:rtl/>
          <w:lang w:eastAsia="he-IL"/>
        </w:rPr>
        <w:t xml:space="preserve">האדומות הן לא </w:t>
      </w:r>
      <w:bookmarkStart w:id="9648" w:name="_ETM_Q14_309053"/>
      <w:bookmarkStart w:id="9649" w:name="_ETM_Q14_307592"/>
      <w:bookmarkEnd w:id="9648"/>
      <w:bookmarkEnd w:id="9649"/>
      <w:r>
        <w:rPr>
          <w:rFonts w:hint="cs"/>
          <w:rtl/>
          <w:lang w:eastAsia="he-IL"/>
        </w:rPr>
        <w:t>– – –</w:t>
      </w:r>
    </w:p>
    <w:p w:rsidR="002F4F53" w:rsidRDefault="002F4F53" w:rsidP="006D693B">
      <w:pPr>
        <w:rPr>
          <w:rtl/>
          <w:lang w:eastAsia="he-IL"/>
        </w:rPr>
      </w:pPr>
      <w:bookmarkStart w:id="9650" w:name="_ETM_Q14_306966"/>
      <w:bookmarkStart w:id="9651" w:name="_ETM_Q14_307030"/>
      <w:bookmarkEnd w:id="9650"/>
      <w:bookmarkEnd w:id="9651"/>
    </w:p>
    <w:p w:rsidR="002F4F53" w:rsidRDefault="002F4F53" w:rsidP="006D693B">
      <w:pPr>
        <w:pStyle w:val="af6"/>
        <w:rPr>
          <w:rtl/>
        </w:rPr>
      </w:pPr>
      <w:bookmarkStart w:id="9652" w:name="_ETM_Q14_307711"/>
      <w:bookmarkStart w:id="9653" w:name="_ETM_Q14_307768"/>
      <w:bookmarkStart w:id="9654" w:name="ET_interruption_5520_71"/>
      <w:bookmarkEnd w:id="9652"/>
      <w:bookmarkEnd w:id="9653"/>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654"/>
      <w:r>
        <w:rPr>
          <w:rtl/>
        </w:rPr>
        <w:t xml:space="preserve"> </w:t>
      </w:r>
    </w:p>
    <w:p w:rsidR="002F4F53" w:rsidRDefault="002F4F53" w:rsidP="006D693B">
      <w:pPr>
        <w:rPr>
          <w:rtl/>
          <w:lang w:eastAsia="he-IL"/>
        </w:rPr>
      </w:pPr>
      <w:bookmarkStart w:id="9655" w:name="_ETM_Q14_309272"/>
      <w:bookmarkEnd w:id="9655"/>
    </w:p>
    <w:p w:rsidR="002F4F53" w:rsidRDefault="002F4F53" w:rsidP="00DD5BFE">
      <w:pPr>
        <w:rPr>
          <w:rtl/>
          <w:lang w:eastAsia="he-IL"/>
        </w:rPr>
      </w:pPr>
      <w:bookmarkStart w:id="9656" w:name="_ETM_Q14_309328"/>
      <w:bookmarkEnd w:id="9656"/>
      <w:r>
        <w:rPr>
          <w:rFonts w:hint="cs"/>
          <w:rtl/>
          <w:lang w:eastAsia="he-IL"/>
        </w:rPr>
        <w:t>לפני רגע אמרת</w:t>
      </w:r>
      <w:bookmarkStart w:id="9657" w:name="_ETM_Q14_306404"/>
      <w:bookmarkEnd w:id="9657"/>
      <w:r>
        <w:rPr>
          <w:rFonts w:hint="cs"/>
          <w:rtl/>
          <w:lang w:eastAsia="he-IL"/>
        </w:rPr>
        <w:t xml:space="preserve"> שהם עניים. למה הם עניים</w:t>
      </w:r>
      <w:r w:rsidR="00DD5BFE">
        <w:rPr>
          <w:rFonts w:hint="cs"/>
          <w:rtl/>
          <w:lang w:eastAsia="he-IL"/>
        </w:rPr>
        <w:t>,</w:t>
      </w:r>
      <w:r>
        <w:rPr>
          <w:rFonts w:hint="cs"/>
          <w:rtl/>
          <w:lang w:eastAsia="he-IL"/>
        </w:rPr>
        <w:t xml:space="preserve"> בגללי הם עניים?</w:t>
      </w:r>
      <w:bookmarkStart w:id="9658" w:name="_ETM_Q14_308392"/>
      <w:bookmarkEnd w:id="9658"/>
    </w:p>
    <w:p w:rsidR="002F4F53" w:rsidRDefault="002F4F53" w:rsidP="006D693B">
      <w:pPr>
        <w:rPr>
          <w:rtl/>
          <w:lang w:eastAsia="he-IL"/>
        </w:rPr>
      </w:pPr>
      <w:bookmarkStart w:id="9659" w:name="_ETM_Q14_310769"/>
      <w:bookmarkStart w:id="9660" w:name="_ETM_Q14_310838"/>
      <w:bookmarkEnd w:id="9659"/>
      <w:bookmarkEnd w:id="9660"/>
    </w:p>
    <w:p w:rsidR="002F4F53" w:rsidRDefault="002F4F53" w:rsidP="008114B8">
      <w:pPr>
        <w:pStyle w:val="-"/>
        <w:rPr>
          <w:rtl/>
        </w:rPr>
      </w:pPr>
      <w:bookmarkStart w:id="9661" w:name="ET_speakercontinue_5726_35"/>
      <w:r w:rsidRPr="008C5941">
        <w:rPr>
          <w:rStyle w:val="TagStyle"/>
          <w:rtl/>
        </w:rPr>
        <w:t xml:space="preserve"> &lt;&lt; דובר_המשך &gt;&gt;</w:t>
      </w:r>
      <w:r w:rsidRPr="003506E4">
        <w:rPr>
          <w:rStyle w:val="TagStyle"/>
          <w:rtl/>
        </w:rPr>
        <w:t xml:space="preserve"> </w:t>
      </w:r>
      <w:r>
        <w:rPr>
          <w:rtl/>
        </w:rPr>
        <w:t>ינון אזולאי (</w:t>
      </w:r>
      <w:r w:rsidR="008114B8">
        <w:rPr>
          <w:rFonts w:hint="cs"/>
          <w:rtl/>
        </w:rPr>
        <w:t>בשם ועדת הכספים</w:t>
      </w:r>
      <w:r>
        <w:rPr>
          <w:rtl/>
        </w:rPr>
        <w:t>):</w:t>
      </w:r>
      <w:r w:rsidRPr="003506E4">
        <w:rPr>
          <w:rStyle w:val="TagStyle"/>
          <w:rtl/>
        </w:rPr>
        <w:t xml:space="preserve"> </w:t>
      </w:r>
      <w:r w:rsidRPr="008C5941">
        <w:rPr>
          <w:rStyle w:val="TagStyle"/>
          <w:rtl/>
        </w:rPr>
        <w:t>&lt;&lt; דובר_המשך &gt;&gt;</w:t>
      </w:r>
      <w:r>
        <w:rPr>
          <w:rtl/>
        </w:rPr>
        <w:t xml:space="preserve"> </w:t>
      </w:r>
      <w:bookmarkEnd w:id="9661"/>
    </w:p>
    <w:p w:rsidR="002F4F53" w:rsidRDefault="002F4F53" w:rsidP="002D20D1">
      <w:pPr>
        <w:rPr>
          <w:rtl/>
          <w:lang w:eastAsia="he-IL"/>
        </w:rPr>
      </w:pPr>
    </w:p>
    <w:p w:rsidR="002F4F53" w:rsidRDefault="002F4F53" w:rsidP="006D693B">
      <w:pPr>
        <w:rPr>
          <w:rtl/>
          <w:lang w:eastAsia="he-IL"/>
        </w:rPr>
      </w:pPr>
      <w:bookmarkStart w:id="9662" w:name="_ETM_Q14_312276"/>
      <w:bookmarkEnd w:id="9662"/>
      <w:r>
        <w:rPr>
          <w:rFonts w:hint="cs"/>
          <w:rtl/>
          <w:lang w:eastAsia="he-IL"/>
        </w:rPr>
        <w:t xml:space="preserve">אני רוצה, </w:t>
      </w:r>
      <w:bookmarkStart w:id="9663" w:name="_ETM_Q14_308903"/>
      <w:bookmarkEnd w:id="9663"/>
      <w:r>
        <w:rPr>
          <w:rFonts w:hint="cs"/>
          <w:rtl/>
          <w:lang w:eastAsia="he-IL"/>
        </w:rPr>
        <w:t>עודד</w:t>
      </w:r>
      <w:bookmarkStart w:id="9664" w:name="_ETM_Q14_310030"/>
      <w:bookmarkEnd w:id="9664"/>
      <w:r>
        <w:rPr>
          <w:rFonts w:hint="cs"/>
          <w:rtl/>
          <w:lang w:eastAsia="he-IL"/>
        </w:rPr>
        <w:t xml:space="preserve"> </w:t>
      </w:r>
      <w:r w:rsidR="002D20D1">
        <w:rPr>
          <w:rFonts w:hint="cs"/>
          <w:rtl/>
          <w:lang w:eastAsia="he-IL"/>
        </w:rPr>
        <w:t>– – –</w:t>
      </w:r>
    </w:p>
    <w:p w:rsidR="002F4F53" w:rsidRDefault="002F4F53" w:rsidP="006D693B">
      <w:pPr>
        <w:rPr>
          <w:rtl/>
          <w:lang w:eastAsia="he-IL"/>
        </w:rPr>
      </w:pPr>
      <w:bookmarkStart w:id="9665" w:name="_ETM_Q14_312127"/>
      <w:bookmarkStart w:id="9666" w:name="_ETM_Q14_312190"/>
      <w:bookmarkEnd w:id="9665"/>
      <w:bookmarkEnd w:id="9666"/>
    </w:p>
    <w:p w:rsidR="002F4F53" w:rsidRDefault="002F4F53" w:rsidP="006D693B">
      <w:pPr>
        <w:pStyle w:val="af6"/>
        <w:rPr>
          <w:rtl/>
        </w:rPr>
      </w:pPr>
      <w:bookmarkStart w:id="9667" w:name="_ETM_Q14_312300"/>
      <w:bookmarkStart w:id="9668" w:name="_ETM_Q14_312351"/>
      <w:bookmarkStart w:id="9669" w:name="ET_interruption_5520_72"/>
      <w:bookmarkEnd w:id="9667"/>
      <w:bookmarkEnd w:id="9668"/>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669"/>
      <w:r>
        <w:rPr>
          <w:rtl/>
        </w:rPr>
        <w:t xml:space="preserve"> </w:t>
      </w:r>
    </w:p>
    <w:p w:rsidR="002F4F53" w:rsidRDefault="002F4F53" w:rsidP="006D693B">
      <w:pPr>
        <w:rPr>
          <w:rtl/>
          <w:lang w:eastAsia="he-IL"/>
        </w:rPr>
      </w:pPr>
    </w:p>
    <w:p w:rsidR="002F4F53" w:rsidRDefault="002F4F53" w:rsidP="006D693B">
      <w:pPr>
        <w:rPr>
          <w:rtl/>
          <w:lang w:eastAsia="he-IL"/>
        </w:rPr>
      </w:pPr>
      <w:bookmarkStart w:id="9670" w:name="_ETM_Q14_313568"/>
      <w:bookmarkStart w:id="9671" w:name="_ETM_Q14_313636"/>
      <w:bookmarkEnd w:id="9670"/>
      <w:bookmarkEnd w:id="9671"/>
      <w:r>
        <w:rPr>
          <w:rFonts w:hint="cs"/>
          <w:rtl/>
          <w:lang w:eastAsia="he-IL"/>
        </w:rPr>
        <w:t>בגללי</w:t>
      </w:r>
      <w:bookmarkStart w:id="9672" w:name="_ETM_Q14_314865"/>
      <w:bookmarkEnd w:id="9672"/>
      <w:r>
        <w:rPr>
          <w:rFonts w:hint="cs"/>
          <w:rtl/>
          <w:lang w:eastAsia="he-IL"/>
        </w:rPr>
        <w:t xml:space="preserve"> הם עניים</w:t>
      </w:r>
      <w:bookmarkStart w:id="9673" w:name="_ETM_Q14_310909"/>
      <w:bookmarkEnd w:id="9673"/>
      <w:r>
        <w:rPr>
          <w:rFonts w:hint="cs"/>
          <w:rtl/>
          <w:lang w:eastAsia="he-IL"/>
        </w:rPr>
        <w:t>?</w:t>
      </w:r>
    </w:p>
    <w:p w:rsidR="002F4F53" w:rsidRDefault="002F4F53" w:rsidP="006D693B">
      <w:pPr>
        <w:rPr>
          <w:rtl/>
          <w:lang w:eastAsia="he-IL"/>
        </w:rPr>
      </w:pPr>
      <w:bookmarkStart w:id="9674" w:name="_ETM_Q14_313273"/>
      <w:bookmarkStart w:id="9675" w:name="_ETM_Q14_313338"/>
      <w:bookmarkEnd w:id="9674"/>
      <w:bookmarkEnd w:id="9675"/>
    </w:p>
    <w:p w:rsidR="002F4F53" w:rsidRDefault="002F4F53" w:rsidP="006D693B">
      <w:pPr>
        <w:pStyle w:val="af6"/>
        <w:rPr>
          <w:rtl/>
        </w:rPr>
      </w:pPr>
      <w:bookmarkStart w:id="9676" w:name="ET_interruption_6044_36"/>
      <w:r w:rsidRPr="008C5941">
        <w:rPr>
          <w:rStyle w:val="TagStyle"/>
          <w:rtl/>
        </w:rPr>
        <w:t xml:space="preserve"> &lt;&lt; קריאה &gt;&gt;</w:t>
      </w:r>
      <w:r w:rsidRPr="003506E4">
        <w:rPr>
          <w:rStyle w:val="TagStyle"/>
          <w:rtl/>
        </w:rPr>
        <w:t xml:space="preserve"> </w:t>
      </w:r>
      <w:r>
        <w:rPr>
          <w:rtl/>
        </w:rPr>
        <w:t>אוריאל בוסו (ש"ס):</w:t>
      </w:r>
      <w:r w:rsidRPr="003506E4">
        <w:rPr>
          <w:rStyle w:val="TagStyle"/>
          <w:rtl/>
        </w:rPr>
        <w:t xml:space="preserve"> </w:t>
      </w:r>
      <w:r w:rsidRPr="008C5941">
        <w:rPr>
          <w:rStyle w:val="TagStyle"/>
          <w:rtl/>
        </w:rPr>
        <w:t>&lt;&lt; קריאה &gt;&gt;</w:t>
      </w:r>
      <w:r>
        <w:rPr>
          <w:rtl/>
        </w:rPr>
        <w:t xml:space="preserve"> </w:t>
      </w:r>
      <w:bookmarkEnd w:id="9676"/>
    </w:p>
    <w:p w:rsidR="002F4F53" w:rsidRDefault="002F4F53" w:rsidP="002D20D1">
      <w:pPr>
        <w:rPr>
          <w:rtl/>
          <w:lang w:eastAsia="he-IL"/>
        </w:rPr>
      </w:pPr>
    </w:p>
    <w:p w:rsidR="002F4F53" w:rsidRDefault="002F4F53" w:rsidP="006D693B">
      <w:pPr>
        <w:rPr>
          <w:rtl/>
          <w:lang w:eastAsia="he-IL"/>
        </w:rPr>
      </w:pPr>
      <w:bookmarkStart w:id="9677" w:name="_ETM_Q14_320008"/>
      <w:bookmarkStart w:id="9678" w:name="_ETM_Q14_315313"/>
      <w:bookmarkStart w:id="9679" w:name="_ETM_Q14_312181"/>
      <w:bookmarkEnd w:id="9677"/>
      <w:bookmarkEnd w:id="9678"/>
      <w:bookmarkEnd w:id="9679"/>
      <w:r>
        <w:rPr>
          <w:rFonts w:hint="cs"/>
          <w:rtl/>
          <w:lang w:eastAsia="he-IL"/>
        </w:rPr>
        <w:t xml:space="preserve">עודד </w:t>
      </w:r>
      <w:bookmarkStart w:id="9680" w:name="_ETM_Q14_313444"/>
      <w:bookmarkEnd w:id="9680"/>
      <w:r w:rsidR="002D20D1">
        <w:rPr>
          <w:rFonts w:hint="cs"/>
          <w:rtl/>
          <w:lang w:eastAsia="he-IL"/>
        </w:rPr>
        <w:t>– – –</w:t>
      </w:r>
      <w:r>
        <w:rPr>
          <w:rFonts w:hint="cs"/>
          <w:rtl/>
          <w:lang w:eastAsia="he-IL"/>
        </w:rPr>
        <w:t xml:space="preserve"> </w:t>
      </w:r>
      <w:bookmarkStart w:id="9681" w:name="_ETM_Q14_314586"/>
      <w:bookmarkEnd w:id="9681"/>
      <w:r>
        <w:rPr>
          <w:rFonts w:hint="cs"/>
          <w:rtl/>
          <w:lang w:eastAsia="he-IL"/>
        </w:rPr>
        <w:t xml:space="preserve">הערים האדומות </w:t>
      </w:r>
      <w:r w:rsidR="002D20D1">
        <w:rPr>
          <w:rFonts w:hint="cs"/>
          <w:rtl/>
          <w:lang w:eastAsia="he-IL"/>
        </w:rPr>
        <w:t>– – –</w:t>
      </w:r>
    </w:p>
    <w:p w:rsidR="002F4F53" w:rsidRDefault="002F4F53" w:rsidP="006D693B">
      <w:pPr>
        <w:rPr>
          <w:rtl/>
          <w:lang w:eastAsia="he-IL"/>
        </w:rPr>
      </w:pPr>
      <w:bookmarkStart w:id="9682" w:name="_ETM_Q14_316257"/>
      <w:bookmarkStart w:id="9683" w:name="_ETM_Q14_316352"/>
      <w:bookmarkEnd w:id="9682"/>
      <w:bookmarkEnd w:id="9683"/>
    </w:p>
    <w:p w:rsidR="002F4F53" w:rsidRDefault="002F4F53" w:rsidP="008114B8">
      <w:pPr>
        <w:pStyle w:val="-"/>
        <w:rPr>
          <w:rtl/>
        </w:rPr>
      </w:pPr>
      <w:bookmarkStart w:id="9684" w:name="ET_speakercontinue_5726_37"/>
      <w:r w:rsidRPr="008C5941">
        <w:rPr>
          <w:rStyle w:val="TagStyle"/>
          <w:rtl/>
        </w:rPr>
        <w:t xml:space="preserve"> &lt;&lt; דובר_המשך &gt;&gt;</w:t>
      </w:r>
      <w:r w:rsidRPr="003506E4">
        <w:rPr>
          <w:rStyle w:val="TagStyle"/>
          <w:rtl/>
        </w:rPr>
        <w:t xml:space="preserve"> </w:t>
      </w:r>
      <w:r>
        <w:rPr>
          <w:rtl/>
        </w:rPr>
        <w:t>ינון אזולאי (</w:t>
      </w:r>
      <w:r w:rsidR="008114B8">
        <w:rPr>
          <w:rFonts w:hint="cs"/>
          <w:rtl/>
        </w:rPr>
        <w:t>בשם ועדת הכספים</w:t>
      </w:r>
      <w:r>
        <w:rPr>
          <w:rtl/>
        </w:rPr>
        <w:t>):</w:t>
      </w:r>
      <w:r w:rsidRPr="003506E4">
        <w:rPr>
          <w:rStyle w:val="TagStyle"/>
          <w:rtl/>
        </w:rPr>
        <w:t xml:space="preserve"> </w:t>
      </w:r>
      <w:r w:rsidRPr="008C5941">
        <w:rPr>
          <w:rStyle w:val="TagStyle"/>
          <w:rtl/>
        </w:rPr>
        <w:t>&lt;&lt; דובר_המשך &gt;&gt;</w:t>
      </w:r>
      <w:r>
        <w:rPr>
          <w:rtl/>
        </w:rPr>
        <w:t xml:space="preserve"> </w:t>
      </w:r>
      <w:bookmarkEnd w:id="9684"/>
    </w:p>
    <w:p w:rsidR="002F4F53" w:rsidRDefault="002F4F53" w:rsidP="002D20D1">
      <w:pPr>
        <w:rPr>
          <w:rtl/>
          <w:lang w:eastAsia="he-IL"/>
        </w:rPr>
      </w:pPr>
    </w:p>
    <w:p w:rsidR="002F4F53" w:rsidRPr="003506E4" w:rsidRDefault="002F4F53" w:rsidP="00165231">
      <w:pPr>
        <w:rPr>
          <w:rtl/>
          <w:lang w:eastAsia="he-IL"/>
        </w:rPr>
      </w:pPr>
      <w:bookmarkStart w:id="9685" w:name="_ETM_Q14_317294"/>
      <w:bookmarkEnd w:id="9685"/>
      <w:r>
        <w:rPr>
          <w:rFonts w:hint="cs"/>
          <w:rtl/>
          <w:lang w:eastAsia="he-IL"/>
        </w:rPr>
        <w:t>ברוך ה</w:t>
      </w:r>
      <w:r w:rsidR="00165231">
        <w:rPr>
          <w:rFonts w:hint="cs"/>
          <w:rtl/>
          <w:lang w:eastAsia="he-IL"/>
        </w:rPr>
        <w:t>שם</w:t>
      </w:r>
      <w:bookmarkStart w:id="9686" w:name="_ETM_Q14_314033"/>
      <w:bookmarkEnd w:id="9686"/>
      <w:r>
        <w:rPr>
          <w:rFonts w:hint="cs"/>
          <w:rtl/>
          <w:lang w:eastAsia="he-IL"/>
        </w:rPr>
        <w:t xml:space="preserve">, אנחנו עשירים. עשיר </w:t>
      </w:r>
      <w:bookmarkStart w:id="9687" w:name="_ETM_Q14_314754"/>
      <w:bookmarkStart w:id="9688" w:name="_ETM_Q14_314758"/>
      <w:bookmarkEnd w:id="9687"/>
      <w:bookmarkEnd w:id="9688"/>
      <w:r>
        <w:rPr>
          <w:rFonts w:hint="cs"/>
          <w:rtl/>
          <w:lang w:eastAsia="he-IL"/>
        </w:rPr>
        <w:t xml:space="preserve">זה עיניים, שיניים, ידיים, </w:t>
      </w:r>
      <w:bookmarkStart w:id="9689" w:name="_ETM_Q14_320920"/>
      <w:bookmarkEnd w:id="9689"/>
      <w:r>
        <w:rPr>
          <w:rFonts w:hint="cs"/>
          <w:rtl/>
          <w:lang w:eastAsia="he-IL"/>
        </w:rPr>
        <w:t xml:space="preserve">רגליים. יש לנו את זה. איזהו עשיר? </w:t>
      </w:r>
      <w:bookmarkStart w:id="9690" w:name="_ETM_Q14_316944"/>
      <w:bookmarkStart w:id="9691" w:name="_ETM_Q14_318452"/>
      <w:bookmarkStart w:id="9692" w:name="_ETM_Q14_314721"/>
      <w:bookmarkEnd w:id="9690"/>
      <w:bookmarkEnd w:id="9691"/>
      <w:bookmarkEnd w:id="9692"/>
      <w:r>
        <w:rPr>
          <w:rFonts w:hint="cs"/>
          <w:rtl/>
          <w:lang w:eastAsia="he-IL"/>
        </w:rPr>
        <w:t xml:space="preserve">השמח בחלקו. אנחנו שמחים. היה </w:t>
      </w:r>
      <w:bookmarkStart w:id="9693" w:name="_ETM_Q14_320981"/>
      <w:bookmarkEnd w:id="9693"/>
      <w:r>
        <w:rPr>
          <w:rFonts w:hint="cs"/>
          <w:rtl/>
          <w:lang w:eastAsia="he-IL"/>
        </w:rPr>
        <w:t xml:space="preserve">מדד של </w:t>
      </w:r>
      <w:proofErr w:type="spellStart"/>
      <w:r>
        <w:rPr>
          <w:rFonts w:hint="cs"/>
          <w:rtl/>
          <w:lang w:eastAsia="he-IL"/>
        </w:rPr>
        <w:t>הלמ"ס</w:t>
      </w:r>
      <w:proofErr w:type="spellEnd"/>
      <w:r>
        <w:rPr>
          <w:rFonts w:hint="cs"/>
          <w:rtl/>
          <w:lang w:eastAsia="he-IL"/>
        </w:rPr>
        <w:t xml:space="preserve"> עכשיו</w:t>
      </w:r>
      <w:bookmarkStart w:id="9694" w:name="_ETM_Q14_317230"/>
      <w:bookmarkStart w:id="9695" w:name="_ETM_Q14_322517"/>
      <w:bookmarkEnd w:id="9694"/>
      <w:bookmarkEnd w:id="9695"/>
      <w:r>
        <w:rPr>
          <w:rFonts w:hint="cs"/>
          <w:rtl/>
          <w:lang w:eastAsia="he-IL"/>
        </w:rPr>
        <w:t xml:space="preserve">, מה </w:t>
      </w:r>
      <w:bookmarkStart w:id="9696" w:name="_ETM_Q14_324129"/>
      <w:bookmarkEnd w:id="9696"/>
      <w:r>
        <w:rPr>
          <w:rFonts w:hint="cs"/>
          <w:rtl/>
          <w:lang w:eastAsia="he-IL"/>
        </w:rPr>
        <w:t xml:space="preserve">אומרים </w:t>
      </w:r>
      <w:bookmarkStart w:id="9697" w:name="_ETM_Q14_322888"/>
      <w:bookmarkEnd w:id="9697"/>
      <w:r>
        <w:rPr>
          <w:rFonts w:hint="cs"/>
          <w:rtl/>
          <w:lang w:eastAsia="he-IL"/>
        </w:rPr>
        <w:t>על תושבי בני ברק? התושבים הכי מרוצים, הכי שמחים</w:t>
      </w:r>
      <w:bookmarkStart w:id="9698" w:name="_ETM_Q14_323532"/>
      <w:bookmarkEnd w:id="9698"/>
      <w:r>
        <w:rPr>
          <w:rFonts w:hint="cs"/>
          <w:rtl/>
          <w:lang w:eastAsia="he-IL"/>
        </w:rPr>
        <w:t>.</w:t>
      </w:r>
      <w:bookmarkStart w:id="9699" w:name="_ETM_Q14_324119"/>
      <w:bookmarkEnd w:id="9699"/>
    </w:p>
    <w:p w:rsidR="002F4F53" w:rsidRDefault="002F4F53" w:rsidP="006D693B">
      <w:pPr>
        <w:rPr>
          <w:rtl/>
          <w:lang w:eastAsia="he-IL"/>
        </w:rPr>
      </w:pPr>
      <w:bookmarkStart w:id="9700" w:name="_ETM_Q14_274832"/>
      <w:bookmarkStart w:id="9701" w:name="_ETM_Q14_328763"/>
      <w:bookmarkStart w:id="9702" w:name="_ETM_Q14_328854"/>
      <w:bookmarkStart w:id="9703" w:name="_ETM_Q14_325624"/>
      <w:bookmarkEnd w:id="9700"/>
      <w:bookmarkEnd w:id="9701"/>
      <w:bookmarkEnd w:id="9702"/>
      <w:bookmarkEnd w:id="9703"/>
    </w:p>
    <w:p w:rsidR="002F4F53" w:rsidRDefault="002F4F53" w:rsidP="006D693B">
      <w:pPr>
        <w:pStyle w:val="af6"/>
        <w:rPr>
          <w:rtl/>
        </w:rPr>
      </w:pPr>
      <w:bookmarkStart w:id="9704" w:name="ET_interruption_5807_38"/>
      <w:r w:rsidRPr="008C5941">
        <w:rPr>
          <w:rStyle w:val="TagStyle"/>
          <w:rtl/>
        </w:rPr>
        <w:t xml:space="preserve"> &lt;&lt; קריאה &gt;&gt;</w:t>
      </w:r>
      <w:r w:rsidRPr="003506E4">
        <w:rPr>
          <w:rStyle w:val="TagStyle"/>
          <w:rtl/>
        </w:rPr>
        <w:t xml:space="preserve"> </w:t>
      </w:r>
      <w:r>
        <w:rPr>
          <w:rtl/>
        </w:rPr>
        <w:t>קטי קטרין שטרית (הליכוד):</w:t>
      </w:r>
      <w:r w:rsidRPr="003506E4">
        <w:rPr>
          <w:rStyle w:val="TagStyle"/>
          <w:rtl/>
        </w:rPr>
        <w:t xml:space="preserve"> </w:t>
      </w:r>
      <w:r w:rsidRPr="008C5941">
        <w:rPr>
          <w:rStyle w:val="TagStyle"/>
          <w:rtl/>
        </w:rPr>
        <w:t>&lt;&lt; קריאה &gt;&gt;</w:t>
      </w:r>
      <w:r>
        <w:rPr>
          <w:rtl/>
        </w:rPr>
        <w:t xml:space="preserve"> </w:t>
      </w:r>
      <w:bookmarkEnd w:id="9704"/>
    </w:p>
    <w:p w:rsidR="002F4F53" w:rsidRDefault="002F4F53" w:rsidP="002D20D1">
      <w:pPr>
        <w:rPr>
          <w:rtl/>
          <w:lang w:eastAsia="he-IL"/>
        </w:rPr>
      </w:pPr>
    </w:p>
    <w:p w:rsidR="002F4F53" w:rsidRDefault="002F4F53" w:rsidP="006D693B">
      <w:pPr>
        <w:rPr>
          <w:rtl/>
          <w:lang w:eastAsia="he-IL"/>
        </w:rPr>
      </w:pPr>
      <w:bookmarkStart w:id="9705" w:name="_ETM_Q14_331332"/>
      <w:bookmarkStart w:id="9706" w:name="_ETM_Q14_326601"/>
      <w:bookmarkStart w:id="9707" w:name="_ETM_Q14_326907"/>
      <w:bookmarkEnd w:id="9705"/>
      <w:bookmarkEnd w:id="9706"/>
      <w:bookmarkEnd w:id="9707"/>
      <w:r>
        <w:rPr>
          <w:rFonts w:hint="cs"/>
          <w:rtl/>
          <w:lang w:eastAsia="he-IL"/>
        </w:rPr>
        <w:t xml:space="preserve">ינון, ינון </w:t>
      </w:r>
      <w:r w:rsidR="002D20D1">
        <w:rPr>
          <w:rFonts w:hint="cs"/>
          <w:rtl/>
          <w:lang w:eastAsia="he-IL"/>
        </w:rPr>
        <w:t>– – –</w:t>
      </w:r>
    </w:p>
    <w:p w:rsidR="002F4F53" w:rsidRDefault="002F4F53" w:rsidP="006D693B">
      <w:pPr>
        <w:rPr>
          <w:rtl/>
          <w:lang w:eastAsia="he-IL"/>
        </w:rPr>
      </w:pPr>
    </w:p>
    <w:p w:rsidR="002F4F53" w:rsidRDefault="002F4F53" w:rsidP="008114B8">
      <w:pPr>
        <w:pStyle w:val="-"/>
        <w:rPr>
          <w:rtl/>
        </w:rPr>
      </w:pPr>
      <w:bookmarkStart w:id="9708" w:name="ET_speakercontinue_5726_39"/>
      <w:r w:rsidRPr="008C5941">
        <w:rPr>
          <w:rStyle w:val="TagStyle"/>
          <w:rtl/>
        </w:rPr>
        <w:t xml:space="preserve"> &lt;&lt; דובר_המשך &gt;&gt;</w:t>
      </w:r>
      <w:r w:rsidRPr="003506E4">
        <w:rPr>
          <w:rStyle w:val="TagStyle"/>
          <w:rtl/>
        </w:rPr>
        <w:t xml:space="preserve"> </w:t>
      </w:r>
      <w:r>
        <w:rPr>
          <w:rtl/>
        </w:rPr>
        <w:t>ינון אזולאי (</w:t>
      </w:r>
      <w:r w:rsidR="008114B8">
        <w:rPr>
          <w:rFonts w:hint="cs"/>
          <w:rtl/>
        </w:rPr>
        <w:t>בשם ועדת הכספים</w:t>
      </w:r>
      <w:r>
        <w:rPr>
          <w:rtl/>
        </w:rPr>
        <w:t>):</w:t>
      </w:r>
      <w:r w:rsidRPr="003506E4">
        <w:rPr>
          <w:rStyle w:val="TagStyle"/>
          <w:rtl/>
        </w:rPr>
        <w:t xml:space="preserve"> </w:t>
      </w:r>
      <w:r w:rsidRPr="008C5941">
        <w:rPr>
          <w:rStyle w:val="TagStyle"/>
          <w:rtl/>
        </w:rPr>
        <w:t>&lt;&lt; דובר_המשך &gt;&gt;</w:t>
      </w:r>
      <w:r>
        <w:rPr>
          <w:rtl/>
        </w:rPr>
        <w:t xml:space="preserve"> </w:t>
      </w:r>
      <w:bookmarkEnd w:id="9708"/>
    </w:p>
    <w:p w:rsidR="002F4F53" w:rsidRDefault="002F4F53" w:rsidP="002D20D1">
      <w:pPr>
        <w:rPr>
          <w:rtl/>
          <w:lang w:eastAsia="he-IL"/>
        </w:rPr>
      </w:pPr>
    </w:p>
    <w:p w:rsidR="002F4F53" w:rsidRDefault="002F4F53" w:rsidP="006D693B">
      <w:pPr>
        <w:rPr>
          <w:rtl/>
          <w:lang w:eastAsia="he-IL"/>
        </w:rPr>
      </w:pPr>
      <w:bookmarkStart w:id="9709" w:name="_ETM_Q14_325664"/>
      <w:bookmarkEnd w:id="9709"/>
      <w:r>
        <w:rPr>
          <w:rFonts w:hint="cs"/>
          <w:rtl/>
          <w:lang w:eastAsia="he-IL"/>
        </w:rPr>
        <w:t>מה קרה? יש להם את הסיפוק הכי גדול בחיים. מה קרה?</w:t>
      </w:r>
      <w:bookmarkStart w:id="9710" w:name="_ETM_Q14_326470"/>
      <w:bookmarkStart w:id="9711" w:name="_ETM_Q14_327414"/>
      <w:bookmarkStart w:id="9712" w:name="_ETM_Q14_327618"/>
      <w:bookmarkEnd w:id="9710"/>
      <w:bookmarkEnd w:id="9711"/>
      <w:bookmarkEnd w:id="9712"/>
    </w:p>
    <w:p w:rsidR="002F4F53" w:rsidRDefault="002F4F53" w:rsidP="006D693B">
      <w:pPr>
        <w:rPr>
          <w:rtl/>
          <w:lang w:eastAsia="he-IL"/>
        </w:rPr>
      </w:pPr>
      <w:bookmarkStart w:id="9713" w:name="_ETM_Q14_327680"/>
      <w:bookmarkEnd w:id="9713"/>
    </w:p>
    <w:p w:rsidR="002F4F53" w:rsidRDefault="002F4F53" w:rsidP="006D693B">
      <w:pPr>
        <w:pStyle w:val="af6"/>
        <w:rPr>
          <w:rtl/>
        </w:rPr>
      </w:pPr>
      <w:bookmarkStart w:id="9714" w:name="ET_interruption_5807_40"/>
      <w:r w:rsidRPr="008C5941">
        <w:rPr>
          <w:rStyle w:val="TagStyle"/>
          <w:rtl/>
        </w:rPr>
        <w:t xml:space="preserve"> &lt;&lt; קריאה &gt;&gt;</w:t>
      </w:r>
      <w:r w:rsidRPr="003506E4">
        <w:rPr>
          <w:rStyle w:val="TagStyle"/>
          <w:rtl/>
        </w:rPr>
        <w:t xml:space="preserve"> </w:t>
      </w:r>
      <w:r>
        <w:rPr>
          <w:rtl/>
        </w:rPr>
        <w:t>קטי קטרין שטרית (הליכוד):</w:t>
      </w:r>
      <w:r w:rsidRPr="003506E4">
        <w:rPr>
          <w:rStyle w:val="TagStyle"/>
          <w:rtl/>
        </w:rPr>
        <w:t xml:space="preserve"> </w:t>
      </w:r>
      <w:r w:rsidRPr="008C5941">
        <w:rPr>
          <w:rStyle w:val="TagStyle"/>
          <w:rtl/>
        </w:rPr>
        <w:t>&lt;&lt; קריאה &gt;&gt;</w:t>
      </w:r>
      <w:r>
        <w:rPr>
          <w:rtl/>
        </w:rPr>
        <w:t xml:space="preserve"> </w:t>
      </w:r>
      <w:bookmarkEnd w:id="9714"/>
    </w:p>
    <w:p w:rsidR="002F4F53" w:rsidRDefault="002F4F53" w:rsidP="002D20D1">
      <w:pPr>
        <w:rPr>
          <w:rtl/>
          <w:lang w:eastAsia="he-IL"/>
        </w:rPr>
      </w:pPr>
    </w:p>
    <w:p w:rsidR="002F4F53" w:rsidRDefault="002F4F53" w:rsidP="006D693B">
      <w:pPr>
        <w:rPr>
          <w:rtl/>
          <w:lang w:eastAsia="he-IL"/>
        </w:rPr>
      </w:pPr>
      <w:bookmarkStart w:id="9715" w:name="_ETM_Q14_332015"/>
      <w:bookmarkEnd w:id="9715"/>
      <w:r>
        <w:rPr>
          <w:rFonts w:hint="cs"/>
          <w:rtl/>
          <w:lang w:eastAsia="he-IL"/>
        </w:rPr>
        <w:t xml:space="preserve">ינון, תעצור. ינון </w:t>
      </w:r>
      <w:r w:rsidR="002D20D1">
        <w:rPr>
          <w:rFonts w:hint="cs"/>
          <w:rtl/>
          <w:lang w:eastAsia="he-IL"/>
        </w:rPr>
        <w:t>– – –</w:t>
      </w:r>
      <w:bookmarkStart w:id="9716" w:name="_ETM_Q14_328221"/>
      <w:bookmarkEnd w:id="9716"/>
    </w:p>
    <w:p w:rsidR="002F4F53" w:rsidRDefault="002F4F53" w:rsidP="006D693B">
      <w:pPr>
        <w:rPr>
          <w:rtl/>
          <w:lang w:eastAsia="he-IL"/>
        </w:rPr>
      </w:pPr>
      <w:bookmarkStart w:id="9717" w:name="_ETM_Q14_330784"/>
      <w:bookmarkStart w:id="9718" w:name="_ETM_Q14_330846"/>
      <w:bookmarkEnd w:id="9717"/>
      <w:bookmarkEnd w:id="9718"/>
    </w:p>
    <w:p w:rsidR="002F4F53" w:rsidRDefault="002F4F53" w:rsidP="008114B8">
      <w:pPr>
        <w:pStyle w:val="-"/>
        <w:rPr>
          <w:rtl/>
        </w:rPr>
      </w:pPr>
      <w:bookmarkStart w:id="9719" w:name="ET_speakercontinue_5726_41"/>
      <w:r w:rsidRPr="008C5941">
        <w:rPr>
          <w:rStyle w:val="TagStyle"/>
          <w:rtl/>
        </w:rPr>
        <w:t xml:space="preserve"> &lt;&lt; דובר_המשך &gt;&gt;</w:t>
      </w:r>
      <w:r w:rsidRPr="003506E4">
        <w:rPr>
          <w:rStyle w:val="TagStyle"/>
          <w:rtl/>
        </w:rPr>
        <w:t xml:space="preserve"> </w:t>
      </w:r>
      <w:r>
        <w:rPr>
          <w:rtl/>
        </w:rPr>
        <w:t>ינון אזולאי (</w:t>
      </w:r>
      <w:r w:rsidR="008114B8">
        <w:rPr>
          <w:rFonts w:hint="cs"/>
          <w:rtl/>
        </w:rPr>
        <w:t>בשם ועדת הכספים</w:t>
      </w:r>
      <w:r>
        <w:rPr>
          <w:rtl/>
        </w:rPr>
        <w:t>):</w:t>
      </w:r>
      <w:r w:rsidRPr="003506E4">
        <w:rPr>
          <w:rStyle w:val="TagStyle"/>
          <w:rtl/>
        </w:rPr>
        <w:t xml:space="preserve"> </w:t>
      </w:r>
      <w:r w:rsidRPr="008C5941">
        <w:rPr>
          <w:rStyle w:val="TagStyle"/>
          <w:rtl/>
        </w:rPr>
        <w:t>&lt;&lt; דובר_המשך &gt;&gt;</w:t>
      </w:r>
      <w:r>
        <w:rPr>
          <w:rtl/>
        </w:rPr>
        <w:t xml:space="preserve"> </w:t>
      </w:r>
      <w:bookmarkEnd w:id="9719"/>
    </w:p>
    <w:p w:rsidR="002F4F53" w:rsidRDefault="002F4F53" w:rsidP="002D20D1">
      <w:pPr>
        <w:rPr>
          <w:rtl/>
          <w:lang w:eastAsia="he-IL"/>
        </w:rPr>
      </w:pPr>
    </w:p>
    <w:p w:rsidR="002F4F53" w:rsidRDefault="002F4F53" w:rsidP="00873A5C">
      <w:pPr>
        <w:rPr>
          <w:rtl/>
        </w:rPr>
      </w:pPr>
      <w:bookmarkStart w:id="9720" w:name="_ETM_Q14_332082"/>
      <w:bookmarkEnd w:id="9720"/>
      <w:r>
        <w:rPr>
          <w:rFonts w:hint="cs"/>
          <w:rtl/>
          <w:lang w:eastAsia="he-IL"/>
        </w:rPr>
        <w:t>למה? כי הם מסתפקים במועט</w:t>
      </w:r>
      <w:bookmarkStart w:id="9721" w:name="_ETM_Q14_329783"/>
      <w:bookmarkEnd w:id="9721"/>
      <w:r>
        <w:rPr>
          <w:rFonts w:hint="cs"/>
          <w:rtl/>
          <w:lang w:eastAsia="he-IL"/>
        </w:rPr>
        <w:t xml:space="preserve">, כי טוב להם מה </w:t>
      </w:r>
      <w:bookmarkStart w:id="9722" w:name="_ETM_Q14_337222"/>
      <w:bookmarkEnd w:id="9722"/>
      <w:r>
        <w:rPr>
          <w:rFonts w:hint="cs"/>
          <w:rtl/>
          <w:lang w:eastAsia="he-IL"/>
        </w:rPr>
        <w:t>ש</w:t>
      </w:r>
      <w:bookmarkStart w:id="9723" w:name="_ETM_Q14_333051"/>
      <w:bookmarkEnd w:id="9723"/>
      <w:r>
        <w:rPr>
          <w:rFonts w:hint="cs"/>
          <w:rtl/>
          <w:lang w:eastAsia="he-IL"/>
        </w:rPr>
        <w:t xml:space="preserve">הם. טוב לי </w:t>
      </w:r>
      <w:bookmarkStart w:id="9724" w:name="_ETM_Q14_333484"/>
      <w:bookmarkEnd w:id="9724"/>
      <w:r>
        <w:rPr>
          <w:rFonts w:hint="cs"/>
          <w:rtl/>
          <w:lang w:eastAsia="he-IL"/>
        </w:rPr>
        <w:t xml:space="preserve">מה שאני. טוב לילדים שלי </w:t>
      </w:r>
      <w:bookmarkStart w:id="9725" w:name="_ETM_Q14_340194"/>
      <w:bookmarkEnd w:id="9725"/>
      <w:r>
        <w:rPr>
          <w:rFonts w:hint="cs"/>
          <w:rtl/>
          <w:lang w:eastAsia="he-IL"/>
        </w:rPr>
        <w:t xml:space="preserve">מה שהם. לא </w:t>
      </w:r>
      <w:bookmarkStart w:id="9726" w:name="_ETM_Q14_336960"/>
      <w:bookmarkEnd w:id="9726"/>
      <w:r>
        <w:rPr>
          <w:rFonts w:hint="cs"/>
          <w:rtl/>
          <w:lang w:eastAsia="he-IL"/>
        </w:rPr>
        <w:t>חסר לנו כלום.</w:t>
      </w:r>
      <w:bookmarkStart w:id="9727" w:name="_ETM_Q14_344301"/>
      <w:bookmarkEnd w:id="9727"/>
      <w:r>
        <w:rPr>
          <w:rFonts w:hint="cs"/>
          <w:rtl/>
          <w:lang w:eastAsia="he-IL"/>
        </w:rPr>
        <w:t xml:space="preserve"> </w:t>
      </w:r>
      <w:bookmarkStart w:id="9728" w:name="_ETM_Q14_344997"/>
      <w:bookmarkStart w:id="9729" w:name="_ETM_Q14_345260"/>
      <w:bookmarkEnd w:id="9728"/>
      <w:bookmarkEnd w:id="9729"/>
      <w:r>
        <w:rPr>
          <w:rFonts w:hint="cs"/>
          <w:rtl/>
          <w:lang w:eastAsia="he-IL"/>
        </w:rPr>
        <w:t>א</w:t>
      </w:r>
      <w:bookmarkStart w:id="9730" w:name="_ETM_Q14_345764"/>
      <w:bookmarkStart w:id="9731" w:name="_ETM_Q14_341181"/>
      <w:bookmarkEnd w:id="9730"/>
      <w:bookmarkEnd w:id="9731"/>
      <w:r>
        <w:rPr>
          <w:rFonts w:hint="cs"/>
          <w:rtl/>
          <w:lang w:eastAsia="he-IL"/>
        </w:rPr>
        <w:t>ת</w:t>
      </w:r>
      <w:bookmarkStart w:id="9732" w:name="_ETM_Q14_336682"/>
      <w:bookmarkEnd w:id="9732"/>
      <w:r>
        <w:rPr>
          <w:rFonts w:hint="cs"/>
          <w:rtl/>
          <w:lang w:eastAsia="he-IL"/>
        </w:rPr>
        <w:t>ה יודע מה ההבד</w:t>
      </w:r>
      <w:bookmarkStart w:id="9733" w:name="_ETM_Q14_341453"/>
      <w:bookmarkEnd w:id="9733"/>
      <w:r>
        <w:rPr>
          <w:rFonts w:hint="cs"/>
          <w:rtl/>
          <w:lang w:eastAsia="he-IL"/>
        </w:rPr>
        <w:t>ל בין יעקב לעשו</w:t>
      </w:r>
      <w:bookmarkStart w:id="9734" w:name="_ETM_Q14_343217"/>
      <w:bookmarkEnd w:id="9734"/>
      <w:r>
        <w:rPr>
          <w:rFonts w:hint="cs"/>
          <w:rtl/>
          <w:lang w:eastAsia="he-IL"/>
        </w:rPr>
        <w:t>?</w:t>
      </w:r>
      <w:bookmarkStart w:id="9735" w:name="_ETM_Q14_339679"/>
      <w:bookmarkEnd w:id="9735"/>
      <w:r>
        <w:rPr>
          <w:rtl/>
        </w:rPr>
        <w:t xml:space="preserve"> </w:t>
      </w:r>
      <w:bookmarkStart w:id="9736" w:name="_ETM_Q14_343440"/>
      <w:bookmarkEnd w:id="9736"/>
      <w:r>
        <w:rPr>
          <w:rFonts w:hint="cs"/>
          <w:rtl/>
        </w:rPr>
        <w:t xml:space="preserve">אני אגיד לך. </w:t>
      </w:r>
      <w:r>
        <w:rPr>
          <w:rtl/>
        </w:rPr>
        <w:t xml:space="preserve">יעקב </w:t>
      </w:r>
      <w:bookmarkStart w:id="9737" w:name="_ETM_Q14_344510"/>
      <w:bookmarkEnd w:id="9737"/>
      <w:r>
        <w:rPr>
          <w:rtl/>
        </w:rPr>
        <w:t xml:space="preserve">אמר </w:t>
      </w:r>
      <w:bookmarkStart w:id="9738" w:name="_ETM_Q14_344810"/>
      <w:bookmarkEnd w:id="9738"/>
      <w:r>
        <w:rPr>
          <w:rFonts w:hint="cs"/>
          <w:rtl/>
        </w:rPr>
        <w:t>"</w:t>
      </w:r>
      <w:r>
        <w:rPr>
          <w:rtl/>
        </w:rPr>
        <w:t xml:space="preserve">יש </w:t>
      </w:r>
      <w:bookmarkStart w:id="9739" w:name="_ETM_Q14_344930"/>
      <w:bookmarkEnd w:id="9739"/>
      <w:r>
        <w:rPr>
          <w:rtl/>
        </w:rPr>
        <w:t xml:space="preserve">לי </w:t>
      </w:r>
      <w:bookmarkStart w:id="9740" w:name="_ETM_Q14_345049"/>
      <w:bookmarkEnd w:id="9740"/>
      <w:r>
        <w:rPr>
          <w:rFonts w:hint="cs"/>
          <w:rtl/>
        </w:rPr>
        <w:t>כל</w:t>
      </w:r>
      <w:bookmarkStart w:id="9741" w:name="_ETM_Q14_343704"/>
      <w:bookmarkEnd w:id="9741"/>
      <w:r>
        <w:rPr>
          <w:rFonts w:hint="cs"/>
          <w:rtl/>
        </w:rPr>
        <w:t xml:space="preserve">", עשו אמר </w:t>
      </w:r>
      <w:bookmarkStart w:id="9742" w:name="_ETM_Q14_348958"/>
      <w:bookmarkEnd w:id="9742"/>
      <w:r>
        <w:rPr>
          <w:rFonts w:hint="cs"/>
          <w:rtl/>
        </w:rPr>
        <w:t>"יש לי רב".</w:t>
      </w:r>
      <w:bookmarkStart w:id="9743" w:name="_ETM_Q14_349354"/>
      <w:bookmarkStart w:id="9744" w:name="_ETM_Q14_346545"/>
      <w:bookmarkStart w:id="9745" w:name="_ETM_Q14_342815"/>
      <w:bookmarkEnd w:id="9743"/>
      <w:bookmarkEnd w:id="9744"/>
      <w:bookmarkEnd w:id="9745"/>
      <w:r>
        <w:rPr>
          <w:rtl/>
        </w:rPr>
        <w:t xml:space="preserve"> </w:t>
      </w:r>
      <w:bookmarkStart w:id="9746" w:name="_ETM_Q14_345590"/>
      <w:bookmarkEnd w:id="9746"/>
      <w:r>
        <w:rPr>
          <w:rFonts w:hint="cs"/>
          <w:rtl/>
        </w:rPr>
        <w:t>ומה</w:t>
      </w:r>
      <w:bookmarkStart w:id="9747" w:name="_ETM_Q14_345889"/>
      <w:bookmarkStart w:id="9748" w:name="_ETM_Q14_346250"/>
      <w:bookmarkStart w:id="9749" w:name="_ETM_Q14_346819"/>
      <w:bookmarkStart w:id="9750" w:name="_ETM_Q14_345450"/>
      <w:bookmarkEnd w:id="9747"/>
      <w:bookmarkEnd w:id="9748"/>
      <w:bookmarkEnd w:id="9749"/>
      <w:bookmarkEnd w:id="9750"/>
      <w:r>
        <w:rPr>
          <w:rtl/>
        </w:rPr>
        <w:t xml:space="preserve"> </w:t>
      </w:r>
      <w:bookmarkStart w:id="9751" w:name="_ETM_Q14_347090"/>
      <w:bookmarkEnd w:id="9751"/>
      <w:r>
        <w:rPr>
          <w:rtl/>
        </w:rPr>
        <w:t>ההבדל</w:t>
      </w:r>
      <w:r>
        <w:rPr>
          <w:rFonts w:hint="cs"/>
          <w:rtl/>
        </w:rPr>
        <w:t>?</w:t>
      </w:r>
      <w:r>
        <w:rPr>
          <w:rtl/>
        </w:rPr>
        <w:t xml:space="preserve"> </w:t>
      </w:r>
      <w:bookmarkStart w:id="9752" w:name="_ETM_Q14_347900"/>
      <w:bookmarkEnd w:id="9752"/>
      <w:r>
        <w:rPr>
          <w:rtl/>
        </w:rPr>
        <w:t xml:space="preserve">מה </w:t>
      </w:r>
      <w:bookmarkStart w:id="9753" w:name="_ETM_Q14_348109"/>
      <w:bookmarkEnd w:id="9753"/>
      <w:r>
        <w:rPr>
          <w:rtl/>
        </w:rPr>
        <w:t>ההבדל</w:t>
      </w:r>
      <w:r>
        <w:rPr>
          <w:rFonts w:hint="cs"/>
          <w:rtl/>
        </w:rPr>
        <w:t>?</w:t>
      </w:r>
      <w:r>
        <w:rPr>
          <w:rtl/>
        </w:rPr>
        <w:t xml:space="preserve"> </w:t>
      </w:r>
      <w:bookmarkStart w:id="9754" w:name="_ETM_Q14_348799"/>
      <w:bookmarkEnd w:id="9754"/>
      <w:r>
        <w:rPr>
          <w:rtl/>
        </w:rPr>
        <w:t>אומר</w:t>
      </w:r>
      <w:r>
        <w:rPr>
          <w:rFonts w:hint="cs"/>
          <w:rtl/>
        </w:rPr>
        <w:t>,</w:t>
      </w:r>
      <w:bookmarkStart w:id="9755" w:name="_ETM_Q14_346616"/>
      <w:bookmarkEnd w:id="9755"/>
      <w:r>
        <w:rPr>
          <w:rtl/>
        </w:rPr>
        <w:t xml:space="preserve"> </w:t>
      </w:r>
      <w:bookmarkStart w:id="9756" w:name="_ETM_Q14_349069"/>
      <w:bookmarkEnd w:id="9756"/>
      <w:r>
        <w:rPr>
          <w:rtl/>
        </w:rPr>
        <w:t>שמע</w:t>
      </w:r>
      <w:r>
        <w:rPr>
          <w:rFonts w:hint="cs"/>
          <w:rtl/>
        </w:rPr>
        <w:t>,</w:t>
      </w:r>
      <w:r>
        <w:rPr>
          <w:rtl/>
        </w:rPr>
        <w:t xml:space="preserve"> </w:t>
      </w:r>
      <w:bookmarkStart w:id="9757" w:name="_ETM_Q14_349849"/>
      <w:bookmarkEnd w:id="9757"/>
      <w:r>
        <w:rPr>
          <w:rFonts w:hint="cs"/>
          <w:rtl/>
        </w:rPr>
        <w:t xml:space="preserve">"רב" </w:t>
      </w:r>
      <w:r w:rsidR="00873A5C">
        <w:rPr>
          <w:rFonts w:hint="eastAsia"/>
          <w:rtl/>
        </w:rPr>
        <w:t>–</w:t>
      </w:r>
      <w:r>
        <w:rPr>
          <w:rFonts w:hint="cs"/>
          <w:rtl/>
        </w:rPr>
        <w:t xml:space="preserve"> </w:t>
      </w:r>
      <w:bookmarkStart w:id="9758" w:name="_ETM_Q14_347001"/>
      <w:bookmarkEnd w:id="9758"/>
      <w:r>
        <w:rPr>
          <w:rtl/>
        </w:rPr>
        <w:t xml:space="preserve">כמה </w:t>
      </w:r>
      <w:bookmarkStart w:id="9759" w:name="_ETM_Q14_350090"/>
      <w:bookmarkEnd w:id="9759"/>
      <w:r>
        <w:rPr>
          <w:rtl/>
        </w:rPr>
        <w:t xml:space="preserve">שתרצה </w:t>
      </w:r>
      <w:bookmarkStart w:id="9760" w:name="_ETM_Q14_350450"/>
      <w:bookmarkStart w:id="9761" w:name="_ETM_Q14_347431"/>
      <w:bookmarkEnd w:id="9760"/>
      <w:bookmarkEnd w:id="9761"/>
      <w:r>
        <w:rPr>
          <w:rFonts w:hint="cs"/>
          <w:rtl/>
        </w:rPr>
        <w:t>עוד יהיה לך עוד</w:t>
      </w:r>
      <w:bookmarkStart w:id="9762" w:name="_ETM_Q14_348368"/>
      <w:bookmarkEnd w:id="9762"/>
      <w:r>
        <w:rPr>
          <w:rFonts w:hint="cs"/>
          <w:rtl/>
        </w:rPr>
        <w:t>, עודד. יעקב אמר "יש לי כל</w:t>
      </w:r>
      <w:bookmarkStart w:id="9763" w:name="_ETM_Q14_349187"/>
      <w:bookmarkEnd w:id="9763"/>
      <w:r>
        <w:rPr>
          <w:rFonts w:hint="cs"/>
          <w:rtl/>
        </w:rPr>
        <w:t xml:space="preserve">", מה שיש לי </w:t>
      </w:r>
      <w:r>
        <w:rPr>
          <w:rFonts w:hint="eastAsia"/>
          <w:rtl/>
        </w:rPr>
        <w:t xml:space="preserve">– </w:t>
      </w:r>
      <w:r>
        <w:rPr>
          <w:rFonts w:hint="cs"/>
          <w:rtl/>
        </w:rPr>
        <w:t>הכול.</w:t>
      </w:r>
      <w:bookmarkStart w:id="9764" w:name="_ETM_Q14_349356"/>
      <w:bookmarkStart w:id="9765" w:name="_ETM_Q14_350780"/>
      <w:bookmarkStart w:id="9766" w:name="_ETM_Q14_350930"/>
      <w:bookmarkEnd w:id="9764"/>
      <w:bookmarkEnd w:id="9765"/>
      <w:bookmarkEnd w:id="9766"/>
      <w:r w:rsidR="00DD5BFE">
        <w:rPr>
          <w:rFonts w:hint="cs"/>
          <w:rtl/>
        </w:rPr>
        <w:t xml:space="preserve"> </w:t>
      </w:r>
      <w:r>
        <w:rPr>
          <w:rFonts w:hint="cs"/>
          <w:rtl/>
        </w:rPr>
        <w:t>אנחנו, ואני בטוח</w:t>
      </w:r>
      <w:bookmarkStart w:id="9767" w:name="_ETM_Q14_353941"/>
      <w:bookmarkEnd w:id="9767"/>
      <w:r>
        <w:rPr>
          <w:rFonts w:hint="cs"/>
          <w:rtl/>
        </w:rPr>
        <w:t xml:space="preserve"> שגם אתה כזה </w:t>
      </w:r>
      <w:r w:rsidR="00873A5C">
        <w:rPr>
          <w:rFonts w:hint="eastAsia"/>
          <w:rtl/>
        </w:rPr>
        <w:t>–</w:t>
      </w:r>
      <w:r>
        <w:rPr>
          <w:rFonts w:hint="cs"/>
          <w:rtl/>
        </w:rPr>
        <w:t xml:space="preserve"> ואני לא מכליל אף אחד</w:t>
      </w:r>
      <w:bookmarkStart w:id="9768" w:name="_ETM_Q14_352542"/>
      <w:bookmarkEnd w:id="9768"/>
      <w:r>
        <w:rPr>
          <w:rFonts w:hint="cs"/>
          <w:rtl/>
        </w:rPr>
        <w:t xml:space="preserve"> </w:t>
      </w:r>
      <w:r w:rsidR="00873A5C">
        <w:rPr>
          <w:rFonts w:hint="eastAsia"/>
          <w:rtl/>
        </w:rPr>
        <w:t>–</w:t>
      </w:r>
      <w:r>
        <w:rPr>
          <w:rFonts w:hint="cs"/>
          <w:rtl/>
        </w:rPr>
        <w:t xml:space="preserve"> </w:t>
      </w:r>
      <w:bookmarkStart w:id="9769" w:name="_ETM_Q14_356948"/>
      <w:bookmarkEnd w:id="9769"/>
      <w:r>
        <w:rPr>
          <w:rFonts w:hint="cs"/>
          <w:rtl/>
        </w:rPr>
        <w:t>אבל מי</w:t>
      </w:r>
      <w:r>
        <w:rPr>
          <w:rtl/>
        </w:rPr>
        <w:t xml:space="preserve"> </w:t>
      </w:r>
      <w:bookmarkStart w:id="9770" w:name="_ETM_Q14_351739"/>
      <w:bookmarkStart w:id="9771" w:name="_ETM_Q14_351919"/>
      <w:bookmarkStart w:id="9772" w:name="_ETM_Q14_352340"/>
      <w:bookmarkStart w:id="9773" w:name="_ETM_Q14_352430"/>
      <w:bookmarkStart w:id="9774" w:name="_ETM_Q14_352609"/>
      <w:bookmarkStart w:id="9775" w:name="_ETM_Q14_352730"/>
      <w:bookmarkStart w:id="9776" w:name="_ETM_Q14_355932"/>
      <w:bookmarkEnd w:id="9770"/>
      <w:bookmarkEnd w:id="9771"/>
      <w:bookmarkEnd w:id="9772"/>
      <w:bookmarkEnd w:id="9773"/>
      <w:bookmarkEnd w:id="9774"/>
      <w:bookmarkEnd w:id="9775"/>
      <w:bookmarkEnd w:id="9776"/>
      <w:r>
        <w:rPr>
          <w:rFonts w:hint="cs"/>
          <w:rtl/>
        </w:rPr>
        <w:t xml:space="preserve">שרוצה להיות שמח, שירגיש </w:t>
      </w:r>
      <w:bookmarkStart w:id="9777" w:name="_ETM_Q14_357526"/>
      <w:bookmarkEnd w:id="9777"/>
      <w:r>
        <w:rPr>
          <w:rFonts w:hint="cs"/>
          <w:rtl/>
        </w:rPr>
        <w:t>שיש לו כול. מי שרוצה</w:t>
      </w:r>
      <w:bookmarkStart w:id="9778" w:name="_ETM_Q14_363178"/>
      <w:bookmarkEnd w:id="9778"/>
      <w:r>
        <w:rPr>
          <w:rFonts w:hint="cs"/>
          <w:rtl/>
        </w:rPr>
        <w:t xml:space="preserve"> </w:t>
      </w:r>
      <w:bookmarkStart w:id="9779" w:name="_ETM_Q14_358578"/>
      <w:bookmarkEnd w:id="9779"/>
      <w:r>
        <w:rPr>
          <w:rFonts w:hint="cs"/>
          <w:rtl/>
        </w:rPr>
        <w:t xml:space="preserve">כל היום לרדוף, אז יש לו רב. מה נעשה? </w:t>
      </w:r>
      <w:bookmarkStart w:id="9780" w:name="_ETM_Q14_366155"/>
      <w:bookmarkStart w:id="9781" w:name="_ETM_Q14_361411"/>
      <w:bookmarkEnd w:id="9780"/>
      <w:bookmarkEnd w:id="9781"/>
      <w:r>
        <w:rPr>
          <w:rFonts w:hint="cs"/>
          <w:rtl/>
        </w:rPr>
        <w:t>יש לי רב לדברים אחרים, אבל יש לי כול.</w:t>
      </w:r>
      <w:bookmarkStart w:id="9782" w:name="_ETM_Q14_361797"/>
      <w:bookmarkEnd w:id="9782"/>
    </w:p>
    <w:p w:rsidR="002F4F53" w:rsidRDefault="002F4F53" w:rsidP="006D693B">
      <w:pPr>
        <w:rPr>
          <w:rtl/>
        </w:rPr>
      </w:pPr>
    </w:p>
    <w:p w:rsidR="002F4F53" w:rsidRDefault="002F4F53" w:rsidP="006D693B">
      <w:pPr>
        <w:pStyle w:val="af6"/>
        <w:rPr>
          <w:rtl/>
        </w:rPr>
      </w:pPr>
      <w:bookmarkStart w:id="9783" w:name="ET_interruption_5520_73"/>
      <w:r w:rsidRPr="008C5941">
        <w:rPr>
          <w:rStyle w:val="TagStyle"/>
          <w:rtl/>
        </w:rPr>
        <w:t>&lt;&lt; קריאה &gt;&gt;</w:t>
      </w:r>
      <w:r w:rsidRPr="00861BC4">
        <w:rPr>
          <w:rStyle w:val="TagStyle"/>
          <w:rtl/>
        </w:rPr>
        <w:t xml:space="preserve"> </w:t>
      </w:r>
      <w:r>
        <w:rPr>
          <w:rtl/>
        </w:rPr>
        <w:t>עודד פורר (ישראל ביתנו):</w:t>
      </w:r>
      <w:r w:rsidRPr="00861BC4">
        <w:rPr>
          <w:rStyle w:val="TagStyle"/>
          <w:rtl/>
        </w:rPr>
        <w:t xml:space="preserve"> </w:t>
      </w:r>
      <w:r w:rsidRPr="008C5941">
        <w:rPr>
          <w:rStyle w:val="TagStyle"/>
          <w:rtl/>
        </w:rPr>
        <w:t>&lt;&lt; קריאה &gt;&gt;</w:t>
      </w:r>
      <w:bookmarkEnd w:id="9783"/>
      <w:r>
        <w:rPr>
          <w:rtl/>
        </w:rPr>
        <w:t xml:space="preserve"> </w:t>
      </w:r>
    </w:p>
    <w:p w:rsidR="002F4F53" w:rsidRDefault="002F4F53" w:rsidP="006D693B">
      <w:pPr>
        <w:rPr>
          <w:rtl/>
        </w:rPr>
      </w:pPr>
      <w:bookmarkStart w:id="9784" w:name="_ETM_Q14_362647"/>
      <w:bookmarkEnd w:id="9784"/>
    </w:p>
    <w:p w:rsidR="002F4F53" w:rsidRDefault="002F4F53" w:rsidP="006D693B">
      <w:pPr>
        <w:rPr>
          <w:rtl/>
        </w:rPr>
      </w:pPr>
      <w:bookmarkStart w:id="9785" w:name="_ETM_Q14_362952"/>
      <w:bookmarkStart w:id="9786" w:name="_ETM_Q14_363019"/>
      <w:bookmarkEnd w:id="9785"/>
      <w:bookmarkEnd w:id="9786"/>
      <w:r>
        <w:rPr>
          <w:rFonts w:hint="cs"/>
          <w:rtl/>
        </w:rPr>
        <w:t xml:space="preserve">לי </w:t>
      </w:r>
      <w:bookmarkStart w:id="9787" w:name="_ETM_Q14_363598"/>
      <w:bookmarkEnd w:id="9787"/>
      <w:r>
        <w:rPr>
          <w:rFonts w:hint="cs"/>
          <w:rtl/>
        </w:rPr>
        <w:t>יש כול.</w:t>
      </w:r>
    </w:p>
    <w:p w:rsidR="002F4F53" w:rsidRDefault="002F4F53" w:rsidP="006D693B">
      <w:pPr>
        <w:rPr>
          <w:rtl/>
        </w:rPr>
      </w:pPr>
      <w:bookmarkStart w:id="9788" w:name="_ETM_Q14_365615"/>
      <w:bookmarkStart w:id="9789" w:name="_ETM_Q14_365723"/>
      <w:bookmarkEnd w:id="9788"/>
      <w:bookmarkEnd w:id="9789"/>
    </w:p>
    <w:p w:rsidR="002F4F53" w:rsidRDefault="002F4F53" w:rsidP="000F69A1">
      <w:pPr>
        <w:pStyle w:val="-"/>
        <w:rPr>
          <w:rtl/>
        </w:rPr>
      </w:pPr>
      <w:bookmarkStart w:id="9790" w:name="ET_speakercontinue_5726_42"/>
      <w:r w:rsidRPr="008C5941">
        <w:rPr>
          <w:rStyle w:val="TagStyle"/>
          <w:rtl/>
        </w:rPr>
        <w:t xml:space="preserve"> &lt;&lt; דובר_המשך &gt;&gt;</w:t>
      </w:r>
      <w:r w:rsidRPr="00502713">
        <w:rPr>
          <w:rStyle w:val="TagStyle"/>
          <w:rtl/>
        </w:rPr>
        <w:t xml:space="preserve"> </w:t>
      </w:r>
      <w:r>
        <w:rPr>
          <w:rtl/>
        </w:rPr>
        <w:t>ינון אזולאי (</w:t>
      </w:r>
      <w:r w:rsidR="000F69A1">
        <w:rPr>
          <w:rFonts w:hint="cs"/>
          <w:rtl/>
        </w:rPr>
        <w:t>בשם ועדת הכספים</w:t>
      </w:r>
      <w:r>
        <w:rPr>
          <w:rtl/>
        </w:rPr>
        <w:t>):</w:t>
      </w:r>
      <w:r w:rsidRPr="00502713">
        <w:rPr>
          <w:rStyle w:val="TagStyle"/>
          <w:rtl/>
        </w:rPr>
        <w:t xml:space="preserve"> </w:t>
      </w:r>
      <w:r w:rsidRPr="008C5941">
        <w:rPr>
          <w:rStyle w:val="TagStyle"/>
          <w:rtl/>
        </w:rPr>
        <w:t>&lt;&lt; דובר_המשך &gt;&gt;</w:t>
      </w:r>
      <w:r>
        <w:rPr>
          <w:rtl/>
        </w:rPr>
        <w:t xml:space="preserve"> </w:t>
      </w:r>
      <w:bookmarkEnd w:id="9790"/>
    </w:p>
    <w:p w:rsidR="002F4F53" w:rsidRDefault="002F4F53" w:rsidP="002D20D1">
      <w:pPr>
        <w:rPr>
          <w:rtl/>
          <w:lang w:eastAsia="he-IL"/>
        </w:rPr>
      </w:pPr>
    </w:p>
    <w:p w:rsidR="002F4F53" w:rsidRDefault="002F4F53" w:rsidP="00716DA7">
      <w:pPr>
        <w:rPr>
          <w:rtl/>
          <w:lang w:eastAsia="he-IL"/>
        </w:rPr>
      </w:pPr>
      <w:bookmarkStart w:id="9791" w:name="_ETM_Q14_366860"/>
      <w:bookmarkEnd w:id="9791"/>
      <w:r>
        <w:rPr>
          <w:rFonts w:hint="cs"/>
          <w:rtl/>
          <w:lang w:eastAsia="he-IL"/>
        </w:rPr>
        <w:t>עודד, ברוך ה</w:t>
      </w:r>
      <w:r w:rsidR="00716DA7">
        <w:rPr>
          <w:rFonts w:hint="cs"/>
          <w:rtl/>
          <w:lang w:eastAsia="he-IL"/>
        </w:rPr>
        <w:t>שם</w:t>
      </w:r>
      <w:r>
        <w:rPr>
          <w:rFonts w:hint="cs"/>
          <w:rtl/>
          <w:lang w:eastAsia="he-IL"/>
        </w:rPr>
        <w:t>, שתמיד יהיה לך כול</w:t>
      </w:r>
      <w:bookmarkStart w:id="9792" w:name="_ETM_Q14_364519"/>
      <w:bookmarkEnd w:id="9792"/>
      <w:r>
        <w:rPr>
          <w:rFonts w:hint="cs"/>
          <w:rtl/>
          <w:lang w:eastAsia="he-IL"/>
        </w:rPr>
        <w:t>.</w:t>
      </w:r>
      <w:bookmarkStart w:id="9793" w:name="_ETM_Q14_364202"/>
      <w:bookmarkEnd w:id="9793"/>
      <w:r>
        <w:rPr>
          <w:rFonts w:hint="cs"/>
          <w:rtl/>
          <w:lang w:eastAsia="he-IL"/>
        </w:rPr>
        <w:t xml:space="preserve"> שתמיד </w:t>
      </w:r>
      <w:bookmarkStart w:id="9794" w:name="_ETM_Q14_371994"/>
      <w:bookmarkStart w:id="9795" w:name="_ETM_Q14_367260"/>
      <w:bookmarkEnd w:id="9794"/>
      <w:bookmarkEnd w:id="9795"/>
      <w:r>
        <w:rPr>
          <w:rFonts w:hint="cs"/>
          <w:rtl/>
          <w:lang w:eastAsia="he-IL"/>
        </w:rPr>
        <w:t>יהיה לך בריאות</w:t>
      </w:r>
      <w:bookmarkStart w:id="9796" w:name="_ETM_Q14_366575"/>
      <w:bookmarkEnd w:id="9796"/>
      <w:r>
        <w:rPr>
          <w:rFonts w:hint="cs"/>
          <w:rtl/>
          <w:lang w:eastAsia="he-IL"/>
        </w:rPr>
        <w:t xml:space="preserve"> ונחת מהילדים שלך</w:t>
      </w:r>
      <w:bookmarkStart w:id="9797" w:name="_ETM_Q14_368226"/>
      <w:bookmarkEnd w:id="9797"/>
      <w:r>
        <w:rPr>
          <w:rFonts w:hint="cs"/>
          <w:rtl/>
          <w:lang w:eastAsia="he-IL"/>
        </w:rPr>
        <w:t xml:space="preserve">. אני מאחל </w:t>
      </w:r>
      <w:bookmarkStart w:id="9798" w:name="_ETM_Q14_371816"/>
      <w:bookmarkEnd w:id="9798"/>
      <w:r>
        <w:rPr>
          <w:rFonts w:hint="cs"/>
          <w:rtl/>
          <w:lang w:eastAsia="he-IL"/>
        </w:rPr>
        <w:t xml:space="preserve">לך את זה מכל הלב ולכל החברים </w:t>
      </w:r>
      <w:bookmarkStart w:id="9799" w:name="_ETM_Q14_370767"/>
      <w:bookmarkEnd w:id="9799"/>
      <w:r>
        <w:rPr>
          <w:rFonts w:hint="cs"/>
          <w:rtl/>
          <w:lang w:eastAsia="he-IL"/>
        </w:rPr>
        <w:t>פה.</w:t>
      </w:r>
    </w:p>
    <w:p w:rsidR="002F4F53" w:rsidRDefault="002F4F53" w:rsidP="006D693B">
      <w:pPr>
        <w:rPr>
          <w:rtl/>
          <w:lang w:eastAsia="he-IL"/>
        </w:rPr>
      </w:pPr>
      <w:bookmarkStart w:id="9800" w:name="_ETM_Q14_376950"/>
      <w:bookmarkStart w:id="9801" w:name="_ETM_Q14_377037"/>
      <w:bookmarkStart w:id="9802" w:name="_ETM_Q14_377093"/>
      <w:bookmarkEnd w:id="9800"/>
      <w:bookmarkEnd w:id="9801"/>
      <w:bookmarkEnd w:id="9802"/>
    </w:p>
    <w:p w:rsidR="002F4F53" w:rsidRDefault="002F4F53" w:rsidP="00DD5BFE">
      <w:pPr>
        <w:rPr>
          <w:rtl/>
          <w:lang w:eastAsia="he-IL"/>
        </w:rPr>
      </w:pPr>
      <w:bookmarkStart w:id="9803" w:name="_ETM_Q14_377152"/>
      <w:bookmarkStart w:id="9804" w:name="_ETM_Q14_372194"/>
      <w:bookmarkEnd w:id="9803"/>
      <w:bookmarkEnd w:id="9804"/>
      <w:r>
        <w:rPr>
          <w:rFonts w:hint="cs"/>
          <w:rtl/>
          <w:lang w:eastAsia="he-IL"/>
        </w:rPr>
        <w:t>ולכן אני</w:t>
      </w:r>
      <w:bookmarkStart w:id="9805" w:name="_ETM_Q14_372488"/>
      <w:bookmarkEnd w:id="9805"/>
      <w:r>
        <w:rPr>
          <w:rFonts w:hint="cs"/>
          <w:rtl/>
          <w:lang w:eastAsia="he-IL"/>
        </w:rPr>
        <w:t xml:space="preserve"> מבקש, </w:t>
      </w:r>
      <w:bookmarkStart w:id="9806" w:name="_ETM_Q14_372115"/>
      <w:bookmarkStart w:id="9807" w:name="_ETM_Q14_373855"/>
      <w:bookmarkEnd w:id="9806"/>
      <w:bookmarkEnd w:id="9807"/>
      <w:r>
        <w:rPr>
          <w:rFonts w:hint="cs"/>
          <w:rtl/>
          <w:lang w:eastAsia="he-IL"/>
        </w:rPr>
        <w:t xml:space="preserve">אם </w:t>
      </w:r>
      <w:bookmarkStart w:id="9808" w:name="_ETM_Q14_376585"/>
      <w:bookmarkEnd w:id="9808"/>
      <w:r>
        <w:rPr>
          <w:rFonts w:hint="cs"/>
          <w:rtl/>
          <w:lang w:eastAsia="he-IL"/>
        </w:rPr>
        <w:t>עושים</w:t>
      </w:r>
      <w:bookmarkStart w:id="9809" w:name="_ETM_Q14_373351"/>
      <w:bookmarkEnd w:id="9809"/>
      <w:r>
        <w:rPr>
          <w:rFonts w:hint="cs"/>
          <w:rtl/>
          <w:lang w:eastAsia="he-IL"/>
        </w:rPr>
        <w:t xml:space="preserve"> מאמץ להצביע, שכולם</w:t>
      </w:r>
      <w:bookmarkStart w:id="9810" w:name="_ETM_Q14_373731"/>
      <w:bookmarkStart w:id="9811" w:name="_ETM_Q14_377072"/>
      <w:bookmarkEnd w:id="9810"/>
      <w:bookmarkEnd w:id="9811"/>
      <w:r>
        <w:rPr>
          <w:rFonts w:hint="cs"/>
          <w:rtl/>
          <w:lang w:eastAsia="he-IL"/>
        </w:rPr>
        <w:t xml:space="preserve"> יצביעו בעד החוק הזה</w:t>
      </w:r>
      <w:bookmarkStart w:id="9812" w:name="_ETM_Q14_377014"/>
      <w:bookmarkEnd w:id="9812"/>
      <w:r>
        <w:rPr>
          <w:rFonts w:hint="cs"/>
          <w:rtl/>
          <w:lang w:eastAsia="he-IL"/>
        </w:rPr>
        <w:t>. ואתם יודעים</w:t>
      </w:r>
      <w:bookmarkStart w:id="9813" w:name="_ETM_Q14_375533"/>
      <w:bookmarkEnd w:id="9813"/>
      <w:r>
        <w:rPr>
          <w:rFonts w:hint="cs"/>
          <w:rtl/>
          <w:lang w:eastAsia="he-IL"/>
        </w:rPr>
        <w:t xml:space="preserve">, אני לא </w:t>
      </w:r>
      <w:bookmarkStart w:id="9814" w:name="_ETM_Q14_381096"/>
      <w:bookmarkEnd w:id="9814"/>
      <w:r>
        <w:rPr>
          <w:rFonts w:hint="cs"/>
          <w:rtl/>
          <w:lang w:eastAsia="he-IL"/>
        </w:rPr>
        <w:t xml:space="preserve">הודיתי </w:t>
      </w:r>
      <w:bookmarkStart w:id="9815" w:name="_ETM_Q14_377720"/>
      <w:bookmarkEnd w:id="9815"/>
      <w:r>
        <w:rPr>
          <w:rFonts w:hint="cs"/>
          <w:rtl/>
          <w:lang w:eastAsia="he-IL"/>
        </w:rPr>
        <w:t>קודם</w:t>
      </w:r>
      <w:r w:rsidR="00DD5BFE">
        <w:rPr>
          <w:rFonts w:hint="cs"/>
          <w:rtl/>
          <w:lang w:eastAsia="he-IL"/>
        </w:rPr>
        <w:t>:</w:t>
      </w:r>
      <w:r>
        <w:rPr>
          <w:rFonts w:hint="cs"/>
          <w:rtl/>
          <w:lang w:eastAsia="he-IL"/>
        </w:rPr>
        <w:t xml:space="preserve"> יש לי יועצים טובים בלשכה</w:t>
      </w:r>
      <w:bookmarkStart w:id="9816" w:name="_ETM_Q14_379939"/>
      <w:bookmarkEnd w:id="9816"/>
      <w:r>
        <w:rPr>
          <w:rFonts w:hint="cs"/>
          <w:rtl/>
          <w:lang w:eastAsia="he-IL"/>
        </w:rPr>
        <w:t xml:space="preserve">, ובראשם </w:t>
      </w:r>
      <w:bookmarkStart w:id="9817" w:name="_ETM_Q14_380265"/>
      <w:bookmarkEnd w:id="9817"/>
      <w:r>
        <w:rPr>
          <w:rFonts w:hint="cs"/>
          <w:rtl/>
          <w:lang w:eastAsia="he-IL"/>
        </w:rPr>
        <w:t xml:space="preserve">גיל </w:t>
      </w:r>
      <w:bookmarkStart w:id="9818" w:name="_ETM_Q14_380961"/>
      <w:bookmarkEnd w:id="9818"/>
      <w:r>
        <w:rPr>
          <w:rFonts w:hint="cs"/>
          <w:rtl/>
          <w:lang w:eastAsia="he-IL"/>
        </w:rPr>
        <w:t>גולן, שבאמת ליווה אותי כל החוק</w:t>
      </w:r>
      <w:bookmarkStart w:id="9819" w:name="_ETM_Q14_382146"/>
      <w:bookmarkEnd w:id="9819"/>
      <w:r>
        <w:rPr>
          <w:rFonts w:hint="cs"/>
          <w:rtl/>
          <w:lang w:eastAsia="he-IL"/>
        </w:rPr>
        <w:t xml:space="preserve">, כשאני ניהלתי את הדיון </w:t>
      </w:r>
      <w:bookmarkStart w:id="9820" w:name="_ETM_Q14_383957"/>
      <w:bookmarkEnd w:id="9820"/>
      <w:r>
        <w:rPr>
          <w:rFonts w:hint="cs"/>
          <w:rtl/>
          <w:lang w:eastAsia="he-IL"/>
        </w:rPr>
        <w:t xml:space="preserve">הזה. וגם כמובן </w:t>
      </w:r>
      <w:bookmarkStart w:id="9821" w:name="_ETM_Q14_384951"/>
      <w:bookmarkEnd w:id="9821"/>
      <w:r>
        <w:rPr>
          <w:rFonts w:hint="cs"/>
          <w:rtl/>
          <w:lang w:eastAsia="he-IL"/>
        </w:rPr>
        <w:t xml:space="preserve">נתי בן </w:t>
      </w:r>
      <w:bookmarkStart w:id="9822" w:name="_ETM_Q14_385424"/>
      <w:bookmarkEnd w:id="9822"/>
      <w:r>
        <w:rPr>
          <w:rFonts w:hint="cs"/>
          <w:rtl/>
          <w:lang w:eastAsia="he-IL"/>
        </w:rPr>
        <w:t>עטר, יהודה עמר</w:t>
      </w:r>
      <w:bookmarkStart w:id="9823" w:name="_ETM_Q14_384934"/>
      <w:bookmarkEnd w:id="9823"/>
      <w:r>
        <w:rPr>
          <w:rFonts w:hint="cs"/>
          <w:rtl/>
          <w:lang w:eastAsia="he-IL"/>
        </w:rPr>
        <w:t xml:space="preserve">, אבל </w:t>
      </w:r>
      <w:bookmarkStart w:id="9824" w:name="_ETM_Q14_391113"/>
      <w:bookmarkEnd w:id="9824"/>
      <w:r>
        <w:rPr>
          <w:rFonts w:hint="cs"/>
          <w:rtl/>
          <w:lang w:eastAsia="he-IL"/>
        </w:rPr>
        <w:t>תודה רבה. ואני מבקש להצביע בעד החוק</w:t>
      </w:r>
      <w:bookmarkStart w:id="9825" w:name="_ETM_Q14_387764"/>
      <w:bookmarkEnd w:id="9825"/>
      <w:r>
        <w:rPr>
          <w:rFonts w:hint="cs"/>
          <w:rtl/>
          <w:lang w:eastAsia="he-IL"/>
        </w:rPr>
        <w:t xml:space="preserve"> ולדחות את ההסתייגות.</w:t>
      </w:r>
      <w:bookmarkStart w:id="9826" w:name="_ETM_Q14_390665"/>
      <w:bookmarkEnd w:id="9826"/>
      <w:r>
        <w:rPr>
          <w:rFonts w:hint="cs"/>
          <w:rtl/>
          <w:lang w:eastAsia="he-IL"/>
        </w:rPr>
        <w:t xml:space="preserve"> </w:t>
      </w:r>
      <w:bookmarkStart w:id="9827" w:name="_ETM_Q14_394083"/>
      <w:bookmarkEnd w:id="9827"/>
      <w:r>
        <w:rPr>
          <w:rFonts w:hint="cs"/>
          <w:rtl/>
          <w:lang w:eastAsia="he-IL"/>
        </w:rPr>
        <w:t>תודה.</w:t>
      </w:r>
    </w:p>
    <w:p w:rsidR="002F4F53" w:rsidRDefault="002F4F53" w:rsidP="006D693B">
      <w:pPr>
        <w:rPr>
          <w:rtl/>
          <w:lang w:eastAsia="he-IL"/>
        </w:rPr>
      </w:pPr>
      <w:bookmarkStart w:id="9828" w:name="_ETM_Q14_395237"/>
      <w:bookmarkStart w:id="9829" w:name="_ETM_Q14_395314"/>
      <w:bookmarkEnd w:id="9828"/>
      <w:bookmarkEnd w:id="9829"/>
    </w:p>
    <w:p w:rsidR="002F4F53" w:rsidRDefault="002F4F53" w:rsidP="006D693B">
      <w:pPr>
        <w:pStyle w:val="af7"/>
        <w:rPr>
          <w:rtl/>
        </w:rPr>
      </w:pPr>
      <w:bookmarkStart w:id="9830" w:name="ET_yor_6059_43"/>
      <w:r w:rsidRPr="008C5941">
        <w:rPr>
          <w:rStyle w:val="TagStyle"/>
          <w:rtl/>
        </w:rPr>
        <w:t xml:space="preserve"> &lt;&lt; יור &gt;&gt;</w:t>
      </w:r>
      <w:r w:rsidRPr="002C2E43">
        <w:rPr>
          <w:rStyle w:val="TagStyle"/>
          <w:rtl/>
        </w:rPr>
        <w:t xml:space="preserve"> </w:t>
      </w:r>
      <w:r>
        <w:rPr>
          <w:rtl/>
        </w:rPr>
        <w:t>היו"ר אורנה ברביבאי:</w:t>
      </w:r>
      <w:r w:rsidRPr="002C2E43">
        <w:rPr>
          <w:rStyle w:val="TagStyle"/>
          <w:rtl/>
        </w:rPr>
        <w:t xml:space="preserve"> </w:t>
      </w:r>
      <w:r w:rsidRPr="008C5941">
        <w:rPr>
          <w:rStyle w:val="TagStyle"/>
          <w:rtl/>
        </w:rPr>
        <w:t>&lt;&lt; יור &gt;&gt;</w:t>
      </w:r>
      <w:r>
        <w:rPr>
          <w:rtl/>
        </w:rPr>
        <w:t xml:space="preserve"> </w:t>
      </w:r>
      <w:bookmarkEnd w:id="9830"/>
    </w:p>
    <w:p w:rsidR="002F4F53" w:rsidRDefault="002F4F53" w:rsidP="002D20D1">
      <w:pPr>
        <w:rPr>
          <w:rtl/>
          <w:lang w:eastAsia="he-IL"/>
        </w:rPr>
      </w:pPr>
    </w:p>
    <w:p w:rsidR="002F4F53" w:rsidRDefault="002F4F53" w:rsidP="006D693B">
      <w:pPr>
        <w:rPr>
          <w:rtl/>
          <w:lang w:eastAsia="he-IL"/>
        </w:rPr>
      </w:pPr>
      <w:r>
        <w:rPr>
          <w:rFonts w:hint="cs"/>
          <w:rtl/>
          <w:lang w:eastAsia="he-IL"/>
        </w:rPr>
        <w:t>ת</w:t>
      </w:r>
      <w:bookmarkStart w:id="9831" w:name="_ETM_Q14_396101"/>
      <w:bookmarkEnd w:id="9831"/>
      <w:r>
        <w:rPr>
          <w:rFonts w:hint="cs"/>
          <w:rtl/>
          <w:lang w:eastAsia="he-IL"/>
        </w:rPr>
        <w:t>ודה רבה, חבר הכנסת אזולאי.</w:t>
      </w:r>
    </w:p>
    <w:p w:rsidR="002F4F53" w:rsidRDefault="002F4F53" w:rsidP="006D693B">
      <w:pPr>
        <w:rPr>
          <w:rtl/>
          <w:lang w:eastAsia="he-IL"/>
        </w:rPr>
      </w:pPr>
      <w:bookmarkStart w:id="9832" w:name="_ETM_Q14_401453"/>
      <w:bookmarkStart w:id="9833" w:name="_ETM_Q14_401529"/>
      <w:bookmarkStart w:id="9834" w:name="_ETM_Q14_401618"/>
      <w:bookmarkEnd w:id="9832"/>
      <w:bookmarkEnd w:id="9833"/>
      <w:bookmarkEnd w:id="9834"/>
    </w:p>
    <w:p w:rsidR="002F4F53" w:rsidRDefault="002F4F53" w:rsidP="00716DA7">
      <w:pPr>
        <w:rPr>
          <w:rtl/>
        </w:rPr>
      </w:pPr>
      <w:bookmarkStart w:id="9835" w:name="_ETM_Q14_401694"/>
      <w:bookmarkEnd w:id="9835"/>
      <w:r>
        <w:rPr>
          <w:rFonts w:hint="cs"/>
          <w:rtl/>
          <w:lang w:eastAsia="he-IL"/>
        </w:rPr>
        <w:t>אנחנו עוב</w:t>
      </w:r>
      <w:bookmarkStart w:id="9836" w:name="_ETM_Q14_399854"/>
      <w:bookmarkEnd w:id="9836"/>
      <w:r>
        <w:rPr>
          <w:rFonts w:hint="cs"/>
          <w:rtl/>
          <w:lang w:eastAsia="he-IL"/>
        </w:rPr>
        <w:t>רים ל</w:t>
      </w:r>
      <w:r w:rsidR="00716DA7">
        <w:rPr>
          <w:rFonts w:hint="cs"/>
          <w:rtl/>
          <w:lang w:eastAsia="he-IL"/>
        </w:rPr>
        <w:t xml:space="preserve">הצבעה על </w:t>
      </w:r>
      <w:r>
        <w:rPr>
          <w:rFonts w:hint="cs"/>
          <w:rtl/>
          <w:lang w:eastAsia="he-IL"/>
        </w:rPr>
        <w:t xml:space="preserve">הצעת החוק </w:t>
      </w:r>
      <w:bookmarkStart w:id="9837" w:name="_ETM_Q14_403110"/>
      <w:bookmarkStart w:id="9838" w:name="_ETM_Q14_399774"/>
      <w:bookmarkStart w:id="9839" w:name="_ETM_Q14_366745"/>
      <w:bookmarkStart w:id="9840" w:name="_ETM_Q14_366852"/>
      <w:bookmarkStart w:id="9841" w:name="_ETM_Q14_377340"/>
      <w:bookmarkStart w:id="9842" w:name="_ETM_Q14_377610"/>
      <w:bookmarkStart w:id="9843" w:name="_ETM_Q14_377880"/>
      <w:bookmarkStart w:id="9844" w:name="_ETM_Q14_378590"/>
      <w:bookmarkStart w:id="9845" w:name="_ETM_Q14_378889"/>
      <w:bookmarkStart w:id="9846" w:name="_ETM_Q14_379279"/>
      <w:bookmarkStart w:id="9847" w:name="_ETM_Q14_379549"/>
      <w:bookmarkStart w:id="9848" w:name="_ETM_Q14_379760"/>
      <w:bookmarkStart w:id="9849" w:name="_ETM_Q14_380120"/>
      <w:bookmarkStart w:id="9850" w:name="_ETM_Q14_380659"/>
      <w:bookmarkStart w:id="9851" w:name="_ETM_Q14_380809"/>
      <w:bookmarkStart w:id="9852" w:name="_ETM_Q14_380959"/>
      <w:bookmarkStart w:id="9853" w:name="_ETM_Q14_381319"/>
      <w:bookmarkStart w:id="9854" w:name="_ETM_Q14_381590"/>
      <w:bookmarkStart w:id="9855" w:name="_ETM_Q14_382099"/>
      <w:bookmarkStart w:id="9856" w:name="_ETM_Q14_383059"/>
      <w:bookmarkStart w:id="9857" w:name="_ETM_Q14_383449"/>
      <w:bookmarkStart w:id="9858" w:name="_ETM_Q14_383569"/>
      <w:bookmarkStart w:id="9859" w:name="_ETM_Q14_383840"/>
      <w:bookmarkStart w:id="9860" w:name="_ETM_Q14_384049"/>
      <w:bookmarkStart w:id="9861" w:name="_ETM_Q14_384199"/>
      <w:bookmarkStart w:id="9862" w:name="_ETM_Q14_384379"/>
      <w:bookmarkStart w:id="9863" w:name="_ETM_Q14_384799"/>
      <w:bookmarkStart w:id="9864" w:name="_ETM_Q14_384980"/>
      <w:bookmarkStart w:id="9865" w:name="_ETM_Q14_385279"/>
      <w:bookmarkStart w:id="9866" w:name="_ETM_Q14_385340"/>
      <w:bookmarkStart w:id="9867" w:name="_ETM_Q14_385639"/>
      <w:bookmarkStart w:id="9868" w:name="_ETM_Q14_387250"/>
      <w:bookmarkStart w:id="9869" w:name="_ETM_Q14_387760"/>
      <w:bookmarkStart w:id="9870" w:name="_ETM_Q14_388300"/>
      <w:bookmarkStart w:id="9871" w:name="_ETM_Q14_388660"/>
      <w:bookmarkStart w:id="9872" w:name="_ETM_Q14_388810"/>
      <w:bookmarkStart w:id="9873" w:name="_ETM_Q14_389050"/>
      <w:bookmarkStart w:id="9874" w:name="_ETM_Q14_389470"/>
      <w:bookmarkStart w:id="9875" w:name="_ETM_Q14_389740"/>
      <w:bookmarkStart w:id="9876" w:name="_ETM_Q14_390100"/>
      <w:bookmarkStart w:id="9877" w:name="_ETM_Q14_390280"/>
      <w:bookmarkStart w:id="9878" w:name="_ETM_Q14_390610"/>
      <w:bookmarkStart w:id="9879" w:name="_ETM_Q14_391060"/>
      <w:bookmarkStart w:id="9880" w:name="_ETM_Q14_391900"/>
      <w:bookmarkStart w:id="9881" w:name="_ETM_Q14_392290"/>
      <w:bookmarkStart w:id="9882" w:name="_ETM_Q14_392740"/>
      <w:bookmarkStart w:id="9883" w:name="_ETM_Q14_392800"/>
      <w:bookmarkStart w:id="9884" w:name="_ETM_Q14_394359"/>
      <w:bookmarkStart w:id="9885" w:name="_ETM_Q14_394749"/>
      <w:bookmarkStart w:id="9886" w:name="_ETM_Q14_394989"/>
      <w:bookmarkStart w:id="9887" w:name="_ETM_Q14_395199"/>
      <w:bookmarkStart w:id="9888" w:name="_ETM_Q14_395529"/>
      <w:bookmarkStart w:id="9889" w:name="_ETM_Q14_397080"/>
      <w:bookmarkStart w:id="9890" w:name="_ETM_Q14_397620"/>
      <w:bookmarkStart w:id="9891" w:name="_ETM_Q14_398250"/>
      <w:bookmarkStart w:id="9892" w:name="_ETM_Q14_399840"/>
      <w:bookmarkStart w:id="9893" w:name="_ETM_Q14_400710"/>
      <w:bookmarkStart w:id="9894" w:name="_ETM_Q14_401970"/>
      <w:bookmarkStart w:id="9895" w:name="_ETM_Q14_403350"/>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r>
        <w:rPr>
          <w:rFonts w:hint="cs"/>
          <w:rtl/>
          <w:lang w:eastAsia="he-IL"/>
        </w:rPr>
        <w:t>ה</w:t>
      </w:r>
      <w:r>
        <w:rPr>
          <w:rtl/>
        </w:rPr>
        <w:t xml:space="preserve">תוכנית </w:t>
      </w:r>
      <w:bookmarkStart w:id="9896" w:name="_ETM_Q14_403800"/>
      <w:bookmarkEnd w:id="9896"/>
      <w:r>
        <w:rPr>
          <w:rtl/>
        </w:rPr>
        <w:t xml:space="preserve">לסיוע </w:t>
      </w:r>
      <w:bookmarkStart w:id="9897" w:name="_ETM_Q14_404130"/>
      <w:bookmarkEnd w:id="9897"/>
      <w:r>
        <w:rPr>
          <w:rtl/>
        </w:rPr>
        <w:t xml:space="preserve">כלכלי </w:t>
      </w:r>
      <w:bookmarkStart w:id="9898" w:name="_ETM_Q14_404490"/>
      <w:bookmarkEnd w:id="9898"/>
      <w:r>
        <w:rPr>
          <w:rFonts w:hint="cs"/>
          <w:rtl/>
        </w:rPr>
        <w:t>(</w:t>
      </w:r>
      <w:bookmarkStart w:id="9899" w:name="_ETM_Q14_405458"/>
      <w:bookmarkEnd w:id="9899"/>
      <w:r>
        <w:rPr>
          <w:rtl/>
        </w:rPr>
        <w:t xml:space="preserve">נגיף </w:t>
      </w:r>
      <w:bookmarkStart w:id="9900" w:name="_ETM_Q14_404730"/>
      <w:bookmarkEnd w:id="9900"/>
      <w:r>
        <w:rPr>
          <w:rtl/>
        </w:rPr>
        <w:t xml:space="preserve">הקורונה </w:t>
      </w:r>
      <w:bookmarkStart w:id="9901" w:name="_ETM_Q14_405180"/>
      <w:bookmarkEnd w:id="9901"/>
      <w:r>
        <w:rPr>
          <w:rtl/>
        </w:rPr>
        <w:t>החדש</w:t>
      </w:r>
      <w:r>
        <w:rPr>
          <w:rFonts w:hint="cs"/>
          <w:rtl/>
        </w:rPr>
        <w:t>)</w:t>
      </w:r>
      <w:r>
        <w:rPr>
          <w:rtl/>
        </w:rPr>
        <w:t xml:space="preserve"> </w:t>
      </w:r>
      <w:bookmarkStart w:id="9902" w:name="_ETM_Q14_405630"/>
      <w:bookmarkEnd w:id="9902"/>
      <w:r>
        <w:rPr>
          <w:rFonts w:hint="cs"/>
          <w:rtl/>
        </w:rPr>
        <w:t>(</w:t>
      </w:r>
      <w:r>
        <w:rPr>
          <w:rtl/>
        </w:rPr>
        <w:t xml:space="preserve">הוראת </w:t>
      </w:r>
      <w:bookmarkStart w:id="9903" w:name="_ETM_Q14_405990"/>
      <w:bookmarkEnd w:id="9903"/>
      <w:r>
        <w:rPr>
          <w:rtl/>
        </w:rPr>
        <w:t>שעה</w:t>
      </w:r>
      <w:r>
        <w:rPr>
          <w:rFonts w:hint="cs"/>
          <w:rtl/>
        </w:rPr>
        <w:t>)</w:t>
      </w:r>
      <w:r>
        <w:rPr>
          <w:rtl/>
        </w:rPr>
        <w:t xml:space="preserve"> </w:t>
      </w:r>
      <w:r>
        <w:rPr>
          <w:rFonts w:hint="cs"/>
          <w:rtl/>
        </w:rPr>
        <w:t>(</w:t>
      </w:r>
      <w:r>
        <w:rPr>
          <w:rtl/>
        </w:rPr>
        <w:t xml:space="preserve">תיקון </w:t>
      </w:r>
      <w:bookmarkStart w:id="9904" w:name="_ETM_Q14_406560"/>
      <w:bookmarkEnd w:id="9904"/>
      <w:r>
        <w:rPr>
          <w:rtl/>
        </w:rPr>
        <w:t>מס</w:t>
      </w:r>
      <w:r>
        <w:rPr>
          <w:rFonts w:hint="cs"/>
          <w:rtl/>
        </w:rPr>
        <w:t>'</w:t>
      </w:r>
      <w:r>
        <w:rPr>
          <w:rtl/>
        </w:rPr>
        <w:t xml:space="preserve"> </w:t>
      </w:r>
      <w:bookmarkStart w:id="9905" w:name="_ETM_Q14_407070"/>
      <w:bookmarkEnd w:id="9905"/>
      <w:r>
        <w:rPr>
          <w:rtl/>
        </w:rPr>
        <w:t>4</w:t>
      </w:r>
      <w:r>
        <w:rPr>
          <w:rFonts w:hint="cs"/>
          <w:rtl/>
        </w:rPr>
        <w:t>)</w:t>
      </w:r>
      <w:bookmarkStart w:id="9906" w:name="_ETM_Q14_401804"/>
      <w:bookmarkEnd w:id="9906"/>
      <w:r>
        <w:rPr>
          <w:rFonts w:hint="cs"/>
          <w:rtl/>
        </w:rPr>
        <w:t>,</w:t>
      </w:r>
      <w:r>
        <w:rPr>
          <w:rtl/>
        </w:rPr>
        <w:t xml:space="preserve"> </w:t>
      </w:r>
      <w:bookmarkStart w:id="9907" w:name="_ETM_Q14_407370"/>
      <w:bookmarkEnd w:id="9907"/>
      <w:r>
        <w:rPr>
          <w:rtl/>
        </w:rPr>
        <w:t>התשפ"א</w:t>
      </w:r>
      <w:bookmarkStart w:id="9908" w:name="_ETM_Q14_407790"/>
      <w:bookmarkStart w:id="9909" w:name="_ETM_Q14_408120"/>
      <w:bookmarkEnd w:id="9908"/>
      <w:bookmarkEnd w:id="9909"/>
      <w:r>
        <w:rPr>
          <w:rFonts w:hint="eastAsia"/>
          <w:rtl/>
        </w:rPr>
        <w:t>–</w:t>
      </w:r>
      <w:r>
        <w:rPr>
          <w:rFonts w:hint="cs"/>
          <w:rtl/>
        </w:rPr>
        <w:t>2021.</w:t>
      </w:r>
      <w:bookmarkStart w:id="9910" w:name="_ETM_Q14_406260"/>
      <w:bookmarkEnd w:id="9910"/>
      <w:r>
        <w:rPr>
          <w:rtl/>
        </w:rPr>
        <w:t xml:space="preserve"> </w:t>
      </w:r>
      <w:bookmarkStart w:id="9911" w:name="_ETM_Q14_409370"/>
      <w:bookmarkEnd w:id="9911"/>
      <w:r>
        <w:rPr>
          <w:rtl/>
        </w:rPr>
        <w:t xml:space="preserve">לא </w:t>
      </w:r>
      <w:bookmarkStart w:id="9912" w:name="_ETM_Q14_409699"/>
      <w:bookmarkEnd w:id="9912"/>
      <w:r>
        <w:rPr>
          <w:rtl/>
        </w:rPr>
        <w:t xml:space="preserve">הוגשו </w:t>
      </w:r>
      <w:bookmarkStart w:id="9913" w:name="_ETM_Q14_410150"/>
      <w:bookmarkEnd w:id="9913"/>
      <w:r>
        <w:rPr>
          <w:rtl/>
        </w:rPr>
        <w:t xml:space="preserve">הסתייגויות </w:t>
      </w:r>
      <w:bookmarkStart w:id="9914" w:name="_ETM_Q14_410779"/>
      <w:bookmarkEnd w:id="9914"/>
      <w:r>
        <w:rPr>
          <w:rtl/>
        </w:rPr>
        <w:t xml:space="preserve">לסעיפים </w:t>
      </w:r>
      <w:bookmarkStart w:id="9915" w:name="_ETM_Q14_411829"/>
      <w:bookmarkEnd w:id="9915"/>
      <w:r>
        <w:rPr>
          <w:rtl/>
        </w:rPr>
        <w:t>1</w:t>
      </w:r>
      <w:bookmarkStart w:id="9916" w:name="_ETM_Q14_412279"/>
      <w:bookmarkEnd w:id="9916"/>
      <w:r>
        <w:rPr>
          <w:rFonts w:hint="cs"/>
          <w:rtl/>
        </w:rPr>
        <w:t>–</w:t>
      </w:r>
      <w:bookmarkStart w:id="9917" w:name="_ETM_Q14_412489"/>
      <w:bookmarkEnd w:id="9917"/>
      <w:r>
        <w:rPr>
          <w:rtl/>
        </w:rPr>
        <w:t>11</w:t>
      </w:r>
      <w:r>
        <w:rPr>
          <w:rFonts w:hint="cs"/>
          <w:rtl/>
        </w:rPr>
        <w:t>,</w:t>
      </w:r>
      <w:r>
        <w:rPr>
          <w:rtl/>
        </w:rPr>
        <w:t xml:space="preserve"> </w:t>
      </w:r>
      <w:bookmarkStart w:id="9918" w:name="_ETM_Q14_413180"/>
      <w:bookmarkEnd w:id="9918"/>
      <w:r>
        <w:rPr>
          <w:rtl/>
        </w:rPr>
        <w:t xml:space="preserve">ולכן </w:t>
      </w:r>
      <w:bookmarkStart w:id="9919" w:name="_ETM_Q14_413510"/>
      <w:bookmarkEnd w:id="9919"/>
      <w:r>
        <w:rPr>
          <w:rtl/>
        </w:rPr>
        <w:t xml:space="preserve">אנחנו </w:t>
      </w:r>
      <w:bookmarkStart w:id="9920" w:name="_ETM_Q14_413900"/>
      <w:bookmarkEnd w:id="9920"/>
      <w:r>
        <w:rPr>
          <w:rtl/>
        </w:rPr>
        <w:t xml:space="preserve">נעבור </w:t>
      </w:r>
      <w:bookmarkStart w:id="9921" w:name="_ETM_Q14_414290"/>
      <w:bookmarkEnd w:id="9921"/>
      <w:r>
        <w:rPr>
          <w:rtl/>
        </w:rPr>
        <w:t xml:space="preserve">להצבעה </w:t>
      </w:r>
      <w:bookmarkStart w:id="9922" w:name="_ETM_Q14_415309"/>
      <w:bookmarkEnd w:id="9922"/>
      <w:r>
        <w:rPr>
          <w:rtl/>
        </w:rPr>
        <w:t xml:space="preserve">כנוסח </w:t>
      </w:r>
      <w:bookmarkStart w:id="9923" w:name="_ETM_Q14_415939"/>
      <w:bookmarkEnd w:id="9923"/>
      <w:r>
        <w:rPr>
          <w:rtl/>
        </w:rPr>
        <w:t xml:space="preserve">הוועדה </w:t>
      </w:r>
      <w:bookmarkStart w:id="9924" w:name="_ETM_Q14_417400"/>
      <w:bookmarkEnd w:id="9924"/>
      <w:r>
        <w:rPr>
          <w:rtl/>
        </w:rPr>
        <w:t xml:space="preserve">על </w:t>
      </w:r>
      <w:bookmarkStart w:id="9925" w:name="_ETM_Q14_417549"/>
      <w:bookmarkEnd w:id="9925"/>
      <w:r>
        <w:rPr>
          <w:rtl/>
        </w:rPr>
        <w:t xml:space="preserve">סעיפים </w:t>
      </w:r>
      <w:bookmarkStart w:id="9926" w:name="_ETM_Q14_418360"/>
      <w:bookmarkEnd w:id="9926"/>
      <w:r>
        <w:rPr>
          <w:rtl/>
        </w:rPr>
        <w:t>1</w:t>
      </w:r>
      <w:bookmarkStart w:id="9927" w:name="_ETM_Q14_418959"/>
      <w:bookmarkEnd w:id="9927"/>
      <w:r>
        <w:rPr>
          <w:rFonts w:hint="cs"/>
          <w:rtl/>
        </w:rPr>
        <w:t>–</w:t>
      </w:r>
      <w:bookmarkStart w:id="9928" w:name="_ETM_Q14_419140"/>
      <w:bookmarkEnd w:id="9928"/>
      <w:r>
        <w:rPr>
          <w:rtl/>
        </w:rPr>
        <w:t>11</w:t>
      </w:r>
      <w:r w:rsidR="00716DA7">
        <w:rPr>
          <w:rFonts w:hint="cs"/>
          <w:rtl/>
        </w:rPr>
        <w:t>,</w:t>
      </w:r>
      <w:r>
        <w:rPr>
          <w:rtl/>
        </w:rPr>
        <w:t xml:space="preserve"> </w:t>
      </w:r>
      <w:bookmarkStart w:id="9929" w:name="_ETM_Q14_420219"/>
      <w:bookmarkEnd w:id="9929"/>
      <w:r>
        <w:rPr>
          <w:rtl/>
        </w:rPr>
        <w:t>כולל</w:t>
      </w:r>
      <w:r>
        <w:rPr>
          <w:rFonts w:hint="cs"/>
          <w:rtl/>
        </w:rPr>
        <w:t>.</w:t>
      </w:r>
      <w:r>
        <w:rPr>
          <w:rtl/>
        </w:rPr>
        <w:t xml:space="preserve"> </w:t>
      </w:r>
      <w:bookmarkStart w:id="9930" w:name="_ETM_Q14_422549"/>
      <w:bookmarkEnd w:id="9930"/>
      <w:r>
        <w:rPr>
          <w:rtl/>
        </w:rPr>
        <w:t xml:space="preserve">הצבעה </w:t>
      </w:r>
      <w:bookmarkStart w:id="9931" w:name="_ETM_Q14_423510"/>
      <w:bookmarkEnd w:id="9931"/>
      <w:r w:rsidR="00716DA7">
        <w:rPr>
          <w:rFonts w:hint="cs"/>
          <w:rtl/>
        </w:rPr>
        <w:t xml:space="preserve">– </w:t>
      </w:r>
      <w:r>
        <w:rPr>
          <w:rtl/>
        </w:rPr>
        <w:t>בעד</w:t>
      </w:r>
      <w:r>
        <w:rPr>
          <w:rFonts w:hint="cs"/>
          <w:rtl/>
        </w:rPr>
        <w:t>,</w:t>
      </w:r>
      <w:r>
        <w:rPr>
          <w:rtl/>
        </w:rPr>
        <w:t xml:space="preserve"> </w:t>
      </w:r>
      <w:bookmarkStart w:id="9932" w:name="_ETM_Q14_424019"/>
      <w:bookmarkEnd w:id="9932"/>
      <w:r>
        <w:rPr>
          <w:rtl/>
        </w:rPr>
        <w:t>נגד</w:t>
      </w:r>
      <w:r>
        <w:rPr>
          <w:rFonts w:hint="cs"/>
          <w:rtl/>
        </w:rPr>
        <w:t>.</w:t>
      </w:r>
      <w:bookmarkStart w:id="9933" w:name="_ETM_Q14_442460"/>
      <w:bookmarkEnd w:id="9933"/>
    </w:p>
    <w:p w:rsidR="002F4F53" w:rsidRDefault="002F4F53" w:rsidP="006D693B">
      <w:pPr>
        <w:rPr>
          <w:rtl/>
        </w:rPr>
      </w:pPr>
      <w:bookmarkStart w:id="9934" w:name="_ETM_Q14_428742"/>
      <w:bookmarkStart w:id="9935" w:name="_ETM_Q14_428813"/>
      <w:bookmarkEnd w:id="9934"/>
      <w:bookmarkEnd w:id="9935"/>
    </w:p>
    <w:p w:rsidR="002F4F53" w:rsidRDefault="002F4F53" w:rsidP="006D693B">
      <w:pPr>
        <w:pStyle w:val="af1"/>
        <w:keepNext/>
        <w:rPr>
          <w:rtl/>
        </w:rPr>
      </w:pPr>
      <w:bookmarkStart w:id="9936" w:name="_ETM_Q14_424427"/>
      <w:bookmarkEnd w:id="9936"/>
      <w:r>
        <w:rPr>
          <w:rtl/>
        </w:rPr>
        <w:t>הצבעה מס'</w:t>
      </w:r>
      <w:r>
        <w:rPr>
          <w:rFonts w:hint="cs"/>
          <w:rtl/>
        </w:rPr>
        <w:t xml:space="preserve"> 7</w:t>
      </w:r>
    </w:p>
    <w:p w:rsidR="002F4F53" w:rsidRDefault="002F4F53" w:rsidP="006D693B">
      <w:pPr>
        <w:pStyle w:val="--"/>
        <w:keepNext/>
        <w:rPr>
          <w:rtl/>
        </w:rPr>
      </w:pPr>
    </w:p>
    <w:p w:rsidR="002F4F53" w:rsidRDefault="002F4F53" w:rsidP="006D693B">
      <w:pPr>
        <w:pStyle w:val="--"/>
        <w:keepNext/>
        <w:rPr>
          <w:rtl/>
        </w:rPr>
      </w:pPr>
      <w:r>
        <w:rPr>
          <w:rtl/>
        </w:rPr>
        <w:t>בעד סעיפים</w:t>
      </w:r>
      <w:r>
        <w:rPr>
          <w:rFonts w:hint="cs"/>
          <w:rtl/>
        </w:rPr>
        <w:t xml:space="preserve"> </w:t>
      </w:r>
      <w:bookmarkStart w:id="9937" w:name="_ETM_Q14_419724"/>
      <w:bookmarkEnd w:id="9937"/>
      <w:r>
        <w:rPr>
          <w:rFonts w:hint="cs"/>
          <w:rtl/>
        </w:rPr>
        <w:t>1</w:t>
      </w:r>
      <w:r>
        <w:rPr>
          <w:rFonts w:hint="eastAsia"/>
          <w:rtl/>
        </w:rPr>
        <w:t>–11</w:t>
      </w:r>
      <w:r>
        <w:rPr>
          <w:rtl/>
        </w:rPr>
        <w:t xml:space="preserve"> –</w:t>
      </w:r>
      <w:r>
        <w:rPr>
          <w:rFonts w:hint="cs"/>
          <w:rtl/>
        </w:rPr>
        <w:t xml:space="preserve"> 23</w:t>
      </w:r>
    </w:p>
    <w:p w:rsidR="002F4F53" w:rsidRDefault="002F4F53" w:rsidP="006D693B">
      <w:pPr>
        <w:pStyle w:val="--"/>
        <w:keepNext/>
        <w:rPr>
          <w:rtl/>
        </w:rPr>
      </w:pPr>
      <w:r>
        <w:rPr>
          <w:rtl/>
        </w:rPr>
        <w:t xml:space="preserve">נגד – </w:t>
      </w:r>
      <w:r>
        <w:rPr>
          <w:rFonts w:hint="cs"/>
          <w:rtl/>
        </w:rPr>
        <w:t>אין</w:t>
      </w:r>
    </w:p>
    <w:p w:rsidR="002F4F53" w:rsidRDefault="002F4F53" w:rsidP="006D693B">
      <w:pPr>
        <w:pStyle w:val="--"/>
        <w:keepNext/>
        <w:rPr>
          <w:rtl/>
        </w:rPr>
      </w:pPr>
      <w:r>
        <w:rPr>
          <w:rtl/>
        </w:rPr>
        <w:t>נמנעים –</w:t>
      </w:r>
      <w:r>
        <w:rPr>
          <w:rFonts w:hint="cs"/>
          <w:rtl/>
        </w:rPr>
        <w:t xml:space="preserve"> אין</w:t>
      </w:r>
      <w:r>
        <w:rPr>
          <w:rtl/>
        </w:rPr>
        <w:t xml:space="preserve"> </w:t>
      </w:r>
    </w:p>
    <w:p w:rsidR="002F4F53" w:rsidRDefault="002F4F53" w:rsidP="006D693B">
      <w:pPr>
        <w:pStyle w:val="af3"/>
        <w:rPr>
          <w:rtl/>
        </w:rPr>
      </w:pPr>
      <w:r>
        <w:rPr>
          <w:rtl/>
        </w:rPr>
        <w:t>סעיפים</w:t>
      </w:r>
      <w:r>
        <w:rPr>
          <w:rFonts w:hint="cs"/>
          <w:rtl/>
        </w:rPr>
        <w:t xml:space="preserve"> 1</w:t>
      </w:r>
      <w:r>
        <w:rPr>
          <w:rFonts w:hint="eastAsia"/>
          <w:rtl/>
        </w:rPr>
        <w:t>–11</w:t>
      </w:r>
      <w:r>
        <w:rPr>
          <w:rFonts w:hint="cs"/>
          <w:rtl/>
        </w:rPr>
        <w:t xml:space="preserve"> נתקבלו.</w:t>
      </w:r>
    </w:p>
    <w:p w:rsidR="002F4F53" w:rsidRDefault="002F4F53" w:rsidP="006D693B">
      <w:pPr>
        <w:rPr>
          <w:rtl/>
        </w:rPr>
      </w:pPr>
      <w:bookmarkStart w:id="9938" w:name="_ETM_Q14_431524"/>
      <w:bookmarkEnd w:id="9938"/>
    </w:p>
    <w:p w:rsidR="002F4F53" w:rsidRDefault="002F4F53" w:rsidP="006D693B">
      <w:pPr>
        <w:pStyle w:val="af7"/>
        <w:rPr>
          <w:rtl/>
        </w:rPr>
      </w:pPr>
      <w:bookmarkStart w:id="9939" w:name="ET_yor_6059_44"/>
      <w:r w:rsidRPr="008C5941">
        <w:rPr>
          <w:rStyle w:val="TagStyle"/>
          <w:rtl/>
        </w:rPr>
        <w:t xml:space="preserve"> &lt;&lt; יור &gt;&gt;</w:t>
      </w:r>
      <w:r w:rsidRPr="00472FF5">
        <w:rPr>
          <w:rStyle w:val="TagStyle"/>
          <w:rtl/>
        </w:rPr>
        <w:t xml:space="preserve"> </w:t>
      </w:r>
      <w:r>
        <w:rPr>
          <w:rtl/>
        </w:rPr>
        <w:t>היו"ר אורנה ברביבאי:</w:t>
      </w:r>
      <w:r w:rsidRPr="00472FF5">
        <w:rPr>
          <w:rStyle w:val="TagStyle"/>
          <w:rtl/>
        </w:rPr>
        <w:t xml:space="preserve"> </w:t>
      </w:r>
      <w:r w:rsidRPr="008C5941">
        <w:rPr>
          <w:rStyle w:val="TagStyle"/>
          <w:rtl/>
        </w:rPr>
        <w:t>&lt;&lt; יור &gt;&gt;</w:t>
      </w:r>
      <w:r>
        <w:rPr>
          <w:rtl/>
        </w:rPr>
        <w:t xml:space="preserve"> </w:t>
      </w:r>
      <w:bookmarkEnd w:id="9939"/>
    </w:p>
    <w:p w:rsidR="002F4F53" w:rsidRDefault="002F4F53" w:rsidP="002D20D1">
      <w:pPr>
        <w:rPr>
          <w:rtl/>
          <w:lang w:eastAsia="he-IL"/>
        </w:rPr>
      </w:pPr>
    </w:p>
    <w:p w:rsidR="002F4F53" w:rsidRDefault="002F4F53" w:rsidP="00873A5C">
      <w:pPr>
        <w:rPr>
          <w:rtl/>
        </w:rPr>
      </w:pPr>
      <w:bookmarkStart w:id="9940" w:name="_ETM_Q14_441930"/>
      <w:bookmarkStart w:id="9941" w:name="_ETM_Q14_428908"/>
      <w:bookmarkStart w:id="9942" w:name="_ETM_Q14_428963"/>
      <w:bookmarkEnd w:id="9940"/>
      <w:bookmarkEnd w:id="9941"/>
      <w:bookmarkEnd w:id="9942"/>
      <w:r>
        <w:rPr>
          <w:rtl/>
        </w:rPr>
        <w:t>בעד</w:t>
      </w:r>
      <w:r>
        <w:rPr>
          <w:rFonts w:hint="cs"/>
          <w:rtl/>
        </w:rPr>
        <w:t xml:space="preserve"> </w:t>
      </w:r>
      <w:r>
        <w:rPr>
          <w:rFonts w:hint="eastAsia"/>
        </w:rPr>
        <w:t>–</w:t>
      </w:r>
      <w:bookmarkStart w:id="9943" w:name="_ETM_Q14_441720"/>
      <w:bookmarkEnd w:id="9943"/>
      <w:r>
        <w:rPr>
          <w:rtl/>
        </w:rPr>
        <w:t xml:space="preserve"> </w:t>
      </w:r>
      <w:bookmarkStart w:id="9944" w:name="_ETM_Q14_442789"/>
      <w:bookmarkEnd w:id="9944"/>
      <w:r>
        <w:rPr>
          <w:rtl/>
        </w:rPr>
        <w:t>23</w:t>
      </w:r>
      <w:r>
        <w:rPr>
          <w:rFonts w:hint="cs"/>
          <w:rtl/>
        </w:rPr>
        <w:t>.</w:t>
      </w:r>
      <w:r>
        <w:rPr>
          <w:rtl/>
        </w:rPr>
        <w:t xml:space="preserve"> </w:t>
      </w:r>
      <w:bookmarkStart w:id="9945" w:name="_ETM_Q14_443930"/>
      <w:bookmarkEnd w:id="9945"/>
      <w:r>
        <w:rPr>
          <w:rtl/>
        </w:rPr>
        <w:t xml:space="preserve">אני </w:t>
      </w:r>
      <w:bookmarkStart w:id="9946" w:name="_ETM_Q14_444050"/>
      <w:bookmarkEnd w:id="9946"/>
      <w:r>
        <w:rPr>
          <w:rtl/>
        </w:rPr>
        <w:t xml:space="preserve">מוסיפה </w:t>
      </w:r>
      <w:bookmarkStart w:id="9947" w:name="_ETM_Q14_444529"/>
      <w:bookmarkEnd w:id="9947"/>
      <w:r>
        <w:rPr>
          <w:rtl/>
        </w:rPr>
        <w:t xml:space="preserve">את </w:t>
      </w:r>
      <w:bookmarkStart w:id="9948" w:name="_ETM_Q14_444680"/>
      <w:bookmarkEnd w:id="9948"/>
      <w:r>
        <w:rPr>
          <w:rtl/>
        </w:rPr>
        <w:t xml:space="preserve">חבר </w:t>
      </w:r>
      <w:bookmarkStart w:id="9949" w:name="_ETM_Q14_444919"/>
      <w:bookmarkEnd w:id="9949"/>
      <w:r>
        <w:rPr>
          <w:rtl/>
        </w:rPr>
        <w:t xml:space="preserve">הכנסת </w:t>
      </w:r>
      <w:bookmarkStart w:id="9950" w:name="_ETM_Q14_445279"/>
      <w:bookmarkEnd w:id="9950"/>
      <w:r>
        <w:rPr>
          <w:rtl/>
        </w:rPr>
        <w:t xml:space="preserve">יעקב </w:t>
      </w:r>
      <w:bookmarkStart w:id="9951" w:name="_ETM_Q14_445610"/>
      <w:bookmarkEnd w:id="9951"/>
      <w:r>
        <w:rPr>
          <w:rtl/>
        </w:rPr>
        <w:t>אשר</w:t>
      </w:r>
      <w:r>
        <w:rPr>
          <w:rFonts w:hint="cs"/>
          <w:rtl/>
        </w:rPr>
        <w:t>.</w:t>
      </w:r>
      <w:r>
        <w:rPr>
          <w:rtl/>
        </w:rPr>
        <w:t xml:space="preserve"> </w:t>
      </w:r>
      <w:bookmarkStart w:id="9952" w:name="_ETM_Q14_446150"/>
      <w:bookmarkEnd w:id="9952"/>
      <w:r>
        <w:rPr>
          <w:rtl/>
        </w:rPr>
        <w:t xml:space="preserve">יעקב </w:t>
      </w:r>
      <w:bookmarkStart w:id="9953" w:name="_ETM_Q14_446509"/>
      <w:bookmarkEnd w:id="9953"/>
      <w:r>
        <w:rPr>
          <w:rtl/>
        </w:rPr>
        <w:t>אשר</w:t>
      </w:r>
      <w:r w:rsidR="00873A5C">
        <w:rPr>
          <w:rFonts w:hint="cs"/>
          <w:rtl/>
        </w:rPr>
        <w:t>,</w:t>
      </w:r>
      <w:r>
        <w:rPr>
          <w:rtl/>
        </w:rPr>
        <w:t xml:space="preserve"> </w:t>
      </w:r>
      <w:bookmarkStart w:id="9954" w:name="_ETM_Q14_447339"/>
      <w:bookmarkEnd w:id="9954"/>
      <w:r>
        <w:rPr>
          <w:rtl/>
        </w:rPr>
        <w:t xml:space="preserve">אני </w:t>
      </w:r>
      <w:bookmarkStart w:id="9955" w:name="_ETM_Q14_447639"/>
      <w:bookmarkEnd w:id="9955"/>
      <w:r>
        <w:rPr>
          <w:rtl/>
        </w:rPr>
        <w:t xml:space="preserve">מוסיפה </w:t>
      </w:r>
      <w:bookmarkStart w:id="9956" w:name="_ETM_Q14_447999"/>
      <w:bookmarkEnd w:id="9956"/>
      <w:r>
        <w:rPr>
          <w:rtl/>
        </w:rPr>
        <w:t xml:space="preserve">אותו </w:t>
      </w:r>
      <w:bookmarkStart w:id="9957" w:name="_ETM_Q14_448210"/>
      <w:bookmarkEnd w:id="9957"/>
      <w:r>
        <w:rPr>
          <w:rtl/>
        </w:rPr>
        <w:t>בעד</w:t>
      </w:r>
      <w:bookmarkStart w:id="9958" w:name="_ETM_Q14_448027"/>
      <w:bookmarkEnd w:id="9958"/>
      <w:r>
        <w:rPr>
          <w:rtl/>
        </w:rPr>
        <w:t xml:space="preserve"> </w:t>
      </w:r>
      <w:bookmarkStart w:id="9959" w:name="_ETM_Q14_449750"/>
      <w:bookmarkEnd w:id="9959"/>
      <w:r w:rsidR="00873A5C">
        <w:rPr>
          <w:rFonts w:hint="cs"/>
          <w:rtl/>
        </w:rPr>
        <w:t xml:space="preserve">– </w:t>
      </w:r>
      <w:r>
        <w:rPr>
          <w:rtl/>
        </w:rPr>
        <w:t xml:space="preserve">24 </w:t>
      </w:r>
      <w:bookmarkStart w:id="9960" w:name="_ETM_Q14_450919"/>
      <w:bookmarkEnd w:id="9960"/>
      <w:r w:rsidR="00716DA7">
        <w:rPr>
          <w:rFonts w:hint="cs"/>
          <w:rtl/>
        </w:rPr>
        <w:t xml:space="preserve">הצביעו </w:t>
      </w:r>
      <w:bookmarkStart w:id="9961" w:name="_ETM_Q14_451370"/>
      <w:bookmarkEnd w:id="9961"/>
      <w:r>
        <w:rPr>
          <w:rtl/>
        </w:rPr>
        <w:t>בעד</w:t>
      </w:r>
      <w:r>
        <w:rPr>
          <w:rFonts w:hint="cs"/>
          <w:rtl/>
        </w:rPr>
        <w:t>.</w:t>
      </w:r>
      <w:r>
        <w:rPr>
          <w:rtl/>
        </w:rPr>
        <w:t xml:space="preserve"> </w:t>
      </w:r>
      <w:bookmarkStart w:id="9962" w:name="_ETM_Q14_452060"/>
      <w:bookmarkEnd w:id="9962"/>
      <w:r>
        <w:rPr>
          <w:rtl/>
        </w:rPr>
        <w:t xml:space="preserve">אושר </w:t>
      </w:r>
      <w:bookmarkStart w:id="9963" w:name="_ETM_Q14_452599"/>
      <w:bookmarkEnd w:id="9963"/>
      <w:r>
        <w:rPr>
          <w:rtl/>
        </w:rPr>
        <w:t xml:space="preserve">כנוסח </w:t>
      </w:r>
      <w:bookmarkStart w:id="9964" w:name="_ETM_Q14_453470"/>
      <w:bookmarkEnd w:id="9964"/>
      <w:r>
        <w:rPr>
          <w:rtl/>
        </w:rPr>
        <w:t>הוועדה</w:t>
      </w:r>
      <w:r>
        <w:rPr>
          <w:rFonts w:hint="cs"/>
          <w:rtl/>
        </w:rPr>
        <w:t>,</w:t>
      </w:r>
      <w:bookmarkStart w:id="9965" w:name="_ETM_Q14_452799"/>
      <w:bookmarkEnd w:id="9965"/>
      <w:r>
        <w:rPr>
          <w:rtl/>
        </w:rPr>
        <w:t xml:space="preserve"> </w:t>
      </w:r>
      <w:bookmarkStart w:id="9966" w:name="_ETM_Q14_455290"/>
      <w:bookmarkEnd w:id="9966"/>
      <w:r>
        <w:rPr>
          <w:rtl/>
        </w:rPr>
        <w:t>1</w:t>
      </w:r>
      <w:bookmarkStart w:id="9967" w:name="_ETM_Q14_455800"/>
      <w:bookmarkEnd w:id="9967"/>
      <w:r>
        <w:rPr>
          <w:rFonts w:hint="cs"/>
          <w:rtl/>
        </w:rPr>
        <w:t>–</w:t>
      </w:r>
      <w:bookmarkStart w:id="9968" w:name="_ETM_Q14_455980"/>
      <w:bookmarkEnd w:id="9968"/>
      <w:r>
        <w:rPr>
          <w:rtl/>
        </w:rPr>
        <w:t>11</w:t>
      </w:r>
      <w:r w:rsidR="00873A5C">
        <w:rPr>
          <w:rFonts w:hint="cs"/>
          <w:rtl/>
        </w:rPr>
        <w:t>,</w:t>
      </w:r>
      <w:r>
        <w:rPr>
          <w:rtl/>
        </w:rPr>
        <w:t xml:space="preserve"> </w:t>
      </w:r>
      <w:bookmarkStart w:id="9969" w:name="_ETM_Q14_456910"/>
      <w:bookmarkEnd w:id="9969"/>
      <w:r>
        <w:rPr>
          <w:rtl/>
        </w:rPr>
        <w:t>כולל</w:t>
      </w:r>
      <w:r>
        <w:rPr>
          <w:rFonts w:hint="cs"/>
          <w:rtl/>
        </w:rPr>
        <w:t>.</w:t>
      </w:r>
      <w:bookmarkStart w:id="9970" w:name="_ETM_Q14_457750"/>
      <w:bookmarkStart w:id="9971" w:name="_ETM_Q14_459109"/>
      <w:bookmarkEnd w:id="9970"/>
      <w:bookmarkEnd w:id="9971"/>
      <w:r>
        <w:rPr>
          <w:rFonts w:hint="cs"/>
          <w:rtl/>
        </w:rPr>
        <w:t xml:space="preserve"> </w:t>
      </w:r>
      <w:bookmarkStart w:id="9972" w:name="_ETM_Q14_459202"/>
      <w:bookmarkStart w:id="9973" w:name="_ETM_Q14_459298"/>
      <w:bookmarkStart w:id="9974" w:name="_ETM_Q14_459385"/>
      <w:bookmarkStart w:id="9975" w:name="_ETM_Q14_457456"/>
      <w:bookmarkEnd w:id="9972"/>
      <w:bookmarkEnd w:id="9973"/>
      <w:bookmarkEnd w:id="9974"/>
      <w:bookmarkEnd w:id="9975"/>
      <w:r>
        <w:rPr>
          <w:rtl/>
        </w:rPr>
        <w:t>סליחה</w:t>
      </w:r>
      <w:bookmarkStart w:id="9976" w:name="_ETM_Q14_458121"/>
      <w:bookmarkEnd w:id="9976"/>
      <w:r>
        <w:rPr>
          <w:rFonts w:hint="cs"/>
          <w:rtl/>
        </w:rPr>
        <w:t>,</w:t>
      </w:r>
      <w:bookmarkStart w:id="9977" w:name="_ETM_Q14_458789"/>
      <w:bookmarkEnd w:id="9977"/>
      <w:r>
        <w:rPr>
          <w:rtl/>
        </w:rPr>
        <w:t xml:space="preserve"> </w:t>
      </w:r>
      <w:bookmarkStart w:id="9978" w:name="_ETM_Q14_460240"/>
      <w:bookmarkEnd w:id="9978"/>
      <w:r>
        <w:rPr>
          <w:rtl/>
        </w:rPr>
        <w:t>25</w:t>
      </w:r>
      <w:r>
        <w:rPr>
          <w:rFonts w:hint="cs"/>
          <w:rtl/>
        </w:rPr>
        <w:t>,</w:t>
      </w:r>
      <w:r>
        <w:rPr>
          <w:rtl/>
        </w:rPr>
        <w:t xml:space="preserve"> </w:t>
      </w:r>
      <w:bookmarkStart w:id="9979" w:name="_ETM_Q14_461560"/>
      <w:bookmarkEnd w:id="9979"/>
      <w:r>
        <w:rPr>
          <w:rtl/>
        </w:rPr>
        <w:t xml:space="preserve">כולל </w:t>
      </w:r>
      <w:bookmarkStart w:id="9980" w:name="_ETM_Q14_461950"/>
      <w:bookmarkEnd w:id="9980"/>
      <w:r>
        <w:rPr>
          <w:rtl/>
        </w:rPr>
        <w:t xml:space="preserve">חבר </w:t>
      </w:r>
      <w:bookmarkStart w:id="9981" w:name="_ETM_Q14_462250"/>
      <w:bookmarkEnd w:id="9981"/>
      <w:r>
        <w:rPr>
          <w:rtl/>
        </w:rPr>
        <w:t xml:space="preserve">הכנסת </w:t>
      </w:r>
      <w:bookmarkStart w:id="9982" w:name="_ETM_Q14_462700"/>
      <w:bookmarkEnd w:id="9982"/>
      <w:r>
        <w:rPr>
          <w:rtl/>
        </w:rPr>
        <w:t xml:space="preserve">ינון </w:t>
      </w:r>
      <w:bookmarkStart w:id="9983" w:name="_ETM_Q14_462970"/>
      <w:bookmarkEnd w:id="9983"/>
      <w:r>
        <w:rPr>
          <w:rtl/>
        </w:rPr>
        <w:t>אזולאי</w:t>
      </w:r>
      <w:bookmarkStart w:id="9984" w:name="_ETM_Q14_464199"/>
      <w:bookmarkEnd w:id="9984"/>
      <w:r>
        <w:rPr>
          <w:rFonts w:hint="cs"/>
          <w:rtl/>
        </w:rPr>
        <w:t xml:space="preserve">, </w:t>
      </w:r>
      <w:bookmarkStart w:id="9985" w:name="_ETM_Q14_468943"/>
      <w:bookmarkEnd w:id="9985"/>
      <w:r>
        <w:rPr>
          <w:rtl/>
        </w:rPr>
        <w:t xml:space="preserve">כנוסח </w:t>
      </w:r>
      <w:bookmarkStart w:id="9986" w:name="_ETM_Q14_464740"/>
      <w:bookmarkEnd w:id="9986"/>
      <w:r>
        <w:rPr>
          <w:rtl/>
        </w:rPr>
        <w:t>הוועדה</w:t>
      </w:r>
      <w:r>
        <w:rPr>
          <w:rFonts w:hint="cs"/>
          <w:rtl/>
        </w:rPr>
        <w:t>.</w:t>
      </w:r>
      <w:bookmarkStart w:id="9987" w:name="_ETM_Q14_464489"/>
      <w:bookmarkStart w:id="9988" w:name="_ETM_Q14_465369"/>
      <w:bookmarkEnd w:id="9987"/>
      <w:bookmarkEnd w:id="9988"/>
    </w:p>
    <w:p w:rsidR="002F4F53" w:rsidRDefault="002F4F53" w:rsidP="006D693B">
      <w:pPr>
        <w:rPr>
          <w:rtl/>
        </w:rPr>
      </w:pPr>
      <w:bookmarkStart w:id="9989" w:name="_ETM_Q14_464905"/>
      <w:bookmarkStart w:id="9990" w:name="_ETM_Q14_464979"/>
      <w:bookmarkEnd w:id="9989"/>
      <w:bookmarkEnd w:id="9990"/>
    </w:p>
    <w:p w:rsidR="002F4F53" w:rsidRDefault="002F4F53" w:rsidP="00873A5C">
      <w:pPr>
        <w:rPr>
          <w:rtl/>
        </w:rPr>
      </w:pPr>
      <w:bookmarkStart w:id="9991" w:name="_ETM_Q14_465053"/>
      <w:bookmarkStart w:id="9992" w:name="_ETM_Q14_465100"/>
      <w:bookmarkStart w:id="9993" w:name="_ETM_Q14_466330"/>
      <w:bookmarkEnd w:id="9991"/>
      <w:bookmarkEnd w:id="9992"/>
      <w:bookmarkEnd w:id="9993"/>
      <w:r>
        <w:rPr>
          <w:rtl/>
        </w:rPr>
        <w:t xml:space="preserve">להצעת </w:t>
      </w:r>
      <w:bookmarkStart w:id="9994" w:name="_ETM_Q14_467020"/>
      <w:bookmarkEnd w:id="9994"/>
      <w:r>
        <w:rPr>
          <w:rtl/>
        </w:rPr>
        <w:t xml:space="preserve">החוק </w:t>
      </w:r>
      <w:bookmarkStart w:id="9995" w:name="_ETM_Q14_468400"/>
      <w:bookmarkEnd w:id="9995"/>
      <w:r>
        <w:rPr>
          <w:rtl/>
        </w:rPr>
        <w:t xml:space="preserve">התוכנית </w:t>
      </w:r>
      <w:bookmarkStart w:id="9996" w:name="_ETM_Q14_469029"/>
      <w:bookmarkEnd w:id="9996"/>
      <w:r>
        <w:rPr>
          <w:rFonts w:hint="cs"/>
          <w:rtl/>
        </w:rPr>
        <w:t>ל</w:t>
      </w:r>
      <w:r>
        <w:rPr>
          <w:rtl/>
        </w:rPr>
        <w:t xml:space="preserve">סיוע </w:t>
      </w:r>
      <w:bookmarkStart w:id="9997" w:name="_ETM_Q14_469360"/>
      <w:bookmarkStart w:id="9998" w:name="_ETM_Q14_467412"/>
      <w:bookmarkEnd w:id="9997"/>
      <w:bookmarkEnd w:id="9998"/>
      <w:r>
        <w:rPr>
          <w:rtl/>
        </w:rPr>
        <w:t xml:space="preserve">כלכלי </w:t>
      </w:r>
      <w:bookmarkStart w:id="9999" w:name="_ETM_Q14_469779"/>
      <w:bookmarkEnd w:id="9999"/>
      <w:r>
        <w:rPr>
          <w:rFonts w:hint="cs"/>
          <w:rtl/>
        </w:rPr>
        <w:t>(</w:t>
      </w:r>
      <w:r>
        <w:rPr>
          <w:rtl/>
        </w:rPr>
        <w:t xml:space="preserve">נגיף </w:t>
      </w:r>
      <w:bookmarkStart w:id="10000" w:name="_ETM_Q14_470080"/>
      <w:bookmarkEnd w:id="10000"/>
      <w:r>
        <w:rPr>
          <w:rtl/>
        </w:rPr>
        <w:t xml:space="preserve">הקורונה </w:t>
      </w:r>
      <w:bookmarkStart w:id="10001" w:name="_ETM_Q14_470410"/>
      <w:bookmarkEnd w:id="10001"/>
      <w:r>
        <w:rPr>
          <w:rtl/>
        </w:rPr>
        <w:t>החדש</w:t>
      </w:r>
      <w:r>
        <w:rPr>
          <w:rFonts w:hint="cs"/>
          <w:rtl/>
        </w:rPr>
        <w:t>)</w:t>
      </w:r>
      <w:bookmarkStart w:id="10002" w:name="_ETM_Q14_467658"/>
      <w:bookmarkEnd w:id="10002"/>
      <w:r>
        <w:rPr>
          <w:rtl/>
        </w:rPr>
        <w:t xml:space="preserve"> </w:t>
      </w:r>
      <w:bookmarkStart w:id="10003" w:name="_ETM_Q14_471250"/>
      <w:bookmarkStart w:id="10004" w:name="_ETM_Q14_471730"/>
      <w:bookmarkEnd w:id="10003"/>
      <w:bookmarkEnd w:id="10004"/>
      <w:r>
        <w:rPr>
          <w:rtl/>
        </w:rPr>
        <w:t>הוגש</w:t>
      </w:r>
      <w:r>
        <w:rPr>
          <w:rFonts w:hint="cs"/>
          <w:rtl/>
        </w:rPr>
        <w:t>ה</w:t>
      </w:r>
      <w:r>
        <w:rPr>
          <w:rtl/>
        </w:rPr>
        <w:t xml:space="preserve"> </w:t>
      </w:r>
      <w:bookmarkStart w:id="10005" w:name="_ETM_Q14_472210"/>
      <w:bookmarkEnd w:id="10005"/>
      <w:r>
        <w:rPr>
          <w:rtl/>
        </w:rPr>
        <w:t xml:space="preserve">הסתייגות </w:t>
      </w:r>
      <w:bookmarkStart w:id="10006" w:name="_ETM_Q14_472900"/>
      <w:bookmarkEnd w:id="10006"/>
      <w:r>
        <w:rPr>
          <w:rtl/>
        </w:rPr>
        <w:t>אחר</w:t>
      </w:r>
      <w:r>
        <w:rPr>
          <w:rFonts w:hint="cs"/>
          <w:rtl/>
        </w:rPr>
        <w:t>י</w:t>
      </w:r>
      <w:r>
        <w:rPr>
          <w:rtl/>
        </w:rPr>
        <w:t xml:space="preserve"> </w:t>
      </w:r>
      <w:bookmarkStart w:id="10007" w:name="_ETM_Q14_473500"/>
      <w:bookmarkEnd w:id="10007"/>
      <w:r>
        <w:rPr>
          <w:rtl/>
        </w:rPr>
        <w:t xml:space="preserve">סעיף </w:t>
      </w:r>
      <w:bookmarkStart w:id="10008" w:name="_ETM_Q14_473950"/>
      <w:bookmarkEnd w:id="10008"/>
      <w:r>
        <w:rPr>
          <w:rtl/>
        </w:rPr>
        <w:t>11</w:t>
      </w:r>
      <w:r>
        <w:rPr>
          <w:rFonts w:hint="cs"/>
          <w:rtl/>
        </w:rPr>
        <w:t>,</w:t>
      </w:r>
      <w:r>
        <w:rPr>
          <w:rtl/>
        </w:rPr>
        <w:t xml:space="preserve"> </w:t>
      </w:r>
      <w:bookmarkStart w:id="10009" w:name="_ETM_Q14_475879"/>
      <w:bookmarkStart w:id="10010" w:name="_ETM_Q14_473060"/>
      <w:bookmarkEnd w:id="10009"/>
      <w:bookmarkEnd w:id="10010"/>
      <w:r w:rsidR="00DD5BFE">
        <w:rPr>
          <w:rFonts w:hint="cs"/>
          <w:rtl/>
        </w:rPr>
        <w:t xml:space="preserve">של חברי הכנסת </w:t>
      </w:r>
      <w:r w:rsidR="00DD5BFE">
        <w:rPr>
          <w:rtl/>
        </w:rPr>
        <w:t xml:space="preserve">איימן עודה, אנטאנס שחאדה, אחמד טיבי, מנסור עבאס, עאידה תומא סלימאן, ווליד טאהא, עופר כסיף, היבה יזבק, אוסאמה סעדי, יוסף ג'בארין, סעיד אלחרומי, ג'אבר עסאקלה, סמי אבו שחאדה, סונדוס סאלח </w:t>
      </w:r>
      <w:proofErr w:type="spellStart"/>
      <w:r w:rsidR="00DD5BFE">
        <w:rPr>
          <w:rtl/>
        </w:rPr>
        <w:t>ואימאן</w:t>
      </w:r>
      <w:proofErr w:type="spellEnd"/>
      <w:r w:rsidR="00DD5BFE">
        <w:rPr>
          <w:rtl/>
        </w:rPr>
        <w:t xml:space="preserve"> ח'טיב יאסין </w:t>
      </w:r>
      <w:r w:rsidR="00873A5C">
        <w:rPr>
          <w:rFonts w:hint="eastAsia"/>
          <w:rtl/>
        </w:rPr>
        <w:t xml:space="preserve">– </w:t>
      </w:r>
      <w:r w:rsidR="00DD5BFE">
        <w:rPr>
          <w:rFonts w:hint="cs"/>
          <w:rtl/>
        </w:rPr>
        <w:t xml:space="preserve">להלן: קבוצת סיעת הרשימה המשותפת. </w:t>
      </w:r>
      <w:r>
        <w:rPr>
          <w:rtl/>
        </w:rPr>
        <w:t xml:space="preserve">ההסתייגות </w:t>
      </w:r>
      <w:bookmarkStart w:id="10011" w:name="_ETM_Q14_476629"/>
      <w:bookmarkEnd w:id="10011"/>
      <w:r>
        <w:rPr>
          <w:rtl/>
        </w:rPr>
        <w:t>ה</w:t>
      </w:r>
      <w:r>
        <w:rPr>
          <w:rFonts w:hint="cs"/>
          <w:rtl/>
        </w:rPr>
        <w:t>אחת</w:t>
      </w:r>
      <w:r>
        <w:rPr>
          <w:rtl/>
        </w:rPr>
        <w:t xml:space="preserve"> </w:t>
      </w:r>
      <w:bookmarkStart w:id="10012" w:name="_ETM_Q14_477020"/>
      <w:bookmarkEnd w:id="10012"/>
      <w:r>
        <w:rPr>
          <w:rtl/>
        </w:rPr>
        <w:t xml:space="preserve">הזאת </w:t>
      </w:r>
      <w:bookmarkStart w:id="10013" w:name="_ETM_Q14_477349"/>
      <w:bookmarkEnd w:id="10013"/>
      <w:r w:rsidR="00716DA7">
        <w:rPr>
          <w:rFonts w:hint="cs"/>
          <w:rtl/>
        </w:rPr>
        <w:t xml:space="preserve">– </w:t>
      </w:r>
      <w:r>
        <w:rPr>
          <w:rtl/>
        </w:rPr>
        <w:t xml:space="preserve">אנחנו </w:t>
      </w:r>
      <w:bookmarkStart w:id="10014" w:name="_ETM_Q14_477710"/>
      <w:bookmarkEnd w:id="10014"/>
      <w:r>
        <w:rPr>
          <w:rtl/>
        </w:rPr>
        <w:t xml:space="preserve">עוברים </w:t>
      </w:r>
      <w:bookmarkStart w:id="10015" w:name="_ETM_Q14_478009"/>
      <w:bookmarkEnd w:id="10015"/>
      <w:r>
        <w:rPr>
          <w:rtl/>
        </w:rPr>
        <w:t xml:space="preserve">להצבעה </w:t>
      </w:r>
      <w:bookmarkStart w:id="10016" w:name="_ETM_Q14_478759"/>
      <w:bookmarkEnd w:id="10016"/>
      <w:r>
        <w:rPr>
          <w:rtl/>
        </w:rPr>
        <w:t>עליה</w:t>
      </w:r>
      <w:r>
        <w:rPr>
          <w:rFonts w:hint="cs"/>
          <w:rtl/>
        </w:rPr>
        <w:t>.</w:t>
      </w:r>
      <w:r>
        <w:rPr>
          <w:rtl/>
        </w:rPr>
        <w:t xml:space="preserve"> </w:t>
      </w:r>
      <w:bookmarkStart w:id="10017" w:name="_ETM_Q14_479479"/>
      <w:bookmarkEnd w:id="10017"/>
      <w:r>
        <w:rPr>
          <w:rtl/>
        </w:rPr>
        <w:t>בבקשה</w:t>
      </w:r>
      <w:r>
        <w:rPr>
          <w:rFonts w:hint="cs"/>
          <w:rtl/>
        </w:rPr>
        <w:t>,</w:t>
      </w:r>
      <w:r>
        <w:rPr>
          <w:rtl/>
        </w:rPr>
        <w:t xml:space="preserve"> </w:t>
      </w:r>
      <w:bookmarkStart w:id="10018" w:name="_ETM_Q14_480379"/>
      <w:bookmarkEnd w:id="10018"/>
      <w:r>
        <w:rPr>
          <w:rtl/>
        </w:rPr>
        <w:t xml:space="preserve">מי </w:t>
      </w:r>
      <w:bookmarkStart w:id="10019" w:name="_ETM_Q14_480560"/>
      <w:bookmarkEnd w:id="10019"/>
      <w:r>
        <w:rPr>
          <w:rtl/>
        </w:rPr>
        <w:t>בעד</w:t>
      </w:r>
      <w:r>
        <w:rPr>
          <w:rFonts w:hint="cs"/>
          <w:rtl/>
        </w:rPr>
        <w:t>?</w:t>
      </w:r>
      <w:r>
        <w:rPr>
          <w:rtl/>
        </w:rPr>
        <w:t xml:space="preserve"> </w:t>
      </w:r>
      <w:bookmarkStart w:id="10020" w:name="_ETM_Q14_481009"/>
      <w:bookmarkEnd w:id="10020"/>
      <w:r>
        <w:rPr>
          <w:rtl/>
        </w:rPr>
        <w:t xml:space="preserve">מי </w:t>
      </w:r>
      <w:bookmarkStart w:id="10021" w:name="_ETM_Q14_481159"/>
      <w:bookmarkEnd w:id="10021"/>
      <w:r>
        <w:rPr>
          <w:rtl/>
        </w:rPr>
        <w:t>נגד</w:t>
      </w:r>
      <w:r>
        <w:rPr>
          <w:rFonts w:hint="cs"/>
          <w:rtl/>
        </w:rPr>
        <w:t>?</w:t>
      </w:r>
      <w:bookmarkStart w:id="10022" w:name="_ETM_Q14_480199"/>
      <w:bookmarkEnd w:id="10022"/>
    </w:p>
    <w:p w:rsidR="002F4F53" w:rsidRDefault="002F4F53" w:rsidP="006D693B">
      <w:pPr>
        <w:rPr>
          <w:rtl/>
        </w:rPr>
      </w:pPr>
    </w:p>
    <w:p w:rsidR="002F4F53" w:rsidRDefault="002F4F53" w:rsidP="006D693B">
      <w:pPr>
        <w:pStyle w:val="af1"/>
        <w:keepNext/>
        <w:rPr>
          <w:rtl/>
        </w:rPr>
      </w:pPr>
      <w:bookmarkStart w:id="10023" w:name="_ETM_Q14_491518"/>
      <w:bookmarkStart w:id="10024" w:name="_ETM_Q14_491589"/>
      <w:bookmarkEnd w:id="10023"/>
      <w:bookmarkEnd w:id="10024"/>
      <w:r>
        <w:rPr>
          <w:rtl/>
        </w:rPr>
        <w:t>הצבעה מס'</w:t>
      </w:r>
      <w:r>
        <w:rPr>
          <w:rFonts w:hint="cs"/>
          <w:rtl/>
        </w:rPr>
        <w:t xml:space="preserve"> 8</w:t>
      </w:r>
    </w:p>
    <w:p w:rsidR="002F4F53" w:rsidRDefault="002F4F53" w:rsidP="006D693B">
      <w:pPr>
        <w:pStyle w:val="--"/>
        <w:keepNext/>
        <w:rPr>
          <w:rtl/>
        </w:rPr>
      </w:pPr>
    </w:p>
    <w:p w:rsidR="002F4F53" w:rsidRDefault="002F4F53" w:rsidP="006D693B">
      <w:pPr>
        <w:pStyle w:val="--"/>
        <w:keepNext/>
        <w:rPr>
          <w:rtl/>
        </w:rPr>
      </w:pPr>
      <w:r>
        <w:rPr>
          <w:rtl/>
        </w:rPr>
        <w:t xml:space="preserve">בעד </w:t>
      </w:r>
      <w:r>
        <w:rPr>
          <w:rFonts w:hint="cs"/>
          <w:rtl/>
        </w:rPr>
        <w:t xml:space="preserve">ההסתייגות </w:t>
      </w:r>
      <w:r>
        <w:rPr>
          <w:rtl/>
        </w:rPr>
        <w:t xml:space="preserve">– </w:t>
      </w:r>
      <w:r>
        <w:rPr>
          <w:rFonts w:hint="cs"/>
          <w:rtl/>
        </w:rPr>
        <w:t>4</w:t>
      </w:r>
    </w:p>
    <w:p w:rsidR="002F4F53" w:rsidRDefault="002F4F53" w:rsidP="006D693B">
      <w:pPr>
        <w:pStyle w:val="--"/>
        <w:keepNext/>
        <w:rPr>
          <w:rtl/>
        </w:rPr>
      </w:pPr>
      <w:r>
        <w:rPr>
          <w:rtl/>
        </w:rPr>
        <w:t xml:space="preserve">נגד – </w:t>
      </w:r>
      <w:r>
        <w:rPr>
          <w:rFonts w:hint="cs"/>
          <w:rtl/>
        </w:rPr>
        <w:t>16</w:t>
      </w:r>
    </w:p>
    <w:p w:rsidR="002F4F53" w:rsidRDefault="002F4F53" w:rsidP="006D693B">
      <w:pPr>
        <w:pStyle w:val="--"/>
        <w:keepNext/>
        <w:rPr>
          <w:rtl/>
        </w:rPr>
      </w:pPr>
      <w:r>
        <w:rPr>
          <w:rtl/>
        </w:rPr>
        <w:t xml:space="preserve">נמנעים – </w:t>
      </w:r>
      <w:r>
        <w:rPr>
          <w:rFonts w:hint="cs"/>
          <w:rtl/>
        </w:rPr>
        <w:t>1</w:t>
      </w:r>
      <w:bookmarkStart w:id="10025" w:name="_ETM_Q14_484292"/>
      <w:bookmarkEnd w:id="10025"/>
    </w:p>
    <w:p w:rsidR="002F4F53" w:rsidRDefault="002F4F53" w:rsidP="00716DA7">
      <w:pPr>
        <w:pStyle w:val="af3"/>
        <w:rPr>
          <w:rtl/>
        </w:rPr>
      </w:pPr>
      <w:r>
        <w:rPr>
          <w:rtl/>
        </w:rPr>
        <w:t xml:space="preserve">ההסתייגות של קבוצת סיעת </w:t>
      </w:r>
      <w:r>
        <w:rPr>
          <w:rFonts w:hint="cs"/>
          <w:rtl/>
        </w:rPr>
        <w:t>הרשימה המשותפת</w:t>
      </w:r>
      <w:r>
        <w:rPr>
          <w:rtl/>
        </w:rPr>
        <w:t xml:space="preserve"> אחרי סעיף </w:t>
      </w:r>
      <w:r>
        <w:rPr>
          <w:rFonts w:hint="cs"/>
          <w:rtl/>
        </w:rPr>
        <w:t xml:space="preserve">11 </w:t>
      </w:r>
      <w:bookmarkStart w:id="10026" w:name="_ETM_Q14_487640"/>
      <w:bookmarkEnd w:id="10026"/>
      <w:r>
        <w:rPr>
          <w:rtl/>
        </w:rPr>
        <w:t>לא</w:t>
      </w:r>
    </w:p>
    <w:p w:rsidR="002F4F53" w:rsidRDefault="002F4F53" w:rsidP="006D693B">
      <w:pPr>
        <w:pStyle w:val="af3"/>
        <w:rPr>
          <w:rtl/>
        </w:rPr>
      </w:pPr>
      <w:r>
        <w:rPr>
          <w:rtl/>
        </w:rPr>
        <w:t>נתקבלה.</w:t>
      </w:r>
    </w:p>
    <w:p w:rsidR="002F4F53" w:rsidRDefault="002F4F53" w:rsidP="006D693B">
      <w:pPr>
        <w:rPr>
          <w:rtl/>
        </w:rPr>
      </w:pPr>
      <w:bookmarkStart w:id="10027" w:name="_ETM_Q14_488336"/>
      <w:bookmarkStart w:id="10028" w:name="_ETM_Q14_488436"/>
      <w:bookmarkStart w:id="10029" w:name="_ETM_Q14_489673"/>
      <w:bookmarkEnd w:id="10027"/>
      <w:bookmarkEnd w:id="10028"/>
      <w:bookmarkEnd w:id="10029"/>
    </w:p>
    <w:p w:rsidR="002F4F53" w:rsidRDefault="002F4F53" w:rsidP="006D693B">
      <w:pPr>
        <w:pStyle w:val="af7"/>
        <w:rPr>
          <w:rtl/>
        </w:rPr>
      </w:pPr>
      <w:bookmarkStart w:id="10030" w:name="ET_yor_6059_45"/>
      <w:r w:rsidRPr="008C5941">
        <w:rPr>
          <w:rStyle w:val="TagStyle"/>
          <w:rtl/>
        </w:rPr>
        <w:t xml:space="preserve"> &lt;&lt; יור &gt;&gt;</w:t>
      </w:r>
      <w:r w:rsidRPr="00705A5D">
        <w:rPr>
          <w:rStyle w:val="TagStyle"/>
          <w:rtl/>
        </w:rPr>
        <w:t xml:space="preserve"> </w:t>
      </w:r>
      <w:r>
        <w:rPr>
          <w:rtl/>
        </w:rPr>
        <w:t>היו"ר אורנה ברביבאי:</w:t>
      </w:r>
      <w:r w:rsidRPr="00705A5D">
        <w:rPr>
          <w:rStyle w:val="TagStyle"/>
          <w:rtl/>
        </w:rPr>
        <w:t xml:space="preserve"> </w:t>
      </w:r>
      <w:r w:rsidRPr="008C5941">
        <w:rPr>
          <w:rStyle w:val="TagStyle"/>
          <w:rtl/>
        </w:rPr>
        <w:t>&lt;&lt; יור &gt;&gt;</w:t>
      </w:r>
      <w:r>
        <w:rPr>
          <w:rtl/>
        </w:rPr>
        <w:t xml:space="preserve"> </w:t>
      </w:r>
      <w:bookmarkEnd w:id="10030"/>
    </w:p>
    <w:p w:rsidR="002F4F53" w:rsidRDefault="002F4F53" w:rsidP="006D693B">
      <w:pPr>
        <w:rPr>
          <w:rtl/>
          <w:lang w:eastAsia="he-IL"/>
        </w:rPr>
      </w:pPr>
    </w:p>
    <w:p w:rsidR="002F4F53" w:rsidRDefault="00716DA7" w:rsidP="00613C83">
      <w:pPr>
        <w:rPr>
          <w:rtl/>
        </w:rPr>
      </w:pPr>
      <w:bookmarkStart w:id="10031" w:name="_ETM_Q14_507495"/>
      <w:bookmarkStart w:id="10032" w:name="_ETM_Q14_491685"/>
      <w:bookmarkStart w:id="10033" w:name="_ETM_Q14_491780"/>
      <w:bookmarkStart w:id="10034" w:name="_ETM_Q14_481100"/>
      <w:bookmarkStart w:id="10035" w:name="_ETM_Q14_481279"/>
      <w:bookmarkStart w:id="10036" w:name="_ETM_Q14_481730"/>
      <w:bookmarkStart w:id="10037" w:name="_ETM_Q14_481880"/>
      <w:bookmarkStart w:id="10038" w:name="_ETM_Q14_506249"/>
      <w:bookmarkStart w:id="10039" w:name="_ETM_Q14_502941"/>
      <w:bookmarkEnd w:id="10031"/>
      <w:bookmarkEnd w:id="10032"/>
      <w:bookmarkEnd w:id="10033"/>
      <w:bookmarkEnd w:id="10034"/>
      <w:bookmarkEnd w:id="10035"/>
      <w:bookmarkEnd w:id="10036"/>
      <w:bookmarkEnd w:id="10037"/>
      <w:bookmarkEnd w:id="10038"/>
      <w:bookmarkEnd w:id="10039"/>
      <w:r>
        <w:rPr>
          <w:rFonts w:hint="cs"/>
          <w:rtl/>
        </w:rPr>
        <w:t>ה</w:t>
      </w:r>
      <w:r w:rsidR="002F4F53">
        <w:rPr>
          <w:rtl/>
        </w:rPr>
        <w:t>ה</w:t>
      </w:r>
      <w:r>
        <w:rPr>
          <w:rFonts w:hint="cs"/>
          <w:rtl/>
        </w:rPr>
        <w:t xml:space="preserve">סתייגות </w:t>
      </w:r>
      <w:bookmarkStart w:id="10040" w:name="_ETM_Q14_507599"/>
      <w:bookmarkEnd w:id="10040"/>
      <w:r w:rsidR="002F4F53">
        <w:rPr>
          <w:rtl/>
        </w:rPr>
        <w:t xml:space="preserve">אחרי </w:t>
      </w:r>
      <w:bookmarkStart w:id="10041" w:name="_ETM_Q14_507989"/>
      <w:bookmarkEnd w:id="10041"/>
      <w:r>
        <w:rPr>
          <w:rFonts w:hint="cs"/>
          <w:rtl/>
        </w:rPr>
        <w:t xml:space="preserve">סעיף </w:t>
      </w:r>
      <w:r w:rsidR="002F4F53">
        <w:rPr>
          <w:rtl/>
        </w:rPr>
        <w:t>11</w:t>
      </w:r>
      <w:bookmarkStart w:id="10042" w:name="_ETM_Q14_509009"/>
      <w:bookmarkEnd w:id="10042"/>
      <w:r w:rsidR="00613C83">
        <w:rPr>
          <w:rFonts w:hint="cs"/>
          <w:rtl/>
        </w:rPr>
        <w:t>:</w:t>
      </w:r>
      <w:r w:rsidR="002F4F53">
        <w:rPr>
          <w:rFonts w:hint="cs"/>
          <w:rtl/>
        </w:rPr>
        <w:t xml:space="preserve"> </w:t>
      </w:r>
      <w:r w:rsidR="002F4F53">
        <w:rPr>
          <w:rtl/>
        </w:rPr>
        <w:t>בעד</w:t>
      </w:r>
      <w:r w:rsidR="002F4F53">
        <w:rPr>
          <w:rFonts w:hint="cs"/>
          <w:rtl/>
        </w:rPr>
        <w:t xml:space="preserve"> </w:t>
      </w:r>
      <w:r w:rsidR="002F4F53">
        <w:rPr>
          <w:rFonts w:hint="eastAsia"/>
        </w:rPr>
        <w:t>–</w:t>
      </w:r>
      <w:bookmarkStart w:id="10043" w:name="_ETM_Q14_510230"/>
      <w:bookmarkEnd w:id="10043"/>
      <w:r w:rsidR="00613C83">
        <w:rPr>
          <w:rFonts w:hint="cs"/>
          <w:rtl/>
        </w:rPr>
        <w:t xml:space="preserve"> ארבעה</w:t>
      </w:r>
      <w:r w:rsidR="002F4F53">
        <w:rPr>
          <w:rFonts w:hint="cs"/>
          <w:rtl/>
        </w:rPr>
        <w:t xml:space="preserve">, </w:t>
      </w:r>
      <w:bookmarkStart w:id="10044" w:name="_ETM_Q14_511460"/>
      <w:bookmarkEnd w:id="10044"/>
      <w:r w:rsidR="002F4F53">
        <w:rPr>
          <w:rtl/>
        </w:rPr>
        <w:t>נגד</w:t>
      </w:r>
      <w:r w:rsidR="002F4F53">
        <w:rPr>
          <w:rFonts w:hint="cs"/>
          <w:rtl/>
        </w:rPr>
        <w:t xml:space="preserve"> </w:t>
      </w:r>
      <w:r w:rsidR="002F4F53">
        <w:rPr>
          <w:rFonts w:hint="eastAsia"/>
        </w:rPr>
        <w:t>–</w:t>
      </w:r>
      <w:bookmarkStart w:id="10045" w:name="_ETM_Q14_508445"/>
      <w:bookmarkEnd w:id="10045"/>
      <w:r w:rsidR="002F4F53">
        <w:rPr>
          <w:rtl/>
        </w:rPr>
        <w:t xml:space="preserve"> </w:t>
      </w:r>
      <w:bookmarkStart w:id="10046" w:name="_ETM_Q14_512059"/>
      <w:bookmarkEnd w:id="10046"/>
      <w:r w:rsidR="002F4F53">
        <w:rPr>
          <w:rtl/>
        </w:rPr>
        <w:t>16</w:t>
      </w:r>
      <w:r w:rsidR="002F4F53">
        <w:rPr>
          <w:rFonts w:hint="cs"/>
          <w:rtl/>
        </w:rPr>
        <w:t>,</w:t>
      </w:r>
      <w:r w:rsidR="002F4F53">
        <w:rPr>
          <w:rtl/>
        </w:rPr>
        <w:t xml:space="preserve"> </w:t>
      </w:r>
      <w:bookmarkStart w:id="10047" w:name="_ETM_Q14_513079"/>
      <w:bookmarkStart w:id="10048" w:name="_ETM_Q14_514460"/>
      <w:bookmarkEnd w:id="10047"/>
      <w:bookmarkEnd w:id="10048"/>
      <w:r w:rsidR="002F4F53">
        <w:rPr>
          <w:rtl/>
        </w:rPr>
        <w:t xml:space="preserve">נמנע </w:t>
      </w:r>
      <w:bookmarkStart w:id="10049" w:name="_ETM_Q14_514879"/>
      <w:bookmarkEnd w:id="10049"/>
      <w:r w:rsidR="002F4F53">
        <w:rPr>
          <w:rFonts w:hint="cs"/>
          <w:rtl/>
        </w:rPr>
        <w:t>אחד.</w:t>
      </w:r>
      <w:bookmarkStart w:id="10050" w:name="_ETM_Q14_513646"/>
      <w:bookmarkEnd w:id="10050"/>
      <w:r w:rsidR="002F4F53">
        <w:rPr>
          <w:rtl/>
        </w:rPr>
        <w:t xml:space="preserve"> </w:t>
      </w:r>
      <w:bookmarkStart w:id="10051" w:name="_ETM_Q14_515779"/>
      <w:bookmarkStart w:id="10052" w:name="_ETM_Q14_516649"/>
      <w:bookmarkEnd w:id="10051"/>
      <w:bookmarkEnd w:id="10052"/>
      <w:r w:rsidR="002F4F53">
        <w:rPr>
          <w:rtl/>
        </w:rPr>
        <w:t xml:space="preserve">ההסתייגות </w:t>
      </w:r>
      <w:bookmarkStart w:id="10053" w:name="_ETM_Q14_517160"/>
      <w:bookmarkEnd w:id="10053"/>
      <w:r w:rsidR="002F4F53">
        <w:rPr>
          <w:rtl/>
        </w:rPr>
        <w:t xml:space="preserve">לא </w:t>
      </w:r>
      <w:bookmarkStart w:id="10054" w:name="_ETM_Q14_517250"/>
      <w:bookmarkEnd w:id="10054"/>
      <w:r w:rsidR="002F4F53">
        <w:rPr>
          <w:rtl/>
        </w:rPr>
        <w:t>התקבלה</w:t>
      </w:r>
      <w:r>
        <w:rPr>
          <w:rFonts w:hint="cs"/>
          <w:rtl/>
        </w:rPr>
        <w:t>,</w:t>
      </w:r>
      <w:r w:rsidR="002F4F53">
        <w:rPr>
          <w:rtl/>
        </w:rPr>
        <w:t xml:space="preserve"> </w:t>
      </w:r>
      <w:bookmarkStart w:id="10055" w:name="_ETM_Q14_517820"/>
      <w:bookmarkEnd w:id="10055"/>
      <w:r w:rsidR="002F4F53">
        <w:rPr>
          <w:rtl/>
        </w:rPr>
        <w:t xml:space="preserve">אבל </w:t>
      </w:r>
      <w:bookmarkStart w:id="10056" w:name="_ETM_Q14_518000"/>
      <w:bookmarkEnd w:id="10056"/>
      <w:r w:rsidR="002F4F53">
        <w:rPr>
          <w:rtl/>
        </w:rPr>
        <w:t xml:space="preserve">אני </w:t>
      </w:r>
      <w:bookmarkStart w:id="10057" w:name="_ETM_Q14_518120"/>
      <w:bookmarkEnd w:id="10057"/>
      <w:r w:rsidR="002F4F53">
        <w:rPr>
          <w:rtl/>
        </w:rPr>
        <w:t xml:space="preserve">רוצה </w:t>
      </w:r>
      <w:bookmarkStart w:id="10058" w:name="_ETM_Q14_518329"/>
      <w:bookmarkEnd w:id="10058"/>
      <w:r w:rsidR="002F4F53">
        <w:rPr>
          <w:rtl/>
        </w:rPr>
        <w:t xml:space="preserve">להוסיף </w:t>
      </w:r>
      <w:bookmarkStart w:id="10059" w:name="_ETM_Q14_518779"/>
      <w:bookmarkEnd w:id="10059"/>
      <w:r w:rsidR="002F4F53">
        <w:rPr>
          <w:rtl/>
        </w:rPr>
        <w:t>ל</w:t>
      </w:r>
      <w:bookmarkStart w:id="10060" w:name="_ETM_Q14_519110"/>
      <w:bookmarkEnd w:id="10060"/>
      <w:r w:rsidR="002F4F53">
        <w:rPr>
          <w:rtl/>
        </w:rPr>
        <w:t xml:space="preserve">נגד </w:t>
      </w:r>
      <w:bookmarkStart w:id="10061" w:name="_ETM_Q14_519710"/>
      <w:bookmarkEnd w:id="10061"/>
      <w:r w:rsidR="002F4F53">
        <w:rPr>
          <w:rFonts w:hint="cs"/>
          <w:rtl/>
        </w:rPr>
        <w:t xml:space="preserve">את </w:t>
      </w:r>
      <w:bookmarkStart w:id="10062" w:name="_ETM_Q14_516832"/>
      <w:bookmarkEnd w:id="10062"/>
      <w:r w:rsidR="002F4F53">
        <w:rPr>
          <w:rtl/>
        </w:rPr>
        <w:t xml:space="preserve">חבר </w:t>
      </w:r>
      <w:bookmarkStart w:id="10063" w:name="_ETM_Q14_519949"/>
      <w:bookmarkEnd w:id="10063"/>
      <w:r w:rsidR="002F4F53">
        <w:rPr>
          <w:rtl/>
        </w:rPr>
        <w:t xml:space="preserve">הכנסת </w:t>
      </w:r>
      <w:bookmarkStart w:id="10064" w:name="_ETM_Q14_520460"/>
      <w:bookmarkEnd w:id="10064"/>
      <w:r w:rsidR="002F4F53">
        <w:rPr>
          <w:rtl/>
        </w:rPr>
        <w:t xml:space="preserve">יעקב </w:t>
      </w:r>
      <w:bookmarkStart w:id="10065" w:name="_ETM_Q14_520850"/>
      <w:bookmarkEnd w:id="10065"/>
      <w:r w:rsidR="002F4F53">
        <w:rPr>
          <w:rtl/>
        </w:rPr>
        <w:t xml:space="preserve">אשר </w:t>
      </w:r>
      <w:bookmarkStart w:id="10066" w:name="_ETM_Q14_521120"/>
      <w:bookmarkEnd w:id="10066"/>
      <w:r w:rsidR="002F4F53">
        <w:rPr>
          <w:rFonts w:hint="cs"/>
          <w:rtl/>
        </w:rPr>
        <w:t>ו</w:t>
      </w:r>
      <w:r w:rsidR="002F4F53">
        <w:rPr>
          <w:rtl/>
        </w:rPr>
        <w:t xml:space="preserve">חבר </w:t>
      </w:r>
      <w:bookmarkStart w:id="10067" w:name="_ETM_Q14_521329"/>
      <w:bookmarkEnd w:id="10067"/>
      <w:r w:rsidR="002F4F53">
        <w:rPr>
          <w:rtl/>
        </w:rPr>
        <w:t xml:space="preserve">הכנסת </w:t>
      </w:r>
      <w:bookmarkStart w:id="10068" w:name="_ETM_Q14_521690"/>
      <w:bookmarkEnd w:id="10068"/>
      <w:r w:rsidR="002F4F53">
        <w:rPr>
          <w:rtl/>
        </w:rPr>
        <w:t xml:space="preserve">ינון </w:t>
      </w:r>
      <w:bookmarkStart w:id="10069" w:name="_ETM_Q14_521960"/>
      <w:bookmarkEnd w:id="10069"/>
      <w:r w:rsidR="002F4F53">
        <w:rPr>
          <w:rtl/>
        </w:rPr>
        <w:t xml:space="preserve">אזולאי </w:t>
      </w:r>
      <w:bookmarkStart w:id="10070" w:name="_ETM_Q14_522710"/>
      <w:bookmarkEnd w:id="10070"/>
      <w:r>
        <w:rPr>
          <w:rFonts w:hint="cs"/>
          <w:rtl/>
        </w:rPr>
        <w:t xml:space="preserve">– </w:t>
      </w:r>
      <w:r w:rsidR="002F4F53">
        <w:rPr>
          <w:rtl/>
        </w:rPr>
        <w:t xml:space="preserve">סך </w:t>
      </w:r>
      <w:bookmarkStart w:id="10071" w:name="_ETM_Q14_523100"/>
      <w:bookmarkEnd w:id="10071"/>
      <w:r w:rsidR="002F4F53">
        <w:rPr>
          <w:rtl/>
        </w:rPr>
        <w:t>הכ</w:t>
      </w:r>
      <w:r w:rsidR="002F4F53">
        <w:rPr>
          <w:rFonts w:hint="cs"/>
          <w:rtl/>
        </w:rPr>
        <w:t>ו</w:t>
      </w:r>
      <w:bookmarkStart w:id="10072" w:name="_ETM_Q14_520820"/>
      <w:bookmarkEnd w:id="10072"/>
      <w:r w:rsidR="002F4F53">
        <w:rPr>
          <w:rtl/>
        </w:rPr>
        <w:t xml:space="preserve">ל </w:t>
      </w:r>
      <w:bookmarkStart w:id="10073" w:name="_ETM_Q14_524029"/>
      <w:bookmarkEnd w:id="10073"/>
      <w:r w:rsidR="002F4F53">
        <w:rPr>
          <w:rtl/>
        </w:rPr>
        <w:t xml:space="preserve">18 </w:t>
      </w:r>
      <w:bookmarkStart w:id="10074" w:name="_ETM_Q14_524960"/>
      <w:bookmarkEnd w:id="10074"/>
      <w:r w:rsidR="002F4F53">
        <w:rPr>
          <w:rtl/>
        </w:rPr>
        <w:t>מתנגדים</w:t>
      </w:r>
      <w:bookmarkStart w:id="10075" w:name="_ETM_Q14_526589"/>
      <w:bookmarkStart w:id="10076" w:name="_ETM_Q14_524749"/>
      <w:bookmarkEnd w:id="10075"/>
      <w:bookmarkEnd w:id="10076"/>
      <w:r w:rsidR="002F4F53">
        <w:rPr>
          <w:rFonts w:hint="cs"/>
          <w:rtl/>
        </w:rPr>
        <w:t>.</w:t>
      </w:r>
      <w:r w:rsidR="002F4F53">
        <w:rPr>
          <w:rtl/>
        </w:rPr>
        <w:t xml:space="preserve"> </w:t>
      </w:r>
      <w:bookmarkStart w:id="10077" w:name="_ETM_Q14_526949"/>
      <w:bookmarkEnd w:id="10077"/>
      <w:r w:rsidR="002F4F53">
        <w:rPr>
          <w:rtl/>
        </w:rPr>
        <w:t xml:space="preserve">ההסתייגות </w:t>
      </w:r>
      <w:bookmarkStart w:id="10078" w:name="_ETM_Q14_527760"/>
      <w:bookmarkEnd w:id="10078"/>
      <w:r w:rsidR="002F4F53">
        <w:rPr>
          <w:rtl/>
        </w:rPr>
        <w:t xml:space="preserve">לא </w:t>
      </w:r>
      <w:bookmarkStart w:id="10079" w:name="_ETM_Q14_528059"/>
      <w:bookmarkEnd w:id="10079"/>
      <w:r w:rsidR="002F4F53">
        <w:rPr>
          <w:rtl/>
        </w:rPr>
        <w:t>התקבלה</w:t>
      </w:r>
      <w:r w:rsidR="002F4F53">
        <w:rPr>
          <w:rFonts w:hint="cs"/>
          <w:rtl/>
        </w:rPr>
        <w:t>.</w:t>
      </w:r>
      <w:bookmarkStart w:id="10080" w:name="_ETM_Q14_528539"/>
      <w:bookmarkEnd w:id="10080"/>
    </w:p>
    <w:p w:rsidR="002F4F53" w:rsidRDefault="002F4F53" w:rsidP="006D693B">
      <w:pPr>
        <w:rPr>
          <w:rtl/>
        </w:rPr>
      </w:pPr>
      <w:bookmarkStart w:id="10081" w:name="_ETM_Q14_530163"/>
      <w:bookmarkStart w:id="10082" w:name="_ETM_Q14_530234"/>
      <w:bookmarkEnd w:id="10081"/>
      <w:bookmarkEnd w:id="10082"/>
    </w:p>
    <w:p w:rsidR="002F4F53" w:rsidRDefault="002F4F53" w:rsidP="006D693B">
      <w:pPr>
        <w:rPr>
          <w:rtl/>
        </w:rPr>
      </w:pPr>
      <w:bookmarkStart w:id="10083" w:name="_ETM_Q14_530326"/>
      <w:bookmarkStart w:id="10084" w:name="_ETM_Q14_530398"/>
      <w:bookmarkEnd w:id="10083"/>
      <w:bookmarkEnd w:id="10084"/>
      <w:r>
        <w:rPr>
          <w:rtl/>
        </w:rPr>
        <w:t xml:space="preserve">אנחנו </w:t>
      </w:r>
      <w:bookmarkStart w:id="10085" w:name="_ETM_Q14_528809"/>
      <w:bookmarkEnd w:id="10085"/>
      <w:r>
        <w:rPr>
          <w:rtl/>
        </w:rPr>
        <w:t xml:space="preserve">עוברים </w:t>
      </w:r>
      <w:bookmarkStart w:id="10086" w:name="_ETM_Q14_529139"/>
      <w:bookmarkEnd w:id="10086"/>
      <w:r>
        <w:rPr>
          <w:rtl/>
        </w:rPr>
        <w:t xml:space="preserve">להצבעה </w:t>
      </w:r>
      <w:bookmarkStart w:id="10087" w:name="_ETM_Q14_530460"/>
      <w:bookmarkStart w:id="10088" w:name="_ETM_Q14_530670"/>
      <w:bookmarkEnd w:id="10087"/>
      <w:bookmarkEnd w:id="10088"/>
      <w:r>
        <w:rPr>
          <w:rFonts w:hint="cs"/>
          <w:rtl/>
        </w:rPr>
        <w:t>ב</w:t>
      </w:r>
      <w:bookmarkStart w:id="10089" w:name="_ETM_Q14_526999"/>
      <w:bookmarkEnd w:id="10089"/>
      <w:r>
        <w:rPr>
          <w:rtl/>
        </w:rPr>
        <w:t xml:space="preserve">קריאה </w:t>
      </w:r>
      <w:bookmarkStart w:id="10090" w:name="_ETM_Q14_531329"/>
      <w:bookmarkEnd w:id="10090"/>
      <w:r>
        <w:rPr>
          <w:rtl/>
        </w:rPr>
        <w:t>שלישית</w:t>
      </w:r>
      <w:r>
        <w:rPr>
          <w:rFonts w:hint="cs"/>
          <w:rtl/>
        </w:rPr>
        <w:t>.</w:t>
      </w:r>
      <w:r>
        <w:rPr>
          <w:rtl/>
        </w:rPr>
        <w:t xml:space="preserve"> </w:t>
      </w:r>
      <w:bookmarkStart w:id="10091" w:name="_ETM_Q14_532140"/>
      <w:bookmarkEnd w:id="10091"/>
      <w:r>
        <w:rPr>
          <w:rtl/>
        </w:rPr>
        <w:t>בבקשה</w:t>
      </w:r>
      <w:r>
        <w:rPr>
          <w:rFonts w:hint="cs"/>
          <w:rtl/>
        </w:rPr>
        <w:t>,</w:t>
      </w:r>
      <w:r>
        <w:rPr>
          <w:rtl/>
        </w:rPr>
        <w:t xml:space="preserve"> </w:t>
      </w:r>
      <w:bookmarkStart w:id="10092" w:name="_ETM_Q14_532739"/>
      <w:bookmarkEnd w:id="10092"/>
      <w:r>
        <w:rPr>
          <w:rtl/>
        </w:rPr>
        <w:t xml:space="preserve">מי </w:t>
      </w:r>
      <w:bookmarkStart w:id="10093" w:name="_ETM_Q14_532920"/>
      <w:bookmarkEnd w:id="10093"/>
      <w:r>
        <w:rPr>
          <w:rtl/>
        </w:rPr>
        <w:t>בעד</w:t>
      </w:r>
      <w:r>
        <w:rPr>
          <w:rFonts w:hint="cs"/>
          <w:rtl/>
        </w:rPr>
        <w:t>?</w:t>
      </w:r>
      <w:bookmarkStart w:id="10094" w:name="_ETM_Q14_535898"/>
      <w:bookmarkEnd w:id="10094"/>
      <w:r>
        <w:rPr>
          <w:rtl/>
        </w:rPr>
        <w:t xml:space="preserve"> </w:t>
      </w:r>
      <w:bookmarkStart w:id="10095" w:name="_ETM_Q14_533369"/>
      <w:bookmarkEnd w:id="10095"/>
      <w:r>
        <w:rPr>
          <w:rtl/>
        </w:rPr>
        <w:t xml:space="preserve">מי </w:t>
      </w:r>
      <w:bookmarkStart w:id="10096" w:name="_ETM_Q14_533519"/>
      <w:bookmarkEnd w:id="10096"/>
      <w:r>
        <w:rPr>
          <w:rtl/>
        </w:rPr>
        <w:t>נגד</w:t>
      </w:r>
      <w:r>
        <w:rPr>
          <w:rFonts w:hint="cs"/>
          <w:rtl/>
        </w:rPr>
        <w:t>?</w:t>
      </w:r>
      <w:r>
        <w:rPr>
          <w:rtl/>
        </w:rPr>
        <w:t xml:space="preserve"> </w:t>
      </w:r>
      <w:bookmarkStart w:id="10097" w:name="_ETM_Q14_536320"/>
      <w:bookmarkEnd w:id="10097"/>
      <w:r>
        <w:rPr>
          <w:rtl/>
        </w:rPr>
        <w:t xml:space="preserve">הצבעה </w:t>
      </w:r>
      <w:bookmarkStart w:id="10098" w:name="_ETM_Q14_537129"/>
      <w:bookmarkEnd w:id="10098"/>
      <w:r>
        <w:rPr>
          <w:rtl/>
        </w:rPr>
        <w:t xml:space="preserve">כנוסח </w:t>
      </w:r>
      <w:bookmarkStart w:id="10099" w:name="_ETM_Q14_537760"/>
      <w:bookmarkEnd w:id="10099"/>
      <w:r>
        <w:rPr>
          <w:rtl/>
        </w:rPr>
        <w:t>הוועדה</w:t>
      </w:r>
      <w:r>
        <w:rPr>
          <w:rFonts w:hint="cs"/>
          <w:rtl/>
        </w:rPr>
        <w:t>,</w:t>
      </w:r>
      <w:bookmarkStart w:id="10100" w:name="_ETM_Q14_538239"/>
      <w:bookmarkStart w:id="10101" w:name="_ETM_Q14_541874"/>
      <w:bookmarkEnd w:id="10100"/>
      <w:bookmarkEnd w:id="10101"/>
      <w:r>
        <w:rPr>
          <w:rFonts w:hint="cs"/>
          <w:rtl/>
        </w:rPr>
        <w:t xml:space="preserve"> </w:t>
      </w:r>
      <w:r>
        <w:rPr>
          <w:rtl/>
        </w:rPr>
        <w:t>בבקשה</w:t>
      </w:r>
      <w:r>
        <w:rPr>
          <w:rFonts w:hint="cs"/>
          <w:rtl/>
        </w:rPr>
        <w:t>.</w:t>
      </w:r>
      <w:bookmarkStart w:id="10102" w:name="_ETM_Q14_557720"/>
      <w:bookmarkEnd w:id="10102"/>
    </w:p>
    <w:p w:rsidR="002F4F53" w:rsidRDefault="002F4F53" w:rsidP="006D693B">
      <w:pPr>
        <w:rPr>
          <w:rtl/>
        </w:rPr>
      </w:pPr>
    </w:p>
    <w:p w:rsidR="002F4F53" w:rsidRDefault="002F4F53" w:rsidP="006D693B">
      <w:pPr>
        <w:pStyle w:val="af1"/>
        <w:keepNext/>
        <w:rPr>
          <w:rtl/>
        </w:rPr>
      </w:pPr>
      <w:bookmarkStart w:id="10103" w:name="_ETM_Q14_544854"/>
      <w:bookmarkStart w:id="10104" w:name="_ETM_Q14_544923"/>
      <w:bookmarkEnd w:id="10103"/>
      <w:bookmarkEnd w:id="10104"/>
      <w:r>
        <w:rPr>
          <w:rtl/>
        </w:rPr>
        <w:t>הצבעה מס'</w:t>
      </w:r>
      <w:r>
        <w:rPr>
          <w:rFonts w:hint="cs"/>
          <w:rtl/>
        </w:rPr>
        <w:t xml:space="preserve"> 9</w:t>
      </w:r>
    </w:p>
    <w:p w:rsidR="002F4F53" w:rsidRDefault="002F4F53" w:rsidP="006D693B">
      <w:pPr>
        <w:pStyle w:val="--"/>
        <w:keepNext/>
        <w:rPr>
          <w:rtl/>
        </w:rPr>
      </w:pPr>
    </w:p>
    <w:p w:rsidR="002F4F53" w:rsidRDefault="002F4F53" w:rsidP="006D693B">
      <w:pPr>
        <w:pStyle w:val="--"/>
        <w:keepNext/>
        <w:rPr>
          <w:rtl/>
        </w:rPr>
      </w:pPr>
      <w:r>
        <w:rPr>
          <w:rtl/>
        </w:rPr>
        <w:t>בעד החוק –</w:t>
      </w:r>
      <w:r>
        <w:rPr>
          <w:rFonts w:hint="cs"/>
          <w:rtl/>
        </w:rPr>
        <w:t xml:space="preserve"> 21</w:t>
      </w:r>
    </w:p>
    <w:p w:rsidR="002F4F53" w:rsidRDefault="002F4F53" w:rsidP="006D693B">
      <w:pPr>
        <w:pStyle w:val="--"/>
        <w:keepNext/>
        <w:rPr>
          <w:rtl/>
        </w:rPr>
      </w:pPr>
      <w:r>
        <w:rPr>
          <w:rtl/>
        </w:rPr>
        <w:t xml:space="preserve">נגד – </w:t>
      </w:r>
      <w:r>
        <w:rPr>
          <w:rFonts w:hint="cs"/>
          <w:rtl/>
        </w:rPr>
        <w:t>אין</w:t>
      </w:r>
    </w:p>
    <w:p w:rsidR="002F4F53" w:rsidRDefault="002F4F53" w:rsidP="006D693B">
      <w:pPr>
        <w:pStyle w:val="--"/>
        <w:keepNext/>
        <w:rPr>
          <w:rtl/>
        </w:rPr>
      </w:pPr>
      <w:r>
        <w:rPr>
          <w:rtl/>
        </w:rPr>
        <w:t>נמנעים –</w:t>
      </w:r>
      <w:r>
        <w:rPr>
          <w:rFonts w:hint="cs"/>
          <w:rtl/>
        </w:rPr>
        <w:t xml:space="preserve"> אין</w:t>
      </w:r>
      <w:r>
        <w:rPr>
          <w:rtl/>
        </w:rPr>
        <w:t xml:space="preserve"> </w:t>
      </w:r>
    </w:p>
    <w:p w:rsidR="002F4F53" w:rsidRDefault="002F4F53" w:rsidP="006D693B">
      <w:pPr>
        <w:pStyle w:val="af3"/>
        <w:rPr>
          <w:rtl/>
        </w:rPr>
      </w:pPr>
      <w:r w:rsidRPr="00C96239">
        <w:rPr>
          <w:rtl/>
        </w:rPr>
        <w:t>חוק הת</w:t>
      </w:r>
      <w:r w:rsidR="00716DA7">
        <w:rPr>
          <w:rFonts w:hint="cs"/>
          <w:rtl/>
        </w:rPr>
        <w:t>ו</w:t>
      </w:r>
      <w:r w:rsidRPr="00C96239">
        <w:rPr>
          <w:rtl/>
        </w:rPr>
        <w:t>כנית לס</w:t>
      </w:r>
      <w:bookmarkStart w:id="10105" w:name="_ETM_Q14_541522"/>
      <w:bookmarkEnd w:id="10105"/>
      <w:r w:rsidRPr="00C96239">
        <w:rPr>
          <w:rtl/>
        </w:rPr>
        <w:t>יוע כלכלי (נגיף הקורונה החדש) (הוראת שעה) (תיקון מס' 4), התשפ"א</w:t>
      </w:r>
      <w:r>
        <w:rPr>
          <w:rFonts w:hint="cs"/>
          <w:rtl/>
        </w:rPr>
        <w:t>–</w:t>
      </w:r>
      <w:r w:rsidRPr="00C96239">
        <w:rPr>
          <w:rtl/>
        </w:rPr>
        <w:t>2021</w:t>
      </w:r>
      <w:r>
        <w:rPr>
          <w:rFonts w:hint="cs"/>
          <w:rtl/>
        </w:rPr>
        <w:t>, נת</w:t>
      </w:r>
      <w:bookmarkStart w:id="10106" w:name="_ETM_Q14_553940"/>
      <w:bookmarkEnd w:id="10106"/>
      <w:r>
        <w:rPr>
          <w:rFonts w:hint="cs"/>
          <w:rtl/>
        </w:rPr>
        <w:t>קבל.</w:t>
      </w:r>
    </w:p>
    <w:p w:rsidR="002F4F53" w:rsidRDefault="002F4F53" w:rsidP="006D693B">
      <w:pPr>
        <w:rPr>
          <w:rtl/>
        </w:rPr>
      </w:pPr>
      <w:bookmarkStart w:id="10107" w:name="_ETM_Q14_555808"/>
      <w:bookmarkStart w:id="10108" w:name="_ETM_Q14_555886"/>
      <w:bookmarkEnd w:id="10107"/>
      <w:bookmarkEnd w:id="10108"/>
    </w:p>
    <w:p w:rsidR="002F4F53" w:rsidRDefault="002F4F53" w:rsidP="006D693B">
      <w:pPr>
        <w:pStyle w:val="af7"/>
        <w:rPr>
          <w:rtl/>
        </w:rPr>
      </w:pPr>
      <w:bookmarkStart w:id="10109" w:name="ET_yor_6059_46"/>
      <w:r w:rsidRPr="008C5941">
        <w:rPr>
          <w:rStyle w:val="TagStyle"/>
          <w:rtl/>
        </w:rPr>
        <w:t xml:space="preserve"> &lt;&lt; יור &gt;&gt;</w:t>
      </w:r>
      <w:r w:rsidRPr="00C96239">
        <w:rPr>
          <w:rStyle w:val="TagStyle"/>
          <w:rtl/>
        </w:rPr>
        <w:t xml:space="preserve"> </w:t>
      </w:r>
      <w:r>
        <w:rPr>
          <w:rtl/>
        </w:rPr>
        <w:t>היו"ר אורנה ברביבאי:</w:t>
      </w:r>
      <w:r w:rsidRPr="00C96239">
        <w:rPr>
          <w:rStyle w:val="TagStyle"/>
          <w:rtl/>
        </w:rPr>
        <w:t xml:space="preserve"> </w:t>
      </w:r>
      <w:r w:rsidRPr="008C5941">
        <w:rPr>
          <w:rStyle w:val="TagStyle"/>
          <w:rtl/>
        </w:rPr>
        <w:t>&lt;&lt; יור &gt;&gt;</w:t>
      </w:r>
      <w:r>
        <w:rPr>
          <w:rtl/>
        </w:rPr>
        <w:t xml:space="preserve"> </w:t>
      </w:r>
      <w:bookmarkEnd w:id="10109"/>
    </w:p>
    <w:p w:rsidR="002F4F53" w:rsidRDefault="002F4F53" w:rsidP="002D20D1">
      <w:pPr>
        <w:rPr>
          <w:rtl/>
          <w:lang w:eastAsia="he-IL"/>
        </w:rPr>
      </w:pPr>
    </w:p>
    <w:p w:rsidR="002F4F53" w:rsidRDefault="002F4F53" w:rsidP="00873A5C">
      <w:pPr>
        <w:rPr>
          <w:rtl/>
        </w:rPr>
      </w:pPr>
      <w:bookmarkStart w:id="10110" w:name="_ETM_Q14_558483"/>
      <w:bookmarkStart w:id="10111" w:name="_ETM_Q14_545048"/>
      <w:bookmarkStart w:id="10112" w:name="_ETM_Q14_545120"/>
      <w:bookmarkEnd w:id="10110"/>
      <w:bookmarkEnd w:id="10111"/>
      <w:bookmarkEnd w:id="10112"/>
      <w:r>
        <w:rPr>
          <w:rtl/>
        </w:rPr>
        <w:t xml:space="preserve">הצבעה </w:t>
      </w:r>
      <w:bookmarkStart w:id="10113" w:name="_ETM_Q14_558380"/>
      <w:bookmarkEnd w:id="10113"/>
      <w:r>
        <w:rPr>
          <w:rtl/>
        </w:rPr>
        <w:t xml:space="preserve">בעד </w:t>
      </w:r>
      <w:bookmarkStart w:id="10114" w:name="_ETM_Q14_558740"/>
      <w:bookmarkEnd w:id="10114"/>
      <w:r>
        <w:rPr>
          <w:rtl/>
        </w:rPr>
        <w:t>החוק</w:t>
      </w:r>
      <w:r>
        <w:rPr>
          <w:rFonts w:hint="cs"/>
          <w:rtl/>
        </w:rPr>
        <w:t xml:space="preserve"> </w:t>
      </w:r>
      <w:r w:rsidR="00873A5C">
        <w:rPr>
          <w:rFonts w:hint="cs"/>
          <w:rtl/>
        </w:rPr>
        <w:t>–</w:t>
      </w:r>
      <w:r>
        <w:rPr>
          <w:rtl/>
        </w:rPr>
        <w:t xml:space="preserve"> </w:t>
      </w:r>
      <w:bookmarkStart w:id="10115" w:name="_ETM_Q14_559339"/>
      <w:bookmarkEnd w:id="10115"/>
      <w:r>
        <w:rPr>
          <w:rtl/>
        </w:rPr>
        <w:t>24</w:t>
      </w:r>
      <w:r>
        <w:rPr>
          <w:rFonts w:hint="cs"/>
          <w:rtl/>
        </w:rPr>
        <w:t>,</w:t>
      </w:r>
      <w:r>
        <w:rPr>
          <w:rtl/>
        </w:rPr>
        <w:t xml:space="preserve"> </w:t>
      </w:r>
      <w:bookmarkStart w:id="10116" w:name="_ETM_Q14_560720"/>
      <w:bookmarkEnd w:id="10116"/>
      <w:r>
        <w:rPr>
          <w:rtl/>
        </w:rPr>
        <w:t xml:space="preserve">אין </w:t>
      </w:r>
      <w:bookmarkStart w:id="10117" w:name="_ETM_Q14_560900"/>
      <w:bookmarkEnd w:id="10117"/>
      <w:r>
        <w:rPr>
          <w:rtl/>
        </w:rPr>
        <w:t>מתנגדים</w:t>
      </w:r>
      <w:r>
        <w:rPr>
          <w:rFonts w:hint="cs"/>
          <w:rtl/>
        </w:rPr>
        <w:t>,</w:t>
      </w:r>
      <w:r>
        <w:rPr>
          <w:rtl/>
        </w:rPr>
        <w:t xml:space="preserve"> </w:t>
      </w:r>
      <w:bookmarkStart w:id="10118" w:name="_ETM_Q14_561500"/>
      <w:bookmarkEnd w:id="10118"/>
      <w:r>
        <w:rPr>
          <w:rtl/>
        </w:rPr>
        <w:t xml:space="preserve">אין </w:t>
      </w:r>
      <w:bookmarkStart w:id="10119" w:name="_ETM_Q14_561650"/>
      <w:bookmarkEnd w:id="10119"/>
      <w:r>
        <w:rPr>
          <w:rtl/>
        </w:rPr>
        <w:t>נמנעים</w:t>
      </w:r>
      <w:r>
        <w:rPr>
          <w:rFonts w:hint="cs"/>
          <w:rtl/>
        </w:rPr>
        <w:t>.</w:t>
      </w:r>
      <w:bookmarkStart w:id="10120" w:name="_ETM_Q14_560917"/>
      <w:bookmarkEnd w:id="10120"/>
      <w:r>
        <w:rPr>
          <w:rtl/>
        </w:rPr>
        <w:t xml:space="preserve"> </w:t>
      </w:r>
      <w:bookmarkStart w:id="10121" w:name="_ETM_Q14_562550"/>
      <w:bookmarkEnd w:id="10121"/>
      <w:r>
        <w:rPr>
          <w:rtl/>
        </w:rPr>
        <w:t xml:space="preserve">אני </w:t>
      </w:r>
      <w:bookmarkStart w:id="10122" w:name="_ETM_Q14_562759"/>
      <w:bookmarkEnd w:id="10122"/>
      <w:r>
        <w:rPr>
          <w:rtl/>
        </w:rPr>
        <w:t xml:space="preserve">מוסיפה </w:t>
      </w:r>
      <w:bookmarkStart w:id="10123" w:name="_ETM_Q14_563570"/>
      <w:bookmarkEnd w:id="10123"/>
      <w:r>
        <w:rPr>
          <w:rtl/>
        </w:rPr>
        <w:t xml:space="preserve">את </w:t>
      </w:r>
      <w:bookmarkStart w:id="10124" w:name="_ETM_Q14_563690"/>
      <w:bookmarkEnd w:id="10124"/>
      <w:r>
        <w:rPr>
          <w:rtl/>
        </w:rPr>
        <w:t xml:space="preserve">חבר </w:t>
      </w:r>
      <w:bookmarkStart w:id="10125" w:name="_ETM_Q14_563990"/>
      <w:bookmarkEnd w:id="10125"/>
      <w:r>
        <w:rPr>
          <w:rtl/>
        </w:rPr>
        <w:t xml:space="preserve">הכנסת </w:t>
      </w:r>
      <w:bookmarkStart w:id="10126" w:name="_ETM_Q14_564350"/>
      <w:bookmarkEnd w:id="10126"/>
      <w:r>
        <w:rPr>
          <w:rtl/>
        </w:rPr>
        <w:t>יעקב</w:t>
      </w:r>
      <w:bookmarkStart w:id="10127" w:name="_ETM_Q14_564740"/>
      <w:bookmarkEnd w:id="10127"/>
      <w:r>
        <w:rPr>
          <w:rFonts w:hint="cs"/>
          <w:rtl/>
        </w:rPr>
        <w:t xml:space="preserve"> </w:t>
      </w:r>
      <w:r>
        <w:rPr>
          <w:rtl/>
        </w:rPr>
        <w:t>אשר</w:t>
      </w:r>
      <w:r w:rsidR="00613C83">
        <w:rPr>
          <w:rFonts w:hint="cs"/>
          <w:rtl/>
        </w:rPr>
        <w:t>,</w:t>
      </w:r>
      <w:bookmarkStart w:id="10128" w:name="_ETM_Q14_561298"/>
      <w:bookmarkEnd w:id="10128"/>
      <w:r>
        <w:rPr>
          <w:rtl/>
        </w:rPr>
        <w:t xml:space="preserve"> </w:t>
      </w:r>
      <w:bookmarkStart w:id="10129" w:name="_ETM_Q14_565460"/>
      <w:bookmarkEnd w:id="10129"/>
      <w:r w:rsidR="00613C83">
        <w:rPr>
          <w:rFonts w:hint="cs"/>
          <w:rtl/>
        </w:rPr>
        <w:t>ו</w:t>
      </w:r>
      <w:r>
        <w:rPr>
          <w:rtl/>
        </w:rPr>
        <w:t xml:space="preserve">אני </w:t>
      </w:r>
      <w:bookmarkStart w:id="10130" w:name="_ETM_Q14_565670"/>
      <w:bookmarkEnd w:id="10130"/>
      <w:r>
        <w:rPr>
          <w:rtl/>
        </w:rPr>
        <w:t xml:space="preserve">מניחה </w:t>
      </w:r>
      <w:bookmarkStart w:id="10131" w:name="_ETM_Q14_566000"/>
      <w:bookmarkEnd w:id="10131"/>
      <w:r>
        <w:rPr>
          <w:rtl/>
        </w:rPr>
        <w:t xml:space="preserve">שאתה </w:t>
      </w:r>
      <w:bookmarkStart w:id="10132" w:name="_ETM_Q14_566270"/>
      <w:bookmarkEnd w:id="10132"/>
      <w:r>
        <w:rPr>
          <w:rtl/>
        </w:rPr>
        <w:t xml:space="preserve">בעד </w:t>
      </w:r>
      <w:bookmarkStart w:id="10133" w:name="_ETM_Q14_566540"/>
      <w:bookmarkEnd w:id="10133"/>
      <w:r>
        <w:rPr>
          <w:rtl/>
        </w:rPr>
        <w:t xml:space="preserve">החוק </w:t>
      </w:r>
      <w:bookmarkStart w:id="10134" w:name="_ETM_Q14_566810"/>
      <w:bookmarkEnd w:id="10134"/>
      <w:r>
        <w:rPr>
          <w:rtl/>
        </w:rPr>
        <w:t xml:space="preserve">של </w:t>
      </w:r>
      <w:bookmarkStart w:id="10135" w:name="_ETM_Q14_566960"/>
      <w:bookmarkEnd w:id="10135"/>
      <w:r>
        <w:rPr>
          <w:rtl/>
        </w:rPr>
        <w:t>עצמך</w:t>
      </w:r>
      <w:bookmarkStart w:id="10136" w:name="_ETM_Q14_566036"/>
      <w:bookmarkStart w:id="10137" w:name="_ETM_Q14_567829"/>
      <w:bookmarkEnd w:id="10136"/>
      <w:bookmarkEnd w:id="10137"/>
      <w:r w:rsidR="00613C83">
        <w:rPr>
          <w:rFonts w:hint="cs"/>
          <w:rtl/>
        </w:rPr>
        <w:t>,</w:t>
      </w:r>
      <w:r w:rsidR="00716DA7">
        <w:rPr>
          <w:rFonts w:hint="cs"/>
          <w:rtl/>
        </w:rPr>
        <w:t xml:space="preserve"> </w:t>
      </w:r>
      <w:r>
        <w:rPr>
          <w:rtl/>
        </w:rPr>
        <w:t xml:space="preserve">חבר </w:t>
      </w:r>
      <w:bookmarkStart w:id="10138" w:name="_ETM_Q14_568310"/>
      <w:bookmarkEnd w:id="10138"/>
      <w:r>
        <w:rPr>
          <w:rtl/>
        </w:rPr>
        <w:t xml:space="preserve">הכנסת </w:t>
      </w:r>
      <w:bookmarkStart w:id="10139" w:name="_ETM_Q14_568790"/>
      <w:bookmarkEnd w:id="10139"/>
      <w:r>
        <w:rPr>
          <w:rtl/>
        </w:rPr>
        <w:t xml:space="preserve">ינון </w:t>
      </w:r>
      <w:bookmarkStart w:id="10140" w:name="_ETM_Q14_569029"/>
      <w:bookmarkEnd w:id="10140"/>
      <w:r>
        <w:rPr>
          <w:rtl/>
        </w:rPr>
        <w:t>אזולאי</w:t>
      </w:r>
      <w:r>
        <w:rPr>
          <w:rFonts w:hint="cs"/>
          <w:rtl/>
        </w:rPr>
        <w:t>.</w:t>
      </w:r>
      <w:r>
        <w:rPr>
          <w:rtl/>
        </w:rPr>
        <w:t xml:space="preserve"> </w:t>
      </w:r>
      <w:bookmarkStart w:id="10141" w:name="_ETM_Q14_569799"/>
      <w:bookmarkEnd w:id="10141"/>
      <w:r>
        <w:rPr>
          <w:rtl/>
        </w:rPr>
        <w:t xml:space="preserve">סך </w:t>
      </w:r>
      <w:bookmarkStart w:id="10142" w:name="_ETM_Q14_570250"/>
      <w:bookmarkEnd w:id="10142"/>
      <w:r>
        <w:rPr>
          <w:rtl/>
        </w:rPr>
        <w:t>הכ</w:t>
      </w:r>
      <w:r>
        <w:rPr>
          <w:rFonts w:hint="cs"/>
          <w:rtl/>
        </w:rPr>
        <w:t>ו</w:t>
      </w:r>
      <w:r>
        <w:rPr>
          <w:rtl/>
        </w:rPr>
        <w:t xml:space="preserve">ל </w:t>
      </w:r>
      <w:bookmarkStart w:id="10143" w:name="_ETM_Q14_571000"/>
      <w:bookmarkEnd w:id="10143"/>
      <w:r>
        <w:rPr>
          <w:rtl/>
        </w:rPr>
        <w:t>26</w:t>
      </w:r>
      <w:r>
        <w:rPr>
          <w:rFonts w:hint="cs"/>
          <w:rtl/>
        </w:rPr>
        <w:t>.</w:t>
      </w:r>
      <w:r>
        <w:rPr>
          <w:rtl/>
        </w:rPr>
        <w:t xml:space="preserve"> </w:t>
      </w:r>
      <w:bookmarkStart w:id="10144" w:name="_ETM_Q14_572729"/>
      <w:bookmarkEnd w:id="10144"/>
      <w:r>
        <w:rPr>
          <w:rtl/>
        </w:rPr>
        <w:t xml:space="preserve">החוק </w:t>
      </w:r>
      <w:bookmarkStart w:id="10145" w:name="_ETM_Q14_573329"/>
      <w:bookmarkEnd w:id="10145"/>
      <w:r>
        <w:rPr>
          <w:rtl/>
        </w:rPr>
        <w:t xml:space="preserve">התקבל </w:t>
      </w:r>
      <w:bookmarkStart w:id="10146" w:name="_ETM_Q14_573990"/>
      <w:bookmarkEnd w:id="10146"/>
      <w:r>
        <w:rPr>
          <w:rtl/>
        </w:rPr>
        <w:t xml:space="preserve">בקריאה </w:t>
      </w:r>
      <w:bookmarkStart w:id="10147" w:name="_ETM_Q14_574799"/>
      <w:bookmarkEnd w:id="10147"/>
      <w:r>
        <w:rPr>
          <w:rtl/>
        </w:rPr>
        <w:t>שלישית</w:t>
      </w:r>
      <w:r w:rsidR="00613C83">
        <w:rPr>
          <w:rFonts w:hint="cs"/>
          <w:rtl/>
        </w:rPr>
        <w:t>,</w:t>
      </w:r>
      <w:r>
        <w:rPr>
          <w:rtl/>
        </w:rPr>
        <w:t xml:space="preserve"> </w:t>
      </w:r>
      <w:bookmarkStart w:id="10148" w:name="_ETM_Q14_576139"/>
      <w:bookmarkEnd w:id="10148"/>
      <w:r>
        <w:rPr>
          <w:rtl/>
        </w:rPr>
        <w:t xml:space="preserve">כנוסח </w:t>
      </w:r>
      <w:bookmarkStart w:id="10149" w:name="_ETM_Q14_576709"/>
      <w:bookmarkEnd w:id="10149"/>
      <w:r>
        <w:rPr>
          <w:rtl/>
        </w:rPr>
        <w:t>הוועדה</w:t>
      </w:r>
      <w:r>
        <w:rPr>
          <w:rFonts w:hint="cs"/>
          <w:rtl/>
        </w:rPr>
        <w:t>.</w:t>
      </w:r>
      <w:bookmarkStart w:id="10150" w:name="_ETM_Q14_577909"/>
      <w:bookmarkStart w:id="10151" w:name="_ETM_Q14_578659"/>
      <w:bookmarkStart w:id="10152" w:name="_ETM_Q14_576259"/>
      <w:bookmarkEnd w:id="10150"/>
      <w:bookmarkEnd w:id="10151"/>
      <w:bookmarkEnd w:id="10152"/>
      <w:r>
        <w:rPr>
          <w:rtl/>
        </w:rPr>
        <w:t xml:space="preserve"> </w:t>
      </w:r>
      <w:bookmarkStart w:id="10153" w:name="_ETM_Q14_578899"/>
      <w:bookmarkEnd w:id="10153"/>
    </w:p>
    <w:p w:rsidR="00716DA7" w:rsidRDefault="00716DA7" w:rsidP="00716DA7">
      <w:pPr>
        <w:rPr>
          <w:rtl/>
        </w:rPr>
      </w:pPr>
    </w:p>
    <w:p w:rsidR="00716DA7" w:rsidRDefault="00716DA7" w:rsidP="00716DA7">
      <w:pPr>
        <w:rPr>
          <w:rtl/>
        </w:rPr>
      </w:pPr>
    </w:p>
    <w:p w:rsidR="002F4F53" w:rsidRDefault="002F4F53" w:rsidP="006D693B">
      <w:pPr>
        <w:pStyle w:val="a6"/>
        <w:rPr>
          <w:lang w:eastAsia="he-IL"/>
        </w:rPr>
      </w:pPr>
      <w:bookmarkStart w:id="10154" w:name="ET_subject_הודעה_אישית_של_חבר_הכנס_13"/>
      <w:r>
        <w:rPr>
          <w:rStyle w:val="TagStyle"/>
          <w:rFonts w:hint="cs"/>
          <w:rtl/>
        </w:rPr>
        <w:t xml:space="preserve">&lt;&lt; נושא &gt;&gt; </w:t>
      </w:r>
      <w:bookmarkStart w:id="10155" w:name="_Toc54616266"/>
      <w:bookmarkStart w:id="10156" w:name="_Toc53659559"/>
      <w:bookmarkStart w:id="10157" w:name="_Toc53659268"/>
      <w:bookmarkStart w:id="10158" w:name="_Toc61289339"/>
      <w:bookmarkStart w:id="10159" w:name="_Toc70251129"/>
      <w:bookmarkStart w:id="10160" w:name="_Toc70251206"/>
      <w:bookmarkStart w:id="10161" w:name="_Toc70528108"/>
      <w:r>
        <w:rPr>
          <w:rFonts w:hint="cs"/>
          <w:rtl/>
          <w:lang w:eastAsia="he-IL"/>
        </w:rPr>
        <w:t xml:space="preserve">הודעה אישית של חבר הכנסת </w:t>
      </w:r>
      <w:bookmarkEnd w:id="10155"/>
      <w:bookmarkEnd w:id="10156"/>
      <w:bookmarkEnd w:id="10157"/>
      <w:r>
        <w:rPr>
          <w:rFonts w:hint="cs"/>
          <w:rtl/>
          <w:lang w:eastAsia="he-IL"/>
        </w:rPr>
        <w:t>יעקב אשר</w:t>
      </w:r>
      <w:bookmarkEnd w:id="10158"/>
      <w:bookmarkEnd w:id="10159"/>
      <w:bookmarkEnd w:id="10160"/>
      <w:bookmarkEnd w:id="10161"/>
      <w:r>
        <w:rPr>
          <w:rStyle w:val="TagStyle"/>
          <w:rFonts w:hint="cs"/>
          <w:rtl/>
        </w:rPr>
        <w:t xml:space="preserve"> &lt;&lt; נושא &gt;&gt;</w:t>
      </w:r>
      <w:r>
        <w:rPr>
          <w:rFonts w:hint="cs"/>
          <w:rtl/>
          <w:lang w:eastAsia="he-IL"/>
        </w:rPr>
        <w:t xml:space="preserve"> </w:t>
      </w:r>
      <w:bookmarkEnd w:id="10154"/>
    </w:p>
    <w:p w:rsidR="002F4F53" w:rsidRDefault="002F4F53" w:rsidP="006D693B">
      <w:pPr>
        <w:rPr>
          <w:rtl/>
        </w:rPr>
      </w:pPr>
    </w:p>
    <w:p w:rsidR="002F4F53" w:rsidRDefault="002F4F53" w:rsidP="006D693B">
      <w:pPr>
        <w:pStyle w:val="af7"/>
        <w:rPr>
          <w:rtl/>
        </w:rPr>
      </w:pPr>
      <w:r w:rsidRPr="008C5941">
        <w:rPr>
          <w:rStyle w:val="TagStyle"/>
          <w:rtl/>
        </w:rPr>
        <w:t>&lt;&lt; יור &gt;&gt;</w:t>
      </w:r>
      <w:r w:rsidRPr="00C96239">
        <w:rPr>
          <w:rStyle w:val="TagStyle"/>
          <w:rtl/>
        </w:rPr>
        <w:t xml:space="preserve"> </w:t>
      </w:r>
      <w:r>
        <w:rPr>
          <w:rtl/>
        </w:rPr>
        <w:t>היו"ר אורנה ברביבאי:</w:t>
      </w:r>
      <w:r w:rsidRPr="00C96239">
        <w:rPr>
          <w:rStyle w:val="TagStyle"/>
          <w:rtl/>
        </w:rPr>
        <w:t xml:space="preserve"> </w:t>
      </w:r>
      <w:r w:rsidRPr="008C5941">
        <w:rPr>
          <w:rStyle w:val="TagStyle"/>
          <w:rtl/>
        </w:rPr>
        <w:t>&lt;&lt; יור &gt;&gt;</w:t>
      </w:r>
      <w:r>
        <w:rPr>
          <w:rtl/>
        </w:rPr>
        <w:t xml:space="preserve"> </w:t>
      </w:r>
    </w:p>
    <w:p w:rsidR="002F4F53" w:rsidRDefault="002F4F53" w:rsidP="006D693B">
      <w:pPr>
        <w:rPr>
          <w:rtl/>
        </w:rPr>
      </w:pPr>
    </w:p>
    <w:p w:rsidR="002F4F53" w:rsidRDefault="002F4F53" w:rsidP="006D693B">
      <w:pPr>
        <w:rPr>
          <w:rtl/>
        </w:rPr>
      </w:pPr>
      <w:r>
        <w:rPr>
          <w:rtl/>
        </w:rPr>
        <w:t xml:space="preserve">חבר </w:t>
      </w:r>
      <w:bookmarkStart w:id="10162" w:name="_ETM_Q14_579109"/>
      <w:bookmarkEnd w:id="10162"/>
      <w:r>
        <w:rPr>
          <w:rtl/>
        </w:rPr>
        <w:t xml:space="preserve">הכנסת </w:t>
      </w:r>
      <w:bookmarkStart w:id="10163" w:name="_ETM_Q14_579349"/>
      <w:bookmarkEnd w:id="10163"/>
      <w:r>
        <w:rPr>
          <w:rtl/>
        </w:rPr>
        <w:t xml:space="preserve">יעקב </w:t>
      </w:r>
      <w:bookmarkStart w:id="10164" w:name="_ETM_Q14_579560"/>
      <w:bookmarkEnd w:id="10164"/>
      <w:r>
        <w:rPr>
          <w:rtl/>
        </w:rPr>
        <w:t xml:space="preserve">אשר </w:t>
      </w:r>
      <w:bookmarkStart w:id="10165" w:name="_ETM_Q14_579770"/>
      <w:bookmarkEnd w:id="10165"/>
      <w:r>
        <w:rPr>
          <w:rtl/>
        </w:rPr>
        <w:t xml:space="preserve">ביקש </w:t>
      </w:r>
      <w:bookmarkStart w:id="10166" w:name="_ETM_Q14_580399"/>
      <w:bookmarkEnd w:id="10166"/>
      <w:r>
        <w:rPr>
          <w:rtl/>
        </w:rPr>
        <w:t xml:space="preserve">הודעה </w:t>
      </w:r>
      <w:bookmarkStart w:id="10167" w:name="_ETM_Q14_580670"/>
      <w:bookmarkEnd w:id="10167"/>
      <w:r>
        <w:rPr>
          <w:rtl/>
        </w:rPr>
        <w:t>אישית</w:t>
      </w:r>
      <w:r>
        <w:rPr>
          <w:rFonts w:hint="cs"/>
          <w:rtl/>
        </w:rPr>
        <w:t>,</w:t>
      </w:r>
      <w:r>
        <w:rPr>
          <w:rtl/>
        </w:rPr>
        <w:t xml:space="preserve"> </w:t>
      </w:r>
      <w:bookmarkStart w:id="10168" w:name="_ETM_Q14_580969"/>
      <w:bookmarkEnd w:id="10168"/>
      <w:r>
        <w:rPr>
          <w:rtl/>
        </w:rPr>
        <w:t>בבקשה</w:t>
      </w:r>
      <w:r>
        <w:rPr>
          <w:rFonts w:hint="cs"/>
          <w:rtl/>
        </w:rPr>
        <w:t>.</w:t>
      </w:r>
      <w:r>
        <w:rPr>
          <w:rtl/>
        </w:rPr>
        <w:t xml:space="preserve"> </w:t>
      </w:r>
      <w:bookmarkStart w:id="10169" w:name="_ETM_Q14_590279"/>
      <w:bookmarkEnd w:id="10169"/>
      <w:r>
        <w:rPr>
          <w:rtl/>
        </w:rPr>
        <w:t xml:space="preserve">אחר </w:t>
      </w:r>
      <w:bookmarkStart w:id="10170" w:name="_ETM_Q14_590520"/>
      <w:bookmarkEnd w:id="10170"/>
      <w:r>
        <w:rPr>
          <w:rtl/>
        </w:rPr>
        <w:t xml:space="preserve">כך </w:t>
      </w:r>
      <w:bookmarkStart w:id="10171" w:name="_ETM_Q14_590729"/>
      <w:bookmarkEnd w:id="10171"/>
      <w:r>
        <w:rPr>
          <w:rtl/>
        </w:rPr>
        <w:t xml:space="preserve">תציג </w:t>
      </w:r>
      <w:bookmarkStart w:id="10172" w:name="_ETM_Q14_591119"/>
      <w:bookmarkEnd w:id="10172"/>
      <w:r>
        <w:rPr>
          <w:rtl/>
        </w:rPr>
        <w:t xml:space="preserve">את </w:t>
      </w:r>
      <w:bookmarkStart w:id="10173" w:name="_ETM_Q14_591210"/>
      <w:bookmarkEnd w:id="10173"/>
      <w:r>
        <w:rPr>
          <w:rtl/>
        </w:rPr>
        <w:t xml:space="preserve">חוק </w:t>
      </w:r>
      <w:bookmarkStart w:id="10174" w:name="_ETM_Q14_591420"/>
      <w:bookmarkEnd w:id="10174"/>
      <w:r>
        <w:rPr>
          <w:rtl/>
        </w:rPr>
        <w:t>המידע</w:t>
      </w:r>
      <w:r w:rsidR="00613C83">
        <w:rPr>
          <w:rFonts w:hint="cs"/>
          <w:rtl/>
        </w:rPr>
        <w:t>,</w:t>
      </w:r>
      <w:r>
        <w:rPr>
          <w:rtl/>
        </w:rPr>
        <w:t xml:space="preserve"> </w:t>
      </w:r>
      <w:bookmarkStart w:id="10175" w:name="_ETM_Q14_591810"/>
      <w:bookmarkEnd w:id="10175"/>
      <w:r>
        <w:rPr>
          <w:rtl/>
        </w:rPr>
        <w:t xml:space="preserve">כבר </w:t>
      </w:r>
      <w:bookmarkStart w:id="10176" w:name="_ETM_Q14_592020"/>
      <w:bookmarkEnd w:id="10176"/>
      <w:r>
        <w:rPr>
          <w:rtl/>
        </w:rPr>
        <w:t>ברצף</w:t>
      </w:r>
      <w:r>
        <w:rPr>
          <w:rFonts w:hint="cs"/>
          <w:rtl/>
        </w:rPr>
        <w:t>.</w:t>
      </w:r>
      <w:bookmarkStart w:id="10177" w:name="_ETM_Q14_600610"/>
      <w:bookmarkStart w:id="10178" w:name="_ETM_Q14_595534"/>
      <w:bookmarkStart w:id="10179" w:name="_ETM_Q14_595601"/>
      <w:bookmarkStart w:id="10180" w:name="_ETM_Q14_598485"/>
      <w:bookmarkEnd w:id="10177"/>
      <w:bookmarkEnd w:id="10178"/>
      <w:bookmarkEnd w:id="10179"/>
      <w:bookmarkEnd w:id="10180"/>
    </w:p>
    <w:p w:rsidR="002F4F53" w:rsidRDefault="002F4F53" w:rsidP="006D693B">
      <w:pPr>
        <w:rPr>
          <w:rtl/>
        </w:rPr>
      </w:pPr>
    </w:p>
    <w:p w:rsidR="002F4F53" w:rsidRDefault="002F4F53" w:rsidP="006D693B">
      <w:pPr>
        <w:pStyle w:val="a4"/>
        <w:rPr>
          <w:rtl/>
        </w:rPr>
      </w:pPr>
      <w:bookmarkStart w:id="10181" w:name="ET_speaker_5069_47"/>
      <w:r w:rsidRPr="008C5941">
        <w:rPr>
          <w:rStyle w:val="TagStyle"/>
          <w:rtl/>
        </w:rPr>
        <w:t xml:space="preserve"> &lt;&lt; דובר &gt;&gt;</w:t>
      </w:r>
      <w:r w:rsidRPr="00FD3FE1">
        <w:rPr>
          <w:rStyle w:val="TagStyle"/>
          <w:rtl/>
        </w:rPr>
        <w:t xml:space="preserve"> </w:t>
      </w:r>
      <w:bookmarkStart w:id="10182" w:name="_Toc61289340"/>
      <w:bookmarkStart w:id="10183" w:name="_Toc70251130"/>
      <w:bookmarkStart w:id="10184" w:name="_Toc70251207"/>
      <w:bookmarkStart w:id="10185" w:name="_Toc70528109"/>
      <w:r>
        <w:rPr>
          <w:rtl/>
        </w:rPr>
        <w:t>יעקב אשר (יהדות התורה):</w:t>
      </w:r>
      <w:bookmarkEnd w:id="10182"/>
      <w:bookmarkEnd w:id="10183"/>
      <w:bookmarkEnd w:id="10184"/>
      <w:bookmarkEnd w:id="10185"/>
      <w:r w:rsidRPr="00FD3FE1">
        <w:rPr>
          <w:rStyle w:val="TagStyle"/>
          <w:rtl/>
        </w:rPr>
        <w:t xml:space="preserve"> </w:t>
      </w:r>
      <w:r w:rsidRPr="008C5941">
        <w:rPr>
          <w:rStyle w:val="TagStyle"/>
          <w:rtl/>
        </w:rPr>
        <w:t>&lt;&lt; דובר &gt;&gt;</w:t>
      </w:r>
      <w:r>
        <w:rPr>
          <w:rtl/>
        </w:rPr>
        <w:t xml:space="preserve"> </w:t>
      </w:r>
      <w:bookmarkEnd w:id="10181"/>
    </w:p>
    <w:p w:rsidR="002F4F53" w:rsidRDefault="002F4F53" w:rsidP="002D20D1">
      <w:pPr>
        <w:rPr>
          <w:rtl/>
          <w:lang w:eastAsia="he-IL"/>
        </w:rPr>
      </w:pPr>
    </w:p>
    <w:p w:rsidR="002F4F53" w:rsidRDefault="002F4F53" w:rsidP="00716DA7">
      <w:pPr>
        <w:rPr>
          <w:rtl/>
        </w:rPr>
      </w:pPr>
      <w:bookmarkStart w:id="10186" w:name="_ETM_Q14_599082"/>
      <w:bookmarkStart w:id="10187" w:name="_ETM_Q14_599151"/>
      <w:bookmarkStart w:id="10188" w:name="_ETM_Q14_595677"/>
      <w:bookmarkStart w:id="10189" w:name="_ETM_Q14_595731"/>
      <w:bookmarkEnd w:id="10186"/>
      <w:bookmarkEnd w:id="10187"/>
      <w:bookmarkEnd w:id="10188"/>
      <w:bookmarkEnd w:id="10189"/>
      <w:r>
        <w:rPr>
          <w:rtl/>
        </w:rPr>
        <w:t xml:space="preserve">גברתי </w:t>
      </w:r>
      <w:bookmarkStart w:id="10190" w:name="_ETM_Q14_601029"/>
      <w:bookmarkEnd w:id="10190"/>
      <w:r>
        <w:rPr>
          <w:rtl/>
        </w:rPr>
        <w:t>היושבת-ראש</w:t>
      </w:r>
      <w:r>
        <w:rPr>
          <w:rFonts w:hint="cs"/>
          <w:rtl/>
        </w:rPr>
        <w:t>,</w:t>
      </w:r>
      <w:r>
        <w:rPr>
          <w:rtl/>
        </w:rPr>
        <w:t xml:space="preserve"> </w:t>
      </w:r>
      <w:bookmarkStart w:id="10191" w:name="_ETM_Q14_602610"/>
      <w:bookmarkEnd w:id="10191"/>
      <w:r>
        <w:rPr>
          <w:rtl/>
        </w:rPr>
        <w:t>אי</w:t>
      </w:r>
      <w:bookmarkStart w:id="10192" w:name="_ETM_Q14_602850"/>
      <w:bookmarkEnd w:id="10192"/>
      <w:r>
        <w:rPr>
          <w:rFonts w:hint="cs"/>
          <w:rtl/>
        </w:rPr>
        <w:t>-</w:t>
      </w:r>
      <w:r>
        <w:rPr>
          <w:rtl/>
        </w:rPr>
        <w:t xml:space="preserve">אפשר </w:t>
      </w:r>
      <w:bookmarkStart w:id="10193" w:name="_ETM_Q14_604430"/>
      <w:bookmarkEnd w:id="10193"/>
      <w:r>
        <w:rPr>
          <w:rtl/>
        </w:rPr>
        <w:t xml:space="preserve">שלא </w:t>
      </w:r>
      <w:bookmarkStart w:id="10194" w:name="_ETM_Q14_604820"/>
      <w:bookmarkEnd w:id="10194"/>
      <w:r>
        <w:rPr>
          <w:rtl/>
        </w:rPr>
        <w:t xml:space="preserve">להגיב </w:t>
      </w:r>
      <w:bookmarkStart w:id="10195" w:name="_ETM_Q14_605420"/>
      <w:bookmarkEnd w:id="10195"/>
      <w:r>
        <w:rPr>
          <w:rtl/>
        </w:rPr>
        <w:t xml:space="preserve">על </w:t>
      </w:r>
      <w:bookmarkStart w:id="10196" w:name="_ETM_Q14_605509"/>
      <w:bookmarkEnd w:id="10196"/>
      <w:r>
        <w:rPr>
          <w:rtl/>
        </w:rPr>
        <w:t xml:space="preserve">דברי </w:t>
      </w:r>
      <w:bookmarkStart w:id="10197" w:name="_ETM_Q14_605899"/>
      <w:bookmarkEnd w:id="10197"/>
      <w:r>
        <w:rPr>
          <w:rtl/>
        </w:rPr>
        <w:t xml:space="preserve">הבלע </w:t>
      </w:r>
      <w:bookmarkStart w:id="10198" w:name="_ETM_Q14_606529"/>
      <w:bookmarkEnd w:id="10198"/>
      <w:r>
        <w:rPr>
          <w:rtl/>
        </w:rPr>
        <w:t xml:space="preserve">וההסתה </w:t>
      </w:r>
      <w:bookmarkStart w:id="10199" w:name="_ETM_Q14_607279"/>
      <w:bookmarkEnd w:id="10199"/>
      <w:r>
        <w:rPr>
          <w:rtl/>
        </w:rPr>
        <w:t>ה</w:t>
      </w:r>
      <w:r w:rsidR="00716DA7">
        <w:rPr>
          <w:rFonts w:hint="cs"/>
          <w:rtl/>
        </w:rPr>
        <w:t>אלה</w:t>
      </w:r>
      <w:r>
        <w:rPr>
          <w:rFonts w:hint="cs"/>
          <w:rtl/>
        </w:rPr>
        <w:t>.</w:t>
      </w:r>
      <w:r>
        <w:rPr>
          <w:rtl/>
        </w:rPr>
        <w:t xml:space="preserve"> </w:t>
      </w:r>
      <w:bookmarkStart w:id="10200" w:name="_ETM_Q14_608700"/>
      <w:bookmarkEnd w:id="10200"/>
      <w:r>
        <w:rPr>
          <w:rtl/>
        </w:rPr>
        <w:t xml:space="preserve">נמצא </w:t>
      </w:r>
      <w:bookmarkStart w:id="10201" w:name="_ETM_Q14_609060"/>
      <w:bookmarkEnd w:id="10201"/>
      <w:r>
        <w:rPr>
          <w:rtl/>
        </w:rPr>
        <w:t xml:space="preserve">פה </w:t>
      </w:r>
      <w:bookmarkStart w:id="10202" w:name="_ETM_Q14_609240"/>
      <w:bookmarkEnd w:id="10202"/>
      <w:r>
        <w:rPr>
          <w:rtl/>
        </w:rPr>
        <w:t xml:space="preserve">חבר </w:t>
      </w:r>
      <w:bookmarkStart w:id="10203" w:name="_ETM_Q14_609540"/>
      <w:bookmarkEnd w:id="10203"/>
      <w:r>
        <w:rPr>
          <w:rtl/>
        </w:rPr>
        <w:t xml:space="preserve">כנסת </w:t>
      </w:r>
      <w:bookmarkStart w:id="10204" w:name="_ETM_Q14_610110"/>
      <w:bookmarkEnd w:id="10204"/>
      <w:r>
        <w:rPr>
          <w:rtl/>
        </w:rPr>
        <w:t xml:space="preserve">מישראל </w:t>
      </w:r>
      <w:bookmarkStart w:id="10205" w:name="_ETM_Q14_610590"/>
      <w:bookmarkEnd w:id="10205"/>
      <w:r>
        <w:rPr>
          <w:rtl/>
        </w:rPr>
        <w:t xml:space="preserve">ביתנו </w:t>
      </w:r>
      <w:bookmarkStart w:id="10206" w:name="_ETM_Q14_612610"/>
      <w:bookmarkEnd w:id="10206"/>
      <w:r>
        <w:rPr>
          <w:rtl/>
        </w:rPr>
        <w:t xml:space="preserve">שהוא </w:t>
      </w:r>
      <w:bookmarkStart w:id="10207" w:name="_ETM_Q14_612819"/>
      <w:bookmarkEnd w:id="10207"/>
      <w:r>
        <w:rPr>
          <w:rtl/>
        </w:rPr>
        <w:t xml:space="preserve">עיוור </w:t>
      </w:r>
      <w:bookmarkStart w:id="10208" w:name="_ETM_Q14_613120"/>
      <w:bookmarkEnd w:id="10208"/>
      <w:r>
        <w:rPr>
          <w:rtl/>
        </w:rPr>
        <w:t>צבעים</w:t>
      </w:r>
      <w:r>
        <w:rPr>
          <w:rFonts w:hint="cs"/>
          <w:rtl/>
        </w:rPr>
        <w:t>.</w:t>
      </w:r>
      <w:r>
        <w:rPr>
          <w:rtl/>
        </w:rPr>
        <w:t xml:space="preserve"> </w:t>
      </w:r>
      <w:bookmarkStart w:id="10209" w:name="_ETM_Q14_613720"/>
      <w:bookmarkEnd w:id="10209"/>
      <w:r>
        <w:rPr>
          <w:rtl/>
        </w:rPr>
        <w:t xml:space="preserve">אצלו </w:t>
      </w:r>
      <w:bookmarkStart w:id="10210" w:name="_ETM_Q14_614050"/>
      <w:bookmarkEnd w:id="10210"/>
      <w:r>
        <w:rPr>
          <w:rtl/>
        </w:rPr>
        <w:t xml:space="preserve">ברמזור </w:t>
      </w:r>
      <w:bookmarkStart w:id="10211" w:name="_ETM_Q14_614739"/>
      <w:bookmarkEnd w:id="10211"/>
      <w:r>
        <w:rPr>
          <w:rtl/>
        </w:rPr>
        <w:t xml:space="preserve">יש </w:t>
      </w:r>
      <w:bookmarkStart w:id="10212" w:name="_ETM_Q14_615010"/>
      <w:bookmarkEnd w:id="10212"/>
      <w:r>
        <w:rPr>
          <w:rtl/>
        </w:rPr>
        <w:t xml:space="preserve">רק </w:t>
      </w:r>
      <w:bookmarkStart w:id="10213" w:name="_ETM_Q14_615280"/>
      <w:bookmarkEnd w:id="10213"/>
      <w:r>
        <w:rPr>
          <w:rtl/>
        </w:rPr>
        <w:t xml:space="preserve">צבע </w:t>
      </w:r>
      <w:bookmarkStart w:id="10214" w:name="_ETM_Q14_615670"/>
      <w:bookmarkEnd w:id="10214"/>
      <w:r>
        <w:rPr>
          <w:rFonts w:hint="cs"/>
          <w:rtl/>
        </w:rPr>
        <w:t>אחד</w:t>
      </w:r>
      <w:bookmarkStart w:id="10215" w:name="_ETM_Q14_614361"/>
      <w:bookmarkEnd w:id="10215"/>
      <w:r w:rsidR="00716DA7">
        <w:rPr>
          <w:rFonts w:hint="cs"/>
          <w:rtl/>
        </w:rPr>
        <w:t>:</w:t>
      </w:r>
      <w:r>
        <w:rPr>
          <w:rtl/>
        </w:rPr>
        <w:t xml:space="preserve"> </w:t>
      </w:r>
      <w:bookmarkStart w:id="10216" w:name="_ETM_Q14_617230"/>
      <w:bookmarkEnd w:id="10216"/>
      <w:r>
        <w:rPr>
          <w:rtl/>
        </w:rPr>
        <w:t>שחור</w:t>
      </w:r>
      <w:r>
        <w:rPr>
          <w:rFonts w:hint="cs"/>
          <w:rtl/>
        </w:rPr>
        <w:t>.</w:t>
      </w:r>
      <w:r>
        <w:rPr>
          <w:rtl/>
        </w:rPr>
        <w:t xml:space="preserve"> </w:t>
      </w:r>
      <w:bookmarkStart w:id="10217" w:name="_ETM_Q14_619110"/>
      <w:bookmarkEnd w:id="10217"/>
      <w:r>
        <w:rPr>
          <w:rtl/>
        </w:rPr>
        <w:t xml:space="preserve">רק </w:t>
      </w:r>
      <w:bookmarkStart w:id="10218" w:name="_ETM_Q14_619379"/>
      <w:bookmarkEnd w:id="10218"/>
      <w:r>
        <w:rPr>
          <w:rtl/>
        </w:rPr>
        <w:t xml:space="preserve">זה </w:t>
      </w:r>
      <w:bookmarkStart w:id="10219" w:name="_ETM_Q14_619560"/>
      <w:bookmarkEnd w:id="10219"/>
      <w:r>
        <w:rPr>
          <w:rtl/>
        </w:rPr>
        <w:t xml:space="preserve">מעניין </w:t>
      </w:r>
      <w:bookmarkStart w:id="10220" w:name="_ETM_Q14_619980"/>
      <w:bookmarkEnd w:id="10220"/>
      <w:r>
        <w:rPr>
          <w:rtl/>
        </w:rPr>
        <w:t xml:space="preserve">אותו </w:t>
      </w:r>
      <w:bookmarkStart w:id="10221" w:name="_ETM_Q14_620189"/>
      <w:bookmarkEnd w:id="10221"/>
      <w:r>
        <w:rPr>
          <w:rtl/>
        </w:rPr>
        <w:t>ברמזור</w:t>
      </w:r>
      <w:bookmarkStart w:id="10222" w:name="_ETM_Q14_619361"/>
      <w:bookmarkEnd w:id="10222"/>
      <w:r>
        <w:rPr>
          <w:rtl/>
        </w:rPr>
        <w:t xml:space="preserve"> </w:t>
      </w:r>
      <w:bookmarkStart w:id="10223" w:name="_ETM_Q14_621440"/>
      <w:bookmarkEnd w:id="10223"/>
      <w:r w:rsidR="00716DA7">
        <w:rPr>
          <w:rFonts w:hint="cs"/>
          <w:rtl/>
        </w:rPr>
        <w:t xml:space="preserve">– </w:t>
      </w:r>
      <w:r>
        <w:rPr>
          <w:rtl/>
        </w:rPr>
        <w:t>חרדים</w:t>
      </w:r>
      <w:r>
        <w:rPr>
          <w:rFonts w:hint="cs"/>
          <w:rtl/>
        </w:rPr>
        <w:t>,</w:t>
      </w:r>
      <w:r>
        <w:rPr>
          <w:rtl/>
        </w:rPr>
        <w:t xml:space="preserve"> </w:t>
      </w:r>
      <w:bookmarkStart w:id="10224" w:name="_ETM_Q14_622730"/>
      <w:bookmarkEnd w:id="10224"/>
      <w:r>
        <w:rPr>
          <w:rtl/>
        </w:rPr>
        <w:t xml:space="preserve">ואולי </w:t>
      </w:r>
      <w:bookmarkStart w:id="10225" w:name="_ETM_Q14_623090"/>
      <w:bookmarkEnd w:id="10225"/>
      <w:r>
        <w:rPr>
          <w:rtl/>
        </w:rPr>
        <w:t xml:space="preserve">קצת </w:t>
      </w:r>
      <w:bookmarkStart w:id="10226" w:name="_ETM_Q14_623450"/>
      <w:bookmarkEnd w:id="10226"/>
      <w:r>
        <w:rPr>
          <w:rtl/>
        </w:rPr>
        <w:t xml:space="preserve">ערבים </w:t>
      </w:r>
      <w:bookmarkStart w:id="10227" w:name="_ETM_Q14_623900"/>
      <w:bookmarkEnd w:id="10227"/>
      <w:r>
        <w:rPr>
          <w:rtl/>
        </w:rPr>
        <w:t>לפעמים</w:t>
      </w:r>
      <w:r>
        <w:rPr>
          <w:rFonts w:hint="cs"/>
          <w:rtl/>
        </w:rPr>
        <w:t>,</w:t>
      </w:r>
      <w:r>
        <w:rPr>
          <w:rtl/>
        </w:rPr>
        <w:t xml:space="preserve"> </w:t>
      </w:r>
      <w:bookmarkStart w:id="10228" w:name="_ETM_Q14_624409"/>
      <w:bookmarkEnd w:id="10228"/>
      <w:r>
        <w:rPr>
          <w:rtl/>
        </w:rPr>
        <w:t xml:space="preserve">תלוי </w:t>
      </w:r>
      <w:bookmarkStart w:id="10229" w:name="_ETM_Q14_624739"/>
      <w:bookmarkEnd w:id="10229"/>
      <w:r>
        <w:rPr>
          <w:rtl/>
        </w:rPr>
        <w:t xml:space="preserve">במצב </w:t>
      </w:r>
      <w:bookmarkStart w:id="10230" w:name="_ETM_Q14_625249"/>
      <w:bookmarkEnd w:id="10230"/>
      <w:r>
        <w:rPr>
          <w:rtl/>
        </w:rPr>
        <w:t>הפוליטי</w:t>
      </w:r>
      <w:r>
        <w:rPr>
          <w:rFonts w:hint="cs"/>
          <w:rtl/>
        </w:rPr>
        <w:t>.</w:t>
      </w:r>
      <w:bookmarkStart w:id="10231" w:name="_ETM_Q14_627480"/>
      <w:bookmarkEnd w:id="10231"/>
    </w:p>
    <w:p w:rsidR="002F4F53" w:rsidRDefault="002F4F53" w:rsidP="006D693B">
      <w:pPr>
        <w:rPr>
          <w:rtl/>
        </w:rPr>
      </w:pPr>
    </w:p>
    <w:p w:rsidR="002F4F53" w:rsidRDefault="002F4F53" w:rsidP="00613C83">
      <w:pPr>
        <w:rPr>
          <w:rtl/>
        </w:rPr>
      </w:pPr>
      <w:bookmarkStart w:id="10232" w:name="_ETM_Q14_644660"/>
      <w:bookmarkEnd w:id="10232"/>
      <w:r>
        <w:rPr>
          <w:rtl/>
        </w:rPr>
        <w:t xml:space="preserve">אני </w:t>
      </w:r>
      <w:bookmarkStart w:id="10233" w:name="_ETM_Q14_627690"/>
      <w:bookmarkEnd w:id="10233"/>
      <w:r>
        <w:rPr>
          <w:rtl/>
        </w:rPr>
        <w:t xml:space="preserve">אומר </w:t>
      </w:r>
      <w:bookmarkStart w:id="10234" w:name="_ETM_Q14_627900"/>
      <w:bookmarkEnd w:id="10234"/>
      <w:r>
        <w:rPr>
          <w:rtl/>
        </w:rPr>
        <w:t>ל</w:t>
      </w:r>
      <w:bookmarkStart w:id="10235" w:name="_ETM_Q14_624424"/>
      <w:bookmarkEnd w:id="10235"/>
      <w:r>
        <w:rPr>
          <w:rFonts w:hint="cs"/>
          <w:rtl/>
        </w:rPr>
        <w:t>כם</w:t>
      </w:r>
      <w:r>
        <w:rPr>
          <w:rtl/>
        </w:rPr>
        <w:t xml:space="preserve"> </w:t>
      </w:r>
      <w:bookmarkStart w:id="10236" w:name="_ETM_Q14_628110"/>
      <w:bookmarkEnd w:id="10236"/>
      <w:r>
        <w:rPr>
          <w:rtl/>
        </w:rPr>
        <w:t xml:space="preserve">דבר </w:t>
      </w:r>
      <w:bookmarkStart w:id="10237" w:name="_ETM_Q14_628470"/>
      <w:bookmarkEnd w:id="10237"/>
      <w:r>
        <w:rPr>
          <w:rFonts w:hint="cs"/>
          <w:rtl/>
        </w:rPr>
        <w:t>אחד,</w:t>
      </w:r>
      <w:r>
        <w:rPr>
          <w:rtl/>
        </w:rPr>
        <w:t xml:space="preserve"> </w:t>
      </w:r>
      <w:bookmarkStart w:id="10238" w:name="_ETM_Q14_630240"/>
      <w:bookmarkEnd w:id="10238"/>
      <w:r>
        <w:rPr>
          <w:rtl/>
        </w:rPr>
        <w:t>ידיד</w:t>
      </w:r>
      <w:r>
        <w:rPr>
          <w:rFonts w:hint="cs"/>
          <w:rtl/>
        </w:rPr>
        <w:t>י</w:t>
      </w:r>
      <w:r>
        <w:rPr>
          <w:rtl/>
        </w:rPr>
        <w:t xml:space="preserve">י </w:t>
      </w:r>
      <w:bookmarkStart w:id="10239" w:name="_ETM_Q14_630660"/>
      <w:bookmarkEnd w:id="10239"/>
      <w:r>
        <w:rPr>
          <w:rtl/>
        </w:rPr>
        <w:t xml:space="preserve">חברי </w:t>
      </w:r>
      <w:bookmarkStart w:id="10240" w:name="_ETM_Q14_630959"/>
      <w:bookmarkEnd w:id="10240"/>
      <w:r>
        <w:rPr>
          <w:rtl/>
        </w:rPr>
        <w:t>הכנסת</w:t>
      </w:r>
      <w:r w:rsidR="00716DA7">
        <w:rPr>
          <w:rFonts w:hint="cs"/>
          <w:rtl/>
        </w:rPr>
        <w:t>:</w:t>
      </w:r>
      <w:r>
        <w:rPr>
          <w:rtl/>
        </w:rPr>
        <w:t xml:space="preserve"> </w:t>
      </w:r>
      <w:bookmarkStart w:id="10241" w:name="_ETM_Q14_632420"/>
      <w:bookmarkEnd w:id="10241"/>
      <w:r>
        <w:rPr>
          <w:rtl/>
        </w:rPr>
        <w:t xml:space="preserve">אם </w:t>
      </w:r>
      <w:bookmarkStart w:id="10242" w:name="_ETM_Q14_632630"/>
      <w:bookmarkEnd w:id="10242"/>
      <w:r>
        <w:rPr>
          <w:rtl/>
        </w:rPr>
        <w:t xml:space="preserve">שבוע </w:t>
      </w:r>
      <w:bookmarkStart w:id="10243" w:name="_ETM_Q14_633200"/>
      <w:bookmarkEnd w:id="10243"/>
      <w:r>
        <w:rPr>
          <w:rtl/>
        </w:rPr>
        <w:t xml:space="preserve">ימים </w:t>
      </w:r>
      <w:bookmarkStart w:id="10244" w:name="_ETM_Q14_635040"/>
      <w:bookmarkEnd w:id="10244"/>
      <w:r>
        <w:rPr>
          <w:rtl/>
        </w:rPr>
        <w:t xml:space="preserve">עודד </w:t>
      </w:r>
      <w:bookmarkStart w:id="10245" w:name="_ETM_Q14_635459"/>
      <w:bookmarkEnd w:id="10245"/>
      <w:r>
        <w:rPr>
          <w:rtl/>
        </w:rPr>
        <w:t xml:space="preserve">פורר </w:t>
      </w:r>
      <w:bookmarkStart w:id="10246" w:name="_ETM_Q14_635939"/>
      <w:bookmarkEnd w:id="10246"/>
      <w:r>
        <w:rPr>
          <w:rtl/>
        </w:rPr>
        <w:t xml:space="preserve">וחבר </w:t>
      </w:r>
      <w:bookmarkStart w:id="10247" w:name="_ETM_Q14_636480"/>
      <w:bookmarkEnd w:id="10247"/>
      <w:r>
        <w:rPr>
          <w:rtl/>
        </w:rPr>
        <w:t xml:space="preserve">מרעיו </w:t>
      </w:r>
      <w:bookmarkStart w:id="10248" w:name="_ETM_Q14_637680"/>
      <w:bookmarkEnd w:id="10248"/>
      <w:r>
        <w:rPr>
          <w:rtl/>
        </w:rPr>
        <w:t xml:space="preserve">לא </w:t>
      </w:r>
      <w:bookmarkStart w:id="10249" w:name="_ETM_Q14_637829"/>
      <w:bookmarkEnd w:id="10249"/>
      <w:r>
        <w:rPr>
          <w:rtl/>
        </w:rPr>
        <w:t xml:space="preserve">יזכירו </w:t>
      </w:r>
      <w:bookmarkStart w:id="10250" w:name="_ETM_Q14_638519"/>
      <w:bookmarkEnd w:id="10250"/>
      <w:r>
        <w:rPr>
          <w:rtl/>
        </w:rPr>
        <w:t xml:space="preserve">את </w:t>
      </w:r>
      <w:bookmarkStart w:id="10251" w:name="_ETM_Q14_638700"/>
      <w:bookmarkEnd w:id="10251"/>
      <w:r>
        <w:rPr>
          <w:rtl/>
        </w:rPr>
        <w:t xml:space="preserve">השם </w:t>
      </w:r>
      <w:bookmarkStart w:id="10252" w:name="_ETM_Q14_639090"/>
      <w:bookmarkEnd w:id="10252"/>
      <w:r>
        <w:rPr>
          <w:rtl/>
        </w:rPr>
        <w:t xml:space="preserve">חרדים </w:t>
      </w:r>
      <w:bookmarkStart w:id="10253" w:name="_ETM_Q14_640169"/>
      <w:bookmarkEnd w:id="10253"/>
      <w:r>
        <w:rPr>
          <w:rtl/>
        </w:rPr>
        <w:t>א</w:t>
      </w:r>
      <w:bookmarkStart w:id="10254" w:name="_ETM_Q14_640650"/>
      <w:bookmarkEnd w:id="10254"/>
      <w:r>
        <w:rPr>
          <w:rFonts w:hint="cs"/>
          <w:rtl/>
        </w:rPr>
        <w:t>ו גפני או דרעי או</w:t>
      </w:r>
      <w:bookmarkStart w:id="10255" w:name="_ETM_Q14_636466"/>
      <w:bookmarkStart w:id="10256" w:name="_ETM_Q14_641400"/>
      <w:bookmarkEnd w:id="10255"/>
      <w:bookmarkEnd w:id="10256"/>
      <w:r>
        <w:rPr>
          <w:rFonts w:hint="cs"/>
          <w:rtl/>
        </w:rPr>
        <w:t xml:space="preserve"> </w:t>
      </w:r>
      <w:r>
        <w:rPr>
          <w:rtl/>
        </w:rPr>
        <w:t>ליצמן</w:t>
      </w:r>
      <w:r>
        <w:rPr>
          <w:rFonts w:hint="cs"/>
          <w:rtl/>
        </w:rPr>
        <w:t>,</w:t>
      </w:r>
      <w:bookmarkStart w:id="10257" w:name="_ETM_Q14_634922"/>
      <w:bookmarkStart w:id="10258" w:name="_ETM_Q14_630742"/>
      <w:bookmarkEnd w:id="10257"/>
      <w:bookmarkEnd w:id="10258"/>
      <w:r>
        <w:rPr>
          <w:rtl/>
        </w:rPr>
        <w:t xml:space="preserve"> </w:t>
      </w:r>
      <w:bookmarkStart w:id="10259" w:name="_ETM_Q14_642790"/>
      <w:bookmarkEnd w:id="10259"/>
      <w:r>
        <w:rPr>
          <w:rtl/>
        </w:rPr>
        <w:t xml:space="preserve">אין </w:t>
      </w:r>
      <w:bookmarkStart w:id="10260" w:name="_ETM_Q14_643390"/>
      <w:bookmarkStart w:id="10261" w:name="_ETM_Q14_640664"/>
      <w:bookmarkEnd w:id="10260"/>
      <w:bookmarkEnd w:id="10261"/>
      <w:r>
        <w:rPr>
          <w:rFonts w:hint="cs"/>
          <w:rtl/>
        </w:rPr>
        <w:t xml:space="preserve">להם </w:t>
      </w:r>
      <w:r>
        <w:rPr>
          <w:rtl/>
        </w:rPr>
        <w:t xml:space="preserve">על </w:t>
      </w:r>
      <w:bookmarkStart w:id="10262" w:name="_ETM_Q14_643480"/>
      <w:bookmarkEnd w:id="10262"/>
      <w:r>
        <w:rPr>
          <w:rtl/>
        </w:rPr>
        <w:t xml:space="preserve">מה </w:t>
      </w:r>
      <w:bookmarkStart w:id="10263" w:name="_ETM_Q14_643659"/>
      <w:bookmarkEnd w:id="10263"/>
      <w:r>
        <w:rPr>
          <w:rtl/>
        </w:rPr>
        <w:t>לדבר</w:t>
      </w:r>
      <w:r>
        <w:rPr>
          <w:rFonts w:hint="cs"/>
          <w:rtl/>
        </w:rPr>
        <w:t>,</w:t>
      </w:r>
      <w:r>
        <w:rPr>
          <w:rtl/>
        </w:rPr>
        <w:t xml:space="preserve"> </w:t>
      </w:r>
      <w:bookmarkStart w:id="10264" w:name="_ETM_Q14_645269"/>
      <w:bookmarkEnd w:id="10264"/>
      <w:r>
        <w:rPr>
          <w:rtl/>
        </w:rPr>
        <w:t xml:space="preserve">אין </w:t>
      </w:r>
      <w:bookmarkStart w:id="10265" w:name="_ETM_Q14_645780"/>
      <w:bookmarkEnd w:id="10265"/>
      <w:r>
        <w:rPr>
          <w:rtl/>
        </w:rPr>
        <w:t xml:space="preserve">מה </w:t>
      </w:r>
      <w:bookmarkStart w:id="10266" w:name="_ETM_Q14_645989"/>
      <w:bookmarkEnd w:id="10266"/>
      <w:r>
        <w:rPr>
          <w:rtl/>
        </w:rPr>
        <w:t>להציג</w:t>
      </w:r>
      <w:r w:rsidR="00716DA7">
        <w:rPr>
          <w:rFonts w:hint="cs"/>
          <w:rtl/>
        </w:rPr>
        <w:t>.</w:t>
      </w:r>
      <w:r>
        <w:rPr>
          <w:rtl/>
        </w:rPr>
        <w:t xml:space="preserve"> </w:t>
      </w:r>
      <w:bookmarkStart w:id="10267" w:name="_ETM_Q14_648019"/>
      <w:bookmarkEnd w:id="10267"/>
      <w:r>
        <w:rPr>
          <w:rtl/>
        </w:rPr>
        <w:t xml:space="preserve">אין </w:t>
      </w:r>
      <w:bookmarkStart w:id="10268" w:name="_ETM_Q14_648290"/>
      <w:bookmarkEnd w:id="10268"/>
      <w:r>
        <w:rPr>
          <w:rtl/>
        </w:rPr>
        <w:t xml:space="preserve">להם </w:t>
      </w:r>
      <w:bookmarkStart w:id="10269" w:name="_ETM_Q14_648530"/>
      <w:bookmarkEnd w:id="10269"/>
      <w:r>
        <w:rPr>
          <w:rtl/>
        </w:rPr>
        <w:t xml:space="preserve">שום </w:t>
      </w:r>
      <w:bookmarkStart w:id="10270" w:name="_ETM_Q14_648830"/>
      <w:bookmarkEnd w:id="10270"/>
      <w:r>
        <w:rPr>
          <w:rtl/>
        </w:rPr>
        <w:t>ה</w:t>
      </w:r>
      <w:r>
        <w:rPr>
          <w:rFonts w:hint="cs"/>
          <w:rtl/>
        </w:rPr>
        <w:t>י</w:t>
      </w:r>
      <w:bookmarkStart w:id="10271" w:name="_ETM_Q14_644696"/>
      <w:bookmarkEnd w:id="10271"/>
      <w:r>
        <w:rPr>
          <w:rtl/>
        </w:rPr>
        <w:t>שג</w:t>
      </w:r>
      <w:r>
        <w:rPr>
          <w:rFonts w:hint="cs"/>
          <w:rtl/>
        </w:rPr>
        <w:t>,</w:t>
      </w:r>
      <w:r>
        <w:rPr>
          <w:rtl/>
        </w:rPr>
        <w:t xml:space="preserve"> </w:t>
      </w:r>
      <w:bookmarkStart w:id="10272" w:name="_ETM_Q14_650469"/>
      <w:bookmarkEnd w:id="10272"/>
      <w:r>
        <w:rPr>
          <w:rtl/>
        </w:rPr>
        <w:t xml:space="preserve">שום </w:t>
      </w:r>
      <w:bookmarkStart w:id="10273" w:name="_ETM_Q14_650799"/>
      <w:bookmarkEnd w:id="10273"/>
      <w:r>
        <w:rPr>
          <w:rtl/>
        </w:rPr>
        <w:t>דבר</w:t>
      </w:r>
      <w:r>
        <w:rPr>
          <w:rFonts w:hint="cs"/>
          <w:rtl/>
        </w:rPr>
        <w:t>.</w:t>
      </w:r>
      <w:r>
        <w:rPr>
          <w:rtl/>
        </w:rPr>
        <w:t xml:space="preserve"> </w:t>
      </w:r>
      <w:bookmarkStart w:id="10274" w:name="_ETM_Q14_651340"/>
      <w:bookmarkStart w:id="10275" w:name="_ETM_Q14_651489"/>
      <w:bookmarkEnd w:id="10274"/>
      <w:bookmarkEnd w:id="10275"/>
      <w:r>
        <w:rPr>
          <w:rFonts w:hint="cs"/>
          <w:rtl/>
        </w:rPr>
        <w:t>הם נ</w:t>
      </w:r>
      <w:r>
        <w:rPr>
          <w:rtl/>
        </w:rPr>
        <w:t xml:space="preserve">היו </w:t>
      </w:r>
      <w:bookmarkStart w:id="10276" w:name="_ETM_Q14_652390"/>
      <w:bookmarkEnd w:id="10276"/>
      <w:r>
        <w:rPr>
          <w:rtl/>
        </w:rPr>
        <w:t xml:space="preserve">דוקטורים </w:t>
      </w:r>
      <w:bookmarkStart w:id="10277" w:name="_ETM_Q14_653530"/>
      <w:bookmarkStart w:id="10278" w:name="_ETM_Q14_654069"/>
      <w:bookmarkStart w:id="10279" w:name="_ETM_Q14_651992"/>
      <w:bookmarkEnd w:id="10277"/>
      <w:bookmarkEnd w:id="10278"/>
      <w:bookmarkEnd w:id="10279"/>
      <w:proofErr w:type="spellStart"/>
      <w:r>
        <w:rPr>
          <w:rFonts w:hint="cs"/>
          <w:rtl/>
        </w:rPr>
        <w:t>מכחישי</w:t>
      </w:r>
      <w:proofErr w:type="spellEnd"/>
      <w:r>
        <w:rPr>
          <w:rtl/>
        </w:rPr>
        <w:t xml:space="preserve"> </w:t>
      </w:r>
      <w:bookmarkStart w:id="10280" w:name="_ETM_Q14_654280"/>
      <w:bookmarkEnd w:id="10280"/>
      <w:r>
        <w:rPr>
          <w:rtl/>
        </w:rPr>
        <w:t>קורונה</w:t>
      </w:r>
      <w:r>
        <w:rPr>
          <w:rFonts w:hint="cs"/>
          <w:rtl/>
        </w:rPr>
        <w:t>,</w:t>
      </w:r>
      <w:r>
        <w:rPr>
          <w:rtl/>
        </w:rPr>
        <w:t xml:space="preserve"> </w:t>
      </w:r>
      <w:bookmarkStart w:id="10281" w:name="_ETM_Q14_655500"/>
      <w:bookmarkEnd w:id="10281"/>
      <w:r>
        <w:rPr>
          <w:rtl/>
        </w:rPr>
        <w:t xml:space="preserve">אבל </w:t>
      </w:r>
      <w:bookmarkStart w:id="10282" w:name="_ETM_Q14_655769"/>
      <w:bookmarkEnd w:id="10282"/>
      <w:r>
        <w:rPr>
          <w:rtl/>
        </w:rPr>
        <w:t xml:space="preserve">דוקטורים </w:t>
      </w:r>
      <w:bookmarkStart w:id="10283" w:name="_ETM_Q14_656489"/>
      <w:bookmarkEnd w:id="10283"/>
      <w:r>
        <w:rPr>
          <w:rtl/>
        </w:rPr>
        <w:t xml:space="preserve">בהתמחות </w:t>
      </w:r>
      <w:bookmarkStart w:id="10284" w:name="_ETM_Q14_657870"/>
      <w:bookmarkEnd w:id="10284"/>
      <w:r>
        <w:rPr>
          <w:rtl/>
        </w:rPr>
        <w:t>לחרדים</w:t>
      </w:r>
      <w:r>
        <w:rPr>
          <w:rFonts w:hint="cs"/>
          <w:rtl/>
        </w:rPr>
        <w:t>.</w:t>
      </w:r>
      <w:r>
        <w:rPr>
          <w:rtl/>
        </w:rPr>
        <w:t xml:space="preserve"> </w:t>
      </w:r>
      <w:bookmarkStart w:id="10285" w:name="_ETM_Q14_659990"/>
      <w:bookmarkEnd w:id="10285"/>
      <w:r>
        <w:rPr>
          <w:rtl/>
        </w:rPr>
        <w:t xml:space="preserve">פשוט </w:t>
      </w:r>
      <w:bookmarkStart w:id="10286" w:name="_ETM_Q14_660500"/>
      <w:bookmarkEnd w:id="10286"/>
      <w:r>
        <w:rPr>
          <w:rtl/>
        </w:rPr>
        <w:t xml:space="preserve">לקושש </w:t>
      </w:r>
      <w:bookmarkStart w:id="10287" w:name="_ETM_Q14_661310"/>
      <w:bookmarkEnd w:id="10287"/>
      <w:r>
        <w:rPr>
          <w:rtl/>
        </w:rPr>
        <w:t>קולות</w:t>
      </w:r>
      <w:r>
        <w:rPr>
          <w:rFonts w:hint="cs"/>
          <w:rtl/>
        </w:rPr>
        <w:t>.</w:t>
      </w:r>
      <w:bookmarkStart w:id="10288" w:name="_ETM_Q14_662900"/>
      <w:bookmarkEnd w:id="10288"/>
      <w:r>
        <w:rPr>
          <w:rFonts w:hint="cs"/>
          <w:rtl/>
        </w:rPr>
        <w:t xml:space="preserve"> </w:t>
      </w:r>
      <w:bookmarkStart w:id="10289" w:name="_ETM_Q14_662533"/>
      <w:bookmarkStart w:id="10290" w:name="_ETM_Q14_662583"/>
      <w:bookmarkStart w:id="10291" w:name="_ETM_Q14_662702"/>
      <w:bookmarkStart w:id="10292" w:name="_ETM_Q14_662760"/>
      <w:bookmarkEnd w:id="10289"/>
      <w:bookmarkEnd w:id="10290"/>
      <w:bookmarkEnd w:id="10291"/>
      <w:bookmarkEnd w:id="10292"/>
      <w:r>
        <w:rPr>
          <w:rtl/>
        </w:rPr>
        <w:t xml:space="preserve">מה </w:t>
      </w:r>
      <w:bookmarkStart w:id="10293" w:name="_ETM_Q14_663079"/>
      <w:bookmarkEnd w:id="10293"/>
      <w:r>
        <w:rPr>
          <w:rtl/>
        </w:rPr>
        <w:t>עשית</w:t>
      </w:r>
      <w:r>
        <w:rPr>
          <w:rFonts w:hint="cs"/>
          <w:rtl/>
        </w:rPr>
        <w:t>ם</w:t>
      </w:r>
      <w:bookmarkStart w:id="10294" w:name="_ETM_Q14_660834"/>
      <w:bookmarkEnd w:id="10294"/>
      <w:r>
        <w:rPr>
          <w:rtl/>
        </w:rPr>
        <w:t xml:space="preserve"> </w:t>
      </w:r>
      <w:bookmarkStart w:id="10295" w:name="_ETM_Q14_663590"/>
      <w:bookmarkEnd w:id="10295"/>
      <w:r>
        <w:rPr>
          <w:rtl/>
        </w:rPr>
        <w:t xml:space="preserve">בכל </w:t>
      </w:r>
      <w:bookmarkStart w:id="10296" w:name="_ETM_Q14_663890"/>
      <w:bookmarkEnd w:id="10296"/>
      <w:r>
        <w:rPr>
          <w:rtl/>
        </w:rPr>
        <w:t xml:space="preserve">הקדנציות </w:t>
      </w:r>
      <w:bookmarkStart w:id="10297" w:name="_ETM_Q14_664519"/>
      <w:bookmarkEnd w:id="10297"/>
      <w:r>
        <w:rPr>
          <w:rtl/>
        </w:rPr>
        <w:t xml:space="preserve">האחרונות </w:t>
      </w:r>
      <w:bookmarkStart w:id="10298" w:name="_ETM_Q14_665370"/>
      <w:bookmarkStart w:id="10299" w:name="_ETM_Q14_665610"/>
      <w:bookmarkStart w:id="10300" w:name="_ETM_Q14_665879"/>
      <w:bookmarkEnd w:id="10298"/>
      <w:bookmarkEnd w:id="10299"/>
      <w:bookmarkEnd w:id="10300"/>
      <w:r>
        <w:rPr>
          <w:rFonts w:hint="cs"/>
          <w:rtl/>
        </w:rPr>
        <w:t xml:space="preserve">חוץ </w:t>
      </w:r>
      <w:bookmarkStart w:id="10301" w:name="_ETM_Q14_667708"/>
      <w:bookmarkEnd w:id="10301"/>
      <w:r>
        <w:rPr>
          <w:rFonts w:hint="cs"/>
          <w:rtl/>
        </w:rPr>
        <w:t>מ</w:t>
      </w:r>
      <w:bookmarkStart w:id="10302" w:name="_ETM_Q14_663043"/>
      <w:bookmarkStart w:id="10303" w:name="_ETM_Q14_663208"/>
      <w:bookmarkEnd w:id="10302"/>
      <w:bookmarkEnd w:id="10303"/>
      <w:r>
        <w:rPr>
          <w:rtl/>
        </w:rPr>
        <w:t xml:space="preserve">לשלוח </w:t>
      </w:r>
      <w:bookmarkStart w:id="10304" w:name="_ETM_Q14_666239"/>
      <w:bookmarkEnd w:id="10304"/>
      <w:r>
        <w:rPr>
          <w:rtl/>
        </w:rPr>
        <w:t xml:space="preserve">אותנו </w:t>
      </w:r>
      <w:bookmarkStart w:id="10305" w:name="_ETM_Q14_666569"/>
      <w:bookmarkEnd w:id="10305"/>
      <w:r>
        <w:rPr>
          <w:rtl/>
        </w:rPr>
        <w:t xml:space="preserve">לבחירות </w:t>
      </w:r>
      <w:bookmarkStart w:id="10306" w:name="_ETM_Q14_667080"/>
      <w:bookmarkEnd w:id="10306"/>
      <w:r>
        <w:rPr>
          <w:rtl/>
        </w:rPr>
        <w:t>הלו</w:t>
      </w:r>
      <w:r>
        <w:rPr>
          <w:rFonts w:hint="cs"/>
          <w:rtl/>
        </w:rPr>
        <w:t>ך</w:t>
      </w:r>
      <w:r>
        <w:rPr>
          <w:rtl/>
        </w:rPr>
        <w:t xml:space="preserve"> </w:t>
      </w:r>
      <w:bookmarkStart w:id="10307" w:name="_ETM_Q14_667319"/>
      <w:bookmarkEnd w:id="10307"/>
      <w:r>
        <w:rPr>
          <w:rFonts w:hint="cs"/>
          <w:rtl/>
        </w:rPr>
        <w:t>ו</w:t>
      </w:r>
      <w:r>
        <w:rPr>
          <w:rtl/>
        </w:rPr>
        <w:t>שו</w:t>
      </w:r>
      <w:r>
        <w:rPr>
          <w:rFonts w:hint="cs"/>
          <w:rtl/>
        </w:rPr>
        <w:t>ב?</w:t>
      </w:r>
      <w:bookmarkStart w:id="10308" w:name="_ETM_Q14_665069"/>
      <w:bookmarkEnd w:id="10308"/>
      <w:r>
        <w:rPr>
          <w:rtl/>
        </w:rPr>
        <w:t xml:space="preserve"> </w:t>
      </w:r>
      <w:bookmarkStart w:id="10309" w:name="_ETM_Q14_669019"/>
      <w:bookmarkEnd w:id="10309"/>
      <w:r>
        <w:rPr>
          <w:rtl/>
        </w:rPr>
        <w:t xml:space="preserve">רק </w:t>
      </w:r>
      <w:bookmarkStart w:id="10310" w:name="_ETM_Q14_669709"/>
      <w:bookmarkEnd w:id="10310"/>
      <w:r>
        <w:rPr>
          <w:rtl/>
        </w:rPr>
        <w:t>חרדים</w:t>
      </w:r>
      <w:r>
        <w:rPr>
          <w:rFonts w:hint="cs"/>
          <w:rtl/>
        </w:rPr>
        <w:t>,</w:t>
      </w:r>
      <w:r>
        <w:rPr>
          <w:rtl/>
        </w:rPr>
        <w:t xml:space="preserve"> </w:t>
      </w:r>
      <w:bookmarkStart w:id="10311" w:name="_ETM_Q14_670760"/>
      <w:bookmarkEnd w:id="10311"/>
      <w:r>
        <w:rPr>
          <w:rtl/>
        </w:rPr>
        <w:t>חרדים</w:t>
      </w:r>
      <w:bookmarkStart w:id="10312" w:name="_ETM_Q14_670232"/>
      <w:bookmarkEnd w:id="10312"/>
      <w:r>
        <w:rPr>
          <w:rFonts w:hint="cs"/>
          <w:rtl/>
        </w:rPr>
        <w:t>.</w:t>
      </w:r>
      <w:bookmarkStart w:id="10313" w:name="_ETM_Q14_671749"/>
      <w:bookmarkEnd w:id="10313"/>
      <w:r w:rsidR="00613C83">
        <w:rPr>
          <w:rFonts w:hint="cs"/>
          <w:rtl/>
        </w:rPr>
        <w:t xml:space="preserve"> </w:t>
      </w:r>
      <w:bookmarkStart w:id="10314" w:name="_ETM_Q14_672058"/>
      <w:bookmarkStart w:id="10315" w:name="_ETM_Q14_672116"/>
      <w:bookmarkStart w:id="10316" w:name="_ETM_Q14_671522"/>
      <w:bookmarkStart w:id="10317" w:name="_ETM_Q14_673192"/>
      <w:bookmarkStart w:id="10318" w:name="_ETM_Q14_672251"/>
      <w:bookmarkStart w:id="10319" w:name="_ETM_Q14_672312"/>
      <w:bookmarkEnd w:id="10314"/>
      <w:bookmarkEnd w:id="10315"/>
      <w:bookmarkEnd w:id="10316"/>
      <w:bookmarkEnd w:id="10317"/>
      <w:bookmarkEnd w:id="10318"/>
      <w:bookmarkEnd w:id="10319"/>
      <w:r>
        <w:rPr>
          <w:rtl/>
        </w:rPr>
        <w:t xml:space="preserve">כל </w:t>
      </w:r>
      <w:bookmarkStart w:id="10320" w:name="_ETM_Q14_672350"/>
      <w:bookmarkEnd w:id="10320"/>
      <w:r>
        <w:rPr>
          <w:rtl/>
        </w:rPr>
        <w:t>הופ</w:t>
      </w:r>
      <w:bookmarkStart w:id="10321" w:name="_ETM_Q14_670875"/>
      <w:bookmarkEnd w:id="10321"/>
      <w:r>
        <w:rPr>
          <w:rtl/>
        </w:rPr>
        <w:t xml:space="preserve">עה </w:t>
      </w:r>
      <w:bookmarkStart w:id="10322" w:name="_ETM_Q14_672890"/>
      <w:bookmarkEnd w:id="10322"/>
      <w:r>
        <w:rPr>
          <w:rtl/>
        </w:rPr>
        <w:t xml:space="preserve">של </w:t>
      </w:r>
      <w:bookmarkStart w:id="10323" w:name="_ETM_Q14_673130"/>
      <w:bookmarkEnd w:id="10323"/>
      <w:r>
        <w:rPr>
          <w:rtl/>
        </w:rPr>
        <w:t xml:space="preserve">אביגדור </w:t>
      </w:r>
      <w:bookmarkStart w:id="10324" w:name="_ETM_Q14_673550"/>
      <w:bookmarkEnd w:id="10324"/>
      <w:r>
        <w:rPr>
          <w:rtl/>
        </w:rPr>
        <w:t>ליברמן</w:t>
      </w:r>
      <w:r w:rsidR="00716DA7">
        <w:rPr>
          <w:rFonts w:hint="cs"/>
          <w:rtl/>
        </w:rPr>
        <w:t>,</w:t>
      </w:r>
      <w:r>
        <w:rPr>
          <w:rtl/>
        </w:rPr>
        <w:t xml:space="preserve"> </w:t>
      </w:r>
      <w:bookmarkStart w:id="10325" w:name="_ETM_Q14_674550"/>
      <w:bookmarkEnd w:id="10325"/>
      <w:r>
        <w:rPr>
          <w:rtl/>
        </w:rPr>
        <w:t xml:space="preserve">מדברים </w:t>
      </w:r>
      <w:bookmarkStart w:id="10326" w:name="_ETM_Q14_675000"/>
      <w:bookmarkEnd w:id="10326"/>
      <w:r>
        <w:rPr>
          <w:rtl/>
        </w:rPr>
        <w:t xml:space="preserve">איתו </w:t>
      </w:r>
      <w:bookmarkStart w:id="10327" w:name="_ETM_Q14_675239"/>
      <w:bookmarkStart w:id="10328" w:name="_ETM_Q14_672582"/>
      <w:bookmarkStart w:id="10329" w:name="_ETM_Q14_676410"/>
      <w:bookmarkEnd w:id="10327"/>
      <w:bookmarkEnd w:id="10328"/>
      <w:bookmarkEnd w:id="10329"/>
      <w:r>
        <w:rPr>
          <w:rtl/>
        </w:rPr>
        <w:t xml:space="preserve">על </w:t>
      </w:r>
      <w:bookmarkStart w:id="10330" w:name="_ETM_Q14_677280"/>
      <w:bookmarkEnd w:id="10330"/>
      <w:r>
        <w:rPr>
          <w:rFonts w:hint="cs"/>
          <w:rtl/>
        </w:rPr>
        <w:t>הכור, על אירא</w:t>
      </w:r>
      <w:bookmarkStart w:id="10331" w:name="_ETM_Q14_674440"/>
      <w:bookmarkEnd w:id="10331"/>
      <w:r>
        <w:rPr>
          <w:rtl/>
        </w:rPr>
        <w:t xml:space="preserve">ן </w:t>
      </w:r>
      <w:bookmarkStart w:id="10332" w:name="_ETM_Q14_678520"/>
      <w:bookmarkEnd w:id="10332"/>
      <w:r w:rsidR="00716DA7">
        <w:rPr>
          <w:rFonts w:hint="cs"/>
          <w:rtl/>
        </w:rPr>
        <w:t xml:space="preserve">– </w:t>
      </w:r>
      <w:r>
        <w:rPr>
          <w:rtl/>
        </w:rPr>
        <w:t xml:space="preserve">הוא </w:t>
      </w:r>
      <w:bookmarkStart w:id="10333" w:name="_ETM_Q14_678640"/>
      <w:bookmarkEnd w:id="10333"/>
      <w:r>
        <w:rPr>
          <w:rtl/>
        </w:rPr>
        <w:t>מ</w:t>
      </w:r>
      <w:r>
        <w:rPr>
          <w:rFonts w:hint="cs"/>
          <w:rtl/>
        </w:rPr>
        <w:t>גיע</w:t>
      </w:r>
      <w:r>
        <w:rPr>
          <w:rtl/>
        </w:rPr>
        <w:t xml:space="preserve"> </w:t>
      </w:r>
      <w:bookmarkStart w:id="10334" w:name="_ETM_Q14_678940"/>
      <w:bookmarkEnd w:id="10334"/>
      <w:r>
        <w:rPr>
          <w:rtl/>
        </w:rPr>
        <w:t>לחרדים</w:t>
      </w:r>
      <w:bookmarkStart w:id="10335" w:name="_ETM_Q14_675691"/>
      <w:bookmarkEnd w:id="10335"/>
      <w:r w:rsidR="00716DA7">
        <w:rPr>
          <w:rFonts w:hint="cs"/>
          <w:rtl/>
        </w:rPr>
        <w:t>;</w:t>
      </w:r>
      <w:r>
        <w:rPr>
          <w:rtl/>
        </w:rPr>
        <w:t xml:space="preserve"> </w:t>
      </w:r>
      <w:bookmarkStart w:id="10336" w:name="_ETM_Q14_680020"/>
      <w:bookmarkEnd w:id="10336"/>
      <w:r>
        <w:rPr>
          <w:rtl/>
        </w:rPr>
        <w:t xml:space="preserve">ידברו </w:t>
      </w:r>
      <w:bookmarkStart w:id="10337" w:name="_ETM_Q14_680380"/>
      <w:bookmarkEnd w:id="10337"/>
      <w:r>
        <w:rPr>
          <w:rtl/>
        </w:rPr>
        <w:t xml:space="preserve">איתו </w:t>
      </w:r>
      <w:bookmarkStart w:id="10338" w:name="_ETM_Q14_680650"/>
      <w:bookmarkEnd w:id="10338"/>
      <w:r>
        <w:rPr>
          <w:rFonts w:hint="cs"/>
          <w:rtl/>
        </w:rPr>
        <w:t xml:space="preserve">על </w:t>
      </w:r>
      <w:r>
        <w:rPr>
          <w:rtl/>
        </w:rPr>
        <w:t>מז</w:t>
      </w:r>
      <w:bookmarkStart w:id="10339" w:name="_ETM_Q14_674694"/>
      <w:bookmarkEnd w:id="10339"/>
      <w:r>
        <w:rPr>
          <w:rtl/>
        </w:rPr>
        <w:t xml:space="preserve">ג </w:t>
      </w:r>
      <w:bookmarkStart w:id="10340" w:name="_ETM_Q14_680980"/>
      <w:bookmarkEnd w:id="10340"/>
      <w:r>
        <w:rPr>
          <w:rtl/>
        </w:rPr>
        <w:t xml:space="preserve">אוויר </w:t>
      </w:r>
      <w:bookmarkStart w:id="10341" w:name="_ETM_Q14_681790"/>
      <w:bookmarkEnd w:id="10341"/>
      <w:r w:rsidR="00716DA7">
        <w:rPr>
          <w:rFonts w:hint="cs"/>
          <w:rtl/>
        </w:rPr>
        <w:t xml:space="preserve">– </w:t>
      </w:r>
      <w:r>
        <w:rPr>
          <w:rtl/>
        </w:rPr>
        <w:t xml:space="preserve">הוא </w:t>
      </w:r>
      <w:bookmarkStart w:id="10342" w:name="_ETM_Q14_681910"/>
      <w:bookmarkEnd w:id="10342"/>
      <w:r>
        <w:rPr>
          <w:rtl/>
        </w:rPr>
        <w:t xml:space="preserve">יגיע </w:t>
      </w:r>
      <w:bookmarkStart w:id="10343" w:name="_ETM_Q14_682240"/>
      <w:bookmarkEnd w:id="10343"/>
      <w:r>
        <w:rPr>
          <w:rtl/>
        </w:rPr>
        <w:t>לחרדים</w:t>
      </w:r>
      <w:r>
        <w:rPr>
          <w:rFonts w:hint="cs"/>
          <w:rtl/>
        </w:rPr>
        <w:t>.</w:t>
      </w:r>
      <w:bookmarkStart w:id="10344" w:name="_ETM_Q14_678908"/>
      <w:bookmarkEnd w:id="10344"/>
      <w:r>
        <w:rPr>
          <w:rtl/>
        </w:rPr>
        <w:t xml:space="preserve"> </w:t>
      </w:r>
      <w:bookmarkStart w:id="10345" w:name="_ETM_Q14_682900"/>
      <w:bookmarkEnd w:id="10345"/>
      <w:r>
        <w:rPr>
          <w:rtl/>
        </w:rPr>
        <w:t xml:space="preserve">די </w:t>
      </w:r>
      <w:bookmarkStart w:id="10346" w:name="_ETM_Q14_683170"/>
      <w:bookmarkEnd w:id="10346"/>
      <w:r>
        <w:rPr>
          <w:rtl/>
        </w:rPr>
        <w:t xml:space="preserve">להסתה </w:t>
      </w:r>
      <w:bookmarkStart w:id="10347" w:name="_ETM_Q14_683830"/>
      <w:bookmarkEnd w:id="10347"/>
      <w:r>
        <w:rPr>
          <w:rtl/>
        </w:rPr>
        <w:t>הזאת</w:t>
      </w:r>
      <w:r>
        <w:rPr>
          <w:rFonts w:hint="cs"/>
          <w:rtl/>
        </w:rPr>
        <w:t>.</w:t>
      </w:r>
      <w:r>
        <w:rPr>
          <w:rtl/>
        </w:rPr>
        <w:t xml:space="preserve"> </w:t>
      </w:r>
      <w:bookmarkStart w:id="10348" w:name="_ETM_Q14_689469"/>
      <w:bookmarkEnd w:id="10348"/>
      <w:r>
        <w:rPr>
          <w:rtl/>
        </w:rPr>
        <w:t>תפסיקו</w:t>
      </w:r>
      <w:r>
        <w:rPr>
          <w:rFonts w:hint="cs"/>
          <w:rtl/>
        </w:rPr>
        <w:t>,</w:t>
      </w:r>
      <w:r>
        <w:rPr>
          <w:rtl/>
        </w:rPr>
        <w:t xml:space="preserve"> </w:t>
      </w:r>
      <w:bookmarkStart w:id="10349" w:name="_ETM_Q14_691209"/>
      <w:bookmarkEnd w:id="10349"/>
      <w:r>
        <w:rPr>
          <w:rtl/>
        </w:rPr>
        <w:t xml:space="preserve">מספיק </w:t>
      </w:r>
      <w:bookmarkStart w:id="10350" w:name="_ETM_Q14_691839"/>
      <w:bookmarkEnd w:id="10350"/>
      <w:r>
        <w:rPr>
          <w:rtl/>
        </w:rPr>
        <w:t>אמרת</w:t>
      </w:r>
      <w:r>
        <w:rPr>
          <w:rFonts w:hint="cs"/>
          <w:rtl/>
        </w:rPr>
        <w:t>ם</w:t>
      </w:r>
      <w:r>
        <w:rPr>
          <w:rtl/>
        </w:rPr>
        <w:t xml:space="preserve"> </w:t>
      </w:r>
      <w:bookmarkStart w:id="10351" w:name="_ETM_Q14_692319"/>
      <w:bookmarkStart w:id="10352" w:name="_ETM_Q14_689531"/>
      <w:bookmarkEnd w:id="10351"/>
      <w:bookmarkEnd w:id="10352"/>
      <w:r>
        <w:rPr>
          <w:rtl/>
        </w:rPr>
        <w:t>כבר</w:t>
      </w:r>
      <w:r>
        <w:rPr>
          <w:rFonts w:hint="cs"/>
          <w:rtl/>
        </w:rPr>
        <w:t>. הרי</w:t>
      </w:r>
      <w:bookmarkStart w:id="10353" w:name="_ETM_Q14_693159"/>
      <w:bookmarkStart w:id="10354" w:name="_ETM_Q14_693400"/>
      <w:bookmarkEnd w:id="10353"/>
      <w:bookmarkEnd w:id="10354"/>
      <w:r>
        <w:rPr>
          <w:rFonts w:hint="cs"/>
          <w:rtl/>
        </w:rPr>
        <w:t xml:space="preserve"> </w:t>
      </w:r>
      <w:r>
        <w:rPr>
          <w:rtl/>
        </w:rPr>
        <w:t xml:space="preserve">שנים </w:t>
      </w:r>
      <w:bookmarkStart w:id="10355" w:name="_ETM_Q14_693939"/>
      <w:bookmarkEnd w:id="10355"/>
      <w:r>
        <w:rPr>
          <w:rtl/>
        </w:rPr>
        <w:t>ישבת</w:t>
      </w:r>
      <w:r>
        <w:rPr>
          <w:rFonts w:hint="cs"/>
          <w:rtl/>
        </w:rPr>
        <w:t>ם</w:t>
      </w:r>
      <w:bookmarkStart w:id="10356" w:name="_ETM_Q14_689564"/>
      <w:bookmarkEnd w:id="10356"/>
      <w:r>
        <w:rPr>
          <w:rtl/>
        </w:rPr>
        <w:t xml:space="preserve"> </w:t>
      </w:r>
      <w:bookmarkStart w:id="10357" w:name="_ETM_Q14_694449"/>
      <w:bookmarkEnd w:id="10357"/>
      <w:r>
        <w:rPr>
          <w:rtl/>
        </w:rPr>
        <w:t xml:space="preserve">פה </w:t>
      </w:r>
      <w:bookmarkStart w:id="10358" w:name="_ETM_Q14_694599"/>
      <w:bookmarkEnd w:id="10358"/>
      <w:r>
        <w:rPr>
          <w:rtl/>
        </w:rPr>
        <w:t xml:space="preserve">ודיברתם </w:t>
      </w:r>
      <w:bookmarkStart w:id="10359" w:name="_ETM_Q14_695260"/>
      <w:bookmarkEnd w:id="10359"/>
      <w:r>
        <w:rPr>
          <w:rtl/>
        </w:rPr>
        <w:t xml:space="preserve">נגד </w:t>
      </w:r>
      <w:bookmarkStart w:id="10360" w:name="_ETM_Q14_696010"/>
      <w:bookmarkEnd w:id="10360"/>
      <w:r>
        <w:rPr>
          <w:rtl/>
        </w:rPr>
        <w:t xml:space="preserve">מפלגות </w:t>
      </w:r>
      <w:bookmarkStart w:id="10361" w:name="_ETM_Q14_696579"/>
      <w:bookmarkEnd w:id="10361"/>
      <w:r>
        <w:rPr>
          <w:rtl/>
        </w:rPr>
        <w:t>אחרות</w:t>
      </w:r>
      <w:bookmarkStart w:id="10362" w:name="_ETM_Q14_697029"/>
      <w:bookmarkEnd w:id="10362"/>
      <w:r>
        <w:rPr>
          <w:rFonts w:hint="cs"/>
          <w:rtl/>
        </w:rPr>
        <w:t xml:space="preserve">, </w:t>
      </w:r>
      <w:r>
        <w:rPr>
          <w:rtl/>
        </w:rPr>
        <w:t xml:space="preserve">לא </w:t>
      </w:r>
      <w:bookmarkStart w:id="10363" w:name="_ETM_Q14_697150"/>
      <w:bookmarkEnd w:id="10363"/>
      <w:r>
        <w:rPr>
          <w:rtl/>
        </w:rPr>
        <w:t>נגדנו</w:t>
      </w:r>
      <w:r>
        <w:rPr>
          <w:rFonts w:hint="cs"/>
          <w:rtl/>
        </w:rPr>
        <w:t>.</w:t>
      </w:r>
      <w:bookmarkStart w:id="10364" w:name="_ETM_Q14_695757"/>
      <w:bookmarkEnd w:id="10364"/>
      <w:r>
        <w:rPr>
          <w:rtl/>
        </w:rPr>
        <w:t xml:space="preserve"> </w:t>
      </w:r>
      <w:bookmarkStart w:id="10365" w:name="_ETM_Q14_698540"/>
      <w:bookmarkStart w:id="10366" w:name="_ETM_Q14_691778"/>
      <w:bookmarkEnd w:id="10365"/>
      <w:bookmarkEnd w:id="10366"/>
      <w:r>
        <w:rPr>
          <w:rtl/>
        </w:rPr>
        <w:t xml:space="preserve">פתאום </w:t>
      </w:r>
      <w:bookmarkStart w:id="10367" w:name="_ETM_Q14_698959"/>
      <w:bookmarkEnd w:id="10367"/>
      <w:r>
        <w:rPr>
          <w:rtl/>
        </w:rPr>
        <w:t xml:space="preserve">אתם </w:t>
      </w:r>
      <w:bookmarkStart w:id="10368" w:name="_ETM_Q14_699200"/>
      <w:bookmarkEnd w:id="10368"/>
      <w:r>
        <w:rPr>
          <w:rtl/>
        </w:rPr>
        <w:t>אומרים</w:t>
      </w:r>
      <w:r>
        <w:rPr>
          <w:rFonts w:hint="cs"/>
          <w:rtl/>
        </w:rPr>
        <w:t>:</w:t>
      </w:r>
      <w:r>
        <w:rPr>
          <w:rtl/>
        </w:rPr>
        <w:t xml:space="preserve"> </w:t>
      </w:r>
      <w:bookmarkStart w:id="10369" w:name="_ETM_Q14_700010"/>
      <w:bookmarkEnd w:id="10369"/>
      <w:r>
        <w:rPr>
          <w:rtl/>
        </w:rPr>
        <w:t>מ</w:t>
      </w:r>
      <w:bookmarkStart w:id="10370" w:name="_ETM_Q14_700280"/>
      <w:bookmarkEnd w:id="10370"/>
      <w:r>
        <w:rPr>
          <w:rFonts w:hint="cs"/>
          <w:rtl/>
        </w:rPr>
        <w:t>רצ</w:t>
      </w:r>
      <w:r>
        <w:rPr>
          <w:rtl/>
        </w:rPr>
        <w:t xml:space="preserve"> </w:t>
      </w:r>
      <w:bookmarkStart w:id="10371" w:name="_ETM_Q14_700790"/>
      <w:bookmarkEnd w:id="10371"/>
      <w:r>
        <w:rPr>
          <w:rtl/>
        </w:rPr>
        <w:t>כן</w:t>
      </w:r>
      <w:r>
        <w:rPr>
          <w:rFonts w:hint="cs"/>
          <w:rtl/>
        </w:rPr>
        <w:t>,</w:t>
      </w:r>
      <w:r>
        <w:rPr>
          <w:rtl/>
        </w:rPr>
        <w:t xml:space="preserve"> </w:t>
      </w:r>
      <w:bookmarkStart w:id="10372" w:name="_ETM_Q14_701709"/>
      <w:bookmarkEnd w:id="10372"/>
      <w:r>
        <w:rPr>
          <w:rtl/>
        </w:rPr>
        <w:t xml:space="preserve">חרדים </w:t>
      </w:r>
      <w:bookmarkStart w:id="10373" w:name="_ETM_Q14_702340"/>
      <w:bookmarkEnd w:id="10373"/>
      <w:r>
        <w:rPr>
          <w:rtl/>
        </w:rPr>
        <w:t>לא</w:t>
      </w:r>
      <w:r>
        <w:rPr>
          <w:rFonts w:hint="cs"/>
          <w:rtl/>
        </w:rPr>
        <w:t>.</w:t>
      </w:r>
      <w:r>
        <w:rPr>
          <w:rtl/>
        </w:rPr>
        <w:t xml:space="preserve"> </w:t>
      </w:r>
      <w:bookmarkStart w:id="10374" w:name="_ETM_Q14_704349"/>
      <w:bookmarkEnd w:id="10374"/>
      <w:r>
        <w:rPr>
          <w:rtl/>
        </w:rPr>
        <w:t xml:space="preserve">תפסיקו </w:t>
      </w:r>
      <w:bookmarkStart w:id="10375" w:name="_ETM_Q14_705099"/>
      <w:bookmarkEnd w:id="10375"/>
      <w:r>
        <w:rPr>
          <w:rtl/>
        </w:rPr>
        <w:t xml:space="preserve">עם </w:t>
      </w:r>
      <w:bookmarkStart w:id="10376" w:name="_ETM_Q14_705220"/>
      <w:bookmarkEnd w:id="10376"/>
      <w:r>
        <w:rPr>
          <w:rtl/>
        </w:rPr>
        <w:t>ההסתה</w:t>
      </w:r>
      <w:r>
        <w:rPr>
          <w:rFonts w:hint="cs"/>
          <w:rtl/>
        </w:rPr>
        <w:t>.</w:t>
      </w:r>
      <w:r>
        <w:rPr>
          <w:rtl/>
        </w:rPr>
        <w:t xml:space="preserve"> </w:t>
      </w:r>
      <w:bookmarkStart w:id="10377" w:name="_ETM_Q14_706270"/>
      <w:bookmarkEnd w:id="10377"/>
      <w:r>
        <w:rPr>
          <w:rtl/>
        </w:rPr>
        <w:t xml:space="preserve">הציבור </w:t>
      </w:r>
      <w:bookmarkStart w:id="10378" w:name="_ETM_Q14_706750"/>
      <w:bookmarkEnd w:id="10378"/>
      <w:r>
        <w:rPr>
          <w:rtl/>
        </w:rPr>
        <w:t xml:space="preserve">כבר </w:t>
      </w:r>
      <w:bookmarkStart w:id="10379" w:name="_ETM_Q14_707019"/>
      <w:bookmarkEnd w:id="10379"/>
      <w:r>
        <w:rPr>
          <w:rtl/>
        </w:rPr>
        <w:t xml:space="preserve">לא </w:t>
      </w:r>
      <w:bookmarkStart w:id="10380" w:name="_ETM_Q14_707379"/>
      <w:bookmarkStart w:id="10381" w:name="_ETM_Q14_707620"/>
      <w:bookmarkStart w:id="10382" w:name="_ETM_Q14_704239"/>
      <w:bookmarkEnd w:id="10380"/>
      <w:bookmarkEnd w:id="10381"/>
      <w:bookmarkEnd w:id="10382"/>
      <w:r>
        <w:rPr>
          <w:rFonts w:hint="cs"/>
          <w:rtl/>
        </w:rPr>
        <w:t xml:space="preserve">קונה את </w:t>
      </w:r>
      <w:bookmarkStart w:id="10383" w:name="_ETM_Q14_705512"/>
      <w:bookmarkEnd w:id="10383"/>
      <w:r>
        <w:rPr>
          <w:rFonts w:hint="cs"/>
          <w:rtl/>
        </w:rPr>
        <w:t>זה.</w:t>
      </w:r>
      <w:r>
        <w:rPr>
          <w:rtl/>
        </w:rPr>
        <w:t xml:space="preserve"> </w:t>
      </w:r>
      <w:bookmarkStart w:id="10384" w:name="_ETM_Q14_708640"/>
      <w:bookmarkEnd w:id="10384"/>
      <w:r>
        <w:rPr>
          <w:rtl/>
        </w:rPr>
        <w:t xml:space="preserve">רואים </w:t>
      </w:r>
      <w:bookmarkStart w:id="10385" w:name="_ETM_Q14_708940"/>
      <w:bookmarkEnd w:id="10385"/>
      <w:r>
        <w:rPr>
          <w:rtl/>
        </w:rPr>
        <w:t xml:space="preserve">את </w:t>
      </w:r>
      <w:bookmarkStart w:id="10386" w:name="_ETM_Q14_709059"/>
      <w:bookmarkEnd w:id="10386"/>
      <w:r>
        <w:rPr>
          <w:rtl/>
        </w:rPr>
        <w:t xml:space="preserve">המצב </w:t>
      </w:r>
      <w:bookmarkStart w:id="10387" w:name="_ETM_Q14_709450"/>
      <w:bookmarkEnd w:id="10387"/>
      <w:r>
        <w:rPr>
          <w:rtl/>
        </w:rPr>
        <w:t xml:space="preserve">שלכם </w:t>
      </w:r>
      <w:bookmarkStart w:id="10388" w:name="_ETM_Q14_709750"/>
      <w:bookmarkEnd w:id="10388"/>
      <w:r>
        <w:rPr>
          <w:rFonts w:hint="cs"/>
          <w:rtl/>
        </w:rPr>
        <w:t>בסקרי</w:t>
      </w:r>
      <w:bookmarkStart w:id="10389" w:name="_ETM_Q14_708497"/>
      <w:bookmarkEnd w:id="10389"/>
      <w:r>
        <w:rPr>
          <w:rtl/>
        </w:rPr>
        <w:t>ם</w:t>
      </w:r>
      <w:r>
        <w:rPr>
          <w:rFonts w:hint="cs"/>
          <w:rtl/>
        </w:rPr>
        <w:t>.</w:t>
      </w:r>
      <w:r>
        <w:rPr>
          <w:rtl/>
        </w:rPr>
        <w:t xml:space="preserve"> </w:t>
      </w:r>
      <w:bookmarkStart w:id="10390" w:name="_ETM_Q14_710230"/>
      <w:bookmarkEnd w:id="10390"/>
      <w:r>
        <w:rPr>
          <w:rtl/>
        </w:rPr>
        <w:t>את</w:t>
      </w:r>
      <w:r>
        <w:rPr>
          <w:rFonts w:hint="cs"/>
          <w:rtl/>
        </w:rPr>
        <w:t>ם</w:t>
      </w:r>
      <w:r>
        <w:rPr>
          <w:rtl/>
        </w:rPr>
        <w:t xml:space="preserve"> </w:t>
      </w:r>
      <w:bookmarkStart w:id="10391" w:name="_ETM_Q14_710379"/>
      <w:bookmarkEnd w:id="10391"/>
      <w:r>
        <w:rPr>
          <w:rtl/>
        </w:rPr>
        <w:t xml:space="preserve">לא </w:t>
      </w:r>
      <w:bookmarkStart w:id="10392" w:name="_ETM_Q14_710470"/>
      <w:bookmarkEnd w:id="10392"/>
      <w:r>
        <w:rPr>
          <w:rtl/>
        </w:rPr>
        <w:t>מתרוממים</w:t>
      </w:r>
      <w:r>
        <w:rPr>
          <w:rFonts w:hint="cs"/>
          <w:rtl/>
        </w:rPr>
        <w:t>.</w:t>
      </w:r>
      <w:bookmarkStart w:id="10393" w:name="_ETM_Q14_709111"/>
      <w:bookmarkEnd w:id="10393"/>
      <w:r>
        <w:rPr>
          <w:rtl/>
        </w:rPr>
        <w:t xml:space="preserve"> </w:t>
      </w:r>
      <w:bookmarkStart w:id="10394" w:name="_ETM_Q14_712099"/>
      <w:bookmarkEnd w:id="10394"/>
      <w:r>
        <w:rPr>
          <w:rtl/>
        </w:rPr>
        <w:t>תפסיקו</w:t>
      </w:r>
      <w:r>
        <w:rPr>
          <w:rFonts w:hint="cs"/>
          <w:rtl/>
        </w:rPr>
        <w:t>,</w:t>
      </w:r>
      <w:r>
        <w:rPr>
          <w:rtl/>
        </w:rPr>
        <w:t xml:space="preserve"> </w:t>
      </w:r>
      <w:bookmarkStart w:id="10395" w:name="_ETM_Q14_712700"/>
      <w:bookmarkEnd w:id="10395"/>
      <w:r>
        <w:rPr>
          <w:rtl/>
        </w:rPr>
        <w:t xml:space="preserve">תחפשו </w:t>
      </w:r>
      <w:bookmarkStart w:id="10396" w:name="_ETM_Q14_713179"/>
      <w:bookmarkEnd w:id="10396"/>
      <w:r>
        <w:rPr>
          <w:rtl/>
        </w:rPr>
        <w:t xml:space="preserve">נושאים </w:t>
      </w:r>
      <w:bookmarkStart w:id="10397" w:name="_ETM_Q14_713540"/>
      <w:bookmarkEnd w:id="10397"/>
      <w:r>
        <w:rPr>
          <w:rtl/>
        </w:rPr>
        <w:t xml:space="preserve">לדבר </w:t>
      </w:r>
      <w:bookmarkStart w:id="10398" w:name="_ETM_Q14_713989"/>
      <w:bookmarkEnd w:id="10398"/>
      <w:r>
        <w:rPr>
          <w:rtl/>
        </w:rPr>
        <w:t>עליהם</w:t>
      </w:r>
      <w:r>
        <w:rPr>
          <w:rFonts w:hint="cs"/>
          <w:rtl/>
        </w:rPr>
        <w:t>.</w:t>
      </w:r>
      <w:r>
        <w:rPr>
          <w:rtl/>
        </w:rPr>
        <w:t xml:space="preserve"> </w:t>
      </w:r>
      <w:bookmarkStart w:id="10399" w:name="_ETM_Q14_714870"/>
      <w:bookmarkEnd w:id="10399"/>
      <w:r>
        <w:rPr>
          <w:rtl/>
        </w:rPr>
        <w:t xml:space="preserve">תטפל </w:t>
      </w:r>
      <w:bookmarkStart w:id="10400" w:name="_ETM_Q14_715290"/>
      <w:bookmarkEnd w:id="10400"/>
      <w:r>
        <w:rPr>
          <w:rtl/>
        </w:rPr>
        <w:t xml:space="preserve">בעסקים </w:t>
      </w:r>
      <w:bookmarkStart w:id="10401" w:name="_ETM_Q14_715859"/>
      <w:bookmarkEnd w:id="10401"/>
      <w:r>
        <w:rPr>
          <w:rtl/>
        </w:rPr>
        <w:t>הקטנים</w:t>
      </w:r>
      <w:r>
        <w:rPr>
          <w:rFonts w:hint="cs"/>
          <w:rtl/>
        </w:rPr>
        <w:t>,</w:t>
      </w:r>
      <w:r>
        <w:rPr>
          <w:rtl/>
        </w:rPr>
        <w:t xml:space="preserve"> </w:t>
      </w:r>
      <w:bookmarkStart w:id="10402" w:name="_ETM_Q14_717569"/>
      <w:bookmarkEnd w:id="10402"/>
      <w:r>
        <w:rPr>
          <w:rtl/>
        </w:rPr>
        <w:t xml:space="preserve">לא </w:t>
      </w:r>
      <w:bookmarkStart w:id="10403" w:name="_ETM_Q14_717720"/>
      <w:bookmarkEnd w:id="10403"/>
      <w:r>
        <w:rPr>
          <w:rtl/>
        </w:rPr>
        <w:t>בחרדים</w:t>
      </w:r>
      <w:r>
        <w:rPr>
          <w:rFonts w:hint="cs"/>
          <w:rtl/>
        </w:rPr>
        <w:t>.</w:t>
      </w:r>
      <w:r>
        <w:rPr>
          <w:rtl/>
        </w:rPr>
        <w:t xml:space="preserve"> </w:t>
      </w:r>
      <w:bookmarkStart w:id="10404" w:name="_ETM_Q14_719679"/>
      <w:bookmarkEnd w:id="10404"/>
      <w:r>
        <w:rPr>
          <w:rtl/>
        </w:rPr>
        <w:t xml:space="preserve">בושה </w:t>
      </w:r>
      <w:bookmarkStart w:id="10405" w:name="_ETM_Q14_720220"/>
      <w:bookmarkEnd w:id="10405"/>
      <w:r>
        <w:rPr>
          <w:rtl/>
        </w:rPr>
        <w:t>וחרפה</w:t>
      </w:r>
      <w:r>
        <w:rPr>
          <w:rFonts w:hint="cs"/>
          <w:rtl/>
        </w:rPr>
        <w:t>.</w:t>
      </w:r>
      <w:r>
        <w:rPr>
          <w:rtl/>
        </w:rPr>
        <w:t xml:space="preserve"> </w:t>
      </w:r>
      <w:bookmarkStart w:id="10406" w:name="_ETM_Q14_721330"/>
      <w:bookmarkEnd w:id="10406"/>
      <w:r>
        <w:rPr>
          <w:rtl/>
        </w:rPr>
        <w:t>תודה</w:t>
      </w:r>
      <w:r>
        <w:rPr>
          <w:rFonts w:hint="cs"/>
          <w:rtl/>
        </w:rPr>
        <w:t>,</w:t>
      </w:r>
      <w:r>
        <w:rPr>
          <w:rtl/>
        </w:rPr>
        <w:t xml:space="preserve"> </w:t>
      </w:r>
      <w:bookmarkStart w:id="10407" w:name="_ETM_Q14_721660"/>
      <w:bookmarkEnd w:id="10407"/>
      <w:r>
        <w:rPr>
          <w:rtl/>
        </w:rPr>
        <w:t>גברתי</w:t>
      </w:r>
      <w:r>
        <w:rPr>
          <w:rFonts w:hint="cs"/>
          <w:rtl/>
        </w:rPr>
        <w:t>.</w:t>
      </w:r>
      <w:bookmarkStart w:id="10408" w:name="_ETM_Q14_721147"/>
      <w:bookmarkStart w:id="10409" w:name="_ETM_Q14_722830"/>
      <w:bookmarkEnd w:id="10408"/>
      <w:bookmarkEnd w:id="10409"/>
    </w:p>
    <w:p w:rsidR="002F4F53" w:rsidRDefault="002F4F53" w:rsidP="006D693B">
      <w:pPr>
        <w:rPr>
          <w:rtl/>
        </w:rPr>
      </w:pPr>
      <w:bookmarkStart w:id="10410" w:name="_ETM_Q14_721695"/>
      <w:bookmarkStart w:id="10411" w:name="_ETM_Q14_721774"/>
      <w:bookmarkEnd w:id="10410"/>
      <w:bookmarkEnd w:id="10411"/>
    </w:p>
    <w:p w:rsidR="002F4F53" w:rsidRDefault="002F4F53" w:rsidP="006D693B">
      <w:pPr>
        <w:pStyle w:val="af7"/>
        <w:rPr>
          <w:rtl/>
        </w:rPr>
      </w:pPr>
      <w:bookmarkStart w:id="10412" w:name="ET_yor_6059_48"/>
      <w:r w:rsidRPr="008C5941">
        <w:rPr>
          <w:rStyle w:val="TagStyle"/>
          <w:rtl/>
        </w:rPr>
        <w:t xml:space="preserve"> &lt;&lt; יור &gt;&gt;</w:t>
      </w:r>
      <w:r w:rsidRPr="00787CA9">
        <w:rPr>
          <w:rStyle w:val="TagStyle"/>
          <w:rtl/>
        </w:rPr>
        <w:t xml:space="preserve"> </w:t>
      </w:r>
      <w:r>
        <w:rPr>
          <w:rtl/>
        </w:rPr>
        <w:t>היו"ר אורנה ברביבאי:</w:t>
      </w:r>
      <w:r w:rsidRPr="00787CA9">
        <w:rPr>
          <w:rStyle w:val="TagStyle"/>
          <w:rtl/>
        </w:rPr>
        <w:t xml:space="preserve"> </w:t>
      </w:r>
      <w:r w:rsidRPr="008C5941">
        <w:rPr>
          <w:rStyle w:val="TagStyle"/>
          <w:rtl/>
        </w:rPr>
        <w:t>&lt;&lt; יור &gt;&gt;</w:t>
      </w:r>
      <w:r>
        <w:rPr>
          <w:rtl/>
        </w:rPr>
        <w:t xml:space="preserve"> </w:t>
      </w:r>
      <w:bookmarkEnd w:id="10412"/>
    </w:p>
    <w:p w:rsidR="002F4F53" w:rsidRDefault="002F4F53" w:rsidP="002D20D1">
      <w:pPr>
        <w:rPr>
          <w:rtl/>
          <w:lang w:eastAsia="he-IL"/>
        </w:rPr>
      </w:pPr>
    </w:p>
    <w:p w:rsidR="002F4F53" w:rsidRDefault="002F4F53" w:rsidP="0001013C">
      <w:pPr>
        <w:rPr>
          <w:rtl/>
        </w:rPr>
      </w:pPr>
      <w:bookmarkStart w:id="10413" w:name="_ETM_Q14_723021"/>
      <w:bookmarkStart w:id="10414" w:name="_ETM_Q14_721863"/>
      <w:bookmarkStart w:id="10415" w:name="_ETM_Q14_721951"/>
      <w:bookmarkEnd w:id="10413"/>
      <w:bookmarkEnd w:id="10414"/>
      <w:bookmarkEnd w:id="10415"/>
      <w:r>
        <w:rPr>
          <w:rtl/>
        </w:rPr>
        <w:t xml:space="preserve">תודה </w:t>
      </w:r>
      <w:bookmarkStart w:id="10416" w:name="_ETM_Q14_723100"/>
      <w:bookmarkEnd w:id="10416"/>
      <w:r>
        <w:rPr>
          <w:rtl/>
        </w:rPr>
        <w:t>רבה</w:t>
      </w:r>
      <w:r>
        <w:rPr>
          <w:rFonts w:hint="cs"/>
          <w:rtl/>
        </w:rPr>
        <w:t>.</w:t>
      </w:r>
      <w:r>
        <w:rPr>
          <w:rtl/>
        </w:rPr>
        <w:t xml:space="preserve"> </w:t>
      </w:r>
      <w:bookmarkStart w:id="10417" w:name="_ETM_Q14_723550"/>
      <w:bookmarkEnd w:id="10417"/>
      <w:r>
        <w:rPr>
          <w:rtl/>
        </w:rPr>
        <w:t xml:space="preserve">אני </w:t>
      </w:r>
      <w:bookmarkStart w:id="10418" w:name="_ETM_Q14_723700"/>
      <w:bookmarkEnd w:id="10418"/>
      <w:r>
        <w:rPr>
          <w:rtl/>
        </w:rPr>
        <w:t xml:space="preserve">מציע </w:t>
      </w:r>
      <w:bookmarkStart w:id="10419" w:name="_ETM_Q14_724000"/>
      <w:bookmarkEnd w:id="10419"/>
      <w:r>
        <w:rPr>
          <w:rtl/>
        </w:rPr>
        <w:t xml:space="preserve">שתישאר </w:t>
      </w:r>
      <w:bookmarkStart w:id="10420" w:name="_ETM_Q14_724510"/>
      <w:bookmarkEnd w:id="10420"/>
      <w:r>
        <w:rPr>
          <w:rtl/>
        </w:rPr>
        <w:t>להצי</w:t>
      </w:r>
      <w:bookmarkStart w:id="10421" w:name="_ETM_Q14_725410"/>
      <w:bookmarkStart w:id="10422" w:name="_ETM_Q14_723220"/>
      <w:bookmarkEnd w:id="10421"/>
      <w:bookmarkEnd w:id="10422"/>
      <w:r>
        <w:rPr>
          <w:rtl/>
        </w:rPr>
        <w:t>ג</w:t>
      </w:r>
      <w:r>
        <w:rPr>
          <w:rFonts w:hint="cs"/>
          <w:rtl/>
        </w:rPr>
        <w:t xml:space="preserve"> </w:t>
      </w:r>
      <w:r w:rsidR="0001013C">
        <w:rPr>
          <w:rFonts w:hint="cs"/>
          <w:rtl/>
        </w:rPr>
        <w:t>–</w:t>
      </w:r>
      <w:r>
        <w:rPr>
          <w:rtl/>
        </w:rPr>
        <w:t xml:space="preserve"> </w:t>
      </w:r>
      <w:bookmarkStart w:id="10423" w:name="_ETM_Q14_726100"/>
      <w:bookmarkEnd w:id="10423"/>
      <w:r>
        <w:rPr>
          <w:rtl/>
        </w:rPr>
        <w:t>רגע</w:t>
      </w:r>
      <w:r>
        <w:rPr>
          <w:rFonts w:hint="cs"/>
          <w:rtl/>
        </w:rPr>
        <w:t xml:space="preserve">, אני </w:t>
      </w:r>
      <w:bookmarkStart w:id="10424" w:name="_ETM_Q14_726550"/>
      <w:bookmarkEnd w:id="10424"/>
      <w:r>
        <w:rPr>
          <w:rFonts w:hint="cs"/>
          <w:rtl/>
        </w:rPr>
        <w:t>א</w:t>
      </w:r>
      <w:r>
        <w:rPr>
          <w:rtl/>
        </w:rPr>
        <w:t>כריז</w:t>
      </w:r>
      <w:bookmarkStart w:id="10425" w:name="_ETM_Q14_725404"/>
      <w:bookmarkEnd w:id="10425"/>
      <w:r>
        <w:rPr>
          <w:rFonts w:hint="cs"/>
          <w:rtl/>
        </w:rPr>
        <w:t>.</w:t>
      </w:r>
      <w:r>
        <w:rPr>
          <w:rtl/>
        </w:rPr>
        <w:t xml:space="preserve"> </w:t>
      </w:r>
      <w:bookmarkStart w:id="10426" w:name="_ETM_Q14_728120"/>
      <w:bookmarkEnd w:id="10426"/>
    </w:p>
    <w:p w:rsidR="00716DA7" w:rsidRDefault="00716DA7" w:rsidP="006D693B">
      <w:pPr>
        <w:rPr>
          <w:rtl/>
        </w:rPr>
      </w:pPr>
    </w:p>
    <w:p w:rsidR="00716DA7" w:rsidRDefault="00716DA7" w:rsidP="006D693B">
      <w:pPr>
        <w:rPr>
          <w:rtl/>
        </w:rPr>
      </w:pPr>
    </w:p>
    <w:p w:rsidR="002F4F53" w:rsidRDefault="002F4F53" w:rsidP="006D693B">
      <w:pPr>
        <w:pStyle w:val="a6"/>
        <w:rPr>
          <w:rtl/>
          <w:lang w:eastAsia="he-IL"/>
        </w:rPr>
      </w:pPr>
      <w:r>
        <w:rPr>
          <w:rStyle w:val="TagStyle"/>
          <w:rFonts w:hint="cs"/>
          <w:rtl/>
        </w:rPr>
        <w:t xml:space="preserve">&lt;&lt; נושא &gt;&gt; </w:t>
      </w:r>
      <w:bookmarkStart w:id="10427" w:name="_Toc61289341"/>
      <w:bookmarkStart w:id="10428" w:name="_Toc70251131"/>
      <w:bookmarkStart w:id="10429" w:name="_Toc70251208"/>
      <w:bookmarkStart w:id="10430" w:name="_Toc70528110"/>
      <w:r>
        <w:rPr>
          <w:rFonts w:hint="cs"/>
          <w:rtl/>
          <w:lang w:eastAsia="he-IL"/>
        </w:rPr>
        <w:t>הצעת חוק המידע הפלילי ותקנת השבים (תיקון והוראת שעה), התשפ"א–2021</w:t>
      </w:r>
      <w:bookmarkEnd w:id="10427"/>
      <w:bookmarkEnd w:id="10428"/>
      <w:bookmarkEnd w:id="10429"/>
      <w:bookmarkEnd w:id="10430"/>
      <w:r>
        <w:rPr>
          <w:rStyle w:val="TagStyle"/>
          <w:rFonts w:hint="cs"/>
          <w:rtl/>
        </w:rPr>
        <w:t xml:space="preserve"> &lt;&lt; נושא &gt;&gt;</w:t>
      </w:r>
      <w:r>
        <w:rPr>
          <w:rFonts w:hint="cs"/>
          <w:rtl/>
          <w:lang w:eastAsia="he-IL"/>
        </w:rPr>
        <w:t xml:space="preserve"> </w:t>
      </w:r>
    </w:p>
    <w:p w:rsidR="002F4F53" w:rsidRDefault="002F4F53" w:rsidP="006D693B">
      <w:pPr>
        <w:rPr>
          <w:rtl/>
          <w:lang w:eastAsia="he-IL"/>
        </w:rPr>
      </w:pPr>
      <w:r>
        <w:rPr>
          <w:rtl/>
          <w:lang w:eastAsia="he-IL"/>
        </w:rPr>
        <w:t>[מס'</w:t>
      </w:r>
      <w:r>
        <w:rPr>
          <w:rFonts w:hint="cs"/>
          <w:rtl/>
          <w:lang w:eastAsia="he-IL"/>
        </w:rPr>
        <w:t xml:space="preserve"> מ/1384</w:t>
      </w:r>
      <w:r>
        <w:rPr>
          <w:rtl/>
          <w:lang w:eastAsia="he-IL"/>
        </w:rPr>
        <w:t>; דברי הכנסת, חוב'</w:t>
      </w:r>
      <w:r>
        <w:rPr>
          <w:rFonts w:hint="cs"/>
          <w:rtl/>
          <w:lang w:eastAsia="he-IL"/>
        </w:rPr>
        <w:t xml:space="preserve"> י"ג</w:t>
      </w:r>
      <w:r>
        <w:rPr>
          <w:rtl/>
          <w:lang w:eastAsia="he-IL"/>
        </w:rPr>
        <w:t>, ישיב</w:t>
      </w:r>
      <w:r>
        <w:rPr>
          <w:rFonts w:hint="cs"/>
          <w:rtl/>
          <w:lang w:eastAsia="he-IL"/>
        </w:rPr>
        <w:t>ה 122</w:t>
      </w:r>
      <w:r>
        <w:rPr>
          <w:rtl/>
          <w:lang w:eastAsia="he-IL"/>
        </w:rPr>
        <w:t>; נספחות.]</w:t>
      </w:r>
    </w:p>
    <w:p w:rsidR="002F4F53" w:rsidRPr="00734CEC" w:rsidRDefault="002F4F53" w:rsidP="006D693B">
      <w:pPr>
        <w:pStyle w:val="-0"/>
        <w:rPr>
          <w:lang w:eastAsia="he-IL"/>
        </w:rPr>
      </w:pPr>
      <w:r>
        <w:rPr>
          <w:rFonts w:hint="cs"/>
          <w:rtl/>
          <w:lang w:eastAsia="he-IL"/>
        </w:rPr>
        <w:t>(קריאה שנייה וקריאה שלישית)</w:t>
      </w:r>
    </w:p>
    <w:p w:rsidR="002F4F53" w:rsidRDefault="002F4F53" w:rsidP="006D693B">
      <w:pPr>
        <w:rPr>
          <w:rtl/>
        </w:rPr>
      </w:pPr>
    </w:p>
    <w:p w:rsidR="002F4F53" w:rsidRDefault="002F4F53" w:rsidP="006D693B">
      <w:pPr>
        <w:pStyle w:val="af7"/>
        <w:rPr>
          <w:rtl/>
        </w:rPr>
      </w:pPr>
      <w:r w:rsidRPr="008C5941">
        <w:rPr>
          <w:rStyle w:val="TagStyle"/>
          <w:rtl/>
        </w:rPr>
        <w:t>&lt;&lt; יור &gt;&gt;</w:t>
      </w:r>
      <w:r w:rsidRPr="00787CA9">
        <w:rPr>
          <w:rStyle w:val="TagStyle"/>
          <w:rtl/>
        </w:rPr>
        <w:t xml:space="preserve"> </w:t>
      </w:r>
      <w:r>
        <w:rPr>
          <w:rtl/>
        </w:rPr>
        <w:t>היו"ר אורנה ברביבאי:</w:t>
      </w:r>
      <w:r w:rsidRPr="00787CA9">
        <w:rPr>
          <w:rStyle w:val="TagStyle"/>
          <w:rtl/>
        </w:rPr>
        <w:t xml:space="preserve"> </w:t>
      </w:r>
      <w:r w:rsidRPr="008C5941">
        <w:rPr>
          <w:rStyle w:val="TagStyle"/>
          <w:rtl/>
        </w:rPr>
        <w:t>&lt;&lt; יור &gt;&gt;</w:t>
      </w:r>
      <w:r>
        <w:rPr>
          <w:rtl/>
        </w:rPr>
        <w:t xml:space="preserve"> </w:t>
      </w:r>
    </w:p>
    <w:p w:rsidR="002F4F53" w:rsidRDefault="002F4F53" w:rsidP="006D693B">
      <w:pPr>
        <w:rPr>
          <w:rtl/>
        </w:rPr>
      </w:pPr>
    </w:p>
    <w:p w:rsidR="002F4F53" w:rsidRDefault="002F4F53" w:rsidP="00716DA7">
      <w:pPr>
        <w:rPr>
          <w:rtl/>
        </w:rPr>
      </w:pPr>
      <w:r>
        <w:rPr>
          <w:rtl/>
        </w:rPr>
        <w:t xml:space="preserve">אנחנו </w:t>
      </w:r>
      <w:bookmarkStart w:id="10431" w:name="_ETM_Q14_728540"/>
      <w:bookmarkEnd w:id="10431"/>
      <w:r>
        <w:rPr>
          <w:rtl/>
        </w:rPr>
        <w:t xml:space="preserve">עוברים </w:t>
      </w:r>
      <w:bookmarkStart w:id="10432" w:name="_ETM_Q14_729049"/>
      <w:bookmarkEnd w:id="10432"/>
      <w:r>
        <w:rPr>
          <w:rtl/>
        </w:rPr>
        <w:t xml:space="preserve">להצעת </w:t>
      </w:r>
      <w:bookmarkStart w:id="10433" w:name="_ETM_Q14_729799"/>
      <w:bookmarkEnd w:id="10433"/>
      <w:r>
        <w:rPr>
          <w:rtl/>
        </w:rPr>
        <w:t xml:space="preserve">חוק </w:t>
      </w:r>
      <w:bookmarkStart w:id="10434" w:name="_ETM_Q14_730040"/>
      <w:bookmarkEnd w:id="10434"/>
      <w:r>
        <w:rPr>
          <w:rtl/>
        </w:rPr>
        <w:t xml:space="preserve">המידע </w:t>
      </w:r>
      <w:bookmarkStart w:id="10435" w:name="_ETM_Q14_730429"/>
      <w:bookmarkEnd w:id="10435"/>
      <w:r>
        <w:rPr>
          <w:rtl/>
        </w:rPr>
        <w:t xml:space="preserve">הפלילי </w:t>
      </w:r>
      <w:bookmarkStart w:id="10436" w:name="_ETM_Q14_731269"/>
      <w:bookmarkEnd w:id="10436"/>
      <w:r>
        <w:rPr>
          <w:rtl/>
        </w:rPr>
        <w:t xml:space="preserve">ותקנת </w:t>
      </w:r>
      <w:bookmarkStart w:id="10437" w:name="_ETM_Q14_731809"/>
      <w:bookmarkEnd w:id="10437"/>
      <w:r>
        <w:rPr>
          <w:rtl/>
        </w:rPr>
        <w:t xml:space="preserve">השבים </w:t>
      </w:r>
      <w:bookmarkStart w:id="10438" w:name="_ETM_Q14_732139"/>
      <w:bookmarkEnd w:id="10438"/>
      <w:r>
        <w:rPr>
          <w:rFonts w:hint="cs"/>
          <w:rtl/>
        </w:rPr>
        <w:t>(</w:t>
      </w:r>
      <w:r>
        <w:rPr>
          <w:rtl/>
        </w:rPr>
        <w:t xml:space="preserve">תיקון </w:t>
      </w:r>
      <w:bookmarkStart w:id="10439" w:name="_ETM_Q14_732469"/>
      <w:bookmarkEnd w:id="10439"/>
      <w:r>
        <w:rPr>
          <w:rFonts w:hint="cs"/>
          <w:rtl/>
        </w:rPr>
        <w:t>ו</w:t>
      </w:r>
      <w:r>
        <w:rPr>
          <w:rtl/>
        </w:rPr>
        <w:t xml:space="preserve">הוראת </w:t>
      </w:r>
      <w:bookmarkStart w:id="10440" w:name="_ETM_Q14_732799"/>
      <w:bookmarkEnd w:id="10440"/>
      <w:r>
        <w:rPr>
          <w:rtl/>
        </w:rPr>
        <w:t>שעה</w:t>
      </w:r>
      <w:r>
        <w:rPr>
          <w:rFonts w:hint="cs"/>
          <w:rtl/>
        </w:rPr>
        <w:t>),</w:t>
      </w:r>
      <w:r>
        <w:rPr>
          <w:rtl/>
        </w:rPr>
        <w:t xml:space="preserve"> </w:t>
      </w:r>
      <w:bookmarkStart w:id="10441" w:name="_ETM_Q14_733309"/>
      <w:bookmarkEnd w:id="10441"/>
      <w:r>
        <w:rPr>
          <w:rtl/>
        </w:rPr>
        <w:t>התשפ"</w:t>
      </w:r>
      <w:bookmarkStart w:id="10442" w:name="_ETM_Q14_733790"/>
      <w:bookmarkStart w:id="10443" w:name="_ETM_Q14_734059"/>
      <w:bookmarkEnd w:id="10442"/>
      <w:bookmarkEnd w:id="10443"/>
      <w:r>
        <w:rPr>
          <w:rFonts w:hint="cs"/>
          <w:rtl/>
        </w:rPr>
        <w:t>א</w:t>
      </w:r>
      <w:r>
        <w:rPr>
          <w:rFonts w:hint="eastAsia"/>
          <w:rtl/>
        </w:rPr>
        <w:t>–</w:t>
      </w:r>
      <w:r>
        <w:rPr>
          <w:rFonts w:hint="cs"/>
          <w:rtl/>
        </w:rPr>
        <w:t>2021,</w:t>
      </w:r>
      <w:bookmarkStart w:id="10444" w:name="_ETM_Q14_728388"/>
      <w:bookmarkEnd w:id="10444"/>
      <w:r>
        <w:rPr>
          <w:rtl/>
        </w:rPr>
        <w:t xml:space="preserve"> </w:t>
      </w:r>
      <w:bookmarkStart w:id="10445" w:name="_ETM_Q14_734629"/>
      <w:bookmarkEnd w:id="10445"/>
      <w:r w:rsidR="00716DA7">
        <w:rPr>
          <w:rFonts w:hint="cs"/>
          <w:rtl/>
        </w:rPr>
        <w:t>ל</w:t>
      </w:r>
      <w:r>
        <w:rPr>
          <w:rtl/>
        </w:rPr>
        <w:t>קריא</w:t>
      </w:r>
      <w:bookmarkStart w:id="10446" w:name="_ETM_Q14_733265"/>
      <w:bookmarkStart w:id="10447" w:name="_ETM_Q14_733549"/>
      <w:bookmarkEnd w:id="10446"/>
      <w:bookmarkEnd w:id="10447"/>
      <w:r>
        <w:rPr>
          <w:rtl/>
        </w:rPr>
        <w:t xml:space="preserve">ה </w:t>
      </w:r>
      <w:bookmarkStart w:id="10448" w:name="_ETM_Q14_734929"/>
      <w:bookmarkEnd w:id="10448"/>
      <w:r>
        <w:rPr>
          <w:rtl/>
        </w:rPr>
        <w:t xml:space="preserve">שנייה </w:t>
      </w:r>
      <w:bookmarkStart w:id="10449" w:name="_ETM_Q14_735319"/>
      <w:bookmarkEnd w:id="10449"/>
      <w:r>
        <w:rPr>
          <w:rtl/>
        </w:rPr>
        <w:t xml:space="preserve">וקריאה </w:t>
      </w:r>
      <w:bookmarkStart w:id="10450" w:name="_ETM_Q14_735889"/>
      <w:bookmarkEnd w:id="10450"/>
      <w:r>
        <w:rPr>
          <w:rtl/>
        </w:rPr>
        <w:t>שלישית</w:t>
      </w:r>
      <w:r w:rsidR="00716DA7">
        <w:rPr>
          <w:rFonts w:hint="cs"/>
          <w:rtl/>
        </w:rPr>
        <w:t>.</w:t>
      </w:r>
      <w:r>
        <w:rPr>
          <w:rtl/>
        </w:rPr>
        <w:t xml:space="preserve"> </w:t>
      </w:r>
      <w:bookmarkStart w:id="10451" w:name="_ETM_Q14_736460"/>
      <w:bookmarkEnd w:id="10451"/>
      <w:r w:rsidR="00613C83">
        <w:rPr>
          <w:rFonts w:hint="cs"/>
          <w:rtl/>
        </w:rPr>
        <w:t xml:space="preserve">היא </w:t>
      </w:r>
      <w:r>
        <w:rPr>
          <w:rtl/>
        </w:rPr>
        <w:t xml:space="preserve">קיבלה </w:t>
      </w:r>
      <w:bookmarkStart w:id="10452" w:name="_ETM_Q14_736789"/>
      <w:bookmarkEnd w:id="10452"/>
      <w:r>
        <w:rPr>
          <w:rtl/>
        </w:rPr>
        <w:t xml:space="preserve">פטור </w:t>
      </w:r>
      <w:bookmarkStart w:id="10453" w:name="_ETM_Q14_737120"/>
      <w:bookmarkEnd w:id="10453"/>
      <w:r>
        <w:rPr>
          <w:rtl/>
        </w:rPr>
        <w:t xml:space="preserve">מחובת </w:t>
      </w:r>
      <w:bookmarkStart w:id="10454" w:name="_ETM_Q14_737539"/>
      <w:bookmarkEnd w:id="10454"/>
      <w:r>
        <w:rPr>
          <w:rtl/>
        </w:rPr>
        <w:t>הנחה</w:t>
      </w:r>
      <w:r w:rsidR="00716DA7">
        <w:rPr>
          <w:rFonts w:hint="cs"/>
          <w:rtl/>
        </w:rPr>
        <w:t>,</w:t>
      </w:r>
      <w:r>
        <w:rPr>
          <w:rtl/>
        </w:rPr>
        <w:t xml:space="preserve"> </w:t>
      </w:r>
      <w:bookmarkStart w:id="10455" w:name="_ETM_Q14_738259"/>
      <w:bookmarkEnd w:id="10455"/>
      <w:r>
        <w:rPr>
          <w:rtl/>
        </w:rPr>
        <w:t xml:space="preserve">בכפוף </w:t>
      </w:r>
      <w:bookmarkStart w:id="10456" w:name="_ETM_Q14_738800"/>
      <w:bookmarkEnd w:id="10456"/>
      <w:r>
        <w:rPr>
          <w:rtl/>
        </w:rPr>
        <w:t xml:space="preserve">להנחה </w:t>
      </w:r>
      <w:bookmarkStart w:id="10457" w:name="_ETM_Q14_739250"/>
      <w:bookmarkEnd w:id="10457"/>
      <w:r>
        <w:rPr>
          <w:rtl/>
        </w:rPr>
        <w:t xml:space="preserve">על </w:t>
      </w:r>
      <w:bookmarkStart w:id="10458" w:name="_ETM_Q14_739309"/>
      <w:bookmarkEnd w:id="10458"/>
      <w:r>
        <w:rPr>
          <w:rtl/>
        </w:rPr>
        <w:t xml:space="preserve">שולחן </w:t>
      </w:r>
      <w:bookmarkStart w:id="10459" w:name="_ETM_Q14_739669"/>
      <w:bookmarkEnd w:id="10459"/>
      <w:r>
        <w:rPr>
          <w:rtl/>
        </w:rPr>
        <w:t>הכנסת</w:t>
      </w:r>
      <w:r>
        <w:rPr>
          <w:rFonts w:hint="cs"/>
          <w:rtl/>
        </w:rPr>
        <w:t>.</w:t>
      </w:r>
      <w:r>
        <w:rPr>
          <w:rtl/>
        </w:rPr>
        <w:t xml:space="preserve"> </w:t>
      </w:r>
      <w:bookmarkStart w:id="10460" w:name="_ETM_Q14_741100"/>
      <w:bookmarkEnd w:id="10460"/>
      <w:r>
        <w:rPr>
          <w:rtl/>
        </w:rPr>
        <w:t xml:space="preserve">חבר </w:t>
      </w:r>
      <w:bookmarkStart w:id="10461" w:name="_ETM_Q14_741340"/>
      <w:bookmarkEnd w:id="10461"/>
      <w:r>
        <w:rPr>
          <w:rtl/>
        </w:rPr>
        <w:t xml:space="preserve">הכנסת </w:t>
      </w:r>
      <w:bookmarkStart w:id="10462" w:name="_ETM_Q14_741669"/>
      <w:bookmarkEnd w:id="10462"/>
      <w:r>
        <w:rPr>
          <w:rtl/>
        </w:rPr>
        <w:t xml:space="preserve">יעקב </w:t>
      </w:r>
      <w:bookmarkStart w:id="10463" w:name="_ETM_Q14_741970"/>
      <w:bookmarkEnd w:id="10463"/>
      <w:r>
        <w:rPr>
          <w:rtl/>
        </w:rPr>
        <w:t>אשר</w:t>
      </w:r>
      <w:bookmarkStart w:id="10464" w:name="_ETM_Q14_739727"/>
      <w:bookmarkEnd w:id="10464"/>
      <w:r>
        <w:rPr>
          <w:rFonts w:hint="cs"/>
          <w:rtl/>
        </w:rPr>
        <w:t>,</w:t>
      </w:r>
      <w:r>
        <w:rPr>
          <w:rtl/>
        </w:rPr>
        <w:t xml:space="preserve"> </w:t>
      </w:r>
      <w:bookmarkStart w:id="10465" w:name="_ETM_Q14_742360"/>
      <w:bookmarkEnd w:id="10465"/>
      <w:r>
        <w:rPr>
          <w:rtl/>
        </w:rPr>
        <w:t>יו</w:t>
      </w:r>
      <w:r>
        <w:rPr>
          <w:rFonts w:hint="cs"/>
          <w:rtl/>
        </w:rPr>
        <w:t>שב-ראש</w:t>
      </w:r>
      <w:bookmarkStart w:id="10466" w:name="_ETM_Q14_739410"/>
      <w:bookmarkEnd w:id="10466"/>
      <w:r>
        <w:rPr>
          <w:rtl/>
        </w:rPr>
        <w:t xml:space="preserve"> </w:t>
      </w:r>
      <w:bookmarkStart w:id="10467" w:name="_ETM_Q14_742840"/>
      <w:bookmarkEnd w:id="10467"/>
      <w:r>
        <w:rPr>
          <w:rtl/>
        </w:rPr>
        <w:t xml:space="preserve">ועדת </w:t>
      </w:r>
      <w:bookmarkStart w:id="10468" w:name="_ETM_Q14_743169"/>
      <w:bookmarkEnd w:id="10468"/>
      <w:r>
        <w:rPr>
          <w:rtl/>
        </w:rPr>
        <w:t>החוקה</w:t>
      </w:r>
      <w:r>
        <w:rPr>
          <w:rFonts w:hint="cs"/>
          <w:rtl/>
        </w:rPr>
        <w:t>,</w:t>
      </w:r>
      <w:r>
        <w:rPr>
          <w:rtl/>
        </w:rPr>
        <w:t xml:space="preserve"> </w:t>
      </w:r>
      <w:bookmarkStart w:id="10469" w:name="_ETM_Q14_743500"/>
      <w:bookmarkEnd w:id="10469"/>
      <w:r>
        <w:rPr>
          <w:rtl/>
        </w:rPr>
        <w:t xml:space="preserve">חוק </w:t>
      </w:r>
      <w:bookmarkStart w:id="10470" w:name="_ETM_Q14_743679"/>
      <w:bookmarkEnd w:id="10470"/>
      <w:r>
        <w:rPr>
          <w:rtl/>
        </w:rPr>
        <w:t>ומשפט</w:t>
      </w:r>
      <w:r>
        <w:rPr>
          <w:rFonts w:hint="cs"/>
          <w:rtl/>
        </w:rPr>
        <w:t>,</w:t>
      </w:r>
      <w:r>
        <w:rPr>
          <w:rtl/>
        </w:rPr>
        <w:t xml:space="preserve"> </w:t>
      </w:r>
      <w:bookmarkStart w:id="10471" w:name="_ETM_Q14_744309"/>
      <w:bookmarkEnd w:id="10471"/>
      <w:r>
        <w:rPr>
          <w:rtl/>
        </w:rPr>
        <w:t xml:space="preserve">יציג </w:t>
      </w:r>
      <w:bookmarkStart w:id="10472" w:name="_ETM_Q14_744639"/>
      <w:bookmarkEnd w:id="10472"/>
      <w:r>
        <w:rPr>
          <w:rtl/>
        </w:rPr>
        <w:t xml:space="preserve">את </w:t>
      </w:r>
      <w:bookmarkStart w:id="10473" w:name="_ETM_Q14_744729"/>
      <w:bookmarkEnd w:id="10473"/>
      <w:r>
        <w:rPr>
          <w:rtl/>
        </w:rPr>
        <w:t>ה</w:t>
      </w:r>
      <w:r w:rsidR="00716DA7">
        <w:rPr>
          <w:rFonts w:hint="cs"/>
          <w:rtl/>
        </w:rPr>
        <w:t>צעת ה</w:t>
      </w:r>
      <w:r>
        <w:rPr>
          <w:rtl/>
        </w:rPr>
        <w:t>חוק</w:t>
      </w:r>
      <w:r>
        <w:rPr>
          <w:rFonts w:hint="cs"/>
          <w:rtl/>
        </w:rPr>
        <w:t>,</w:t>
      </w:r>
      <w:r>
        <w:rPr>
          <w:rtl/>
        </w:rPr>
        <w:t xml:space="preserve"> </w:t>
      </w:r>
      <w:bookmarkStart w:id="10474" w:name="_ETM_Q14_745030"/>
      <w:bookmarkEnd w:id="10474"/>
      <w:r>
        <w:rPr>
          <w:rtl/>
        </w:rPr>
        <w:t>בבקשה</w:t>
      </w:r>
      <w:r>
        <w:rPr>
          <w:rFonts w:hint="cs"/>
          <w:rtl/>
        </w:rPr>
        <w:t>.</w:t>
      </w:r>
      <w:bookmarkStart w:id="10475" w:name="_ETM_Q14_745900"/>
      <w:bookmarkEnd w:id="10475"/>
    </w:p>
    <w:p w:rsidR="00716DA7" w:rsidRDefault="00716DA7" w:rsidP="00716DA7">
      <w:pPr>
        <w:rPr>
          <w:rtl/>
        </w:rPr>
      </w:pPr>
    </w:p>
    <w:p w:rsidR="003552AA" w:rsidRDefault="003552AA" w:rsidP="006D693B">
      <w:pPr>
        <w:pStyle w:val="a4"/>
        <w:rPr>
          <w:rtl/>
        </w:rPr>
      </w:pPr>
      <w:bookmarkStart w:id="10476" w:name="ET_speaker_6017_2"/>
      <w:r w:rsidRPr="00812730">
        <w:rPr>
          <w:rStyle w:val="TagStyle"/>
          <w:rtl/>
        </w:rPr>
        <w:t>&lt;&lt; דובר &gt;&gt;</w:t>
      </w:r>
      <w:r w:rsidRPr="00F844F7">
        <w:rPr>
          <w:rStyle w:val="TagStyle"/>
          <w:rtl/>
        </w:rPr>
        <w:t xml:space="preserve"> </w:t>
      </w:r>
      <w:bookmarkStart w:id="10477" w:name="_Toc61289342"/>
      <w:bookmarkStart w:id="10478" w:name="_Toc70251132"/>
      <w:bookmarkStart w:id="10479" w:name="_Toc70251209"/>
      <w:bookmarkStart w:id="10480" w:name="_Toc70528111"/>
      <w:r>
        <w:rPr>
          <w:rtl/>
        </w:rPr>
        <w:t>יעקב אשר (יו"ר ועדת החוקה, חוק ומשפט):</w:t>
      </w:r>
      <w:bookmarkEnd w:id="10477"/>
      <w:bookmarkEnd w:id="10478"/>
      <w:bookmarkEnd w:id="10479"/>
      <w:bookmarkEnd w:id="10480"/>
      <w:r w:rsidRPr="00F844F7">
        <w:rPr>
          <w:rStyle w:val="TagStyle"/>
          <w:rtl/>
        </w:rPr>
        <w:t xml:space="preserve"> </w:t>
      </w:r>
      <w:r w:rsidRPr="00812730">
        <w:rPr>
          <w:rStyle w:val="TagStyle"/>
          <w:rtl/>
        </w:rPr>
        <w:t>&lt;&lt; דובר &gt;&gt;</w:t>
      </w:r>
      <w:r>
        <w:rPr>
          <w:rtl/>
        </w:rPr>
        <w:t xml:space="preserve">  </w:t>
      </w:r>
      <w:bookmarkEnd w:id="10476"/>
    </w:p>
    <w:p w:rsidR="003552AA" w:rsidRDefault="003552AA" w:rsidP="002D20D1">
      <w:pPr>
        <w:rPr>
          <w:rtl/>
          <w:lang w:eastAsia="he-IL"/>
        </w:rPr>
      </w:pPr>
    </w:p>
    <w:p w:rsidR="003552AA" w:rsidRDefault="003552AA" w:rsidP="00613C83">
      <w:pPr>
        <w:rPr>
          <w:rtl/>
          <w:lang w:eastAsia="he-IL"/>
        </w:rPr>
      </w:pPr>
      <w:r>
        <w:rPr>
          <w:rFonts w:hint="cs"/>
          <w:rtl/>
          <w:lang w:eastAsia="he-IL"/>
        </w:rPr>
        <w:t>תודה, גברתי היושבת-ראש. בהמשך להצעה שקיבלה קודם הכנסת לפיצול החוק, ש</w:t>
      </w:r>
      <w:r w:rsidR="00613C83">
        <w:rPr>
          <w:rFonts w:hint="cs"/>
          <w:rtl/>
          <w:lang w:eastAsia="he-IL"/>
        </w:rPr>
        <w:t>ל</w:t>
      </w:r>
      <w:r>
        <w:rPr>
          <w:rFonts w:hint="cs"/>
          <w:rtl/>
          <w:lang w:eastAsia="he-IL"/>
        </w:rPr>
        <w:t xml:space="preserve"> ועדת החוקה, חוק ומשפט, אני מתכבד להביא בפניכם את הצעת חוק המידע הפלילי ותקנת חוק ותקנת השבים (תיקון), התשפ"א</w:t>
      </w:r>
      <w:r>
        <w:rPr>
          <w:rFonts w:hint="eastAsia"/>
          <w:rtl/>
          <w:lang w:eastAsia="he-IL"/>
        </w:rPr>
        <w:t>–</w:t>
      </w:r>
      <w:r>
        <w:rPr>
          <w:rFonts w:hint="cs"/>
          <w:rtl/>
          <w:lang w:eastAsia="he-IL"/>
        </w:rPr>
        <w:t xml:space="preserve">2021. חוק המידע הפלילי ותקנת השבים, </w:t>
      </w:r>
      <w:proofErr w:type="spellStart"/>
      <w:r>
        <w:rPr>
          <w:rFonts w:hint="cs"/>
          <w:rtl/>
          <w:lang w:eastAsia="he-IL"/>
        </w:rPr>
        <w:t>התשע"ט</w:t>
      </w:r>
      <w:proofErr w:type="spellEnd"/>
      <w:r>
        <w:rPr>
          <w:rFonts w:hint="eastAsia"/>
          <w:rtl/>
          <w:lang w:eastAsia="he-IL"/>
        </w:rPr>
        <w:t>–</w:t>
      </w:r>
      <w:r>
        <w:rPr>
          <w:rFonts w:hint="cs"/>
          <w:rtl/>
          <w:lang w:eastAsia="he-IL"/>
        </w:rPr>
        <w:t xml:space="preserve">2019, התקבל בכנסת לפני כשנתיים, לאחר </w:t>
      </w:r>
      <w:bookmarkStart w:id="10481" w:name="_ETM_Q15_170468"/>
      <w:bookmarkEnd w:id="10481"/>
      <w:r>
        <w:rPr>
          <w:rFonts w:hint="cs"/>
          <w:rtl/>
          <w:lang w:eastAsia="he-IL"/>
        </w:rPr>
        <w:t xml:space="preserve">שנדון בוועדת החוקה במשך זמן ממושך. חוק זה נועד להחליף את חוק המרשם הפלילי ותקנת השבים, </w:t>
      </w:r>
      <w:proofErr w:type="spellStart"/>
      <w:r>
        <w:rPr>
          <w:rFonts w:hint="cs"/>
          <w:rtl/>
          <w:lang w:eastAsia="he-IL"/>
        </w:rPr>
        <w:t>התשמ"א</w:t>
      </w:r>
      <w:proofErr w:type="spellEnd"/>
      <w:r>
        <w:rPr>
          <w:rFonts w:hint="cs"/>
          <w:rtl/>
          <w:lang w:eastAsia="he-IL"/>
        </w:rPr>
        <w:t xml:space="preserve">, אשר </w:t>
      </w:r>
      <w:bookmarkStart w:id="10482" w:name="_ETM_Q15_177853"/>
      <w:bookmarkEnd w:id="10482"/>
      <w:r>
        <w:rPr>
          <w:rFonts w:hint="cs"/>
          <w:rtl/>
          <w:lang w:eastAsia="he-IL"/>
        </w:rPr>
        <w:t xml:space="preserve">עורר קשיים שונים. </w:t>
      </w:r>
    </w:p>
    <w:p w:rsidR="003552AA" w:rsidRDefault="003552AA" w:rsidP="006D693B">
      <w:pPr>
        <w:rPr>
          <w:rtl/>
          <w:lang w:eastAsia="he-IL"/>
        </w:rPr>
      </w:pPr>
    </w:p>
    <w:p w:rsidR="003552AA" w:rsidRDefault="003552AA" w:rsidP="00613C83">
      <w:pPr>
        <w:rPr>
          <w:rtl/>
          <w:lang w:eastAsia="he-IL"/>
        </w:rPr>
      </w:pPr>
      <w:r>
        <w:rPr>
          <w:rFonts w:hint="cs"/>
          <w:rtl/>
          <w:lang w:eastAsia="he-IL"/>
        </w:rPr>
        <w:t>החוק אמור היה להיכנס לתוקף, גברתי היושב</w:t>
      </w:r>
      <w:bookmarkStart w:id="10483" w:name="_ETM_Q15_182098"/>
      <w:bookmarkEnd w:id="10483"/>
      <w:r>
        <w:rPr>
          <w:rFonts w:hint="cs"/>
          <w:rtl/>
          <w:lang w:eastAsia="he-IL"/>
        </w:rPr>
        <w:t xml:space="preserve">ת-ראש, ב-16 בינואר 2021, בעוד כמה ימים. בשל הצורך בהמשך היערכות של משרדי הממשלה, גם בחלק </w:t>
      </w:r>
      <w:proofErr w:type="spellStart"/>
      <w:r>
        <w:rPr>
          <w:rFonts w:hint="cs"/>
          <w:rtl/>
          <w:lang w:eastAsia="he-IL"/>
        </w:rPr>
        <w:t>המחשובי</w:t>
      </w:r>
      <w:proofErr w:type="spellEnd"/>
      <w:r>
        <w:rPr>
          <w:rFonts w:hint="cs"/>
          <w:rtl/>
          <w:lang w:eastAsia="he-IL"/>
        </w:rPr>
        <w:t xml:space="preserve">, שכולל אלפי פריטים, וגם בחלקים המשפטיים הפליליים, מוצע כעת </w:t>
      </w:r>
      <w:bookmarkStart w:id="10484" w:name="_ETM_Q15_199976"/>
      <w:bookmarkEnd w:id="10484"/>
      <w:r>
        <w:rPr>
          <w:rFonts w:hint="cs"/>
          <w:rtl/>
          <w:lang w:eastAsia="he-IL"/>
        </w:rPr>
        <w:t xml:space="preserve">לדחות את כניסתו של החוק לתוקף ולשלב בחוק המרשם הפלילי הקיים רק חלק מהסעיפים; אלו אשר אינם דורשים היערכות מיוחדת מראש. את זה אנחנו נעשה בהליך </w:t>
      </w:r>
      <w:bookmarkStart w:id="10485" w:name="_ETM_Q15_209853"/>
      <w:bookmarkEnd w:id="10485"/>
      <w:r>
        <w:rPr>
          <w:rFonts w:hint="cs"/>
          <w:rtl/>
          <w:lang w:eastAsia="he-IL"/>
        </w:rPr>
        <w:t xml:space="preserve">חקיקה נפרד. הממשלה ביקשה לדחות את הכניסה לתוקף בשנה וחצי, אולם ועדת החוקה החליטה לדחותו בשנה בלבד. ואם </w:t>
      </w:r>
      <w:bookmarkStart w:id="10486" w:name="_ETM_Q15_220082"/>
      <w:bookmarkEnd w:id="10486"/>
      <w:r>
        <w:rPr>
          <w:rFonts w:hint="cs"/>
          <w:rtl/>
          <w:lang w:eastAsia="he-IL"/>
        </w:rPr>
        <w:t xml:space="preserve">תידרש חצי שנה נוספת, תדון בכך ועדת החוקה, לבקשתם, בצו של שר המשפטים והשר לביטחון הפנים. </w:t>
      </w:r>
      <w:bookmarkStart w:id="10487" w:name="_ETM_Q15_227621"/>
      <w:bookmarkStart w:id="10488" w:name="_ETM_Q15_227678"/>
      <w:bookmarkEnd w:id="10487"/>
      <w:bookmarkEnd w:id="10488"/>
      <w:r>
        <w:rPr>
          <w:rFonts w:hint="cs"/>
          <w:rtl/>
          <w:lang w:eastAsia="he-IL"/>
        </w:rPr>
        <w:t xml:space="preserve">ועדת החוקה תמשיך, כאמור, </w:t>
      </w:r>
      <w:bookmarkStart w:id="10489" w:name="_ETM_Q15_228588"/>
      <w:bookmarkEnd w:id="10489"/>
      <w:r>
        <w:rPr>
          <w:rFonts w:hint="cs"/>
          <w:rtl/>
          <w:lang w:eastAsia="he-IL"/>
        </w:rPr>
        <w:t xml:space="preserve">בימים הקרובים לדון באפשרות לתקן כבר עכשיו ולהכניס לתוקף חלק מהסעיפים שאינם תלויי היערכות מיוחדת ואשר פוצלו </w:t>
      </w:r>
      <w:bookmarkStart w:id="10490" w:name="_ETM_Q15_238722"/>
      <w:bookmarkEnd w:id="10490"/>
      <w:r>
        <w:rPr>
          <w:rFonts w:hint="cs"/>
          <w:rtl/>
          <w:lang w:eastAsia="he-IL"/>
        </w:rPr>
        <w:t xml:space="preserve">מהצעת החוק בשל הדחיפות. להצעת החוק לא הוגשו הסתייגויות, ואני מבקש מחברי הכנסת לאשר את הצעת החוק בקריאה שנייה ובקריאה שלישית, בנוסח שהכינה הוועדה. תודה רבה. </w:t>
      </w:r>
    </w:p>
    <w:p w:rsidR="003552AA" w:rsidRDefault="003552AA" w:rsidP="006D693B">
      <w:pPr>
        <w:rPr>
          <w:rtl/>
          <w:lang w:eastAsia="he-IL"/>
        </w:rPr>
      </w:pPr>
    </w:p>
    <w:p w:rsidR="003552AA" w:rsidRDefault="003552AA" w:rsidP="006D693B">
      <w:pPr>
        <w:pStyle w:val="af7"/>
        <w:rPr>
          <w:rtl/>
        </w:rPr>
      </w:pPr>
      <w:r w:rsidRPr="00812730">
        <w:rPr>
          <w:rStyle w:val="TagStyle"/>
          <w:rtl/>
        </w:rPr>
        <w:t xml:space="preserve"> &lt;&lt; יור &gt;&gt;</w:t>
      </w:r>
      <w:r w:rsidRPr="00F844F7">
        <w:rPr>
          <w:rStyle w:val="TagStyle"/>
          <w:rtl/>
        </w:rPr>
        <w:t xml:space="preserve"> </w:t>
      </w:r>
      <w:r>
        <w:rPr>
          <w:rtl/>
        </w:rPr>
        <w:t>היו"ר אורנה ברביבאי:</w:t>
      </w:r>
      <w:r w:rsidRPr="00F844F7">
        <w:rPr>
          <w:rStyle w:val="TagStyle"/>
          <w:rtl/>
        </w:rPr>
        <w:t xml:space="preserve"> </w:t>
      </w:r>
      <w:r w:rsidRPr="00812730">
        <w:rPr>
          <w:rStyle w:val="TagStyle"/>
          <w:rtl/>
        </w:rPr>
        <w:t>&lt;&lt; יור &gt;&gt;</w:t>
      </w:r>
      <w:r>
        <w:rPr>
          <w:rtl/>
        </w:rPr>
        <w:t xml:space="preserve">  </w:t>
      </w:r>
    </w:p>
    <w:p w:rsidR="003552AA" w:rsidRDefault="003552AA" w:rsidP="002D20D1">
      <w:pPr>
        <w:rPr>
          <w:rtl/>
          <w:lang w:eastAsia="he-IL"/>
        </w:rPr>
      </w:pPr>
    </w:p>
    <w:p w:rsidR="00716DA7" w:rsidRDefault="003552AA" w:rsidP="006D693B">
      <w:pPr>
        <w:rPr>
          <w:rtl/>
          <w:lang w:eastAsia="he-IL"/>
        </w:rPr>
      </w:pPr>
      <w:r>
        <w:rPr>
          <w:rFonts w:hint="cs"/>
          <w:rtl/>
          <w:lang w:eastAsia="he-IL"/>
        </w:rPr>
        <w:t xml:space="preserve">תודה רבה. </w:t>
      </w:r>
    </w:p>
    <w:p w:rsidR="00716DA7" w:rsidRDefault="00716DA7" w:rsidP="006D693B">
      <w:pPr>
        <w:rPr>
          <w:rtl/>
          <w:lang w:eastAsia="he-IL"/>
        </w:rPr>
      </w:pPr>
    </w:p>
    <w:p w:rsidR="003552AA" w:rsidRDefault="003552AA" w:rsidP="00716DA7">
      <w:pPr>
        <w:rPr>
          <w:rtl/>
          <w:lang w:eastAsia="he-IL"/>
        </w:rPr>
      </w:pPr>
      <w:r>
        <w:rPr>
          <w:rFonts w:hint="cs"/>
          <w:rtl/>
          <w:lang w:eastAsia="he-IL"/>
        </w:rPr>
        <w:t xml:space="preserve">להצעת חוק המידע הפלילי ותקנת השבים, </w:t>
      </w:r>
      <w:bookmarkStart w:id="10491" w:name="_ETM_Q15_255520"/>
      <w:bookmarkEnd w:id="10491"/>
      <w:r>
        <w:rPr>
          <w:rFonts w:hint="cs"/>
          <w:rtl/>
          <w:lang w:eastAsia="he-IL"/>
        </w:rPr>
        <w:t>התשפ"א</w:t>
      </w:r>
      <w:r>
        <w:rPr>
          <w:rFonts w:hint="eastAsia"/>
          <w:rtl/>
          <w:lang w:eastAsia="he-IL"/>
        </w:rPr>
        <w:t>–</w:t>
      </w:r>
      <w:r>
        <w:rPr>
          <w:rFonts w:hint="cs"/>
          <w:rtl/>
          <w:lang w:eastAsia="he-IL"/>
        </w:rPr>
        <w:t>2021, לא הוגשו הסתייגויות ולא בקשות דיבור</w:t>
      </w:r>
      <w:r w:rsidR="00716DA7">
        <w:rPr>
          <w:rFonts w:hint="cs"/>
          <w:rtl/>
          <w:lang w:eastAsia="he-IL"/>
        </w:rPr>
        <w:t>,</w:t>
      </w:r>
      <w:r>
        <w:rPr>
          <w:rFonts w:hint="cs"/>
          <w:rtl/>
          <w:lang w:eastAsia="he-IL"/>
        </w:rPr>
        <w:t xml:space="preserve"> ולכן אנחנו עוברים ל</w:t>
      </w:r>
      <w:r w:rsidR="0001013C">
        <w:rPr>
          <w:rFonts w:hint="cs"/>
          <w:rtl/>
          <w:lang w:eastAsia="he-IL"/>
        </w:rPr>
        <w:t>הצבעה ב</w:t>
      </w:r>
      <w:r>
        <w:rPr>
          <w:rFonts w:hint="cs"/>
          <w:rtl/>
          <w:lang w:eastAsia="he-IL"/>
        </w:rPr>
        <w:t>קריאה שנייה וקריאה שלישית. הצבעה בקריאה שנייה, בבקשה. מי בעד</w:t>
      </w:r>
      <w:r w:rsidR="00716DA7">
        <w:rPr>
          <w:rFonts w:hint="cs"/>
          <w:rtl/>
          <w:lang w:eastAsia="he-IL"/>
        </w:rPr>
        <w:t>?</w:t>
      </w:r>
      <w:r>
        <w:rPr>
          <w:rFonts w:hint="cs"/>
          <w:rtl/>
          <w:lang w:eastAsia="he-IL"/>
        </w:rPr>
        <w:t xml:space="preserve"> </w:t>
      </w:r>
      <w:bookmarkStart w:id="10492" w:name="_ETM_Q15_270939"/>
      <w:bookmarkEnd w:id="10492"/>
      <w:r>
        <w:rPr>
          <w:rFonts w:hint="cs"/>
          <w:rtl/>
          <w:lang w:eastAsia="he-IL"/>
        </w:rPr>
        <w:t>מי נגד</w:t>
      </w:r>
      <w:r w:rsidR="00716DA7">
        <w:rPr>
          <w:rFonts w:hint="cs"/>
          <w:rtl/>
          <w:lang w:eastAsia="he-IL"/>
        </w:rPr>
        <w:t>?</w:t>
      </w:r>
      <w:r>
        <w:rPr>
          <w:rFonts w:hint="cs"/>
          <w:rtl/>
          <w:lang w:eastAsia="he-IL"/>
        </w:rPr>
        <w:t xml:space="preserve"> </w:t>
      </w:r>
    </w:p>
    <w:p w:rsidR="003552AA" w:rsidRDefault="003552AA" w:rsidP="006D693B">
      <w:pPr>
        <w:rPr>
          <w:rtl/>
          <w:lang w:eastAsia="he-IL"/>
        </w:rPr>
      </w:pPr>
    </w:p>
    <w:p w:rsidR="003552AA" w:rsidRDefault="003552AA" w:rsidP="006D693B">
      <w:pPr>
        <w:pStyle w:val="af1"/>
        <w:keepNext/>
        <w:rPr>
          <w:rtl/>
          <w:lang w:eastAsia="he-IL"/>
        </w:rPr>
      </w:pPr>
      <w:r>
        <w:rPr>
          <w:rtl/>
          <w:lang w:eastAsia="he-IL"/>
        </w:rPr>
        <w:t>הצבעה מס'</w:t>
      </w:r>
      <w:r>
        <w:rPr>
          <w:rFonts w:hint="cs"/>
          <w:rtl/>
          <w:lang w:eastAsia="he-IL"/>
        </w:rPr>
        <w:t xml:space="preserve"> 10</w:t>
      </w:r>
    </w:p>
    <w:p w:rsidR="003552AA" w:rsidRDefault="003552AA" w:rsidP="006D693B">
      <w:pPr>
        <w:pStyle w:val="--"/>
        <w:keepNext/>
        <w:rPr>
          <w:rtl/>
          <w:lang w:eastAsia="he-IL"/>
        </w:rPr>
      </w:pPr>
    </w:p>
    <w:p w:rsidR="003552AA" w:rsidRDefault="003552AA" w:rsidP="00716DA7">
      <w:pPr>
        <w:pStyle w:val="--"/>
        <w:keepNext/>
        <w:rPr>
          <w:rtl/>
          <w:lang w:eastAsia="he-IL"/>
        </w:rPr>
      </w:pPr>
      <w:r>
        <w:rPr>
          <w:rtl/>
          <w:lang w:eastAsia="he-IL"/>
        </w:rPr>
        <w:t>בעד סעי</w:t>
      </w:r>
      <w:r>
        <w:rPr>
          <w:rFonts w:hint="cs"/>
          <w:rtl/>
          <w:lang w:eastAsia="he-IL"/>
        </w:rPr>
        <w:t>ף 1</w:t>
      </w:r>
      <w:r w:rsidR="00716DA7">
        <w:rPr>
          <w:rFonts w:hint="cs"/>
          <w:rtl/>
          <w:lang w:eastAsia="he-IL"/>
        </w:rPr>
        <w:t xml:space="preserve"> </w:t>
      </w:r>
      <w:r>
        <w:rPr>
          <w:rtl/>
          <w:lang w:eastAsia="he-IL"/>
        </w:rPr>
        <w:t>–</w:t>
      </w:r>
      <w:r w:rsidR="00716DA7">
        <w:rPr>
          <w:rFonts w:hint="cs"/>
          <w:rtl/>
          <w:lang w:eastAsia="he-IL"/>
        </w:rPr>
        <w:t xml:space="preserve"> </w:t>
      </w:r>
      <w:r>
        <w:rPr>
          <w:rFonts w:hint="cs"/>
          <w:rtl/>
          <w:lang w:eastAsia="he-IL"/>
        </w:rPr>
        <w:t>10</w:t>
      </w:r>
    </w:p>
    <w:p w:rsidR="003552AA" w:rsidRDefault="003552AA" w:rsidP="006D693B">
      <w:pPr>
        <w:pStyle w:val="--"/>
        <w:keepNext/>
        <w:rPr>
          <w:rtl/>
          <w:lang w:eastAsia="he-IL"/>
        </w:rPr>
      </w:pPr>
      <w:r>
        <w:rPr>
          <w:rtl/>
          <w:lang w:eastAsia="he-IL"/>
        </w:rPr>
        <w:t xml:space="preserve">נגד – </w:t>
      </w:r>
      <w:r>
        <w:rPr>
          <w:rFonts w:hint="cs"/>
          <w:rtl/>
          <w:lang w:eastAsia="he-IL"/>
        </w:rPr>
        <w:t xml:space="preserve">אין </w:t>
      </w:r>
    </w:p>
    <w:p w:rsidR="003552AA" w:rsidRDefault="003552AA" w:rsidP="006D693B">
      <w:pPr>
        <w:pStyle w:val="--"/>
        <w:keepNext/>
        <w:rPr>
          <w:rtl/>
          <w:lang w:eastAsia="he-IL"/>
        </w:rPr>
      </w:pPr>
      <w:r>
        <w:rPr>
          <w:rtl/>
          <w:lang w:eastAsia="he-IL"/>
        </w:rPr>
        <w:t xml:space="preserve">נמנעים – </w:t>
      </w:r>
      <w:r>
        <w:rPr>
          <w:rFonts w:hint="cs"/>
          <w:rtl/>
          <w:lang w:eastAsia="he-IL"/>
        </w:rPr>
        <w:t>אין</w:t>
      </w:r>
    </w:p>
    <w:p w:rsidR="003552AA" w:rsidRDefault="003552AA" w:rsidP="006D693B">
      <w:pPr>
        <w:pStyle w:val="af3"/>
        <w:rPr>
          <w:rtl/>
          <w:lang w:eastAsia="he-IL"/>
        </w:rPr>
      </w:pPr>
      <w:r>
        <w:rPr>
          <w:rtl/>
          <w:lang w:eastAsia="he-IL"/>
        </w:rPr>
        <w:t>סעי</w:t>
      </w:r>
      <w:r>
        <w:rPr>
          <w:rFonts w:hint="cs"/>
          <w:rtl/>
          <w:lang w:eastAsia="he-IL"/>
        </w:rPr>
        <w:t xml:space="preserve">ף 1 נתקבל. </w:t>
      </w:r>
    </w:p>
    <w:p w:rsidR="003552AA" w:rsidRDefault="003552AA" w:rsidP="006D693B">
      <w:pPr>
        <w:rPr>
          <w:rtl/>
          <w:lang w:eastAsia="he-IL"/>
        </w:rPr>
      </w:pPr>
    </w:p>
    <w:p w:rsidR="003552AA" w:rsidRDefault="003552AA" w:rsidP="006D693B">
      <w:pPr>
        <w:pStyle w:val="af7"/>
        <w:rPr>
          <w:rtl/>
        </w:rPr>
      </w:pPr>
      <w:r w:rsidRPr="00812730">
        <w:rPr>
          <w:rStyle w:val="TagStyle"/>
          <w:rtl/>
        </w:rPr>
        <w:t xml:space="preserve"> &lt;&lt; יור &gt;&gt;</w:t>
      </w:r>
      <w:r w:rsidRPr="00F844F7">
        <w:rPr>
          <w:rStyle w:val="TagStyle"/>
          <w:rtl/>
        </w:rPr>
        <w:t xml:space="preserve"> </w:t>
      </w:r>
      <w:r>
        <w:rPr>
          <w:rtl/>
        </w:rPr>
        <w:t>היו"ר אורנה ברביבאי:</w:t>
      </w:r>
      <w:r w:rsidRPr="00F844F7">
        <w:rPr>
          <w:rStyle w:val="TagStyle"/>
          <w:rtl/>
        </w:rPr>
        <w:t xml:space="preserve"> </w:t>
      </w:r>
      <w:r w:rsidRPr="00812730">
        <w:rPr>
          <w:rStyle w:val="TagStyle"/>
          <w:rtl/>
        </w:rPr>
        <w:t>&lt;&lt; יור &gt;&gt;</w:t>
      </w:r>
      <w:r>
        <w:rPr>
          <w:rtl/>
        </w:rPr>
        <w:t xml:space="preserve">  </w:t>
      </w:r>
    </w:p>
    <w:p w:rsidR="003552AA" w:rsidRDefault="003552AA" w:rsidP="002D20D1">
      <w:pPr>
        <w:rPr>
          <w:rtl/>
          <w:lang w:eastAsia="he-IL"/>
        </w:rPr>
      </w:pPr>
    </w:p>
    <w:p w:rsidR="003552AA" w:rsidRDefault="003552AA" w:rsidP="00716DA7">
      <w:pPr>
        <w:rPr>
          <w:rtl/>
          <w:lang w:eastAsia="he-IL"/>
        </w:rPr>
      </w:pPr>
      <w:r>
        <w:rPr>
          <w:rFonts w:hint="cs"/>
          <w:rtl/>
          <w:lang w:eastAsia="he-IL"/>
        </w:rPr>
        <w:t xml:space="preserve">בעד הצביעו </w:t>
      </w:r>
      <w:r w:rsidR="00716DA7">
        <w:rPr>
          <w:rFonts w:hint="cs"/>
          <w:rtl/>
          <w:lang w:eastAsia="he-IL"/>
        </w:rPr>
        <w:t>עשרה</w:t>
      </w:r>
      <w:r>
        <w:rPr>
          <w:rFonts w:hint="cs"/>
          <w:rtl/>
          <w:lang w:eastAsia="he-IL"/>
        </w:rPr>
        <w:t xml:space="preserve">. קטי, את רוצה </w:t>
      </w:r>
      <w:bookmarkStart w:id="10493" w:name="_ETM_Q15_294562"/>
      <w:bookmarkEnd w:id="10493"/>
      <w:r>
        <w:rPr>
          <w:rFonts w:hint="cs"/>
          <w:rtl/>
          <w:lang w:eastAsia="he-IL"/>
        </w:rPr>
        <w:t xml:space="preserve">שאני אוסיף אותך כי לא הספקת להגיע? אז 11. חברת </w:t>
      </w:r>
      <w:bookmarkStart w:id="10494" w:name="_ETM_Q15_299490"/>
      <w:bookmarkEnd w:id="10494"/>
      <w:r>
        <w:rPr>
          <w:rFonts w:hint="cs"/>
          <w:rtl/>
          <w:lang w:eastAsia="he-IL"/>
        </w:rPr>
        <w:t xml:space="preserve">הכנסת קטי שטרית; חבר הכנסת ינון אזולאי </w:t>
      </w:r>
      <w:r>
        <w:rPr>
          <w:rtl/>
          <w:lang w:eastAsia="he-IL"/>
        </w:rPr>
        <w:t>–</w:t>
      </w:r>
      <w:r>
        <w:rPr>
          <w:rFonts w:hint="cs"/>
          <w:rtl/>
          <w:lang w:eastAsia="he-IL"/>
        </w:rPr>
        <w:t xml:space="preserve"> </w:t>
      </w:r>
      <w:bookmarkStart w:id="10495" w:name="_ETM_Q15_317397"/>
      <w:bookmarkEnd w:id="10495"/>
      <w:r>
        <w:rPr>
          <w:rFonts w:hint="cs"/>
          <w:rtl/>
          <w:lang w:eastAsia="he-IL"/>
        </w:rPr>
        <w:t xml:space="preserve">בעד; חבר </w:t>
      </w:r>
      <w:bookmarkStart w:id="10496" w:name="_ETM_Q15_305573"/>
      <w:bookmarkEnd w:id="10496"/>
      <w:r>
        <w:rPr>
          <w:rFonts w:hint="cs"/>
          <w:rtl/>
          <w:lang w:eastAsia="he-IL"/>
        </w:rPr>
        <w:t xml:space="preserve">הכנסת טייב </w:t>
      </w:r>
      <w:r>
        <w:rPr>
          <w:rtl/>
          <w:lang w:eastAsia="he-IL"/>
        </w:rPr>
        <w:t>–</w:t>
      </w:r>
      <w:r>
        <w:rPr>
          <w:rFonts w:hint="cs"/>
          <w:rtl/>
          <w:lang w:eastAsia="he-IL"/>
        </w:rPr>
        <w:t xml:space="preserve"> בעד; חבר הכנסת יעקב אשר </w:t>
      </w:r>
      <w:r>
        <w:rPr>
          <w:rtl/>
          <w:lang w:eastAsia="he-IL"/>
        </w:rPr>
        <w:t>–</w:t>
      </w:r>
      <w:r>
        <w:rPr>
          <w:rFonts w:hint="cs"/>
          <w:rtl/>
          <w:lang w:eastAsia="he-IL"/>
        </w:rPr>
        <w:t xml:space="preserve"> בעד. בסך </w:t>
      </w:r>
      <w:bookmarkStart w:id="10497" w:name="_ETM_Q15_308179"/>
      <w:bookmarkEnd w:id="10497"/>
      <w:r>
        <w:rPr>
          <w:rFonts w:hint="cs"/>
          <w:rtl/>
          <w:lang w:eastAsia="he-IL"/>
        </w:rPr>
        <w:t xml:space="preserve">הכול כמה נוספו לנו? 4. בסך הכול 15 </w:t>
      </w:r>
      <w:bookmarkStart w:id="10498" w:name="_ETM_Q15_317153"/>
      <w:bookmarkEnd w:id="10498"/>
      <w:r>
        <w:rPr>
          <w:rFonts w:hint="cs"/>
          <w:rtl/>
          <w:lang w:eastAsia="he-IL"/>
        </w:rPr>
        <w:t xml:space="preserve">בעד. הצעת החוק </w:t>
      </w:r>
      <w:r w:rsidR="00716DA7">
        <w:rPr>
          <w:rFonts w:hint="cs"/>
          <w:rtl/>
          <w:lang w:eastAsia="he-IL"/>
        </w:rPr>
        <w:t xml:space="preserve">עברה </w:t>
      </w:r>
      <w:r>
        <w:rPr>
          <w:rFonts w:hint="cs"/>
          <w:rtl/>
          <w:lang w:eastAsia="he-IL"/>
        </w:rPr>
        <w:t xml:space="preserve">בקריאה השנייה כנוסח הוועדה. </w:t>
      </w:r>
    </w:p>
    <w:p w:rsidR="003552AA" w:rsidRDefault="003552AA" w:rsidP="006D693B">
      <w:pPr>
        <w:rPr>
          <w:rtl/>
          <w:lang w:eastAsia="he-IL"/>
        </w:rPr>
      </w:pPr>
      <w:bookmarkStart w:id="10499" w:name="_ETM_Q15_320575"/>
      <w:bookmarkStart w:id="10500" w:name="_ETM_Q15_320697"/>
      <w:bookmarkEnd w:id="10499"/>
      <w:bookmarkEnd w:id="10500"/>
    </w:p>
    <w:p w:rsidR="003552AA" w:rsidRDefault="003552AA" w:rsidP="00716DA7">
      <w:pPr>
        <w:rPr>
          <w:rtl/>
          <w:lang w:eastAsia="he-IL"/>
        </w:rPr>
      </w:pPr>
      <w:bookmarkStart w:id="10501" w:name="_ETM_Q15_320717"/>
      <w:bookmarkStart w:id="10502" w:name="_ETM_Q15_320808"/>
      <w:bookmarkEnd w:id="10501"/>
      <w:bookmarkEnd w:id="10502"/>
      <w:r>
        <w:rPr>
          <w:rFonts w:hint="cs"/>
          <w:rtl/>
          <w:lang w:eastAsia="he-IL"/>
        </w:rPr>
        <w:t xml:space="preserve">אנחנו עוברים לקריאה השלישית. הצבעה </w:t>
      </w:r>
      <w:r>
        <w:rPr>
          <w:rtl/>
          <w:lang w:eastAsia="he-IL"/>
        </w:rPr>
        <w:t>–</w:t>
      </w:r>
      <w:r>
        <w:rPr>
          <w:rFonts w:hint="cs"/>
          <w:rtl/>
          <w:lang w:eastAsia="he-IL"/>
        </w:rPr>
        <w:t xml:space="preserve"> מי בעד</w:t>
      </w:r>
      <w:r w:rsidR="00716DA7">
        <w:rPr>
          <w:rFonts w:hint="cs"/>
          <w:rtl/>
          <w:lang w:eastAsia="he-IL"/>
        </w:rPr>
        <w:t>?</w:t>
      </w:r>
      <w:r>
        <w:rPr>
          <w:rFonts w:hint="cs"/>
          <w:rtl/>
          <w:lang w:eastAsia="he-IL"/>
        </w:rPr>
        <w:t xml:space="preserve"> מי</w:t>
      </w:r>
      <w:bookmarkStart w:id="10503" w:name="_ETM_Q15_328070"/>
      <w:bookmarkEnd w:id="10503"/>
      <w:r>
        <w:rPr>
          <w:rFonts w:hint="cs"/>
          <w:rtl/>
          <w:lang w:eastAsia="he-IL"/>
        </w:rPr>
        <w:t xml:space="preserve"> נגד</w:t>
      </w:r>
      <w:r w:rsidR="00716DA7">
        <w:rPr>
          <w:rFonts w:hint="cs"/>
          <w:rtl/>
          <w:lang w:eastAsia="he-IL"/>
        </w:rPr>
        <w:t>?</w:t>
      </w:r>
      <w:r>
        <w:rPr>
          <w:rFonts w:hint="cs"/>
          <w:rtl/>
          <w:lang w:eastAsia="he-IL"/>
        </w:rPr>
        <w:t xml:space="preserve"> </w:t>
      </w:r>
    </w:p>
    <w:p w:rsidR="003552AA" w:rsidRDefault="003552AA" w:rsidP="006D693B">
      <w:pPr>
        <w:rPr>
          <w:rtl/>
          <w:lang w:eastAsia="he-IL"/>
        </w:rPr>
      </w:pPr>
    </w:p>
    <w:p w:rsidR="003552AA" w:rsidRDefault="003552AA" w:rsidP="006D693B">
      <w:pPr>
        <w:pStyle w:val="af1"/>
        <w:keepNext/>
        <w:rPr>
          <w:rtl/>
          <w:lang w:eastAsia="he-IL"/>
        </w:rPr>
      </w:pPr>
      <w:r>
        <w:rPr>
          <w:rtl/>
          <w:lang w:eastAsia="he-IL"/>
        </w:rPr>
        <w:t>הצבעה מס'</w:t>
      </w:r>
      <w:r>
        <w:rPr>
          <w:rFonts w:hint="cs"/>
          <w:rtl/>
          <w:lang w:eastAsia="he-IL"/>
        </w:rPr>
        <w:t xml:space="preserve"> 11</w:t>
      </w:r>
    </w:p>
    <w:p w:rsidR="003552AA" w:rsidRDefault="003552AA" w:rsidP="006D693B">
      <w:pPr>
        <w:pStyle w:val="--"/>
        <w:keepNext/>
        <w:rPr>
          <w:rtl/>
          <w:lang w:eastAsia="he-IL"/>
        </w:rPr>
      </w:pPr>
    </w:p>
    <w:p w:rsidR="003552AA" w:rsidRDefault="003552AA" w:rsidP="006D693B">
      <w:pPr>
        <w:pStyle w:val="--"/>
        <w:keepNext/>
        <w:rPr>
          <w:rtl/>
          <w:lang w:eastAsia="he-IL"/>
        </w:rPr>
      </w:pPr>
      <w:r>
        <w:rPr>
          <w:rtl/>
          <w:lang w:eastAsia="he-IL"/>
        </w:rPr>
        <w:t>בעד החוק –</w:t>
      </w:r>
      <w:r>
        <w:rPr>
          <w:rFonts w:hint="cs"/>
          <w:rtl/>
          <w:lang w:eastAsia="he-IL"/>
        </w:rPr>
        <w:t xml:space="preserve"> 12</w:t>
      </w:r>
    </w:p>
    <w:p w:rsidR="003552AA" w:rsidRDefault="003552AA" w:rsidP="006D693B">
      <w:pPr>
        <w:pStyle w:val="--"/>
        <w:keepNext/>
        <w:rPr>
          <w:rtl/>
          <w:lang w:eastAsia="he-IL"/>
        </w:rPr>
      </w:pPr>
      <w:r>
        <w:rPr>
          <w:rtl/>
          <w:lang w:eastAsia="he-IL"/>
        </w:rPr>
        <w:t xml:space="preserve">נגד – </w:t>
      </w:r>
      <w:r>
        <w:rPr>
          <w:rFonts w:hint="cs"/>
          <w:rtl/>
          <w:lang w:eastAsia="he-IL"/>
        </w:rPr>
        <w:t>אין</w:t>
      </w:r>
    </w:p>
    <w:p w:rsidR="003552AA" w:rsidRDefault="003552AA" w:rsidP="006D693B">
      <w:pPr>
        <w:pStyle w:val="--"/>
        <w:keepNext/>
        <w:rPr>
          <w:rtl/>
          <w:lang w:eastAsia="he-IL"/>
        </w:rPr>
      </w:pPr>
      <w:r>
        <w:rPr>
          <w:rtl/>
          <w:lang w:eastAsia="he-IL"/>
        </w:rPr>
        <w:t xml:space="preserve">נמנעים – </w:t>
      </w:r>
      <w:r>
        <w:rPr>
          <w:rFonts w:hint="cs"/>
          <w:rtl/>
          <w:lang w:eastAsia="he-IL"/>
        </w:rPr>
        <w:t>אין</w:t>
      </w:r>
    </w:p>
    <w:p w:rsidR="003552AA" w:rsidRDefault="003552AA" w:rsidP="006D693B">
      <w:pPr>
        <w:pStyle w:val="af3"/>
        <w:rPr>
          <w:rtl/>
          <w:lang w:eastAsia="he-IL"/>
        </w:rPr>
      </w:pPr>
      <w:r>
        <w:rPr>
          <w:rtl/>
          <w:lang w:eastAsia="he-IL"/>
        </w:rPr>
        <w:t>חוק</w:t>
      </w:r>
      <w:r>
        <w:rPr>
          <w:rFonts w:hint="cs"/>
          <w:rtl/>
          <w:lang w:eastAsia="he-IL"/>
        </w:rPr>
        <w:t xml:space="preserve"> המידע הפלילי ותקנת השבים (תיקון), התשפ"א</w:t>
      </w:r>
      <w:r>
        <w:rPr>
          <w:rFonts w:hint="eastAsia"/>
          <w:rtl/>
          <w:lang w:eastAsia="he-IL"/>
        </w:rPr>
        <w:t>–</w:t>
      </w:r>
      <w:r>
        <w:rPr>
          <w:rFonts w:hint="cs"/>
          <w:rtl/>
          <w:lang w:eastAsia="he-IL"/>
        </w:rPr>
        <w:t xml:space="preserve">2021, נתקבל. </w:t>
      </w:r>
    </w:p>
    <w:p w:rsidR="003552AA" w:rsidRDefault="003552AA" w:rsidP="006D693B">
      <w:pPr>
        <w:rPr>
          <w:rtl/>
          <w:lang w:eastAsia="he-IL"/>
        </w:rPr>
      </w:pPr>
    </w:p>
    <w:p w:rsidR="003552AA" w:rsidRDefault="003552AA" w:rsidP="006D693B">
      <w:pPr>
        <w:pStyle w:val="af7"/>
        <w:rPr>
          <w:rtl/>
        </w:rPr>
      </w:pPr>
      <w:r w:rsidRPr="00812730">
        <w:rPr>
          <w:rStyle w:val="TagStyle"/>
          <w:rtl/>
        </w:rPr>
        <w:t xml:space="preserve"> &lt;&lt; יור &gt;&gt;</w:t>
      </w:r>
      <w:r w:rsidRPr="00F844F7">
        <w:rPr>
          <w:rStyle w:val="TagStyle"/>
          <w:rtl/>
        </w:rPr>
        <w:t xml:space="preserve"> </w:t>
      </w:r>
      <w:r>
        <w:rPr>
          <w:rtl/>
        </w:rPr>
        <w:t>היו"ר אורנה ברביבאי:</w:t>
      </w:r>
      <w:r w:rsidRPr="00F844F7">
        <w:rPr>
          <w:rStyle w:val="TagStyle"/>
          <w:rtl/>
        </w:rPr>
        <w:t xml:space="preserve"> </w:t>
      </w:r>
      <w:r w:rsidRPr="00812730">
        <w:rPr>
          <w:rStyle w:val="TagStyle"/>
          <w:rtl/>
        </w:rPr>
        <w:t>&lt;&lt; יור &gt;&gt;</w:t>
      </w:r>
      <w:r>
        <w:rPr>
          <w:rtl/>
        </w:rPr>
        <w:t xml:space="preserve">  </w:t>
      </w:r>
    </w:p>
    <w:p w:rsidR="003552AA" w:rsidRDefault="003552AA" w:rsidP="002D20D1">
      <w:pPr>
        <w:rPr>
          <w:rtl/>
          <w:lang w:eastAsia="he-IL"/>
        </w:rPr>
      </w:pPr>
    </w:p>
    <w:p w:rsidR="003552AA" w:rsidRDefault="003552AA" w:rsidP="006D693B">
      <w:pPr>
        <w:rPr>
          <w:rtl/>
          <w:lang w:eastAsia="he-IL"/>
        </w:rPr>
      </w:pPr>
      <w:r>
        <w:rPr>
          <w:rFonts w:hint="cs"/>
          <w:rtl/>
          <w:lang w:eastAsia="he-IL"/>
        </w:rPr>
        <w:t xml:space="preserve">בעד </w:t>
      </w:r>
      <w:bookmarkStart w:id="10504" w:name="_ETM_Q15_345406"/>
      <w:bookmarkEnd w:id="10504"/>
      <w:r>
        <w:rPr>
          <w:rtl/>
          <w:lang w:eastAsia="he-IL"/>
        </w:rPr>
        <w:t>–</w:t>
      </w:r>
      <w:r w:rsidR="00716DA7">
        <w:rPr>
          <w:rFonts w:hint="cs"/>
          <w:rtl/>
          <w:lang w:eastAsia="he-IL"/>
        </w:rPr>
        <w:t xml:space="preserve"> 12,</w:t>
      </w:r>
      <w:r>
        <w:rPr>
          <w:rFonts w:hint="cs"/>
          <w:rtl/>
          <w:lang w:eastAsia="he-IL"/>
        </w:rPr>
        <w:t xml:space="preserve"> אין מתנגדים. הצבעות: חבר הכנסת טייב </w:t>
      </w:r>
      <w:r>
        <w:rPr>
          <w:rtl/>
          <w:lang w:eastAsia="he-IL"/>
        </w:rPr>
        <w:t>–</w:t>
      </w:r>
      <w:r>
        <w:rPr>
          <w:rFonts w:hint="cs"/>
          <w:rtl/>
          <w:lang w:eastAsia="he-IL"/>
        </w:rPr>
        <w:t xml:space="preserve"> בעד; </w:t>
      </w:r>
      <w:bookmarkStart w:id="10505" w:name="_ETM_Q15_349605"/>
      <w:bookmarkEnd w:id="10505"/>
      <w:r>
        <w:rPr>
          <w:rFonts w:hint="cs"/>
          <w:rtl/>
          <w:lang w:eastAsia="he-IL"/>
        </w:rPr>
        <w:t xml:space="preserve">חבר הכנסת אזולאי </w:t>
      </w:r>
      <w:r>
        <w:rPr>
          <w:rtl/>
          <w:lang w:eastAsia="he-IL"/>
        </w:rPr>
        <w:t>–</w:t>
      </w:r>
      <w:r>
        <w:rPr>
          <w:rFonts w:hint="cs"/>
          <w:rtl/>
          <w:lang w:eastAsia="he-IL"/>
        </w:rPr>
        <w:t xml:space="preserve"> בעד; חבר הכנסת יעקב אשר </w:t>
      </w:r>
      <w:r>
        <w:rPr>
          <w:rtl/>
          <w:lang w:eastAsia="he-IL"/>
        </w:rPr>
        <w:t>–</w:t>
      </w:r>
      <w:r>
        <w:rPr>
          <w:rFonts w:hint="cs"/>
          <w:rtl/>
          <w:lang w:eastAsia="he-IL"/>
        </w:rPr>
        <w:t xml:space="preserve"> </w:t>
      </w:r>
      <w:bookmarkStart w:id="10506" w:name="_ETM_Q15_355172"/>
      <w:bookmarkEnd w:id="10506"/>
      <w:r>
        <w:rPr>
          <w:rFonts w:hint="cs"/>
          <w:rtl/>
          <w:lang w:eastAsia="he-IL"/>
        </w:rPr>
        <w:t>בעד. בסך הכול 15 בעד. חוק המידע הפלילי ותקנת השבים (תיקון), התשפ"א</w:t>
      </w:r>
      <w:r>
        <w:rPr>
          <w:rFonts w:hint="eastAsia"/>
          <w:rtl/>
          <w:lang w:eastAsia="he-IL"/>
        </w:rPr>
        <w:t>–</w:t>
      </w:r>
      <w:r>
        <w:rPr>
          <w:rFonts w:hint="cs"/>
          <w:rtl/>
          <w:lang w:eastAsia="he-IL"/>
        </w:rPr>
        <w:t>2021, עבר בקריאה השלישית</w:t>
      </w:r>
      <w:r w:rsidR="00613C83">
        <w:rPr>
          <w:rFonts w:hint="cs"/>
          <w:rtl/>
          <w:lang w:eastAsia="he-IL"/>
        </w:rPr>
        <w:t>,</w:t>
      </w:r>
      <w:r>
        <w:rPr>
          <w:rFonts w:hint="cs"/>
          <w:rtl/>
          <w:lang w:eastAsia="he-IL"/>
        </w:rPr>
        <w:t xml:space="preserve"> כנוסח הוועדה. בהצלחה. </w:t>
      </w:r>
    </w:p>
    <w:p w:rsidR="003552AA" w:rsidRDefault="003552AA" w:rsidP="006D693B">
      <w:pPr>
        <w:rPr>
          <w:rtl/>
          <w:lang w:eastAsia="he-IL"/>
        </w:rPr>
      </w:pPr>
    </w:p>
    <w:p w:rsidR="00716DA7" w:rsidRDefault="00716DA7" w:rsidP="006D693B">
      <w:pPr>
        <w:rPr>
          <w:rtl/>
          <w:lang w:eastAsia="he-IL"/>
        </w:rPr>
      </w:pPr>
    </w:p>
    <w:p w:rsidR="003552AA" w:rsidRDefault="003552AA" w:rsidP="006D693B">
      <w:pPr>
        <w:pStyle w:val="a6"/>
        <w:rPr>
          <w:rtl/>
          <w:lang w:eastAsia="he-IL"/>
        </w:rPr>
      </w:pPr>
      <w:bookmarkStart w:id="10507" w:name="ET_subject_מסמכים_שהונחו_על_שולחן__6"/>
      <w:r w:rsidRPr="00812730">
        <w:rPr>
          <w:rStyle w:val="TagStyle"/>
          <w:rtl/>
        </w:rPr>
        <w:t xml:space="preserve"> &lt;&lt; נושא &gt;&gt;</w:t>
      </w:r>
      <w:r w:rsidRPr="00F844F7">
        <w:rPr>
          <w:rStyle w:val="TagStyle"/>
          <w:rtl/>
        </w:rPr>
        <w:t xml:space="preserve"> </w:t>
      </w:r>
      <w:bookmarkStart w:id="10508" w:name="_Toc61289343"/>
      <w:bookmarkStart w:id="10509" w:name="_Toc70251133"/>
      <w:bookmarkStart w:id="10510" w:name="_Toc70251210"/>
      <w:bookmarkStart w:id="10511" w:name="_Toc70528112"/>
      <w:r>
        <w:rPr>
          <w:rtl/>
          <w:lang w:eastAsia="he-IL"/>
        </w:rPr>
        <w:t>מסמכים שהונחו על שולחן הכנסת</w:t>
      </w:r>
      <w:bookmarkEnd w:id="10508"/>
      <w:bookmarkEnd w:id="10509"/>
      <w:bookmarkEnd w:id="10510"/>
      <w:bookmarkEnd w:id="10511"/>
      <w:r w:rsidRPr="00F844F7">
        <w:rPr>
          <w:rStyle w:val="TagStyle"/>
          <w:rtl/>
        </w:rPr>
        <w:t xml:space="preserve"> </w:t>
      </w:r>
      <w:r w:rsidRPr="00812730">
        <w:rPr>
          <w:rStyle w:val="TagStyle"/>
          <w:rtl/>
        </w:rPr>
        <w:t>&lt;&lt; נושא &gt;&gt;</w:t>
      </w:r>
      <w:r>
        <w:rPr>
          <w:rtl/>
          <w:lang w:eastAsia="he-IL"/>
        </w:rPr>
        <w:t xml:space="preserve">  </w:t>
      </w:r>
      <w:bookmarkEnd w:id="10507"/>
    </w:p>
    <w:p w:rsidR="003552AA" w:rsidRDefault="003552AA" w:rsidP="006D693B">
      <w:pPr>
        <w:rPr>
          <w:rtl/>
          <w:lang w:eastAsia="he-IL"/>
        </w:rPr>
      </w:pPr>
    </w:p>
    <w:p w:rsidR="003552AA" w:rsidRDefault="003552AA" w:rsidP="006D693B">
      <w:pPr>
        <w:pStyle w:val="af7"/>
        <w:rPr>
          <w:rtl/>
        </w:rPr>
      </w:pPr>
      <w:r w:rsidRPr="00812730">
        <w:rPr>
          <w:rStyle w:val="TagStyle"/>
          <w:rtl/>
        </w:rPr>
        <w:t xml:space="preserve"> &lt;&lt; יור &gt;&gt;</w:t>
      </w:r>
      <w:r w:rsidRPr="00F844F7">
        <w:rPr>
          <w:rStyle w:val="TagStyle"/>
          <w:rtl/>
        </w:rPr>
        <w:t xml:space="preserve"> </w:t>
      </w:r>
      <w:r>
        <w:rPr>
          <w:rtl/>
        </w:rPr>
        <w:t>היו"ר אורנה ברביבאי:</w:t>
      </w:r>
      <w:r w:rsidRPr="00F844F7">
        <w:rPr>
          <w:rStyle w:val="TagStyle"/>
          <w:rtl/>
        </w:rPr>
        <w:t xml:space="preserve"> </w:t>
      </w:r>
      <w:r w:rsidRPr="00812730">
        <w:rPr>
          <w:rStyle w:val="TagStyle"/>
          <w:rtl/>
        </w:rPr>
        <w:t>&lt;&lt; יור &gt;&gt;</w:t>
      </w:r>
      <w:r>
        <w:rPr>
          <w:rtl/>
        </w:rPr>
        <w:t xml:space="preserve">  </w:t>
      </w:r>
    </w:p>
    <w:p w:rsidR="003552AA" w:rsidRDefault="003552AA" w:rsidP="002D20D1">
      <w:pPr>
        <w:rPr>
          <w:rtl/>
          <w:lang w:eastAsia="he-IL"/>
        </w:rPr>
      </w:pPr>
    </w:p>
    <w:p w:rsidR="003552AA" w:rsidRDefault="003552AA" w:rsidP="006D693B">
      <w:pPr>
        <w:rPr>
          <w:rtl/>
          <w:lang w:eastAsia="he-IL"/>
        </w:rPr>
      </w:pPr>
      <w:r>
        <w:rPr>
          <w:rFonts w:hint="cs"/>
          <w:rtl/>
          <w:lang w:eastAsia="he-IL"/>
        </w:rPr>
        <w:t xml:space="preserve">הודעה למזכירת הכנסת, בבקשה. </w:t>
      </w:r>
    </w:p>
    <w:p w:rsidR="003552AA" w:rsidRDefault="003552AA" w:rsidP="006D693B">
      <w:pPr>
        <w:rPr>
          <w:rtl/>
          <w:lang w:eastAsia="he-IL"/>
        </w:rPr>
      </w:pPr>
    </w:p>
    <w:p w:rsidR="003552AA" w:rsidRDefault="003552AA" w:rsidP="006D693B">
      <w:pPr>
        <w:pStyle w:val="a4"/>
        <w:rPr>
          <w:rtl/>
        </w:rPr>
      </w:pPr>
      <w:bookmarkStart w:id="10512" w:name="ET_speaker_4926_8"/>
      <w:r w:rsidRPr="00812730">
        <w:rPr>
          <w:rStyle w:val="TagStyle"/>
          <w:rtl/>
        </w:rPr>
        <w:t>&lt;&lt; דובר &gt;&gt;</w:t>
      </w:r>
      <w:r w:rsidRPr="00F844F7">
        <w:rPr>
          <w:rStyle w:val="TagStyle"/>
          <w:rtl/>
        </w:rPr>
        <w:t xml:space="preserve"> </w:t>
      </w:r>
      <w:bookmarkStart w:id="10513" w:name="_Toc61289344"/>
      <w:bookmarkStart w:id="10514" w:name="_Toc70251134"/>
      <w:bookmarkStart w:id="10515" w:name="_Toc70251211"/>
      <w:bookmarkStart w:id="10516" w:name="_Toc70528113"/>
      <w:r>
        <w:rPr>
          <w:rtl/>
        </w:rPr>
        <w:t>מזכירת הכנסת ירדנה מלר-הורוביץ:</w:t>
      </w:r>
      <w:bookmarkEnd w:id="10513"/>
      <w:bookmarkEnd w:id="10514"/>
      <w:bookmarkEnd w:id="10515"/>
      <w:bookmarkEnd w:id="10516"/>
      <w:r w:rsidRPr="00F844F7">
        <w:rPr>
          <w:rStyle w:val="TagStyle"/>
          <w:rtl/>
        </w:rPr>
        <w:t xml:space="preserve"> </w:t>
      </w:r>
      <w:r w:rsidRPr="00812730">
        <w:rPr>
          <w:rStyle w:val="TagStyle"/>
          <w:rtl/>
        </w:rPr>
        <w:t>&lt;&lt; דובר &gt;&gt;</w:t>
      </w:r>
      <w:r>
        <w:rPr>
          <w:rtl/>
        </w:rPr>
        <w:t xml:space="preserve">  </w:t>
      </w:r>
      <w:bookmarkEnd w:id="10512"/>
    </w:p>
    <w:p w:rsidR="003552AA" w:rsidRDefault="003552AA" w:rsidP="002D20D1">
      <w:pPr>
        <w:rPr>
          <w:rtl/>
          <w:lang w:eastAsia="he-IL"/>
        </w:rPr>
      </w:pPr>
    </w:p>
    <w:p w:rsidR="0001013C" w:rsidRDefault="003552AA" w:rsidP="0001013C">
      <w:pPr>
        <w:rPr>
          <w:rtl/>
          <w:lang w:eastAsia="he-IL"/>
        </w:rPr>
      </w:pPr>
      <w:r>
        <w:rPr>
          <w:rFonts w:hint="cs"/>
          <w:rtl/>
          <w:lang w:eastAsia="he-IL"/>
        </w:rPr>
        <w:t xml:space="preserve">תודה. ברשות יושבת-ראש הישיבה, הינני מתכבדת להודיעכם, כי הונחו היום </w:t>
      </w:r>
      <w:bookmarkStart w:id="10517" w:name="_ETM_Q15_375014"/>
      <w:bookmarkEnd w:id="10517"/>
      <w:r>
        <w:rPr>
          <w:rFonts w:hint="cs"/>
          <w:rtl/>
          <w:lang w:eastAsia="he-IL"/>
        </w:rPr>
        <w:t>על שולחן הכנסת</w:t>
      </w:r>
      <w:r w:rsidR="00613C83">
        <w:rPr>
          <w:rFonts w:hint="cs"/>
          <w:rtl/>
          <w:lang w:eastAsia="he-IL"/>
        </w:rPr>
        <w:t xml:space="preserve"> </w:t>
      </w:r>
      <w:bookmarkStart w:id="10518" w:name="_ETM_Q15_374767"/>
      <w:bookmarkStart w:id="10519" w:name="_ETM_Q15_374920"/>
      <w:bookmarkStart w:id="10520" w:name="_ETM_Q15_374988"/>
      <w:bookmarkStart w:id="10521" w:name="_ETM_Q15_375043"/>
      <w:bookmarkEnd w:id="10518"/>
      <w:bookmarkEnd w:id="10519"/>
      <w:bookmarkEnd w:id="10520"/>
      <w:bookmarkEnd w:id="10521"/>
      <w:r w:rsidR="0001013C">
        <w:rPr>
          <w:rFonts w:hint="eastAsia"/>
          <w:rtl/>
          <w:lang w:eastAsia="he-IL"/>
        </w:rPr>
        <w:t xml:space="preserve">– </w:t>
      </w:r>
    </w:p>
    <w:p w:rsidR="0001013C" w:rsidRDefault="0001013C" w:rsidP="0001013C">
      <w:pPr>
        <w:rPr>
          <w:rtl/>
          <w:lang w:eastAsia="he-IL"/>
        </w:rPr>
      </w:pPr>
    </w:p>
    <w:p w:rsidR="003552AA" w:rsidRDefault="003552AA" w:rsidP="0001013C">
      <w:pPr>
        <w:rPr>
          <w:rtl/>
          <w:lang w:eastAsia="he-IL"/>
        </w:rPr>
      </w:pPr>
      <w:r>
        <w:rPr>
          <w:rFonts w:hint="cs"/>
          <w:rtl/>
          <w:lang w:eastAsia="he-IL"/>
        </w:rPr>
        <w:t>לקריאה ראשונה</w:t>
      </w:r>
      <w:r w:rsidR="00716DA7">
        <w:rPr>
          <w:rFonts w:hint="cs"/>
          <w:rtl/>
          <w:lang w:eastAsia="he-IL"/>
        </w:rPr>
        <w:t>,</w:t>
      </w:r>
      <w:r>
        <w:rPr>
          <w:rFonts w:hint="cs"/>
          <w:rtl/>
          <w:lang w:eastAsia="he-IL"/>
        </w:rPr>
        <w:t xml:space="preserve"> מטעם הממשלה:</w:t>
      </w:r>
      <w:bookmarkStart w:id="10522" w:name="_ETM_Q15_379164"/>
      <w:bookmarkStart w:id="10523" w:name="_ETM_Q15_379289"/>
      <w:bookmarkStart w:id="10524" w:name="_ETM_Q15_379316"/>
      <w:bookmarkStart w:id="10525" w:name="_ETM_Q15_379420"/>
      <w:bookmarkEnd w:id="10522"/>
      <w:bookmarkEnd w:id="10523"/>
      <w:bookmarkEnd w:id="10524"/>
      <w:bookmarkEnd w:id="10525"/>
      <w:r>
        <w:rPr>
          <w:rFonts w:hint="cs"/>
          <w:rtl/>
          <w:lang w:eastAsia="he-IL"/>
        </w:rPr>
        <w:t xml:space="preserve"> הצעת </w:t>
      </w:r>
      <w:bookmarkStart w:id="10526" w:name="_ETM_Q15_379980"/>
      <w:bookmarkEnd w:id="10526"/>
      <w:r>
        <w:rPr>
          <w:rFonts w:hint="cs"/>
          <w:rtl/>
          <w:lang w:eastAsia="he-IL"/>
        </w:rPr>
        <w:t>חוק סליקת שיקים ושיקים ללא כיסוי (תיקוני חקיקה), התשפ"א</w:t>
      </w:r>
      <w:r>
        <w:rPr>
          <w:rFonts w:hint="eastAsia"/>
          <w:rtl/>
          <w:lang w:eastAsia="he-IL"/>
        </w:rPr>
        <w:t>–</w:t>
      </w:r>
      <w:r w:rsidR="00716DA7">
        <w:rPr>
          <w:rFonts w:hint="cs"/>
          <w:rtl/>
          <w:lang w:eastAsia="he-IL"/>
        </w:rPr>
        <w:t>2020;</w:t>
      </w:r>
      <w:r w:rsidR="00613C83">
        <w:rPr>
          <w:rFonts w:hint="cs"/>
          <w:rtl/>
          <w:lang w:eastAsia="he-IL"/>
        </w:rPr>
        <w:t xml:space="preserve"> </w:t>
      </w:r>
      <w:bookmarkStart w:id="10527" w:name="_ETM_Q15_387428"/>
      <w:bookmarkStart w:id="10528" w:name="_ETM_Q15_387527"/>
      <w:bookmarkStart w:id="10529" w:name="_ETM_Q15_386301"/>
      <w:bookmarkStart w:id="10530" w:name="_ETM_Q15_386406"/>
      <w:bookmarkEnd w:id="10527"/>
      <w:bookmarkEnd w:id="10528"/>
      <w:bookmarkEnd w:id="10529"/>
      <w:bookmarkEnd w:id="10530"/>
      <w:r>
        <w:rPr>
          <w:rFonts w:hint="cs"/>
          <w:rtl/>
          <w:lang w:eastAsia="he-IL"/>
        </w:rPr>
        <w:t xml:space="preserve">הצעת חוק </w:t>
      </w:r>
      <w:bookmarkStart w:id="10531" w:name="_ETM_Q15_385038"/>
      <w:bookmarkEnd w:id="10531"/>
      <w:r>
        <w:rPr>
          <w:rFonts w:hint="cs"/>
          <w:rtl/>
          <w:lang w:eastAsia="he-IL"/>
        </w:rPr>
        <w:t xml:space="preserve">הבנקאות (רישוי) (תיקון מס' 28) (הרחבת מקורות המימון </w:t>
      </w:r>
      <w:bookmarkStart w:id="10532" w:name="_ETM_Q15_389965"/>
      <w:bookmarkEnd w:id="10532"/>
      <w:r>
        <w:rPr>
          <w:rFonts w:hint="cs"/>
          <w:rtl/>
          <w:lang w:eastAsia="he-IL"/>
        </w:rPr>
        <w:t>לתאגידים חוץ-בנקאיים, העוסקים במתן אשראי), התשפ"א</w:t>
      </w:r>
      <w:r>
        <w:rPr>
          <w:rFonts w:hint="eastAsia"/>
          <w:rtl/>
          <w:lang w:eastAsia="he-IL"/>
        </w:rPr>
        <w:t>–</w:t>
      </w:r>
      <w:r>
        <w:rPr>
          <w:rFonts w:hint="cs"/>
          <w:rtl/>
          <w:lang w:eastAsia="he-IL"/>
        </w:rPr>
        <w:t>2021;</w:t>
      </w:r>
      <w:r w:rsidR="00613C83">
        <w:rPr>
          <w:rFonts w:hint="cs"/>
          <w:rtl/>
          <w:lang w:eastAsia="he-IL"/>
        </w:rPr>
        <w:t xml:space="preserve"> </w:t>
      </w:r>
      <w:bookmarkStart w:id="10533" w:name="_ETM_Q15_397505"/>
      <w:bookmarkStart w:id="10534" w:name="_ETM_Q15_397544"/>
      <w:bookmarkEnd w:id="10533"/>
      <w:bookmarkEnd w:id="10534"/>
      <w:r>
        <w:rPr>
          <w:rFonts w:hint="cs"/>
          <w:rtl/>
          <w:lang w:eastAsia="he-IL"/>
        </w:rPr>
        <w:t xml:space="preserve">הצעת חוק </w:t>
      </w:r>
      <w:bookmarkStart w:id="10535" w:name="_ETM_Q15_396940"/>
      <w:bookmarkEnd w:id="10535"/>
      <w:r>
        <w:rPr>
          <w:rFonts w:hint="cs"/>
          <w:rtl/>
          <w:lang w:eastAsia="he-IL"/>
        </w:rPr>
        <w:t>לעידוד פיתוח טכנולוגיה בתחום הפיננסי בישראל, התשפ"א</w:t>
      </w:r>
      <w:r>
        <w:rPr>
          <w:rFonts w:hint="eastAsia"/>
          <w:rtl/>
          <w:lang w:eastAsia="he-IL"/>
        </w:rPr>
        <w:t>–</w:t>
      </w:r>
      <w:r>
        <w:rPr>
          <w:rFonts w:hint="cs"/>
          <w:rtl/>
          <w:lang w:eastAsia="he-IL"/>
        </w:rPr>
        <w:t>2021;</w:t>
      </w:r>
      <w:r w:rsidR="00613C83">
        <w:rPr>
          <w:rFonts w:hint="cs"/>
          <w:rtl/>
          <w:lang w:eastAsia="he-IL"/>
        </w:rPr>
        <w:t xml:space="preserve"> </w:t>
      </w:r>
      <w:bookmarkStart w:id="10536" w:name="_ETM_Q15_370632"/>
      <w:bookmarkStart w:id="10537" w:name="_ETM_Q15_370738"/>
      <w:bookmarkStart w:id="10538" w:name="_ETM_Q15_370772"/>
      <w:bookmarkStart w:id="10539" w:name="_ETM_Q15_370866"/>
      <w:bookmarkEnd w:id="10536"/>
      <w:bookmarkEnd w:id="10537"/>
      <w:bookmarkEnd w:id="10538"/>
      <w:bookmarkEnd w:id="10539"/>
      <w:r>
        <w:rPr>
          <w:rFonts w:hint="cs"/>
          <w:rtl/>
          <w:lang w:eastAsia="he-IL"/>
        </w:rPr>
        <w:t xml:space="preserve">הצעת חוק חדלות פירעון ושיקום כלכלי (תיקון מס' 4 </w:t>
      </w:r>
      <w:r>
        <w:rPr>
          <w:rtl/>
          <w:lang w:eastAsia="he-IL"/>
        </w:rPr>
        <w:t>–</w:t>
      </w:r>
      <w:r>
        <w:rPr>
          <w:rFonts w:hint="cs"/>
          <w:rtl/>
          <w:lang w:eastAsia="he-IL"/>
        </w:rPr>
        <w:t xml:space="preserve"> הוראת שעה) (נגיף הקורונה החדש) (עיכוב הליכים לשם גיבוש ואישור הסדר חוב), התשפ"א</w:t>
      </w:r>
      <w:r>
        <w:rPr>
          <w:rFonts w:hint="eastAsia"/>
          <w:rtl/>
          <w:lang w:eastAsia="he-IL"/>
        </w:rPr>
        <w:t>–</w:t>
      </w:r>
      <w:r>
        <w:rPr>
          <w:rFonts w:hint="cs"/>
          <w:rtl/>
          <w:lang w:eastAsia="he-IL"/>
        </w:rPr>
        <w:t xml:space="preserve">2021. </w:t>
      </w:r>
      <w:bookmarkStart w:id="10540" w:name="_ETM_Q15_416716"/>
      <w:bookmarkStart w:id="10541" w:name="_ETM_Q15_416823"/>
      <w:bookmarkStart w:id="10542" w:name="_ETM_Q15_416916"/>
      <w:bookmarkStart w:id="10543" w:name="_ETM_Q15_417055"/>
      <w:bookmarkEnd w:id="10540"/>
      <w:bookmarkEnd w:id="10541"/>
      <w:bookmarkEnd w:id="10542"/>
      <w:bookmarkEnd w:id="10543"/>
      <w:r>
        <w:rPr>
          <w:rFonts w:hint="cs"/>
          <w:rtl/>
          <w:lang w:eastAsia="he-IL"/>
        </w:rPr>
        <w:t xml:space="preserve">תודה. </w:t>
      </w:r>
      <w:bookmarkStart w:id="10544" w:name="_ETM_Q15_418605"/>
      <w:bookmarkEnd w:id="10544"/>
    </w:p>
    <w:p w:rsidR="003552AA" w:rsidRDefault="003552AA" w:rsidP="006D693B">
      <w:pPr>
        <w:rPr>
          <w:rtl/>
          <w:lang w:eastAsia="he-IL"/>
        </w:rPr>
      </w:pPr>
    </w:p>
    <w:p w:rsidR="003552AA" w:rsidRDefault="003552AA" w:rsidP="006D693B">
      <w:pPr>
        <w:pStyle w:val="af7"/>
        <w:rPr>
          <w:rtl/>
        </w:rPr>
      </w:pPr>
      <w:r w:rsidRPr="00812730">
        <w:rPr>
          <w:rStyle w:val="TagStyle"/>
          <w:rtl/>
        </w:rPr>
        <w:t xml:space="preserve"> &lt;&lt; יור &gt;&gt;</w:t>
      </w:r>
      <w:r w:rsidRPr="00F844F7">
        <w:rPr>
          <w:rStyle w:val="TagStyle"/>
          <w:rtl/>
        </w:rPr>
        <w:t xml:space="preserve"> </w:t>
      </w:r>
      <w:r>
        <w:rPr>
          <w:rtl/>
        </w:rPr>
        <w:t>היו"ר אורנה ברביבאי:</w:t>
      </w:r>
      <w:r w:rsidRPr="00F844F7">
        <w:rPr>
          <w:rStyle w:val="TagStyle"/>
          <w:rtl/>
        </w:rPr>
        <w:t xml:space="preserve"> </w:t>
      </w:r>
      <w:r w:rsidRPr="00812730">
        <w:rPr>
          <w:rStyle w:val="TagStyle"/>
          <w:rtl/>
        </w:rPr>
        <w:t>&lt;&lt; יור &gt;&gt;</w:t>
      </w:r>
      <w:r>
        <w:rPr>
          <w:rtl/>
        </w:rPr>
        <w:t xml:space="preserve">  </w:t>
      </w:r>
    </w:p>
    <w:p w:rsidR="003552AA" w:rsidRDefault="003552AA" w:rsidP="002D20D1">
      <w:pPr>
        <w:rPr>
          <w:rtl/>
          <w:lang w:eastAsia="he-IL"/>
        </w:rPr>
      </w:pPr>
    </w:p>
    <w:p w:rsidR="003552AA" w:rsidRDefault="003552AA" w:rsidP="006D693B">
      <w:pPr>
        <w:rPr>
          <w:rtl/>
          <w:lang w:eastAsia="he-IL"/>
        </w:rPr>
      </w:pPr>
      <w:r>
        <w:rPr>
          <w:rFonts w:hint="cs"/>
          <w:rtl/>
          <w:lang w:eastAsia="he-IL"/>
        </w:rPr>
        <w:t xml:space="preserve">קצב הגעת החוקים הוא תוך כדי תנועה. </w:t>
      </w:r>
    </w:p>
    <w:p w:rsidR="00716DA7" w:rsidRDefault="00716DA7" w:rsidP="006D693B">
      <w:pPr>
        <w:rPr>
          <w:rtl/>
          <w:lang w:eastAsia="he-IL"/>
        </w:rPr>
      </w:pPr>
    </w:p>
    <w:p w:rsidR="00716DA7" w:rsidRDefault="00716DA7" w:rsidP="006D693B">
      <w:pPr>
        <w:rPr>
          <w:rtl/>
          <w:lang w:eastAsia="he-IL"/>
        </w:rPr>
      </w:pPr>
    </w:p>
    <w:p w:rsidR="003552AA" w:rsidRDefault="003552AA" w:rsidP="00F372BA">
      <w:pPr>
        <w:pStyle w:val="a6"/>
        <w:rPr>
          <w:rtl/>
          <w:lang w:eastAsia="he-IL"/>
        </w:rPr>
      </w:pPr>
      <w:bookmarkStart w:id="10545" w:name="ET_hatsach_622413_10"/>
      <w:r w:rsidRPr="00812730">
        <w:rPr>
          <w:rStyle w:val="TagStyle"/>
          <w:rtl/>
        </w:rPr>
        <w:t xml:space="preserve"> &lt;&lt; נושא &gt;&gt;</w:t>
      </w:r>
      <w:r w:rsidRPr="00303739">
        <w:rPr>
          <w:rStyle w:val="TagStyle"/>
          <w:rtl/>
        </w:rPr>
        <w:t xml:space="preserve"> </w:t>
      </w:r>
      <w:bookmarkStart w:id="10546" w:name="_Toc61289345"/>
      <w:bookmarkStart w:id="10547" w:name="_Toc70251135"/>
      <w:bookmarkStart w:id="10548" w:name="_Toc70251212"/>
      <w:bookmarkStart w:id="10549" w:name="_Toc70528114"/>
      <w:r>
        <w:rPr>
          <w:rtl/>
          <w:lang w:eastAsia="he-IL"/>
        </w:rPr>
        <w:t>הצעת חוק סליקת שיקים ושיקים ללא כיסוי (תיקוני חקיקה), התשפ"א</w:t>
      </w:r>
      <w:r>
        <w:rPr>
          <w:rFonts w:hint="cs"/>
          <w:rtl/>
          <w:lang w:eastAsia="he-IL"/>
        </w:rPr>
        <w:t>–</w:t>
      </w:r>
      <w:bookmarkStart w:id="10550" w:name="_Toc61289346"/>
      <w:bookmarkEnd w:id="10546"/>
      <w:r>
        <w:rPr>
          <w:rtl/>
          <w:lang w:eastAsia="he-IL"/>
        </w:rPr>
        <w:t>202</w:t>
      </w:r>
      <w:r>
        <w:rPr>
          <w:rFonts w:hint="cs"/>
          <w:rtl/>
          <w:lang w:eastAsia="he-IL"/>
        </w:rPr>
        <w:t>1</w:t>
      </w:r>
      <w:bookmarkEnd w:id="10550"/>
      <w:bookmarkEnd w:id="10547"/>
      <w:bookmarkEnd w:id="10548"/>
      <w:bookmarkEnd w:id="10549"/>
      <w:r w:rsidRPr="00303739">
        <w:rPr>
          <w:rStyle w:val="TagStyle"/>
          <w:rtl/>
        </w:rPr>
        <w:t xml:space="preserve"> </w:t>
      </w:r>
      <w:r w:rsidRPr="00812730">
        <w:rPr>
          <w:rStyle w:val="TagStyle"/>
          <w:rtl/>
        </w:rPr>
        <w:t>&lt;&lt; נושא &gt;&gt;</w:t>
      </w:r>
    </w:p>
    <w:p w:rsidR="003552AA" w:rsidRDefault="003552AA" w:rsidP="006D693B">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מ/1388</w:t>
      </w:r>
      <w:r>
        <w:rPr>
          <w:rtl/>
          <w:lang w:eastAsia="he-IL"/>
        </w:rPr>
        <w:t>)</w:t>
      </w:r>
      <w:r w:rsidR="00716DA7">
        <w:rPr>
          <w:rFonts w:hint="cs"/>
          <w:rtl/>
          <w:lang w:eastAsia="he-IL"/>
        </w:rPr>
        <w:t>.</w:t>
      </w:r>
      <w:r>
        <w:rPr>
          <w:rFonts w:hint="cs"/>
          <w:rtl/>
          <w:lang w:eastAsia="he-IL"/>
        </w:rPr>
        <w:t>]</w:t>
      </w:r>
      <w:r>
        <w:rPr>
          <w:rtl/>
          <w:lang w:eastAsia="he-IL"/>
        </w:rPr>
        <w:t xml:space="preserve"> </w:t>
      </w:r>
    </w:p>
    <w:p w:rsidR="003552AA" w:rsidRPr="00B8071A" w:rsidRDefault="003552AA" w:rsidP="006D693B">
      <w:pPr>
        <w:pStyle w:val="-0"/>
        <w:rPr>
          <w:rtl/>
        </w:rPr>
      </w:pPr>
      <w:r w:rsidRPr="00B8071A">
        <w:rPr>
          <w:rFonts w:hint="cs"/>
          <w:rtl/>
        </w:rPr>
        <w:t>(קריאה ראשונה)</w:t>
      </w:r>
      <w:r w:rsidRPr="00B8071A">
        <w:rPr>
          <w:rtl/>
        </w:rPr>
        <w:t xml:space="preserve"> </w:t>
      </w:r>
      <w:bookmarkEnd w:id="10545"/>
    </w:p>
    <w:p w:rsidR="003552AA" w:rsidRDefault="003552AA" w:rsidP="006D693B">
      <w:pPr>
        <w:rPr>
          <w:rtl/>
          <w:lang w:eastAsia="he-IL"/>
        </w:rPr>
      </w:pPr>
    </w:p>
    <w:p w:rsidR="003552AA" w:rsidRDefault="003552AA" w:rsidP="006D693B">
      <w:pPr>
        <w:pStyle w:val="af7"/>
        <w:rPr>
          <w:rtl/>
        </w:rPr>
      </w:pPr>
      <w:r w:rsidRPr="00812730">
        <w:rPr>
          <w:rStyle w:val="TagStyle"/>
          <w:rtl/>
        </w:rPr>
        <w:t xml:space="preserve"> &lt;&lt; יור &gt;&gt;</w:t>
      </w:r>
      <w:r w:rsidRPr="00303739">
        <w:rPr>
          <w:rStyle w:val="TagStyle"/>
          <w:rtl/>
        </w:rPr>
        <w:t xml:space="preserve"> </w:t>
      </w:r>
      <w:r>
        <w:rPr>
          <w:rtl/>
        </w:rPr>
        <w:t>היו"ר אורנה ברביבאי:</w:t>
      </w:r>
      <w:r w:rsidRPr="00303739">
        <w:rPr>
          <w:rStyle w:val="TagStyle"/>
          <w:rtl/>
        </w:rPr>
        <w:t xml:space="preserve"> </w:t>
      </w:r>
      <w:r w:rsidRPr="00812730">
        <w:rPr>
          <w:rStyle w:val="TagStyle"/>
          <w:rtl/>
        </w:rPr>
        <w:t>&lt;&lt; יור &gt;&gt;</w:t>
      </w:r>
      <w:r>
        <w:rPr>
          <w:rtl/>
        </w:rPr>
        <w:t xml:space="preserve">  </w:t>
      </w:r>
    </w:p>
    <w:p w:rsidR="003552AA" w:rsidRDefault="003552AA" w:rsidP="006D693B">
      <w:pPr>
        <w:rPr>
          <w:rtl/>
          <w:lang w:eastAsia="he-IL"/>
        </w:rPr>
      </w:pPr>
    </w:p>
    <w:p w:rsidR="003552AA" w:rsidRDefault="003552AA" w:rsidP="0001013C">
      <w:pPr>
        <w:rPr>
          <w:rtl/>
          <w:lang w:eastAsia="he-IL"/>
        </w:rPr>
      </w:pPr>
      <w:r>
        <w:rPr>
          <w:rFonts w:hint="cs"/>
          <w:rtl/>
          <w:lang w:eastAsia="he-IL"/>
        </w:rPr>
        <w:t>עוברים לקריאות הראשונות</w:t>
      </w:r>
      <w:r w:rsidR="00716DA7">
        <w:rPr>
          <w:rFonts w:hint="cs"/>
          <w:rtl/>
          <w:lang w:eastAsia="he-IL"/>
        </w:rPr>
        <w:t>,</w:t>
      </w:r>
      <w:r>
        <w:rPr>
          <w:rFonts w:hint="cs"/>
          <w:rtl/>
          <w:lang w:eastAsia="he-IL"/>
        </w:rPr>
        <w:t xml:space="preserve"> ואנחנו בקצב כניסת החוקים. </w:t>
      </w:r>
      <w:bookmarkStart w:id="10551" w:name="_ETM_Q15_430721"/>
      <w:bookmarkEnd w:id="10551"/>
      <w:r>
        <w:rPr>
          <w:rFonts w:hint="cs"/>
          <w:rtl/>
          <w:lang w:eastAsia="he-IL"/>
        </w:rPr>
        <w:t>הצעת חוק סליקת שיקים ושיקים ללא כיסוי (תיקוני חקיקה), התשפ"א</w:t>
      </w:r>
      <w:r>
        <w:rPr>
          <w:rFonts w:hint="eastAsia"/>
          <w:rtl/>
          <w:lang w:eastAsia="he-IL"/>
        </w:rPr>
        <w:t>–</w:t>
      </w:r>
      <w:r>
        <w:rPr>
          <w:rFonts w:hint="cs"/>
          <w:rtl/>
          <w:lang w:eastAsia="he-IL"/>
        </w:rPr>
        <w:t>202</w:t>
      </w:r>
      <w:bookmarkStart w:id="10552" w:name="_ETM_Q15_456170"/>
      <w:bookmarkEnd w:id="10552"/>
      <w:r>
        <w:rPr>
          <w:rFonts w:hint="cs"/>
          <w:rtl/>
          <w:lang w:eastAsia="he-IL"/>
        </w:rPr>
        <w:t xml:space="preserve">1, </w:t>
      </w:r>
      <w:r w:rsidR="0001013C">
        <w:rPr>
          <w:rFonts w:hint="cs"/>
          <w:rtl/>
          <w:lang w:eastAsia="he-IL"/>
        </w:rPr>
        <w:t>ל</w:t>
      </w:r>
      <w:r>
        <w:rPr>
          <w:rFonts w:hint="cs"/>
          <w:rtl/>
          <w:lang w:eastAsia="he-IL"/>
        </w:rPr>
        <w:t xml:space="preserve">קריאה ראשונה, בכפוף לקבלת </w:t>
      </w:r>
      <w:bookmarkStart w:id="10553" w:name="_ETM_Q15_465571"/>
      <w:bookmarkEnd w:id="10553"/>
      <w:r>
        <w:rPr>
          <w:rFonts w:hint="cs"/>
          <w:rtl/>
          <w:lang w:eastAsia="he-IL"/>
        </w:rPr>
        <w:t>פטור מחובת הנחה ובכפוף להנחה על שולחן הכנסת, שהתקבלה. תציג את הצעת החוק השרה פנינה תמנו</w:t>
      </w:r>
      <w:r w:rsidR="00716DA7">
        <w:rPr>
          <w:rFonts w:hint="cs"/>
          <w:rtl/>
          <w:lang w:eastAsia="he-IL"/>
        </w:rPr>
        <w:t>,</w:t>
      </w:r>
      <w:r>
        <w:rPr>
          <w:rFonts w:hint="cs"/>
          <w:rtl/>
          <w:lang w:eastAsia="he-IL"/>
        </w:rPr>
        <w:t xml:space="preserve"> </w:t>
      </w:r>
      <w:bookmarkStart w:id="10554" w:name="_ETM_Q15_472709"/>
      <w:bookmarkEnd w:id="10554"/>
      <w:r>
        <w:rPr>
          <w:rFonts w:hint="cs"/>
          <w:rtl/>
          <w:lang w:eastAsia="he-IL"/>
        </w:rPr>
        <w:t xml:space="preserve">בשם שר המשפטים, בבקשה. </w:t>
      </w:r>
    </w:p>
    <w:p w:rsidR="003552AA" w:rsidRDefault="003552AA" w:rsidP="006D693B">
      <w:pPr>
        <w:rPr>
          <w:rtl/>
          <w:lang w:eastAsia="he-IL"/>
        </w:rPr>
      </w:pPr>
    </w:p>
    <w:p w:rsidR="003552AA" w:rsidRDefault="003552AA" w:rsidP="006D693B">
      <w:pPr>
        <w:pStyle w:val="a4"/>
        <w:rPr>
          <w:rtl/>
        </w:rPr>
      </w:pPr>
      <w:bookmarkStart w:id="10555" w:name="ET_speaker_6001_12"/>
      <w:r w:rsidRPr="00812730">
        <w:rPr>
          <w:rStyle w:val="TagStyle"/>
          <w:rtl/>
        </w:rPr>
        <w:t xml:space="preserve"> &lt;&lt; דובר &gt;&gt;</w:t>
      </w:r>
      <w:r w:rsidRPr="00303739">
        <w:rPr>
          <w:rStyle w:val="TagStyle"/>
          <w:rtl/>
        </w:rPr>
        <w:t xml:space="preserve"> </w:t>
      </w:r>
      <w:bookmarkStart w:id="10556" w:name="_Toc61289347"/>
      <w:bookmarkStart w:id="10557" w:name="_Toc70251136"/>
      <w:bookmarkStart w:id="10558" w:name="_Toc70251213"/>
      <w:bookmarkStart w:id="10559" w:name="_Toc70528115"/>
      <w:r>
        <w:rPr>
          <w:rtl/>
        </w:rPr>
        <w:t>שרת העלייה והקליטה פנינה תמנו:</w:t>
      </w:r>
      <w:bookmarkEnd w:id="10556"/>
      <w:bookmarkEnd w:id="10557"/>
      <w:bookmarkEnd w:id="10558"/>
      <w:bookmarkEnd w:id="10559"/>
      <w:r w:rsidRPr="00303739">
        <w:rPr>
          <w:rStyle w:val="TagStyle"/>
          <w:rtl/>
        </w:rPr>
        <w:t xml:space="preserve"> </w:t>
      </w:r>
      <w:r w:rsidRPr="00812730">
        <w:rPr>
          <w:rStyle w:val="TagStyle"/>
          <w:rtl/>
        </w:rPr>
        <w:t>&lt;&lt; דובר &gt;&gt;</w:t>
      </w:r>
      <w:r>
        <w:rPr>
          <w:rtl/>
        </w:rPr>
        <w:t xml:space="preserve">  </w:t>
      </w:r>
      <w:bookmarkEnd w:id="10555"/>
    </w:p>
    <w:p w:rsidR="003552AA" w:rsidRDefault="003552AA" w:rsidP="002D20D1">
      <w:pPr>
        <w:rPr>
          <w:rtl/>
          <w:lang w:eastAsia="he-IL"/>
        </w:rPr>
      </w:pPr>
    </w:p>
    <w:p w:rsidR="003552AA" w:rsidRDefault="003552AA" w:rsidP="00613C83">
      <w:pPr>
        <w:rPr>
          <w:rtl/>
          <w:lang w:eastAsia="he-IL"/>
        </w:rPr>
      </w:pPr>
      <w:r>
        <w:rPr>
          <w:rFonts w:hint="cs"/>
          <w:rtl/>
          <w:lang w:eastAsia="he-IL"/>
        </w:rPr>
        <w:t xml:space="preserve">גברתי היושבת-ראש, כנסת נכבדה, הצעת </w:t>
      </w:r>
      <w:bookmarkStart w:id="10560" w:name="_ETM_Q15_500909"/>
      <w:bookmarkEnd w:id="10560"/>
      <w:r>
        <w:rPr>
          <w:rFonts w:hint="cs"/>
          <w:rtl/>
          <w:lang w:eastAsia="he-IL"/>
        </w:rPr>
        <w:t xml:space="preserve">חוק הסליקה האלקטרונית של </w:t>
      </w:r>
      <w:proofErr w:type="spellStart"/>
      <w:r w:rsidR="00613C83">
        <w:rPr>
          <w:rFonts w:hint="cs"/>
          <w:rtl/>
          <w:lang w:eastAsia="he-IL"/>
        </w:rPr>
        <w:t>צ'</w:t>
      </w:r>
      <w:r>
        <w:rPr>
          <w:rFonts w:hint="cs"/>
          <w:rtl/>
          <w:lang w:eastAsia="he-IL"/>
        </w:rPr>
        <w:t>יקים</w:t>
      </w:r>
      <w:proofErr w:type="spellEnd"/>
      <w:r>
        <w:rPr>
          <w:rFonts w:hint="cs"/>
          <w:rtl/>
          <w:lang w:eastAsia="he-IL"/>
        </w:rPr>
        <w:t xml:space="preserve"> ללא כיסוי, התשפ"א</w:t>
      </w:r>
      <w:r>
        <w:rPr>
          <w:rFonts w:hint="eastAsia"/>
          <w:rtl/>
          <w:lang w:eastAsia="he-IL"/>
        </w:rPr>
        <w:t>–</w:t>
      </w:r>
      <w:r>
        <w:rPr>
          <w:rFonts w:hint="cs"/>
          <w:rtl/>
          <w:lang w:eastAsia="he-IL"/>
        </w:rPr>
        <w:t>2021, נוע</w:t>
      </w:r>
      <w:bookmarkStart w:id="10561" w:name="_ETM_Q15_508013"/>
      <w:bookmarkEnd w:id="10561"/>
      <w:r>
        <w:rPr>
          <w:rFonts w:hint="cs"/>
          <w:rtl/>
          <w:lang w:eastAsia="he-IL"/>
        </w:rPr>
        <w:t xml:space="preserve">דה להשלים את הרפורמה שתאפשר ללקוחות להתנייד בין בנקים באופן </w:t>
      </w:r>
      <w:bookmarkStart w:id="10562" w:name="_ETM_Q15_514011"/>
      <w:bookmarkEnd w:id="10562"/>
      <w:r>
        <w:rPr>
          <w:rFonts w:hint="cs"/>
          <w:rtl/>
          <w:lang w:eastAsia="he-IL"/>
        </w:rPr>
        <w:t xml:space="preserve">מקוון ובטוח. </w:t>
      </w:r>
      <w:r w:rsidR="001200A4">
        <w:rPr>
          <w:rFonts w:hint="cs"/>
          <w:rtl/>
          <w:lang w:eastAsia="he-IL"/>
        </w:rPr>
        <w:t>צ'</w:t>
      </w:r>
      <w:r>
        <w:rPr>
          <w:rFonts w:hint="cs"/>
          <w:rtl/>
          <w:lang w:eastAsia="he-IL"/>
        </w:rPr>
        <w:t xml:space="preserve">ק הוא אמצעי תשלום נפוץ בישראל, </w:t>
      </w:r>
      <w:bookmarkStart w:id="10563" w:name="_ETM_Q15_488118"/>
      <w:bookmarkStart w:id="10564" w:name="_ETM_Q15_488200"/>
      <w:bookmarkStart w:id="10565" w:name="_ETM_Q15_488269"/>
      <w:bookmarkStart w:id="10566" w:name="_ETM_Q15_488359"/>
      <w:bookmarkEnd w:id="10563"/>
      <w:bookmarkEnd w:id="10564"/>
      <w:bookmarkEnd w:id="10565"/>
      <w:bookmarkEnd w:id="10566"/>
      <w:r>
        <w:rPr>
          <w:rFonts w:hint="cs"/>
          <w:rtl/>
          <w:lang w:eastAsia="he-IL"/>
        </w:rPr>
        <w:t xml:space="preserve">וכדי להבטיח שלקוח שירצה לעבור בין בנקים יוכל לעשות </w:t>
      </w:r>
      <w:bookmarkStart w:id="10567" w:name="_ETM_Q15_523442"/>
      <w:bookmarkEnd w:id="10567"/>
      <w:r>
        <w:rPr>
          <w:rFonts w:hint="cs"/>
          <w:rtl/>
          <w:lang w:eastAsia="he-IL"/>
        </w:rPr>
        <w:t>זאת באופן פשוט ובטוח גם לגבי הפעילות שלו ב</w:t>
      </w:r>
      <w:r w:rsidR="001200A4">
        <w:rPr>
          <w:rFonts w:hint="cs"/>
          <w:rtl/>
          <w:lang w:eastAsia="he-IL"/>
        </w:rPr>
        <w:t>צ'</w:t>
      </w:r>
      <w:r>
        <w:rPr>
          <w:rFonts w:hint="cs"/>
          <w:rtl/>
          <w:lang w:eastAsia="he-IL"/>
        </w:rPr>
        <w:t xml:space="preserve">קים, נדרש לבצע תיקוני חקיקה שיאפשרו זאת מבחינה משפטית. </w:t>
      </w:r>
    </w:p>
    <w:p w:rsidR="003552AA" w:rsidRDefault="003552AA" w:rsidP="006D693B">
      <w:pPr>
        <w:rPr>
          <w:rtl/>
          <w:lang w:eastAsia="he-IL"/>
        </w:rPr>
      </w:pPr>
    </w:p>
    <w:p w:rsidR="003552AA" w:rsidRDefault="003552AA" w:rsidP="00613C83">
      <w:pPr>
        <w:rPr>
          <w:rtl/>
          <w:lang w:eastAsia="he-IL"/>
        </w:rPr>
      </w:pPr>
      <w:r>
        <w:rPr>
          <w:rFonts w:hint="cs"/>
          <w:rtl/>
          <w:lang w:eastAsia="he-IL"/>
        </w:rPr>
        <w:t>עיקרי התיקון: שינוי שם "חוק סליק</w:t>
      </w:r>
      <w:bookmarkStart w:id="10568" w:name="_ETM_Q15_534854"/>
      <w:bookmarkEnd w:id="10568"/>
      <w:r>
        <w:rPr>
          <w:rFonts w:hint="cs"/>
          <w:rtl/>
          <w:lang w:eastAsia="he-IL"/>
        </w:rPr>
        <w:t xml:space="preserve">ה אלקטרונית של שיקים" ל"חוק סליקת שיקים"; קביעת התאמות </w:t>
      </w:r>
      <w:bookmarkStart w:id="10569" w:name="_ETM_Q15_539341"/>
      <w:bookmarkEnd w:id="10569"/>
      <w:r>
        <w:rPr>
          <w:rFonts w:hint="cs"/>
          <w:rtl/>
          <w:lang w:eastAsia="he-IL"/>
        </w:rPr>
        <w:t xml:space="preserve">שונות המבטיחות כי הסליקה תותאם לבקשת הלקוח לעבור מבנק לבנק; התגברות על פקודת השטרות, המאפשרת לבנק החדש </w:t>
      </w:r>
      <w:bookmarkStart w:id="10570" w:name="_ETM_Q15_551024"/>
      <w:bookmarkEnd w:id="10570"/>
      <w:r>
        <w:rPr>
          <w:rFonts w:hint="cs"/>
          <w:rtl/>
          <w:lang w:eastAsia="he-IL"/>
        </w:rPr>
        <w:t>להיכנס לנעלי הבנק הישן ולכבד את ה</w:t>
      </w:r>
      <w:r w:rsidR="001200A4">
        <w:rPr>
          <w:rFonts w:hint="cs"/>
          <w:rtl/>
          <w:lang w:eastAsia="he-IL"/>
        </w:rPr>
        <w:t>צ'</w:t>
      </w:r>
      <w:r w:rsidR="00613C83">
        <w:rPr>
          <w:rFonts w:hint="cs"/>
          <w:rtl/>
          <w:lang w:eastAsia="he-IL"/>
        </w:rPr>
        <w:t>ק</w:t>
      </w:r>
      <w:r>
        <w:rPr>
          <w:rFonts w:hint="cs"/>
          <w:rtl/>
          <w:lang w:eastAsia="he-IL"/>
        </w:rPr>
        <w:t xml:space="preserve">ים אף שנמשכו על חשבון הבנק הישן; הוספת מנגנון עיצום כספי על </w:t>
      </w:r>
      <w:bookmarkStart w:id="10571" w:name="_ETM_Q15_559157"/>
      <w:bookmarkEnd w:id="10571"/>
      <w:r>
        <w:rPr>
          <w:rFonts w:hint="cs"/>
          <w:rtl/>
          <w:lang w:eastAsia="he-IL"/>
        </w:rPr>
        <w:t xml:space="preserve">הפרה של הוראות מרכזיות בחוק סליקת שיקים; תיקונים והתאמות לחוק שיקים ללא כיסוי, ובהם </w:t>
      </w:r>
      <w:bookmarkStart w:id="10572" w:name="_ETM_Q15_567243"/>
      <w:bookmarkEnd w:id="10572"/>
      <w:r>
        <w:rPr>
          <w:rFonts w:hint="cs"/>
          <w:rtl/>
          <w:lang w:eastAsia="he-IL"/>
        </w:rPr>
        <w:t xml:space="preserve">תיקון המבטיח כי </w:t>
      </w:r>
      <w:r w:rsidR="001200A4">
        <w:rPr>
          <w:rFonts w:hint="cs"/>
          <w:rtl/>
          <w:lang w:eastAsia="he-IL"/>
        </w:rPr>
        <w:t>צ'</w:t>
      </w:r>
      <w:r>
        <w:rPr>
          <w:rFonts w:hint="cs"/>
          <w:rtl/>
          <w:lang w:eastAsia="he-IL"/>
        </w:rPr>
        <w:t xml:space="preserve">ק </w:t>
      </w:r>
      <w:proofErr w:type="spellStart"/>
      <w:r>
        <w:rPr>
          <w:rFonts w:hint="cs"/>
          <w:rtl/>
          <w:lang w:eastAsia="he-IL"/>
        </w:rPr>
        <w:t>שסורב</w:t>
      </w:r>
      <w:proofErr w:type="spellEnd"/>
      <w:r>
        <w:rPr>
          <w:rFonts w:hint="cs"/>
          <w:rtl/>
          <w:lang w:eastAsia="he-IL"/>
        </w:rPr>
        <w:t>, הן בחשבון הישן והן בחשבון החדש, לא יימנה פעמיים</w:t>
      </w:r>
      <w:r w:rsidR="001200A4">
        <w:rPr>
          <w:rFonts w:hint="cs"/>
          <w:rtl/>
          <w:lang w:eastAsia="he-IL"/>
        </w:rPr>
        <w:t>;</w:t>
      </w:r>
      <w:r>
        <w:rPr>
          <w:rFonts w:hint="cs"/>
          <w:rtl/>
          <w:lang w:eastAsia="he-IL"/>
        </w:rPr>
        <w:t xml:space="preserve"> התאמות הנוגעות לאופן פרסום מספרי החשבונות </w:t>
      </w:r>
      <w:bookmarkStart w:id="10573" w:name="_ETM_Q15_577492"/>
      <w:bookmarkEnd w:id="10573"/>
      <w:r>
        <w:rPr>
          <w:rFonts w:hint="cs"/>
          <w:rtl/>
          <w:lang w:eastAsia="he-IL"/>
        </w:rPr>
        <w:t xml:space="preserve">המוגבלים לנסיבות של העברת חשבון מבנק לבנק. </w:t>
      </w:r>
    </w:p>
    <w:p w:rsidR="003552AA" w:rsidRDefault="003552AA" w:rsidP="006D693B">
      <w:pPr>
        <w:rPr>
          <w:rtl/>
          <w:lang w:eastAsia="he-IL"/>
        </w:rPr>
      </w:pPr>
    </w:p>
    <w:p w:rsidR="003552AA" w:rsidRDefault="003552AA" w:rsidP="00613C83">
      <w:pPr>
        <w:rPr>
          <w:rtl/>
          <w:lang w:eastAsia="he-IL"/>
        </w:rPr>
      </w:pPr>
      <w:r>
        <w:rPr>
          <w:rFonts w:hint="cs"/>
          <w:rtl/>
          <w:lang w:eastAsia="he-IL"/>
        </w:rPr>
        <w:t xml:space="preserve">הרפורמה העוסקת במעבר של לקוח מבנק לבנק עתידה להיכנס לתוקף </w:t>
      </w:r>
      <w:bookmarkStart w:id="10574" w:name="_ETM_Q15_587016"/>
      <w:bookmarkEnd w:id="10574"/>
      <w:r>
        <w:rPr>
          <w:rFonts w:hint="cs"/>
          <w:rtl/>
          <w:lang w:eastAsia="he-IL"/>
        </w:rPr>
        <w:t>בספטמבר 2021. לפיכך, ישנה דחיפות בהשלמת תיקוני החקיקה הנדרשים הנוגעים להעברת פעילות ב</w:t>
      </w:r>
      <w:r w:rsidR="001200A4">
        <w:rPr>
          <w:rFonts w:hint="cs"/>
          <w:rtl/>
          <w:lang w:eastAsia="he-IL"/>
        </w:rPr>
        <w:t>צ'</w:t>
      </w:r>
      <w:r>
        <w:rPr>
          <w:rFonts w:hint="cs"/>
          <w:rtl/>
          <w:lang w:eastAsia="he-IL"/>
        </w:rPr>
        <w:t xml:space="preserve">קים מבנק לבנק </w:t>
      </w:r>
      <w:bookmarkStart w:id="10575" w:name="_ETM_Q15_596027"/>
      <w:bookmarkEnd w:id="10575"/>
      <w:r w:rsidR="001200A4">
        <w:rPr>
          <w:rFonts w:hint="eastAsia"/>
          <w:rtl/>
          <w:lang w:eastAsia="he-IL"/>
        </w:rPr>
        <w:t xml:space="preserve">– </w:t>
      </w:r>
      <w:r>
        <w:rPr>
          <w:rFonts w:hint="cs"/>
          <w:rtl/>
          <w:lang w:eastAsia="he-IL"/>
        </w:rPr>
        <w:t xml:space="preserve">זמן מספיק מראש על מנת לתת לבנקים זמן היערכות </w:t>
      </w:r>
      <w:r w:rsidR="00613C83">
        <w:rPr>
          <w:rFonts w:hint="cs"/>
          <w:rtl/>
          <w:lang w:eastAsia="he-IL"/>
        </w:rPr>
        <w:t>מ</w:t>
      </w:r>
      <w:r>
        <w:rPr>
          <w:rFonts w:hint="cs"/>
          <w:rtl/>
          <w:lang w:eastAsia="he-IL"/>
        </w:rPr>
        <w:t>ספיק, וכדי שלקוח יוכל להעביר את כלל הפעילות הפיננסית שלו, לרבות לעניין ה</w:t>
      </w:r>
      <w:r w:rsidR="001200A4">
        <w:rPr>
          <w:rFonts w:hint="cs"/>
          <w:rtl/>
          <w:lang w:eastAsia="he-IL"/>
        </w:rPr>
        <w:t>צ'</w:t>
      </w:r>
      <w:r>
        <w:rPr>
          <w:rFonts w:hint="cs"/>
          <w:rtl/>
          <w:lang w:eastAsia="he-IL"/>
        </w:rPr>
        <w:t xml:space="preserve">קים, באופן פשוט ובטוח. </w:t>
      </w:r>
      <w:bookmarkStart w:id="10576" w:name="_ETM_Q15_610012"/>
      <w:bookmarkStart w:id="10577" w:name="_ETM_Q15_610086"/>
      <w:bookmarkStart w:id="10578" w:name="_ETM_Q15_610211"/>
      <w:bookmarkStart w:id="10579" w:name="_ETM_Q15_610274"/>
      <w:bookmarkEnd w:id="10576"/>
      <w:bookmarkEnd w:id="10577"/>
      <w:bookmarkEnd w:id="10578"/>
      <w:bookmarkEnd w:id="10579"/>
      <w:r>
        <w:rPr>
          <w:rFonts w:hint="cs"/>
          <w:rtl/>
          <w:lang w:eastAsia="he-IL"/>
        </w:rPr>
        <w:t xml:space="preserve">לולא ניתן </w:t>
      </w:r>
      <w:bookmarkStart w:id="10580" w:name="_ETM_Q15_609975"/>
      <w:bookmarkEnd w:id="10580"/>
      <w:r>
        <w:rPr>
          <w:rFonts w:hint="cs"/>
          <w:rtl/>
          <w:lang w:eastAsia="he-IL"/>
        </w:rPr>
        <w:t>יהיה לנייד גם את הפעילות ב</w:t>
      </w:r>
      <w:r w:rsidR="001200A4">
        <w:rPr>
          <w:rFonts w:hint="cs"/>
          <w:rtl/>
          <w:lang w:eastAsia="he-IL"/>
        </w:rPr>
        <w:t>צ'</w:t>
      </w:r>
      <w:r>
        <w:rPr>
          <w:rFonts w:hint="cs"/>
          <w:rtl/>
          <w:lang w:eastAsia="he-IL"/>
        </w:rPr>
        <w:t xml:space="preserve">קים בין החשבונות, שהיא כאמור פעילות נפוצה ומקובלת בשוק הישראלי, ייתכן שלקוחות רבים </w:t>
      </w:r>
      <w:bookmarkStart w:id="10581" w:name="_ETM_Q15_619705"/>
      <w:bookmarkEnd w:id="10581"/>
      <w:r>
        <w:rPr>
          <w:rFonts w:hint="cs"/>
          <w:rtl/>
          <w:lang w:eastAsia="he-IL"/>
        </w:rPr>
        <w:t xml:space="preserve">היו נמנעים מלעבור בין בנקים, והתחרות הצפויה כתוצאה ממהלך זה הייתה נפגעת. </w:t>
      </w:r>
      <w:bookmarkStart w:id="10582" w:name="_ETM_Q15_628617"/>
      <w:bookmarkStart w:id="10583" w:name="_ETM_Q15_628693"/>
      <w:bookmarkStart w:id="10584" w:name="_ETM_Q15_628769"/>
      <w:bookmarkStart w:id="10585" w:name="_ETM_Q15_628852"/>
      <w:bookmarkEnd w:id="10582"/>
      <w:bookmarkEnd w:id="10583"/>
      <w:bookmarkEnd w:id="10584"/>
      <w:bookmarkEnd w:id="10585"/>
      <w:r>
        <w:rPr>
          <w:rFonts w:hint="cs"/>
          <w:rtl/>
          <w:lang w:eastAsia="he-IL"/>
        </w:rPr>
        <w:t xml:space="preserve">על כן, וכדי להסיר את </w:t>
      </w:r>
      <w:bookmarkStart w:id="10586" w:name="_ETM_Q15_630586"/>
      <w:bookmarkEnd w:id="10586"/>
      <w:r>
        <w:rPr>
          <w:rFonts w:hint="cs"/>
          <w:rtl/>
          <w:lang w:eastAsia="he-IL"/>
        </w:rPr>
        <w:t>החסם התחרותי הנ"ל, מקודמת הצעת החוק.</w:t>
      </w:r>
      <w:bookmarkStart w:id="10587" w:name="_ETM_Q15_635946"/>
      <w:bookmarkStart w:id="10588" w:name="_ETM_Q15_636004"/>
      <w:bookmarkEnd w:id="10587"/>
      <w:bookmarkEnd w:id="10588"/>
      <w:r w:rsidR="00613C83">
        <w:rPr>
          <w:rFonts w:hint="cs"/>
          <w:rtl/>
          <w:lang w:eastAsia="he-IL"/>
        </w:rPr>
        <w:t xml:space="preserve"> </w:t>
      </w:r>
      <w:r>
        <w:rPr>
          <w:rFonts w:hint="cs"/>
          <w:rtl/>
          <w:lang w:eastAsia="he-IL"/>
        </w:rPr>
        <w:t xml:space="preserve">לאור האמור לעיל, הממשלה תומכת בהצעת החוק </w:t>
      </w:r>
      <w:bookmarkStart w:id="10589" w:name="_ETM_Q15_636074"/>
      <w:bookmarkEnd w:id="10589"/>
      <w:r>
        <w:rPr>
          <w:rFonts w:hint="cs"/>
          <w:rtl/>
          <w:lang w:eastAsia="he-IL"/>
        </w:rPr>
        <w:t xml:space="preserve">ומבקשת שתועבר לדיון בוועדת החוקה, חוק ומשפט של הכנסת. תודה רבה. מה שהממשלה מבקשת זה ועדת חוקה, חוק ומשפט. תודה. </w:t>
      </w:r>
    </w:p>
    <w:p w:rsidR="003552AA" w:rsidRDefault="003552AA" w:rsidP="006D693B">
      <w:pPr>
        <w:rPr>
          <w:rtl/>
          <w:lang w:eastAsia="he-IL"/>
        </w:rPr>
      </w:pPr>
    </w:p>
    <w:p w:rsidR="003552AA" w:rsidRDefault="003552AA" w:rsidP="006D693B">
      <w:pPr>
        <w:pStyle w:val="af7"/>
        <w:rPr>
          <w:rtl/>
        </w:rPr>
      </w:pPr>
      <w:r w:rsidRPr="00812730">
        <w:rPr>
          <w:rStyle w:val="TagStyle"/>
          <w:rtl/>
        </w:rPr>
        <w:t xml:space="preserve"> &lt;&lt; יור &gt;&gt;</w:t>
      </w:r>
      <w:r w:rsidRPr="00A856DA">
        <w:rPr>
          <w:rStyle w:val="TagStyle"/>
          <w:rtl/>
        </w:rPr>
        <w:t xml:space="preserve"> </w:t>
      </w:r>
      <w:r>
        <w:rPr>
          <w:rtl/>
        </w:rPr>
        <w:t>היו"ר אורנה ברביבאי:</w:t>
      </w:r>
      <w:r w:rsidRPr="00A856DA">
        <w:rPr>
          <w:rStyle w:val="TagStyle"/>
          <w:rtl/>
        </w:rPr>
        <w:t xml:space="preserve"> </w:t>
      </w:r>
      <w:r w:rsidRPr="00812730">
        <w:rPr>
          <w:rStyle w:val="TagStyle"/>
          <w:rtl/>
        </w:rPr>
        <w:t>&lt;&lt; יור &gt;&gt;</w:t>
      </w:r>
      <w:r>
        <w:rPr>
          <w:rtl/>
        </w:rPr>
        <w:t xml:space="preserve">  </w:t>
      </w:r>
    </w:p>
    <w:p w:rsidR="003552AA" w:rsidRDefault="003552AA" w:rsidP="002D20D1">
      <w:pPr>
        <w:rPr>
          <w:rtl/>
          <w:lang w:eastAsia="he-IL"/>
        </w:rPr>
      </w:pPr>
    </w:p>
    <w:p w:rsidR="003552AA" w:rsidRDefault="003552AA" w:rsidP="001200A4">
      <w:pPr>
        <w:rPr>
          <w:rtl/>
          <w:lang w:eastAsia="he-IL"/>
        </w:rPr>
      </w:pPr>
      <w:r>
        <w:rPr>
          <w:rFonts w:hint="cs"/>
          <w:rtl/>
          <w:lang w:eastAsia="he-IL"/>
        </w:rPr>
        <w:t xml:space="preserve">תודה לך. להצעת חוק סליקת שיקים </w:t>
      </w:r>
      <w:bookmarkStart w:id="10590" w:name="_ETM_Q15_654445"/>
      <w:bookmarkEnd w:id="10590"/>
      <w:r>
        <w:rPr>
          <w:rFonts w:hint="cs"/>
          <w:rtl/>
          <w:lang w:eastAsia="he-IL"/>
        </w:rPr>
        <w:t xml:space="preserve">ושיקים ללא כיסוי (תיקוני חקיקה) הוגשה רשימת דוברים. חבר הכנסת מאיר כהן </w:t>
      </w:r>
      <w:r>
        <w:rPr>
          <w:rtl/>
          <w:lang w:eastAsia="he-IL"/>
        </w:rPr>
        <w:t>–</w:t>
      </w:r>
      <w:r>
        <w:rPr>
          <w:rFonts w:hint="cs"/>
          <w:rtl/>
          <w:lang w:eastAsia="he-IL"/>
        </w:rPr>
        <w:t xml:space="preserve"> אינו נוכח; חבר הכנסת אוסאמה סעדי </w:t>
      </w:r>
      <w:r>
        <w:rPr>
          <w:rtl/>
          <w:lang w:eastAsia="he-IL"/>
        </w:rPr>
        <w:t>–</w:t>
      </w:r>
      <w:r>
        <w:rPr>
          <w:rFonts w:hint="cs"/>
          <w:rtl/>
          <w:lang w:eastAsia="he-IL"/>
        </w:rPr>
        <w:t xml:space="preserve"> אינו נוכח; חבר </w:t>
      </w:r>
      <w:bookmarkStart w:id="10591" w:name="_ETM_Q15_671477"/>
      <w:bookmarkEnd w:id="10591"/>
      <w:r>
        <w:rPr>
          <w:rFonts w:hint="cs"/>
          <w:rtl/>
          <w:lang w:eastAsia="he-IL"/>
        </w:rPr>
        <w:t xml:space="preserve">הכנסת סעיד אלחרומי </w:t>
      </w:r>
      <w:r>
        <w:rPr>
          <w:rtl/>
          <w:lang w:eastAsia="he-IL"/>
        </w:rPr>
        <w:t>–</w:t>
      </w:r>
      <w:r>
        <w:rPr>
          <w:rFonts w:hint="cs"/>
          <w:rtl/>
          <w:lang w:eastAsia="he-IL"/>
        </w:rPr>
        <w:t xml:space="preserve"> אינו נוכח; חברת הכנסת סונדוס סאלח </w:t>
      </w:r>
      <w:r>
        <w:rPr>
          <w:rtl/>
          <w:lang w:eastAsia="he-IL"/>
        </w:rPr>
        <w:t>–</w:t>
      </w:r>
      <w:r>
        <w:rPr>
          <w:rFonts w:hint="cs"/>
          <w:rtl/>
          <w:lang w:eastAsia="he-IL"/>
        </w:rPr>
        <w:t xml:space="preserve"> אחר כך יש תלונה </w:t>
      </w:r>
      <w:bookmarkStart w:id="10592" w:name="_ETM_Q15_680590"/>
      <w:bookmarkEnd w:id="10592"/>
      <w:r>
        <w:rPr>
          <w:rFonts w:hint="cs"/>
          <w:rtl/>
          <w:lang w:eastAsia="he-IL"/>
        </w:rPr>
        <w:t xml:space="preserve">למה אתם לא מדברים. אני מצטערת. חברת הכנסת סונדוס סאלח </w:t>
      </w:r>
      <w:bookmarkStart w:id="10593" w:name="_ETM_Q15_682735"/>
      <w:bookmarkEnd w:id="10593"/>
      <w:r>
        <w:rPr>
          <w:rtl/>
          <w:lang w:eastAsia="he-IL"/>
        </w:rPr>
        <w:t>–</w:t>
      </w:r>
      <w:r>
        <w:rPr>
          <w:rFonts w:hint="cs"/>
          <w:rtl/>
          <w:lang w:eastAsia="he-IL"/>
        </w:rPr>
        <w:t xml:space="preserve"> אינה נוכחת; חברת הכנסת מאי גולן </w:t>
      </w:r>
      <w:r>
        <w:rPr>
          <w:rtl/>
          <w:lang w:eastAsia="he-IL"/>
        </w:rPr>
        <w:t>–</w:t>
      </w:r>
      <w:r>
        <w:rPr>
          <w:rFonts w:hint="cs"/>
          <w:rtl/>
          <w:lang w:eastAsia="he-IL"/>
        </w:rPr>
        <w:t xml:space="preserve"> נוכחת? חבר הכנסת יעקב טסלר </w:t>
      </w:r>
      <w:r>
        <w:rPr>
          <w:rtl/>
          <w:lang w:eastAsia="he-IL"/>
        </w:rPr>
        <w:t>–</w:t>
      </w:r>
      <w:r>
        <w:rPr>
          <w:rFonts w:hint="cs"/>
          <w:rtl/>
          <w:lang w:eastAsia="he-IL"/>
        </w:rPr>
        <w:t xml:space="preserve"> אינו נוכח; חבר הכנסת יועז הנדל </w:t>
      </w:r>
      <w:r>
        <w:rPr>
          <w:rtl/>
          <w:lang w:eastAsia="he-IL"/>
        </w:rPr>
        <w:t>–</w:t>
      </w:r>
      <w:r>
        <w:rPr>
          <w:rFonts w:hint="cs"/>
          <w:rtl/>
          <w:lang w:eastAsia="he-IL"/>
        </w:rPr>
        <w:t xml:space="preserve"> אינו נוכח</w:t>
      </w:r>
      <w:r w:rsidR="001200A4">
        <w:rPr>
          <w:rFonts w:hint="cs"/>
          <w:rtl/>
          <w:lang w:eastAsia="he-IL"/>
        </w:rPr>
        <w:t>.</w:t>
      </w:r>
      <w:r>
        <w:rPr>
          <w:rFonts w:hint="cs"/>
          <w:rtl/>
          <w:lang w:eastAsia="he-IL"/>
        </w:rPr>
        <w:t xml:space="preserve"> חבר הכנסת אוריאל בוסו, </w:t>
      </w:r>
      <w:bookmarkStart w:id="10594" w:name="_ETM_Q15_701842"/>
      <w:bookmarkEnd w:id="10594"/>
      <w:r>
        <w:rPr>
          <w:rFonts w:hint="cs"/>
          <w:rtl/>
          <w:lang w:eastAsia="he-IL"/>
        </w:rPr>
        <w:t xml:space="preserve">בבקשה. לאחר מכן אנחנו נעבור להצבעה. כדאי שתשבו במקומותיכם. </w:t>
      </w:r>
    </w:p>
    <w:p w:rsidR="003552AA" w:rsidRDefault="003552AA" w:rsidP="006D693B">
      <w:pPr>
        <w:rPr>
          <w:rtl/>
          <w:lang w:eastAsia="he-IL"/>
        </w:rPr>
      </w:pPr>
    </w:p>
    <w:p w:rsidR="003552AA" w:rsidRDefault="003552AA" w:rsidP="006D693B">
      <w:pPr>
        <w:pStyle w:val="a4"/>
        <w:rPr>
          <w:rtl/>
        </w:rPr>
      </w:pPr>
      <w:bookmarkStart w:id="10595" w:name="ET_speaker_6044_14"/>
      <w:r w:rsidRPr="00812730">
        <w:rPr>
          <w:rStyle w:val="TagStyle"/>
          <w:rtl/>
        </w:rPr>
        <w:t xml:space="preserve"> &lt;&lt; דובר &gt;&gt;</w:t>
      </w:r>
      <w:r w:rsidRPr="00A856DA">
        <w:rPr>
          <w:rStyle w:val="TagStyle"/>
          <w:rtl/>
        </w:rPr>
        <w:t xml:space="preserve"> </w:t>
      </w:r>
      <w:bookmarkStart w:id="10596" w:name="_Toc61289348"/>
      <w:bookmarkStart w:id="10597" w:name="_Toc70251137"/>
      <w:bookmarkStart w:id="10598" w:name="_Toc70251214"/>
      <w:bookmarkStart w:id="10599" w:name="_Toc70528116"/>
      <w:r>
        <w:rPr>
          <w:rtl/>
        </w:rPr>
        <w:t>אוריאל בוסו (ש"ס):</w:t>
      </w:r>
      <w:bookmarkEnd w:id="10596"/>
      <w:bookmarkEnd w:id="10597"/>
      <w:bookmarkEnd w:id="10598"/>
      <w:bookmarkEnd w:id="10599"/>
      <w:r w:rsidRPr="00A856DA">
        <w:rPr>
          <w:rStyle w:val="TagStyle"/>
          <w:rtl/>
        </w:rPr>
        <w:t xml:space="preserve"> </w:t>
      </w:r>
      <w:r w:rsidRPr="00812730">
        <w:rPr>
          <w:rStyle w:val="TagStyle"/>
          <w:rtl/>
        </w:rPr>
        <w:t>&lt;&lt; דובר &gt;&gt;</w:t>
      </w:r>
      <w:r>
        <w:rPr>
          <w:rtl/>
        </w:rPr>
        <w:t xml:space="preserve">  </w:t>
      </w:r>
      <w:bookmarkEnd w:id="10595"/>
    </w:p>
    <w:p w:rsidR="003552AA" w:rsidRDefault="003552AA" w:rsidP="002D20D1">
      <w:pPr>
        <w:rPr>
          <w:rtl/>
          <w:lang w:eastAsia="he-IL"/>
        </w:rPr>
      </w:pPr>
    </w:p>
    <w:p w:rsidR="00D83A0D" w:rsidRDefault="003552AA" w:rsidP="00613C83">
      <w:pPr>
        <w:rPr>
          <w:rtl/>
        </w:rPr>
      </w:pPr>
      <w:r>
        <w:rPr>
          <w:rFonts w:hint="cs"/>
          <w:rtl/>
          <w:lang w:eastAsia="he-IL"/>
        </w:rPr>
        <w:t xml:space="preserve">תודה רבה, היושבת בראש. גברתי השרה, חבריי חברי הכנסת, אתמול קיבלנו </w:t>
      </w:r>
      <w:bookmarkStart w:id="10600" w:name="_ETM_Q15_720293"/>
      <w:bookmarkEnd w:id="10600"/>
      <w:r>
        <w:rPr>
          <w:rFonts w:hint="cs"/>
          <w:rtl/>
          <w:lang w:eastAsia="he-IL"/>
        </w:rPr>
        <w:t xml:space="preserve">תזכורת נוספת בפסיקה של בית המשפט העליון, שדחה את בקשת </w:t>
      </w:r>
      <w:bookmarkStart w:id="10601" w:name="_ETM_Q15_727383"/>
      <w:bookmarkEnd w:id="10601"/>
      <w:r>
        <w:rPr>
          <w:rFonts w:hint="cs"/>
          <w:rtl/>
          <w:lang w:eastAsia="he-IL"/>
        </w:rPr>
        <w:t xml:space="preserve">הרבנות לדיון יותר מורחב בנושא </w:t>
      </w:r>
      <w:r w:rsidR="00613C83">
        <w:rPr>
          <w:rFonts w:hint="cs"/>
          <w:rtl/>
          <w:lang w:eastAsia="he-IL"/>
        </w:rPr>
        <w:t>ה</w:t>
      </w:r>
      <w:r>
        <w:rPr>
          <w:rFonts w:hint="cs"/>
          <w:rtl/>
          <w:lang w:eastAsia="he-IL"/>
        </w:rPr>
        <w:t xml:space="preserve">חוק שמוגדר </w:t>
      </w:r>
      <w:r w:rsidR="001200A4">
        <w:rPr>
          <w:rFonts w:hint="cs"/>
          <w:rtl/>
          <w:lang w:eastAsia="he-IL"/>
        </w:rPr>
        <w:t>"</w:t>
      </w:r>
      <w:r>
        <w:rPr>
          <w:rFonts w:hint="cs"/>
          <w:rtl/>
          <w:lang w:eastAsia="he-IL"/>
        </w:rPr>
        <w:t>חוק החמץ</w:t>
      </w:r>
      <w:r w:rsidR="001200A4">
        <w:rPr>
          <w:rFonts w:hint="cs"/>
          <w:rtl/>
          <w:lang w:eastAsia="he-IL"/>
        </w:rPr>
        <w:t>"</w:t>
      </w:r>
      <w:r>
        <w:rPr>
          <w:rFonts w:hint="cs"/>
          <w:rtl/>
          <w:lang w:eastAsia="he-IL"/>
        </w:rPr>
        <w:t xml:space="preserve">. </w:t>
      </w:r>
      <w:bookmarkStart w:id="10602" w:name="TOR_Q16"/>
      <w:bookmarkStart w:id="10603" w:name="_ETM_Q16_180409"/>
      <w:bookmarkEnd w:id="10602"/>
      <w:bookmarkEnd w:id="10603"/>
      <w:r w:rsidR="00D83A0D">
        <w:rPr>
          <w:rFonts w:hint="cs"/>
          <w:rtl/>
        </w:rPr>
        <w:t xml:space="preserve">לצערנו, פעם אחר פעם אנחנו מקבלים תזכורות למה באמת צריך </w:t>
      </w:r>
      <w:bookmarkStart w:id="10604" w:name="_ETM_Q16_139000"/>
      <w:bookmarkEnd w:id="10604"/>
      <w:r w:rsidR="00D83A0D">
        <w:rPr>
          <w:rFonts w:hint="cs"/>
          <w:rtl/>
        </w:rPr>
        <w:t xml:space="preserve">מישהו שישמור על המסורת, על הערכים. אנחנו מאוד מאוד </w:t>
      </w:r>
      <w:bookmarkStart w:id="10605" w:name="_ETM_Q16_144000"/>
      <w:bookmarkEnd w:id="10605"/>
      <w:r w:rsidR="00D83A0D">
        <w:rPr>
          <w:rFonts w:hint="cs"/>
          <w:rtl/>
        </w:rPr>
        <w:t xml:space="preserve">מקווים שבימים הללו, כשבכל האיחוד האירופי מתמודדים היהודים עם עתירות </w:t>
      </w:r>
      <w:bookmarkStart w:id="10606" w:name="_ETM_Q16_149000"/>
      <w:bookmarkEnd w:id="10606"/>
      <w:r w:rsidR="00D83A0D">
        <w:rPr>
          <w:rFonts w:hint="cs"/>
          <w:rtl/>
        </w:rPr>
        <w:t xml:space="preserve">וחוקים נגד השחיטה, נגד מילה, לא ילמדו באמת מפסיקה של </w:t>
      </w:r>
      <w:bookmarkStart w:id="10607" w:name="_ETM_Q16_159000"/>
      <w:bookmarkEnd w:id="10607"/>
      <w:r w:rsidR="00D83A0D">
        <w:rPr>
          <w:rFonts w:hint="cs"/>
          <w:rtl/>
        </w:rPr>
        <w:t>מדינת היהודים</w:t>
      </w:r>
      <w:r w:rsidR="00613C83">
        <w:rPr>
          <w:rFonts w:hint="cs"/>
          <w:rtl/>
        </w:rPr>
        <w:t>.</w:t>
      </w:r>
      <w:r w:rsidR="00D83A0D">
        <w:rPr>
          <w:rFonts w:hint="cs"/>
          <w:rtl/>
        </w:rPr>
        <w:t xml:space="preserve"> במדינת היהודים קבעו שחמץ זה דבר שהוא שייך </w:t>
      </w:r>
      <w:bookmarkStart w:id="10608" w:name="_ETM_Q16_168000"/>
      <w:bookmarkEnd w:id="10608"/>
      <w:r w:rsidR="00D83A0D">
        <w:rPr>
          <w:rFonts w:hint="cs"/>
          <w:rtl/>
        </w:rPr>
        <w:t xml:space="preserve">רק אולי לנישה ולגוף מסוים. למעשה, כבר הוצעו פשרות </w:t>
      </w:r>
      <w:bookmarkStart w:id="10609" w:name="_ETM_Q16_172000"/>
      <w:bookmarkEnd w:id="10609"/>
      <w:r w:rsidR="00D83A0D">
        <w:rPr>
          <w:rFonts w:hint="cs"/>
          <w:rtl/>
        </w:rPr>
        <w:t xml:space="preserve">על ידי הרבנות, אולי במקומות מסוימים יהיה אפשר להכניס בהסכמה, </w:t>
      </w:r>
      <w:bookmarkStart w:id="10610" w:name="_ETM_Q16_177000"/>
      <w:bookmarkEnd w:id="10610"/>
      <w:r w:rsidR="00D83A0D">
        <w:rPr>
          <w:rFonts w:hint="cs"/>
          <w:rtl/>
        </w:rPr>
        <w:t xml:space="preserve">בהתאמה </w:t>
      </w:r>
      <w:r w:rsidR="00D83A0D">
        <w:rPr>
          <w:rtl/>
        </w:rPr>
        <w:t>–</w:t>
      </w:r>
      <w:r w:rsidR="00D83A0D">
        <w:rPr>
          <w:rFonts w:hint="cs"/>
          <w:rtl/>
        </w:rPr>
        <w:t xml:space="preserve"> אני יודע שיושב-ראש </w:t>
      </w:r>
      <w:bookmarkStart w:id="10611" w:name="_ETM_Q16_181220"/>
      <w:bookmarkStart w:id="10612" w:name="_ETM_Q16_183080"/>
      <w:bookmarkStart w:id="10613" w:name="_ETM_Q16_183169"/>
      <w:bookmarkStart w:id="10614" w:name="_ETM_Q16_183379"/>
      <w:bookmarkStart w:id="10615" w:name="_ETM_Q16_183620"/>
      <w:bookmarkStart w:id="10616" w:name="_ETM_Q16_183889"/>
      <w:bookmarkEnd w:id="10611"/>
      <w:bookmarkEnd w:id="10612"/>
      <w:bookmarkEnd w:id="10613"/>
      <w:bookmarkEnd w:id="10614"/>
      <w:bookmarkEnd w:id="10615"/>
      <w:bookmarkEnd w:id="10616"/>
      <w:r w:rsidR="00D83A0D">
        <w:rPr>
          <w:rtl/>
        </w:rPr>
        <w:t>ש"ס</w:t>
      </w:r>
      <w:r w:rsidR="00D83A0D">
        <w:rPr>
          <w:rFonts w:hint="cs"/>
          <w:rtl/>
        </w:rPr>
        <w:t xml:space="preserve">, השר הרב </w:t>
      </w:r>
      <w:bookmarkStart w:id="10617" w:name="_ETM_Q16_183000"/>
      <w:bookmarkEnd w:id="10617"/>
      <w:r w:rsidR="00D83A0D">
        <w:rPr>
          <w:rFonts w:hint="cs"/>
          <w:rtl/>
        </w:rPr>
        <w:t xml:space="preserve">אריה דרעי, </w:t>
      </w:r>
      <w:bookmarkStart w:id="10618" w:name="_ETM_Q16_184609"/>
      <w:bookmarkStart w:id="10619" w:name="_ETM_Q16_185090"/>
      <w:bookmarkStart w:id="10620" w:name="_ETM_Q16_185509"/>
      <w:bookmarkEnd w:id="10618"/>
      <w:bookmarkEnd w:id="10619"/>
      <w:bookmarkEnd w:id="10620"/>
      <w:r w:rsidR="00D83A0D">
        <w:rPr>
          <w:rtl/>
        </w:rPr>
        <w:t xml:space="preserve">הנחה </w:t>
      </w:r>
      <w:bookmarkStart w:id="10621" w:name="_ETM_Q16_185899"/>
      <w:bookmarkEnd w:id="10621"/>
      <w:r w:rsidR="00D83A0D">
        <w:rPr>
          <w:rtl/>
        </w:rPr>
        <w:t xml:space="preserve">את </w:t>
      </w:r>
      <w:bookmarkStart w:id="10622" w:name="_ETM_Q16_186019"/>
      <w:bookmarkEnd w:id="10622"/>
      <w:r w:rsidR="00D83A0D">
        <w:rPr>
          <w:rtl/>
        </w:rPr>
        <w:t xml:space="preserve">חבר </w:t>
      </w:r>
      <w:bookmarkStart w:id="10623" w:name="_ETM_Q16_186259"/>
      <w:bookmarkEnd w:id="10623"/>
      <w:r w:rsidR="00D83A0D">
        <w:rPr>
          <w:rtl/>
        </w:rPr>
        <w:t xml:space="preserve">הכנסת </w:t>
      </w:r>
      <w:bookmarkStart w:id="10624" w:name="_ETM_Q16_186859"/>
      <w:bookmarkEnd w:id="10624"/>
      <w:r w:rsidR="00D83A0D">
        <w:rPr>
          <w:rtl/>
        </w:rPr>
        <w:t>עו</w:t>
      </w:r>
      <w:r w:rsidR="00613C83">
        <w:rPr>
          <w:rFonts w:hint="cs"/>
          <w:rtl/>
        </w:rPr>
        <w:t>"ד</w:t>
      </w:r>
      <w:r w:rsidR="00D83A0D">
        <w:rPr>
          <w:rtl/>
        </w:rPr>
        <w:t xml:space="preserve"> </w:t>
      </w:r>
      <w:bookmarkStart w:id="10625" w:name="_ETM_Q16_187250"/>
      <w:bookmarkEnd w:id="10625"/>
      <w:r w:rsidR="00D83A0D">
        <w:rPr>
          <w:rtl/>
        </w:rPr>
        <w:t xml:space="preserve">משה </w:t>
      </w:r>
      <w:bookmarkStart w:id="10626" w:name="_ETM_Q16_187549"/>
      <w:bookmarkEnd w:id="10626"/>
      <w:r w:rsidR="00D83A0D">
        <w:rPr>
          <w:rtl/>
        </w:rPr>
        <w:t xml:space="preserve">ארבל </w:t>
      </w:r>
      <w:bookmarkStart w:id="10627" w:name="_ETM_Q16_188650"/>
      <w:bookmarkEnd w:id="10627"/>
      <w:r w:rsidR="00D83A0D">
        <w:rPr>
          <w:rtl/>
        </w:rPr>
        <w:t xml:space="preserve">להגיש </w:t>
      </w:r>
      <w:bookmarkStart w:id="10628" w:name="_ETM_Q16_189190"/>
      <w:bookmarkEnd w:id="10628"/>
      <w:r w:rsidR="00D83A0D">
        <w:rPr>
          <w:rtl/>
        </w:rPr>
        <w:t>חוק</w:t>
      </w:r>
      <w:r w:rsidR="00D83A0D">
        <w:rPr>
          <w:rFonts w:hint="cs"/>
          <w:rtl/>
        </w:rPr>
        <w:t>,</w:t>
      </w:r>
      <w:r w:rsidR="00D83A0D">
        <w:rPr>
          <w:rtl/>
        </w:rPr>
        <w:t xml:space="preserve"> </w:t>
      </w:r>
      <w:bookmarkStart w:id="10629" w:name="_ETM_Q16_189700"/>
      <w:bookmarkEnd w:id="10629"/>
      <w:r w:rsidR="00D83A0D">
        <w:rPr>
          <w:rtl/>
        </w:rPr>
        <w:t xml:space="preserve">חוק </w:t>
      </w:r>
      <w:bookmarkStart w:id="10630" w:name="_ETM_Q16_190030"/>
      <w:bookmarkEnd w:id="10630"/>
      <w:r w:rsidR="00D83A0D">
        <w:rPr>
          <w:rtl/>
        </w:rPr>
        <w:t xml:space="preserve">זכויות </w:t>
      </w:r>
      <w:bookmarkStart w:id="10631" w:name="_ETM_Q16_190389"/>
      <w:bookmarkEnd w:id="10631"/>
      <w:r w:rsidR="00D83A0D">
        <w:rPr>
          <w:rtl/>
        </w:rPr>
        <w:t>החולים</w:t>
      </w:r>
      <w:r w:rsidR="00D83A0D">
        <w:rPr>
          <w:rFonts w:hint="cs"/>
          <w:rtl/>
        </w:rPr>
        <w:t>,</w:t>
      </w:r>
      <w:r w:rsidR="00D83A0D">
        <w:rPr>
          <w:rtl/>
        </w:rPr>
        <w:t xml:space="preserve"> </w:t>
      </w:r>
      <w:bookmarkStart w:id="10632" w:name="_ETM_Q16_191410"/>
      <w:bookmarkEnd w:id="10632"/>
      <w:r w:rsidR="00D83A0D">
        <w:rPr>
          <w:rtl/>
        </w:rPr>
        <w:t xml:space="preserve">ששם </w:t>
      </w:r>
      <w:bookmarkStart w:id="10633" w:name="_ETM_Q16_191860"/>
      <w:bookmarkEnd w:id="10633"/>
      <w:r w:rsidR="00D83A0D">
        <w:rPr>
          <w:rtl/>
        </w:rPr>
        <w:t xml:space="preserve">בחוק </w:t>
      </w:r>
      <w:bookmarkStart w:id="10634" w:name="_ETM_Q16_192190"/>
      <w:bookmarkEnd w:id="10634"/>
      <w:r w:rsidR="00D83A0D">
        <w:rPr>
          <w:rtl/>
        </w:rPr>
        <w:t xml:space="preserve">הזה </w:t>
      </w:r>
      <w:bookmarkStart w:id="10635" w:name="_ETM_Q16_192400"/>
      <w:bookmarkEnd w:id="10635"/>
      <w:r w:rsidR="00D83A0D">
        <w:rPr>
          <w:rtl/>
        </w:rPr>
        <w:t xml:space="preserve">למשל </w:t>
      </w:r>
      <w:bookmarkStart w:id="10636" w:name="_ETM_Q16_192820"/>
      <w:bookmarkEnd w:id="10636"/>
      <w:r w:rsidR="00D83A0D">
        <w:rPr>
          <w:rtl/>
        </w:rPr>
        <w:t xml:space="preserve">נותנים </w:t>
      </w:r>
      <w:bookmarkStart w:id="10637" w:name="_ETM_Q16_193180"/>
      <w:bookmarkEnd w:id="10637"/>
      <w:r w:rsidR="00D83A0D">
        <w:rPr>
          <w:rtl/>
        </w:rPr>
        <w:t xml:space="preserve">את </w:t>
      </w:r>
      <w:bookmarkStart w:id="10638" w:name="_ETM_Q16_193270"/>
      <w:bookmarkEnd w:id="10638"/>
      <w:r w:rsidR="00D83A0D">
        <w:rPr>
          <w:rtl/>
        </w:rPr>
        <w:t xml:space="preserve">האפשרות </w:t>
      </w:r>
      <w:bookmarkStart w:id="10639" w:name="_ETM_Q16_194230"/>
      <w:bookmarkEnd w:id="10639"/>
      <w:r w:rsidR="00D83A0D">
        <w:rPr>
          <w:rtl/>
        </w:rPr>
        <w:t xml:space="preserve">למנהל </w:t>
      </w:r>
      <w:bookmarkStart w:id="10640" w:name="_ETM_Q16_194920"/>
      <w:bookmarkEnd w:id="10640"/>
      <w:r w:rsidR="00D83A0D">
        <w:rPr>
          <w:rtl/>
        </w:rPr>
        <w:t xml:space="preserve">בית </w:t>
      </w:r>
      <w:bookmarkStart w:id="10641" w:name="_ETM_Q16_195355"/>
      <w:bookmarkEnd w:id="10641"/>
      <w:r w:rsidR="00D83A0D">
        <w:rPr>
          <w:rtl/>
        </w:rPr>
        <w:t xml:space="preserve">החולים </w:t>
      </w:r>
      <w:bookmarkStart w:id="10642" w:name="_ETM_Q16_196660"/>
      <w:bookmarkEnd w:id="10642"/>
      <w:r w:rsidR="00D83A0D">
        <w:rPr>
          <w:rtl/>
        </w:rPr>
        <w:t xml:space="preserve">לפעול </w:t>
      </w:r>
      <w:bookmarkStart w:id="10643" w:name="_ETM_Q16_197560"/>
      <w:bookmarkEnd w:id="10643"/>
      <w:r w:rsidR="00D83A0D">
        <w:rPr>
          <w:rtl/>
        </w:rPr>
        <w:t xml:space="preserve">לפי </w:t>
      </w:r>
      <w:bookmarkStart w:id="10644" w:name="_ETM_Q16_197920"/>
      <w:bookmarkEnd w:id="10644"/>
      <w:r w:rsidR="00D83A0D">
        <w:rPr>
          <w:rtl/>
        </w:rPr>
        <w:t>הת</w:t>
      </w:r>
      <w:r w:rsidR="00D83A0D">
        <w:rPr>
          <w:rFonts w:hint="cs"/>
          <w:rtl/>
        </w:rPr>
        <w:t>ב</w:t>
      </w:r>
      <w:r w:rsidR="00D83A0D">
        <w:rPr>
          <w:rtl/>
        </w:rPr>
        <w:t>ונה</w:t>
      </w:r>
      <w:r w:rsidR="00D83A0D">
        <w:rPr>
          <w:rFonts w:hint="cs"/>
          <w:rtl/>
        </w:rPr>
        <w:t>.</w:t>
      </w:r>
      <w:r w:rsidR="00D83A0D">
        <w:rPr>
          <w:rtl/>
        </w:rPr>
        <w:t xml:space="preserve"> </w:t>
      </w:r>
      <w:bookmarkStart w:id="10645" w:name="_ETM_Q16_198400"/>
      <w:bookmarkEnd w:id="10645"/>
      <w:r w:rsidR="00D83A0D">
        <w:rPr>
          <w:rtl/>
        </w:rPr>
        <w:t>למשל</w:t>
      </w:r>
      <w:r w:rsidR="00D83A0D">
        <w:rPr>
          <w:rFonts w:hint="cs"/>
          <w:rtl/>
        </w:rPr>
        <w:t>,</w:t>
      </w:r>
      <w:r w:rsidR="00D83A0D">
        <w:rPr>
          <w:rtl/>
        </w:rPr>
        <w:t xml:space="preserve"> </w:t>
      </w:r>
      <w:bookmarkStart w:id="10646" w:name="_ETM_Q16_198880"/>
      <w:bookmarkEnd w:id="10646"/>
      <w:r w:rsidR="00D83A0D">
        <w:rPr>
          <w:rtl/>
        </w:rPr>
        <w:t xml:space="preserve">בית </w:t>
      </w:r>
      <w:bookmarkStart w:id="10647" w:name="_ETM_Q16_199120"/>
      <w:bookmarkEnd w:id="10647"/>
      <w:r w:rsidR="00D83A0D">
        <w:rPr>
          <w:rtl/>
        </w:rPr>
        <w:t xml:space="preserve">חולים </w:t>
      </w:r>
      <w:bookmarkStart w:id="10648" w:name="_ETM_Q16_199390"/>
      <w:bookmarkEnd w:id="10648"/>
      <w:r w:rsidR="00D83A0D">
        <w:rPr>
          <w:rtl/>
        </w:rPr>
        <w:t>בנצרת</w:t>
      </w:r>
      <w:r w:rsidR="00D83A0D">
        <w:rPr>
          <w:rFonts w:hint="cs"/>
          <w:rtl/>
        </w:rPr>
        <w:t xml:space="preserve"> אין </w:t>
      </w:r>
      <w:bookmarkStart w:id="10649" w:name="_ETM_Q16_200079"/>
      <w:bookmarkStart w:id="10650" w:name="_ETM_Q16_200260"/>
      <w:bookmarkStart w:id="10651" w:name="_ETM_Q16_200380"/>
      <w:bookmarkEnd w:id="10649"/>
      <w:bookmarkEnd w:id="10650"/>
      <w:bookmarkEnd w:id="10651"/>
      <w:r w:rsidR="00D83A0D">
        <w:rPr>
          <w:rFonts w:hint="cs"/>
          <w:rtl/>
        </w:rPr>
        <w:t>דינו כמו</w:t>
      </w:r>
      <w:r w:rsidR="00D83A0D">
        <w:rPr>
          <w:rtl/>
        </w:rPr>
        <w:t xml:space="preserve"> </w:t>
      </w:r>
      <w:bookmarkStart w:id="10652" w:name="_ETM_Q16_200739"/>
      <w:bookmarkEnd w:id="10652"/>
      <w:r w:rsidR="00D83A0D">
        <w:rPr>
          <w:rtl/>
        </w:rPr>
        <w:t xml:space="preserve">בית </w:t>
      </w:r>
      <w:bookmarkStart w:id="10653" w:name="_ETM_Q16_201040"/>
      <w:bookmarkEnd w:id="10653"/>
      <w:r w:rsidR="00D83A0D">
        <w:rPr>
          <w:rtl/>
        </w:rPr>
        <w:t xml:space="preserve">חולים </w:t>
      </w:r>
      <w:bookmarkStart w:id="10654" w:name="_ETM_Q16_201310"/>
      <w:bookmarkEnd w:id="10654"/>
      <w:r w:rsidR="00D83A0D">
        <w:rPr>
          <w:rtl/>
        </w:rPr>
        <w:t xml:space="preserve">מעייני </w:t>
      </w:r>
      <w:bookmarkStart w:id="10655" w:name="_ETM_Q16_201550"/>
      <w:bookmarkEnd w:id="10655"/>
      <w:r w:rsidR="00D83A0D">
        <w:rPr>
          <w:rtl/>
        </w:rPr>
        <w:t>הישועה</w:t>
      </w:r>
      <w:r w:rsidR="00D83A0D">
        <w:rPr>
          <w:rFonts w:hint="cs"/>
          <w:rtl/>
        </w:rPr>
        <w:t>,</w:t>
      </w:r>
      <w:r w:rsidR="00D83A0D">
        <w:rPr>
          <w:rtl/>
        </w:rPr>
        <w:t xml:space="preserve"> </w:t>
      </w:r>
      <w:bookmarkStart w:id="10656" w:name="_ETM_Q16_202669"/>
      <w:bookmarkEnd w:id="10656"/>
      <w:r w:rsidR="00D83A0D">
        <w:rPr>
          <w:rtl/>
        </w:rPr>
        <w:t xml:space="preserve">ועוד </w:t>
      </w:r>
      <w:bookmarkStart w:id="10657" w:name="_ETM_Q16_203029"/>
      <w:bookmarkEnd w:id="10657"/>
      <w:proofErr w:type="spellStart"/>
      <w:r w:rsidR="00D83A0D">
        <w:rPr>
          <w:rtl/>
        </w:rPr>
        <w:t>ועוד</w:t>
      </w:r>
      <w:proofErr w:type="spellEnd"/>
      <w:r w:rsidR="00D83A0D">
        <w:rPr>
          <w:rFonts w:hint="cs"/>
          <w:rtl/>
        </w:rPr>
        <w:t>,</w:t>
      </w:r>
      <w:r w:rsidR="00D83A0D">
        <w:rPr>
          <w:rtl/>
        </w:rPr>
        <w:t xml:space="preserve"> </w:t>
      </w:r>
      <w:bookmarkStart w:id="10658" w:name="_ETM_Q16_203689"/>
      <w:bookmarkEnd w:id="10658"/>
      <w:r w:rsidR="00D83A0D">
        <w:rPr>
          <w:rtl/>
        </w:rPr>
        <w:t xml:space="preserve">אבל </w:t>
      </w:r>
      <w:bookmarkStart w:id="10659" w:name="_ETM_Q16_203989"/>
      <w:bookmarkEnd w:id="10659"/>
      <w:r w:rsidR="00D83A0D">
        <w:rPr>
          <w:rtl/>
        </w:rPr>
        <w:t xml:space="preserve">ודאי </w:t>
      </w:r>
      <w:bookmarkStart w:id="10660" w:name="_ETM_Q16_204380"/>
      <w:bookmarkEnd w:id="10660"/>
      <w:r w:rsidR="00D83A0D">
        <w:rPr>
          <w:rtl/>
        </w:rPr>
        <w:t xml:space="preserve">לבוא </w:t>
      </w:r>
      <w:bookmarkStart w:id="10661" w:name="_ETM_Q16_204619"/>
      <w:bookmarkEnd w:id="10661"/>
      <w:r w:rsidR="00D83A0D">
        <w:rPr>
          <w:rtl/>
        </w:rPr>
        <w:t>להסכמה</w:t>
      </w:r>
      <w:r w:rsidR="00D83A0D">
        <w:rPr>
          <w:rFonts w:hint="cs"/>
          <w:rtl/>
        </w:rPr>
        <w:t>,</w:t>
      </w:r>
      <w:r w:rsidR="00D83A0D">
        <w:rPr>
          <w:rtl/>
        </w:rPr>
        <w:t xml:space="preserve"> </w:t>
      </w:r>
      <w:bookmarkStart w:id="10662" w:name="_ETM_Q16_205869"/>
      <w:bookmarkEnd w:id="10662"/>
      <w:r w:rsidR="00D83A0D">
        <w:rPr>
          <w:rtl/>
        </w:rPr>
        <w:t xml:space="preserve">בטח </w:t>
      </w:r>
      <w:bookmarkStart w:id="10663" w:name="_ETM_Q16_206380"/>
      <w:bookmarkEnd w:id="10663"/>
      <w:r w:rsidR="00D83A0D">
        <w:rPr>
          <w:rtl/>
        </w:rPr>
        <w:t xml:space="preserve">בתקופה </w:t>
      </w:r>
      <w:bookmarkStart w:id="10664" w:name="_ETM_Q16_206920"/>
      <w:bookmarkEnd w:id="10664"/>
      <w:r w:rsidR="00D83A0D">
        <w:rPr>
          <w:rtl/>
        </w:rPr>
        <w:t>כזאת</w:t>
      </w:r>
      <w:r w:rsidR="00613C83">
        <w:rPr>
          <w:rFonts w:hint="cs"/>
          <w:rtl/>
        </w:rPr>
        <w:t>,</w:t>
      </w:r>
      <w:r w:rsidR="00D83A0D">
        <w:rPr>
          <w:rtl/>
        </w:rPr>
        <w:t xml:space="preserve"> </w:t>
      </w:r>
      <w:bookmarkStart w:id="10665" w:name="_ETM_Q16_207250"/>
      <w:bookmarkEnd w:id="10665"/>
      <w:r w:rsidR="00D83A0D">
        <w:rPr>
          <w:rFonts w:hint="cs"/>
          <w:rtl/>
        </w:rPr>
        <w:t>כ</w:t>
      </w:r>
      <w:r w:rsidR="00D83A0D">
        <w:rPr>
          <w:rtl/>
        </w:rPr>
        <w:t xml:space="preserve">שהחקיקה </w:t>
      </w:r>
      <w:bookmarkStart w:id="10666" w:name="_ETM_Q16_207880"/>
      <w:bookmarkEnd w:id="10666"/>
      <w:r w:rsidR="00D83A0D">
        <w:rPr>
          <w:rtl/>
        </w:rPr>
        <w:t xml:space="preserve">היא </w:t>
      </w:r>
      <w:bookmarkStart w:id="10667" w:name="_ETM_Q16_207970"/>
      <w:bookmarkEnd w:id="10667"/>
      <w:r w:rsidR="00D83A0D">
        <w:rPr>
          <w:rtl/>
        </w:rPr>
        <w:t>מוגבלת</w:t>
      </w:r>
      <w:r w:rsidR="00613C83">
        <w:rPr>
          <w:rFonts w:hint="cs"/>
          <w:rtl/>
        </w:rPr>
        <w:t>.</w:t>
      </w:r>
      <w:r w:rsidR="00D83A0D">
        <w:rPr>
          <w:rtl/>
        </w:rPr>
        <w:t xml:space="preserve"> </w:t>
      </w:r>
      <w:bookmarkStart w:id="10668" w:name="_ETM_Q16_209140"/>
      <w:bookmarkEnd w:id="10668"/>
      <w:r w:rsidR="00D83A0D">
        <w:rPr>
          <w:rtl/>
        </w:rPr>
        <w:t xml:space="preserve">בית </w:t>
      </w:r>
      <w:bookmarkStart w:id="10669" w:name="_ETM_Q16_209590"/>
      <w:bookmarkEnd w:id="10669"/>
      <w:r w:rsidR="00D83A0D">
        <w:rPr>
          <w:rtl/>
        </w:rPr>
        <w:t xml:space="preserve">משפט </w:t>
      </w:r>
      <w:bookmarkStart w:id="10670" w:name="_ETM_Q16_210250"/>
      <w:bookmarkEnd w:id="10670"/>
      <w:r w:rsidR="00D83A0D">
        <w:rPr>
          <w:rtl/>
        </w:rPr>
        <w:t xml:space="preserve">נוהג </w:t>
      </w:r>
      <w:bookmarkStart w:id="10671" w:name="_ETM_Q16_210850"/>
      <w:bookmarkEnd w:id="10671"/>
      <w:r w:rsidR="00D83A0D">
        <w:rPr>
          <w:rtl/>
        </w:rPr>
        <w:t xml:space="preserve">בניתוק </w:t>
      </w:r>
      <w:bookmarkStart w:id="10672" w:name="_ETM_Q16_211750"/>
      <w:bookmarkEnd w:id="10672"/>
      <w:r w:rsidR="00D83A0D">
        <w:rPr>
          <w:rtl/>
        </w:rPr>
        <w:t>מהעם</w:t>
      </w:r>
      <w:r w:rsidR="00D83A0D">
        <w:rPr>
          <w:rFonts w:hint="cs"/>
          <w:rtl/>
        </w:rPr>
        <w:t>.</w:t>
      </w:r>
    </w:p>
    <w:p w:rsidR="00D83A0D" w:rsidRDefault="00D83A0D" w:rsidP="006D693B">
      <w:pPr>
        <w:rPr>
          <w:rtl/>
        </w:rPr>
      </w:pPr>
    </w:p>
    <w:p w:rsidR="00D83A0D" w:rsidRDefault="00D83A0D" w:rsidP="00613C83">
      <w:pPr>
        <w:rPr>
          <w:rtl/>
        </w:rPr>
      </w:pPr>
      <w:bookmarkStart w:id="10673" w:name="_ETM_Q16_211000"/>
      <w:bookmarkStart w:id="10674" w:name="_ETM_Q16_213020"/>
      <w:bookmarkEnd w:id="10673"/>
      <w:bookmarkEnd w:id="10674"/>
      <w:r>
        <w:rPr>
          <w:rtl/>
        </w:rPr>
        <w:t xml:space="preserve">אנו </w:t>
      </w:r>
      <w:bookmarkStart w:id="10675" w:name="_ETM_Q16_213260"/>
      <w:bookmarkEnd w:id="10675"/>
      <w:r>
        <w:rPr>
          <w:rtl/>
        </w:rPr>
        <w:t xml:space="preserve">במדינת </w:t>
      </w:r>
      <w:bookmarkStart w:id="10676" w:name="_ETM_Q16_213740"/>
      <w:bookmarkEnd w:id="10676"/>
      <w:r>
        <w:rPr>
          <w:rtl/>
        </w:rPr>
        <w:t>יהודים</w:t>
      </w:r>
      <w:r>
        <w:rPr>
          <w:rFonts w:hint="cs"/>
          <w:rtl/>
        </w:rPr>
        <w:t>.</w:t>
      </w:r>
      <w:r>
        <w:rPr>
          <w:rtl/>
        </w:rPr>
        <w:t xml:space="preserve"> </w:t>
      </w:r>
      <w:bookmarkStart w:id="10677" w:name="_ETM_Q16_214850"/>
      <w:bookmarkEnd w:id="10677"/>
      <w:r>
        <w:rPr>
          <w:rtl/>
        </w:rPr>
        <w:t xml:space="preserve">אני </w:t>
      </w:r>
      <w:bookmarkStart w:id="10678" w:name="_ETM_Q16_215120"/>
      <w:bookmarkEnd w:id="10678"/>
      <w:r>
        <w:rPr>
          <w:rtl/>
        </w:rPr>
        <w:t xml:space="preserve">מאוד </w:t>
      </w:r>
      <w:bookmarkStart w:id="10679" w:name="_ETM_Q16_215479"/>
      <w:bookmarkEnd w:id="10679"/>
      <w:r>
        <w:rPr>
          <w:rtl/>
        </w:rPr>
        <w:t xml:space="preserve">מאוד </w:t>
      </w:r>
      <w:bookmarkStart w:id="10680" w:name="_ETM_Q16_215690"/>
      <w:bookmarkEnd w:id="10680"/>
      <w:r>
        <w:rPr>
          <w:rtl/>
        </w:rPr>
        <w:t xml:space="preserve">מקווה </w:t>
      </w:r>
      <w:bookmarkStart w:id="10681" w:name="_ETM_Q16_216530"/>
      <w:bookmarkEnd w:id="10681"/>
      <w:r>
        <w:rPr>
          <w:rtl/>
        </w:rPr>
        <w:t>שבאמת</w:t>
      </w:r>
      <w:r>
        <w:rPr>
          <w:rFonts w:hint="cs"/>
          <w:rtl/>
        </w:rPr>
        <w:t xml:space="preserve"> </w:t>
      </w:r>
      <w:r>
        <w:rPr>
          <w:rFonts w:hint="eastAsia"/>
          <w:rtl/>
        </w:rPr>
        <w:t>–</w:t>
      </w:r>
      <w:r>
        <w:rPr>
          <w:rtl/>
        </w:rPr>
        <w:t xml:space="preserve"> </w:t>
      </w:r>
      <w:bookmarkStart w:id="10682" w:name="_ETM_Q16_217580"/>
      <w:bookmarkEnd w:id="10682"/>
      <w:r>
        <w:rPr>
          <w:rtl/>
        </w:rPr>
        <w:t xml:space="preserve">גם </w:t>
      </w:r>
      <w:bookmarkStart w:id="10683" w:name="_ETM_Q16_217850"/>
      <w:bookmarkEnd w:id="10683"/>
      <w:r>
        <w:rPr>
          <w:rtl/>
        </w:rPr>
        <w:t xml:space="preserve">היועץ </w:t>
      </w:r>
      <w:bookmarkStart w:id="10684" w:name="_ETM_Q16_218090"/>
      <w:bookmarkEnd w:id="10684"/>
      <w:r>
        <w:rPr>
          <w:rtl/>
        </w:rPr>
        <w:t xml:space="preserve">המשפטי </w:t>
      </w:r>
      <w:bookmarkStart w:id="10685" w:name="_ETM_Q16_218570"/>
      <w:bookmarkEnd w:id="10685"/>
      <w:r>
        <w:rPr>
          <w:rFonts w:hint="cs"/>
          <w:rtl/>
        </w:rPr>
        <w:t>לממשלה א</w:t>
      </w:r>
      <w:bookmarkStart w:id="10686" w:name="_ETM_Q16_218840"/>
      <w:bookmarkEnd w:id="10686"/>
      <w:r>
        <w:rPr>
          <w:rtl/>
        </w:rPr>
        <w:t xml:space="preserve">גב </w:t>
      </w:r>
      <w:bookmarkStart w:id="10687" w:name="_ETM_Q16_219110"/>
      <w:bookmarkEnd w:id="10687"/>
      <w:r>
        <w:rPr>
          <w:rtl/>
        </w:rPr>
        <w:t xml:space="preserve">תמך </w:t>
      </w:r>
      <w:bookmarkStart w:id="10688" w:name="_ETM_Q16_219409"/>
      <w:bookmarkEnd w:id="10688"/>
      <w:r>
        <w:rPr>
          <w:rtl/>
        </w:rPr>
        <w:t xml:space="preserve">בפשרות </w:t>
      </w:r>
      <w:bookmarkStart w:id="10689" w:name="_ETM_Q16_219979"/>
      <w:bookmarkEnd w:id="10689"/>
      <w:r>
        <w:rPr>
          <w:rtl/>
        </w:rPr>
        <w:t xml:space="preserve">שהוגשו </w:t>
      </w:r>
      <w:bookmarkStart w:id="10690" w:name="_ETM_Q16_220489"/>
      <w:bookmarkEnd w:id="10690"/>
      <w:r>
        <w:rPr>
          <w:rtl/>
        </w:rPr>
        <w:t xml:space="preserve">לבית </w:t>
      </w:r>
      <w:bookmarkStart w:id="10691" w:name="_ETM_Q16_220790"/>
      <w:bookmarkEnd w:id="10691"/>
      <w:r>
        <w:rPr>
          <w:rFonts w:hint="cs"/>
          <w:rtl/>
        </w:rPr>
        <w:t>ה</w:t>
      </w:r>
      <w:r>
        <w:rPr>
          <w:rtl/>
        </w:rPr>
        <w:t xml:space="preserve">משפט </w:t>
      </w:r>
      <w:bookmarkStart w:id="10692" w:name="_ETM_Q16_221120"/>
      <w:bookmarkEnd w:id="10692"/>
      <w:r>
        <w:rPr>
          <w:rtl/>
        </w:rPr>
        <w:t>ה</w:t>
      </w:r>
      <w:r>
        <w:rPr>
          <w:rFonts w:hint="cs"/>
          <w:rtl/>
        </w:rPr>
        <w:t>עליון</w:t>
      </w:r>
      <w:bookmarkStart w:id="10693" w:name="_ETM_Q16_221940"/>
      <w:bookmarkEnd w:id="10693"/>
      <w:r>
        <w:rPr>
          <w:rFonts w:hint="cs"/>
          <w:rtl/>
        </w:rPr>
        <w:t xml:space="preserve">; </w:t>
      </w:r>
      <w:bookmarkStart w:id="10694" w:name="_ETM_Q16_219000"/>
      <w:bookmarkEnd w:id="10694"/>
      <w:r>
        <w:rPr>
          <w:rtl/>
        </w:rPr>
        <w:t xml:space="preserve">מה </w:t>
      </w:r>
      <w:bookmarkStart w:id="10695" w:name="_ETM_Q16_222600"/>
      <w:bookmarkEnd w:id="10695"/>
      <w:r>
        <w:rPr>
          <w:rtl/>
        </w:rPr>
        <w:t xml:space="preserve">היה </w:t>
      </w:r>
      <w:bookmarkStart w:id="10696" w:name="_ETM_Q16_222930"/>
      <w:bookmarkEnd w:id="10696"/>
      <w:r>
        <w:rPr>
          <w:rtl/>
        </w:rPr>
        <w:t xml:space="preserve">בוער </w:t>
      </w:r>
      <w:bookmarkStart w:id="10697" w:name="_ETM_Q16_223680"/>
      <w:bookmarkEnd w:id="10697"/>
      <w:r>
        <w:rPr>
          <w:rtl/>
        </w:rPr>
        <w:t xml:space="preserve">להגיש </w:t>
      </w:r>
      <w:bookmarkStart w:id="10698" w:name="_ETM_Q16_224190"/>
      <w:bookmarkEnd w:id="10698"/>
      <w:r>
        <w:rPr>
          <w:rtl/>
        </w:rPr>
        <w:t xml:space="preserve">פסיקה </w:t>
      </w:r>
      <w:bookmarkStart w:id="10699" w:name="_ETM_Q16_224610"/>
      <w:bookmarkEnd w:id="10699"/>
      <w:r>
        <w:rPr>
          <w:rtl/>
        </w:rPr>
        <w:t xml:space="preserve">כזאת </w:t>
      </w:r>
      <w:bookmarkStart w:id="10700" w:name="_ETM_Q16_224909"/>
      <w:bookmarkEnd w:id="10700"/>
      <w:r>
        <w:rPr>
          <w:rtl/>
        </w:rPr>
        <w:t xml:space="preserve">בעידן </w:t>
      </w:r>
      <w:bookmarkStart w:id="10701" w:name="_ETM_Q16_225240"/>
      <w:bookmarkEnd w:id="10701"/>
      <w:r>
        <w:rPr>
          <w:rtl/>
        </w:rPr>
        <w:t>כזה</w:t>
      </w:r>
      <w:r>
        <w:rPr>
          <w:rFonts w:hint="cs"/>
          <w:rtl/>
        </w:rPr>
        <w:t xml:space="preserve">? </w:t>
      </w:r>
      <w:bookmarkStart w:id="10702" w:name="_ETM_Q16_222000"/>
      <w:bookmarkStart w:id="10703" w:name="_ETM_Q16_223000"/>
      <w:bookmarkStart w:id="10704" w:name="_ETM_Q16_226589"/>
      <w:bookmarkEnd w:id="10702"/>
      <w:bookmarkEnd w:id="10703"/>
      <w:bookmarkEnd w:id="10704"/>
      <w:r>
        <w:rPr>
          <w:rtl/>
        </w:rPr>
        <w:t xml:space="preserve">אני </w:t>
      </w:r>
      <w:bookmarkStart w:id="10705" w:name="_ETM_Q16_226799"/>
      <w:bookmarkEnd w:id="10705"/>
      <w:r>
        <w:rPr>
          <w:rtl/>
        </w:rPr>
        <w:t xml:space="preserve">מקווה </w:t>
      </w:r>
      <w:bookmarkStart w:id="10706" w:name="_ETM_Q16_227219"/>
      <w:bookmarkEnd w:id="10706"/>
      <w:r>
        <w:rPr>
          <w:rtl/>
        </w:rPr>
        <w:t xml:space="preserve">ומאמין </w:t>
      </w:r>
      <w:bookmarkStart w:id="10707" w:name="_ETM_Q16_228390"/>
      <w:bookmarkEnd w:id="10707"/>
      <w:r>
        <w:rPr>
          <w:rtl/>
        </w:rPr>
        <w:t xml:space="preserve">שבכנסת </w:t>
      </w:r>
      <w:bookmarkStart w:id="10708" w:name="_ETM_Q16_229019"/>
      <w:bookmarkEnd w:id="10708"/>
      <w:r>
        <w:rPr>
          <w:rtl/>
        </w:rPr>
        <w:t xml:space="preserve">הבאה </w:t>
      </w:r>
      <w:bookmarkStart w:id="10709" w:name="_ETM_Q16_229350"/>
      <w:bookmarkEnd w:id="10709"/>
      <w:r>
        <w:rPr>
          <w:rtl/>
        </w:rPr>
        <w:t xml:space="preserve">יהיה </w:t>
      </w:r>
      <w:bookmarkStart w:id="10710" w:name="_ETM_Q16_229710"/>
      <w:bookmarkEnd w:id="10710"/>
      <w:r>
        <w:rPr>
          <w:rtl/>
        </w:rPr>
        <w:t xml:space="preserve">את </w:t>
      </w:r>
      <w:bookmarkStart w:id="10711" w:name="_ETM_Q16_229829"/>
      <w:bookmarkEnd w:id="10711"/>
      <w:r>
        <w:rPr>
          <w:rtl/>
        </w:rPr>
        <w:t xml:space="preserve">הרוב </w:t>
      </w:r>
      <w:bookmarkStart w:id="10712" w:name="_ETM_Q16_230159"/>
      <w:bookmarkEnd w:id="10712"/>
      <w:r>
        <w:rPr>
          <w:rtl/>
        </w:rPr>
        <w:t xml:space="preserve">הדרוש </w:t>
      </w:r>
      <w:bookmarkStart w:id="10713" w:name="_ETM_Q16_231320"/>
      <w:bookmarkEnd w:id="10713"/>
      <w:r>
        <w:rPr>
          <w:rtl/>
        </w:rPr>
        <w:t xml:space="preserve">לחוקק </w:t>
      </w:r>
      <w:bookmarkStart w:id="10714" w:name="_ETM_Q16_231979"/>
      <w:bookmarkEnd w:id="10714"/>
      <w:r>
        <w:rPr>
          <w:rtl/>
        </w:rPr>
        <w:t xml:space="preserve">חוקים </w:t>
      </w:r>
      <w:bookmarkStart w:id="10715" w:name="_ETM_Q16_232640"/>
      <w:bookmarkEnd w:id="10715"/>
      <w:r>
        <w:rPr>
          <w:rtl/>
        </w:rPr>
        <w:t>נכונים</w:t>
      </w:r>
      <w:r>
        <w:rPr>
          <w:rFonts w:hint="cs"/>
          <w:rtl/>
        </w:rPr>
        <w:t>,</w:t>
      </w:r>
      <w:r>
        <w:rPr>
          <w:rtl/>
        </w:rPr>
        <w:t xml:space="preserve"> </w:t>
      </w:r>
      <w:bookmarkStart w:id="10716" w:name="_ETM_Q16_233479"/>
      <w:bookmarkEnd w:id="10716"/>
      <w:r>
        <w:rPr>
          <w:rtl/>
        </w:rPr>
        <w:t>דתיים</w:t>
      </w:r>
      <w:r>
        <w:rPr>
          <w:rFonts w:hint="cs"/>
          <w:rtl/>
        </w:rPr>
        <w:t>,</w:t>
      </w:r>
      <w:r>
        <w:rPr>
          <w:rtl/>
        </w:rPr>
        <w:t xml:space="preserve"> </w:t>
      </w:r>
      <w:bookmarkStart w:id="10717" w:name="_ETM_Q16_234079"/>
      <w:bookmarkEnd w:id="10717"/>
      <w:r>
        <w:rPr>
          <w:rtl/>
        </w:rPr>
        <w:t>מסורתיים</w:t>
      </w:r>
      <w:r>
        <w:rPr>
          <w:rFonts w:hint="cs"/>
          <w:rtl/>
        </w:rPr>
        <w:t>,</w:t>
      </w:r>
      <w:bookmarkStart w:id="10718" w:name="_ETM_Q16_235070"/>
      <w:bookmarkEnd w:id="10718"/>
      <w:r>
        <w:rPr>
          <w:rFonts w:hint="cs"/>
          <w:rtl/>
        </w:rPr>
        <w:t xml:space="preserve"> </w:t>
      </w:r>
      <w:r>
        <w:rPr>
          <w:rtl/>
        </w:rPr>
        <w:t xml:space="preserve">למען </w:t>
      </w:r>
      <w:bookmarkStart w:id="10719" w:name="_ETM_Q16_235550"/>
      <w:bookmarkEnd w:id="10719"/>
      <w:r>
        <w:rPr>
          <w:rtl/>
        </w:rPr>
        <w:t>הערכים</w:t>
      </w:r>
      <w:r w:rsidR="00613C83">
        <w:rPr>
          <w:rFonts w:hint="cs"/>
          <w:rtl/>
        </w:rPr>
        <w:t>,</w:t>
      </w:r>
      <w:r>
        <w:rPr>
          <w:rtl/>
        </w:rPr>
        <w:t xml:space="preserve"> </w:t>
      </w:r>
      <w:bookmarkStart w:id="10720" w:name="_ETM_Q16_236420"/>
      <w:bookmarkEnd w:id="10720"/>
      <w:r>
        <w:rPr>
          <w:rtl/>
        </w:rPr>
        <w:t>לשמ</w:t>
      </w:r>
      <w:r>
        <w:rPr>
          <w:rFonts w:hint="cs"/>
          <w:rtl/>
        </w:rPr>
        <w:t>ה</w:t>
      </w:r>
      <w:bookmarkStart w:id="10721" w:name="_ETM_Q16_237570"/>
      <w:bookmarkStart w:id="10722" w:name="_ETM_Q16_238200"/>
      <w:bookmarkEnd w:id="10721"/>
      <w:bookmarkEnd w:id="10722"/>
      <w:r>
        <w:rPr>
          <w:rFonts w:hint="cs"/>
          <w:rtl/>
        </w:rPr>
        <w:t xml:space="preserve"> </w:t>
      </w:r>
      <w:r>
        <w:rPr>
          <w:rtl/>
        </w:rPr>
        <w:t xml:space="preserve">של </w:t>
      </w:r>
      <w:bookmarkStart w:id="10723" w:name="_ETM_Q16_238410"/>
      <w:bookmarkEnd w:id="10723"/>
      <w:r>
        <w:rPr>
          <w:rtl/>
        </w:rPr>
        <w:t xml:space="preserve">המדינה </w:t>
      </w:r>
      <w:bookmarkStart w:id="10724" w:name="_ETM_Q16_238860"/>
      <w:bookmarkEnd w:id="10724"/>
      <w:r>
        <w:rPr>
          <w:rtl/>
        </w:rPr>
        <w:t xml:space="preserve">היהודית </w:t>
      </w:r>
      <w:bookmarkStart w:id="10725" w:name="_ETM_Q16_239220"/>
      <w:bookmarkEnd w:id="10725"/>
      <w:r>
        <w:rPr>
          <w:rtl/>
        </w:rPr>
        <w:t xml:space="preserve">שבה </w:t>
      </w:r>
      <w:bookmarkStart w:id="10726" w:name="_ETM_Q16_239430"/>
      <w:bookmarkEnd w:id="10726"/>
      <w:r>
        <w:rPr>
          <w:rtl/>
        </w:rPr>
        <w:t xml:space="preserve">אנחנו </w:t>
      </w:r>
      <w:bookmarkStart w:id="10727" w:name="_ETM_Q16_239640"/>
      <w:bookmarkEnd w:id="10727"/>
      <w:r>
        <w:rPr>
          <w:rtl/>
        </w:rPr>
        <w:t>נמצאים</w:t>
      </w:r>
      <w:r>
        <w:rPr>
          <w:rFonts w:hint="cs"/>
          <w:rtl/>
        </w:rPr>
        <w:t>,</w:t>
      </w:r>
      <w:r>
        <w:rPr>
          <w:rtl/>
        </w:rPr>
        <w:t xml:space="preserve"> </w:t>
      </w:r>
      <w:bookmarkStart w:id="10728" w:name="_ETM_Q16_240390"/>
      <w:bookmarkEnd w:id="10728"/>
      <w:r>
        <w:rPr>
          <w:rtl/>
        </w:rPr>
        <w:t xml:space="preserve">ונקווה </w:t>
      </w:r>
      <w:bookmarkStart w:id="10729" w:name="_ETM_Q16_240900"/>
      <w:bookmarkEnd w:id="10729"/>
      <w:r>
        <w:rPr>
          <w:rtl/>
        </w:rPr>
        <w:t xml:space="preserve">שבאמת </w:t>
      </w:r>
      <w:bookmarkStart w:id="10730" w:name="_ETM_Q16_241350"/>
      <w:bookmarkEnd w:id="10730"/>
      <w:r>
        <w:rPr>
          <w:rtl/>
        </w:rPr>
        <w:t xml:space="preserve">בית </w:t>
      </w:r>
      <w:bookmarkStart w:id="10731" w:name="_ETM_Q16_241590"/>
      <w:bookmarkEnd w:id="10731"/>
      <w:r>
        <w:rPr>
          <w:rtl/>
        </w:rPr>
        <w:t xml:space="preserve">המשפט </w:t>
      </w:r>
      <w:bookmarkStart w:id="10732" w:name="_ETM_Q16_242490"/>
      <w:bookmarkEnd w:id="10732"/>
      <w:r>
        <w:rPr>
          <w:rtl/>
        </w:rPr>
        <w:t xml:space="preserve">ידאג </w:t>
      </w:r>
      <w:bookmarkStart w:id="10733" w:name="_ETM_Q16_243180"/>
      <w:bookmarkEnd w:id="10733"/>
      <w:r>
        <w:rPr>
          <w:rtl/>
        </w:rPr>
        <w:t xml:space="preserve">לקבל </w:t>
      </w:r>
      <w:bookmarkStart w:id="10734" w:name="_ETM_Q16_243690"/>
      <w:bookmarkEnd w:id="10734"/>
      <w:r>
        <w:rPr>
          <w:rtl/>
        </w:rPr>
        <w:t xml:space="preserve">את </w:t>
      </w:r>
      <w:bookmarkStart w:id="10735" w:name="_ETM_Q16_243780"/>
      <w:bookmarkEnd w:id="10735"/>
      <w:r>
        <w:rPr>
          <w:rtl/>
        </w:rPr>
        <w:t xml:space="preserve">חוות </w:t>
      </w:r>
      <w:bookmarkStart w:id="10736" w:name="_ETM_Q16_244140"/>
      <w:bookmarkEnd w:id="10736"/>
      <w:r>
        <w:rPr>
          <w:rFonts w:hint="cs"/>
          <w:rtl/>
        </w:rPr>
        <w:t>ה</w:t>
      </w:r>
      <w:r>
        <w:rPr>
          <w:rtl/>
        </w:rPr>
        <w:t xml:space="preserve">דעת </w:t>
      </w:r>
      <w:bookmarkStart w:id="10737" w:name="_ETM_Q16_244319"/>
      <w:bookmarkEnd w:id="10737"/>
      <w:r>
        <w:rPr>
          <w:rtl/>
        </w:rPr>
        <w:t xml:space="preserve">הנוספות </w:t>
      </w:r>
      <w:bookmarkStart w:id="10738" w:name="_ETM_Q16_244800"/>
      <w:bookmarkEnd w:id="10738"/>
      <w:r>
        <w:rPr>
          <w:rtl/>
        </w:rPr>
        <w:t xml:space="preserve">שמגישים </w:t>
      </w:r>
      <w:bookmarkStart w:id="10739" w:name="_ETM_Q16_245310"/>
      <w:bookmarkEnd w:id="10739"/>
      <w:r>
        <w:rPr>
          <w:rtl/>
        </w:rPr>
        <w:t xml:space="preserve">לו </w:t>
      </w:r>
      <w:bookmarkStart w:id="10740" w:name="_ETM_Q16_245400"/>
      <w:bookmarkEnd w:id="10740"/>
      <w:r>
        <w:rPr>
          <w:rFonts w:hint="cs"/>
          <w:rtl/>
        </w:rPr>
        <w:t>כרגע</w:t>
      </w:r>
      <w:bookmarkStart w:id="10741" w:name="_ETM_Q16_245580"/>
      <w:bookmarkEnd w:id="10741"/>
      <w:r>
        <w:rPr>
          <w:rtl/>
        </w:rPr>
        <w:t xml:space="preserve"> </w:t>
      </w:r>
      <w:bookmarkStart w:id="10742" w:name="_ETM_Q16_245730"/>
      <w:bookmarkEnd w:id="10742"/>
      <w:r>
        <w:rPr>
          <w:rtl/>
        </w:rPr>
        <w:t xml:space="preserve">גם </w:t>
      </w:r>
      <w:bookmarkStart w:id="10743" w:name="_ETM_Q16_246060"/>
      <w:bookmarkEnd w:id="10743"/>
      <w:r>
        <w:rPr>
          <w:rFonts w:hint="cs"/>
          <w:rtl/>
        </w:rPr>
        <w:t>ה</w:t>
      </w:r>
      <w:r>
        <w:rPr>
          <w:rtl/>
        </w:rPr>
        <w:t xml:space="preserve">יועץ </w:t>
      </w:r>
      <w:bookmarkStart w:id="10744" w:name="_ETM_Q16_246209"/>
      <w:bookmarkEnd w:id="10744"/>
      <w:r>
        <w:rPr>
          <w:rFonts w:hint="cs"/>
          <w:rtl/>
        </w:rPr>
        <w:t>ה</w:t>
      </w:r>
      <w:r>
        <w:rPr>
          <w:rtl/>
        </w:rPr>
        <w:t xml:space="preserve">משפטי </w:t>
      </w:r>
      <w:bookmarkStart w:id="10745" w:name="_ETM_Q16_246510"/>
      <w:bookmarkEnd w:id="10745"/>
      <w:r>
        <w:rPr>
          <w:rtl/>
        </w:rPr>
        <w:t>לממשלה</w:t>
      </w:r>
      <w:r>
        <w:rPr>
          <w:rFonts w:hint="cs"/>
          <w:rtl/>
        </w:rPr>
        <w:t>,</w:t>
      </w:r>
      <w:r>
        <w:rPr>
          <w:rtl/>
        </w:rPr>
        <w:t xml:space="preserve"> </w:t>
      </w:r>
      <w:bookmarkStart w:id="10746" w:name="_ETM_Q16_247209"/>
      <w:bookmarkEnd w:id="10746"/>
      <w:r>
        <w:rPr>
          <w:rtl/>
        </w:rPr>
        <w:t xml:space="preserve">להמתין </w:t>
      </w:r>
      <w:bookmarkStart w:id="10747" w:name="_ETM_Q16_247689"/>
      <w:bookmarkEnd w:id="10747"/>
      <w:r>
        <w:rPr>
          <w:rtl/>
        </w:rPr>
        <w:t xml:space="preserve">עם </w:t>
      </w:r>
      <w:bookmarkStart w:id="10748" w:name="_ETM_Q16_247780"/>
      <w:bookmarkEnd w:id="10748"/>
      <w:r>
        <w:rPr>
          <w:rtl/>
        </w:rPr>
        <w:t xml:space="preserve">הפסיקה </w:t>
      </w:r>
      <w:bookmarkStart w:id="10749" w:name="_ETM_Q16_248200"/>
      <w:bookmarkEnd w:id="10749"/>
      <w:r>
        <w:rPr>
          <w:rtl/>
        </w:rPr>
        <w:t xml:space="preserve">הזאת </w:t>
      </w:r>
      <w:bookmarkStart w:id="10750" w:name="_ETM_Q16_248979"/>
      <w:bookmarkEnd w:id="10750"/>
      <w:r>
        <w:rPr>
          <w:rtl/>
        </w:rPr>
        <w:t xml:space="preserve">בשביל </w:t>
      </w:r>
      <w:bookmarkStart w:id="10751" w:name="_ETM_Q16_249700"/>
      <w:bookmarkEnd w:id="10751"/>
      <w:r>
        <w:rPr>
          <w:rtl/>
        </w:rPr>
        <w:t>ש</w:t>
      </w:r>
      <w:bookmarkStart w:id="10752" w:name="_ETM_Q16_250539"/>
      <w:bookmarkEnd w:id="10752"/>
      <w:r>
        <w:rPr>
          <w:rtl/>
        </w:rPr>
        <w:t xml:space="preserve">נרגיש </w:t>
      </w:r>
      <w:bookmarkStart w:id="10753" w:name="_ETM_Q16_251560"/>
      <w:bookmarkEnd w:id="10753"/>
      <w:r>
        <w:rPr>
          <w:rtl/>
        </w:rPr>
        <w:t xml:space="preserve">שבית </w:t>
      </w:r>
      <w:bookmarkStart w:id="10754" w:name="_ETM_Q16_252009"/>
      <w:bookmarkEnd w:id="10754"/>
      <w:r>
        <w:rPr>
          <w:rtl/>
        </w:rPr>
        <w:t xml:space="preserve">המשפט </w:t>
      </w:r>
      <w:bookmarkStart w:id="10755" w:name="_ETM_Q16_252429"/>
      <w:bookmarkEnd w:id="10755"/>
      <w:r>
        <w:rPr>
          <w:rtl/>
        </w:rPr>
        <w:t xml:space="preserve">מייצג </w:t>
      </w:r>
      <w:bookmarkStart w:id="10756" w:name="_ETM_Q16_253510"/>
      <w:bookmarkEnd w:id="10756"/>
      <w:r>
        <w:rPr>
          <w:rtl/>
        </w:rPr>
        <w:t xml:space="preserve">את </w:t>
      </w:r>
      <w:bookmarkStart w:id="10757" w:name="_ETM_Q16_253780"/>
      <w:bookmarkEnd w:id="10757"/>
      <w:r>
        <w:rPr>
          <w:rtl/>
        </w:rPr>
        <w:t xml:space="preserve">כלל </w:t>
      </w:r>
      <w:bookmarkStart w:id="10758" w:name="_ETM_Q16_254200"/>
      <w:bookmarkEnd w:id="10758"/>
      <w:r>
        <w:rPr>
          <w:rtl/>
        </w:rPr>
        <w:t>העם</w:t>
      </w:r>
      <w:r>
        <w:rPr>
          <w:rFonts w:hint="cs"/>
          <w:rtl/>
        </w:rPr>
        <w:t>,</w:t>
      </w:r>
      <w:r>
        <w:rPr>
          <w:rtl/>
        </w:rPr>
        <w:t xml:space="preserve"> </w:t>
      </w:r>
      <w:bookmarkStart w:id="10759" w:name="_ETM_Q16_254680"/>
      <w:bookmarkEnd w:id="10759"/>
      <w:r>
        <w:rPr>
          <w:rtl/>
        </w:rPr>
        <w:t xml:space="preserve">ולא </w:t>
      </w:r>
      <w:bookmarkStart w:id="10760" w:name="_ETM_Q16_254980"/>
      <w:bookmarkStart w:id="10761" w:name="_ETM_Q16_255250"/>
      <w:bookmarkEnd w:id="10760"/>
      <w:bookmarkEnd w:id="10761"/>
      <w:r w:rsidR="00613C83">
        <w:rPr>
          <w:rFonts w:hint="cs"/>
          <w:rtl/>
        </w:rPr>
        <w:t>ש</w:t>
      </w:r>
      <w:r>
        <w:rPr>
          <w:rtl/>
        </w:rPr>
        <w:t xml:space="preserve">חלק </w:t>
      </w:r>
      <w:bookmarkStart w:id="10762" w:name="_ETM_Q16_255670"/>
      <w:bookmarkEnd w:id="10762"/>
      <w:r>
        <w:rPr>
          <w:rtl/>
        </w:rPr>
        <w:t xml:space="preserve">ממנו </w:t>
      </w:r>
      <w:bookmarkStart w:id="10763" w:name="_ETM_Q16_257380"/>
      <w:bookmarkEnd w:id="10763"/>
      <w:r>
        <w:rPr>
          <w:rtl/>
        </w:rPr>
        <w:t xml:space="preserve">שאינו </w:t>
      </w:r>
      <w:bookmarkStart w:id="10764" w:name="_ETM_Q16_257890"/>
      <w:bookmarkEnd w:id="10764"/>
      <w:r>
        <w:rPr>
          <w:rtl/>
        </w:rPr>
        <w:t>מייצג</w:t>
      </w:r>
      <w:r>
        <w:rPr>
          <w:rFonts w:hint="cs"/>
          <w:rtl/>
        </w:rPr>
        <w:t>.</w:t>
      </w:r>
      <w:r>
        <w:rPr>
          <w:rtl/>
        </w:rPr>
        <w:t xml:space="preserve"> </w:t>
      </w:r>
      <w:bookmarkStart w:id="10765" w:name="_ETM_Q16_258579"/>
      <w:bookmarkEnd w:id="10765"/>
    </w:p>
    <w:p w:rsidR="00D83A0D" w:rsidRDefault="00D83A0D" w:rsidP="006D693B">
      <w:pPr>
        <w:rPr>
          <w:rtl/>
        </w:rPr>
      </w:pPr>
    </w:p>
    <w:p w:rsidR="00D83A0D" w:rsidRDefault="00D83A0D" w:rsidP="006D693B">
      <w:pPr>
        <w:rPr>
          <w:rtl/>
        </w:rPr>
      </w:pPr>
      <w:r>
        <w:rPr>
          <w:rtl/>
        </w:rPr>
        <w:t xml:space="preserve">אני </w:t>
      </w:r>
      <w:bookmarkStart w:id="10766" w:name="_ETM_Q16_258969"/>
      <w:bookmarkEnd w:id="10766"/>
      <w:r>
        <w:rPr>
          <w:rtl/>
        </w:rPr>
        <w:t xml:space="preserve">למעשה </w:t>
      </w:r>
      <w:bookmarkStart w:id="10767" w:name="_ETM_Q16_259539"/>
      <w:bookmarkEnd w:id="10767"/>
      <w:r>
        <w:rPr>
          <w:rtl/>
        </w:rPr>
        <w:t xml:space="preserve">ציפיתי </w:t>
      </w:r>
      <w:bookmarkStart w:id="10768" w:name="_ETM_Q16_259990"/>
      <w:bookmarkEnd w:id="10768"/>
      <w:r>
        <w:rPr>
          <w:rtl/>
        </w:rPr>
        <w:t xml:space="preserve">מהגופים </w:t>
      </w:r>
      <w:bookmarkStart w:id="10769" w:name="_ETM_Q16_260380"/>
      <w:bookmarkEnd w:id="10769"/>
      <w:r>
        <w:rPr>
          <w:rtl/>
        </w:rPr>
        <w:t>הליברלי</w:t>
      </w:r>
      <w:r>
        <w:rPr>
          <w:rFonts w:hint="cs"/>
          <w:rtl/>
        </w:rPr>
        <w:t>ים</w:t>
      </w:r>
      <w:r>
        <w:rPr>
          <w:rtl/>
        </w:rPr>
        <w:t xml:space="preserve"> </w:t>
      </w:r>
      <w:bookmarkStart w:id="10770" w:name="_ETM_Q16_261950"/>
      <w:bookmarkEnd w:id="10770"/>
      <w:r>
        <w:rPr>
          <w:rtl/>
        </w:rPr>
        <w:t>ש</w:t>
      </w:r>
      <w:r>
        <w:rPr>
          <w:rFonts w:hint="cs"/>
          <w:rtl/>
        </w:rPr>
        <w:t xml:space="preserve">יטענו </w:t>
      </w:r>
      <w:bookmarkStart w:id="10771" w:name="_ETM_Q16_262789"/>
      <w:bookmarkStart w:id="10772" w:name="_ETM_Q16_263270"/>
      <w:bookmarkEnd w:id="10771"/>
      <w:bookmarkEnd w:id="10772"/>
      <w:r>
        <w:rPr>
          <w:rtl/>
        </w:rPr>
        <w:t xml:space="preserve">נגד </w:t>
      </w:r>
      <w:bookmarkStart w:id="10773" w:name="_ETM_Q16_263630"/>
      <w:bookmarkEnd w:id="10773"/>
      <w:r>
        <w:rPr>
          <w:rtl/>
        </w:rPr>
        <w:t xml:space="preserve">בית </w:t>
      </w:r>
      <w:bookmarkStart w:id="10774" w:name="_ETM_Q16_263840"/>
      <w:bookmarkEnd w:id="10774"/>
      <w:r>
        <w:rPr>
          <w:rFonts w:hint="cs"/>
          <w:rtl/>
        </w:rPr>
        <w:t>ה</w:t>
      </w:r>
      <w:r>
        <w:rPr>
          <w:rtl/>
        </w:rPr>
        <w:t xml:space="preserve">משפט </w:t>
      </w:r>
      <w:bookmarkStart w:id="10775" w:name="_ETM_Q16_264560"/>
      <w:bookmarkEnd w:id="10775"/>
      <w:r>
        <w:rPr>
          <w:rtl/>
        </w:rPr>
        <w:t xml:space="preserve">בשם </w:t>
      </w:r>
      <w:bookmarkStart w:id="10776" w:name="_ETM_Q16_265039"/>
      <w:bookmarkEnd w:id="10776"/>
      <w:r>
        <w:rPr>
          <w:rtl/>
        </w:rPr>
        <w:t xml:space="preserve">חופש </w:t>
      </w:r>
      <w:bookmarkStart w:id="10777" w:name="_ETM_Q16_265579"/>
      <w:bookmarkEnd w:id="10777"/>
      <w:r>
        <w:rPr>
          <w:rtl/>
        </w:rPr>
        <w:t>הדת</w:t>
      </w:r>
      <w:r>
        <w:rPr>
          <w:rFonts w:hint="cs"/>
          <w:rtl/>
        </w:rPr>
        <w:t>.</w:t>
      </w:r>
      <w:r>
        <w:rPr>
          <w:rtl/>
        </w:rPr>
        <w:t xml:space="preserve"> </w:t>
      </w:r>
      <w:bookmarkStart w:id="10778" w:name="_ETM_Q16_266149"/>
      <w:bookmarkEnd w:id="10778"/>
      <w:r>
        <w:rPr>
          <w:rtl/>
        </w:rPr>
        <w:t xml:space="preserve">אם </w:t>
      </w:r>
      <w:bookmarkStart w:id="10779" w:name="_ETM_Q16_266299"/>
      <w:bookmarkEnd w:id="10779"/>
      <w:r>
        <w:rPr>
          <w:rtl/>
        </w:rPr>
        <w:t xml:space="preserve">זה </w:t>
      </w:r>
      <w:bookmarkStart w:id="10780" w:name="_ETM_Q16_266450"/>
      <w:bookmarkEnd w:id="10780"/>
      <w:r>
        <w:rPr>
          <w:rtl/>
        </w:rPr>
        <w:t>ל</w:t>
      </w:r>
      <w:r>
        <w:rPr>
          <w:rFonts w:hint="cs"/>
          <w:rtl/>
        </w:rPr>
        <w:t xml:space="preserve">א נקרא </w:t>
      </w:r>
      <w:bookmarkStart w:id="10781" w:name="_ETM_Q16_266630"/>
      <w:bookmarkStart w:id="10782" w:name="_ETM_Q16_266959"/>
      <w:bookmarkEnd w:id="10781"/>
      <w:bookmarkEnd w:id="10782"/>
      <w:r>
        <w:rPr>
          <w:rtl/>
        </w:rPr>
        <w:t xml:space="preserve">חופש </w:t>
      </w:r>
      <w:bookmarkStart w:id="10783" w:name="_ETM_Q16_267259"/>
      <w:bookmarkEnd w:id="10783"/>
      <w:r>
        <w:rPr>
          <w:rtl/>
        </w:rPr>
        <w:t>הדת</w:t>
      </w:r>
      <w:r>
        <w:rPr>
          <w:rFonts w:hint="cs"/>
          <w:rtl/>
        </w:rPr>
        <w:t>,</w:t>
      </w:r>
      <w:r>
        <w:rPr>
          <w:rtl/>
        </w:rPr>
        <w:t xml:space="preserve"> </w:t>
      </w:r>
      <w:bookmarkStart w:id="10784" w:name="_ETM_Q16_267770"/>
      <w:bookmarkEnd w:id="10784"/>
      <w:r>
        <w:rPr>
          <w:rtl/>
        </w:rPr>
        <w:t xml:space="preserve">אז </w:t>
      </w:r>
      <w:bookmarkStart w:id="10785" w:name="_ETM_Q16_267920"/>
      <w:bookmarkEnd w:id="10785"/>
      <w:r>
        <w:rPr>
          <w:rtl/>
        </w:rPr>
        <w:t xml:space="preserve">מה </w:t>
      </w:r>
      <w:bookmarkStart w:id="10786" w:name="_ETM_Q16_268039"/>
      <w:bookmarkEnd w:id="10786"/>
      <w:r>
        <w:rPr>
          <w:rtl/>
        </w:rPr>
        <w:t xml:space="preserve">זה </w:t>
      </w:r>
      <w:bookmarkStart w:id="10787" w:name="_ETM_Q16_268130"/>
      <w:bookmarkEnd w:id="10787"/>
      <w:r>
        <w:rPr>
          <w:rtl/>
        </w:rPr>
        <w:t>נקרא</w:t>
      </w:r>
      <w:r>
        <w:rPr>
          <w:rFonts w:hint="cs"/>
          <w:rtl/>
        </w:rPr>
        <w:t>?</w:t>
      </w:r>
      <w:r>
        <w:rPr>
          <w:rtl/>
        </w:rPr>
        <w:t xml:space="preserve"> </w:t>
      </w:r>
      <w:bookmarkStart w:id="10788" w:name="_ETM_Q16_268369"/>
      <w:bookmarkEnd w:id="10788"/>
      <w:r>
        <w:rPr>
          <w:rtl/>
        </w:rPr>
        <w:t xml:space="preserve">כפייה </w:t>
      </w:r>
      <w:bookmarkStart w:id="10789" w:name="_ETM_Q16_268670"/>
      <w:bookmarkEnd w:id="10789"/>
      <w:r>
        <w:rPr>
          <w:rtl/>
        </w:rPr>
        <w:t xml:space="preserve">חילונית </w:t>
      </w:r>
      <w:bookmarkStart w:id="10790" w:name="_ETM_Q16_269060"/>
      <w:bookmarkEnd w:id="10790"/>
      <w:r>
        <w:rPr>
          <w:rtl/>
        </w:rPr>
        <w:t>לחלוטין</w:t>
      </w:r>
      <w:r>
        <w:rPr>
          <w:rFonts w:hint="cs"/>
          <w:rtl/>
        </w:rPr>
        <w:t>.</w:t>
      </w:r>
      <w:r>
        <w:rPr>
          <w:rtl/>
        </w:rPr>
        <w:t xml:space="preserve"> </w:t>
      </w:r>
      <w:bookmarkStart w:id="10791" w:name="_ETM_Q16_270409"/>
      <w:bookmarkEnd w:id="10791"/>
      <w:r>
        <w:rPr>
          <w:rtl/>
        </w:rPr>
        <w:t xml:space="preserve">אבל </w:t>
      </w:r>
      <w:bookmarkStart w:id="10792" w:name="_ETM_Q16_270680"/>
      <w:bookmarkEnd w:id="10792"/>
      <w:r>
        <w:rPr>
          <w:rtl/>
        </w:rPr>
        <w:t xml:space="preserve">אני </w:t>
      </w:r>
      <w:bookmarkStart w:id="10793" w:name="_ETM_Q16_271130"/>
      <w:bookmarkEnd w:id="10793"/>
      <w:r>
        <w:rPr>
          <w:rtl/>
        </w:rPr>
        <w:t xml:space="preserve">סמוך </w:t>
      </w:r>
      <w:bookmarkStart w:id="10794" w:name="_ETM_Q16_271520"/>
      <w:bookmarkEnd w:id="10794"/>
      <w:r>
        <w:rPr>
          <w:rtl/>
        </w:rPr>
        <w:t xml:space="preserve">ובטוח </w:t>
      </w:r>
      <w:bookmarkStart w:id="10795" w:name="_ETM_Q16_272330"/>
      <w:bookmarkEnd w:id="10795"/>
      <w:r>
        <w:rPr>
          <w:rtl/>
        </w:rPr>
        <w:t xml:space="preserve">שגם </w:t>
      </w:r>
      <w:bookmarkStart w:id="10796" w:name="_ETM_Q16_272689"/>
      <w:bookmarkEnd w:id="10796"/>
      <w:r>
        <w:rPr>
          <w:rtl/>
        </w:rPr>
        <w:t xml:space="preserve">הנושא </w:t>
      </w:r>
      <w:bookmarkStart w:id="10797" w:name="_ETM_Q16_272990"/>
      <w:bookmarkEnd w:id="10797"/>
      <w:r>
        <w:rPr>
          <w:rtl/>
        </w:rPr>
        <w:t xml:space="preserve">הזה </w:t>
      </w:r>
      <w:bookmarkStart w:id="10798" w:name="_ETM_Q16_273140"/>
      <w:bookmarkEnd w:id="10798"/>
      <w:r>
        <w:rPr>
          <w:rtl/>
        </w:rPr>
        <w:t>יתוקן</w:t>
      </w:r>
      <w:r>
        <w:rPr>
          <w:rFonts w:hint="cs"/>
          <w:rtl/>
        </w:rPr>
        <w:t>.</w:t>
      </w:r>
      <w:r>
        <w:rPr>
          <w:rtl/>
        </w:rPr>
        <w:t xml:space="preserve"> </w:t>
      </w:r>
      <w:bookmarkStart w:id="10799" w:name="_ETM_Q16_273500"/>
      <w:bookmarkEnd w:id="10799"/>
      <w:r>
        <w:rPr>
          <w:rtl/>
        </w:rPr>
        <w:t xml:space="preserve">תודה </w:t>
      </w:r>
      <w:bookmarkStart w:id="10800" w:name="_ETM_Q16_273740"/>
      <w:bookmarkEnd w:id="10800"/>
      <w:r>
        <w:rPr>
          <w:rtl/>
        </w:rPr>
        <w:t>רבה</w:t>
      </w:r>
      <w:r>
        <w:rPr>
          <w:rFonts w:hint="cs"/>
          <w:rtl/>
        </w:rPr>
        <w:t>.</w:t>
      </w:r>
    </w:p>
    <w:p w:rsidR="00D83A0D" w:rsidRDefault="00D83A0D" w:rsidP="006D693B">
      <w:pPr>
        <w:rPr>
          <w:rtl/>
        </w:rPr>
      </w:pPr>
    </w:p>
    <w:p w:rsidR="00D83A0D" w:rsidRDefault="00D83A0D" w:rsidP="006D693B">
      <w:pPr>
        <w:pStyle w:val="af7"/>
        <w:rPr>
          <w:rtl/>
        </w:rPr>
      </w:pPr>
      <w:r w:rsidRPr="00D91BC2">
        <w:rPr>
          <w:rStyle w:val="TagStyle"/>
          <w:rtl/>
        </w:rPr>
        <w:t xml:space="preserve"> &lt;&lt; יור &gt;&gt;</w:t>
      </w:r>
      <w:r w:rsidRPr="00234E43">
        <w:rPr>
          <w:rStyle w:val="TagStyle"/>
          <w:rtl/>
        </w:rPr>
        <w:t xml:space="preserve"> </w:t>
      </w:r>
      <w:r>
        <w:rPr>
          <w:rtl/>
        </w:rPr>
        <w:t>היו"ר אורנה ברביבאי:</w:t>
      </w:r>
      <w:r w:rsidRPr="00234E43">
        <w:rPr>
          <w:rStyle w:val="TagStyle"/>
          <w:rtl/>
        </w:rPr>
        <w:t xml:space="preserve"> </w:t>
      </w:r>
      <w:r w:rsidRPr="00D91BC2">
        <w:rPr>
          <w:rStyle w:val="TagStyle"/>
          <w:rtl/>
        </w:rPr>
        <w:t>&lt;&lt; יור &gt;&gt;</w:t>
      </w:r>
      <w:r>
        <w:rPr>
          <w:rtl/>
        </w:rPr>
        <w:t xml:space="preserve"> </w:t>
      </w:r>
    </w:p>
    <w:p w:rsidR="00D83A0D" w:rsidRDefault="00D83A0D" w:rsidP="002D20D1">
      <w:pPr>
        <w:rPr>
          <w:rtl/>
          <w:lang w:eastAsia="he-IL"/>
        </w:rPr>
      </w:pPr>
    </w:p>
    <w:p w:rsidR="00D83A0D" w:rsidRDefault="00D83A0D" w:rsidP="006D693B">
      <w:pPr>
        <w:rPr>
          <w:rtl/>
        </w:rPr>
      </w:pPr>
      <w:bookmarkStart w:id="10801" w:name="_ETM_Q16_272000"/>
      <w:bookmarkStart w:id="10802" w:name="_ETM_Q16_273000"/>
      <w:bookmarkStart w:id="10803" w:name="_ETM_Q16_274189"/>
      <w:bookmarkEnd w:id="10801"/>
      <w:bookmarkEnd w:id="10802"/>
      <w:bookmarkEnd w:id="10803"/>
      <w:r>
        <w:rPr>
          <w:rtl/>
        </w:rPr>
        <w:t xml:space="preserve">תודה </w:t>
      </w:r>
      <w:bookmarkStart w:id="10804" w:name="_ETM_Q16_274490"/>
      <w:bookmarkEnd w:id="10804"/>
      <w:r>
        <w:rPr>
          <w:rtl/>
        </w:rPr>
        <w:t>רבה</w:t>
      </w:r>
      <w:r>
        <w:rPr>
          <w:rFonts w:hint="cs"/>
          <w:rtl/>
        </w:rPr>
        <w:t>,</w:t>
      </w:r>
      <w:r>
        <w:rPr>
          <w:rtl/>
        </w:rPr>
        <w:t xml:space="preserve"> </w:t>
      </w:r>
      <w:bookmarkStart w:id="10805" w:name="_ETM_Q16_274790"/>
      <w:bookmarkEnd w:id="10805"/>
      <w:r>
        <w:rPr>
          <w:rtl/>
        </w:rPr>
        <w:t xml:space="preserve">חבר </w:t>
      </w:r>
      <w:bookmarkStart w:id="10806" w:name="_ETM_Q16_275060"/>
      <w:bookmarkEnd w:id="10806"/>
      <w:r>
        <w:rPr>
          <w:rtl/>
        </w:rPr>
        <w:t xml:space="preserve">הכנסת </w:t>
      </w:r>
      <w:bookmarkStart w:id="10807" w:name="_ETM_Q16_275420"/>
      <w:bookmarkEnd w:id="10807"/>
      <w:r>
        <w:rPr>
          <w:rtl/>
        </w:rPr>
        <w:t>בוס</w:t>
      </w:r>
      <w:r>
        <w:rPr>
          <w:rFonts w:hint="cs"/>
          <w:rtl/>
        </w:rPr>
        <w:t>ו.</w:t>
      </w:r>
      <w:r>
        <w:rPr>
          <w:rtl/>
        </w:rPr>
        <w:t xml:space="preserve"> </w:t>
      </w:r>
      <w:bookmarkStart w:id="10808" w:name="_ETM_Q16_275630"/>
      <w:bookmarkEnd w:id="10808"/>
      <w:r>
        <w:rPr>
          <w:rtl/>
        </w:rPr>
        <w:t xml:space="preserve">אנחנו </w:t>
      </w:r>
      <w:bookmarkStart w:id="10809" w:name="_ETM_Q16_276110"/>
      <w:bookmarkEnd w:id="10809"/>
      <w:r>
        <w:rPr>
          <w:rtl/>
        </w:rPr>
        <w:t xml:space="preserve">עוברים </w:t>
      </w:r>
      <w:bookmarkStart w:id="10810" w:name="_ETM_Q16_276619"/>
      <w:bookmarkEnd w:id="10810"/>
      <w:r>
        <w:rPr>
          <w:rtl/>
        </w:rPr>
        <w:t xml:space="preserve">להצבעה </w:t>
      </w:r>
      <w:bookmarkStart w:id="10811" w:name="_ETM_Q16_277459"/>
      <w:bookmarkEnd w:id="10811"/>
      <w:r>
        <w:rPr>
          <w:rtl/>
        </w:rPr>
        <w:t xml:space="preserve">על </w:t>
      </w:r>
      <w:bookmarkStart w:id="10812" w:name="_ETM_Q16_277549"/>
      <w:bookmarkEnd w:id="10812"/>
      <w:r>
        <w:rPr>
          <w:rtl/>
        </w:rPr>
        <w:t xml:space="preserve">הצעת </w:t>
      </w:r>
      <w:bookmarkStart w:id="10813" w:name="_ETM_Q16_277940"/>
      <w:bookmarkEnd w:id="10813"/>
      <w:r>
        <w:rPr>
          <w:rtl/>
        </w:rPr>
        <w:t xml:space="preserve">חוק </w:t>
      </w:r>
      <w:bookmarkStart w:id="10814" w:name="_ETM_Q16_278119"/>
      <w:bookmarkEnd w:id="10814"/>
      <w:r>
        <w:rPr>
          <w:rtl/>
        </w:rPr>
        <w:t>סליק</w:t>
      </w:r>
      <w:r>
        <w:rPr>
          <w:rFonts w:hint="cs"/>
          <w:rtl/>
        </w:rPr>
        <w:t xml:space="preserve">ת </w:t>
      </w:r>
      <w:r w:rsidR="002D20D1">
        <w:rPr>
          <w:rFonts w:hint="cs"/>
          <w:rtl/>
        </w:rPr>
        <w:t>– – –</w:t>
      </w:r>
    </w:p>
    <w:p w:rsidR="00D83A0D" w:rsidRDefault="00D83A0D" w:rsidP="006D693B">
      <w:pPr>
        <w:rPr>
          <w:rtl/>
        </w:rPr>
      </w:pPr>
    </w:p>
    <w:p w:rsidR="00D83A0D" w:rsidRDefault="00D83A0D" w:rsidP="006D693B">
      <w:pPr>
        <w:pStyle w:val="af6"/>
        <w:rPr>
          <w:rtl/>
        </w:rPr>
      </w:pPr>
      <w:bookmarkStart w:id="10815" w:name="ET_interruption_5082_4"/>
      <w:r w:rsidRPr="00D91BC2">
        <w:rPr>
          <w:rStyle w:val="TagStyle"/>
          <w:rtl/>
        </w:rPr>
        <w:t xml:space="preserve"> &lt;&lt; קריאה &gt;&gt;</w:t>
      </w:r>
      <w:r w:rsidRPr="000552B7">
        <w:rPr>
          <w:rStyle w:val="TagStyle"/>
          <w:rtl/>
        </w:rPr>
        <w:t xml:space="preserve"> </w:t>
      </w:r>
      <w:r>
        <w:rPr>
          <w:rtl/>
        </w:rPr>
        <w:t>מאיר כהן (יש עתיד-תל"ם):</w:t>
      </w:r>
      <w:r w:rsidRPr="000552B7">
        <w:rPr>
          <w:rStyle w:val="TagStyle"/>
          <w:rtl/>
        </w:rPr>
        <w:t xml:space="preserve"> </w:t>
      </w:r>
      <w:r w:rsidRPr="00D91BC2">
        <w:rPr>
          <w:rStyle w:val="TagStyle"/>
          <w:rtl/>
        </w:rPr>
        <w:t>&lt;&lt; קריאה &gt;&gt;</w:t>
      </w:r>
      <w:r>
        <w:rPr>
          <w:rtl/>
        </w:rPr>
        <w:t xml:space="preserve"> </w:t>
      </w:r>
      <w:bookmarkEnd w:id="10815"/>
    </w:p>
    <w:p w:rsidR="00D83A0D" w:rsidRDefault="00D83A0D" w:rsidP="002D20D1">
      <w:pPr>
        <w:rPr>
          <w:rtl/>
          <w:lang w:eastAsia="he-IL"/>
        </w:rPr>
      </w:pPr>
    </w:p>
    <w:p w:rsidR="00D83A0D" w:rsidRDefault="002D20D1" w:rsidP="006D693B">
      <w:pPr>
        <w:rPr>
          <w:rtl/>
          <w:lang w:eastAsia="he-IL"/>
        </w:rPr>
      </w:pPr>
      <w:r>
        <w:rPr>
          <w:rFonts w:hint="cs"/>
          <w:rtl/>
          <w:lang w:eastAsia="he-IL"/>
        </w:rPr>
        <w:t>– – –</w:t>
      </w:r>
    </w:p>
    <w:p w:rsidR="00D83A0D" w:rsidRDefault="00D83A0D" w:rsidP="006D693B">
      <w:pPr>
        <w:rPr>
          <w:rtl/>
          <w:lang w:eastAsia="he-IL"/>
        </w:rPr>
      </w:pPr>
      <w:bookmarkStart w:id="10816" w:name="_ETM_Q16_280000"/>
      <w:bookmarkEnd w:id="10816"/>
    </w:p>
    <w:p w:rsidR="00D83A0D" w:rsidRDefault="00D83A0D" w:rsidP="006D693B">
      <w:pPr>
        <w:pStyle w:val="af7"/>
        <w:rPr>
          <w:rtl/>
        </w:rPr>
      </w:pPr>
      <w:r w:rsidRPr="00D91BC2">
        <w:rPr>
          <w:rStyle w:val="TagStyle"/>
          <w:rtl/>
        </w:rPr>
        <w:t xml:space="preserve"> &lt;&lt; יור &gt;&gt;</w:t>
      </w:r>
      <w:r w:rsidRPr="000552B7">
        <w:rPr>
          <w:rStyle w:val="TagStyle"/>
          <w:rtl/>
        </w:rPr>
        <w:t xml:space="preserve"> </w:t>
      </w:r>
      <w:r>
        <w:rPr>
          <w:rtl/>
        </w:rPr>
        <w:t>היו"ר אורנה ברביבאי:</w:t>
      </w:r>
      <w:r w:rsidRPr="000552B7">
        <w:rPr>
          <w:rStyle w:val="TagStyle"/>
          <w:rtl/>
        </w:rPr>
        <w:t xml:space="preserve"> </w:t>
      </w:r>
      <w:r w:rsidRPr="00D91BC2">
        <w:rPr>
          <w:rStyle w:val="TagStyle"/>
          <w:rtl/>
        </w:rPr>
        <w:t>&lt;&lt; יור &gt;&gt;</w:t>
      </w:r>
      <w:r>
        <w:rPr>
          <w:rtl/>
        </w:rPr>
        <w:t xml:space="preserve"> </w:t>
      </w:r>
    </w:p>
    <w:p w:rsidR="00D83A0D" w:rsidRDefault="00D83A0D" w:rsidP="002D20D1">
      <w:pPr>
        <w:rPr>
          <w:rtl/>
          <w:lang w:eastAsia="he-IL"/>
        </w:rPr>
      </w:pPr>
    </w:p>
    <w:p w:rsidR="00D83A0D" w:rsidRDefault="00D83A0D" w:rsidP="001200A4">
      <w:pPr>
        <w:rPr>
          <w:rtl/>
          <w:lang w:eastAsia="he-IL"/>
        </w:rPr>
      </w:pPr>
      <w:bookmarkStart w:id="10817" w:name="_ETM_Q16_281000"/>
      <w:bookmarkEnd w:id="10817"/>
      <w:r>
        <w:rPr>
          <w:rFonts w:hint="cs"/>
          <w:rtl/>
          <w:lang w:eastAsia="he-IL"/>
        </w:rPr>
        <w:t xml:space="preserve">טוב. בבקשה, בוא. קריאה ראשונה, אתה יכול לדבר. אני </w:t>
      </w:r>
      <w:bookmarkStart w:id="10818" w:name="_ETM_Q16_290000"/>
      <w:bookmarkEnd w:id="10818"/>
      <w:r>
        <w:rPr>
          <w:rFonts w:hint="cs"/>
          <w:rtl/>
          <w:lang w:eastAsia="he-IL"/>
        </w:rPr>
        <w:t xml:space="preserve">אומרת בקול שאם חברי הכנסת מהמשותפת שנרשמו ואינם </w:t>
      </w:r>
      <w:bookmarkStart w:id="10819" w:name="_ETM_Q16_293000"/>
      <w:bookmarkEnd w:id="10819"/>
      <w:r>
        <w:rPr>
          <w:rFonts w:hint="cs"/>
          <w:rtl/>
          <w:lang w:eastAsia="he-IL"/>
        </w:rPr>
        <w:t xml:space="preserve">נוכחים יגיעו, אני אתן להם לדבר גם. </w:t>
      </w:r>
    </w:p>
    <w:p w:rsidR="00D83A0D" w:rsidRDefault="00D83A0D" w:rsidP="006D693B">
      <w:pPr>
        <w:rPr>
          <w:rtl/>
          <w:lang w:eastAsia="he-IL"/>
        </w:rPr>
      </w:pPr>
      <w:bookmarkStart w:id="10820" w:name="_ETM_Q16_297000"/>
      <w:bookmarkEnd w:id="10820"/>
    </w:p>
    <w:p w:rsidR="00D83A0D" w:rsidRDefault="00D83A0D" w:rsidP="006D693B">
      <w:pPr>
        <w:pStyle w:val="a4"/>
        <w:rPr>
          <w:rtl/>
        </w:rPr>
      </w:pPr>
      <w:bookmarkStart w:id="10821" w:name="ET_speaker_5082_6"/>
      <w:r w:rsidRPr="00D91BC2">
        <w:rPr>
          <w:rStyle w:val="TagStyle"/>
          <w:rtl/>
        </w:rPr>
        <w:t xml:space="preserve"> &lt;&lt; דובר &gt;&gt;</w:t>
      </w:r>
      <w:r w:rsidRPr="000552B7">
        <w:rPr>
          <w:rStyle w:val="TagStyle"/>
          <w:rtl/>
        </w:rPr>
        <w:t xml:space="preserve"> </w:t>
      </w:r>
      <w:bookmarkStart w:id="10822" w:name="_Toc61289349"/>
      <w:bookmarkStart w:id="10823" w:name="_Toc70251138"/>
      <w:bookmarkStart w:id="10824" w:name="_Toc70251215"/>
      <w:bookmarkStart w:id="10825" w:name="_Toc70528117"/>
      <w:r>
        <w:rPr>
          <w:rtl/>
        </w:rPr>
        <w:t>מאיר כהן (יש עתיד-תל"ם):</w:t>
      </w:r>
      <w:bookmarkEnd w:id="10822"/>
      <w:bookmarkEnd w:id="10823"/>
      <w:bookmarkEnd w:id="10824"/>
      <w:bookmarkEnd w:id="10825"/>
      <w:r w:rsidRPr="000552B7">
        <w:rPr>
          <w:rStyle w:val="TagStyle"/>
          <w:rtl/>
        </w:rPr>
        <w:t xml:space="preserve"> </w:t>
      </w:r>
      <w:r w:rsidRPr="00D91BC2">
        <w:rPr>
          <w:rStyle w:val="TagStyle"/>
          <w:rtl/>
        </w:rPr>
        <w:t>&lt;&lt; דובר &gt;&gt;</w:t>
      </w:r>
      <w:r>
        <w:rPr>
          <w:rtl/>
        </w:rPr>
        <w:t xml:space="preserve"> </w:t>
      </w:r>
      <w:bookmarkEnd w:id="10821"/>
    </w:p>
    <w:p w:rsidR="00D83A0D" w:rsidRDefault="00D83A0D" w:rsidP="002D20D1">
      <w:pPr>
        <w:rPr>
          <w:rtl/>
          <w:lang w:eastAsia="he-IL"/>
        </w:rPr>
      </w:pPr>
    </w:p>
    <w:p w:rsidR="00D83A0D" w:rsidRDefault="00D83A0D" w:rsidP="006D693B">
      <w:pPr>
        <w:rPr>
          <w:rtl/>
          <w:lang w:eastAsia="he-IL"/>
        </w:rPr>
      </w:pPr>
      <w:bookmarkStart w:id="10826" w:name="_ETM_Q16_300000"/>
      <w:bookmarkEnd w:id="10826"/>
      <w:r>
        <w:rPr>
          <w:rFonts w:hint="cs"/>
          <w:rtl/>
          <w:lang w:eastAsia="he-IL"/>
        </w:rPr>
        <w:t xml:space="preserve">גברתי היושבת-ראש, </w:t>
      </w:r>
      <w:bookmarkStart w:id="10827" w:name="_ETM_Q16_305000"/>
      <w:bookmarkEnd w:id="10827"/>
      <w:r>
        <w:rPr>
          <w:rFonts w:hint="cs"/>
          <w:rtl/>
          <w:lang w:eastAsia="he-IL"/>
        </w:rPr>
        <w:t xml:space="preserve">חברות וחברי כנסת נכבדים, ואני שמח שאתה נמצא כאן, חבר הכנסת יעקב אשר. </w:t>
      </w:r>
    </w:p>
    <w:p w:rsidR="00D83A0D" w:rsidRDefault="00D83A0D" w:rsidP="006D693B">
      <w:pPr>
        <w:rPr>
          <w:rtl/>
          <w:lang w:eastAsia="he-IL"/>
        </w:rPr>
      </w:pPr>
      <w:bookmarkStart w:id="10828" w:name="_ETM_Q16_310000"/>
      <w:bookmarkEnd w:id="10828"/>
    </w:p>
    <w:p w:rsidR="00D83A0D" w:rsidRDefault="00D83A0D" w:rsidP="006D693B">
      <w:pPr>
        <w:pStyle w:val="af6"/>
        <w:rPr>
          <w:rtl/>
        </w:rPr>
      </w:pPr>
      <w:bookmarkStart w:id="10829" w:name="ET_interruption_5069_7"/>
      <w:r w:rsidRPr="00D91BC2">
        <w:rPr>
          <w:rStyle w:val="TagStyle"/>
          <w:rtl/>
        </w:rPr>
        <w:t xml:space="preserve"> &lt;&lt; קריאה &gt;&gt;</w:t>
      </w:r>
      <w:r w:rsidRPr="000552B7">
        <w:rPr>
          <w:rStyle w:val="TagStyle"/>
          <w:rtl/>
        </w:rPr>
        <w:t xml:space="preserve"> </w:t>
      </w:r>
      <w:r>
        <w:rPr>
          <w:rtl/>
        </w:rPr>
        <w:t>יעקב אשר (יהדות התורה):</w:t>
      </w:r>
      <w:r w:rsidRPr="000552B7">
        <w:rPr>
          <w:rStyle w:val="TagStyle"/>
          <w:rtl/>
        </w:rPr>
        <w:t xml:space="preserve"> </w:t>
      </w:r>
      <w:r w:rsidRPr="00D91BC2">
        <w:rPr>
          <w:rStyle w:val="TagStyle"/>
          <w:rtl/>
        </w:rPr>
        <w:t>&lt;&lt; קריאה &gt;&gt;</w:t>
      </w:r>
      <w:r>
        <w:rPr>
          <w:rtl/>
        </w:rPr>
        <w:t xml:space="preserve"> </w:t>
      </w:r>
      <w:bookmarkEnd w:id="10829"/>
    </w:p>
    <w:p w:rsidR="00D83A0D" w:rsidRDefault="00D83A0D" w:rsidP="002D20D1">
      <w:pPr>
        <w:rPr>
          <w:rtl/>
          <w:lang w:eastAsia="he-IL"/>
        </w:rPr>
      </w:pPr>
    </w:p>
    <w:p w:rsidR="00D83A0D" w:rsidRDefault="002D20D1" w:rsidP="006D693B">
      <w:pPr>
        <w:rPr>
          <w:rtl/>
          <w:lang w:eastAsia="he-IL"/>
        </w:rPr>
      </w:pPr>
      <w:bookmarkStart w:id="10830" w:name="_ETM_Q16_312000"/>
      <w:bookmarkEnd w:id="10830"/>
      <w:r>
        <w:rPr>
          <w:rFonts w:hint="cs"/>
          <w:rtl/>
          <w:lang w:eastAsia="he-IL"/>
        </w:rPr>
        <w:t>– – –</w:t>
      </w:r>
    </w:p>
    <w:p w:rsidR="00D83A0D" w:rsidRDefault="00D83A0D" w:rsidP="006D693B">
      <w:pPr>
        <w:rPr>
          <w:rtl/>
          <w:lang w:eastAsia="he-IL"/>
        </w:rPr>
      </w:pPr>
      <w:bookmarkStart w:id="10831" w:name="_ETM_Q16_313000"/>
      <w:bookmarkEnd w:id="10831"/>
    </w:p>
    <w:p w:rsidR="00D83A0D" w:rsidRDefault="00D83A0D" w:rsidP="006D693B">
      <w:pPr>
        <w:pStyle w:val="-"/>
        <w:rPr>
          <w:rtl/>
        </w:rPr>
      </w:pPr>
      <w:bookmarkStart w:id="10832" w:name="ET_speakercontinue_5082_8"/>
      <w:r w:rsidRPr="00D91BC2">
        <w:rPr>
          <w:rStyle w:val="TagStyle"/>
          <w:rtl/>
        </w:rPr>
        <w:t xml:space="preserve"> &lt;&lt; דובר_המשך &gt;&gt;</w:t>
      </w:r>
      <w:r w:rsidRPr="000552B7">
        <w:rPr>
          <w:rStyle w:val="TagStyle"/>
          <w:rtl/>
        </w:rPr>
        <w:t xml:space="preserve"> </w:t>
      </w:r>
      <w:r>
        <w:rPr>
          <w:rtl/>
        </w:rPr>
        <w:t>מאיר כהן (יש עתיד-תל"ם):</w:t>
      </w:r>
      <w:r w:rsidRPr="000552B7">
        <w:rPr>
          <w:rStyle w:val="TagStyle"/>
          <w:rtl/>
        </w:rPr>
        <w:t xml:space="preserve"> </w:t>
      </w:r>
      <w:r w:rsidRPr="00D91BC2">
        <w:rPr>
          <w:rStyle w:val="TagStyle"/>
          <w:rtl/>
        </w:rPr>
        <w:t>&lt;&lt; דובר_המשך &gt;&gt;</w:t>
      </w:r>
      <w:r>
        <w:rPr>
          <w:rtl/>
        </w:rPr>
        <w:t xml:space="preserve"> </w:t>
      </w:r>
      <w:bookmarkEnd w:id="10832"/>
    </w:p>
    <w:p w:rsidR="00D83A0D" w:rsidRDefault="00D83A0D" w:rsidP="002D20D1">
      <w:pPr>
        <w:rPr>
          <w:rtl/>
          <w:lang w:eastAsia="he-IL"/>
        </w:rPr>
      </w:pPr>
    </w:p>
    <w:p w:rsidR="00D83A0D" w:rsidRDefault="00D83A0D" w:rsidP="006D693B">
      <w:pPr>
        <w:rPr>
          <w:rtl/>
        </w:rPr>
      </w:pPr>
      <w:bookmarkStart w:id="10833" w:name="_ETM_Q16_314000"/>
      <w:bookmarkEnd w:id="10833"/>
      <w:r>
        <w:rPr>
          <w:rFonts w:hint="cs"/>
          <w:rtl/>
          <w:lang w:eastAsia="he-IL"/>
        </w:rPr>
        <w:t xml:space="preserve">אני שמעתי את אייכלר </w:t>
      </w:r>
      <w:bookmarkStart w:id="10834" w:name="_ETM_Q16_317000"/>
      <w:bookmarkEnd w:id="10834"/>
      <w:r>
        <w:rPr>
          <w:rFonts w:hint="cs"/>
          <w:rtl/>
          <w:lang w:eastAsia="he-IL"/>
        </w:rPr>
        <w:t xml:space="preserve">מדבר. אני בדרך כלל לא מגיב, אבל ההשתלחות חסרת הפשרות </w:t>
      </w:r>
      <w:bookmarkStart w:id="10835" w:name="_ETM_Q16_325000"/>
      <w:bookmarkEnd w:id="10835"/>
      <w:r>
        <w:rPr>
          <w:rFonts w:hint="cs"/>
          <w:rtl/>
          <w:lang w:eastAsia="he-IL"/>
        </w:rPr>
        <w:t xml:space="preserve">שלו וחסרת התקדים בבתי המשפט היא פשוט נוראה. לדבר על </w:t>
      </w:r>
      <w:bookmarkStart w:id="10836" w:name="_ETM_Q16_328000"/>
      <w:bookmarkEnd w:id="10836"/>
      <w:r>
        <w:rPr>
          <w:rFonts w:hint="cs"/>
          <w:rtl/>
          <w:lang w:eastAsia="he-IL"/>
        </w:rPr>
        <w:t xml:space="preserve">בתי המשפט </w:t>
      </w:r>
      <w:proofErr w:type="spellStart"/>
      <w:r>
        <w:rPr>
          <w:rFonts w:hint="cs"/>
          <w:rtl/>
          <w:lang w:eastAsia="he-IL"/>
        </w:rPr>
        <w:t>כמחריבי</w:t>
      </w:r>
      <w:proofErr w:type="spellEnd"/>
      <w:r>
        <w:rPr>
          <w:rFonts w:hint="cs"/>
          <w:rtl/>
          <w:lang w:eastAsia="he-IL"/>
        </w:rPr>
        <w:t xml:space="preserve"> היהדות? וצר לי, </w:t>
      </w:r>
      <w:bookmarkStart w:id="10837" w:name="_ETM_Q16_337879"/>
      <w:bookmarkStart w:id="10838" w:name="_ETM_Q16_338480"/>
      <w:bookmarkEnd w:id="10837"/>
      <w:bookmarkEnd w:id="10838"/>
      <w:r>
        <w:rPr>
          <w:rFonts w:hint="cs"/>
          <w:rtl/>
        </w:rPr>
        <w:t>יכ</w:t>
      </w:r>
      <w:r>
        <w:rPr>
          <w:rtl/>
        </w:rPr>
        <w:t xml:space="preserve">ול </w:t>
      </w:r>
      <w:bookmarkStart w:id="10839" w:name="_ETM_Q16_338750"/>
      <w:bookmarkEnd w:id="10839"/>
      <w:r>
        <w:rPr>
          <w:rtl/>
        </w:rPr>
        <w:t xml:space="preserve">להיות </w:t>
      </w:r>
      <w:bookmarkStart w:id="10840" w:name="_ETM_Q16_338930"/>
      <w:bookmarkEnd w:id="10840"/>
      <w:r>
        <w:rPr>
          <w:rtl/>
        </w:rPr>
        <w:t xml:space="preserve">שזה </w:t>
      </w:r>
      <w:bookmarkStart w:id="10841" w:name="_ETM_Q16_339200"/>
      <w:bookmarkEnd w:id="10841"/>
      <w:r>
        <w:rPr>
          <w:rtl/>
        </w:rPr>
        <w:t xml:space="preserve">מעורר </w:t>
      </w:r>
      <w:bookmarkStart w:id="10842" w:name="_ETM_Q16_339560"/>
      <w:bookmarkEnd w:id="10842"/>
      <w:r>
        <w:rPr>
          <w:rFonts w:hint="cs"/>
          <w:rtl/>
        </w:rPr>
        <w:t>אצ</w:t>
      </w:r>
      <w:r>
        <w:rPr>
          <w:rtl/>
        </w:rPr>
        <w:t xml:space="preserve">לכם </w:t>
      </w:r>
      <w:bookmarkStart w:id="10843" w:name="_ETM_Q16_339859"/>
      <w:bookmarkEnd w:id="10843"/>
      <w:r>
        <w:rPr>
          <w:rtl/>
        </w:rPr>
        <w:t>גיחוך</w:t>
      </w:r>
      <w:r>
        <w:rPr>
          <w:rFonts w:hint="cs"/>
          <w:rtl/>
        </w:rPr>
        <w:t>,</w:t>
      </w:r>
      <w:r>
        <w:rPr>
          <w:rtl/>
        </w:rPr>
        <w:t xml:space="preserve"> </w:t>
      </w:r>
      <w:bookmarkStart w:id="10844" w:name="_ETM_Q16_340250"/>
      <w:bookmarkEnd w:id="10844"/>
      <w:r>
        <w:rPr>
          <w:rtl/>
        </w:rPr>
        <w:t xml:space="preserve">אבל </w:t>
      </w:r>
      <w:bookmarkStart w:id="10845" w:name="_ETM_Q16_340459"/>
      <w:bookmarkEnd w:id="10845"/>
      <w:r>
        <w:rPr>
          <w:rtl/>
        </w:rPr>
        <w:t xml:space="preserve">אתם </w:t>
      </w:r>
      <w:bookmarkStart w:id="10846" w:name="_ETM_Q16_340669"/>
      <w:bookmarkEnd w:id="10846"/>
      <w:r>
        <w:rPr>
          <w:rtl/>
        </w:rPr>
        <w:t xml:space="preserve">יושבים </w:t>
      </w:r>
      <w:bookmarkStart w:id="10847" w:name="_ETM_Q16_341000"/>
      <w:bookmarkEnd w:id="10847"/>
      <w:r>
        <w:rPr>
          <w:rtl/>
        </w:rPr>
        <w:t xml:space="preserve">כאן </w:t>
      </w:r>
      <w:bookmarkStart w:id="10848" w:name="_ETM_Q16_341209"/>
      <w:bookmarkEnd w:id="10848"/>
      <w:r>
        <w:rPr>
          <w:rtl/>
        </w:rPr>
        <w:t xml:space="preserve">ואתם </w:t>
      </w:r>
      <w:bookmarkStart w:id="10849" w:name="_ETM_Q16_342019"/>
      <w:bookmarkStart w:id="10850" w:name="_ETM_Q16_342799"/>
      <w:bookmarkEnd w:id="10849"/>
      <w:bookmarkEnd w:id="10850"/>
      <w:r>
        <w:rPr>
          <w:rtl/>
        </w:rPr>
        <w:t xml:space="preserve">לא </w:t>
      </w:r>
      <w:bookmarkStart w:id="10851" w:name="_ETM_Q16_343099"/>
      <w:bookmarkEnd w:id="10851"/>
      <w:r>
        <w:rPr>
          <w:rtl/>
        </w:rPr>
        <w:t xml:space="preserve">מעירים </w:t>
      </w:r>
      <w:bookmarkStart w:id="10852" w:name="_ETM_Q16_344590"/>
      <w:bookmarkEnd w:id="10852"/>
      <w:r>
        <w:rPr>
          <w:rFonts w:hint="cs"/>
          <w:rtl/>
        </w:rPr>
        <w:t xml:space="preserve">לו. </w:t>
      </w:r>
      <w:r>
        <w:rPr>
          <w:rtl/>
        </w:rPr>
        <w:t>עכשיו</w:t>
      </w:r>
      <w:r>
        <w:rPr>
          <w:rFonts w:hint="cs"/>
          <w:rtl/>
        </w:rPr>
        <w:t>,</w:t>
      </w:r>
      <w:r>
        <w:rPr>
          <w:rtl/>
        </w:rPr>
        <w:t xml:space="preserve"> </w:t>
      </w:r>
      <w:bookmarkStart w:id="10853" w:name="_ETM_Q16_344860"/>
      <w:bookmarkEnd w:id="10853"/>
      <w:r>
        <w:rPr>
          <w:rtl/>
        </w:rPr>
        <w:t xml:space="preserve">אני </w:t>
      </w:r>
      <w:bookmarkStart w:id="10854" w:name="_ETM_Q16_345069"/>
      <w:bookmarkEnd w:id="10854"/>
      <w:r>
        <w:rPr>
          <w:rtl/>
        </w:rPr>
        <w:t xml:space="preserve">לא </w:t>
      </w:r>
      <w:bookmarkStart w:id="10855" w:name="_ETM_Q16_345400"/>
      <w:bookmarkEnd w:id="10855"/>
      <w:r>
        <w:rPr>
          <w:rtl/>
        </w:rPr>
        <w:t xml:space="preserve">מטיל </w:t>
      </w:r>
      <w:bookmarkStart w:id="10856" w:name="_ETM_Q16_346480"/>
      <w:bookmarkEnd w:id="10856"/>
      <w:r>
        <w:rPr>
          <w:rtl/>
        </w:rPr>
        <w:t>דופי</w:t>
      </w:r>
      <w:r>
        <w:rPr>
          <w:rFonts w:hint="cs"/>
          <w:rtl/>
        </w:rPr>
        <w:t>,</w:t>
      </w:r>
      <w:r>
        <w:rPr>
          <w:rtl/>
        </w:rPr>
        <w:t xml:space="preserve"> </w:t>
      </w:r>
      <w:bookmarkStart w:id="10857" w:name="_ETM_Q16_346989"/>
      <w:bookmarkEnd w:id="10857"/>
      <w:r>
        <w:rPr>
          <w:rtl/>
        </w:rPr>
        <w:t xml:space="preserve">לא </w:t>
      </w:r>
      <w:bookmarkStart w:id="10858" w:name="_ETM_Q16_347139"/>
      <w:bookmarkEnd w:id="10858"/>
      <w:r>
        <w:rPr>
          <w:rFonts w:hint="cs"/>
          <w:rtl/>
        </w:rPr>
        <w:t>בכם,</w:t>
      </w:r>
      <w:r>
        <w:rPr>
          <w:rtl/>
        </w:rPr>
        <w:t xml:space="preserve"> </w:t>
      </w:r>
      <w:bookmarkStart w:id="10859" w:name="_ETM_Q16_347620"/>
      <w:bookmarkEnd w:id="10859"/>
      <w:r>
        <w:rPr>
          <w:rtl/>
        </w:rPr>
        <w:t xml:space="preserve">ואני </w:t>
      </w:r>
      <w:bookmarkStart w:id="10860" w:name="_ETM_Q16_347860"/>
      <w:bookmarkEnd w:id="10860"/>
      <w:r>
        <w:rPr>
          <w:rtl/>
        </w:rPr>
        <w:t xml:space="preserve">יודע </w:t>
      </w:r>
      <w:bookmarkStart w:id="10861" w:name="_ETM_Q16_348250"/>
      <w:bookmarkEnd w:id="10861"/>
      <w:r>
        <w:rPr>
          <w:rtl/>
        </w:rPr>
        <w:t xml:space="preserve">שאתם </w:t>
      </w:r>
      <w:bookmarkStart w:id="10862" w:name="_ETM_Q16_349329"/>
      <w:bookmarkEnd w:id="10862"/>
      <w:r>
        <w:rPr>
          <w:rtl/>
        </w:rPr>
        <w:t xml:space="preserve">עושים </w:t>
      </w:r>
      <w:bookmarkStart w:id="10863" w:name="_ETM_Q16_349689"/>
      <w:bookmarkEnd w:id="10863"/>
      <w:r>
        <w:rPr>
          <w:rtl/>
        </w:rPr>
        <w:t xml:space="preserve">את </w:t>
      </w:r>
      <w:bookmarkStart w:id="10864" w:name="_ETM_Q16_351319"/>
      <w:bookmarkEnd w:id="10864"/>
      <w:r w:rsidR="002D20D1">
        <w:rPr>
          <w:rFonts w:hint="cs"/>
          <w:rtl/>
        </w:rPr>
        <w:t>– – –</w:t>
      </w:r>
    </w:p>
    <w:p w:rsidR="00D83A0D" w:rsidRPr="001200A4" w:rsidRDefault="00D83A0D" w:rsidP="006D693B">
      <w:pPr>
        <w:rPr>
          <w:rtl/>
        </w:rPr>
      </w:pPr>
    </w:p>
    <w:p w:rsidR="00D83A0D" w:rsidRDefault="00D83A0D" w:rsidP="006D693B">
      <w:pPr>
        <w:pStyle w:val="af6"/>
        <w:rPr>
          <w:rtl/>
        </w:rPr>
      </w:pPr>
      <w:bookmarkStart w:id="10865" w:name="ET_interruption_5528_10"/>
      <w:r w:rsidRPr="00D91BC2">
        <w:rPr>
          <w:rStyle w:val="TagStyle"/>
          <w:rtl/>
        </w:rPr>
        <w:t xml:space="preserve"> &lt;&lt; קריאה &gt;&gt;</w:t>
      </w:r>
      <w:r w:rsidRPr="001D4E84">
        <w:rPr>
          <w:rStyle w:val="TagStyle"/>
          <w:rtl/>
        </w:rPr>
        <w:t xml:space="preserve"> </w:t>
      </w:r>
      <w:r>
        <w:rPr>
          <w:rtl/>
        </w:rPr>
        <w:t>סגן שר האוצר יצחק כהן:</w:t>
      </w:r>
      <w:r w:rsidRPr="001D4E84">
        <w:rPr>
          <w:rStyle w:val="TagStyle"/>
          <w:rtl/>
        </w:rPr>
        <w:t xml:space="preserve"> </w:t>
      </w:r>
      <w:r w:rsidRPr="00D91BC2">
        <w:rPr>
          <w:rStyle w:val="TagStyle"/>
          <w:rtl/>
        </w:rPr>
        <w:t>&lt;&lt; קריאה &gt;&gt;</w:t>
      </w:r>
      <w:r>
        <w:rPr>
          <w:rtl/>
        </w:rPr>
        <w:t xml:space="preserve"> </w:t>
      </w:r>
      <w:bookmarkEnd w:id="10865"/>
    </w:p>
    <w:p w:rsidR="00D83A0D" w:rsidRDefault="00D83A0D" w:rsidP="002D20D1">
      <w:pPr>
        <w:rPr>
          <w:rtl/>
          <w:lang w:eastAsia="he-IL"/>
        </w:rPr>
      </w:pPr>
    </w:p>
    <w:p w:rsidR="00D83A0D" w:rsidRDefault="002D20D1" w:rsidP="006D693B">
      <w:pPr>
        <w:rPr>
          <w:rtl/>
          <w:lang w:eastAsia="he-IL"/>
        </w:rPr>
      </w:pPr>
      <w:r>
        <w:rPr>
          <w:rFonts w:hint="cs"/>
          <w:rtl/>
          <w:lang w:eastAsia="he-IL"/>
        </w:rPr>
        <w:t>– – –</w:t>
      </w:r>
    </w:p>
    <w:p w:rsidR="00D83A0D" w:rsidRDefault="00D83A0D" w:rsidP="006D693B">
      <w:pPr>
        <w:rPr>
          <w:rtl/>
          <w:lang w:eastAsia="he-IL"/>
        </w:rPr>
      </w:pPr>
    </w:p>
    <w:p w:rsidR="00D83A0D" w:rsidRDefault="00D83A0D" w:rsidP="006D693B">
      <w:pPr>
        <w:pStyle w:val="-"/>
        <w:rPr>
          <w:rtl/>
        </w:rPr>
      </w:pPr>
      <w:bookmarkStart w:id="10866" w:name="ET_speakercontinue_5082_11"/>
      <w:r w:rsidRPr="00D91BC2">
        <w:rPr>
          <w:rStyle w:val="TagStyle"/>
          <w:rtl/>
        </w:rPr>
        <w:t xml:space="preserve"> &lt;&lt; דובר_המשך &gt;&gt;</w:t>
      </w:r>
      <w:r w:rsidRPr="001D4E84">
        <w:rPr>
          <w:rStyle w:val="TagStyle"/>
          <w:rtl/>
        </w:rPr>
        <w:t xml:space="preserve"> </w:t>
      </w:r>
      <w:r>
        <w:rPr>
          <w:rtl/>
        </w:rPr>
        <w:t>מאיר כהן (יש עתיד-תל"ם):</w:t>
      </w:r>
      <w:r w:rsidRPr="001D4E84">
        <w:rPr>
          <w:rStyle w:val="TagStyle"/>
          <w:rtl/>
        </w:rPr>
        <w:t xml:space="preserve"> </w:t>
      </w:r>
      <w:r w:rsidRPr="00D91BC2">
        <w:rPr>
          <w:rStyle w:val="TagStyle"/>
          <w:rtl/>
        </w:rPr>
        <w:t>&lt;&lt; דובר_המשך &gt;&gt;</w:t>
      </w:r>
      <w:r>
        <w:rPr>
          <w:rtl/>
        </w:rPr>
        <w:t xml:space="preserve"> </w:t>
      </w:r>
      <w:bookmarkEnd w:id="10866"/>
    </w:p>
    <w:p w:rsidR="00D83A0D" w:rsidRDefault="00D83A0D" w:rsidP="002D20D1">
      <w:pPr>
        <w:rPr>
          <w:rtl/>
          <w:lang w:eastAsia="he-IL"/>
        </w:rPr>
      </w:pPr>
    </w:p>
    <w:p w:rsidR="00D83A0D" w:rsidRDefault="00D83A0D" w:rsidP="006D693B">
      <w:pPr>
        <w:rPr>
          <w:rtl/>
          <w:lang w:eastAsia="he-IL"/>
        </w:rPr>
      </w:pPr>
      <w:bookmarkStart w:id="10867" w:name="_ETM_Q16_347000"/>
      <w:bookmarkEnd w:id="10867"/>
      <w:r>
        <w:rPr>
          <w:rFonts w:hint="cs"/>
          <w:rtl/>
          <w:lang w:eastAsia="he-IL"/>
        </w:rPr>
        <w:t>סגן השר איציק כהן.</w:t>
      </w:r>
    </w:p>
    <w:p w:rsidR="00D83A0D" w:rsidRDefault="00D83A0D" w:rsidP="006D693B">
      <w:pPr>
        <w:rPr>
          <w:rtl/>
          <w:lang w:eastAsia="he-IL"/>
        </w:rPr>
      </w:pPr>
      <w:bookmarkStart w:id="10868" w:name="_ETM_Q16_351000"/>
      <w:bookmarkEnd w:id="10868"/>
    </w:p>
    <w:p w:rsidR="00D83A0D" w:rsidRDefault="00D83A0D" w:rsidP="006D693B">
      <w:pPr>
        <w:pStyle w:val="af6"/>
        <w:rPr>
          <w:rtl/>
        </w:rPr>
      </w:pPr>
      <w:bookmarkStart w:id="10869" w:name="ET_interruption_5528_12"/>
      <w:r w:rsidRPr="00D91BC2">
        <w:rPr>
          <w:rStyle w:val="TagStyle"/>
          <w:rtl/>
        </w:rPr>
        <w:t xml:space="preserve"> &lt;&lt; קריאה &gt;&gt;</w:t>
      </w:r>
      <w:r w:rsidRPr="001D4E84">
        <w:rPr>
          <w:rStyle w:val="TagStyle"/>
          <w:rtl/>
        </w:rPr>
        <w:t xml:space="preserve"> </w:t>
      </w:r>
      <w:r>
        <w:rPr>
          <w:rtl/>
        </w:rPr>
        <w:t>סגן שר האוצר יצחק כהן:</w:t>
      </w:r>
      <w:r w:rsidRPr="001D4E84">
        <w:rPr>
          <w:rStyle w:val="TagStyle"/>
          <w:rtl/>
        </w:rPr>
        <w:t xml:space="preserve"> </w:t>
      </w:r>
      <w:r w:rsidRPr="00D91BC2">
        <w:rPr>
          <w:rStyle w:val="TagStyle"/>
          <w:rtl/>
        </w:rPr>
        <w:t>&lt;&lt; קריאה &gt;&gt;</w:t>
      </w:r>
      <w:r>
        <w:rPr>
          <w:rtl/>
        </w:rPr>
        <w:t xml:space="preserve"> </w:t>
      </w:r>
      <w:bookmarkEnd w:id="10869"/>
    </w:p>
    <w:p w:rsidR="00D83A0D" w:rsidRDefault="00D83A0D" w:rsidP="002D20D1">
      <w:pPr>
        <w:rPr>
          <w:rtl/>
          <w:lang w:eastAsia="he-IL"/>
        </w:rPr>
      </w:pPr>
    </w:p>
    <w:p w:rsidR="00D83A0D" w:rsidRDefault="00D83A0D" w:rsidP="006D693B">
      <w:pPr>
        <w:rPr>
          <w:rtl/>
          <w:lang w:eastAsia="he-IL"/>
        </w:rPr>
      </w:pPr>
      <w:r>
        <w:rPr>
          <w:rFonts w:hint="cs"/>
          <w:rtl/>
          <w:lang w:eastAsia="he-IL"/>
        </w:rPr>
        <w:t xml:space="preserve">כן. </w:t>
      </w:r>
    </w:p>
    <w:p w:rsidR="00D83A0D" w:rsidRDefault="00D83A0D" w:rsidP="006D693B">
      <w:pPr>
        <w:rPr>
          <w:rtl/>
          <w:lang w:eastAsia="he-IL"/>
        </w:rPr>
      </w:pPr>
    </w:p>
    <w:p w:rsidR="00D83A0D" w:rsidRDefault="00D83A0D" w:rsidP="006D693B">
      <w:pPr>
        <w:pStyle w:val="-"/>
        <w:rPr>
          <w:rtl/>
        </w:rPr>
      </w:pPr>
      <w:bookmarkStart w:id="10870" w:name="ET_speakercontinue_5082_13"/>
      <w:r w:rsidRPr="00D91BC2">
        <w:rPr>
          <w:rStyle w:val="TagStyle"/>
          <w:rtl/>
        </w:rPr>
        <w:t xml:space="preserve"> &lt;&lt; דובר_המשך &gt;&gt;</w:t>
      </w:r>
      <w:r w:rsidRPr="001D4E84">
        <w:rPr>
          <w:rStyle w:val="TagStyle"/>
          <w:rtl/>
        </w:rPr>
        <w:t xml:space="preserve"> </w:t>
      </w:r>
      <w:r>
        <w:rPr>
          <w:rtl/>
        </w:rPr>
        <w:t>מאיר כהן (יש עתיד-תל"ם):</w:t>
      </w:r>
      <w:r w:rsidRPr="001D4E84">
        <w:rPr>
          <w:rStyle w:val="TagStyle"/>
          <w:rtl/>
        </w:rPr>
        <w:t xml:space="preserve"> </w:t>
      </w:r>
      <w:r w:rsidRPr="00D91BC2">
        <w:rPr>
          <w:rStyle w:val="TagStyle"/>
          <w:rtl/>
        </w:rPr>
        <w:t>&lt;&lt; דובר_המשך &gt;&gt;</w:t>
      </w:r>
      <w:r>
        <w:rPr>
          <w:rtl/>
        </w:rPr>
        <w:t xml:space="preserve"> </w:t>
      </w:r>
      <w:bookmarkEnd w:id="10870"/>
    </w:p>
    <w:p w:rsidR="00D83A0D" w:rsidRDefault="00D83A0D" w:rsidP="002D20D1">
      <w:pPr>
        <w:rPr>
          <w:rtl/>
          <w:lang w:eastAsia="he-IL"/>
        </w:rPr>
      </w:pPr>
    </w:p>
    <w:p w:rsidR="00D83A0D" w:rsidRDefault="00D83A0D" w:rsidP="006D693B">
      <w:pPr>
        <w:rPr>
          <w:rtl/>
          <w:lang w:eastAsia="he-IL"/>
        </w:rPr>
      </w:pPr>
      <w:r>
        <w:rPr>
          <w:rFonts w:hint="cs"/>
          <w:rtl/>
          <w:lang w:eastAsia="he-IL"/>
        </w:rPr>
        <w:t xml:space="preserve">אם לא, אני אתחיל </w:t>
      </w:r>
      <w:bookmarkStart w:id="10871" w:name="_ETM_Q16_346000"/>
      <w:bookmarkEnd w:id="10871"/>
      <w:r>
        <w:rPr>
          <w:rFonts w:hint="cs"/>
          <w:rtl/>
          <w:lang w:eastAsia="he-IL"/>
        </w:rPr>
        <w:t>לדבר במרוקאית. רק רגע.</w:t>
      </w:r>
    </w:p>
    <w:p w:rsidR="00D83A0D" w:rsidRDefault="00D83A0D" w:rsidP="006D693B">
      <w:pPr>
        <w:rPr>
          <w:rtl/>
          <w:lang w:eastAsia="he-IL"/>
        </w:rPr>
      </w:pPr>
    </w:p>
    <w:p w:rsidR="00D83A0D" w:rsidRDefault="00D83A0D" w:rsidP="006D693B">
      <w:pPr>
        <w:pStyle w:val="af6"/>
        <w:rPr>
          <w:rtl/>
        </w:rPr>
      </w:pPr>
      <w:bookmarkStart w:id="10872" w:name="ET_interruption_5069_14"/>
      <w:r w:rsidRPr="00D91BC2">
        <w:rPr>
          <w:rStyle w:val="TagStyle"/>
          <w:rtl/>
        </w:rPr>
        <w:t xml:space="preserve"> &lt;&lt; קריאה &gt;&gt;</w:t>
      </w:r>
      <w:r w:rsidRPr="0077623D">
        <w:rPr>
          <w:rStyle w:val="TagStyle"/>
          <w:rtl/>
        </w:rPr>
        <w:t xml:space="preserve"> </w:t>
      </w:r>
      <w:r>
        <w:rPr>
          <w:rtl/>
        </w:rPr>
        <w:t>יעקב אשר (יהדות התורה):</w:t>
      </w:r>
      <w:r w:rsidRPr="0077623D">
        <w:rPr>
          <w:rStyle w:val="TagStyle"/>
          <w:rtl/>
        </w:rPr>
        <w:t xml:space="preserve"> </w:t>
      </w:r>
      <w:r w:rsidRPr="00D91BC2">
        <w:rPr>
          <w:rStyle w:val="TagStyle"/>
          <w:rtl/>
        </w:rPr>
        <w:t>&lt;&lt; קריאה &gt;&gt;</w:t>
      </w:r>
      <w:r>
        <w:rPr>
          <w:rtl/>
        </w:rPr>
        <w:t xml:space="preserve"> </w:t>
      </w:r>
      <w:bookmarkEnd w:id="10872"/>
    </w:p>
    <w:p w:rsidR="00D83A0D" w:rsidRDefault="00D83A0D" w:rsidP="002D20D1">
      <w:pPr>
        <w:rPr>
          <w:rtl/>
          <w:lang w:eastAsia="he-IL"/>
        </w:rPr>
      </w:pPr>
    </w:p>
    <w:p w:rsidR="00D83A0D" w:rsidRDefault="00D83A0D" w:rsidP="006D693B">
      <w:pPr>
        <w:rPr>
          <w:rtl/>
          <w:lang w:eastAsia="he-IL"/>
        </w:rPr>
      </w:pPr>
      <w:bookmarkStart w:id="10873" w:name="_ETM_Q16_355000"/>
      <w:bookmarkEnd w:id="10873"/>
      <w:r>
        <w:rPr>
          <w:rFonts w:hint="cs"/>
          <w:rtl/>
          <w:lang w:eastAsia="he-IL"/>
        </w:rPr>
        <w:t xml:space="preserve">לא, איציק בהקשבה </w:t>
      </w:r>
      <w:r w:rsidR="002D20D1">
        <w:rPr>
          <w:rFonts w:hint="cs"/>
          <w:rtl/>
          <w:lang w:eastAsia="he-IL"/>
        </w:rPr>
        <w:t>– – –</w:t>
      </w:r>
    </w:p>
    <w:p w:rsidR="00D83A0D" w:rsidRDefault="00D83A0D" w:rsidP="006D693B">
      <w:pPr>
        <w:rPr>
          <w:rtl/>
          <w:lang w:eastAsia="he-IL"/>
        </w:rPr>
      </w:pPr>
      <w:bookmarkStart w:id="10874" w:name="_ETM_Q16_360000"/>
      <w:bookmarkEnd w:id="10874"/>
    </w:p>
    <w:p w:rsidR="00D83A0D" w:rsidRDefault="00D83A0D" w:rsidP="006D693B">
      <w:pPr>
        <w:pStyle w:val="-"/>
        <w:rPr>
          <w:rtl/>
        </w:rPr>
      </w:pPr>
      <w:bookmarkStart w:id="10875" w:name="ET_speakercontinue_5082_15"/>
      <w:r w:rsidRPr="00D91BC2">
        <w:rPr>
          <w:rStyle w:val="TagStyle"/>
          <w:rtl/>
        </w:rPr>
        <w:t xml:space="preserve"> &lt;&lt; דובר_המשך &gt;&gt;</w:t>
      </w:r>
      <w:r w:rsidRPr="0077623D">
        <w:rPr>
          <w:rStyle w:val="TagStyle"/>
          <w:rtl/>
        </w:rPr>
        <w:t xml:space="preserve"> </w:t>
      </w:r>
      <w:r>
        <w:rPr>
          <w:rtl/>
        </w:rPr>
        <w:t>מאיר כהן (יש עתיד-תל"ם):</w:t>
      </w:r>
      <w:r w:rsidRPr="0077623D">
        <w:rPr>
          <w:rStyle w:val="TagStyle"/>
          <w:rtl/>
        </w:rPr>
        <w:t xml:space="preserve"> </w:t>
      </w:r>
      <w:r w:rsidRPr="00D91BC2">
        <w:rPr>
          <w:rStyle w:val="TagStyle"/>
          <w:rtl/>
        </w:rPr>
        <w:t>&lt;&lt; דובר_המשך &gt;&gt;</w:t>
      </w:r>
      <w:r>
        <w:rPr>
          <w:rtl/>
        </w:rPr>
        <w:t xml:space="preserve"> </w:t>
      </w:r>
      <w:bookmarkEnd w:id="10875"/>
    </w:p>
    <w:p w:rsidR="00D83A0D" w:rsidRDefault="00D83A0D" w:rsidP="002D20D1">
      <w:pPr>
        <w:rPr>
          <w:rtl/>
          <w:lang w:eastAsia="he-IL"/>
        </w:rPr>
      </w:pPr>
    </w:p>
    <w:p w:rsidR="00D83A0D" w:rsidRDefault="00D83A0D" w:rsidP="006D693B">
      <w:pPr>
        <w:rPr>
          <w:rtl/>
          <w:lang w:eastAsia="he-IL"/>
        </w:rPr>
      </w:pPr>
      <w:bookmarkStart w:id="10876" w:name="_ETM_Q16_361000"/>
      <w:bookmarkEnd w:id="10876"/>
      <w:r>
        <w:rPr>
          <w:rFonts w:hint="cs"/>
          <w:rtl/>
          <w:lang w:eastAsia="he-IL"/>
        </w:rPr>
        <w:t xml:space="preserve">צריך להזכיר לחבר הכנסת אייכלר שהגם שבית המשפט או המשפט הישראלי </w:t>
      </w:r>
      <w:bookmarkStart w:id="10877" w:name="_ETM_Q16_372000"/>
      <w:bookmarkEnd w:id="10877"/>
      <w:r>
        <w:rPr>
          <w:rFonts w:hint="cs"/>
          <w:rtl/>
          <w:lang w:eastAsia="he-IL"/>
        </w:rPr>
        <w:t xml:space="preserve">הוא על פי דבריו חילוני ומאיים על היהדות </w:t>
      </w:r>
      <w:bookmarkStart w:id="10878" w:name="_ETM_Q16_374000"/>
      <w:bookmarkEnd w:id="10878"/>
      <w:r>
        <w:rPr>
          <w:rFonts w:hint="cs"/>
          <w:rtl/>
          <w:lang w:eastAsia="he-IL"/>
        </w:rPr>
        <w:t>ומאיים על המדינה היהודית, בסופו של דבר מקור השראתו מהמשפט העברי.</w:t>
      </w:r>
    </w:p>
    <w:p w:rsidR="00D83A0D" w:rsidRDefault="00D83A0D" w:rsidP="006D693B">
      <w:pPr>
        <w:rPr>
          <w:rtl/>
          <w:lang w:eastAsia="he-IL"/>
        </w:rPr>
      </w:pPr>
    </w:p>
    <w:p w:rsidR="00D83A0D" w:rsidRDefault="00D83A0D" w:rsidP="006D693B">
      <w:pPr>
        <w:pStyle w:val="af6"/>
        <w:rPr>
          <w:rtl/>
        </w:rPr>
      </w:pPr>
      <w:bookmarkStart w:id="10879" w:name="ET_interruption_5528_16"/>
      <w:r w:rsidRPr="00D91BC2">
        <w:rPr>
          <w:rStyle w:val="TagStyle"/>
          <w:rtl/>
        </w:rPr>
        <w:t xml:space="preserve"> &lt;&lt; קריאה &gt;&gt;</w:t>
      </w:r>
      <w:r w:rsidRPr="004F4CD3">
        <w:rPr>
          <w:rStyle w:val="TagStyle"/>
          <w:rtl/>
        </w:rPr>
        <w:t xml:space="preserve"> </w:t>
      </w:r>
      <w:r>
        <w:rPr>
          <w:rtl/>
        </w:rPr>
        <w:t>סגן שר האוצר יצחק כהן:</w:t>
      </w:r>
      <w:r w:rsidRPr="004F4CD3">
        <w:rPr>
          <w:rStyle w:val="TagStyle"/>
          <w:rtl/>
        </w:rPr>
        <w:t xml:space="preserve"> </w:t>
      </w:r>
      <w:r w:rsidRPr="00D91BC2">
        <w:rPr>
          <w:rStyle w:val="TagStyle"/>
          <w:rtl/>
        </w:rPr>
        <w:t>&lt;&lt; קריאה &gt;&gt;</w:t>
      </w:r>
      <w:r>
        <w:rPr>
          <w:rtl/>
        </w:rPr>
        <w:t xml:space="preserve"> </w:t>
      </w:r>
      <w:bookmarkEnd w:id="10879"/>
    </w:p>
    <w:p w:rsidR="00D83A0D" w:rsidRDefault="00D83A0D" w:rsidP="002D20D1">
      <w:pPr>
        <w:rPr>
          <w:rtl/>
          <w:lang w:eastAsia="he-IL"/>
        </w:rPr>
      </w:pPr>
    </w:p>
    <w:p w:rsidR="00D83A0D" w:rsidRDefault="00D83A0D" w:rsidP="006D693B">
      <w:pPr>
        <w:rPr>
          <w:rtl/>
          <w:lang w:eastAsia="he-IL"/>
        </w:rPr>
      </w:pPr>
      <w:r>
        <w:rPr>
          <w:rFonts w:hint="cs"/>
          <w:rtl/>
          <w:lang w:eastAsia="he-IL"/>
        </w:rPr>
        <w:t>שאלה.</w:t>
      </w:r>
    </w:p>
    <w:p w:rsidR="00D83A0D" w:rsidRDefault="00D83A0D" w:rsidP="006D693B">
      <w:pPr>
        <w:rPr>
          <w:rtl/>
          <w:lang w:eastAsia="he-IL"/>
        </w:rPr>
      </w:pPr>
      <w:bookmarkStart w:id="10880" w:name="_ETM_Q16_379000"/>
      <w:bookmarkEnd w:id="10880"/>
    </w:p>
    <w:p w:rsidR="00D83A0D" w:rsidRDefault="00D83A0D" w:rsidP="006D693B">
      <w:pPr>
        <w:pStyle w:val="-"/>
        <w:rPr>
          <w:rtl/>
        </w:rPr>
      </w:pPr>
      <w:bookmarkStart w:id="10881" w:name="ET_speakercontinue_5082_17"/>
      <w:r w:rsidRPr="00D91BC2">
        <w:rPr>
          <w:rStyle w:val="TagStyle"/>
          <w:rtl/>
        </w:rPr>
        <w:t xml:space="preserve"> &lt;&lt; דובר_המשך &gt;&gt;</w:t>
      </w:r>
      <w:r w:rsidRPr="004F4CD3">
        <w:rPr>
          <w:rStyle w:val="TagStyle"/>
          <w:rtl/>
        </w:rPr>
        <w:t xml:space="preserve"> </w:t>
      </w:r>
      <w:r>
        <w:rPr>
          <w:rtl/>
        </w:rPr>
        <w:t>מאיר כהן (יש עתיד-תל"ם):</w:t>
      </w:r>
      <w:r w:rsidRPr="004F4CD3">
        <w:rPr>
          <w:rStyle w:val="TagStyle"/>
          <w:rtl/>
        </w:rPr>
        <w:t xml:space="preserve"> </w:t>
      </w:r>
      <w:r w:rsidRPr="00D91BC2">
        <w:rPr>
          <w:rStyle w:val="TagStyle"/>
          <w:rtl/>
        </w:rPr>
        <w:t>&lt;&lt; דובר_המשך &gt;&gt;</w:t>
      </w:r>
      <w:r>
        <w:rPr>
          <w:rtl/>
        </w:rPr>
        <w:t xml:space="preserve"> </w:t>
      </w:r>
      <w:bookmarkEnd w:id="10881"/>
    </w:p>
    <w:p w:rsidR="00D83A0D" w:rsidRDefault="00D83A0D" w:rsidP="002D20D1">
      <w:pPr>
        <w:rPr>
          <w:rtl/>
          <w:lang w:eastAsia="he-IL"/>
        </w:rPr>
      </w:pPr>
    </w:p>
    <w:p w:rsidR="00D83A0D" w:rsidRDefault="00D83A0D" w:rsidP="006D693B">
      <w:pPr>
        <w:rPr>
          <w:rtl/>
          <w:lang w:eastAsia="he-IL"/>
        </w:rPr>
      </w:pPr>
      <w:bookmarkStart w:id="10882" w:name="_ETM_Q16_380000"/>
      <w:bookmarkEnd w:id="10882"/>
      <w:r>
        <w:rPr>
          <w:rFonts w:hint="cs"/>
          <w:rtl/>
          <w:lang w:eastAsia="he-IL"/>
        </w:rPr>
        <w:t xml:space="preserve">שנייה. אתה דיברת היום, חבר הכנסת אשר, על </w:t>
      </w:r>
      <w:r w:rsidR="002D20D1">
        <w:rPr>
          <w:rFonts w:hint="cs"/>
          <w:rtl/>
          <w:lang w:eastAsia="he-IL"/>
        </w:rPr>
        <w:t>– –</w:t>
      </w:r>
    </w:p>
    <w:p w:rsidR="00D83A0D" w:rsidRDefault="00D83A0D" w:rsidP="006D693B">
      <w:pPr>
        <w:rPr>
          <w:rtl/>
          <w:lang w:eastAsia="he-IL"/>
        </w:rPr>
      </w:pPr>
      <w:bookmarkStart w:id="10883" w:name="_ETM_Q16_388000"/>
      <w:bookmarkEnd w:id="10883"/>
    </w:p>
    <w:p w:rsidR="00D83A0D" w:rsidRDefault="00D83A0D" w:rsidP="006D693B">
      <w:pPr>
        <w:pStyle w:val="af6"/>
        <w:rPr>
          <w:rtl/>
        </w:rPr>
      </w:pPr>
      <w:bookmarkStart w:id="10884" w:name="ET_interruption_5528_18"/>
      <w:r w:rsidRPr="00D91BC2">
        <w:rPr>
          <w:rStyle w:val="TagStyle"/>
          <w:rtl/>
        </w:rPr>
        <w:t xml:space="preserve"> &lt;&lt; קריאה &gt;&gt;</w:t>
      </w:r>
      <w:r w:rsidRPr="004F4CD3">
        <w:rPr>
          <w:rStyle w:val="TagStyle"/>
          <w:rtl/>
        </w:rPr>
        <w:t xml:space="preserve"> </w:t>
      </w:r>
      <w:r>
        <w:rPr>
          <w:rtl/>
        </w:rPr>
        <w:t>סגן שר האוצר יצחק כהן:</w:t>
      </w:r>
      <w:r w:rsidRPr="004F4CD3">
        <w:rPr>
          <w:rStyle w:val="TagStyle"/>
          <w:rtl/>
        </w:rPr>
        <w:t xml:space="preserve"> </w:t>
      </w:r>
      <w:r w:rsidRPr="00D91BC2">
        <w:rPr>
          <w:rStyle w:val="TagStyle"/>
          <w:rtl/>
        </w:rPr>
        <w:t>&lt;&lt; קריאה &gt;&gt;</w:t>
      </w:r>
      <w:r>
        <w:rPr>
          <w:rtl/>
        </w:rPr>
        <w:t xml:space="preserve"> </w:t>
      </w:r>
      <w:bookmarkEnd w:id="10884"/>
    </w:p>
    <w:p w:rsidR="00D83A0D" w:rsidRDefault="00D83A0D" w:rsidP="002D20D1">
      <w:pPr>
        <w:rPr>
          <w:rtl/>
          <w:lang w:eastAsia="he-IL"/>
        </w:rPr>
      </w:pPr>
    </w:p>
    <w:p w:rsidR="00D83A0D" w:rsidRDefault="00D83A0D" w:rsidP="006D693B">
      <w:pPr>
        <w:rPr>
          <w:rtl/>
          <w:lang w:eastAsia="he-IL"/>
        </w:rPr>
      </w:pPr>
      <w:r>
        <w:rPr>
          <w:rFonts w:hint="cs"/>
          <w:rtl/>
          <w:lang w:eastAsia="he-IL"/>
        </w:rPr>
        <w:t>מאיר, שאלה.</w:t>
      </w:r>
    </w:p>
    <w:p w:rsidR="00D83A0D" w:rsidRDefault="00D83A0D" w:rsidP="006D693B">
      <w:pPr>
        <w:rPr>
          <w:rtl/>
          <w:lang w:eastAsia="he-IL"/>
        </w:rPr>
      </w:pPr>
    </w:p>
    <w:p w:rsidR="00D83A0D" w:rsidRDefault="00D83A0D" w:rsidP="006D693B">
      <w:pPr>
        <w:pStyle w:val="-"/>
        <w:rPr>
          <w:rtl/>
        </w:rPr>
      </w:pPr>
      <w:bookmarkStart w:id="10885" w:name="ET_speakercontinue_5082_19"/>
      <w:r w:rsidRPr="00D91BC2">
        <w:rPr>
          <w:rStyle w:val="TagStyle"/>
          <w:rtl/>
        </w:rPr>
        <w:t xml:space="preserve"> &lt;&lt; דובר_המשך &gt;&gt;</w:t>
      </w:r>
      <w:r w:rsidRPr="004F4CD3">
        <w:rPr>
          <w:rStyle w:val="TagStyle"/>
          <w:rtl/>
        </w:rPr>
        <w:t xml:space="preserve"> </w:t>
      </w:r>
      <w:r>
        <w:rPr>
          <w:rtl/>
        </w:rPr>
        <w:t>מאיר כהן (יש עתיד-תל"ם):</w:t>
      </w:r>
      <w:r w:rsidRPr="004F4CD3">
        <w:rPr>
          <w:rStyle w:val="TagStyle"/>
          <w:rtl/>
        </w:rPr>
        <w:t xml:space="preserve"> </w:t>
      </w:r>
      <w:r w:rsidRPr="00D91BC2">
        <w:rPr>
          <w:rStyle w:val="TagStyle"/>
          <w:rtl/>
        </w:rPr>
        <w:t>&lt;&lt; דובר_המשך &gt;&gt;</w:t>
      </w:r>
      <w:r>
        <w:rPr>
          <w:rtl/>
        </w:rPr>
        <w:t xml:space="preserve"> </w:t>
      </w:r>
      <w:bookmarkEnd w:id="10885"/>
    </w:p>
    <w:p w:rsidR="00D83A0D" w:rsidRDefault="00D83A0D" w:rsidP="002D20D1">
      <w:pPr>
        <w:rPr>
          <w:rtl/>
          <w:lang w:eastAsia="he-IL"/>
        </w:rPr>
      </w:pPr>
    </w:p>
    <w:p w:rsidR="00D83A0D" w:rsidRDefault="00D83A0D" w:rsidP="006D693B">
      <w:pPr>
        <w:rPr>
          <w:rtl/>
          <w:lang w:eastAsia="he-IL"/>
        </w:rPr>
      </w:pPr>
      <w:bookmarkStart w:id="10886" w:name="_ETM_Q16_385000"/>
      <w:bookmarkEnd w:id="10886"/>
      <w:r>
        <w:rPr>
          <w:rFonts w:hint="cs"/>
          <w:rtl/>
          <w:lang w:eastAsia="he-IL"/>
        </w:rPr>
        <w:t xml:space="preserve">שנייה, שנייה. </w:t>
      </w:r>
      <w:r w:rsidR="002D20D1">
        <w:rPr>
          <w:rFonts w:hint="cs"/>
          <w:rtl/>
          <w:lang w:eastAsia="he-IL"/>
        </w:rPr>
        <w:t>– –</w:t>
      </w:r>
      <w:r>
        <w:rPr>
          <w:rFonts w:hint="cs"/>
          <w:rtl/>
          <w:lang w:eastAsia="he-IL"/>
        </w:rPr>
        <w:t xml:space="preserve"> לא תעמוד על דם רעך </w:t>
      </w:r>
      <w:r>
        <w:rPr>
          <w:rtl/>
          <w:lang w:eastAsia="he-IL"/>
        </w:rPr>
        <w:t>–</w:t>
      </w:r>
      <w:r>
        <w:rPr>
          <w:rFonts w:hint="cs"/>
          <w:rtl/>
          <w:lang w:eastAsia="he-IL"/>
        </w:rPr>
        <w:t xml:space="preserve"> זה </w:t>
      </w:r>
      <w:bookmarkStart w:id="10887" w:name="_ETM_Q16_389000"/>
      <w:bookmarkEnd w:id="10887"/>
      <w:r>
        <w:rPr>
          <w:rFonts w:hint="cs"/>
          <w:rtl/>
          <w:lang w:eastAsia="he-IL"/>
        </w:rPr>
        <w:t xml:space="preserve">מהמשפט העברי; עשיית עושר ולא במשפט </w:t>
      </w:r>
      <w:r>
        <w:rPr>
          <w:rtl/>
          <w:lang w:eastAsia="he-IL"/>
        </w:rPr>
        <w:t>–</w:t>
      </w:r>
      <w:r>
        <w:rPr>
          <w:rFonts w:hint="cs"/>
          <w:rtl/>
          <w:lang w:eastAsia="he-IL"/>
        </w:rPr>
        <w:t xml:space="preserve"> מהמשפט העברי; </w:t>
      </w:r>
      <w:bookmarkStart w:id="10888" w:name="_ETM_Q16_391000"/>
      <w:bookmarkEnd w:id="10888"/>
      <w:r>
        <w:rPr>
          <w:rFonts w:hint="cs"/>
          <w:rtl/>
          <w:lang w:eastAsia="he-IL"/>
        </w:rPr>
        <w:t xml:space="preserve">אפילו בשאלות ירוקות, חוק ציד חיות הבר שלא </w:t>
      </w:r>
      <w:bookmarkStart w:id="10889" w:name="_ETM_Q16_400000"/>
      <w:bookmarkEnd w:id="10889"/>
      <w:r>
        <w:rPr>
          <w:rFonts w:hint="cs"/>
          <w:rtl/>
          <w:lang w:eastAsia="he-IL"/>
        </w:rPr>
        <w:t xml:space="preserve">לשם שעשוע </w:t>
      </w:r>
      <w:r>
        <w:rPr>
          <w:rtl/>
          <w:lang w:eastAsia="he-IL"/>
        </w:rPr>
        <w:t>–</w:t>
      </w:r>
      <w:r>
        <w:rPr>
          <w:rFonts w:hint="cs"/>
          <w:rtl/>
          <w:lang w:eastAsia="he-IL"/>
        </w:rPr>
        <w:t xml:space="preserve"> מהמשפט העברי.</w:t>
      </w:r>
    </w:p>
    <w:p w:rsidR="00D83A0D" w:rsidRDefault="00D83A0D" w:rsidP="006D693B">
      <w:pPr>
        <w:rPr>
          <w:rtl/>
          <w:lang w:eastAsia="he-IL"/>
        </w:rPr>
      </w:pPr>
    </w:p>
    <w:p w:rsidR="00D83A0D" w:rsidRDefault="00D83A0D" w:rsidP="006D693B">
      <w:pPr>
        <w:pStyle w:val="af6"/>
        <w:rPr>
          <w:rtl/>
        </w:rPr>
      </w:pPr>
      <w:bookmarkStart w:id="10890" w:name="ET_interruption_5069_20"/>
      <w:r w:rsidRPr="00D91BC2">
        <w:rPr>
          <w:rStyle w:val="TagStyle"/>
          <w:rtl/>
        </w:rPr>
        <w:t xml:space="preserve"> &lt;&lt; קריאה &gt;&gt;</w:t>
      </w:r>
      <w:r w:rsidRPr="0028617B">
        <w:rPr>
          <w:rStyle w:val="TagStyle"/>
          <w:rtl/>
        </w:rPr>
        <w:t xml:space="preserve"> </w:t>
      </w:r>
      <w:r>
        <w:rPr>
          <w:rtl/>
        </w:rPr>
        <w:t>יעקב אשר (יהדות התורה):</w:t>
      </w:r>
      <w:r w:rsidRPr="0028617B">
        <w:rPr>
          <w:rStyle w:val="TagStyle"/>
          <w:rtl/>
        </w:rPr>
        <w:t xml:space="preserve"> </w:t>
      </w:r>
      <w:r w:rsidRPr="00D91BC2">
        <w:rPr>
          <w:rStyle w:val="TagStyle"/>
          <w:rtl/>
        </w:rPr>
        <w:t>&lt;&lt; קריאה &gt;&gt;</w:t>
      </w:r>
      <w:r>
        <w:rPr>
          <w:rtl/>
        </w:rPr>
        <w:t xml:space="preserve"> </w:t>
      </w:r>
      <w:bookmarkEnd w:id="10890"/>
    </w:p>
    <w:p w:rsidR="00D83A0D" w:rsidRDefault="00D83A0D" w:rsidP="002D20D1">
      <w:pPr>
        <w:rPr>
          <w:rtl/>
          <w:lang w:eastAsia="he-IL"/>
        </w:rPr>
      </w:pPr>
    </w:p>
    <w:p w:rsidR="00D83A0D" w:rsidRDefault="00D83A0D" w:rsidP="006D693B">
      <w:pPr>
        <w:rPr>
          <w:rtl/>
          <w:lang w:eastAsia="he-IL"/>
        </w:rPr>
      </w:pPr>
      <w:r>
        <w:rPr>
          <w:rFonts w:hint="cs"/>
          <w:rtl/>
          <w:lang w:eastAsia="he-IL"/>
        </w:rPr>
        <w:t xml:space="preserve">מאיר </w:t>
      </w:r>
      <w:r w:rsidR="002D20D1">
        <w:rPr>
          <w:rFonts w:hint="cs"/>
          <w:rtl/>
          <w:lang w:eastAsia="he-IL"/>
        </w:rPr>
        <w:t>– – –</w:t>
      </w:r>
    </w:p>
    <w:p w:rsidR="00D83A0D" w:rsidRDefault="00D83A0D" w:rsidP="006D693B">
      <w:pPr>
        <w:rPr>
          <w:rtl/>
          <w:lang w:eastAsia="he-IL"/>
        </w:rPr>
      </w:pPr>
    </w:p>
    <w:p w:rsidR="00D83A0D" w:rsidRDefault="00D83A0D" w:rsidP="006D693B">
      <w:pPr>
        <w:pStyle w:val="-"/>
        <w:rPr>
          <w:rtl/>
        </w:rPr>
      </w:pPr>
      <w:bookmarkStart w:id="10891" w:name="ET_speakercontinue_5082_21"/>
      <w:r w:rsidRPr="00D91BC2">
        <w:rPr>
          <w:rStyle w:val="TagStyle"/>
          <w:rtl/>
        </w:rPr>
        <w:t xml:space="preserve"> &lt;&lt; דובר_המשך &gt;&gt;</w:t>
      </w:r>
      <w:r w:rsidRPr="0028617B">
        <w:rPr>
          <w:rStyle w:val="TagStyle"/>
          <w:rtl/>
        </w:rPr>
        <w:t xml:space="preserve"> </w:t>
      </w:r>
      <w:r>
        <w:rPr>
          <w:rtl/>
        </w:rPr>
        <w:t>מאיר כהן (יש עתיד-תל"ם):</w:t>
      </w:r>
      <w:r w:rsidRPr="0028617B">
        <w:rPr>
          <w:rStyle w:val="TagStyle"/>
          <w:rtl/>
        </w:rPr>
        <w:t xml:space="preserve"> </w:t>
      </w:r>
      <w:r w:rsidRPr="00D91BC2">
        <w:rPr>
          <w:rStyle w:val="TagStyle"/>
          <w:rtl/>
        </w:rPr>
        <w:t>&lt;&lt; דובר_המשך &gt;&gt;</w:t>
      </w:r>
      <w:r>
        <w:rPr>
          <w:rtl/>
        </w:rPr>
        <w:t xml:space="preserve"> </w:t>
      </w:r>
      <w:bookmarkEnd w:id="10891"/>
    </w:p>
    <w:p w:rsidR="00D83A0D" w:rsidRDefault="00D83A0D" w:rsidP="002D20D1">
      <w:pPr>
        <w:rPr>
          <w:rtl/>
          <w:lang w:eastAsia="he-IL"/>
        </w:rPr>
      </w:pPr>
    </w:p>
    <w:p w:rsidR="00D83A0D" w:rsidRDefault="00D83A0D" w:rsidP="006D693B">
      <w:pPr>
        <w:rPr>
          <w:rtl/>
          <w:lang w:eastAsia="he-IL"/>
        </w:rPr>
      </w:pPr>
      <w:bookmarkStart w:id="10892" w:name="_ETM_Q16_403000"/>
      <w:bookmarkEnd w:id="10892"/>
      <w:r>
        <w:rPr>
          <w:rFonts w:hint="cs"/>
          <w:rtl/>
          <w:lang w:eastAsia="he-IL"/>
        </w:rPr>
        <w:t xml:space="preserve">שנייה. ועולה </w:t>
      </w:r>
      <w:bookmarkStart w:id="10893" w:name="_ETM_Q16_404000"/>
      <w:bookmarkEnd w:id="10893"/>
      <w:r>
        <w:rPr>
          <w:rFonts w:hint="cs"/>
          <w:rtl/>
          <w:lang w:eastAsia="he-IL"/>
        </w:rPr>
        <w:t xml:space="preserve">כאן חבר כנסת </w:t>
      </w:r>
      <w:r w:rsidR="002D20D1">
        <w:rPr>
          <w:rFonts w:hint="cs"/>
          <w:rtl/>
          <w:lang w:eastAsia="he-IL"/>
        </w:rPr>
        <w:t>– – –</w:t>
      </w:r>
    </w:p>
    <w:p w:rsidR="00D83A0D" w:rsidRDefault="00D83A0D" w:rsidP="006D693B">
      <w:pPr>
        <w:rPr>
          <w:rtl/>
          <w:lang w:eastAsia="he-IL"/>
        </w:rPr>
      </w:pPr>
    </w:p>
    <w:p w:rsidR="00D83A0D" w:rsidRDefault="00D83A0D" w:rsidP="006D693B">
      <w:pPr>
        <w:pStyle w:val="af6"/>
        <w:rPr>
          <w:rtl/>
        </w:rPr>
      </w:pPr>
      <w:bookmarkStart w:id="10894" w:name="ET_interruption_5069_22"/>
      <w:r w:rsidRPr="00D91BC2">
        <w:rPr>
          <w:rStyle w:val="TagStyle"/>
          <w:rtl/>
        </w:rPr>
        <w:t xml:space="preserve"> &lt;&lt; קריאה &gt;&gt;</w:t>
      </w:r>
      <w:r w:rsidRPr="0028617B">
        <w:rPr>
          <w:rStyle w:val="TagStyle"/>
          <w:rtl/>
        </w:rPr>
        <w:t xml:space="preserve"> </w:t>
      </w:r>
      <w:r>
        <w:rPr>
          <w:rtl/>
        </w:rPr>
        <w:t>יעקב אשר (יהדות התורה):</w:t>
      </w:r>
      <w:r w:rsidRPr="0028617B">
        <w:rPr>
          <w:rStyle w:val="TagStyle"/>
          <w:rtl/>
        </w:rPr>
        <w:t xml:space="preserve"> </w:t>
      </w:r>
      <w:r w:rsidRPr="00D91BC2">
        <w:rPr>
          <w:rStyle w:val="TagStyle"/>
          <w:rtl/>
        </w:rPr>
        <w:t>&lt;&lt; קריאה &gt;&gt;</w:t>
      </w:r>
      <w:r>
        <w:rPr>
          <w:rtl/>
        </w:rPr>
        <w:t xml:space="preserve"> </w:t>
      </w:r>
      <w:bookmarkEnd w:id="10894"/>
    </w:p>
    <w:p w:rsidR="00D83A0D" w:rsidRDefault="00D83A0D" w:rsidP="002D20D1">
      <w:pPr>
        <w:rPr>
          <w:rtl/>
          <w:lang w:eastAsia="he-IL"/>
        </w:rPr>
      </w:pPr>
    </w:p>
    <w:p w:rsidR="00D83A0D" w:rsidRDefault="00D83A0D" w:rsidP="006D693B">
      <w:pPr>
        <w:rPr>
          <w:rtl/>
          <w:lang w:eastAsia="he-IL"/>
        </w:rPr>
      </w:pPr>
      <w:r>
        <w:rPr>
          <w:rFonts w:hint="cs"/>
          <w:rtl/>
          <w:lang w:eastAsia="he-IL"/>
        </w:rPr>
        <w:t xml:space="preserve">חמץ בפסח? </w:t>
      </w:r>
    </w:p>
    <w:p w:rsidR="00D83A0D" w:rsidRDefault="00D83A0D" w:rsidP="006D693B">
      <w:pPr>
        <w:rPr>
          <w:rtl/>
          <w:lang w:eastAsia="he-IL"/>
        </w:rPr>
      </w:pPr>
    </w:p>
    <w:p w:rsidR="00D83A0D" w:rsidRDefault="00D83A0D" w:rsidP="006D693B">
      <w:pPr>
        <w:pStyle w:val="-"/>
        <w:rPr>
          <w:rtl/>
        </w:rPr>
      </w:pPr>
      <w:bookmarkStart w:id="10895" w:name="ET_speakercontinue_5082_23"/>
      <w:r w:rsidRPr="00D91BC2">
        <w:rPr>
          <w:rStyle w:val="TagStyle"/>
          <w:rtl/>
        </w:rPr>
        <w:t xml:space="preserve"> &lt;&lt; דובר_המשך &gt;&gt;</w:t>
      </w:r>
      <w:r w:rsidRPr="0028617B">
        <w:rPr>
          <w:rStyle w:val="TagStyle"/>
          <w:rtl/>
        </w:rPr>
        <w:t xml:space="preserve"> </w:t>
      </w:r>
      <w:r>
        <w:rPr>
          <w:rtl/>
        </w:rPr>
        <w:t>מאיר כהן (יש עתיד-תל"ם):</w:t>
      </w:r>
      <w:r w:rsidRPr="0028617B">
        <w:rPr>
          <w:rStyle w:val="TagStyle"/>
          <w:rtl/>
        </w:rPr>
        <w:t xml:space="preserve"> </w:t>
      </w:r>
      <w:r w:rsidRPr="00D91BC2">
        <w:rPr>
          <w:rStyle w:val="TagStyle"/>
          <w:rtl/>
        </w:rPr>
        <w:t>&lt;&lt; דובר_המשך &gt;&gt;</w:t>
      </w:r>
      <w:r>
        <w:rPr>
          <w:rtl/>
        </w:rPr>
        <w:t xml:space="preserve"> </w:t>
      </w:r>
      <w:bookmarkEnd w:id="10895"/>
    </w:p>
    <w:p w:rsidR="00D83A0D" w:rsidRDefault="00D83A0D" w:rsidP="002D20D1">
      <w:pPr>
        <w:rPr>
          <w:rtl/>
          <w:lang w:eastAsia="he-IL"/>
        </w:rPr>
      </w:pPr>
    </w:p>
    <w:p w:rsidR="00D83A0D" w:rsidRDefault="00D83A0D" w:rsidP="006D693B">
      <w:pPr>
        <w:rPr>
          <w:rtl/>
        </w:rPr>
      </w:pPr>
      <w:r>
        <w:rPr>
          <w:rFonts w:hint="cs"/>
          <w:rtl/>
          <w:lang w:eastAsia="he-IL"/>
        </w:rPr>
        <w:t xml:space="preserve">ועולה כאן חבר כנסת ושופך בליסטראות, </w:t>
      </w:r>
      <w:bookmarkStart w:id="10896" w:name="_ETM_Q16_412380"/>
      <w:bookmarkStart w:id="10897" w:name="_ETM_Q16_413430"/>
      <w:bookmarkStart w:id="10898" w:name="_ETM_Q16_413670"/>
      <w:bookmarkStart w:id="10899" w:name="_ETM_Q16_414300"/>
      <w:bookmarkEnd w:id="10896"/>
      <w:bookmarkEnd w:id="10897"/>
      <w:bookmarkEnd w:id="10898"/>
      <w:bookmarkEnd w:id="10899"/>
      <w:r>
        <w:rPr>
          <w:rtl/>
        </w:rPr>
        <w:t xml:space="preserve">אש </w:t>
      </w:r>
      <w:bookmarkStart w:id="10900" w:name="_ETM_Q16_414600"/>
      <w:bookmarkEnd w:id="10900"/>
      <w:r>
        <w:rPr>
          <w:rtl/>
        </w:rPr>
        <w:t xml:space="preserve">וגופרית </w:t>
      </w:r>
      <w:bookmarkStart w:id="10901" w:name="_ETM_Q16_415710"/>
      <w:bookmarkEnd w:id="10901"/>
      <w:r>
        <w:rPr>
          <w:rtl/>
        </w:rPr>
        <w:t xml:space="preserve">על </w:t>
      </w:r>
      <w:bookmarkStart w:id="10902" w:name="_ETM_Q16_415890"/>
      <w:bookmarkEnd w:id="10902"/>
      <w:r>
        <w:rPr>
          <w:rtl/>
        </w:rPr>
        <w:t>המדינה</w:t>
      </w:r>
      <w:r>
        <w:rPr>
          <w:rFonts w:hint="cs"/>
          <w:rtl/>
        </w:rPr>
        <w:t>,</w:t>
      </w:r>
      <w:r>
        <w:rPr>
          <w:rtl/>
        </w:rPr>
        <w:t xml:space="preserve"> </w:t>
      </w:r>
      <w:bookmarkStart w:id="10903" w:name="_ETM_Q16_416820"/>
      <w:bookmarkEnd w:id="10903"/>
      <w:r>
        <w:rPr>
          <w:rtl/>
        </w:rPr>
        <w:t xml:space="preserve">על </w:t>
      </w:r>
      <w:bookmarkStart w:id="10904" w:name="_ETM_Q16_417030"/>
      <w:bookmarkEnd w:id="10904"/>
      <w:r>
        <w:rPr>
          <w:rtl/>
        </w:rPr>
        <w:t>שופטי</w:t>
      </w:r>
      <w:r>
        <w:rPr>
          <w:rFonts w:hint="cs"/>
          <w:rtl/>
        </w:rPr>
        <w:t>ה,</w:t>
      </w:r>
      <w:r>
        <w:rPr>
          <w:rtl/>
        </w:rPr>
        <w:t xml:space="preserve"> </w:t>
      </w:r>
      <w:bookmarkStart w:id="10905" w:name="_ETM_Q16_417750"/>
      <w:bookmarkEnd w:id="10905"/>
      <w:r>
        <w:rPr>
          <w:rtl/>
        </w:rPr>
        <w:t xml:space="preserve">על </w:t>
      </w:r>
      <w:bookmarkStart w:id="10906" w:name="_ETM_Q16_418020"/>
      <w:bookmarkEnd w:id="10906"/>
      <w:r>
        <w:rPr>
          <w:rtl/>
        </w:rPr>
        <w:t>הפרקליטות</w:t>
      </w:r>
      <w:r>
        <w:rPr>
          <w:rFonts w:hint="cs"/>
          <w:rtl/>
        </w:rPr>
        <w:t>,</w:t>
      </w:r>
      <w:r>
        <w:rPr>
          <w:rtl/>
        </w:rPr>
        <w:t xml:space="preserve"> </w:t>
      </w:r>
      <w:bookmarkStart w:id="10907" w:name="_ETM_Q16_419659"/>
      <w:bookmarkEnd w:id="10907"/>
      <w:r>
        <w:rPr>
          <w:rtl/>
        </w:rPr>
        <w:t>ו</w:t>
      </w:r>
      <w:r>
        <w:rPr>
          <w:rFonts w:hint="cs"/>
          <w:rtl/>
        </w:rPr>
        <w:t>ק</w:t>
      </w:r>
      <w:r>
        <w:rPr>
          <w:rtl/>
        </w:rPr>
        <w:t xml:space="preserve">ולכם </w:t>
      </w:r>
      <w:bookmarkStart w:id="10908" w:name="_ETM_Q16_420290"/>
      <w:bookmarkEnd w:id="10908"/>
      <w:r>
        <w:rPr>
          <w:rtl/>
        </w:rPr>
        <w:t xml:space="preserve">לא </w:t>
      </w:r>
      <w:bookmarkStart w:id="10909" w:name="_ETM_Q16_420409"/>
      <w:bookmarkEnd w:id="10909"/>
      <w:r>
        <w:rPr>
          <w:rtl/>
        </w:rPr>
        <w:t>נשמע</w:t>
      </w:r>
      <w:r>
        <w:rPr>
          <w:rFonts w:hint="cs"/>
          <w:rtl/>
        </w:rPr>
        <w:t>.</w:t>
      </w:r>
    </w:p>
    <w:p w:rsidR="00D83A0D" w:rsidRDefault="00D83A0D" w:rsidP="006D693B">
      <w:pPr>
        <w:rPr>
          <w:rtl/>
        </w:rPr>
      </w:pPr>
    </w:p>
    <w:p w:rsidR="00D83A0D" w:rsidRDefault="00D83A0D" w:rsidP="0001013C">
      <w:pPr>
        <w:rPr>
          <w:rtl/>
        </w:rPr>
      </w:pPr>
      <w:bookmarkStart w:id="10910" w:name="_ETM_Q16_418000"/>
      <w:bookmarkStart w:id="10911" w:name="_ETM_Q16_420769"/>
      <w:bookmarkEnd w:id="10910"/>
      <w:bookmarkEnd w:id="10911"/>
      <w:r>
        <w:rPr>
          <w:rtl/>
        </w:rPr>
        <w:t xml:space="preserve">אז </w:t>
      </w:r>
      <w:bookmarkStart w:id="10912" w:name="_ETM_Q16_420889"/>
      <w:bookmarkEnd w:id="10912"/>
      <w:r>
        <w:rPr>
          <w:rtl/>
        </w:rPr>
        <w:t xml:space="preserve">אני </w:t>
      </w:r>
      <w:bookmarkStart w:id="10913" w:name="_ETM_Q16_421069"/>
      <w:bookmarkEnd w:id="10913"/>
      <w:r>
        <w:rPr>
          <w:rtl/>
        </w:rPr>
        <w:t xml:space="preserve">אומר </w:t>
      </w:r>
      <w:bookmarkStart w:id="10914" w:name="_ETM_Q16_421280"/>
      <w:bookmarkEnd w:id="10914"/>
      <w:r>
        <w:rPr>
          <w:rtl/>
        </w:rPr>
        <w:t xml:space="preserve">דבר </w:t>
      </w:r>
      <w:bookmarkStart w:id="10915" w:name="_ETM_Q16_421549"/>
      <w:bookmarkEnd w:id="10915"/>
      <w:r>
        <w:rPr>
          <w:rtl/>
        </w:rPr>
        <w:t>כזה</w:t>
      </w:r>
      <w:r>
        <w:rPr>
          <w:rFonts w:hint="cs"/>
          <w:rtl/>
        </w:rPr>
        <w:t xml:space="preserve"> </w:t>
      </w:r>
      <w:r w:rsidR="0001013C">
        <w:rPr>
          <w:rFonts w:hint="cs"/>
          <w:rtl/>
        </w:rPr>
        <w:t>–</w:t>
      </w:r>
      <w:r>
        <w:rPr>
          <w:rtl/>
        </w:rPr>
        <w:t xml:space="preserve"> </w:t>
      </w:r>
      <w:bookmarkStart w:id="10916" w:name="_ETM_Q16_421849"/>
      <w:bookmarkEnd w:id="10916"/>
      <w:r>
        <w:rPr>
          <w:rtl/>
        </w:rPr>
        <w:t xml:space="preserve">ואני </w:t>
      </w:r>
      <w:bookmarkStart w:id="10917" w:name="_ETM_Q16_422120"/>
      <w:bookmarkEnd w:id="10917"/>
      <w:r>
        <w:rPr>
          <w:rtl/>
        </w:rPr>
        <w:t xml:space="preserve">אומר </w:t>
      </w:r>
      <w:bookmarkStart w:id="10918" w:name="_ETM_Q16_422359"/>
      <w:bookmarkEnd w:id="10918"/>
      <w:r>
        <w:rPr>
          <w:rtl/>
        </w:rPr>
        <w:t xml:space="preserve">לחבר </w:t>
      </w:r>
      <w:bookmarkStart w:id="10919" w:name="_ETM_Q16_422840"/>
      <w:bookmarkEnd w:id="10919"/>
      <w:r>
        <w:rPr>
          <w:rtl/>
        </w:rPr>
        <w:t xml:space="preserve">הכנסת </w:t>
      </w:r>
      <w:bookmarkStart w:id="10920" w:name="_ETM_Q16_423409"/>
      <w:bookmarkEnd w:id="10920"/>
      <w:r>
        <w:rPr>
          <w:rtl/>
        </w:rPr>
        <w:t>אייכלר</w:t>
      </w:r>
      <w:r>
        <w:rPr>
          <w:rFonts w:hint="cs"/>
          <w:rtl/>
        </w:rPr>
        <w:t>,</w:t>
      </w:r>
      <w:r>
        <w:rPr>
          <w:rtl/>
        </w:rPr>
        <w:t xml:space="preserve"> </w:t>
      </w:r>
      <w:bookmarkStart w:id="10921" w:name="_ETM_Q16_423859"/>
      <w:bookmarkEnd w:id="10921"/>
      <w:r>
        <w:rPr>
          <w:rtl/>
        </w:rPr>
        <w:t xml:space="preserve">שאני </w:t>
      </w:r>
      <w:bookmarkStart w:id="10922" w:name="_ETM_Q16_424099"/>
      <w:bookmarkEnd w:id="10922"/>
      <w:r>
        <w:rPr>
          <w:rtl/>
        </w:rPr>
        <w:t xml:space="preserve">מאוד </w:t>
      </w:r>
      <w:bookmarkStart w:id="10923" w:name="_ETM_Q16_424939"/>
      <w:bookmarkEnd w:id="10923"/>
      <w:r>
        <w:rPr>
          <w:rtl/>
        </w:rPr>
        <w:t xml:space="preserve">מעריך </w:t>
      </w:r>
      <w:bookmarkStart w:id="10924" w:name="_ETM_Q16_425450"/>
      <w:bookmarkEnd w:id="10924"/>
      <w:r>
        <w:rPr>
          <w:rtl/>
        </w:rPr>
        <w:t>אותו</w:t>
      </w:r>
      <w:r>
        <w:rPr>
          <w:rFonts w:hint="cs"/>
          <w:rtl/>
        </w:rPr>
        <w:t>,</w:t>
      </w:r>
      <w:r>
        <w:rPr>
          <w:rtl/>
        </w:rPr>
        <w:t xml:space="preserve"> </w:t>
      </w:r>
      <w:bookmarkStart w:id="10925" w:name="_ETM_Q16_425659"/>
      <w:bookmarkEnd w:id="10925"/>
      <w:r>
        <w:rPr>
          <w:rtl/>
        </w:rPr>
        <w:t xml:space="preserve">אני </w:t>
      </w:r>
      <w:bookmarkStart w:id="10926" w:name="_ETM_Q16_425810"/>
      <w:bookmarkEnd w:id="10926"/>
      <w:r>
        <w:rPr>
          <w:rtl/>
        </w:rPr>
        <w:t xml:space="preserve">עובד </w:t>
      </w:r>
      <w:bookmarkStart w:id="10927" w:name="_ETM_Q16_426049"/>
      <w:bookmarkEnd w:id="10927"/>
      <w:r>
        <w:rPr>
          <w:rtl/>
        </w:rPr>
        <w:t xml:space="preserve">איתו </w:t>
      </w:r>
      <w:bookmarkStart w:id="10928" w:name="_ETM_Q16_426230"/>
      <w:bookmarkEnd w:id="10928"/>
      <w:r>
        <w:rPr>
          <w:rtl/>
        </w:rPr>
        <w:t>בוועדות</w:t>
      </w:r>
      <w:r w:rsidR="00613C83">
        <w:rPr>
          <w:rFonts w:hint="cs"/>
          <w:rtl/>
        </w:rPr>
        <w:t>:</w:t>
      </w:r>
      <w:r>
        <w:rPr>
          <w:rtl/>
        </w:rPr>
        <w:t xml:space="preserve"> </w:t>
      </w:r>
      <w:bookmarkStart w:id="10929" w:name="_ETM_Q16_427219"/>
      <w:bookmarkEnd w:id="10929"/>
      <w:r>
        <w:rPr>
          <w:rtl/>
        </w:rPr>
        <w:t xml:space="preserve">יש </w:t>
      </w:r>
      <w:bookmarkStart w:id="10930" w:name="_ETM_Q16_427430"/>
      <w:bookmarkEnd w:id="10930"/>
      <w:r>
        <w:rPr>
          <w:rtl/>
        </w:rPr>
        <w:t xml:space="preserve">באמת </w:t>
      </w:r>
      <w:bookmarkStart w:id="10931" w:name="_ETM_Q16_427730"/>
      <w:bookmarkEnd w:id="10931"/>
      <w:r>
        <w:rPr>
          <w:rtl/>
        </w:rPr>
        <w:t xml:space="preserve">גבול </w:t>
      </w:r>
      <w:bookmarkStart w:id="10932" w:name="_ETM_Q16_428029"/>
      <w:bookmarkEnd w:id="10932"/>
      <w:r>
        <w:rPr>
          <w:rtl/>
        </w:rPr>
        <w:t xml:space="preserve">למה </w:t>
      </w:r>
      <w:bookmarkStart w:id="10933" w:name="_ETM_Q16_428269"/>
      <w:bookmarkEnd w:id="10933"/>
      <w:r>
        <w:rPr>
          <w:rtl/>
        </w:rPr>
        <w:t xml:space="preserve">שאפשר </w:t>
      </w:r>
      <w:bookmarkStart w:id="10934" w:name="_ETM_Q16_428779"/>
      <w:bookmarkEnd w:id="10934"/>
      <w:r>
        <w:rPr>
          <w:rtl/>
        </w:rPr>
        <w:t>ל</w:t>
      </w:r>
      <w:r>
        <w:rPr>
          <w:rFonts w:hint="cs"/>
          <w:rtl/>
        </w:rPr>
        <w:t>ה</w:t>
      </w:r>
      <w:r>
        <w:rPr>
          <w:rtl/>
        </w:rPr>
        <w:t>עלות</w:t>
      </w:r>
      <w:r>
        <w:rPr>
          <w:rFonts w:hint="cs"/>
          <w:rtl/>
        </w:rPr>
        <w:t>,</w:t>
      </w:r>
      <w:r>
        <w:rPr>
          <w:rtl/>
        </w:rPr>
        <w:t xml:space="preserve"> </w:t>
      </w:r>
      <w:bookmarkStart w:id="10935" w:name="_ETM_Q16_429710"/>
      <w:bookmarkEnd w:id="10935"/>
      <w:r>
        <w:rPr>
          <w:rtl/>
        </w:rPr>
        <w:t xml:space="preserve">ואם </w:t>
      </w:r>
      <w:bookmarkStart w:id="10936" w:name="_ETM_Q16_430010"/>
      <w:bookmarkEnd w:id="10936"/>
      <w:r>
        <w:rPr>
          <w:rtl/>
        </w:rPr>
        <w:t xml:space="preserve">הוא </w:t>
      </w:r>
      <w:bookmarkStart w:id="10937" w:name="_ETM_Q16_430100"/>
      <w:bookmarkEnd w:id="10937"/>
      <w:r>
        <w:rPr>
          <w:rtl/>
        </w:rPr>
        <w:t xml:space="preserve">חושב </w:t>
      </w:r>
      <w:bookmarkStart w:id="10938" w:name="_ETM_Q16_431339"/>
      <w:bookmarkEnd w:id="10938"/>
      <w:r>
        <w:rPr>
          <w:rtl/>
        </w:rPr>
        <w:t xml:space="preserve">שהוא </w:t>
      </w:r>
      <w:bookmarkStart w:id="10939" w:name="_ETM_Q16_431790"/>
      <w:bookmarkEnd w:id="10939"/>
      <w:r>
        <w:rPr>
          <w:rtl/>
        </w:rPr>
        <w:t xml:space="preserve">יעלה </w:t>
      </w:r>
      <w:bookmarkStart w:id="10940" w:name="_ETM_Q16_432629"/>
      <w:bookmarkEnd w:id="10940"/>
      <w:r>
        <w:rPr>
          <w:rFonts w:hint="cs"/>
          <w:rtl/>
        </w:rPr>
        <w:t>ע</w:t>
      </w:r>
      <w:r>
        <w:rPr>
          <w:rtl/>
        </w:rPr>
        <w:t xml:space="preserve">ם </w:t>
      </w:r>
      <w:bookmarkStart w:id="10941" w:name="_ETM_Q16_432779"/>
      <w:bookmarkEnd w:id="10941"/>
      <w:r>
        <w:rPr>
          <w:rtl/>
        </w:rPr>
        <w:t>ב</w:t>
      </w:r>
      <w:bookmarkStart w:id="10942" w:name="_ETM_Q16_432900"/>
      <w:bookmarkEnd w:id="10942"/>
      <w:r>
        <w:rPr>
          <w:rtl/>
        </w:rPr>
        <w:t>ל</w:t>
      </w:r>
      <w:r>
        <w:rPr>
          <w:rFonts w:hint="cs"/>
          <w:rtl/>
        </w:rPr>
        <w:t xml:space="preserve">יסטראות </w:t>
      </w:r>
      <w:bookmarkStart w:id="10943" w:name="_ETM_Q16_433529"/>
      <w:bookmarkEnd w:id="10943"/>
      <w:r>
        <w:rPr>
          <w:rtl/>
        </w:rPr>
        <w:t xml:space="preserve">על </w:t>
      </w:r>
      <w:bookmarkStart w:id="10944" w:name="_ETM_Q16_433650"/>
      <w:bookmarkEnd w:id="10944"/>
      <w:r>
        <w:rPr>
          <w:rtl/>
        </w:rPr>
        <w:t xml:space="preserve">בתי </w:t>
      </w:r>
      <w:bookmarkStart w:id="10945" w:name="_ETM_Q16_433919"/>
      <w:bookmarkEnd w:id="10945"/>
      <w:r>
        <w:rPr>
          <w:rtl/>
        </w:rPr>
        <w:t xml:space="preserve">המשפט </w:t>
      </w:r>
      <w:bookmarkStart w:id="10946" w:name="_ETM_Q16_434430"/>
      <w:bookmarkEnd w:id="10946"/>
      <w:r>
        <w:rPr>
          <w:rtl/>
        </w:rPr>
        <w:t>ו</w:t>
      </w:r>
      <w:r>
        <w:rPr>
          <w:rFonts w:hint="cs"/>
          <w:rtl/>
        </w:rPr>
        <w:t>י</w:t>
      </w:r>
      <w:r>
        <w:rPr>
          <w:rtl/>
        </w:rPr>
        <w:t xml:space="preserve">הרוס </w:t>
      </w:r>
      <w:bookmarkStart w:id="10947" w:name="_ETM_Q16_434879"/>
      <w:bookmarkEnd w:id="10947"/>
      <w:r>
        <w:rPr>
          <w:rtl/>
        </w:rPr>
        <w:t>אותם</w:t>
      </w:r>
      <w:r>
        <w:rPr>
          <w:rFonts w:hint="cs"/>
          <w:rtl/>
        </w:rPr>
        <w:t>,</w:t>
      </w:r>
      <w:r>
        <w:rPr>
          <w:rtl/>
        </w:rPr>
        <w:t xml:space="preserve"> </w:t>
      </w:r>
      <w:bookmarkStart w:id="10948" w:name="_ETM_Q16_435209"/>
      <w:bookmarkEnd w:id="10948"/>
      <w:r>
        <w:rPr>
          <w:rtl/>
        </w:rPr>
        <w:t xml:space="preserve">אז </w:t>
      </w:r>
      <w:bookmarkStart w:id="10949" w:name="_ETM_Q16_435329"/>
      <w:bookmarkEnd w:id="10949"/>
      <w:r>
        <w:rPr>
          <w:rtl/>
        </w:rPr>
        <w:t xml:space="preserve">אנחנו </w:t>
      </w:r>
      <w:bookmarkStart w:id="10950" w:name="_ETM_Q16_435629"/>
      <w:bookmarkEnd w:id="10950"/>
      <w:r>
        <w:rPr>
          <w:rtl/>
        </w:rPr>
        <w:t xml:space="preserve">נמצאים </w:t>
      </w:r>
      <w:bookmarkStart w:id="10951" w:name="_ETM_Q16_437990"/>
      <w:bookmarkEnd w:id="10951"/>
      <w:r>
        <w:rPr>
          <w:rFonts w:hint="cs"/>
          <w:rtl/>
        </w:rPr>
        <w:t xml:space="preserve">כאן. </w:t>
      </w:r>
    </w:p>
    <w:p w:rsidR="00D83A0D" w:rsidRDefault="00D83A0D" w:rsidP="006D693B">
      <w:pPr>
        <w:rPr>
          <w:rtl/>
        </w:rPr>
      </w:pPr>
    </w:p>
    <w:p w:rsidR="00D83A0D" w:rsidRDefault="00D83A0D" w:rsidP="006D693B">
      <w:pPr>
        <w:pStyle w:val="af6"/>
        <w:rPr>
          <w:rtl/>
        </w:rPr>
      </w:pPr>
      <w:bookmarkStart w:id="10952" w:name="ET_interruption_5528_24"/>
      <w:r w:rsidRPr="00D91BC2">
        <w:rPr>
          <w:rStyle w:val="TagStyle"/>
          <w:rtl/>
        </w:rPr>
        <w:t xml:space="preserve"> &lt;&lt; קריאה &gt;&gt;</w:t>
      </w:r>
      <w:r w:rsidRPr="0028617B">
        <w:rPr>
          <w:rStyle w:val="TagStyle"/>
          <w:rtl/>
        </w:rPr>
        <w:t xml:space="preserve"> </w:t>
      </w:r>
      <w:r>
        <w:rPr>
          <w:rtl/>
        </w:rPr>
        <w:t>סגן שר האוצר יצחק כהן:</w:t>
      </w:r>
      <w:r w:rsidRPr="0028617B">
        <w:rPr>
          <w:rStyle w:val="TagStyle"/>
          <w:rtl/>
        </w:rPr>
        <w:t xml:space="preserve"> </w:t>
      </w:r>
      <w:r w:rsidRPr="00D91BC2">
        <w:rPr>
          <w:rStyle w:val="TagStyle"/>
          <w:rtl/>
        </w:rPr>
        <w:t>&lt;&lt; קריאה &gt;&gt;</w:t>
      </w:r>
      <w:r>
        <w:rPr>
          <w:rtl/>
        </w:rPr>
        <w:t xml:space="preserve"> </w:t>
      </w:r>
      <w:bookmarkEnd w:id="10952"/>
    </w:p>
    <w:p w:rsidR="00D83A0D" w:rsidRDefault="00D83A0D" w:rsidP="002D20D1">
      <w:pPr>
        <w:rPr>
          <w:rtl/>
          <w:lang w:eastAsia="he-IL"/>
        </w:rPr>
      </w:pPr>
    </w:p>
    <w:p w:rsidR="00D83A0D" w:rsidRDefault="00D83A0D" w:rsidP="006D693B">
      <w:pPr>
        <w:rPr>
          <w:rtl/>
          <w:lang w:eastAsia="he-IL"/>
        </w:rPr>
      </w:pPr>
      <w:r>
        <w:rPr>
          <w:rFonts w:hint="cs"/>
          <w:rtl/>
          <w:lang w:eastAsia="he-IL"/>
        </w:rPr>
        <w:t>מאיר.</w:t>
      </w:r>
    </w:p>
    <w:p w:rsidR="00D83A0D" w:rsidRDefault="00D83A0D" w:rsidP="006D693B">
      <w:pPr>
        <w:rPr>
          <w:rtl/>
          <w:lang w:eastAsia="he-IL"/>
        </w:rPr>
      </w:pPr>
      <w:bookmarkStart w:id="10953" w:name="_ETM_Q16_432000"/>
      <w:bookmarkEnd w:id="10953"/>
    </w:p>
    <w:p w:rsidR="00D83A0D" w:rsidRDefault="00D83A0D" w:rsidP="006D693B">
      <w:pPr>
        <w:pStyle w:val="-"/>
        <w:rPr>
          <w:rtl/>
        </w:rPr>
      </w:pPr>
      <w:bookmarkStart w:id="10954" w:name="ET_speakercontinue_5082_25"/>
      <w:r w:rsidRPr="00D91BC2">
        <w:rPr>
          <w:rStyle w:val="TagStyle"/>
          <w:rtl/>
        </w:rPr>
        <w:t xml:space="preserve"> &lt;&lt; דובר_המשך &gt;&gt;</w:t>
      </w:r>
      <w:r w:rsidRPr="0028617B">
        <w:rPr>
          <w:rStyle w:val="TagStyle"/>
          <w:rtl/>
        </w:rPr>
        <w:t xml:space="preserve"> </w:t>
      </w:r>
      <w:r>
        <w:rPr>
          <w:rtl/>
        </w:rPr>
        <w:t>מאיר כהן (יש עתיד-תל"ם):</w:t>
      </w:r>
      <w:r w:rsidRPr="0028617B">
        <w:rPr>
          <w:rStyle w:val="TagStyle"/>
          <w:rtl/>
        </w:rPr>
        <w:t xml:space="preserve"> </w:t>
      </w:r>
      <w:r w:rsidRPr="00D91BC2">
        <w:rPr>
          <w:rStyle w:val="TagStyle"/>
          <w:rtl/>
        </w:rPr>
        <w:t>&lt;&lt; דובר_המשך &gt;&gt;</w:t>
      </w:r>
      <w:r>
        <w:rPr>
          <w:rtl/>
        </w:rPr>
        <w:t xml:space="preserve"> </w:t>
      </w:r>
      <w:bookmarkEnd w:id="10954"/>
    </w:p>
    <w:p w:rsidR="00D83A0D" w:rsidRDefault="00D83A0D" w:rsidP="002D20D1">
      <w:pPr>
        <w:rPr>
          <w:rtl/>
          <w:lang w:eastAsia="he-IL"/>
        </w:rPr>
      </w:pPr>
    </w:p>
    <w:p w:rsidR="00D83A0D" w:rsidRDefault="00D83A0D" w:rsidP="006D693B">
      <w:pPr>
        <w:rPr>
          <w:rtl/>
        </w:rPr>
      </w:pPr>
      <w:bookmarkStart w:id="10955" w:name="_ETM_Q16_433000"/>
      <w:bookmarkStart w:id="10956" w:name="_ETM_Q16_439890"/>
      <w:bookmarkEnd w:id="10955"/>
      <w:bookmarkEnd w:id="10956"/>
      <w:r>
        <w:rPr>
          <w:rtl/>
        </w:rPr>
        <w:t xml:space="preserve">תודה </w:t>
      </w:r>
      <w:bookmarkStart w:id="10957" w:name="_ETM_Q16_440220"/>
      <w:bookmarkEnd w:id="10957"/>
      <w:r>
        <w:rPr>
          <w:rtl/>
        </w:rPr>
        <w:t>רבה</w:t>
      </w:r>
      <w:r>
        <w:rPr>
          <w:rFonts w:hint="cs"/>
          <w:rtl/>
        </w:rPr>
        <w:t>.</w:t>
      </w:r>
    </w:p>
    <w:p w:rsidR="00D83A0D" w:rsidRDefault="00D83A0D" w:rsidP="006D693B">
      <w:pPr>
        <w:rPr>
          <w:rtl/>
        </w:rPr>
      </w:pPr>
    </w:p>
    <w:p w:rsidR="00D83A0D" w:rsidRDefault="00D83A0D" w:rsidP="006D693B">
      <w:pPr>
        <w:pStyle w:val="af6"/>
        <w:rPr>
          <w:rtl/>
        </w:rPr>
      </w:pPr>
      <w:bookmarkStart w:id="10958" w:name="ET_interruption_5069_26"/>
      <w:r w:rsidRPr="00D91BC2">
        <w:rPr>
          <w:rStyle w:val="TagStyle"/>
          <w:rtl/>
        </w:rPr>
        <w:t xml:space="preserve"> &lt;&lt; קריאה &gt;&gt;</w:t>
      </w:r>
      <w:r w:rsidRPr="0028617B">
        <w:rPr>
          <w:rStyle w:val="TagStyle"/>
          <w:rtl/>
        </w:rPr>
        <w:t xml:space="preserve"> </w:t>
      </w:r>
      <w:r>
        <w:rPr>
          <w:rtl/>
        </w:rPr>
        <w:t>יעקב אשר (יהדות התורה):</w:t>
      </w:r>
      <w:r w:rsidRPr="0028617B">
        <w:rPr>
          <w:rStyle w:val="TagStyle"/>
          <w:rtl/>
        </w:rPr>
        <w:t xml:space="preserve"> </w:t>
      </w:r>
      <w:r w:rsidRPr="00D91BC2">
        <w:rPr>
          <w:rStyle w:val="TagStyle"/>
          <w:rtl/>
        </w:rPr>
        <w:t>&lt;&lt; קריאה &gt;&gt;</w:t>
      </w:r>
      <w:r>
        <w:rPr>
          <w:rtl/>
        </w:rPr>
        <w:t xml:space="preserve"> </w:t>
      </w:r>
      <w:bookmarkEnd w:id="10958"/>
    </w:p>
    <w:p w:rsidR="00D83A0D" w:rsidRDefault="00D83A0D" w:rsidP="002D20D1">
      <w:pPr>
        <w:rPr>
          <w:rtl/>
          <w:lang w:eastAsia="he-IL"/>
        </w:rPr>
      </w:pPr>
    </w:p>
    <w:p w:rsidR="00D83A0D" w:rsidRDefault="00D83A0D" w:rsidP="006D693B">
      <w:pPr>
        <w:rPr>
          <w:rtl/>
        </w:rPr>
      </w:pPr>
      <w:bookmarkStart w:id="10959" w:name="_ETM_Q16_440550"/>
      <w:bookmarkEnd w:id="10959"/>
      <w:r>
        <w:rPr>
          <w:rFonts w:hint="cs"/>
          <w:rtl/>
        </w:rPr>
        <w:t xml:space="preserve">אבל אנחנו מבקשים </w:t>
      </w:r>
      <w:bookmarkStart w:id="10960" w:name="_ETM_Q16_437000"/>
      <w:bookmarkEnd w:id="10960"/>
      <w:r>
        <w:rPr>
          <w:rFonts w:hint="cs"/>
          <w:rtl/>
        </w:rPr>
        <w:t xml:space="preserve">דבר אחד </w:t>
      </w:r>
      <w:r w:rsidR="002D20D1">
        <w:rPr>
          <w:rFonts w:hint="cs"/>
          <w:rtl/>
        </w:rPr>
        <w:t>– –</w:t>
      </w:r>
    </w:p>
    <w:p w:rsidR="00D83A0D" w:rsidRDefault="00D83A0D" w:rsidP="006D693B">
      <w:pPr>
        <w:rPr>
          <w:rtl/>
        </w:rPr>
      </w:pPr>
    </w:p>
    <w:p w:rsidR="00D83A0D" w:rsidRDefault="00D83A0D" w:rsidP="006D693B">
      <w:pPr>
        <w:pStyle w:val="af7"/>
        <w:rPr>
          <w:rtl/>
        </w:rPr>
      </w:pPr>
      <w:r w:rsidRPr="00D91BC2">
        <w:rPr>
          <w:rStyle w:val="TagStyle"/>
          <w:rtl/>
        </w:rPr>
        <w:t xml:space="preserve"> &lt;&lt; יור &gt;&gt;</w:t>
      </w:r>
      <w:r w:rsidRPr="0028617B">
        <w:rPr>
          <w:rStyle w:val="TagStyle"/>
          <w:rtl/>
        </w:rPr>
        <w:t xml:space="preserve"> </w:t>
      </w:r>
      <w:r>
        <w:rPr>
          <w:rtl/>
        </w:rPr>
        <w:t>היו"ר אורנה ברביבאי:</w:t>
      </w:r>
      <w:r w:rsidRPr="0028617B">
        <w:rPr>
          <w:rStyle w:val="TagStyle"/>
          <w:rtl/>
        </w:rPr>
        <w:t xml:space="preserve"> </w:t>
      </w:r>
      <w:r w:rsidRPr="00D91BC2">
        <w:rPr>
          <w:rStyle w:val="TagStyle"/>
          <w:rtl/>
        </w:rPr>
        <w:t>&lt;&lt; יור &gt;&gt;</w:t>
      </w:r>
      <w:r>
        <w:rPr>
          <w:rtl/>
        </w:rPr>
        <w:t xml:space="preserve"> </w:t>
      </w:r>
    </w:p>
    <w:p w:rsidR="00D83A0D" w:rsidRDefault="00D83A0D" w:rsidP="002D20D1">
      <w:pPr>
        <w:rPr>
          <w:rtl/>
          <w:lang w:eastAsia="he-IL"/>
        </w:rPr>
      </w:pPr>
    </w:p>
    <w:p w:rsidR="00D83A0D" w:rsidRDefault="00D83A0D" w:rsidP="006D693B">
      <w:pPr>
        <w:rPr>
          <w:rtl/>
          <w:lang w:eastAsia="he-IL"/>
        </w:rPr>
      </w:pPr>
      <w:r>
        <w:rPr>
          <w:rFonts w:hint="cs"/>
          <w:rtl/>
          <w:lang w:eastAsia="he-IL"/>
        </w:rPr>
        <w:t xml:space="preserve">תודה רבה, חבר הכנסת כהן. </w:t>
      </w:r>
    </w:p>
    <w:p w:rsidR="00D83A0D" w:rsidRDefault="00D83A0D" w:rsidP="006D693B">
      <w:pPr>
        <w:rPr>
          <w:rtl/>
          <w:lang w:eastAsia="he-IL"/>
        </w:rPr>
      </w:pPr>
    </w:p>
    <w:p w:rsidR="00D83A0D" w:rsidRDefault="00D83A0D" w:rsidP="006D693B">
      <w:pPr>
        <w:pStyle w:val="af6"/>
        <w:rPr>
          <w:rtl/>
        </w:rPr>
      </w:pPr>
      <w:bookmarkStart w:id="10961" w:name="ET_interruption_5069_28"/>
      <w:r w:rsidRPr="00D91BC2">
        <w:rPr>
          <w:rStyle w:val="TagStyle"/>
          <w:rtl/>
        </w:rPr>
        <w:t xml:space="preserve"> &lt;&lt; קריאה &gt;&gt;</w:t>
      </w:r>
      <w:r w:rsidRPr="0028617B">
        <w:rPr>
          <w:rStyle w:val="TagStyle"/>
          <w:rtl/>
        </w:rPr>
        <w:t xml:space="preserve"> </w:t>
      </w:r>
      <w:r>
        <w:rPr>
          <w:rtl/>
        </w:rPr>
        <w:t>יעקב אשר (יהדות התורה):</w:t>
      </w:r>
      <w:r w:rsidRPr="0028617B">
        <w:rPr>
          <w:rStyle w:val="TagStyle"/>
          <w:rtl/>
        </w:rPr>
        <w:t xml:space="preserve"> </w:t>
      </w:r>
      <w:r w:rsidRPr="00D91BC2">
        <w:rPr>
          <w:rStyle w:val="TagStyle"/>
          <w:rtl/>
        </w:rPr>
        <w:t>&lt;&lt; קריאה &gt;&gt;</w:t>
      </w:r>
      <w:r>
        <w:rPr>
          <w:rtl/>
        </w:rPr>
        <w:t xml:space="preserve"> </w:t>
      </w:r>
      <w:bookmarkEnd w:id="10961"/>
    </w:p>
    <w:p w:rsidR="00D83A0D" w:rsidRDefault="00D83A0D" w:rsidP="002D20D1">
      <w:pPr>
        <w:rPr>
          <w:rtl/>
          <w:lang w:eastAsia="he-IL"/>
        </w:rPr>
      </w:pPr>
    </w:p>
    <w:p w:rsidR="00D83A0D" w:rsidRDefault="002D20D1" w:rsidP="006D693B">
      <w:pPr>
        <w:rPr>
          <w:rtl/>
          <w:lang w:eastAsia="he-IL"/>
        </w:rPr>
      </w:pPr>
      <w:r>
        <w:rPr>
          <w:rFonts w:hint="cs"/>
          <w:rtl/>
          <w:lang w:eastAsia="he-IL"/>
        </w:rPr>
        <w:t>– –</w:t>
      </w:r>
      <w:r w:rsidR="00D83A0D">
        <w:rPr>
          <w:rFonts w:hint="cs"/>
          <w:rtl/>
          <w:lang w:eastAsia="he-IL"/>
        </w:rPr>
        <w:t xml:space="preserve"> החמץ </w:t>
      </w:r>
      <w:bookmarkStart w:id="10962" w:name="_ETM_Q16_438000"/>
      <w:bookmarkEnd w:id="10962"/>
      <w:r>
        <w:rPr>
          <w:rFonts w:hint="cs"/>
          <w:rtl/>
          <w:lang w:eastAsia="he-IL"/>
        </w:rPr>
        <w:t>– – –</w:t>
      </w:r>
    </w:p>
    <w:p w:rsidR="00D83A0D" w:rsidRDefault="00D83A0D" w:rsidP="006D693B">
      <w:pPr>
        <w:rPr>
          <w:rtl/>
          <w:lang w:eastAsia="he-IL"/>
        </w:rPr>
      </w:pPr>
    </w:p>
    <w:p w:rsidR="00D83A0D" w:rsidRDefault="00D83A0D" w:rsidP="006D693B">
      <w:pPr>
        <w:pStyle w:val="af7"/>
        <w:rPr>
          <w:rtl/>
        </w:rPr>
      </w:pPr>
      <w:bookmarkStart w:id="10963" w:name="ET_yor_6059_29"/>
      <w:r w:rsidRPr="00D91BC2">
        <w:rPr>
          <w:rStyle w:val="TagStyle"/>
          <w:rtl/>
        </w:rPr>
        <w:t xml:space="preserve"> &lt;&lt; יור &gt;&gt;</w:t>
      </w:r>
      <w:r w:rsidRPr="0028617B">
        <w:rPr>
          <w:rStyle w:val="TagStyle"/>
          <w:rtl/>
        </w:rPr>
        <w:t xml:space="preserve"> </w:t>
      </w:r>
      <w:r>
        <w:rPr>
          <w:rtl/>
        </w:rPr>
        <w:t>היו"ר אורנה ברביבאי:</w:t>
      </w:r>
      <w:r w:rsidRPr="0028617B">
        <w:rPr>
          <w:rStyle w:val="TagStyle"/>
          <w:rtl/>
        </w:rPr>
        <w:t xml:space="preserve"> </w:t>
      </w:r>
      <w:r w:rsidRPr="00D91BC2">
        <w:rPr>
          <w:rStyle w:val="TagStyle"/>
          <w:rtl/>
        </w:rPr>
        <w:t>&lt;&lt; יור &gt;&gt;</w:t>
      </w:r>
      <w:r>
        <w:rPr>
          <w:rtl/>
        </w:rPr>
        <w:t xml:space="preserve"> </w:t>
      </w:r>
      <w:bookmarkEnd w:id="10963"/>
    </w:p>
    <w:p w:rsidR="00D83A0D" w:rsidRDefault="00D83A0D" w:rsidP="002D20D1">
      <w:pPr>
        <w:rPr>
          <w:rtl/>
          <w:lang w:eastAsia="he-IL"/>
        </w:rPr>
      </w:pPr>
    </w:p>
    <w:p w:rsidR="00D83A0D" w:rsidRDefault="00D83A0D" w:rsidP="006D693B">
      <w:pPr>
        <w:rPr>
          <w:rtl/>
        </w:rPr>
      </w:pPr>
      <w:r>
        <w:rPr>
          <w:rtl/>
        </w:rPr>
        <w:t xml:space="preserve">חבר </w:t>
      </w:r>
      <w:bookmarkStart w:id="10964" w:name="_ETM_Q16_440790"/>
      <w:bookmarkEnd w:id="10964"/>
      <w:r>
        <w:rPr>
          <w:rtl/>
        </w:rPr>
        <w:t xml:space="preserve">הכנסת </w:t>
      </w:r>
      <w:bookmarkStart w:id="10965" w:name="_ETM_Q16_441270"/>
      <w:bookmarkEnd w:id="10965"/>
      <w:r>
        <w:rPr>
          <w:rFonts w:hint="cs"/>
          <w:rtl/>
        </w:rPr>
        <w:t xml:space="preserve">יועז הנדל, </w:t>
      </w:r>
      <w:bookmarkStart w:id="10966" w:name="_ETM_Q16_442640"/>
      <w:bookmarkStart w:id="10967" w:name="_ETM_Q16_442910"/>
      <w:bookmarkStart w:id="10968" w:name="_ETM_Q16_443150"/>
      <w:bookmarkStart w:id="10969" w:name="_ETM_Q16_443779"/>
      <w:bookmarkEnd w:id="10966"/>
      <w:bookmarkEnd w:id="10967"/>
      <w:bookmarkEnd w:id="10968"/>
      <w:bookmarkEnd w:id="10969"/>
      <w:r>
        <w:rPr>
          <w:rtl/>
        </w:rPr>
        <w:t>בבקשה</w:t>
      </w:r>
      <w:r>
        <w:rPr>
          <w:rFonts w:hint="cs"/>
          <w:rtl/>
        </w:rPr>
        <w:t>.</w:t>
      </w:r>
      <w:r>
        <w:rPr>
          <w:rtl/>
        </w:rPr>
        <w:t xml:space="preserve"> </w:t>
      </w:r>
      <w:bookmarkStart w:id="10970" w:name="_ETM_Q16_449870"/>
      <w:bookmarkEnd w:id="10970"/>
    </w:p>
    <w:p w:rsidR="00D83A0D" w:rsidRDefault="00D83A0D" w:rsidP="006D693B">
      <w:pPr>
        <w:rPr>
          <w:rtl/>
        </w:rPr>
      </w:pPr>
    </w:p>
    <w:p w:rsidR="00D83A0D" w:rsidRDefault="00D83A0D" w:rsidP="006D693B">
      <w:pPr>
        <w:pStyle w:val="af6"/>
        <w:rPr>
          <w:rtl/>
        </w:rPr>
      </w:pPr>
      <w:bookmarkStart w:id="10971" w:name="ET_interruption_5528_30"/>
      <w:r w:rsidRPr="00D91BC2">
        <w:rPr>
          <w:rStyle w:val="TagStyle"/>
          <w:rtl/>
        </w:rPr>
        <w:t xml:space="preserve"> &lt;&lt; קריאה &gt;&gt;</w:t>
      </w:r>
      <w:r w:rsidRPr="00D62B25">
        <w:rPr>
          <w:rStyle w:val="TagStyle"/>
          <w:rtl/>
        </w:rPr>
        <w:t xml:space="preserve"> </w:t>
      </w:r>
      <w:r>
        <w:rPr>
          <w:rtl/>
        </w:rPr>
        <w:t>סגן שר האוצר יצחק כהן:</w:t>
      </w:r>
      <w:r w:rsidRPr="00D62B25">
        <w:rPr>
          <w:rStyle w:val="TagStyle"/>
          <w:rtl/>
        </w:rPr>
        <w:t xml:space="preserve"> </w:t>
      </w:r>
      <w:r w:rsidRPr="00D91BC2">
        <w:rPr>
          <w:rStyle w:val="TagStyle"/>
          <w:rtl/>
        </w:rPr>
        <w:t>&lt;&lt; קריאה &gt;&gt;</w:t>
      </w:r>
      <w:r>
        <w:rPr>
          <w:rtl/>
        </w:rPr>
        <w:t xml:space="preserve"> </w:t>
      </w:r>
      <w:bookmarkEnd w:id="10971"/>
    </w:p>
    <w:p w:rsidR="00D83A0D" w:rsidRDefault="00D83A0D" w:rsidP="002D20D1">
      <w:pPr>
        <w:rPr>
          <w:rtl/>
          <w:lang w:eastAsia="he-IL"/>
        </w:rPr>
      </w:pPr>
    </w:p>
    <w:p w:rsidR="00D83A0D" w:rsidRDefault="00D83A0D" w:rsidP="006D693B">
      <w:pPr>
        <w:rPr>
          <w:rtl/>
          <w:lang w:eastAsia="he-IL"/>
        </w:rPr>
      </w:pPr>
      <w:r>
        <w:rPr>
          <w:rFonts w:hint="cs"/>
          <w:rtl/>
          <w:lang w:eastAsia="he-IL"/>
        </w:rPr>
        <w:t xml:space="preserve">לא </w:t>
      </w:r>
      <w:bookmarkStart w:id="10972" w:name="_ETM_Q16_443000"/>
      <w:bookmarkEnd w:id="10972"/>
      <w:r>
        <w:rPr>
          <w:rFonts w:hint="cs"/>
          <w:rtl/>
          <w:lang w:eastAsia="he-IL"/>
        </w:rPr>
        <w:t xml:space="preserve">רק </w:t>
      </w:r>
      <w:r w:rsidR="002D20D1">
        <w:rPr>
          <w:rFonts w:hint="cs"/>
          <w:rtl/>
          <w:lang w:eastAsia="he-IL"/>
        </w:rPr>
        <w:t>– – –</w:t>
      </w:r>
    </w:p>
    <w:p w:rsidR="00D83A0D" w:rsidRDefault="00D83A0D" w:rsidP="006D693B">
      <w:pPr>
        <w:rPr>
          <w:rtl/>
          <w:lang w:eastAsia="he-IL"/>
        </w:rPr>
      </w:pPr>
    </w:p>
    <w:p w:rsidR="00D83A0D" w:rsidRDefault="00D83A0D" w:rsidP="006D693B">
      <w:pPr>
        <w:pStyle w:val="af6"/>
        <w:rPr>
          <w:rtl/>
        </w:rPr>
      </w:pPr>
      <w:bookmarkStart w:id="10973" w:name="ET_interruption_5069_31"/>
      <w:r w:rsidRPr="00D91BC2">
        <w:rPr>
          <w:rStyle w:val="TagStyle"/>
          <w:rtl/>
        </w:rPr>
        <w:t xml:space="preserve"> &lt;&lt; קריאה &gt;&gt;</w:t>
      </w:r>
      <w:r w:rsidRPr="00D62B25">
        <w:rPr>
          <w:rStyle w:val="TagStyle"/>
          <w:rtl/>
        </w:rPr>
        <w:t xml:space="preserve"> </w:t>
      </w:r>
      <w:r>
        <w:rPr>
          <w:rtl/>
        </w:rPr>
        <w:t>יעקב אשר (יהדות התורה):</w:t>
      </w:r>
      <w:r w:rsidRPr="00D62B25">
        <w:rPr>
          <w:rStyle w:val="TagStyle"/>
          <w:rtl/>
        </w:rPr>
        <w:t xml:space="preserve"> </w:t>
      </w:r>
      <w:r w:rsidRPr="00D91BC2">
        <w:rPr>
          <w:rStyle w:val="TagStyle"/>
          <w:rtl/>
        </w:rPr>
        <w:t>&lt;&lt; קריאה &gt;&gt;</w:t>
      </w:r>
      <w:r>
        <w:rPr>
          <w:rtl/>
        </w:rPr>
        <w:t xml:space="preserve"> </w:t>
      </w:r>
      <w:bookmarkEnd w:id="10973"/>
    </w:p>
    <w:p w:rsidR="00D83A0D" w:rsidRDefault="00D83A0D" w:rsidP="002D20D1">
      <w:pPr>
        <w:rPr>
          <w:rtl/>
          <w:lang w:eastAsia="he-IL"/>
        </w:rPr>
      </w:pPr>
    </w:p>
    <w:p w:rsidR="00D83A0D" w:rsidRDefault="00D83A0D" w:rsidP="006D693B">
      <w:pPr>
        <w:rPr>
          <w:rtl/>
          <w:lang w:eastAsia="he-IL"/>
        </w:rPr>
      </w:pPr>
      <w:r>
        <w:rPr>
          <w:rFonts w:hint="cs"/>
          <w:rtl/>
          <w:lang w:eastAsia="he-IL"/>
        </w:rPr>
        <w:t xml:space="preserve">אבל מצד שני, אסור שיעלו עם בליסטראות </w:t>
      </w:r>
      <w:bookmarkStart w:id="10974" w:name="_ETM_Q16_448000"/>
      <w:bookmarkEnd w:id="10974"/>
      <w:r>
        <w:rPr>
          <w:rFonts w:hint="cs"/>
          <w:rtl/>
          <w:lang w:eastAsia="he-IL"/>
        </w:rPr>
        <w:t xml:space="preserve">על תורת ישראל ועל המסורת שלנו. </w:t>
      </w:r>
    </w:p>
    <w:p w:rsidR="00D83A0D" w:rsidRDefault="00D83A0D" w:rsidP="006D693B">
      <w:pPr>
        <w:rPr>
          <w:rtl/>
          <w:lang w:eastAsia="he-IL"/>
        </w:rPr>
      </w:pPr>
    </w:p>
    <w:p w:rsidR="00D83A0D" w:rsidRDefault="00D83A0D" w:rsidP="006D693B">
      <w:pPr>
        <w:pStyle w:val="af6"/>
        <w:rPr>
          <w:rtl/>
        </w:rPr>
      </w:pPr>
      <w:bookmarkStart w:id="10975" w:name="ET_interruption_5082_32"/>
      <w:r w:rsidRPr="00D91BC2">
        <w:rPr>
          <w:rStyle w:val="TagStyle"/>
          <w:rtl/>
        </w:rPr>
        <w:t xml:space="preserve"> &lt;&lt; קריאה &gt;&gt;</w:t>
      </w:r>
      <w:r w:rsidRPr="00D62B25">
        <w:rPr>
          <w:rStyle w:val="TagStyle"/>
          <w:rtl/>
        </w:rPr>
        <w:t xml:space="preserve"> </w:t>
      </w:r>
      <w:r>
        <w:rPr>
          <w:rtl/>
        </w:rPr>
        <w:t>מאיר כהן (יש עתיד-תל"ם):</w:t>
      </w:r>
      <w:r w:rsidRPr="00D62B25">
        <w:rPr>
          <w:rStyle w:val="TagStyle"/>
          <w:rtl/>
        </w:rPr>
        <w:t xml:space="preserve"> </w:t>
      </w:r>
      <w:r w:rsidRPr="00D91BC2">
        <w:rPr>
          <w:rStyle w:val="TagStyle"/>
          <w:rtl/>
        </w:rPr>
        <w:t>&lt;&lt; קריאה &gt;&gt;</w:t>
      </w:r>
      <w:r>
        <w:rPr>
          <w:rtl/>
        </w:rPr>
        <w:t xml:space="preserve"> </w:t>
      </w:r>
      <w:bookmarkEnd w:id="10975"/>
    </w:p>
    <w:p w:rsidR="00D83A0D" w:rsidRDefault="00D83A0D" w:rsidP="002D20D1">
      <w:pPr>
        <w:rPr>
          <w:rtl/>
          <w:lang w:eastAsia="he-IL"/>
        </w:rPr>
      </w:pPr>
    </w:p>
    <w:p w:rsidR="00D83A0D" w:rsidRDefault="00D83A0D" w:rsidP="006D693B">
      <w:pPr>
        <w:rPr>
          <w:rtl/>
          <w:lang w:eastAsia="he-IL"/>
        </w:rPr>
      </w:pPr>
      <w:r>
        <w:rPr>
          <w:rFonts w:hint="cs"/>
          <w:rtl/>
          <w:lang w:eastAsia="he-IL"/>
        </w:rPr>
        <w:t xml:space="preserve">אף אחד לא עושה </w:t>
      </w:r>
      <w:bookmarkStart w:id="10976" w:name="_ETM_Q16_449000"/>
      <w:bookmarkEnd w:id="10976"/>
      <w:r>
        <w:rPr>
          <w:rFonts w:hint="cs"/>
          <w:rtl/>
          <w:lang w:eastAsia="he-IL"/>
        </w:rPr>
        <w:t xml:space="preserve">את זה, אתה יודע. </w:t>
      </w:r>
    </w:p>
    <w:p w:rsidR="00D83A0D" w:rsidRDefault="00D83A0D" w:rsidP="006D693B">
      <w:pPr>
        <w:rPr>
          <w:rtl/>
          <w:lang w:eastAsia="he-IL"/>
        </w:rPr>
      </w:pPr>
    </w:p>
    <w:p w:rsidR="00D83A0D" w:rsidRDefault="00D83A0D" w:rsidP="006D693B">
      <w:pPr>
        <w:pStyle w:val="af6"/>
        <w:rPr>
          <w:rtl/>
        </w:rPr>
      </w:pPr>
      <w:bookmarkStart w:id="10977" w:name="ET_interruption_5069_33"/>
      <w:r w:rsidRPr="00D91BC2">
        <w:rPr>
          <w:rStyle w:val="TagStyle"/>
          <w:rtl/>
        </w:rPr>
        <w:t xml:space="preserve"> &lt;&lt; קריאה &gt;&gt;</w:t>
      </w:r>
      <w:r w:rsidRPr="00D62B25">
        <w:rPr>
          <w:rStyle w:val="TagStyle"/>
          <w:rtl/>
        </w:rPr>
        <w:t xml:space="preserve"> </w:t>
      </w:r>
      <w:r>
        <w:rPr>
          <w:rtl/>
        </w:rPr>
        <w:t>יעקב אשר (יהדות התורה):</w:t>
      </w:r>
      <w:r w:rsidRPr="00D62B25">
        <w:rPr>
          <w:rStyle w:val="TagStyle"/>
          <w:rtl/>
        </w:rPr>
        <w:t xml:space="preserve"> </w:t>
      </w:r>
      <w:r w:rsidRPr="00D91BC2">
        <w:rPr>
          <w:rStyle w:val="TagStyle"/>
          <w:rtl/>
        </w:rPr>
        <w:t>&lt;&lt; קריאה &gt;&gt;</w:t>
      </w:r>
      <w:r>
        <w:rPr>
          <w:rtl/>
        </w:rPr>
        <w:t xml:space="preserve"> </w:t>
      </w:r>
      <w:bookmarkEnd w:id="10977"/>
    </w:p>
    <w:p w:rsidR="00D83A0D" w:rsidRDefault="00D83A0D" w:rsidP="002D20D1">
      <w:pPr>
        <w:rPr>
          <w:rtl/>
          <w:lang w:eastAsia="he-IL"/>
        </w:rPr>
      </w:pPr>
    </w:p>
    <w:p w:rsidR="00D83A0D" w:rsidRDefault="00D83A0D" w:rsidP="006D693B">
      <w:pPr>
        <w:rPr>
          <w:rtl/>
          <w:lang w:eastAsia="he-IL"/>
        </w:rPr>
      </w:pPr>
      <w:r>
        <w:rPr>
          <w:rFonts w:hint="cs"/>
          <w:rtl/>
          <w:lang w:eastAsia="he-IL"/>
        </w:rPr>
        <w:t xml:space="preserve">ההורים שלך והסבא והסבתא שלך </w:t>
      </w:r>
      <w:bookmarkStart w:id="10978" w:name="_ETM_Q16_456000"/>
      <w:bookmarkEnd w:id="10978"/>
      <w:r w:rsidR="002D20D1">
        <w:rPr>
          <w:rFonts w:hint="cs"/>
          <w:rtl/>
          <w:lang w:eastAsia="he-IL"/>
        </w:rPr>
        <w:t>– –</w:t>
      </w:r>
    </w:p>
    <w:p w:rsidR="00D83A0D" w:rsidRDefault="00D83A0D" w:rsidP="006D693B">
      <w:pPr>
        <w:rPr>
          <w:rtl/>
          <w:lang w:eastAsia="he-IL"/>
        </w:rPr>
      </w:pPr>
    </w:p>
    <w:p w:rsidR="00D83A0D" w:rsidRDefault="00D83A0D" w:rsidP="006D693B">
      <w:pPr>
        <w:pStyle w:val="af6"/>
        <w:rPr>
          <w:rtl/>
        </w:rPr>
      </w:pPr>
      <w:bookmarkStart w:id="10979" w:name="ET_interruption_5082_34"/>
      <w:r w:rsidRPr="00D91BC2">
        <w:rPr>
          <w:rStyle w:val="TagStyle"/>
          <w:rtl/>
        </w:rPr>
        <w:t xml:space="preserve"> &lt;&lt; קריאה &gt;&gt;</w:t>
      </w:r>
      <w:r w:rsidRPr="00D62B25">
        <w:rPr>
          <w:rStyle w:val="TagStyle"/>
          <w:rtl/>
        </w:rPr>
        <w:t xml:space="preserve"> </w:t>
      </w:r>
      <w:r>
        <w:rPr>
          <w:rtl/>
        </w:rPr>
        <w:t>מאיר כהן (יש עתיד-תל"ם):</w:t>
      </w:r>
      <w:r w:rsidRPr="00D62B25">
        <w:rPr>
          <w:rStyle w:val="TagStyle"/>
          <w:rtl/>
        </w:rPr>
        <w:t xml:space="preserve"> </w:t>
      </w:r>
      <w:r w:rsidRPr="00D91BC2">
        <w:rPr>
          <w:rStyle w:val="TagStyle"/>
          <w:rtl/>
        </w:rPr>
        <w:t>&lt;&lt; קריאה &gt;&gt;</w:t>
      </w:r>
      <w:r>
        <w:rPr>
          <w:rtl/>
        </w:rPr>
        <w:t xml:space="preserve"> </w:t>
      </w:r>
      <w:bookmarkEnd w:id="10979"/>
    </w:p>
    <w:p w:rsidR="00D83A0D" w:rsidRDefault="00D83A0D" w:rsidP="002D20D1">
      <w:pPr>
        <w:rPr>
          <w:rtl/>
          <w:lang w:eastAsia="he-IL"/>
        </w:rPr>
      </w:pPr>
    </w:p>
    <w:p w:rsidR="00D83A0D" w:rsidRDefault="00D83A0D" w:rsidP="006D693B">
      <w:pPr>
        <w:rPr>
          <w:rtl/>
          <w:lang w:eastAsia="he-IL"/>
        </w:rPr>
      </w:pPr>
      <w:r>
        <w:rPr>
          <w:rFonts w:hint="cs"/>
          <w:rtl/>
          <w:lang w:eastAsia="he-IL"/>
        </w:rPr>
        <w:t>אף אחד לא עושה את זה, אתה יודע.</w:t>
      </w:r>
    </w:p>
    <w:p w:rsidR="00D83A0D" w:rsidRDefault="00D83A0D" w:rsidP="006D693B">
      <w:pPr>
        <w:rPr>
          <w:rtl/>
          <w:lang w:eastAsia="he-IL"/>
        </w:rPr>
      </w:pPr>
    </w:p>
    <w:p w:rsidR="00D83A0D" w:rsidRDefault="00D83A0D" w:rsidP="006D693B">
      <w:pPr>
        <w:pStyle w:val="af6"/>
        <w:rPr>
          <w:rtl/>
        </w:rPr>
      </w:pPr>
      <w:bookmarkStart w:id="10980" w:name="ET_interruption_5069_35"/>
      <w:r w:rsidRPr="00D91BC2">
        <w:rPr>
          <w:rStyle w:val="TagStyle"/>
          <w:rtl/>
        </w:rPr>
        <w:t xml:space="preserve"> &lt;&lt; קריאה &gt;&gt;</w:t>
      </w:r>
      <w:r w:rsidRPr="00D62B25">
        <w:rPr>
          <w:rStyle w:val="TagStyle"/>
          <w:rtl/>
        </w:rPr>
        <w:t xml:space="preserve"> </w:t>
      </w:r>
      <w:r>
        <w:rPr>
          <w:rtl/>
        </w:rPr>
        <w:t>יעקב אשר (יהדות התורה):</w:t>
      </w:r>
      <w:r w:rsidRPr="00D62B25">
        <w:rPr>
          <w:rStyle w:val="TagStyle"/>
          <w:rtl/>
        </w:rPr>
        <w:t xml:space="preserve"> </w:t>
      </w:r>
      <w:r w:rsidRPr="00D91BC2">
        <w:rPr>
          <w:rStyle w:val="TagStyle"/>
          <w:rtl/>
        </w:rPr>
        <w:t>&lt;&lt; קריאה &gt;&gt;</w:t>
      </w:r>
      <w:r>
        <w:rPr>
          <w:rtl/>
        </w:rPr>
        <w:t xml:space="preserve"> </w:t>
      </w:r>
      <w:bookmarkEnd w:id="10980"/>
    </w:p>
    <w:p w:rsidR="00D83A0D" w:rsidRDefault="00D83A0D" w:rsidP="002D20D1">
      <w:pPr>
        <w:rPr>
          <w:rtl/>
          <w:lang w:eastAsia="he-IL"/>
        </w:rPr>
      </w:pPr>
    </w:p>
    <w:p w:rsidR="00D83A0D" w:rsidRDefault="002D20D1" w:rsidP="006D693B">
      <w:pPr>
        <w:rPr>
          <w:rtl/>
          <w:lang w:eastAsia="he-IL"/>
        </w:rPr>
      </w:pPr>
      <w:r>
        <w:rPr>
          <w:rFonts w:hint="cs"/>
          <w:rtl/>
          <w:lang w:eastAsia="he-IL"/>
        </w:rPr>
        <w:t>– –</w:t>
      </w:r>
      <w:r w:rsidR="00D83A0D">
        <w:rPr>
          <w:rFonts w:hint="cs"/>
          <w:rtl/>
          <w:lang w:eastAsia="he-IL"/>
        </w:rPr>
        <w:t xml:space="preserve"> </w:t>
      </w:r>
      <w:bookmarkStart w:id="10981" w:name="_ETM_Q16_457000"/>
      <w:bookmarkEnd w:id="10981"/>
      <w:r w:rsidR="00D83A0D">
        <w:rPr>
          <w:rFonts w:hint="cs"/>
          <w:rtl/>
          <w:lang w:eastAsia="he-IL"/>
        </w:rPr>
        <w:t>ואתה, מקפידים על זה, ו</w:t>
      </w:r>
      <w:r w:rsidR="00613C83">
        <w:rPr>
          <w:rFonts w:hint="cs"/>
          <w:rtl/>
          <w:lang w:eastAsia="he-IL"/>
        </w:rPr>
        <w:t xml:space="preserve">את </w:t>
      </w:r>
      <w:r w:rsidR="00D83A0D">
        <w:rPr>
          <w:rFonts w:hint="cs"/>
          <w:rtl/>
          <w:lang w:eastAsia="he-IL"/>
        </w:rPr>
        <w:t xml:space="preserve">זה רוב הציבור רוצה, אז למה </w:t>
      </w:r>
      <w:bookmarkStart w:id="10982" w:name="_ETM_Q16_461000"/>
      <w:bookmarkEnd w:id="10982"/>
      <w:r w:rsidR="00D83A0D">
        <w:rPr>
          <w:rFonts w:hint="cs"/>
          <w:rtl/>
          <w:lang w:eastAsia="he-IL"/>
        </w:rPr>
        <w:t xml:space="preserve">אין אוזן קשובה </w:t>
      </w:r>
      <w:r>
        <w:rPr>
          <w:rFonts w:hint="cs"/>
          <w:rtl/>
          <w:lang w:eastAsia="he-IL"/>
        </w:rPr>
        <w:t>– –</w:t>
      </w:r>
      <w:r w:rsidR="00D83A0D">
        <w:rPr>
          <w:rFonts w:hint="cs"/>
          <w:rtl/>
          <w:lang w:eastAsia="he-IL"/>
        </w:rPr>
        <w:t xml:space="preserve"> </w:t>
      </w:r>
    </w:p>
    <w:p w:rsidR="00D83A0D" w:rsidRDefault="00D83A0D" w:rsidP="006D693B">
      <w:pPr>
        <w:rPr>
          <w:rtl/>
          <w:lang w:eastAsia="he-IL"/>
        </w:rPr>
      </w:pPr>
    </w:p>
    <w:p w:rsidR="00D83A0D" w:rsidRDefault="00D83A0D" w:rsidP="006D693B">
      <w:pPr>
        <w:pStyle w:val="af7"/>
        <w:rPr>
          <w:rtl/>
        </w:rPr>
      </w:pPr>
      <w:bookmarkStart w:id="10983" w:name="ET_yor_6059_37"/>
      <w:r w:rsidRPr="00D91BC2">
        <w:rPr>
          <w:rStyle w:val="TagStyle"/>
          <w:rtl/>
        </w:rPr>
        <w:t xml:space="preserve"> &lt;&lt; יור &gt;&gt;</w:t>
      </w:r>
      <w:r w:rsidRPr="00D62B25">
        <w:rPr>
          <w:rStyle w:val="TagStyle"/>
          <w:rtl/>
        </w:rPr>
        <w:t xml:space="preserve"> </w:t>
      </w:r>
      <w:r>
        <w:rPr>
          <w:rtl/>
        </w:rPr>
        <w:t>היו"ר אורנה ברביבאי:</w:t>
      </w:r>
      <w:r w:rsidRPr="00D62B25">
        <w:rPr>
          <w:rStyle w:val="TagStyle"/>
          <w:rtl/>
        </w:rPr>
        <w:t xml:space="preserve"> </w:t>
      </w:r>
      <w:r w:rsidRPr="00D91BC2">
        <w:rPr>
          <w:rStyle w:val="TagStyle"/>
          <w:rtl/>
        </w:rPr>
        <w:t>&lt;&lt; יור &gt;&gt;</w:t>
      </w:r>
      <w:r>
        <w:rPr>
          <w:rtl/>
        </w:rPr>
        <w:t xml:space="preserve"> </w:t>
      </w:r>
      <w:bookmarkEnd w:id="10983"/>
    </w:p>
    <w:p w:rsidR="00D83A0D" w:rsidRDefault="00D83A0D" w:rsidP="002D20D1">
      <w:pPr>
        <w:rPr>
          <w:rtl/>
          <w:lang w:eastAsia="he-IL"/>
        </w:rPr>
      </w:pPr>
    </w:p>
    <w:p w:rsidR="00D83A0D" w:rsidRDefault="00D83A0D" w:rsidP="006D693B">
      <w:pPr>
        <w:rPr>
          <w:rtl/>
          <w:lang w:eastAsia="he-IL"/>
        </w:rPr>
      </w:pPr>
      <w:r>
        <w:rPr>
          <w:rFonts w:hint="cs"/>
          <w:rtl/>
          <w:lang w:eastAsia="he-IL"/>
        </w:rPr>
        <w:t xml:space="preserve">שלוש דקות. </w:t>
      </w:r>
    </w:p>
    <w:p w:rsidR="00D83A0D" w:rsidRDefault="00D83A0D" w:rsidP="006D693B">
      <w:pPr>
        <w:rPr>
          <w:rtl/>
          <w:lang w:eastAsia="he-IL"/>
        </w:rPr>
      </w:pPr>
    </w:p>
    <w:p w:rsidR="00D83A0D" w:rsidRDefault="00D83A0D" w:rsidP="006D693B">
      <w:pPr>
        <w:pStyle w:val="af6"/>
        <w:rPr>
          <w:rtl/>
        </w:rPr>
      </w:pPr>
      <w:bookmarkStart w:id="10984" w:name="ET_interruption_5069_38"/>
      <w:r w:rsidRPr="00D91BC2">
        <w:rPr>
          <w:rStyle w:val="TagStyle"/>
          <w:rtl/>
        </w:rPr>
        <w:t xml:space="preserve"> &lt;&lt; קריאה &gt;&gt;</w:t>
      </w:r>
      <w:r w:rsidRPr="00D62B25">
        <w:rPr>
          <w:rStyle w:val="TagStyle"/>
          <w:rtl/>
        </w:rPr>
        <w:t xml:space="preserve"> </w:t>
      </w:r>
      <w:r>
        <w:rPr>
          <w:rtl/>
        </w:rPr>
        <w:t>יעקב אשר (יהדות התורה):</w:t>
      </w:r>
      <w:r w:rsidRPr="00D62B25">
        <w:rPr>
          <w:rStyle w:val="TagStyle"/>
          <w:rtl/>
        </w:rPr>
        <w:t xml:space="preserve"> </w:t>
      </w:r>
      <w:r w:rsidRPr="00D91BC2">
        <w:rPr>
          <w:rStyle w:val="TagStyle"/>
          <w:rtl/>
        </w:rPr>
        <w:t>&lt;&lt; קריאה &gt;&gt;</w:t>
      </w:r>
      <w:r>
        <w:rPr>
          <w:rtl/>
        </w:rPr>
        <w:t xml:space="preserve"> </w:t>
      </w:r>
      <w:bookmarkEnd w:id="10984"/>
    </w:p>
    <w:p w:rsidR="00D83A0D" w:rsidRDefault="00D83A0D" w:rsidP="002D20D1">
      <w:pPr>
        <w:rPr>
          <w:rtl/>
          <w:lang w:eastAsia="he-IL"/>
        </w:rPr>
      </w:pPr>
    </w:p>
    <w:p w:rsidR="00D83A0D" w:rsidRDefault="002D20D1" w:rsidP="006D693B">
      <w:pPr>
        <w:rPr>
          <w:rtl/>
          <w:lang w:eastAsia="he-IL"/>
        </w:rPr>
      </w:pPr>
      <w:r>
        <w:rPr>
          <w:rFonts w:hint="cs"/>
          <w:rtl/>
          <w:lang w:eastAsia="he-IL"/>
        </w:rPr>
        <w:t>– –</w:t>
      </w:r>
      <w:r w:rsidR="00D83A0D">
        <w:rPr>
          <w:rFonts w:hint="cs"/>
          <w:rtl/>
          <w:lang w:eastAsia="he-IL"/>
        </w:rPr>
        <w:t xml:space="preserve"> בבתי המשפט? </w:t>
      </w:r>
    </w:p>
    <w:p w:rsidR="00D83A0D" w:rsidRDefault="00D83A0D" w:rsidP="006D693B">
      <w:pPr>
        <w:rPr>
          <w:rtl/>
          <w:lang w:eastAsia="he-IL"/>
        </w:rPr>
      </w:pPr>
    </w:p>
    <w:p w:rsidR="00D83A0D" w:rsidRDefault="00D83A0D" w:rsidP="006D693B">
      <w:pPr>
        <w:pStyle w:val="a4"/>
        <w:rPr>
          <w:rtl/>
        </w:rPr>
      </w:pPr>
      <w:bookmarkStart w:id="10985" w:name="ET_speaker_5775_39"/>
      <w:r w:rsidRPr="00D91BC2">
        <w:rPr>
          <w:rStyle w:val="TagStyle"/>
          <w:rtl/>
        </w:rPr>
        <w:t xml:space="preserve"> &lt;&lt; דובר &gt;&gt;</w:t>
      </w:r>
      <w:r w:rsidRPr="00D62B25">
        <w:rPr>
          <w:rStyle w:val="TagStyle"/>
          <w:rtl/>
        </w:rPr>
        <w:t xml:space="preserve"> </w:t>
      </w:r>
      <w:bookmarkStart w:id="10986" w:name="_Toc61289350"/>
      <w:bookmarkStart w:id="10987" w:name="_Toc70251139"/>
      <w:bookmarkStart w:id="10988" w:name="_Toc70251216"/>
      <w:bookmarkStart w:id="10989" w:name="_Toc70528118"/>
      <w:r>
        <w:rPr>
          <w:rtl/>
        </w:rPr>
        <w:t>יועז הנדל (דרך ארץ):</w:t>
      </w:r>
      <w:bookmarkEnd w:id="10986"/>
      <w:bookmarkEnd w:id="10987"/>
      <w:bookmarkEnd w:id="10988"/>
      <w:bookmarkEnd w:id="10989"/>
      <w:r w:rsidRPr="00D62B25">
        <w:rPr>
          <w:rStyle w:val="TagStyle"/>
          <w:rtl/>
        </w:rPr>
        <w:t xml:space="preserve"> </w:t>
      </w:r>
      <w:r w:rsidRPr="00D91BC2">
        <w:rPr>
          <w:rStyle w:val="TagStyle"/>
          <w:rtl/>
        </w:rPr>
        <w:t>&lt;&lt; דובר &gt;&gt;</w:t>
      </w:r>
      <w:r>
        <w:rPr>
          <w:rtl/>
        </w:rPr>
        <w:t xml:space="preserve"> </w:t>
      </w:r>
      <w:bookmarkEnd w:id="10985"/>
    </w:p>
    <w:p w:rsidR="00D83A0D" w:rsidRDefault="00D83A0D" w:rsidP="002D20D1">
      <w:pPr>
        <w:rPr>
          <w:rtl/>
          <w:lang w:eastAsia="he-IL"/>
        </w:rPr>
      </w:pPr>
    </w:p>
    <w:p w:rsidR="00D83A0D" w:rsidRDefault="002D20D1" w:rsidP="006D693B">
      <w:pPr>
        <w:rPr>
          <w:rtl/>
          <w:lang w:eastAsia="he-IL"/>
        </w:rPr>
      </w:pPr>
      <w:bookmarkStart w:id="10990" w:name="_ETM_Q16_465000"/>
      <w:bookmarkEnd w:id="10990"/>
      <w:r>
        <w:rPr>
          <w:rFonts w:hint="cs"/>
          <w:rtl/>
          <w:lang w:eastAsia="he-IL"/>
        </w:rPr>
        <w:t>– – –</w:t>
      </w:r>
    </w:p>
    <w:p w:rsidR="00D83A0D" w:rsidRPr="001200A4" w:rsidRDefault="00D83A0D" w:rsidP="006D693B">
      <w:pPr>
        <w:rPr>
          <w:rtl/>
        </w:rPr>
      </w:pPr>
    </w:p>
    <w:p w:rsidR="00D83A0D" w:rsidRDefault="00D83A0D" w:rsidP="006D693B">
      <w:pPr>
        <w:pStyle w:val="af6"/>
        <w:rPr>
          <w:rtl/>
        </w:rPr>
      </w:pPr>
      <w:bookmarkStart w:id="10991" w:name="ET_interruption_5069_41"/>
      <w:r w:rsidRPr="00D91BC2">
        <w:rPr>
          <w:rStyle w:val="TagStyle"/>
          <w:rtl/>
        </w:rPr>
        <w:t xml:space="preserve"> &lt;&lt; קריאה &gt;&gt;</w:t>
      </w:r>
      <w:r w:rsidRPr="00D62B25">
        <w:rPr>
          <w:rStyle w:val="TagStyle"/>
          <w:rtl/>
        </w:rPr>
        <w:t xml:space="preserve"> </w:t>
      </w:r>
      <w:r>
        <w:rPr>
          <w:rtl/>
        </w:rPr>
        <w:t>יעקב אשר (יהדות התורה):</w:t>
      </w:r>
      <w:r w:rsidRPr="00D62B25">
        <w:rPr>
          <w:rStyle w:val="TagStyle"/>
          <w:rtl/>
        </w:rPr>
        <w:t xml:space="preserve"> </w:t>
      </w:r>
      <w:r w:rsidRPr="00D91BC2">
        <w:rPr>
          <w:rStyle w:val="TagStyle"/>
          <w:rtl/>
        </w:rPr>
        <w:t>&lt;&lt; קריאה &gt;&gt;</w:t>
      </w:r>
      <w:r>
        <w:rPr>
          <w:rtl/>
        </w:rPr>
        <w:t xml:space="preserve"> </w:t>
      </w:r>
      <w:bookmarkEnd w:id="10991"/>
    </w:p>
    <w:p w:rsidR="00D83A0D" w:rsidRDefault="00D83A0D" w:rsidP="002D20D1">
      <w:pPr>
        <w:rPr>
          <w:rtl/>
          <w:lang w:eastAsia="he-IL"/>
        </w:rPr>
      </w:pPr>
    </w:p>
    <w:p w:rsidR="00D83A0D" w:rsidRDefault="00D83A0D" w:rsidP="006D693B">
      <w:pPr>
        <w:rPr>
          <w:rtl/>
          <w:lang w:eastAsia="he-IL"/>
        </w:rPr>
      </w:pPr>
      <w:bookmarkStart w:id="10992" w:name="_ETM_Q16_467000"/>
      <w:bookmarkEnd w:id="10992"/>
      <w:r>
        <w:rPr>
          <w:rFonts w:hint="cs"/>
          <w:rtl/>
          <w:lang w:eastAsia="he-IL"/>
        </w:rPr>
        <w:t>למה הולכים לפי השקפת עולם אישית?</w:t>
      </w:r>
    </w:p>
    <w:p w:rsidR="00D83A0D" w:rsidRDefault="00D83A0D" w:rsidP="006D693B">
      <w:pPr>
        <w:rPr>
          <w:rtl/>
          <w:lang w:eastAsia="he-IL"/>
        </w:rPr>
      </w:pPr>
    </w:p>
    <w:p w:rsidR="00D83A0D" w:rsidRDefault="00D83A0D" w:rsidP="006D693B">
      <w:pPr>
        <w:pStyle w:val="af7"/>
        <w:rPr>
          <w:rtl/>
        </w:rPr>
      </w:pPr>
      <w:bookmarkStart w:id="10993" w:name="ET_yor_6059_36"/>
      <w:r w:rsidRPr="00D91BC2">
        <w:rPr>
          <w:rStyle w:val="TagStyle"/>
          <w:rtl/>
        </w:rPr>
        <w:t xml:space="preserve"> &lt;&lt; יור &gt;&gt;</w:t>
      </w:r>
      <w:r w:rsidRPr="00D62B25">
        <w:rPr>
          <w:rStyle w:val="TagStyle"/>
          <w:rtl/>
        </w:rPr>
        <w:t xml:space="preserve"> </w:t>
      </w:r>
      <w:r>
        <w:rPr>
          <w:rtl/>
        </w:rPr>
        <w:t>היו"ר אורנה ברביבאי:</w:t>
      </w:r>
      <w:r w:rsidRPr="00D62B25">
        <w:rPr>
          <w:rStyle w:val="TagStyle"/>
          <w:rtl/>
        </w:rPr>
        <w:t xml:space="preserve"> </w:t>
      </w:r>
      <w:r w:rsidRPr="00D91BC2">
        <w:rPr>
          <w:rStyle w:val="TagStyle"/>
          <w:rtl/>
        </w:rPr>
        <w:t>&lt;&lt; יור &gt;&gt;</w:t>
      </w:r>
      <w:r>
        <w:rPr>
          <w:rtl/>
        </w:rPr>
        <w:t xml:space="preserve"> </w:t>
      </w:r>
      <w:bookmarkEnd w:id="10993"/>
    </w:p>
    <w:p w:rsidR="00D83A0D" w:rsidRDefault="00D83A0D" w:rsidP="002D20D1">
      <w:pPr>
        <w:rPr>
          <w:rtl/>
          <w:lang w:eastAsia="he-IL"/>
        </w:rPr>
      </w:pPr>
    </w:p>
    <w:p w:rsidR="00D83A0D" w:rsidRDefault="00D83A0D" w:rsidP="001200A4">
      <w:pPr>
        <w:rPr>
          <w:rtl/>
          <w:lang w:eastAsia="he-IL"/>
        </w:rPr>
      </w:pPr>
      <w:r>
        <w:rPr>
          <w:rFonts w:hint="cs"/>
          <w:rtl/>
          <w:lang w:eastAsia="he-IL"/>
        </w:rPr>
        <w:t xml:space="preserve">הוא </w:t>
      </w:r>
      <w:r w:rsidR="001200A4">
        <w:rPr>
          <w:rFonts w:hint="cs"/>
          <w:rtl/>
          <w:lang w:eastAsia="he-IL"/>
        </w:rPr>
        <w:t xml:space="preserve">כבר </w:t>
      </w:r>
      <w:r>
        <w:rPr>
          <w:rFonts w:hint="cs"/>
          <w:rtl/>
          <w:lang w:eastAsia="he-IL"/>
        </w:rPr>
        <w:t xml:space="preserve">יסיים. </w:t>
      </w:r>
    </w:p>
    <w:p w:rsidR="00D83A0D" w:rsidRDefault="00D83A0D" w:rsidP="006D693B">
      <w:pPr>
        <w:rPr>
          <w:rtl/>
          <w:lang w:eastAsia="he-IL"/>
        </w:rPr>
      </w:pPr>
      <w:bookmarkStart w:id="10994" w:name="_ETM_Q16_468000"/>
      <w:bookmarkEnd w:id="10994"/>
    </w:p>
    <w:p w:rsidR="00D83A0D" w:rsidRDefault="00D83A0D" w:rsidP="006D693B">
      <w:pPr>
        <w:pStyle w:val="af6"/>
        <w:rPr>
          <w:rtl/>
        </w:rPr>
      </w:pPr>
      <w:bookmarkStart w:id="10995" w:name="ET_interruption_5069_42"/>
      <w:r w:rsidRPr="00D91BC2">
        <w:rPr>
          <w:rStyle w:val="TagStyle"/>
          <w:rtl/>
        </w:rPr>
        <w:t xml:space="preserve"> &lt;&lt; קריאה &gt;&gt;</w:t>
      </w:r>
      <w:r w:rsidRPr="00D62B25">
        <w:rPr>
          <w:rStyle w:val="TagStyle"/>
          <w:rtl/>
        </w:rPr>
        <w:t xml:space="preserve"> </w:t>
      </w:r>
      <w:r>
        <w:rPr>
          <w:rtl/>
        </w:rPr>
        <w:t>יעקב אשר (יהדות התורה):</w:t>
      </w:r>
      <w:r w:rsidRPr="00D62B25">
        <w:rPr>
          <w:rStyle w:val="TagStyle"/>
          <w:rtl/>
        </w:rPr>
        <w:t xml:space="preserve"> </w:t>
      </w:r>
      <w:r w:rsidRPr="00D91BC2">
        <w:rPr>
          <w:rStyle w:val="TagStyle"/>
          <w:rtl/>
        </w:rPr>
        <w:t>&lt;&lt; קריאה &gt;&gt;</w:t>
      </w:r>
      <w:r>
        <w:rPr>
          <w:rtl/>
        </w:rPr>
        <w:t xml:space="preserve"> </w:t>
      </w:r>
      <w:bookmarkEnd w:id="10995"/>
    </w:p>
    <w:p w:rsidR="00D83A0D" w:rsidRDefault="00D83A0D" w:rsidP="002D20D1">
      <w:pPr>
        <w:rPr>
          <w:rtl/>
          <w:lang w:eastAsia="he-IL"/>
        </w:rPr>
      </w:pPr>
    </w:p>
    <w:p w:rsidR="00D83A0D" w:rsidRDefault="00D83A0D" w:rsidP="006D693B">
      <w:pPr>
        <w:rPr>
          <w:rtl/>
          <w:lang w:eastAsia="he-IL"/>
        </w:rPr>
      </w:pPr>
      <w:r>
        <w:rPr>
          <w:rFonts w:hint="cs"/>
          <w:rtl/>
          <w:lang w:eastAsia="he-IL"/>
        </w:rPr>
        <w:t>זאת השאלה.</w:t>
      </w:r>
    </w:p>
    <w:p w:rsidR="00D83A0D" w:rsidRDefault="00D83A0D" w:rsidP="006D693B">
      <w:pPr>
        <w:rPr>
          <w:rtl/>
          <w:lang w:eastAsia="he-IL"/>
        </w:rPr>
      </w:pPr>
      <w:bookmarkStart w:id="10996" w:name="_ETM_Q16_469000"/>
      <w:bookmarkEnd w:id="10996"/>
    </w:p>
    <w:p w:rsidR="00D83A0D" w:rsidRDefault="00D83A0D" w:rsidP="006D693B">
      <w:pPr>
        <w:pStyle w:val="af7"/>
        <w:rPr>
          <w:rtl/>
        </w:rPr>
      </w:pPr>
      <w:r w:rsidRPr="00D91BC2">
        <w:rPr>
          <w:rStyle w:val="TagStyle"/>
          <w:rtl/>
        </w:rPr>
        <w:t xml:space="preserve"> &lt;&lt; יור &gt;&gt;</w:t>
      </w:r>
      <w:r w:rsidRPr="00D62B25">
        <w:rPr>
          <w:rStyle w:val="TagStyle"/>
          <w:rtl/>
        </w:rPr>
        <w:t xml:space="preserve"> </w:t>
      </w:r>
      <w:r>
        <w:rPr>
          <w:rtl/>
        </w:rPr>
        <w:t>היו"ר אורנה ברביבאי:</w:t>
      </w:r>
      <w:r w:rsidRPr="00D62B25">
        <w:rPr>
          <w:rStyle w:val="TagStyle"/>
          <w:rtl/>
        </w:rPr>
        <w:t xml:space="preserve"> </w:t>
      </w:r>
      <w:r w:rsidRPr="00D91BC2">
        <w:rPr>
          <w:rStyle w:val="TagStyle"/>
          <w:rtl/>
        </w:rPr>
        <w:t>&lt;&lt; יור &gt;&gt;</w:t>
      </w:r>
      <w:r>
        <w:rPr>
          <w:rtl/>
        </w:rPr>
        <w:t xml:space="preserve"> </w:t>
      </w:r>
    </w:p>
    <w:p w:rsidR="00D83A0D" w:rsidRDefault="00D83A0D" w:rsidP="002D20D1">
      <w:pPr>
        <w:rPr>
          <w:rtl/>
          <w:lang w:eastAsia="he-IL"/>
        </w:rPr>
      </w:pPr>
    </w:p>
    <w:p w:rsidR="00D83A0D" w:rsidRDefault="00D83A0D" w:rsidP="006D693B">
      <w:pPr>
        <w:rPr>
          <w:rtl/>
          <w:lang w:eastAsia="he-IL"/>
        </w:rPr>
      </w:pPr>
      <w:r>
        <w:rPr>
          <w:rFonts w:hint="cs"/>
          <w:rtl/>
          <w:lang w:eastAsia="he-IL"/>
        </w:rPr>
        <w:t xml:space="preserve">חבר הכנסת יעקב אשר, בוא נאפשר </w:t>
      </w:r>
      <w:bookmarkStart w:id="10997" w:name="_ETM_Q16_470000"/>
      <w:bookmarkEnd w:id="10997"/>
      <w:r>
        <w:rPr>
          <w:rFonts w:hint="cs"/>
          <w:rtl/>
          <w:lang w:eastAsia="he-IL"/>
        </w:rPr>
        <w:t xml:space="preserve">לחבר הכנסת הנדל לדבר. שלוש דקות, בבקשה. </w:t>
      </w:r>
    </w:p>
    <w:p w:rsidR="00D83A0D" w:rsidRDefault="00D83A0D" w:rsidP="006D693B">
      <w:pPr>
        <w:rPr>
          <w:rtl/>
          <w:lang w:eastAsia="he-IL"/>
        </w:rPr>
      </w:pPr>
      <w:bookmarkStart w:id="10998" w:name="_ETM_Q16_478000"/>
      <w:bookmarkEnd w:id="10998"/>
    </w:p>
    <w:p w:rsidR="00D83A0D" w:rsidRDefault="00D83A0D" w:rsidP="006D693B">
      <w:pPr>
        <w:pStyle w:val="af6"/>
        <w:rPr>
          <w:rtl/>
        </w:rPr>
      </w:pPr>
      <w:bookmarkStart w:id="10999" w:name="ET_interruption_5069_44"/>
      <w:r w:rsidRPr="00D91BC2">
        <w:rPr>
          <w:rStyle w:val="TagStyle"/>
          <w:rtl/>
        </w:rPr>
        <w:t xml:space="preserve"> &lt;&lt; קריאה &gt;&gt;</w:t>
      </w:r>
      <w:r w:rsidRPr="00D62B25">
        <w:rPr>
          <w:rStyle w:val="TagStyle"/>
          <w:rtl/>
        </w:rPr>
        <w:t xml:space="preserve"> </w:t>
      </w:r>
      <w:r>
        <w:rPr>
          <w:rtl/>
        </w:rPr>
        <w:t>יעקב אשר (יהדות התורה):</w:t>
      </w:r>
      <w:r w:rsidRPr="00D62B25">
        <w:rPr>
          <w:rStyle w:val="TagStyle"/>
          <w:rtl/>
        </w:rPr>
        <w:t xml:space="preserve"> </w:t>
      </w:r>
      <w:r w:rsidRPr="00D91BC2">
        <w:rPr>
          <w:rStyle w:val="TagStyle"/>
          <w:rtl/>
        </w:rPr>
        <w:t>&lt;&lt; קריאה &gt;&gt;</w:t>
      </w:r>
      <w:r>
        <w:rPr>
          <w:rtl/>
        </w:rPr>
        <w:t xml:space="preserve"> </w:t>
      </w:r>
      <w:bookmarkEnd w:id="10999"/>
    </w:p>
    <w:p w:rsidR="00D83A0D" w:rsidRDefault="00D83A0D" w:rsidP="002D20D1">
      <w:pPr>
        <w:rPr>
          <w:rtl/>
          <w:lang w:eastAsia="he-IL"/>
        </w:rPr>
      </w:pPr>
    </w:p>
    <w:p w:rsidR="00D83A0D" w:rsidRDefault="002D20D1" w:rsidP="006D693B">
      <w:pPr>
        <w:rPr>
          <w:rtl/>
          <w:lang w:eastAsia="he-IL"/>
        </w:rPr>
      </w:pPr>
      <w:r>
        <w:rPr>
          <w:rFonts w:hint="cs"/>
          <w:rtl/>
          <w:lang w:eastAsia="he-IL"/>
        </w:rPr>
        <w:t>– – –</w:t>
      </w:r>
    </w:p>
    <w:p w:rsidR="00D83A0D" w:rsidRDefault="00D83A0D" w:rsidP="006D693B">
      <w:pPr>
        <w:rPr>
          <w:rtl/>
          <w:lang w:eastAsia="he-IL"/>
        </w:rPr>
      </w:pPr>
    </w:p>
    <w:p w:rsidR="00D83A0D" w:rsidRDefault="00D83A0D" w:rsidP="006D693B">
      <w:pPr>
        <w:pStyle w:val="-"/>
        <w:rPr>
          <w:rtl/>
        </w:rPr>
      </w:pPr>
      <w:bookmarkStart w:id="11000" w:name="ET_speakercontinue_5775_45"/>
      <w:r w:rsidRPr="00D91BC2">
        <w:rPr>
          <w:rStyle w:val="TagStyle"/>
          <w:rtl/>
        </w:rPr>
        <w:t xml:space="preserve"> &lt;&lt; דובר_המשך &gt;&gt;</w:t>
      </w:r>
      <w:r w:rsidRPr="00D62B25">
        <w:rPr>
          <w:rStyle w:val="TagStyle"/>
          <w:rtl/>
        </w:rPr>
        <w:t xml:space="preserve"> </w:t>
      </w:r>
      <w:r>
        <w:rPr>
          <w:rtl/>
        </w:rPr>
        <w:t>יועז הנדל (דרך ארץ):</w:t>
      </w:r>
      <w:r w:rsidRPr="00D62B25">
        <w:rPr>
          <w:rStyle w:val="TagStyle"/>
          <w:rtl/>
        </w:rPr>
        <w:t xml:space="preserve"> </w:t>
      </w:r>
      <w:r w:rsidRPr="00D91BC2">
        <w:rPr>
          <w:rStyle w:val="TagStyle"/>
          <w:rtl/>
        </w:rPr>
        <w:t>&lt;&lt; דובר_המשך &gt;&gt;</w:t>
      </w:r>
      <w:r>
        <w:rPr>
          <w:rtl/>
        </w:rPr>
        <w:t xml:space="preserve"> </w:t>
      </w:r>
      <w:bookmarkEnd w:id="11000"/>
    </w:p>
    <w:p w:rsidR="00D83A0D" w:rsidRDefault="00D83A0D" w:rsidP="002D20D1">
      <w:pPr>
        <w:rPr>
          <w:rtl/>
          <w:lang w:eastAsia="he-IL"/>
        </w:rPr>
      </w:pPr>
    </w:p>
    <w:p w:rsidR="00D83A0D" w:rsidRDefault="00D83A0D" w:rsidP="009E5E34">
      <w:pPr>
        <w:rPr>
          <w:rtl/>
        </w:rPr>
      </w:pPr>
      <w:r>
        <w:rPr>
          <w:rFonts w:hint="cs"/>
          <w:rtl/>
          <w:lang w:eastAsia="he-IL"/>
        </w:rPr>
        <w:t xml:space="preserve">טוב, אני מודה לכם על הוויכוח הזה. קודם כול, אני </w:t>
      </w:r>
      <w:bookmarkStart w:id="11001" w:name="_ETM_Q16_479000"/>
      <w:bookmarkEnd w:id="11001"/>
      <w:r>
        <w:rPr>
          <w:rFonts w:hint="cs"/>
          <w:rtl/>
          <w:lang w:eastAsia="he-IL"/>
        </w:rPr>
        <w:t xml:space="preserve">חושב שגם </w:t>
      </w:r>
      <w:bookmarkStart w:id="11002" w:name="_ETM_Q16_454000"/>
      <w:bookmarkStart w:id="11003" w:name="_ETM_Q16_445000"/>
      <w:bookmarkEnd w:id="11002"/>
      <w:bookmarkEnd w:id="11003"/>
      <w:r>
        <w:rPr>
          <w:rtl/>
        </w:rPr>
        <w:t xml:space="preserve">בלהט </w:t>
      </w:r>
      <w:bookmarkStart w:id="11004" w:name="_ETM_Q16_484700"/>
      <w:bookmarkEnd w:id="11004"/>
      <w:r>
        <w:rPr>
          <w:rtl/>
        </w:rPr>
        <w:t xml:space="preserve">הוויכוח </w:t>
      </w:r>
      <w:bookmarkStart w:id="11005" w:name="_ETM_Q16_485089"/>
      <w:bookmarkEnd w:id="11005"/>
      <w:r>
        <w:rPr>
          <w:rtl/>
        </w:rPr>
        <w:t xml:space="preserve">אפשר </w:t>
      </w:r>
      <w:bookmarkStart w:id="11006" w:name="_ETM_Q16_485390"/>
      <w:bookmarkEnd w:id="11006"/>
      <w:r>
        <w:rPr>
          <w:rtl/>
        </w:rPr>
        <w:t xml:space="preserve">להסכים </w:t>
      </w:r>
      <w:bookmarkStart w:id="11007" w:name="_ETM_Q16_486080"/>
      <w:bookmarkEnd w:id="11007"/>
      <w:r>
        <w:rPr>
          <w:rtl/>
        </w:rPr>
        <w:t xml:space="preserve">שמוסדות </w:t>
      </w:r>
      <w:bookmarkStart w:id="11008" w:name="_ETM_Q16_486950"/>
      <w:bookmarkEnd w:id="11008"/>
      <w:r>
        <w:rPr>
          <w:rtl/>
        </w:rPr>
        <w:t xml:space="preserve">המדינה </w:t>
      </w:r>
      <w:bookmarkStart w:id="11009" w:name="_ETM_Q16_487430"/>
      <w:bookmarkEnd w:id="11009"/>
      <w:r>
        <w:rPr>
          <w:rtl/>
        </w:rPr>
        <w:t xml:space="preserve">שלנו </w:t>
      </w:r>
      <w:bookmarkStart w:id="11010" w:name="_ETM_Q16_487940"/>
      <w:bookmarkEnd w:id="11010"/>
      <w:r>
        <w:rPr>
          <w:rtl/>
        </w:rPr>
        <w:t xml:space="preserve">משמעותיים </w:t>
      </w:r>
      <w:bookmarkStart w:id="11011" w:name="_ETM_Q16_488599"/>
      <w:bookmarkEnd w:id="11011"/>
      <w:r>
        <w:rPr>
          <w:rtl/>
        </w:rPr>
        <w:t>וחשובים</w:t>
      </w:r>
      <w:r w:rsidR="001200A4">
        <w:rPr>
          <w:rFonts w:hint="cs"/>
          <w:rtl/>
        </w:rPr>
        <w:t>,</w:t>
      </w:r>
      <w:r>
        <w:rPr>
          <w:rtl/>
        </w:rPr>
        <w:t xml:space="preserve"> </w:t>
      </w:r>
      <w:bookmarkStart w:id="11012" w:name="_ETM_Q16_489230"/>
      <w:bookmarkEnd w:id="11012"/>
      <w:r>
        <w:rPr>
          <w:rtl/>
        </w:rPr>
        <w:t xml:space="preserve">ואפשר </w:t>
      </w:r>
      <w:bookmarkStart w:id="11013" w:name="_ETM_Q16_489559"/>
      <w:bookmarkEnd w:id="11013"/>
      <w:r>
        <w:rPr>
          <w:rtl/>
        </w:rPr>
        <w:t xml:space="preserve">לבקר </w:t>
      </w:r>
      <w:bookmarkStart w:id="11014" w:name="_ETM_Q16_490010"/>
      <w:bookmarkEnd w:id="11014"/>
      <w:r>
        <w:rPr>
          <w:rtl/>
        </w:rPr>
        <w:t xml:space="preserve">אותם </w:t>
      </w:r>
      <w:bookmarkStart w:id="11015" w:name="_ETM_Q16_490900"/>
      <w:bookmarkEnd w:id="11015"/>
      <w:r>
        <w:rPr>
          <w:rtl/>
        </w:rPr>
        <w:t xml:space="preserve">אבל </w:t>
      </w:r>
      <w:bookmarkStart w:id="11016" w:name="_ETM_Q16_491259"/>
      <w:bookmarkEnd w:id="11016"/>
      <w:r>
        <w:rPr>
          <w:rtl/>
        </w:rPr>
        <w:t xml:space="preserve">כדאי </w:t>
      </w:r>
      <w:bookmarkStart w:id="11017" w:name="_ETM_Q16_491559"/>
      <w:bookmarkEnd w:id="11017"/>
      <w:r>
        <w:rPr>
          <w:rtl/>
        </w:rPr>
        <w:t xml:space="preserve">לשמור </w:t>
      </w:r>
      <w:bookmarkStart w:id="11018" w:name="_ETM_Q16_492009"/>
      <w:bookmarkEnd w:id="11018"/>
      <w:r>
        <w:rPr>
          <w:rtl/>
        </w:rPr>
        <w:t>עליהם</w:t>
      </w:r>
      <w:r>
        <w:rPr>
          <w:rFonts w:hint="cs"/>
          <w:rtl/>
        </w:rPr>
        <w:t>.</w:t>
      </w:r>
      <w:r>
        <w:rPr>
          <w:rtl/>
        </w:rPr>
        <w:t xml:space="preserve"> </w:t>
      </w:r>
      <w:bookmarkStart w:id="11019" w:name="_ETM_Q16_492429"/>
      <w:bookmarkEnd w:id="11019"/>
      <w:r>
        <w:rPr>
          <w:rtl/>
        </w:rPr>
        <w:t xml:space="preserve">אנחנו </w:t>
      </w:r>
      <w:bookmarkStart w:id="11020" w:name="_ETM_Q16_492700"/>
      <w:bookmarkEnd w:id="11020"/>
      <w:r>
        <w:rPr>
          <w:rtl/>
        </w:rPr>
        <w:t xml:space="preserve">לא </w:t>
      </w:r>
      <w:bookmarkStart w:id="11021" w:name="_ETM_Q16_492849"/>
      <w:bookmarkEnd w:id="11021"/>
      <w:r>
        <w:rPr>
          <w:rtl/>
        </w:rPr>
        <w:t xml:space="preserve">רוצים </w:t>
      </w:r>
      <w:bookmarkStart w:id="11022" w:name="_ETM_Q16_494099"/>
      <w:bookmarkEnd w:id="11022"/>
      <w:r>
        <w:rPr>
          <w:rtl/>
        </w:rPr>
        <w:t xml:space="preserve">מדינה </w:t>
      </w:r>
      <w:bookmarkStart w:id="11023" w:name="_ETM_Q16_494639"/>
      <w:bookmarkEnd w:id="11023"/>
      <w:r>
        <w:rPr>
          <w:rtl/>
        </w:rPr>
        <w:t xml:space="preserve">שבה </w:t>
      </w:r>
      <w:bookmarkStart w:id="11024" w:name="_ETM_Q16_495209"/>
      <w:bookmarkEnd w:id="11024"/>
      <w:r>
        <w:rPr>
          <w:rtl/>
        </w:rPr>
        <w:t xml:space="preserve">אין </w:t>
      </w:r>
      <w:bookmarkStart w:id="11025" w:name="_ETM_Q16_495389"/>
      <w:bookmarkEnd w:id="11025"/>
      <w:r>
        <w:rPr>
          <w:rtl/>
        </w:rPr>
        <w:t xml:space="preserve">דין </w:t>
      </w:r>
      <w:bookmarkStart w:id="11026" w:name="_ETM_Q16_495659"/>
      <w:bookmarkEnd w:id="11026"/>
      <w:r>
        <w:rPr>
          <w:rtl/>
        </w:rPr>
        <w:t xml:space="preserve">ואין </w:t>
      </w:r>
      <w:bookmarkStart w:id="11027" w:name="_ETM_Q16_495869"/>
      <w:bookmarkEnd w:id="11027"/>
      <w:r>
        <w:rPr>
          <w:rtl/>
        </w:rPr>
        <w:t>דיין</w:t>
      </w:r>
      <w:r>
        <w:rPr>
          <w:rFonts w:hint="cs"/>
          <w:rtl/>
        </w:rPr>
        <w:t>.</w:t>
      </w:r>
      <w:r w:rsidR="009E5E34">
        <w:rPr>
          <w:rFonts w:hint="cs"/>
          <w:rtl/>
        </w:rPr>
        <w:t xml:space="preserve"> </w:t>
      </w:r>
      <w:bookmarkStart w:id="11028" w:name="_ETM_Q16_496000"/>
      <w:bookmarkStart w:id="11029" w:name="_ETM_Q16_496849"/>
      <w:bookmarkEnd w:id="11028"/>
      <w:bookmarkEnd w:id="11029"/>
      <w:r>
        <w:rPr>
          <w:rtl/>
        </w:rPr>
        <w:t xml:space="preserve">ועכשיו </w:t>
      </w:r>
      <w:bookmarkStart w:id="11030" w:name="_ETM_Q16_497390"/>
      <w:bookmarkEnd w:id="11030"/>
      <w:r>
        <w:rPr>
          <w:rtl/>
        </w:rPr>
        <w:t xml:space="preserve">אני </w:t>
      </w:r>
      <w:bookmarkStart w:id="11031" w:name="_ETM_Q16_497570"/>
      <w:bookmarkEnd w:id="11031"/>
      <w:r>
        <w:rPr>
          <w:rtl/>
        </w:rPr>
        <w:t xml:space="preserve">רוצה </w:t>
      </w:r>
      <w:bookmarkStart w:id="11032" w:name="_ETM_Q16_498619"/>
      <w:bookmarkEnd w:id="11032"/>
      <w:r>
        <w:rPr>
          <w:rtl/>
        </w:rPr>
        <w:t xml:space="preserve">להגיד </w:t>
      </w:r>
      <w:bookmarkStart w:id="11033" w:name="_ETM_Q16_499009"/>
      <w:bookmarkEnd w:id="11033"/>
      <w:r>
        <w:rPr>
          <w:rtl/>
        </w:rPr>
        <w:t xml:space="preserve">לכם </w:t>
      </w:r>
      <w:bookmarkStart w:id="11034" w:name="_ETM_Q16_499460"/>
      <w:bookmarkEnd w:id="11034"/>
      <w:r>
        <w:rPr>
          <w:rtl/>
        </w:rPr>
        <w:t xml:space="preserve">שדווקא </w:t>
      </w:r>
      <w:bookmarkStart w:id="11035" w:name="_ETM_Q16_499970"/>
      <w:bookmarkEnd w:id="11035"/>
      <w:r>
        <w:rPr>
          <w:rtl/>
        </w:rPr>
        <w:t xml:space="preserve">בימים </w:t>
      </w:r>
      <w:bookmarkStart w:id="11036" w:name="_ETM_Q16_500390"/>
      <w:bookmarkEnd w:id="11036"/>
      <w:r>
        <w:rPr>
          <w:rtl/>
        </w:rPr>
        <w:t>האלה</w:t>
      </w:r>
      <w:r>
        <w:rPr>
          <w:rFonts w:hint="cs"/>
          <w:rtl/>
        </w:rPr>
        <w:t>,</w:t>
      </w:r>
      <w:r>
        <w:rPr>
          <w:rtl/>
        </w:rPr>
        <w:t xml:space="preserve"> </w:t>
      </w:r>
      <w:bookmarkStart w:id="11037" w:name="_ETM_Q16_500689"/>
      <w:bookmarkEnd w:id="11037"/>
      <w:r>
        <w:rPr>
          <w:rtl/>
        </w:rPr>
        <w:t xml:space="preserve">כשאני </w:t>
      </w:r>
      <w:bookmarkStart w:id="11038" w:name="_ETM_Q16_500960"/>
      <w:bookmarkEnd w:id="11038"/>
      <w:r>
        <w:rPr>
          <w:rtl/>
        </w:rPr>
        <w:t xml:space="preserve">מסתכל </w:t>
      </w:r>
      <w:bookmarkStart w:id="11039" w:name="_ETM_Q16_501380"/>
      <w:bookmarkEnd w:id="11039"/>
      <w:r>
        <w:rPr>
          <w:rtl/>
        </w:rPr>
        <w:t xml:space="preserve">מסביב </w:t>
      </w:r>
      <w:bookmarkStart w:id="11040" w:name="_ETM_Q16_501949"/>
      <w:bookmarkEnd w:id="11040"/>
      <w:r>
        <w:rPr>
          <w:rtl/>
        </w:rPr>
        <w:t xml:space="preserve">ומנסה </w:t>
      </w:r>
      <w:bookmarkStart w:id="11041" w:name="_ETM_Q16_502369"/>
      <w:bookmarkEnd w:id="11041"/>
      <w:r>
        <w:rPr>
          <w:rtl/>
        </w:rPr>
        <w:t xml:space="preserve">להבין </w:t>
      </w:r>
      <w:bookmarkStart w:id="11042" w:name="_ETM_Q16_503210"/>
      <w:bookmarkEnd w:id="11042"/>
      <w:r>
        <w:rPr>
          <w:rtl/>
        </w:rPr>
        <w:t xml:space="preserve">מה </w:t>
      </w:r>
      <w:bookmarkStart w:id="11043" w:name="_ETM_Q16_503419"/>
      <w:bookmarkEnd w:id="11043"/>
      <w:r>
        <w:rPr>
          <w:rtl/>
        </w:rPr>
        <w:t xml:space="preserve">מטריד </w:t>
      </w:r>
      <w:bookmarkStart w:id="11044" w:name="_ETM_Q16_503810"/>
      <w:bookmarkEnd w:id="11044"/>
      <w:r>
        <w:rPr>
          <w:rtl/>
        </w:rPr>
        <w:t xml:space="preserve">את </w:t>
      </w:r>
      <w:bookmarkStart w:id="11045" w:name="_ETM_Q16_503929"/>
      <w:bookmarkEnd w:id="11045"/>
      <w:r>
        <w:rPr>
          <w:rtl/>
        </w:rPr>
        <w:t xml:space="preserve">אזרחי </w:t>
      </w:r>
      <w:bookmarkStart w:id="11046" w:name="_ETM_Q16_504349"/>
      <w:bookmarkEnd w:id="11046"/>
      <w:r>
        <w:rPr>
          <w:rtl/>
        </w:rPr>
        <w:t xml:space="preserve">מדינת </w:t>
      </w:r>
      <w:bookmarkStart w:id="11047" w:name="_ETM_Q16_504770"/>
      <w:bookmarkEnd w:id="11047"/>
      <w:r>
        <w:rPr>
          <w:rtl/>
        </w:rPr>
        <w:t>ישראל</w:t>
      </w:r>
      <w:r>
        <w:rPr>
          <w:rFonts w:hint="cs"/>
          <w:rtl/>
        </w:rPr>
        <w:t>,</w:t>
      </w:r>
      <w:r>
        <w:rPr>
          <w:rtl/>
        </w:rPr>
        <w:t xml:space="preserve"> </w:t>
      </w:r>
      <w:bookmarkStart w:id="11048" w:name="_ETM_Q16_505489"/>
      <w:bookmarkEnd w:id="11048"/>
      <w:r>
        <w:rPr>
          <w:rtl/>
        </w:rPr>
        <w:t xml:space="preserve">מה </w:t>
      </w:r>
      <w:bookmarkStart w:id="11049" w:name="_ETM_Q16_505699"/>
      <w:bookmarkEnd w:id="11049"/>
      <w:r>
        <w:rPr>
          <w:rtl/>
        </w:rPr>
        <w:t xml:space="preserve">הם </w:t>
      </w:r>
      <w:bookmarkStart w:id="11050" w:name="_ETM_Q16_505789"/>
      <w:bookmarkEnd w:id="11050"/>
      <w:r>
        <w:rPr>
          <w:rtl/>
        </w:rPr>
        <w:t>רוצים</w:t>
      </w:r>
      <w:r>
        <w:rPr>
          <w:rFonts w:hint="cs"/>
          <w:rtl/>
        </w:rPr>
        <w:t>,</w:t>
      </w:r>
      <w:r>
        <w:rPr>
          <w:rtl/>
        </w:rPr>
        <w:t xml:space="preserve"> </w:t>
      </w:r>
      <w:bookmarkStart w:id="11051" w:name="_ETM_Q16_506869"/>
      <w:bookmarkEnd w:id="11051"/>
      <w:r>
        <w:rPr>
          <w:rtl/>
        </w:rPr>
        <w:t xml:space="preserve">בחירות </w:t>
      </w:r>
      <w:bookmarkStart w:id="11052" w:name="_ETM_Q16_507349"/>
      <w:bookmarkEnd w:id="11052"/>
      <w:r>
        <w:rPr>
          <w:rtl/>
        </w:rPr>
        <w:t xml:space="preserve">רביעיות </w:t>
      </w:r>
      <w:bookmarkStart w:id="11053" w:name="_ETM_Q16_507919"/>
      <w:bookmarkEnd w:id="11053"/>
      <w:r>
        <w:rPr>
          <w:rtl/>
        </w:rPr>
        <w:t>בשנתיים</w:t>
      </w:r>
      <w:r>
        <w:rPr>
          <w:rFonts w:hint="cs"/>
          <w:rtl/>
        </w:rPr>
        <w:t>?</w:t>
      </w:r>
      <w:r>
        <w:rPr>
          <w:rtl/>
        </w:rPr>
        <w:t xml:space="preserve"> </w:t>
      </w:r>
      <w:bookmarkStart w:id="11054" w:name="_ETM_Q16_508720"/>
      <w:bookmarkEnd w:id="11054"/>
      <w:r>
        <w:rPr>
          <w:rtl/>
        </w:rPr>
        <w:t xml:space="preserve">הם </w:t>
      </w:r>
      <w:bookmarkStart w:id="11055" w:name="_ETM_Q16_509050"/>
      <w:bookmarkEnd w:id="11055"/>
      <w:r>
        <w:rPr>
          <w:rtl/>
        </w:rPr>
        <w:t xml:space="preserve">רוצים </w:t>
      </w:r>
      <w:bookmarkStart w:id="11056" w:name="_ETM_Q16_509439"/>
      <w:bookmarkEnd w:id="11056"/>
      <w:r>
        <w:rPr>
          <w:rtl/>
        </w:rPr>
        <w:t xml:space="preserve">יציבות </w:t>
      </w:r>
      <w:bookmarkStart w:id="11057" w:name="_ETM_Q16_510039"/>
      <w:bookmarkEnd w:id="11057"/>
      <w:r>
        <w:rPr>
          <w:rtl/>
        </w:rPr>
        <w:t>ותקווה</w:t>
      </w:r>
      <w:r>
        <w:rPr>
          <w:rFonts w:hint="cs"/>
          <w:rtl/>
        </w:rPr>
        <w:t>.</w:t>
      </w:r>
      <w:r>
        <w:rPr>
          <w:rtl/>
        </w:rPr>
        <w:t xml:space="preserve"> </w:t>
      </w:r>
      <w:bookmarkStart w:id="11058" w:name="_ETM_Q16_511400"/>
      <w:bookmarkStart w:id="11059" w:name="_ETM_Q16_511519"/>
      <w:bookmarkEnd w:id="11058"/>
      <w:bookmarkEnd w:id="11059"/>
      <w:r>
        <w:rPr>
          <w:rtl/>
        </w:rPr>
        <w:t xml:space="preserve">יציבות </w:t>
      </w:r>
      <w:bookmarkStart w:id="11060" w:name="_ETM_Q16_512180"/>
      <w:bookmarkEnd w:id="11060"/>
      <w:r>
        <w:rPr>
          <w:rtl/>
        </w:rPr>
        <w:t>כלכלית</w:t>
      </w:r>
      <w:r>
        <w:rPr>
          <w:rFonts w:hint="cs"/>
          <w:rtl/>
        </w:rPr>
        <w:t>,</w:t>
      </w:r>
      <w:r>
        <w:rPr>
          <w:rtl/>
        </w:rPr>
        <w:t xml:space="preserve"> </w:t>
      </w:r>
      <w:bookmarkStart w:id="11061" w:name="_ETM_Q16_512809"/>
      <w:bookmarkEnd w:id="11061"/>
      <w:r>
        <w:rPr>
          <w:rtl/>
        </w:rPr>
        <w:t xml:space="preserve">לדעת </w:t>
      </w:r>
      <w:bookmarkStart w:id="11062" w:name="_ETM_Q16_513200"/>
      <w:bookmarkEnd w:id="11062"/>
      <w:r>
        <w:rPr>
          <w:rtl/>
        </w:rPr>
        <w:t xml:space="preserve">שהם </w:t>
      </w:r>
      <w:bookmarkStart w:id="11063" w:name="_ETM_Q16_513379"/>
      <w:bookmarkEnd w:id="11063"/>
      <w:r>
        <w:rPr>
          <w:rtl/>
        </w:rPr>
        <w:t xml:space="preserve">חוזרים </w:t>
      </w:r>
      <w:bookmarkStart w:id="11064" w:name="_ETM_Q16_513800"/>
      <w:bookmarkEnd w:id="11064"/>
      <w:r>
        <w:rPr>
          <w:rtl/>
        </w:rPr>
        <w:t xml:space="preserve">הביתה </w:t>
      </w:r>
      <w:bookmarkStart w:id="11065" w:name="_ETM_Q16_514279"/>
      <w:bookmarkEnd w:id="11065"/>
      <w:r>
        <w:rPr>
          <w:rtl/>
        </w:rPr>
        <w:t xml:space="preserve">ויש </w:t>
      </w:r>
      <w:bookmarkStart w:id="11066" w:name="_ETM_Q16_514520"/>
      <w:bookmarkEnd w:id="11066"/>
      <w:r>
        <w:rPr>
          <w:rtl/>
        </w:rPr>
        <w:t xml:space="preserve">להם </w:t>
      </w:r>
      <w:bookmarkStart w:id="11067" w:name="_ETM_Q16_514700"/>
      <w:bookmarkEnd w:id="11067"/>
      <w:r>
        <w:rPr>
          <w:rtl/>
        </w:rPr>
        <w:t xml:space="preserve">פרנסה </w:t>
      </w:r>
      <w:bookmarkStart w:id="11068" w:name="_ETM_Q16_515210"/>
      <w:bookmarkEnd w:id="11068"/>
      <w:r>
        <w:rPr>
          <w:rtl/>
        </w:rPr>
        <w:t>קבועה</w:t>
      </w:r>
      <w:r>
        <w:rPr>
          <w:rFonts w:hint="cs"/>
          <w:rtl/>
        </w:rPr>
        <w:t>;</w:t>
      </w:r>
      <w:r>
        <w:rPr>
          <w:rtl/>
        </w:rPr>
        <w:t xml:space="preserve"> </w:t>
      </w:r>
      <w:bookmarkStart w:id="11069" w:name="_ETM_Q16_516470"/>
      <w:bookmarkEnd w:id="11069"/>
      <w:r>
        <w:rPr>
          <w:rtl/>
        </w:rPr>
        <w:t xml:space="preserve">יציבות </w:t>
      </w:r>
      <w:bookmarkStart w:id="11070" w:name="_ETM_Q16_517190"/>
      <w:bookmarkEnd w:id="11070"/>
      <w:r>
        <w:rPr>
          <w:rtl/>
        </w:rPr>
        <w:t xml:space="preserve">בתחום </w:t>
      </w:r>
      <w:bookmarkStart w:id="11071" w:name="_ETM_Q16_517610"/>
      <w:bookmarkEnd w:id="11071"/>
      <w:r>
        <w:rPr>
          <w:rtl/>
        </w:rPr>
        <w:t>הבריאות</w:t>
      </w:r>
      <w:r>
        <w:rPr>
          <w:rFonts w:hint="cs"/>
          <w:rtl/>
        </w:rPr>
        <w:t>י,</w:t>
      </w:r>
      <w:r>
        <w:rPr>
          <w:rtl/>
        </w:rPr>
        <w:t xml:space="preserve"> </w:t>
      </w:r>
      <w:bookmarkStart w:id="11072" w:name="_ETM_Q16_518029"/>
      <w:bookmarkStart w:id="11073" w:name="_ETM_Q16_518240"/>
      <w:bookmarkEnd w:id="11072"/>
      <w:bookmarkEnd w:id="11073"/>
      <w:r>
        <w:rPr>
          <w:rtl/>
        </w:rPr>
        <w:t xml:space="preserve">לדעת </w:t>
      </w:r>
      <w:bookmarkStart w:id="11074" w:name="_ETM_Q16_518720"/>
      <w:bookmarkEnd w:id="11074"/>
      <w:r>
        <w:rPr>
          <w:rtl/>
        </w:rPr>
        <w:t xml:space="preserve">שהם </w:t>
      </w:r>
      <w:bookmarkStart w:id="11075" w:name="_ETM_Q16_518960"/>
      <w:bookmarkEnd w:id="11075"/>
      <w:r>
        <w:rPr>
          <w:rFonts w:hint="cs"/>
          <w:rtl/>
        </w:rPr>
        <w:t>י</w:t>
      </w:r>
      <w:r>
        <w:rPr>
          <w:rtl/>
        </w:rPr>
        <w:t xml:space="preserve">צאו </w:t>
      </w:r>
      <w:bookmarkStart w:id="11076" w:name="_ETM_Q16_519320"/>
      <w:bookmarkEnd w:id="11076"/>
      <w:r>
        <w:rPr>
          <w:rtl/>
        </w:rPr>
        <w:t xml:space="preserve">מהמשבר </w:t>
      </w:r>
      <w:bookmarkStart w:id="11077" w:name="_ETM_Q16_519950"/>
      <w:bookmarkEnd w:id="11077"/>
      <w:r>
        <w:rPr>
          <w:rtl/>
        </w:rPr>
        <w:t>הזה</w:t>
      </w:r>
      <w:r>
        <w:rPr>
          <w:rFonts w:hint="cs"/>
          <w:rtl/>
        </w:rPr>
        <w:t>,</w:t>
      </w:r>
      <w:r>
        <w:rPr>
          <w:rtl/>
        </w:rPr>
        <w:t xml:space="preserve"> </w:t>
      </w:r>
      <w:bookmarkStart w:id="11078" w:name="_ETM_Q16_520670"/>
      <w:bookmarkEnd w:id="11078"/>
      <w:r>
        <w:rPr>
          <w:rtl/>
        </w:rPr>
        <w:t xml:space="preserve">ויצאו </w:t>
      </w:r>
      <w:bookmarkStart w:id="11079" w:name="_ETM_Q16_521120"/>
      <w:bookmarkEnd w:id="11079"/>
      <w:r>
        <w:rPr>
          <w:rtl/>
        </w:rPr>
        <w:t xml:space="preserve">מהמשבר </w:t>
      </w:r>
      <w:bookmarkStart w:id="11080" w:name="_ETM_Q16_521720"/>
      <w:bookmarkEnd w:id="11080"/>
      <w:r>
        <w:rPr>
          <w:rtl/>
        </w:rPr>
        <w:t xml:space="preserve">הזה </w:t>
      </w:r>
      <w:bookmarkStart w:id="11081" w:name="_ETM_Q16_522020"/>
      <w:bookmarkEnd w:id="11081"/>
      <w:r>
        <w:rPr>
          <w:rtl/>
        </w:rPr>
        <w:t xml:space="preserve">לתוך </w:t>
      </w:r>
      <w:bookmarkStart w:id="11082" w:name="_ETM_Q16_522930"/>
      <w:bookmarkEnd w:id="11082"/>
      <w:r>
        <w:rPr>
          <w:rtl/>
        </w:rPr>
        <w:t xml:space="preserve">פרנסה </w:t>
      </w:r>
      <w:bookmarkStart w:id="11083" w:name="_ETM_Q16_524629"/>
      <w:bookmarkEnd w:id="11083"/>
      <w:r>
        <w:rPr>
          <w:rtl/>
        </w:rPr>
        <w:t>ו</w:t>
      </w:r>
      <w:bookmarkStart w:id="11084" w:name="_ETM_Q16_525409"/>
      <w:bookmarkEnd w:id="11084"/>
      <w:r>
        <w:rPr>
          <w:rFonts w:hint="cs"/>
          <w:rtl/>
        </w:rPr>
        <w:t>ל</w:t>
      </w:r>
      <w:r>
        <w:rPr>
          <w:rtl/>
        </w:rPr>
        <w:t xml:space="preserve">חזרה </w:t>
      </w:r>
      <w:bookmarkStart w:id="11085" w:name="_ETM_Q16_525890"/>
      <w:bookmarkEnd w:id="11085"/>
      <w:r>
        <w:rPr>
          <w:rtl/>
        </w:rPr>
        <w:t>לשגרה</w:t>
      </w:r>
      <w:r>
        <w:rPr>
          <w:rFonts w:hint="cs"/>
          <w:rtl/>
        </w:rPr>
        <w:t>;</w:t>
      </w:r>
      <w:r>
        <w:rPr>
          <w:rtl/>
        </w:rPr>
        <w:t xml:space="preserve"> </w:t>
      </w:r>
      <w:bookmarkStart w:id="11086" w:name="_ETM_Q16_527569"/>
      <w:bookmarkEnd w:id="11086"/>
      <w:r>
        <w:rPr>
          <w:rtl/>
        </w:rPr>
        <w:t xml:space="preserve">הם </w:t>
      </w:r>
      <w:bookmarkStart w:id="11087" w:name="_ETM_Q16_527749"/>
      <w:bookmarkEnd w:id="11087"/>
      <w:r>
        <w:rPr>
          <w:rtl/>
        </w:rPr>
        <w:t xml:space="preserve">רוצים </w:t>
      </w:r>
      <w:bookmarkStart w:id="11088" w:name="_ETM_Q16_528079"/>
      <w:bookmarkEnd w:id="11088"/>
      <w:r>
        <w:rPr>
          <w:rtl/>
        </w:rPr>
        <w:t xml:space="preserve">יציבות </w:t>
      </w:r>
      <w:bookmarkStart w:id="11089" w:name="_ETM_Q16_528529"/>
      <w:bookmarkEnd w:id="11089"/>
      <w:r>
        <w:rPr>
          <w:rtl/>
        </w:rPr>
        <w:t xml:space="preserve">פוליטית </w:t>
      </w:r>
      <w:bookmarkStart w:id="11090" w:name="_ETM_Q16_529129"/>
      <w:bookmarkEnd w:id="11090"/>
      <w:r>
        <w:rPr>
          <w:rtl/>
        </w:rPr>
        <w:t xml:space="preserve">כי </w:t>
      </w:r>
      <w:bookmarkStart w:id="11091" w:name="_ETM_Q16_529279"/>
      <w:bookmarkEnd w:id="11091"/>
      <w:r>
        <w:rPr>
          <w:rtl/>
        </w:rPr>
        <w:t xml:space="preserve">הם </w:t>
      </w:r>
      <w:bookmarkStart w:id="11092" w:name="_ETM_Q16_529370"/>
      <w:bookmarkEnd w:id="11092"/>
      <w:r>
        <w:rPr>
          <w:rtl/>
        </w:rPr>
        <w:t xml:space="preserve">רוצים </w:t>
      </w:r>
      <w:bookmarkStart w:id="11093" w:name="_ETM_Q16_529670"/>
      <w:bookmarkEnd w:id="11093"/>
      <w:r>
        <w:rPr>
          <w:rtl/>
        </w:rPr>
        <w:t xml:space="preserve">לדעת </w:t>
      </w:r>
      <w:bookmarkStart w:id="11094" w:name="_ETM_Q16_530179"/>
      <w:bookmarkEnd w:id="11094"/>
      <w:r>
        <w:rPr>
          <w:rtl/>
        </w:rPr>
        <w:t xml:space="preserve">שהממשלה </w:t>
      </w:r>
      <w:bookmarkStart w:id="11095" w:name="_ETM_Q16_531579"/>
      <w:bookmarkEnd w:id="11095"/>
      <w:r>
        <w:rPr>
          <w:rtl/>
        </w:rPr>
        <w:t xml:space="preserve">שמוקמת </w:t>
      </w:r>
      <w:bookmarkStart w:id="11096" w:name="_ETM_Q16_532389"/>
      <w:bookmarkEnd w:id="11096"/>
      <w:r>
        <w:rPr>
          <w:rtl/>
        </w:rPr>
        <w:t xml:space="preserve">מחזיקה </w:t>
      </w:r>
      <w:bookmarkStart w:id="11097" w:name="_ETM_Q16_532839"/>
      <w:bookmarkEnd w:id="11097"/>
      <w:r>
        <w:rPr>
          <w:rtl/>
        </w:rPr>
        <w:t>מעמד</w:t>
      </w:r>
      <w:r>
        <w:rPr>
          <w:rFonts w:hint="cs"/>
          <w:rtl/>
        </w:rPr>
        <w:t>,</w:t>
      </w:r>
      <w:r>
        <w:rPr>
          <w:rtl/>
        </w:rPr>
        <w:t xml:space="preserve"> </w:t>
      </w:r>
      <w:bookmarkStart w:id="11098" w:name="_ETM_Q16_533440"/>
      <w:bookmarkEnd w:id="11098"/>
      <w:r>
        <w:rPr>
          <w:rtl/>
        </w:rPr>
        <w:t xml:space="preserve">ושרים </w:t>
      </w:r>
      <w:bookmarkStart w:id="11099" w:name="_ETM_Q16_534039"/>
      <w:bookmarkEnd w:id="11099"/>
      <w:r>
        <w:rPr>
          <w:rtl/>
        </w:rPr>
        <w:t xml:space="preserve">שמקבלים </w:t>
      </w:r>
      <w:bookmarkStart w:id="11100" w:name="_ETM_Q16_534639"/>
      <w:bookmarkEnd w:id="11100"/>
      <w:r>
        <w:rPr>
          <w:rtl/>
        </w:rPr>
        <w:t xml:space="preserve">על </w:t>
      </w:r>
      <w:bookmarkStart w:id="11101" w:name="_ETM_Q16_534729"/>
      <w:bookmarkEnd w:id="11101"/>
      <w:r>
        <w:rPr>
          <w:rtl/>
        </w:rPr>
        <w:t xml:space="preserve">עצמם </w:t>
      </w:r>
      <w:bookmarkStart w:id="11102" w:name="_ETM_Q16_536270"/>
      <w:bookmarkEnd w:id="11102"/>
      <w:r>
        <w:rPr>
          <w:rtl/>
        </w:rPr>
        <w:t xml:space="preserve">לפתח </w:t>
      </w:r>
      <w:bookmarkStart w:id="11103" w:name="_ETM_Q16_536930"/>
      <w:bookmarkEnd w:id="11103"/>
      <w:r>
        <w:rPr>
          <w:rtl/>
        </w:rPr>
        <w:t xml:space="preserve">תהליכים </w:t>
      </w:r>
      <w:bookmarkStart w:id="11104" w:name="_ETM_Q16_537470"/>
      <w:bookmarkEnd w:id="11104"/>
      <w:r>
        <w:rPr>
          <w:rtl/>
        </w:rPr>
        <w:t xml:space="preserve">ולהוביל </w:t>
      </w:r>
      <w:bookmarkStart w:id="11105" w:name="_ETM_Q16_537980"/>
      <w:bookmarkEnd w:id="11105"/>
      <w:r>
        <w:rPr>
          <w:rtl/>
        </w:rPr>
        <w:t>תהליכים</w:t>
      </w:r>
      <w:r>
        <w:rPr>
          <w:rFonts w:hint="cs"/>
          <w:rtl/>
        </w:rPr>
        <w:t>,</w:t>
      </w:r>
      <w:r>
        <w:rPr>
          <w:rtl/>
        </w:rPr>
        <w:t xml:space="preserve"> </w:t>
      </w:r>
      <w:bookmarkStart w:id="11106" w:name="_ETM_Q16_538489"/>
      <w:bookmarkEnd w:id="11106"/>
      <w:r>
        <w:rPr>
          <w:rtl/>
        </w:rPr>
        <w:t xml:space="preserve">גם </w:t>
      </w:r>
      <w:bookmarkStart w:id="11107" w:name="_ETM_Q16_538640"/>
      <w:bookmarkEnd w:id="11107"/>
      <w:r>
        <w:rPr>
          <w:rtl/>
        </w:rPr>
        <w:t xml:space="preserve">מביאים </w:t>
      </w:r>
      <w:bookmarkStart w:id="11108" w:name="_ETM_Q16_538970"/>
      <w:bookmarkEnd w:id="11108"/>
      <w:r>
        <w:rPr>
          <w:rtl/>
        </w:rPr>
        <w:t xml:space="preserve">את </w:t>
      </w:r>
      <w:bookmarkStart w:id="11109" w:name="_ETM_Q16_539060"/>
      <w:bookmarkEnd w:id="11109"/>
      <w:r>
        <w:rPr>
          <w:rtl/>
        </w:rPr>
        <w:t xml:space="preserve">זה </w:t>
      </w:r>
      <w:bookmarkStart w:id="11110" w:name="_ETM_Q16_539150"/>
      <w:bookmarkEnd w:id="11110"/>
      <w:r>
        <w:rPr>
          <w:rtl/>
        </w:rPr>
        <w:t xml:space="preserve">לידי </w:t>
      </w:r>
      <w:bookmarkStart w:id="11111" w:name="_ETM_Q16_539450"/>
      <w:bookmarkEnd w:id="11111"/>
      <w:r>
        <w:rPr>
          <w:rtl/>
        </w:rPr>
        <w:t>מימוש</w:t>
      </w:r>
      <w:r>
        <w:rPr>
          <w:rFonts w:hint="cs"/>
          <w:rtl/>
        </w:rPr>
        <w:t>.</w:t>
      </w:r>
      <w:bookmarkStart w:id="11112" w:name="_ETM_Q16_541000"/>
      <w:bookmarkStart w:id="11113" w:name="_ETM_Q16_541020"/>
      <w:bookmarkEnd w:id="11112"/>
      <w:bookmarkEnd w:id="11113"/>
      <w:r>
        <w:rPr>
          <w:rFonts w:hint="cs"/>
          <w:rtl/>
        </w:rPr>
        <w:t xml:space="preserve"> </w:t>
      </w:r>
      <w:r>
        <w:rPr>
          <w:rtl/>
        </w:rPr>
        <w:t xml:space="preserve">וכאן </w:t>
      </w:r>
      <w:bookmarkStart w:id="11114" w:name="_ETM_Q16_541500"/>
      <w:bookmarkEnd w:id="11114"/>
      <w:r>
        <w:rPr>
          <w:rtl/>
        </w:rPr>
        <w:t xml:space="preserve">אני </w:t>
      </w:r>
      <w:bookmarkStart w:id="11115" w:name="_ETM_Q16_541650"/>
      <w:bookmarkEnd w:id="11115"/>
      <w:r>
        <w:rPr>
          <w:rtl/>
        </w:rPr>
        <w:t xml:space="preserve">חייב </w:t>
      </w:r>
      <w:bookmarkStart w:id="11116" w:name="_ETM_Q16_541980"/>
      <w:bookmarkEnd w:id="11116"/>
      <w:r>
        <w:rPr>
          <w:rtl/>
        </w:rPr>
        <w:t xml:space="preserve">להגיד </w:t>
      </w:r>
      <w:bookmarkStart w:id="11117" w:name="_ETM_Q16_542400"/>
      <w:bookmarkEnd w:id="11117"/>
      <w:r>
        <w:rPr>
          <w:rtl/>
        </w:rPr>
        <w:t xml:space="preserve">שאנחנו </w:t>
      </w:r>
      <w:bookmarkStart w:id="11118" w:name="_ETM_Q16_542790"/>
      <w:bookmarkEnd w:id="11118"/>
      <w:r>
        <w:rPr>
          <w:rtl/>
        </w:rPr>
        <w:t>נכשלנו</w:t>
      </w:r>
      <w:r>
        <w:rPr>
          <w:rFonts w:hint="cs"/>
          <w:rtl/>
        </w:rPr>
        <w:t>.</w:t>
      </w:r>
      <w:r>
        <w:rPr>
          <w:rtl/>
        </w:rPr>
        <w:t xml:space="preserve"> </w:t>
      </w:r>
      <w:bookmarkStart w:id="11119" w:name="_ETM_Q16_544070"/>
      <w:bookmarkEnd w:id="11119"/>
      <w:r>
        <w:rPr>
          <w:rtl/>
        </w:rPr>
        <w:t>וא</w:t>
      </w:r>
      <w:r>
        <w:rPr>
          <w:rFonts w:hint="cs"/>
          <w:rtl/>
        </w:rPr>
        <w:t>ו</w:t>
      </w:r>
      <w:r>
        <w:rPr>
          <w:rtl/>
        </w:rPr>
        <w:t xml:space="preserve">מנם </w:t>
      </w:r>
      <w:bookmarkStart w:id="11120" w:name="_ETM_Q16_545979"/>
      <w:bookmarkEnd w:id="11120"/>
      <w:r>
        <w:rPr>
          <w:rtl/>
        </w:rPr>
        <w:t xml:space="preserve">העברנו </w:t>
      </w:r>
      <w:bookmarkStart w:id="11121" w:name="_ETM_Q16_546549"/>
      <w:bookmarkEnd w:id="11121"/>
      <w:r>
        <w:rPr>
          <w:rtl/>
        </w:rPr>
        <w:t xml:space="preserve">פה </w:t>
      </w:r>
      <w:bookmarkStart w:id="11122" w:name="_ETM_Q16_546729"/>
      <w:bookmarkEnd w:id="11122"/>
      <w:r>
        <w:rPr>
          <w:rtl/>
        </w:rPr>
        <w:t>רפורמה</w:t>
      </w:r>
      <w:r>
        <w:rPr>
          <w:rFonts w:hint="cs"/>
          <w:rtl/>
        </w:rPr>
        <w:t xml:space="preserve"> אחת</w:t>
      </w:r>
      <w:bookmarkStart w:id="11123" w:name="_ETM_Q16_547180"/>
      <w:bookmarkEnd w:id="11123"/>
      <w:r>
        <w:rPr>
          <w:rFonts w:hint="cs"/>
          <w:rtl/>
        </w:rPr>
        <w:t>,</w:t>
      </w:r>
      <w:r>
        <w:rPr>
          <w:rtl/>
        </w:rPr>
        <w:t xml:space="preserve"> </w:t>
      </w:r>
      <w:bookmarkStart w:id="11124" w:name="_ETM_Q16_547540"/>
      <w:bookmarkEnd w:id="11124"/>
      <w:r>
        <w:rPr>
          <w:rtl/>
        </w:rPr>
        <w:t xml:space="preserve">ואני </w:t>
      </w:r>
      <w:bookmarkStart w:id="11125" w:name="_ETM_Q16_547750"/>
      <w:bookmarkEnd w:id="11125"/>
      <w:r>
        <w:rPr>
          <w:rtl/>
        </w:rPr>
        <w:t xml:space="preserve">גאה </w:t>
      </w:r>
      <w:bookmarkStart w:id="11126" w:name="_ETM_Q16_548020"/>
      <w:bookmarkEnd w:id="11126"/>
      <w:r>
        <w:rPr>
          <w:rtl/>
        </w:rPr>
        <w:t xml:space="preserve">בכך </w:t>
      </w:r>
      <w:bookmarkStart w:id="11127" w:name="_ETM_Q16_548409"/>
      <w:bookmarkEnd w:id="11127"/>
      <w:r>
        <w:rPr>
          <w:rtl/>
        </w:rPr>
        <w:t xml:space="preserve">שהייתי </w:t>
      </w:r>
      <w:bookmarkStart w:id="11128" w:name="_ETM_Q16_548920"/>
      <w:bookmarkEnd w:id="11128"/>
      <w:r>
        <w:rPr>
          <w:rtl/>
        </w:rPr>
        <w:t xml:space="preserve">חלק </w:t>
      </w:r>
      <w:bookmarkStart w:id="11129" w:name="_ETM_Q16_549279"/>
      <w:bookmarkEnd w:id="11129"/>
      <w:r>
        <w:rPr>
          <w:rtl/>
        </w:rPr>
        <w:t xml:space="preserve">ממנה </w:t>
      </w:r>
      <w:bookmarkStart w:id="11130" w:name="_ETM_Q16_549670"/>
      <w:bookmarkEnd w:id="11130"/>
      <w:r>
        <w:rPr>
          <w:rtl/>
        </w:rPr>
        <w:t xml:space="preserve">והובלתי </w:t>
      </w:r>
      <w:bookmarkStart w:id="11131" w:name="_ETM_Q16_550210"/>
      <w:bookmarkEnd w:id="11131"/>
      <w:r>
        <w:rPr>
          <w:rtl/>
        </w:rPr>
        <w:t>אותה</w:t>
      </w:r>
      <w:bookmarkStart w:id="11132" w:name="_ETM_Q16_550390"/>
      <w:bookmarkEnd w:id="11132"/>
      <w:r w:rsidR="009E5E34">
        <w:rPr>
          <w:rFonts w:hint="cs"/>
          <w:rtl/>
        </w:rPr>
        <w:t>,</w:t>
      </w:r>
      <w:r>
        <w:rPr>
          <w:rFonts w:hint="cs"/>
          <w:rtl/>
        </w:rPr>
        <w:t xml:space="preserve"> </w:t>
      </w:r>
      <w:r>
        <w:rPr>
          <w:rtl/>
        </w:rPr>
        <w:t xml:space="preserve">רפורמת </w:t>
      </w:r>
      <w:bookmarkStart w:id="11133" w:name="_ETM_Q16_550869"/>
      <w:bookmarkEnd w:id="11133"/>
      <w:r>
        <w:rPr>
          <w:rtl/>
        </w:rPr>
        <w:t xml:space="preserve">הסיבים </w:t>
      </w:r>
      <w:bookmarkStart w:id="11134" w:name="_ETM_Q16_551290"/>
      <w:bookmarkEnd w:id="11134"/>
      <w:r>
        <w:rPr>
          <w:rtl/>
        </w:rPr>
        <w:t>האופטיים</w:t>
      </w:r>
      <w:r w:rsidR="009E5E34">
        <w:rPr>
          <w:rFonts w:hint="cs"/>
          <w:rtl/>
        </w:rPr>
        <w:t>,</w:t>
      </w:r>
      <w:r>
        <w:rPr>
          <w:rtl/>
        </w:rPr>
        <w:t xml:space="preserve"> </w:t>
      </w:r>
      <w:bookmarkStart w:id="11135" w:name="_ETM_Q16_551680"/>
      <w:bookmarkEnd w:id="11135"/>
      <w:r>
        <w:rPr>
          <w:rtl/>
        </w:rPr>
        <w:t xml:space="preserve">אבל </w:t>
      </w:r>
      <w:bookmarkStart w:id="11136" w:name="_ETM_Q16_551890"/>
      <w:bookmarkEnd w:id="11136"/>
      <w:r>
        <w:rPr>
          <w:rtl/>
        </w:rPr>
        <w:t xml:space="preserve">תהליכים </w:t>
      </w:r>
      <w:bookmarkStart w:id="11137" w:name="_ETM_Q16_552399"/>
      <w:bookmarkEnd w:id="11137"/>
      <w:r>
        <w:rPr>
          <w:rtl/>
        </w:rPr>
        <w:t xml:space="preserve">לא </w:t>
      </w:r>
      <w:bookmarkStart w:id="11138" w:name="_ETM_Q16_552520"/>
      <w:bookmarkEnd w:id="11138"/>
      <w:r>
        <w:rPr>
          <w:rtl/>
        </w:rPr>
        <w:t xml:space="preserve">נגמרו </w:t>
      </w:r>
      <w:bookmarkStart w:id="11139" w:name="_ETM_Q16_552909"/>
      <w:bookmarkEnd w:id="11139"/>
      <w:r>
        <w:rPr>
          <w:rtl/>
        </w:rPr>
        <w:t xml:space="preserve">במדינת </w:t>
      </w:r>
      <w:bookmarkStart w:id="11140" w:name="_ETM_Q16_553390"/>
      <w:bookmarkEnd w:id="11140"/>
      <w:r>
        <w:rPr>
          <w:rtl/>
        </w:rPr>
        <w:t xml:space="preserve">ישראל </w:t>
      </w:r>
      <w:bookmarkStart w:id="11141" w:name="_ETM_Q16_554170"/>
      <w:bookmarkEnd w:id="11141"/>
      <w:r>
        <w:rPr>
          <w:rtl/>
        </w:rPr>
        <w:t>בשנתיים</w:t>
      </w:r>
      <w:r>
        <w:rPr>
          <w:rFonts w:hint="cs"/>
          <w:rtl/>
        </w:rPr>
        <w:t>-שלוש</w:t>
      </w:r>
      <w:bookmarkStart w:id="11142" w:name="_ETM_Q16_554829"/>
      <w:bookmarkEnd w:id="11142"/>
      <w:r>
        <w:rPr>
          <w:rtl/>
        </w:rPr>
        <w:t xml:space="preserve"> </w:t>
      </w:r>
      <w:bookmarkStart w:id="11143" w:name="_ETM_Q16_555159"/>
      <w:bookmarkEnd w:id="11143"/>
      <w:r>
        <w:rPr>
          <w:rtl/>
        </w:rPr>
        <w:t>האחרונות</w:t>
      </w:r>
      <w:r>
        <w:rPr>
          <w:rFonts w:hint="cs"/>
          <w:rtl/>
        </w:rPr>
        <w:t>.</w:t>
      </w:r>
      <w:r w:rsidR="009E5E34">
        <w:rPr>
          <w:rFonts w:hint="cs"/>
          <w:rtl/>
        </w:rPr>
        <w:t xml:space="preserve"> </w:t>
      </w:r>
      <w:bookmarkStart w:id="11144" w:name="_ETM_Q16_556000"/>
      <w:bookmarkStart w:id="11145" w:name="_ETM_Q16_556549"/>
      <w:bookmarkEnd w:id="11144"/>
      <w:bookmarkEnd w:id="11145"/>
      <w:r>
        <w:rPr>
          <w:rtl/>
        </w:rPr>
        <w:t xml:space="preserve">הם </w:t>
      </w:r>
      <w:bookmarkStart w:id="11146" w:name="_ETM_Q16_556850"/>
      <w:bookmarkEnd w:id="11146"/>
      <w:r>
        <w:rPr>
          <w:rtl/>
        </w:rPr>
        <w:t xml:space="preserve">רוצים </w:t>
      </w:r>
      <w:bookmarkStart w:id="11147" w:name="_ETM_Q16_557210"/>
      <w:bookmarkEnd w:id="11147"/>
      <w:r>
        <w:rPr>
          <w:rtl/>
        </w:rPr>
        <w:t xml:space="preserve">יציבות </w:t>
      </w:r>
      <w:bookmarkStart w:id="11148" w:name="_ETM_Q16_558229"/>
      <w:bookmarkEnd w:id="11148"/>
      <w:r>
        <w:rPr>
          <w:rtl/>
        </w:rPr>
        <w:t xml:space="preserve">ולדעת </w:t>
      </w:r>
      <w:bookmarkStart w:id="11149" w:name="_ETM_Q16_559859"/>
      <w:bookmarkEnd w:id="11149"/>
      <w:r>
        <w:rPr>
          <w:rtl/>
        </w:rPr>
        <w:t xml:space="preserve">שהפוליטיקאים </w:t>
      </w:r>
      <w:bookmarkStart w:id="11150" w:name="_ETM_Q16_560909"/>
      <w:bookmarkEnd w:id="11150"/>
      <w:r>
        <w:rPr>
          <w:rtl/>
        </w:rPr>
        <w:t xml:space="preserve">שהם </w:t>
      </w:r>
      <w:bookmarkStart w:id="11151" w:name="_ETM_Q16_561089"/>
      <w:bookmarkEnd w:id="11151"/>
      <w:r>
        <w:rPr>
          <w:rtl/>
        </w:rPr>
        <w:t xml:space="preserve">מצביעים </w:t>
      </w:r>
      <w:bookmarkStart w:id="11152" w:name="_ETM_Q16_561539"/>
      <w:bookmarkEnd w:id="11152"/>
      <w:r>
        <w:rPr>
          <w:rtl/>
        </w:rPr>
        <w:t xml:space="preserve">להם </w:t>
      </w:r>
      <w:bookmarkStart w:id="11153" w:name="_ETM_Q16_561899"/>
      <w:bookmarkEnd w:id="11153"/>
      <w:r>
        <w:rPr>
          <w:rtl/>
        </w:rPr>
        <w:t xml:space="preserve">נמצאים </w:t>
      </w:r>
      <w:bookmarkStart w:id="11154" w:name="_ETM_Q16_562499"/>
      <w:bookmarkEnd w:id="11154"/>
      <w:r>
        <w:rPr>
          <w:rtl/>
        </w:rPr>
        <w:t xml:space="preserve">כאן </w:t>
      </w:r>
      <w:bookmarkStart w:id="11155" w:name="_ETM_Q16_562829"/>
      <w:bookmarkEnd w:id="11155"/>
      <w:r>
        <w:rPr>
          <w:rtl/>
        </w:rPr>
        <w:t xml:space="preserve">לפרק </w:t>
      </w:r>
      <w:bookmarkStart w:id="11156" w:name="_ETM_Q16_563249"/>
      <w:bookmarkEnd w:id="11156"/>
      <w:r>
        <w:rPr>
          <w:rtl/>
        </w:rPr>
        <w:t xml:space="preserve">זמן </w:t>
      </w:r>
      <w:bookmarkStart w:id="11157" w:name="_ETM_Q16_563700"/>
      <w:bookmarkEnd w:id="11157"/>
      <w:r>
        <w:rPr>
          <w:rtl/>
        </w:rPr>
        <w:t>מה</w:t>
      </w:r>
      <w:r>
        <w:rPr>
          <w:rFonts w:hint="cs"/>
          <w:rtl/>
        </w:rPr>
        <w:t>,</w:t>
      </w:r>
      <w:r>
        <w:rPr>
          <w:rtl/>
        </w:rPr>
        <w:t xml:space="preserve"> </w:t>
      </w:r>
      <w:bookmarkStart w:id="11158" w:name="_ETM_Q16_564700"/>
      <w:bookmarkEnd w:id="11158"/>
      <w:r>
        <w:rPr>
          <w:rtl/>
        </w:rPr>
        <w:t xml:space="preserve">מצליחים </w:t>
      </w:r>
      <w:bookmarkStart w:id="11159" w:name="_ETM_Q16_566159"/>
      <w:bookmarkEnd w:id="11159"/>
      <w:r>
        <w:rPr>
          <w:rtl/>
        </w:rPr>
        <w:t xml:space="preserve">לבטא </w:t>
      </w:r>
      <w:bookmarkStart w:id="11160" w:name="_ETM_Q16_566729"/>
      <w:bookmarkEnd w:id="11160"/>
      <w:r>
        <w:rPr>
          <w:rtl/>
        </w:rPr>
        <w:t xml:space="preserve">את </w:t>
      </w:r>
      <w:bookmarkStart w:id="11161" w:name="_ETM_Q16_566820"/>
      <w:bookmarkEnd w:id="11161"/>
      <w:r>
        <w:rPr>
          <w:rFonts w:hint="cs"/>
          <w:rtl/>
        </w:rPr>
        <w:t>ק</w:t>
      </w:r>
      <w:r>
        <w:rPr>
          <w:rtl/>
        </w:rPr>
        <w:t>ולם</w:t>
      </w:r>
      <w:r>
        <w:rPr>
          <w:rFonts w:hint="cs"/>
          <w:rtl/>
        </w:rPr>
        <w:t>,</w:t>
      </w:r>
      <w:r>
        <w:rPr>
          <w:rtl/>
        </w:rPr>
        <w:t xml:space="preserve"> </w:t>
      </w:r>
      <w:bookmarkStart w:id="11162" w:name="_ETM_Q16_567600"/>
      <w:bookmarkEnd w:id="11162"/>
      <w:r>
        <w:rPr>
          <w:rtl/>
        </w:rPr>
        <w:t xml:space="preserve">להשמיע </w:t>
      </w:r>
      <w:bookmarkStart w:id="11163" w:name="_ETM_Q16_568200"/>
      <w:bookmarkEnd w:id="11163"/>
      <w:r>
        <w:rPr>
          <w:rtl/>
        </w:rPr>
        <w:t xml:space="preserve">את </w:t>
      </w:r>
      <w:bookmarkStart w:id="11164" w:name="_ETM_Q16_568290"/>
      <w:bookmarkEnd w:id="11164"/>
      <w:r>
        <w:rPr>
          <w:rFonts w:hint="cs"/>
          <w:rtl/>
        </w:rPr>
        <w:t>ק</w:t>
      </w:r>
      <w:r>
        <w:rPr>
          <w:rtl/>
        </w:rPr>
        <w:t>ולם</w:t>
      </w:r>
      <w:r>
        <w:rPr>
          <w:rFonts w:hint="cs"/>
          <w:rtl/>
        </w:rPr>
        <w:t>,</w:t>
      </w:r>
      <w:r>
        <w:rPr>
          <w:rtl/>
        </w:rPr>
        <w:t xml:space="preserve"> </w:t>
      </w:r>
      <w:bookmarkStart w:id="11165" w:name="_ETM_Q16_569469"/>
      <w:bookmarkEnd w:id="11165"/>
      <w:r>
        <w:rPr>
          <w:rtl/>
        </w:rPr>
        <w:t xml:space="preserve">והם </w:t>
      </w:r>
      <w:bookmarkStart w:id="11166" w:name="_ETM_Q16_569859"/>
      <w:bookmarkEnd w:id="11166"/>
      <w:r>
        <w:rPr>
          <w:rtl/>
        </w:rPr>
        <w:t xml:space="preserve">רוצים </w:t>
      </w:r>
      <w:bookmarkStart w:id="11167" w:name="_ETM_Q16_570249"/>
      <w:bookmarkEnd w:id="11167"/>
      <w:r>
        <w:rPr>
          <w:rtl/>
        </w:rPr>
        <w:t xml:space="preserve">לדעת </w:t>
      </w:r>
      <w:bookmarkStart w:id="11168" w:name="_ETM_Q16_571669"/>
      <w:bookmarkEnd w:id="11168"/>
      <w:r>
        <w:rPr>
          <w:rtl/>
        </w:rPr>
        <w:t>שב</w:t>
      </w:r>
      <w:bookmarkStart w:id="11169" w:name="_ETM_Q16_572240"/>
      <w:bookmarkEnd w:id="11169"/>
      <w:r>
        <w:rPr>
          <w:rtl/>
        </w:rPr>
        <w:t xml:space="preserve">ערבו </w:t>
      </w:r>
      <w:bookmarkStart w:id="11170" w:name="_ETM_Q16_572659"/>
      <w:bookmarkEnd w:id="11170"/>
      <w:r>
        <w:rPr>
          <w:rtl/>
        </w:rPr>
        <w:t xml:space="preserve">של </w:t>
      </w:r>
      <w:bookmarkStart w:id="11171" w:name="_ETM_Q16_572869"/>
      <w:bookmarkEnd w:id="11171"/>
      <w:r>
        <w:rPr>
          <w:rtl/>
        </w:rPr>
        <w:t>יום</w:t>
      </w:r>
      <w:r>
        <w:rPr>
          <w:rFonts w:hint="cs"/>
          <w:rtl/>
        </w:rPr>
        <w:t>,</w:t>
      </w:r>
      <w:r>
        <w:rPr>
          <w:rtl/>
        </w:rPr>
        <w:t xml:space="preserve"> </w:t>
      </w:r>
      <w:bookmarkStart w:id="11172" w:name="_ETM_Q16_573649"/>
      <w:bookmarkEnd w:id="11172"/>
      <w:r>
        <w:rPr>
          <w:rtl/>
        </w:rPr>
        <w:t xml:space="preserve">אחרי </w:t>
      </w:r>
      <w:bookmarkStart w:id="11173" w:name="_ETM_Q16_574099"/>
      <w:bookmarkEnd w:id="11173"/>
      <w:r>
        <w:rPr>
          <w:rtl/>
        </w:rPr>
        <w:t>משברים</w:t>
      </w:r>
      <w:r>
        <w:rPr>
          <w:rFonts w:hint="cs"/>
          <w:rtl/>
        </w:rPr>
        <w:t>,</w:t>
      </w:r>
      <w:r>
        <w:rPr>
          <w:rtl/>
        </w:rPr>
        <w:t xml:space="preserve"> </w:t>
      </w:r>
      <w:bookmarkStart w:id="11174" w:name="_ETM_Q16_576650"/>
      <w:bookmarkEnd w:id="11174"/>
      <w:r>
        <w:rPr>
          <w:rtl/>
        </w:rPr>
        <w:t xml:space="preserve">אחרי </w:t>
      </w:r>
      <w:bookmarkStart w:id="11175" w:name="_ETM_Q16_577040"/>
      <w:bookmarkEnd w:id="11175"/>
      <w:r>
        <w:rPr>
          <w:rtl/>
        </w:rPr>
        <w:t>ויכוחים</w:t>
      </w:r>
      <w:r>
        <w:rPr>
          <w:rFonts w:hint="cs"/>
          <w:rtl/>
        </w:rPr>
        <w:t>,</w:t>
      </w:r>
      <w:r>
        <w:rPr>
          <w:rtl/>
        </w:rPr>
        <w:t xml:space="preserve"> </w:t>
      </w:r>
      <w:bookmarkStart w:id="11176" w:name="_ETM_Q16_577850"/>
      <w:bookmarkEnd w:id="11176"/>
      <w:r>
        <w:rPr>
          <w:rtl/>
        </w:rPr>
        <w:t xml:space="preserve">אחרי </w:t>
      </w:r>
      <w:bookmarkStart w:id="11177" w:name="_ETM_Q16_578210"/>
      <w:bookmarkEnd w:id="11177"/>
      <w:r>
        <w:rPr>
          <w:rtl/>
        </w:rPr>
        <w:t xml:space="preserve">קמפיינים </w:t>
      </w:r>
      <w:bookmarkStart w:id="11178" w:name="_ETM_Q16_578779"/>
      <w:bookmarkEnd w:id="11178"/>
      <w:r>
        <w:rPr>
          <w:rtl/>
        </w:rPr>
        <w:t xml:space="preserve">פוליטיים </w:t>
      </w:r>
      <w:bookmarkStart w:id="11179" w:name="_ETM_Q16_579260"/>
      <w:bookmarkEnd w:id="11179"/>
      <w:r>
        <w:rPr>
          <w:rFonts w:hint="cs"/>
          <w:rtl/>
        </w:rPr>
        <w:t>ו</w:t>
      </w:r>
      <w:r>
        <w:rPr>
          <w:rtl/>
        </w:rPr>
        <w:t xml:space="preserve">תקופת </w:t>
      </w:r>
      <w:bookmarkStart w:id="11180" w:name="_ETM_Q16_579740"/>
      <w:bookmarkEnd w:id="11180"/>
      <w:r>
        <w:rPr>
          <w:rtl/>
        </w:rPr>
        <w:t>בחירות</w:t>
      </w:r>
      <w:r>
        <w:rPr>
          <w:rFonts w:hint="cs"/>
          <w:rtl/>
        </w:rPr>
        <w:t>,</w:t>
      </w:r>
      <w:r>
        <w:rPr>
          <w:rtl/>
        </w:rPr>
        <w:t xml:space="preserve"> </w:t>
      </w:r>
      <w:bookmarkStart w:id="11181" w:name="_ETM_Q16_580980"/>
      <w:bookmarkEnd w:id="11181"/>
      <w:r>
        <w:rPr>
          <w:rtl/>
        </w:rPr>
        <w:t xml:space="preserve">העם </w:t>
      </w:r>
      <w:bookmarkStart w:id="11182" w:name="_ETM_Q16_581310"/>
      <w:bookmarkEnd w:id="11182"/>
      <w:r>
        <w:rPr>
          <w:rtl/>
        </w:rPr>
        <w:t xml:space="preserve">הזה </w:t>
      </w:r>
      <w:bookmarkStart w:id="11183" w:name="_ETM_Q16_581520"/>
      <w:bookmarkEnd w:id="11183"/>
      <w:r>
        <w:rPr>
          <w:rtl/>
        </w:rPr>
        <w:t xml:space="preserve">מסוגל </w:t>
      </w:r>
      <w:bookmarkStart w:id="11184" w:name="_ETM_Q16_581970"/>
      <w:bookmarkEnd w:id="11184"/>
      <w:r>
        <w:rPr>
          <w:rtl/>
        </w:rPr>
        <w:t xml:space="preserve">להתאחד </w:t>
      </w:r>
      <w:bookmarkStart w:id="11185" w:name="_ETM_Q16_583649"/>
      <w:bookmarkEnd w:id="11185"/>
      <w:r>
        <w:rPr>
          <w:rtl/>
        </w:rPr>
        <w:t xml:space="preserve">ולעבוד </w:t>
      </w:r>
      <w:bookmarkStart w:id="11186" w:name="_ETM_Q16_584310"/>
      <w:bookmarkEnd w:id="11186"/>
      <w:r>
        <w:rPr>
          <w:rtl/>
        </w:rPr>
        <w:t>ביחד</w:t>
      </w:r>
      <w:r>
        <w:rPr>
          <w:rFonts w:hint="cs"/>
          <w:rtl/>
        </w:rPr>
        <w:t>,</w:t>
      </w:r>
      <w:r>
        <w:rPr>
          <w:rtl/>
        </w:rPr>
        <w:t xml:space="preserve"> </w:t>
      </w:r>
      <w:bookmarkStart w:id="11187" w:name="_ETM_Q16_586170"/>
      <w:bookmarkEnd w:id="11187"/>
      <w:r>
        <w:rPr>
          <w:rtl/>
        </w:rPr>
        <w:t xml:space="preserve">וברגעי </w:t>
      </w:r>
      <w:bookmarkStart w:id="11188" w:name="_ETM_Q16_586800"/>
      <w:bookmarkEnd w:id="11188"/>
      <w:r>
        <w:rPr>
          <w:rtl/>
        </w:rPr>
        <w:t xml:space="preserve">משבר </w:t>
      </w:r>
      <w:bookmarkStart w:id="11189" w:name="_ETM_Q16_587370"/>
      <w:bookmarkEnd w:id="11189"/>
      <w:r>
        <w:rPr>
          <w:rtl/>
        </w:rPr>
        <w:t xml:space="preserve">כך </w:t>
      </w:r>
      <w:bookmarkStart w:id="11190" w:name="_ETM_Q16_588029"/>
      <w:bookmarkEnd w:id="11190"/>
      <w:r>
        <w:rPr>
          <w:rtl/>
        </w:rPr>
        <w:t xml:space="preserve">הדברים </w:t>
      </w:r>
      <w:bookmarkStart w:id="11191" w:name="_ETM_Q16_588540"/>
      <w:bookmarkEnd w:id="11191"/>
      <w:r>
        <w:rPr>
          <w:rtl/>
        </w:rPr>
        <w:t xml:space="preserve">היו </w:t>
      </w:r>
      <w:bookmarkStart w:id="11192" w:name="_ETM_Q16_589549"/>
      <w:bookmarkEnd w:id="11192"/>
      <w:r>
        <w:rPr>
          <w:rtl/>
        </w:rPr>
        <w:t xml:space="preserve">במשך </w:t>
      </w:r>
      <w:bookmarkStart w:id="11193" w:name="_ETM_Q16_589999"/>
      <w:bookmarkEnd w:id="11193"/>
      <w:r>
        <w:rPr>
          <w:rtl/>
        </w:rPr>
        <w:t xml:space="preserve">שנים </w:t>
      </w:r>
      <w:bookmarkStart w:id="11194" w:name="_ETM_Q16_590359"/>
      <w:bookmarkEnd w:id="11194"/>
      <w:r>
        <w:rPr>
          <w:rtl/>
        </w:rPr>
        <w:t>ארוכות</w:t>
      </w:r>
      <w:r>
        <w:rPr>
          <w:rFonts w:hint="cs"/>
          <w:rtl/>
        </w:rPr>
        <w:t>,</w:t>
      </w:r>
      <w:bookmarkStart w:id="11195" w:name="_ETM_Q16_591439"/>
      <w:bookmarkEnd w:id="11195"/>
      <w:r>
        <w:rPr>
          <w:rFonts w:hint="cs"/>
          <w:rtl/>
        </w:rPr>
        <w:t xml:space="preserve"> </w:t>
      </w:r>
      <w:r>
        <w:rPr>
          <w:rtl/>
        </w:rPr>
        <w:t xml:space="preserve">והציבור </w:t>
      </w:r>
      <w:bookmarkStart w:id="11196" w:name="_ETM_Q16_592279"/>
      <w:bookmarkEnd w:id="11196"/>
      <w:r>
        <w:rPr>
          <w:rtl/>
        </w:rPr>
        <w:t xml:space="preserve">הישראלי </w:t>
      </w:r>
      <w:bookmarkStart w:id="11197" w:name="_ETM_Q16_593429"/>
      <w:bookmarkEnd w:id="11197"/>
      <w:r>
        <w:rPr>
          <w:rtl/>
        </w:rPr>
        <w:t>כולו</w:t>
      </w:r>
      <w:r>
        <w:rPr>
          <w:rFonts w:hint="cs"/>
          <w:rtl/>
        </w:rPr>
        <w:t>,</w:t>
      </w:r>
      <w:r>
        <w:rPr>
          <w:rtl/>
        </w:rPr>
        <w:t xml:space="preserve"> </w:t>
      </w:r>
      <w:bookmarkStart w:id="11198" w:name="_ETM_Q16_594270"/>
      <w:bookmarkEnd w:id="11198"/>
      <w:r>
        <w:rPr>
          <w:rtl/>
        </w:rPr>
        <w:t xml:space="preserve">כל </w:t>
      </w:r>
      <w:bookmarkStart w:id="11199" w:name="_ETM_Q16_594539"/>
      <w:bookmarkEnd w:id="11199"/>
      <w:r>
        <w:rPr>
          <w:rtl/>
        </w:rPr>
        <w:t>המגזרים</w:t>
      </w:r>
      <w:r>
        <w:rPr>
          <w:rFonts w:hint="cs"/>
          <w:rtl/>
        </w:rPr>
        <w:t>,</w:t>
      </w:r>
      <w:r>
        <w:rPr>
          <w:rtl/>
        </w:rPr>
        <w:t xml:space="preserve"> </w:t>
      </w:r>
      <w:bookmarkStart w:id="11200" w:name="_ETM_Q16_595289"/>
      <w:bookmarkEnd w:id="11200"/>
      <w:r>
        <w:rPr>
          <w:rtl/>
        </w:rPr>
        <w:t xml:space="preserve">כל </w:t>
      </w:r>
      <w:bookmarkStart w:id="11201" w:name="_ETM_Q16_595529"/>
      <w:bookmarkEnd w:id="11201"/>
      <w:r>
        <w:rPr>
          <w:rtl/>
        </w:rPr>
        <w:t>העדות</w:t>
      </w:r>
      <w:r>
        <w:rPr>
          <w:rFonts w:hint="cs"/>
          <w:rtl/>
        </w:rPr>
        <w:t>,</w:t>
      </w:r>
      <w:r>
        <w:rPr>
          <w:rtl/>
        </w:rPr>
        <w:t xml:space="preserve"> </w:t>
      </w:r>
      <w:bookmarkStart w:id="11202" w:name="_ETM_Q16_596759"/>
      <w:bookmarkEnd w:id="11202"/>
      <w:r>
        <w:rPr>
          <w:rtl/>
        </w:rPr>
        <w:t xml:space="preserve">כל </w:t>
      </w:r>
      <w:bookmarkStart w:id="11203" w:name="_ETM_Q16_596970"/>
      <w:bookmarkEnd w:id="11203"/>
      <w:r>
        <w:rPr>
          <w:rtl/>
        </w:rPr>
        <w:t>החלקים</w:t>
      </w:r>
      <w:r>
        <w:rPr>
          <w:rFonts w:hint="cs"/>
          <w:rtl/>
        </w:rPr>
        <w:t>,</w:t>
      </w:r>
      <w:r>
        <w:rPr>
          <w:rtl/>
        </w:rPr>
        <w:t xml:space="preserve"> </w:t>
      </w:r>
      <w:bookmarkStart w:id="11204" w:name="_ETM_Q16_598100"/>
      <w:bookmarkEnd w:id="11204"/>
      <w:r>
        <w:rPr>
          <w:rtl/>
        </w:rPr>
        <w:t xml:space="preserve">רוצה </w:t>
      </w:r>
      <w:bookmarkStart w:id="11205" w:name="_ETM_Q16_598850"/>
      <w:bookmarkEnd w:id="11205"/>
      <w:r>
        <w:rPr>
          <w:rtl/>
        </w:rPr>
        <w:t xml:space="preserve">בסופו </w:t>
      </w:r>
      <w:bookmarkStart w:id="11206" w:name="_ETM_Q16_599450"/>
      <w:bookmarkEnd w:id="11206"/>
      <w:r>
        <w:rPr>
          <w:rtl/>
        </w:rPr>
        <w:t xml:space="preserve">של </w:t>
      </w:r>
      <w:bookmarkStart w:id="11207" w:name="_ETM_Q16_599659"/>
      <w:bookmarkEnd w:id="11207"/>
      <w:r>
        <w:rPr>
          <w:rtl/>
        </w:rPr>
        <w:t xml:space="preserve">דבר </w:t>
      </w:r>
      <w:bookmarkStart w:id="11208" w:name="_ETM_Q16_599990"/>
      <w:bookmarkEnd w:id="11208"/>
      <w:r>
        <w:rPr>
          <w:rtl/>
        </w:rPr>
        <w:t xml:space="preserve">יציבות </w:t>
      </w:r>
      <w:bookmarkStart w:id="11209" w:name="_ETM_Q16_600529"/>
      <w:bookmarkEnd w:id="11209"/>
      <w:r>
        <w:rPr>
          <w:rtl/>
        </w:rPr>
        <w:t>ותקווה</w:t>
      </w:r>
      <w:r>
        <w:rPr>
          <w:rFonts w:hint="cs"/>
          <w:rtl/>
        </w:rPr>
        <w:t>.</w:t>
      </w:r>
    </w:p>
    <w:p w:rsidR="00D83A0D" w:rsidRDefault="00D83A0D" w:rsidP="006D693B">
      <w:pPr>
        <w:rPr>
          <w:rtl/>
        </w:rPr>
      </w:pPr>
    </w:p>
    <w:p w:rsidR="00D83A0D" w:rsidRDefault="00D83A0D" w:rsidP="009E5E34">
      <w:pPr>
        <w:rPr>
          <w:rtl/>
        </w:rPr>
      </w:pPr>
      <w:bookmarkStart w:id="11210" w:name="_ETM_Q16_600000"/>
      <w:bookmarkStart w:id="11211" w:name="_ETM_Q16_601960"/>
      <w:bookmarkEnd w:id="11210"/>
      <w:bookmarkEnd w:id="11211"/>
      <w:r>
        <w:rPr>
          <w:rtl/>
        </w:rPr>
        <w:t xml:space="preserve">אנחנו </w:t>
      </w:r>
      <w:bookmarkStart w:id="11212" w:name="_ETM_Q16_602529"/>
      <w:bookmarkEnd w:id="11212"/>
      <w:r>
        <w:rPr>
          <w:rtl/>
        </w:rPr>
        <w:t xml:space="preserve">במערכת </w:t>
      </w:r>
      <w:bookmarkStart w:id="11213" w:name="_ETM_Q16_603160"/>
      <w:bookmarkEnd w:id="11213"/>
      <w:r>
        <w:rPr>
          <w:rtl/>
        </w:rPr>
        <w:t xml:space="preserve">בחירות </w:t>
      </w:r>
      <w:bookmarkStart w:id="11214" w:name="_ETM_Q16_603610"/>
      <w:bookmarkEnd w:id="11214"/>
      <w:r>
        <w:rPr>
          <w:rtl/>
        </w:rPr>
        <w:t>רביעית</w:t>
      </w:r>
      <w:r>
        <w:rPr>
          <w:rFonts w:hint="cs"/>
          <w:rtl/>
        </w:rPr>
        <w:t>.</w:t>
      </w:r>
      <w:r>
        <w:rPr>
          <w:rtl/>
        </w:rPr>
        <w:t xml:space="preserve"> </w:t>
      </w:r>
      <w:bookmarkStart w:id="11215" w:name="_ETM_Q16_604600"/>
      <w:bookmarkEnd w:id="11215"/>
      <w:r>
        <w:rPr>
          <w:rtl/>
        </w:rPr>
        <w:t xml:space="preserve">זו </w:t>
      </w:r>
      <w:bookmarkStart w:id="11216" w:name="_ETM_Q16_604870"/>
      <w:bookmarkEnd w:id="11216"/>
      <w:r>
        <w:rPr>
          <w:rtl/>
        </w:rPr>
        <w:t xml:space="preserve">אכזבה </w:t>
      </w:r>
      <w:bookmarkStart w:id="11217" w:name="_ETM_Q16_605560"/>
      <w:bookmarkEnd w:id="11217"/>
      <w:r>
        <w:rPr>
          <w:rtl/>
        </w:rPr>
        <w:t>גדולה</w:t>
      </w:r>
      <w:r>
        <w:rPr>
          <w:rFonts w:hint="cs"/>
          <w:rtl/>
        </w:rPr>
        <w:t>,</w:t>
      </w:r>
      <w:r>
        <w:rPr>
          <w:rtl/>
        </w:rPr>
        <w:t xml:space="preserve"> </w:t>
      </w:r>
      <w:bookmarkStart w:id="11218" w:name="_ETM_Q16_607320"/>
      <w:bookmarkEnd w:id="11218"/>
      <w:r>
        <w:rPr>
          <w:rtl/>
        </w:rPr>
        <w:t xml:space="preserve">אכזבה </w:t>
      </w:r>
      <w:bookmarkStart w:id="11219" w:name="_ETM_Q16_607740"/>
      <w:bookmarkEnd w:id="11219"/>
      <w:r>
        <w:rPr>
          <w:rtl/>
        </w:rPr>
        <w:t xml:space="preserve">גדולה </w:t>
      </w:r>
      <w:bookmarkStart w:id="11220" w:name="_ETM_Q16_608099"/>
      <w:bookmarkEnd w:id="11220"/>
      <w:r>
        <w:rPr>
          <w:rtl/>
        </w:rPr>
        <w:t>מאיתנו</w:t>
      </w:r>
      <w:r>
        <w:rPr>
          <w:rFonts w:hint="cs"/>
          <w:rtl/>
        </w:rPr>
        <w:t>,</w:t>
      </w:r>
      <w:r>
        <w:rPr>
          <w:rtl/>
        </w:rPr>
        <w:t xml:space="preserve"> </w:t>
      </w:r>
      <w:bookmarkStart w:id="11221" w:name="_ETM_Q16_608700"/>
      <w:bookmarkEnd w:id="11221"/>
      <w:r>
        <w:rPr>
          <w:rtl/>
        </w:rPr>
        <w:t xml:space="preserve">אכזבה </w:t>
      </w:r>
      <w:bookmarkStart w:id="11222" w:name="_ETM_Q16_609060"/>
      <w:bookmarkEnd w:id="11222"/>
      <w:r>
        <w:rPr>
          <w:rtl/>
        </w:rPr>
        <w:t xml:space="preserve">גדולה </w:t>
      </w:r>
      <w:bookmarkStart w:id="11223" w:name="_ETM_Q16_609360"/>
      <w:bookmarkEnd w:id="11223"/>
      <w:r>
        <w:rPr>
          <w:rtl/>
        </w:rPr>
        <w:t xml:space="preserve">מצד </w:t>
      </w:r>
      <w:bookmarkStart w:id="11224" w:name="_ETM_Q16_609720"/>
      <w:bookmarkEnd w:id="11224"/>
      <w:r>
        <w:rPr>
          <w:rtl/>
        </w:rPr>
        <w:t>הציבור</w:t>
      </w:r>
      <w:r>
        <w:rPr>
          <w:rFonts w:hint="cs"/>
          <w:rtl/>
        </w:rPr>
        <w:t>,</w:t>
      </w:r>
      <w:r>
        <w:rPr>
          <w:rtl/>
        </w:rPr>
        <w:t xml:space="preserve"> </w:t>
      </w:r>
      <w:bookmarkStart w:id="11225" w:name="_ETM_Q16_610560"/>
      <w:bookmarkEnd w:id="11225"/>
      <w:r>
        <w:rPr>
          <w:rtl/>
        </w:rPr>
        <w:t xml:space="preserve">אכזבה </w:t>
      </w:r>
      <w:bookmarkStart w:id="11226" w:name="_ETM_Q16_611040"/>
      <w:bookmarkEnd w:id="11226"/>
      <w:r>
        <w:rPr>
          <w:rtl/>
        </w:rPr>
        <w:t xml:space="preserve">גדולה </w:t>
      </w:r>
      <w:bookmarkStart w:id="11227" w:name="_ETM_Q16_611340"/>
      <w:bookmarkEnd w:id="11227"/>
      <w:r>
        <w:rPr>
          <w:rtl/>
        </w:rPr>
        <w:t xml:space="preserve">מראש </w:t>
      </w:r>
      <w:bookmarkStart w:id="11228" w:name="_ETM_Q16_611610"/>
      <w:bookmarkEnd w:id="11228"/>
      <w:r>
        <w:rPr>
          <w:rtl/>
        </w:rPr>
        <w:t xml:space="preserve">ממשלה </w:t>
      </w:r>
      <w:bookmarkStart w:id="11229" w:name="_ETM_Q16_612120"/>
      <w:bookmarkEnd w:id="11229"/>
      <w:r>
        <w:rPr>
          <w:rtl/>
        </w:rPr>
        <w:t xml:space="preserve">שלא </w:t>
      </w:r>
      <w:bookmarkStart w:id="11230" w:name="_ETM_Q16_612330"/>
      <w:bookmarkEnd w:id="11230"/>
      <w:r>
        <w:rPr>
          <w:rtl/>
        </w:rPr>
        <w:t xml:space="preserve">מצליח </w:t>
      </w:r>
      <w:bookmarkStart w:id="11231" w:name="_ETM_Q16_612720"/>
      <w:bookmarkEnd w:id="11231"/>
      <w:r>
        <w:rPr>
          <w:rtl/>
        </w:rPr>
        <w:t xml:space="preserve">להחזיק </w:t>
      </w:r>
      <w:bookmarkStart w:id="11232" w:name="_ETM_Q16_613560"/>
      <w:bookmarkEnd w:id="11232"/>
      <w:r>
        <w:rPr>
          <w:rtl/>
        </w:rPr>
        <w:t xml:space="preserve">את </w:t>
      </w:r>
      <w:bookmarkStart w:id="11233" w:name="_ETM_Q16_613739"/>
      <w:bookmarkEnd w:id="11233"/>
      <w:r>
        <w:rPr>
          <w:rtl/>
        </w:rPr>
        <w:t xml:space="preserve">הממשלה </w:t>
      </w:r>
      <w:bookmarkStart w:id="11234" w:name="_ETM_Q16_614310"/>
      <w:bookmarkEnd w:id="11234"/>
      <w:r>
        <w:rPr>
          <w:rtl/>
        </w:rPr>
        <w:t>שלו</w:t>
      </w:r>
      <w:r>
        <w:rPr>
          <w:rFonts w:hint="cs"/>
          <w:rtl/>
        </w:rPr>
        <w:t>,</w:t>
      </w:r>
      <w:r>
        <w:rPr>
          <w:rtl/>
        </w:rPr>
        <w:t xml:space="preserve"> </w:t>
      </w:r>
      <w:bookmarkStart w:id="11235" w:name="_ETM_Q16_614550"/>
      <w:bookmarkEnd w:id="11235"/>
      <w:r>
        <w:rPr>
          <w:rtl/>
        </w:rPr>
        <w:t xml:space="preserve">לא </w:t>
      </w:r>
      <w:bookmarkStart w:id="11236" w:name="_ETM_Q16_614640"/>
      <w:bookmarkEnd w:id="11236"/>
      <w:r>
        <w:rPr>
          <w:rtl/>
        </w:rPr>
        <w:t xml:space="preserve">מצליח </w:t>
      </w:r>
      <w:bookmarkStart w:id="11237" w:name="_ETM_Q16_615060"/>
      <w:bookmarkEnd w:id="11237"/>
      <w:r>
        <w:rPr>
          <w:rtl/>
        </w:rPr>
        <w:t xml:space="preserve">להקים </w:t>
      </w:r>
      <w:bookmarkStart w:id="11238" w:name="_ETM_Q16_615480"/>
      <w:bookmarkEnd w:id="11238"/>
      <w:r>
        <w:rPr>
          <w:rtl/>
        </w:rPr>
        <w:t xml:space="preserve">ממשלה </w:t>
      </w:r>
      <w:bookmarkStart w:id="11239" w:name="_ETM_Q16_616450"/>
      <w:bookmarkEnd w:id="11239"/>
      <w:r>
        <w:rPr>
          <w:rtl/>
        </w:rPr>
        <w:t xml:space="preserve">בפעם </w:t>
      </w:r>
      <w:bookmarkStart w:id="11240" w:name="_ETM_Q16_617290"/>
      <w:bookmarkEnd w:id="11240"/>
      <w:r>
        <w:rPr>
          <w:rtl/>
        </w:rPr>
        <w:t>השלישית</w:t>
      </w:r>
      <w:r>
        <w:rPr>
          <w:rFonts w:hint="cs"/>
          <w:rtl/>
        </w:rPr>
        <w:t>,</w:t>
      </w:r>
      <w:r>
        <w:rPr>
          <w:rtl/>
        </w:rPr>
        <w:t xml:space="preserve"> </w:t>
      </w:r>
      <w:bookmarkStart w:id="11241" w:name="_ETM_Q16_617950"/>
      <w:bookmarkEnd w:id="11241"/>
      <w:r>
        <w:rPr>
          <w:rtl/>
        </w:rPr>
        <w:t xml:space="preserve">ועכשיו </w:t>
      </w:r>
      <w:bookmarkStart w:id="11242" w:name="_ETM_Q16_618820"/>
      <w:bookmarkEnd w:id="11242"/>
      <w:r>
        <w:rPr>
          <w:rtl/>
        </w:rPr>
        <w:t xml:space="preserve">מוביל </w:t>
      </w:r>
      <w:bookmarkStart w:id="11243" w:name="_ETM_Q16_619180"/>
      <w:bookmarkEnd w:id="11243"/>
      <w:r>
        <w:rPr>
          <w:rtl/>
        </w:rPr>
        <w:t xml:space="preserve">אותנו </w:t>
      </w:r>
      <w:bookmarkStart w:id="11244" w:name="_ETM_Q16_619480"/>
      <w:bookmarkEnd w:id="11244"/>
      <w:r>
        <w:rPr>
          <w:rtl/>
        </w:rPr>
        <w:t xml:space="preserve">לבחירות </w:t>
      </w:r>
      <w:bookmarkStart w:id="11245" w:name="_ETM_Q16_619930"/>
      <w:bookmarkEnd w:id="11245"/>
      <w:r>
        <w:rPr>
          <w:rtl/>
        </w:rPr>
        <w:t>רביעיות</w:t>
      </w:r>
      <w:r>
        <w:rPr>
          <w:rFonts w:hint="cs"/>
          <w:rtl/>
        </w:rPr>
        <w:t>.</w:t>
      </w:r>
      <w:r w:rsidR="009E5E34">
        <w:rPr>
          <w:rFonts w:hint="cs"/>
          <w:rtl/>
        </w:rPr>
        <w:t xml:space="preserve"> </w:t>
      </w:r>
      <w:bookmarkStart w:id="11246" w:name="_ETM_Q16_620000"/>
      <w:bookmarkStart w:id="11247" w:name="_ETM_Q16_621000"/>
      <w:bookmarkStart w:id="11248" w:name="_ETM_Q16_621500"/>
      <w:bookmarkEnd w:id="11246"/>
      <w:bookmarkEnd w:id="11247"/>
      <w:bookmarkEnd w:id="11248"/>
      <w:r>
        <w:rPr>
          <w:rtl/>
        </w:rPr>
        <w:t xml:space="preserve">כל </w:t>
      </w:r>
      <w:bookmarkStart w:id="11249" w:name="_ETM_Q16_621770"/>
      <w:bookmarkEnd w:id="11249"/>
      <w:r>
        <w:rPr>
          <w:rtl/>
        </w:rPr>
        <w:t xml:space="preserve">מה </w:t>
      </w:r>
      <w:bookmarkStart w:id="11250" w:name="_ETM_Q16_621890"/>
      <w:bookmarkEnd w:id="11250"/>
      <w:r>
        <w:rPr>
          <w:rtl/>
        </w:rPr>
        <w:t xml:space="preserve">שנדרש </w:t>
      </w:r>
      <w:bookmarkStart w:id="11251" w:name="_ETM_Q16_623569"/>
      <w:bookmarkEnd w:id="11251"/>
      <w:r>
        <w:rPr>
          <w:rtl/>
        </w:rPr>
        <w:t xml:space="preserve">כדי </w:t>
      </w:r>
      <w:bookmarkStart w:id="11252" w:name="_ETM_Q16_623870"/>
      <w:bookmarkEnd w:id="11252"/>
      <w:r>
        <w:rPr>
          <w:rtl/>
        </w:rPr>
        <w:t xml:space="preserve">לחזק </w:t>
      </w:r>
      <w:bookmarkStart w:id="11253" w:name="_ETM_Q16_624409"/>
      <w:bookmarkEnd w:id="11253"/>
      <w:r>
        <w:rPr>
          <w:rtl/>
        </w:rPr>
        <w:t xml:space="preserve">את </w:t>
      </w:r>
      <w:bookmarkStart w:id="11254" w:name="_ETM_Q16_624530"/>
      <w:bookmarkEnd w:id="11254"/>
      <w:r>
        <w:rPr>
          <w:rtl/>
        </w:rPr>
        <w:t xml:space="preserve">אמון </w:t>
      </w:r>
      <w:bookmarkStart w:id="11255" w:name="_ETM_Q16_624799"/>
      <w:bookmarkEnd w:id="11255"/>
      <w:r>
        <w:rPr>
          <w:rtl/>
        </w:rPr>
        <w:t xml:space="preserve">הציבור </w:t>
      </w:r>
      <w:bookmarkStart w:id="11256" w:name="_ETM_Q16_626260"/>
      <w:bookmarkEnd w:id="11256"/>
      <w:r>
        <w:rPr>
          <w:rtl/>
        </w:rPr>
        <w:t xml:space="preserve">זה </w:t>
      </w:r>
      <w:bookmarkStart w:id="11257" w:name="_ETM_Q16_626469"/>
      <w:bookmarkEnd w:id="11257"/>
      <w:r>
        <w:rPr>
          <w:rtl/>
        </w:rPr>
        <w:t xml:space="preserve">להבטיח </w:t>
      </w:r>
      <w:bookmarkStart w:id="11258" w:name="_ETM_Q16_627040"/>
      <w:bookmarkEnd w:id="11258"/>
      <w:r>
        <w:rPr>
          <w:rtl/>
        </w:rPr>
        <w:t xml:space="preserve">לו </w:t>
      </w:r>
      <w:bookmarkStart w:id="11259" w:name="_ETM_Q16_628010"/>
      <w:bookmarkEnd w:id="11259"/>
      <w:r>
        <w:rPr>
          <w:rtl/>
        </w:rPr>
        <w:t xml:space="preserve">שיש </w:t>
      </w:r>
      <w:bookmarkStart w:id="11260" w:name="_ETM_Q16_628580"/>
      <w:bookmarkEnd w:id="11260"/>
      <w:r>
        <w:rPr>
          <w:rtl/>
        </w:rPr>
        <w:t>אופק</w:t>
      </w:r>
      <w:r>
        <w:rPr>
          <w:rFonts w:hint="cs"/>
          <w:rtl/>
        </w:rPr>
        <w:t>,</w:t>
      </w:r>
      <w:r>
        <w:rPr>
          <w:rtl/>
        </w:rPr>
        <w:t xml:space="preserve"> </w:t>
      </w:r>
      <w:bookmarkStart w:id="11261" w:name="_ETM_Q16_629510"/>
      <w:bookmarkEnd w:id="11261"/>
      <w:r>
        <w:rPr>
          <w:rtl/>
        </w:rPr>
        <w:t xml:space="preserve">שיש </w:t>
      </w:r>
      <w:bookmarkStart w:id="11262" w:name="_ETM_Q16_629840"/>
      <w:bookmarkEnd w:id="11262"/>
      <w:r>
        <w:rPr>
          <w:rtl/>
        </w:rPr>
        <w:t xml:space="preserve">תקווה </w:t>
      </w:r>
      <w:bookmarkStart w:id="11263" w:name="_ETM_Q16_630200"/>
      <w:bookmarkEnd w:id="11263"/>
      <w:r>
        <w:rPr>
          <w:rtl/>
        </w:rPr>
        <w:t>חדשה</w:t>
      </w:r>
      <w:r>
        <w:rPr>
          <w:rFonts w:hint="cs"/>
          <w:rtl/>
        </w:rPr>
        <w:t>.</w:t>
      </w:r>
      <w:r>
        <w:rPr>
          <w:rtl/>
        </w:rPr>
        <w:t xml:space="preserve"> </w:t>
      </w:r>
      <w:bookmarkStart w:id="11264" w:name="_ETM_Q16_632159"/>
      <w:bookmarkEnd w:id="11264"/>
      <w:r>
        <w:rPr>
          <w:rtl/>
        </w:rPr>
        <w:t xml:space="preserve">ואני </w:t>
      </w:r>
      <w:bookmarkStart w:id="11265" w:name="_ETM_Q16_632549"/>
      <w:bookmarkEnd w:id="11265"/>
      <w:r>
        <w:rPr>
          <w:rtl/>
        </w:rPr>
        <w:t xml:space="preserve">מבקש </w:t>
      </w:r>
      <w:bookmarkStart w:id="11266" w:name="_ETM_Q16_633120"/>
      <w:bookmarkEnd w:id="11266"/>
      <w:r>
        <w:rPr>
          <w:rtl/>
        </w:rPr>
        <w:t xml:space="preserve">לעמוד </w:t>
      </w:r>
      <w:bookmarkStart w:id="11267" w:name="_ETM_Q16_633540"/>
      <w:bookmarkEnd w:id="11267"/>
      <w:r>
        <w:rPr>
          <w:rtl/>
        </w:rPr>
        <w:t xml:space="preserve">מעל </w:t>
      </w:r>
      <w:bookmarkStart w:id="11268" w:name="_ETM_Q16_633780"/>
      <w:bookmarkEnd w:id="11268"/>
      <w:r>
        <w:rPr>
          <w:rtl/>
        </w:rPr>
        <w:t xml:space="preserve">הבמה </w:t>
      </w:r>
      <w:bookmarkStart w:id="11269" w:name="_ETM_Q16_634140"/>
      <w:bookmarkEnd w:id="11269"/>
      <w:r>
        <w:rPr>
          <w:rtl/>
        </w:rPr>
        <w:t xml:space="preserve">הזאת </w:t>
      </w:r>
      <w:bookmarkStart w:id="11270" w:name="_ETM_Q16_634470"/>
      <w:bookmarkEnd w:id="11270"/>
      <w:r>
        <w:rPr>
          <w:rtl/>
        </w:rPr>
        <w:t xml:space="preserve">ולומר </w:t>
      </w:r>
      <w:bookmarkStart w:id="11271" w:name="_ETM_Q16_634920"/>
      <w:bookmarkEnd w:id="11271"/>
      <w:r>
        <w:rPr>
          <w:rtl/>
        </w:rPr>
        <w:t xml:space="preserve">לכם </w:t>
      </w:r>
      <w:bookmarkStart w:id="11272" w:name="_ETM_Q16_635860"/>
      <w:bookmarkEnd w:id="11272"/>
      <w:r>
        <w:rPr>
          <w:rtl/>
        </w:rPr>
        <w:t xml:space="preserve">שאנחנו </w:t>
      </w:r>
      <w:bookmarkStart w:id="11273" w:name="_ETM_Q16_636430"/>
      <w:bookmarkEnd w:id="11273"/>
      <w:r>
        <w:rPr>
          <w:rtl/>
        </w:rPr>
        <w:t>מחויבים</w:t>
      </w:r>
      <w:r>
        <w:rPr>
          <w:rFonts w:hint="cs"/>
          <w:rtl/>
        </w:rPr>
        <w:t>,</w:t>
      </w:r>
      <w:r>
        <w:rPr>
          <w:rtl/>
        </w:rPr>
        <w:t xml:space="preserve"> </w:t>
      </w:r>
      <w:bookmarkStart w:id="11274" w:name="_ETM_Q16_637330"/>
      <w:bookmarkEnd w:id="11274"/>
      <w:r>
        <w:rPr>
          <w:rtl/>
        </w:rPr>
        <w:t>כולנו</w:t>
      </w:r>
      <w:r>
        <w:rPr>
          <w:rFonts w:hint="cs"/>
          <w:rtl/>
        </w:rPr>
        <w:t>,</w:t>
      </w:r>
      <w:r>
        <w:rPr>
          <w:rtl/>
        </w:rPr>
        <w:t xml:space="preserve"> </w:t>
      </w:r>
      <w:bookmarkStart w:id="11275" w:name="_ETM_Q16_638260"/>
      <w:bookmarkEnd w:id="11275"/>
      <w:r>
        <w:rPr>
          <w:rtl/>
        </w:rPr>
        <w:t xml:space="preserve">גם </w:t>
      </w:r>
      <w:bookmarkStart w:id="11276" w:name="_ETM_Q16_638560"/>
      <w:bookmarkEnd w:id="11276"/>
      <w:r>
        <w:rPr>
          <w:rtl/>
        </w:rPr>
        <w:t>אתם</w:t>
      </w:r>
      <w:r>
        <w:rPr>
          <w:rFonts w:hint="cs"/>
          <w:rtl/>
        </w:rPr>
        <w:t>,</w:t>
      </w:r>
      <w:r>
        <w:rPr>
          <w:rtl/>
        </w:rPr>
        <w:t xml:space="preserve"> </w:t>
      </w:r>
      <w:bookmarkStart w:id="11277" w:name="_ETM_Q16_639610"/>
      <w:bookmarkEnd w:id="11277"/>
      <w:r>
        <w:rPr>
          <w:rtl/>
        </w:rPr>
        <w:t xml:space="preserve">מחויבים </w:t>
      </w:r>
      <w:bookmarkStart w:id="11278" w:name="_ETM_Q16_640180"/>
      <w:bookmarkEnd w:id="11278"/>
      <w:r>
        <w:rPr>
          <w:rtl/>
        </w:rPr>
        <w:t>להצי</w:t>
      </w:r>
      <w:r>
        <w:rPr>
          <w:rFonts w:hint="cs"/>
          <w:rtl/>
        </w:rPr>
        <w:t>ב</w:t>
      </w:r>
      <w:r>
        <w:rPr>
          <w:rtl/>
        </w:rPr>
        <w:t xml:space="preserve"> </w:t>
      </w:r>
      <w:bookmarkStart w:id="11279" w:name="_ETM_Q16_640540"/>
      <w:bookmarkEnd w:id="11279"/>
      <w:r>
        <w:rPr>
          <w:rtl/>
        </w:rPr>
        <w:t>תקווה</w:t>
      </w:r>
      <w:bookmarkStart w:id="11280" w:name="_ETM_Q16_641020"/>
      <w:bookmarkEnd w:id="11280"/>
      <w:r w:rsidR="009E5E34">
        <w:rPr>
          <w:rFonts w:hint="cs"/>
          <w:rtl/>
        </w:rPr>
        <w:t xml:space="preserve">, </w:t>
      </w:r>
      <w:r>
        <w:rPr>
          <w:rtl/>
        </w:rPr>
        <w:t xml:space="preserve">ואת </w:t>
      </w:r>
      <w:bookmarkStart w:id="11281" w:name="_ETM_Q16_641230"/>
      <w:bookmarkEnd w:id="11281"/>
      <w:r>
        <w:rPr>
          <w:rtl/>
        </w:rPr>
        <w:t xml:space="preserve">זה </w:t>
      </w:r>
      <w:bookmarkStart w:id="11282" w:name="_ETM_Q16_641349"/>
      <w:bookmarkEnd w:id="11282"/>
      <w:r>
        <w:rPr>
          <w:rtl/>
        </w:rPr>
        <w:t xml:space="preserve">עושים </w:t>
      </w:r>
      <w:bookmarkStart w:id="11283" w:name="_ETM_Q16_641709"/>
      <w:bookmarkEnd w:id="11283"/>
      <w:r>
        <w:rPr>
          <w:rtl/>
        </w:rPr>
        <w:t xml:space="preserve">דרך </w:t>
      </w:r>
      <w:bookmarkStart w:id="11284" w:name="_ETM_Q16_642010"/>
      <w:bookmarkEnd w:id="11284"/>
      <w:r>
        <w:rPr>
          <w:rtl/>
        </w:rPr>
        <w:t xml:space="preserve">קמפיין </w:t>
      </w:r>
      <w:bookmarkStart w:id="11285" w:name="_ETM_Q16_643000"/>
      <w:bookmarkEnd w:id="11285"/>
      <w:r>
        <w:rPr>
          <w:rtl/>
        </w:rPr>
        <w:t xml:space="preserve">שמנהל </w:t>
      </w:r>
      <w:bookmarkStart w:id="11286" w:name="_ETM_Q16_643510"/>
      <w:bookmarkEnd w:id="11286"/>
      <w:r>
        <w:rPr>
          <w:rtl/>
        </w:rPr>
        <w:t xml:space="preserve">ויכוח </w:t>
      </w:r>
      <w:bookmarkStart w:id="11287" w:name="_ETM_Q16_643959"/>
      <w:bookmarkEnd w:id="11287"/>
      <w:r>
        <w:rPr>
          <w:rtl/>
        </w:rPr>
        <w:t xml:space="preserve">אמיתי </w:t>
      </w:r>
      <w:bookmarkStart w:id="11288" w:name="_ETM_Q16_644650"/>
      <w:bookmarkEnd w:id="11288"/>
      <w:r>
        <w:rPr>
          <w:rtl/>
        </w:rPr>
        <w:t xml:space="preserve">על </w:t>
      </w:r>
      <w:bookmarkStart w:id="11289" w:name="_ETM_Q16_644800"/>
      <w:bookmarkEnd w:id="11289"/>
      <w:r>
        <w:rPr>
          <w:rtl/>
        </w:rPr>
        <w:t>עקרונות</w:t>
      </w:r>
      <w:r>
        <w:rPr>
          <w:rFonts w:hint="cs"/>
          <w:rtl/>
        </w:rPr>
        <w:t xml:space="preserve">, על </w:t>
      </w:r>
      <w:bookmarkStart w:id="11290" w:name="_ETM_Q16_642000"/>
      <w:bookmarkEnd w:id="11290"/>
      <w:r>
        <w:rPr>
          <w:rFonts w:hint="cs"/>
          <w:rtl/>
        </w:rPr>
        <w:t xml:space="preserve">אידיאלים, </w:t>
      </w:r>
      <w:bookmarkStart w:id="11291" w:name="_ETM_Q16_645730"/>
      <w:bookmarkStart w:id="11292" w:name="_ETM_Q16_646180"/>
      <w:bookmarkStart w:id="11293" w:name="_ETM_Q16_647050"/>
      <w:bookmarkEnd w:id="11291"/>
      <w:bookmarkEnd w:id="11292"/>
      <w:bookmarkEnd w:id="11293"/>
      <w:r>
        <w:rPr>
          <w:rtl/>
        </w:rPr>
        <w:t xml:space="preserve">ולא </w:t>
      </w:r>
      <w:bookmarkStart w:id="11294" w:name="_ETM_Q16_647349"/>
      <w:bookmarkEnd w:id="11294"/>
      <w:r>
        <w:rPr>
          <w:rtl/>
        </w:rPr>
        <w:t xml:space="preserve">דרך </w:t>
      </w:r>
      <w:bookmarkStart w:id="11295" w:name="_ETM_Q16_647650"/>
      <w:bookmarkEnd w:id="11295"/>
      <w:r>
        <w:rPr>
          <w:rtl/>
        </w:rPr>
        <w:t xml:space="preserve">השמצות </w:t>
      </w:r>
      <w:bookmarkStart w:id="11296" w:name="_ETM_Q16_648190"/>
      <w:bookmarkEnd w:id="11296"/>
      <w:r>
        <w:rPr>
          <w:rtl/>
        </w:rPr>
        <w:t>ו</w:t>
      </w:r>
      <w:bookmarkStart w:id="11297" w:name="_ETM_Q16_648489"/>
      <w:bookmarkEnd w:id="11297"/>
      <w:r>
        <w:rPr>
          <w:rtl/>
        </w:rPr>
        <w:t>דה-לגיטימציה</w:t>
      </w:r>
      <w:r>
        <w:rPr>
          <w:rFonts w:hint="cs"/>
          <w:rtl/>
        </w:rPr>
        <w:t>.</w:t>
      </w:r>
      <w:r>
        <w:rPr>
          <w:rtl/>
        </w:rPr>
        <w:t xml:space="preserve"> </w:t>
      </w:r>
      <w:bookmarkStart w:id="11298" w:name="_ETM_Q16_650150"/>
      <w:bookmarkEnd w:id="11298"/>
      <w:r>
        <w:rPr>
          <w:rtl/>
        </w:rPr>
        <w:t xml:space="preserve">היה </w:t>
      </w:r>
      <w:bookmarkStart w:id="11299" w:name="_ETM_Q16_650329"/>
      <w:bookmarkEnd w:id="11299"/>
      <w:r>
        <w:rPr>
          <w:rtl/>
        </w:rPr>
        <w:t xml:space="preserve">לנו </w:t>
      </w:r>
      <w:bookmarkStart w:id="11300" w:name="_ETM_Q16_650540"/>
      <w:bookmarkEnd w:id="11300"/>
      <w:r>
        <w:rPr>
          <w:rtl/>
        </w:rPr>
        <w:t xml:space="preserve">מספיק </w:t>
      </w:r>
      <w:bookmarkStart w:id="11301" w:name="_ETM_Q16_650989"/>
      <w:bookmarkEnd w:id="11301"/>
      <w:r>
        <w:rPr>
          <w:rtl/>
        </w:rPr>
        <w:t>ב</w:t>
      </w:r>
      <w:r>
        <w:rPr>
          <w:rFonts w:hint="cs"/>
          <w:rtl/>
        </w:rPr>
        <w:t>שלוש</w:t>
      </w:r>
      <w:r>
        <w:rPr>
          <w:rtl/>
        </w:rPr>
        <w:t xml:space="preserve"> </w:t>
      </w:r>
      <w:bookmarkStart w:id="11302" w:name="_ETM_Q16_651319"/>
      <w:bookmarkEnd w:id="11302"/>
      <w:r>
        <w:rPr>
          <w:rtl/>
        </w:rPr>
        <w:t xml:space="preserve">מערכות </w:t>
      </w:r>
      <w:bookmarkStart w:id="11303" w:name="_ETM_Q16_651769"/>
      <w:bookmarkEnd w:id="11303"/>
      <w:r>
        <w:rPr>
          <w:rtl/>
        </w:rPr>
        <w:t xml:space="preserve">הבחירות </w:t>
      </w:r>
      <w:bookmarkStart w:id="11304" w:name="_ETM_Q16_652189"/>
      <w:bookmarkEnd w:id="11304"/>
      <w:r>
        <w:rPr>
          <w:rtl/>
        </w:rPr>
        <w:t>האחרונות</w:t>
      </w:r>
      <w:r>
        <w:rPr>
          <w:rFonts w:hint="cs"/>
          <w:rtl/>
        </w:rPr>
        <w:t>.</w:t>
      </w:r>
      <w:r>
        <w:rPr>
          <w:rtl/>
        </w:rPr>
        <w:t xml:space="preserve"> </w:t>
      </w:r>
      <w:bookmarkStart w:id="11305" w:name="_ETM_Q16_653270"/>
      <w:bookmarkEnd w:id="11305"/>
      <w:r>
        <w:rPr>
          <w:rtl/>
        </w:rPr>
        <w:t xml:space="preserve">אני </w:t>
      </w:r>
      <w:bookmarkStart w:id="11306" w:name="_ETM_Q16_653480"/>
      <w:bookmarkEnd w:id="11306"/>
      <w:r>
        <w:rPr>
          <w:rtl/>
        </w:rPr>
        <w:t xml:space="preserve">מקווה </w:t>
      </w:r>
      <w:bookmarkStart w:id="11307" w:name="_ETM_Q16_653900"/>
      <w:bookmarkEnd w:id="11307"/>
      <w:r>
        <w:rPr>
          <w:rtl/>
        </w:rPr>
        <w:t xml:space="preserve">שמערכת </w:t>
      </w:r>
      <w:bookmarkStart w:id="11308" w:name="_ETM_Q16_654320"/>
      <w:bookmarkEnd w:id="11308"/>
      <w:r>
        <w:rPr>
          <w:rtl/>
        </w:rPr>
        <w:t xml:space="preserve">הבחירות </w:t>
      </w:r>
      <w:bookmarkStart w:id="11309" w:name="_ETM_Q16_654740"/>
      <w:bookmarkEnd w:id="11309"/>
      <w:r>
        <w:rPr>
          <w:rtl/>
        </w:rPr>
        <w:t xml:space="preserve">הזו </w:t>
      </w:r>
      <w:bookmarkStart w:id="11310" w:name="_ETM_Q16_655770"/>
      <w:bookmarkEnd w:id="11310"/>
      <w:r>
        <w:rPr>
          <w:rtl/>
        </w:rPr>
        <w:t xml:space="preserve">תדע </w:t>
      </w:r>
      <w:bookmarkStart w:id="11311" w:name="_ETM_Q16_656700"/>
      <w:bookmarkEnd w:id="11311"/>
      <w:r>
        <w:rPr>
          <w:rtl/>
        </w:rPr>
        <w:t xml:space="preserve">לבטא </w:t>
      </w:r>
      <w:bookmarkStart w:id="11312" w:name="_ETM_Q16_657180"/>
      <w:bookmarkEnd w:id="11312"/>
      <w:r>
        <w:rPr>
          <w:rtl/>
        </w:rPr>
        <w:t>ויכוח</w:t>
      </w:r>
      <w:r>
        <w:rPr>
          <w:rFonts w:hint="cs"/>
          <w:rtl/>
        </w:rPr>
        <w:t>,</w:t>
      </w:r>
      <w:r>
        <w:rPr>
          <w:rtl/>
        </w:rPr>
        <w:t xml:space="preserve"> </w:t>
      </w:r>
      <w:bookmarkStart w:id="11313" w:name="_ETM_Q16_658330"/>
      <w:bookmarkEnd w:id="11313"/>
      <w:r>
        <w:rPr>
          <w:rtl/>
        </w:rPr>
        <w:t xml:space="preserve">עומק </w:t>
      </w:r>
      <w:bookmarkStart w:id="11314" w:name="_ETM_Q16_658720"/>
      <w:bookmarkEnd w:id="11314"/>
      <w:r>
        <w:rPr>
          <w:rtl/>
        </w:rPr>
        <w:t>איד</w:t>
      </w:r>
      <w:r w:rsidR="00F93B64">
        <w:rPr>
          <w:rFonts w:hint="cs"/>
          <w:rtl/>
        </w:rPr>
        <w:t>י</w:t>
      </w:r>
      <w:r>
        <w:rPr>
          <w:rtl/>
        </w:rPr>
        <w:t xml:space="preserve">אולוגי </w:t>
      </w:r>
      <w:bookmarkStart w:id="11315" w:name="_ETM_Q16_659830"/>
      <w:bookmarkEnd w:id="11315"/>
      <w:r>
        <w:rPr>
          <w:rtl/>
        </w:rPr>
        <w:t xml:space="preserve">והרבה </w:t>
      </w:r>
      <w:bookmarkStart w:id="11316" w:name="_ETM_Q16_660310"/>
      <w:bookmarkEnd w:id="11316"/>
      <w:r>
        <w:rPr>
          <w:rtl/>
        </w:rPr>
        <w:t>תקווה</w:t>
      </w:r>
      <w:r>
        <w:rPr>
          <w:rFonts w:hint="cs"/>
          <w:rtl/>
        </w:rPr>
        <w:t xml:space="preserve">, </w:t>
      </w:r>
      <w:bookmarkStart w:id="11317" w:name="_ETM_Q16_660000"/>
      <w:bookmarkStart w:id="11318" w:name="_ETM_Q16_661000"/>
      <w:bookmarkStart w:id="11319" w:name="_ETM_Q16_661630"/>
      <w:bookmarkEnd w:id="11317"/>
      <w:bookmarkEnd w:id="11318"/>
      <w:bookmarkEnd w:id="11319"/>
      <w:r>
        <w:rPr>
          <w:rtl/>
        </w:rPr>
        <w:t>וכן</w:t>
      </w:r>
      <w:r>
        <w:rPr>
          <w:rFonts w:hint="cs"/>
          <w:rtl/>
        </w:rPr>
        <w:t>,</w:t>
      </w:r>
      <w:r>
        <w:rPr>
          <w:rtl/>
        </w:rPr>
        <w:t xml:space="preserve"> </w:t>
      </w:r>
      <w:bookmarkStart w:id="11320" w:name="_ETM_Q16_662269"/>
      <w:bookmarkEnd w:id="11320"/>
      <w:r>
        <w:rPr>
          <w:rtl/>
        </w:rPr>
        <w:t xml:space="preserve">בסוף </w:t>
      </w:r>
      <w:bookmarkStart w:id="11321" w:name="_ETM_Q16_662719"/>
      <w:bookmarkEnd w:id="11321"/>
      <w:r>
        <w:rPr>
          <w:rtl/>
        </w:rPr>
        <w:t xml:space="preserve">גם </w:t>
      </w:r>
      <w:bookmarkStart w:id="11322" w:name="_ETM_Q16_662930"/>
      <w:bookmarkEnd w:id="11322"/>
      <w:r>
        <w:rPr>
          <w:rtl/>
        </w:rPr>
        <w:t xml:space="preserve">יציבות </w:t>
      </w:r>
      <w:bookmarkStart w:id="11323" w:name="_ETM_Q16_663409"/>
      <w:bookmarkEnd w:id="11323"/>
      <w:r>
        <w:rPr>
          <w:rtl/>
        </w:rPr>
        <w:t xml:space="preserve">למדינת </w:t>
      </w:r>
      <w:bookmarkStart w:id="11324" w:name="_ETM_Q16_663889"/>
      <w:bookmarkEnd w:id="11324"/>
      <w:r>
        <w:rPr>
          <w:rtl/>
        </w:rPr>
        <w:t>ישראל</w:t>
      </w:r>
      <w:r>
        <w:rPr>
          <w:rFonts w:hint="cs"/>
          <w:rtl/>
        </w:rPr>
        <w:t>.</w:t>
      </w:r>
      <w:r>
        <w:rPr>
          <w:rtl/>
        </w:rPr>
        <w:t xml:space="preserve"> </w:t>
      </w:r>
      <w:bookmarkStart w:id="11325" w:name="_ETM_Q16_664489"/>
      <w:bookmarkEnd w:id="11325"/>
      <w:r>
        <w:rPr>
          <w:rtl/>
        </w:rPr>
        <w:t>תודה</w:t>
      </w:r>
      <w:r>
        <w:rPr>
          <w:rFonts w:hint="cs"/>
          <w:rtl/>
        </w:rPr>
        <w:t>.</w:t>
      </w:r>
      <w:r>
        <w:rPr>
          <w:rtl/>
        </w:rPr>
        <w:t xml:space="preserve"> </w:t>
      </w:r>
      <w:bookmarkStart w:id="11326" w:name="_ETM_Q16_665620"/>
      <w:bookmarkEnd w:id="11326"/>
    </w:p>
    <w:p w:rsidR="00D83A0D" w:rsidRDefault="00D83A0D" w:rsidP="006D693B">
      <w:pPr>
        <w:rPr>
          <w:rtl/>
        </w:rPr>
      </w:pPr>
    </w:p>
    <w:p w:rsidR="00D83A0D" w:rsidRDefault="00D83A0D" w:rsidP="006D693B">
      <w:pPr>
        <w:pStyle w:val="af7"/>
        <w:rPr>
          <w:rtl/>
        </w:rPr>
      </w:pPr>
      <w:r w:rsidRPr="00D91BC2">
        <w:rPr>
          <w:rStyle w:val="TagStyle"/>
          <w:rtl/>
        </w:rPr>
        <w:t xml:space="preserve"> &lt;&lt; יור &gt;&gt;</w:t>
      </w:r>
      <w:r w:rsidRPr="00195B9C">
        <w:rPr>
          <w:rStyle w:val="TagStyle"/>
          <w:rtl/>
        </w:rPr>
        <w:t xml:space="preserve"> </w:t>
      </w:r>
      <w:r>
        <w:rPr>
          <w:rtl/>
        </w:rPr>
        <w:t>היו"ר אורנה ברביבאי:</w:t>
      </w:r>
      <w:r w:rsidRPr="00195B9C">
        <w:rPr>
          <w:rStyle w:val="TagStyle"/>
          <w:rtl/>
        </w:rPr>
        <w:t xml:space="preserve"> </w:t>
      </w:r>
      <w:r w:rsidRPr="00D91BC2">
        <w:rPr>
          <w:rStyle w:val="TagStyle"/>
          <w:rtl/>
        </w:rPr>
        <w:t>&lt;&lt; יור &gt;&gt;</w:t>
      </w:r>
      <w:r>
        <w:rPr>
          <w:rtl/>
        </w:rPr>
        <w:t xml:space="preserve"> </w:t>
      </w:r>
    </w:p>
    <w:p w:rsidR="00D83A0D" w:rsidRDefault="00D83A0D" w:rsidP="002D20D1">
      <w:pPr>
        <w:rPr>
          <w:rtl/>
          <w:lang w:eastAsia="he-IL"/>
        </w:rPr>
      </w:pPr>
    </w:p>
    <w:p w:rsidR="00D83A0D" w:rsidRDefault="00D83A0D" w:rsidP="006D693B">
      <w:pPr>
        <w:rPr>
          <w:rtl/>
        </w:rPr>
      </w:pPr>
      <w:r>
        <w:rPr>
          <w:rFonts w:hint="cs"/>
          <w:rtl/>
        </w:rPr>
        <w:t>ת</w:t>
      </w:r>
      <w:r>
        <w:rPr>
          <w:rtl/>
        </w:rPr>
        <w:t xml:space="preserve">ודה </w:t>
      </w:r>
      <w:bookmarkStart w:id="11327" w:name="_ETM_Q16_665950"/>
      <w:bookmarkEnd w:id="11327"/>
      <w:r>
        <w:rPr>
          <w:rtl/>
        </w:rPr>
        <w:t>לך</w:t>
      </w:r>
      <w:r>
        <w:rPr>
          <w:rFonts w:hint="cs"/>
          <w:rtl/>
        </w:rPr>
        <w:t>.</w:t>
      </w:r>
      <w:r>
        <w:rPr>
          <w:rtl/>
        </w:rPr>
        <w:t xml:space="preserve"> </w:t>
      </w:r>
      <w:bookmarkStart w:id="11328" w:name="_ETM_Q16_666890"/>
      <w:bookmarkEnd w:id="11328"/>
      <w:r>
        <w:rPr>
          <w:rtl/>
        </w:rPr>
        <w:t xml:space="preserve">חברת </w:t>
      </w:r>
      <w:bookmarkStart w:id="11329" w:name="_ETM_Q16_667219"/>
      <w:bookmarkEnd w:id="11329"/>
      <w:r>
        <w:rPr>
          <w:rtl/>
        </w:rPr>
        <w:t xml:space="preserve">הכנסת </w:t>
      </w:r>
      <w:bookmarkStart w:id="11330" w:name="_ETM_Q16_667579"/>
      <w:bookmarkEnd w:id="11330"/>
      <w:r>
        <w:rPr>
          <w:rtl/>
        </w:rPr>
        <w:t xml:space="preserve">מאי </w:t>
      </w:r>
      <w:bookmarkStart w:id="11331" w:name="_ETM_Q16_667760"/>
      <w:bookmarkEnd w:id="11331"/>
      <w:r>
        <w:rPr>
          <w:rtl/>
        </w:rPr>
        <w:t>גולן</w:t>
      </w:r>
      <w:r>
        <w:rPr>
          <w:rFonts w:hint="cs"/>
          <w:rtl/>
        </w:rPr>
        <w:t>.</w:t>
      </w:r>
    </w:p>
    <w:p w:rsidR="00D83A0D" w:rsidRDefault="00D83A0D" w:rsidP="006D693B">
      <w:pPr>
        <w:rPr>
          <w:rtl/>
        </w:rPr>
      </w:pPr>
    </w:p>
    <w:p w:rsidR="00D83A0D" w:rsidRDefault="00D83A0D" w:rsidP="006D693B">
      <w:pPr>
        <w:pStyle w:val="af6"/>
        <w:rPr>
          <w:rtl/>
        </w:rPr>
      </w:pPr>
      <w:bookmarkStart w:id="11332" w:name="ET_interruption_5770_47"/>
      <w:r w:rsidRPr="00D91BC2">
        <w:rPr>
          <w:rStyle w:val="TagStyle"/>
          <w:rtl/>
        </w:rPr>
        <w:t xml:space="preserve"> &lt;&lt; קריאה &gt;&gt;</w:t>
      </w:r>
      <w:r w:rsidRPr="00195B9C">
        <w:rPr>
          <w:rStyle w:val="TagStyle"/>
          <w:rtl/>
        </w:rPr>
        <w:t xml:space="preserve"> </w:t>
      </w:r>
      <w:r>
        <w:rPr>
          <w:rtl/>
        </w:rPr>
        <w:t>מאי גולן (הליכוד):</w:t>
      </w:r>
      <w:r w:rsidRPr="00195B9C">
        <w:rPr>
          <w:rStyle w:val="TagStyle"/>
          <w:rtl/>
        </w:rPr>
        <w:t xml:space="preserve"> </w:t>
      </w:r>
      <w:r w:rsidRPr="00D91BC2">
        <w:rPr>
          <w:rStyle w:val="TagStyle"/>
          <w:rtl/>
        </w:rPr>
        <w:t>&lt;&lt; קריאה &gt;&gt;</w:t>
      </w:r>
      <w:r>
        <w:rPr>
          <w:rtl/>
        </w:rPr>
        <w:t xml:space="preserve"> </w:t>
      </w:r>
      <w:bookmarkEnd w:id="11332"/>
    </w:p>
    <w:p w:rsidR="00D83A0D" w:rsidRDefault="00D83A0D" w:rsidP="002D20D1">
      <w:pPr>
        <w:rPr>
          <w:rtl/>
          <w:lang w:eastAsia="he-IL"/>
        </w:rPr>
      </w:pPr>
    </w:p>
    <w:p w:rsidR="00D83A0D" w:rsidRDefault="002D20D1" w:rsidP="006D693B">
      <w:pPr>
        <w:rPr>
          <w:rtl/>
          <w:lang w:eastAsia="he-IL"/>
        </w:rPr>
      </w:pPr>
      <w:bookmarkStart w:id="11333" w:name="_ETM_Q16_662000"/>
      <w:bookmarkEnd w:id="11333"/>
      <w:r>
        <w:rPr>
          <w:rFonts w:hint="cs"/>
          <w:rtl/>
          <w:lang w:eastAsia="he-IL"/>
        </w:rPr>
        <w:t>– – –</w:t>
      </w:r>
    </w:p>
    <w:p w:rsidR="00D83A0D" w:rsidRDefault="00D83A0D" w:rsidP="006D693B">
      <w:pPr>
        <w:rPr>
          <w:rtl/>
          <w:lang w:eastAsia="he-IL"/>
        </w:rPr>
      </w:pPr>
      <w:bookmarkStart w:id="11334" w:name="_ETM_Q16_664000"/>
      <w:bookmarkEnd w:id="11334"/>
    </w:p>
    <w:p w:rsidR="00D83A0D" w:rsidRDefault="00D83A0D" w:rsidP="006D693B">
      <w:pPr>
        <w:pStyle w:val="af7"/>
        <w:rPr>
          <w:rtl/>
        </w:rPr>
      </w:pPr>
      <w:r w:rsidRPr="00D91BC2">
        <w:rPr>
          <w:rStyle w:val="TagStyle"/>
          <w:rtl/>
        </w:rPr>
        <w:t xml:space="preserve"> &lt;&lt; יור &gt;&gt;</w:t>
      </w:r>
      <w:r w:rsidRPr="00195B9C">
        <w:rPr>
          <w:rStyle w:val="TagStyle"/>
          <w:rtl/>
        </w:rPr>
        <w:t xml:space="preserve"> </w:t>
      </w:r>
      <w:r>
        <w:rPr>
          <w:rtl/>
        </w:rPr>
        <w:t>היו"ר אורנה ברביבאי:</w:t>
      </w:r>
      <w:r w:rsidRPr="00195B9C">
        <w:rPr>
          <w:rStyle w:val="TagStyle"/>
          <w:rtl/>
        </w:rPr>
        <w:t xml:space="preserve"> </w:t>
      </w:r>
      <w:r w:rsidRPr="00D91BC2">
        <w:rPr>
          <w:rStyle w:val="TagStyle"/>
          <w:rtl/>
        </w:rPr>
        <w:t>&lt;&lt; יור &gt;&gt;</w:t>
      </w:r>
      <w:r>
        <w:rPr>
          <w:rtl/>
        </w:rPr>
        <w:t xml:space="preserve"> </w:t>
      </w:r>
    </w:p>
    <w:p w:rsidR="00D83A0D" w:rsidRDefault="00D83A0D" w:rsidP="002D20D1">
      <w:pPr>
        <w:rPr>
          <w:rtl/>
          <w:lang w:eastAsia="he-IL"/>
        </w:rPr>
      </w:pPr>
    </w:p>
    <w:p w:rsidR="001200A4" w:rsidRDefault="00D83A0D" w:rsidP="006D693B">
      <w:pPr>
        <w:rPr>
          <w:rtl/>
        </w:rPr>
      </w:pPr>
      <w:bookmarkStart w:id="11335" w:name="_ETM_Q16_665000"/>
      <w:bookmarkStart w:id="11336" w:name="_ETM_Q16_666000"/>
      <w:bookmarkStart w:id="11337" w:name="_ETM_Q16_668870"/>
      <w:bookmarkEnd w:id="11335"/>
      <w:bookmarkEnd w:id="11336"/>
      <w:bookmarkEnd w:id="11337"/>
      <w:r>
        <w:rPr>
          <w:rFonts w:hint="cs"/>
          <w:rtl/>
        </w:rPr>
        <w:t>א</w:t>
      </w:r>
      <w:r>
        <w:rPr>
          <w:rtl/>
        </w:rPr>
        <w:t>ת</w:t>
      </w:r>
      <w:bookmarkStart w:id="11338" w:name="_ETM_Q16_669140"/>
      <w:bookmarkEnd w:id="11338"/>
      <w:r>
        <w:rPr>
          <w:rtl/>
        </w:rPr>
        <w:t xml:space="preserve"> </w:t>
      </w:r>
      <w:bookmarkStart w:id="11339" w:name="_ETM_Q16_669350"/>
      <w:bookmarkEnd w:id="11339"/>
      <w:r>
        <w:rPr>
          <w:rtl/>
        </w:rPr>
        <w:t xml:space="preserve">בחוק </w:t>
      </w:r>
      <w:bookmarkStart w:id="11340" w:name="_ETM_Q16_670160"/>
      <w:bookmarkEnd w:id="11340"/>
      <w:r>
        <w:rPr>
          <w:rtl/>
        </w:rPr>
        <w:t>הבא</w:t>
      </w:r>
      <w:r>
        <w:rPr>
          <w:rFonts w:hint="cs"/>
          <w:rtl/>
        </w:rPr>
        <w:t>.</w:t>
      </w:r>
      <w:r>
        <w:rPr>
          <w:rtl/>
        </w:rPr>
        <w:t xml:space="preserve"> </w:t>
      </w:r>
      <w:bookmarkStart w:id="11341" w:name="_ETM_Q16_670880"/>
      <w:bookmarkEnd w:id="11341"/>
    </w:p>
    <w:p w:rsidR="001200A4" w:rsidRDefault="001200A4" w:rsidP="006D693B">
      <w:pPr>
        <w:rPr>
          <w:rtl/>
        </w:rPr>
      </w:pPr>
    </w:p>
    <w:p w:rsidR="00D83A0D" w:rsidRDefault="00D83A0D" w:rsidP="006D693B">
      <w:pPr>
        <w:rPr>
          <w:rtl/>
        </w:rPr>
      </w:pPr>
      <w:r>
        <w:rPr>
          <w:rtl/>
        </w:rPr>
        <w:t xml:space="preserve">אם </w:t>
      </w:r>
      <w:bookmarkStart w:id="11342" w:name="_ETM_Q16_671060"/>
      <w:bookmarkEnd w:id="11342"/>
      <w:r>
        <w:rPr>
          <w:rtl/>
        </w:rPr>
        <w:t>כך</w:t>
      </w:r>
      <w:r>
        <w:rPr>
          <w:rFonts w:hint="cs"/>
          <w:rtl/>
        </w:rPr>
        <w:t>,</w:t>
      </w:r>
      <w:r>
        <w:rPr>
          <w:rtl/>
        </w:rPr>
        <w:t xml:space="preserve"> </w:t>
      </w:r>
      <w:bookmarkStart w:id="11343" w:name="_ETM_Q16_671360"/>
      <w:bookmarkEnd w:id="11343"/>
      <w:r>
        <w:rPr>
          <w:rtl/>
        </w:rPr>
        <w:t xml:space="preserve">מאחר </w:t>
      </w:r>
      <w:bookmarkStart w:id="11344" w:name="_ETM_Q16_671690"/>
      <w:bookmarkEnd w:id="11344"/>
      <w:r>
        <w:rPr>
          <w:rFonts w:hint="cs"/>
          <w:rtl/>
        </w:rPr>
        <w:t>ש</w:t>
      </w:r>
      <w:r>
        <w:rPr>
          <w:rtl/>
        </w:rPr>
        <w:t xml:space="preserve">תמו </w:t>
      </w:r>
      <w:bookmarkStart w:id="11345" w:name="_ETM_Q16_672200"/>
      <w:bookmarkEnd w:id="11345"/>
      <w:r>
        <w:rPr>
          <w:rFonts w:hint="cs"/>
          <w:rtl/>
        </w:rPr>
        <w:t>ה</w:t>
      </w:r>
      <w:r>
        <w:rPr>
          <w:rtl/>
        </w:rPr>
        <w:t>דוברים</w:t>
      </w:r>
      <w:r w:rsidR="001200A4">
        <w:rPr>
          <w:rFonts w:hint="cs"/>
          <w:rtl/>
        </w:rPr>
        <w:t>,</w:t>
      </w:r>
      <w:r>
        <w:rPr>
          <w:rtl/>
        </w:rPr>
        <w:t xml:space="preserve"> </w:t>
      </w:r>
      <w:bookmarkStart w:id="11346" w:name="_ETM_Q16_672770"/>
      <w:bookmarkEnd w:id="11346"/>
      <w:r>
        <w:rPr>
          <w:rtl/>
        </w:rPr>
        <w:t xml:space="preserve">אנחנו </w:t>
      </w:r>
      <w:bookmarkStart w:id="11347" w:name="_ETM_Q16_673040"/>
      <w:bookmarkEnd w:id="11347"/>
      <w:r>
        <w:rPr>
          <w:rtl/>
        </w:rPr>
        <w:t xml:space="preserve">נעבור </w:t>
      </w:r>
      <w:bookmarkStart w:id="11348" w:name="_ETM_Q16_673520"/>
      <w:bookmarkEnd w:id="11348"/>
      <w:r>
        <w:rPr>
          <w:rtl/>
        </w:rPr>
        <w:t xml:space="preserve">להצבעה </w:t>
      </w:r>
      <w:bookmarkStart w:id="11349" w:name="_ETM_Q16_674330"/>
      <w:bookmarkEnd w:id="11349"/>
      <w:r>
        <w:rPr>
          <w:rtl/>
        </w:rPr>
        <w:t xml:space="preserve">על </w:t>
      </w:r>
      <w:bookmarkStart w:id="11350" w:name="_ETM_Q16_674480"/>
      <w:bookmarkEnd w:id="11350"/>
      <w:r>
        <w:rPr>
          <w:rtl/>
        </w:rPr>
        <w:t xml:space="preserve">חוק </w:t>
      </w:r>
      <w:bookmarkStart w:id="11351" w:name="_ETM_Q16_675890"/>
      <w:bookmarkEnd w:id="11351"/>
      <w:r>
        <w:rPr>
          <w:rtl/>
        </w:rPr>
        <w:t xml:space="preserve">סליקת </w:t>
      </w:r>
      <w:bookmarkStart w:id="11352" w:name="_ETM_Q16_676610"/>
      <w:bookmarkEnd w:id="11352"/>
      <w:r>
        <w:rPr>
          <w:rtl/>
        </w:rPr>
        <w:t xml:space="preserve">שיקים </w:t>
      </w:r>
      <w:bookmarkStart w:id="11353" w:name="_ETM_Q16_677030"/>
      <w:bookmarkEnd w:id="11353"/>
      <w:r>
        <w:rPr>
          <w:rFonts w:hint="cs"/>
          <w:rtl/>
        </w:rPr>
        <w:t>ו</w:t>
      </w:r>
      <w:r>
        <w:rPr>
          <w:rtl/>
        </w:rPr>
        <w:t xml:space="preserve">שיקים </w:t>
      </w:r>
      <w:bookmarkStart w:id="11354" w:name="_ETM_Q16_677330"/>
      <w:bookmarkEnd w:id="11354"/>
      <w:r>
        <w:rPr>
          <w:rtl/>
        </w:rPr>
        <w:t xml:space="preserve">ללא </w:t>
      </w:r>
      <w:bookmarkStart w:id="11355" w:name="_ETM_Q16_677540"/>
      <w:bookmarkEnd w:id="11355"/>
      <w:r>
        <w:rPr>
          <w:rtl/>
        </w:rPr>
        <w:t xml:space="preserve">כיסוי </w:t>
      </w:r>
      <w:bookmarkStart w:id="11356" w:name="_ETM_Q16_677990"/>
      <w:bookmarkEnd w:id="11356"/>
      <w:r>
        <w:rPr>
          <w:rFonts w:hint="cs"/>
          <w:rtl/>
        </w:rPr>
        <w:t>(</w:t>
      </w:r>
      <w:r>
        <w:rPr>
          <w:rtl/>
        </w:rPr>
        <w:t xml:space="preserve">תיקוני </w:t>
      </w:r>
      <w:bookmarkStart w:id="11357" w:name="_ETM_Q16_678410"/>
      <w:bookmarkEnd w:id="11357"/>
      <w:r>
        <w:rPr>
          <w:rtl/>
        </w:rPr>
        <w:t>חקיקה</w:t>
      </w:r>
      <w:r>
        <w:rPr>
          <w:rFonts w:hint="cs"/>
          <w:rtl/>
        </w:rPr>
        <w:t>), התשפ"א</w:t>
      </w:r>
      <w:r>
        <w:rPr>
          <w:rFonts w:hint="eastAsia"/>
          <w:rtl/>
        </w:rPr>
        <w:t>–</w:t>
      </w:r>
      <w:r>
        <w:rPr>
          <w:rFonts w:hint="cs"/>
          <w:rtl/>
        </w:rPr>
        <w:t>2021.</w:t>
      </w:r>
      <w:bookmarkStart w:id="11358" w:name="_ETM_Q16_678860"/>
      <w:bookmarkStart w:id="11359" w:name="_ETM_Q16_679220"/>
      <w:bookmarkStart w:id="11360" w:name="_ETM_Q16_679490"/>
      <w:bookmarkEnd w:id="11358"/>
      <w:bookmarkEnd w:id="11359"/>
      <w:bookmarkEnd w:id="11360"/>
      <w:r>
        <w:rPr>
          <w:rtl/>
        </w:rPr>
        <w:t xml:space="preserve"> </w:t>
      </w:r>
      <w:bookmarkStart w:id="11361" w:name="_ETM_Q16_681000"/>
      <w:bookmarkEnd w:id="11361"/>
      <w:r>
        <w:rPr>
          <w:rtl/>
        </w:rPr>
        <w:t xml:space="preserve">ההצבעה </w:t>
      </w:r>
      <w:bookmarkStart w:id="11362" w:name="_ETM_Q16_681840"/>
      <w:bookmarkEnd w:id="11362"/>
      <w:r>
        <w:rPr>
          <w:rtl/>
        </w:rPr>
        <w:t xml:space="preserve">היא </w:t>
      </w:r>
      <w:bookmarkStart w:id="11363" w:name="_ETM_Q16_681959"/>
      <w:bookmarkEnd w:id="11363"/>
      <w:r>
        <w:rPr>
          <w:rtl/>
        </w:rPr>
        <w:t xml:space="preserve">להעביר </w:t>
      </w:r>
      <w:bookmarkStart w:id="11364" w:name="_ETM_Q16_682380"/>
      <w:bookmarkEnd w:id="11364"/>
      <w:r>
        <w:rPr>
          <w:rtl/>
        </w:rPr>
        <w:t xml:space="preserve">את </w:t>
      </w:r>
      <w:bookmarkStart w:id="11365" w:name="_ETM_Q16_682530"/>
      <w:bookmarkStart w:id="11366" w:name="_ETM_Q16_683250"/>
      <w:bookmarkEnd w:id="11365"/>
      <w:bookmarkEnd w:id="11366"/>
      <w:r>
        <w:rPr>
          <w:rtl/>
        </w:rPr>
        <w:t xml:space="preserve">החוק </w:t>
      </w:r>
      <w:bookmarkStart w:id="11367" w:name="_ETM_Q16_683550"/>
      <w:bookmarkEnd w:id="11367"/>
      <w:r>
        <w:rPr>
          <w:rtl/>
        </w:rPr>
        <w:t xml:space="preserve">הזה </w:t>
      </w:r>
      <w:bookmarkStart w:id="11368" w:name="_ETM_Q16_683790"/>
      <w:bookmarkEnd w:id="11368"/>
      <w:r>
        <w:rPr>
          <w:rtl/>
        </w:rPr>
        <w:t xml:space="preserve">לדיון </w:t>
      </w:r>
      <w:bookmarkStart w:id="11369" w:name="_ETM_Q16_684300"/>
      <w:bookmarkEnd w:id="11369"/>
      <w:r>
        <w:rPr>
          <w:rtl/>
        </w:rPr>
        <w:t xml:space="preserve">בוועדת </w:t>
      </w:r>
      <w:bookmarkStart w:id="11370" w:name="_ETM_Q16_685349"/>
      <w:bookmarkEnd w:id="11370"/>
      <w:r>
        <w:rPr>
          <w:rFonts w:hint="cs"/>
          <w:rtl/>
        </w:rPr>
        <w:t>ה</w:t>
      </w:r>
      <w:r>
        <w:rPr>
          <w:rtl/>
        </w:rPr>
        <w:t>חוקה</w:t>
      </w:r>
      <w:r>
        <w:rPr>
          <w:rFonts w:hint="cs"/>
          <w:rtl/>
        </w:rPr>
        <w:t>,</w:t>
      </w:r>
      <w:r>
        <w:rPr>
          <w:rtl/>
        </w:rPr>
        <w:t xml:space="preserve"> </w:t>
      </w:r>
      <w:bookmarkStart w:id="11371" w:name="_ETM_Q16_685680"/>
      <w:bookmarkEnd w:id="11371"/>
      <w:r>
        <w:rPr>
          <w:rFonts w:hint="cs"/>
          <w:rtl/>
        </w:rPr>
        <w:t xml:space="preserve">חוק </w:t>
      </w:r>
      <w:r>
        <w:rPr>
          <w:rtl/>
        </w:rPr>
        <w:t>ומשפט</w:t>
      </w:r>
      <w:r>
        <w:rPr>
          <w:rFonts w:hint="cs"/>
          <w:rtl/>
        </w:rPr>
        <w:t>.</w:t>
      </w:r>
      <w:r>
        <w:rPr>
          <w:rtl/>
        </w:rPr>
        <w:t xml:space="preserve"> </w:t>
      </w:r>
      <w:bookmarkStart w:id="11372" w:name="_ETM_Q16_687090"/>
      <w:bookmarkEnd w:id="11372"/>
      <w:r>
        <w:rPr>
          <w:rtl/>
        </w:rPr>
        <w:t>הצבעה</w:t>
      </w:r>
      <w:r w:rsidR="001200A4">
        <w:rPr>
          <w:rFonts w:hint="cs"/>
          <w:rtl/>
        </w:rPr>
        <w:t>,</w:t>
      </w:r>
      <w:r>
        <w:rPr>
          <w:rtl/>
        </w:rPr>
        <w:t xml:space="preserve"> </w:t>
      </w:r>
      <w:bookmarkStart w:id="11373" w:name="_ETM_Q16_687599"/>
      <w:bookmarkEnd w:id="11373"/>
      <w:r>
        <w:rPr>
          <w:rtl/>
        </w:rPr>
        <w:t>בבקשה</w:t>
      </w:r>
      <w:r>
        <w:rPr>
          <w:rFonts w:hint="cs"/>
          <w:rtl/>
        </w:rPr>
        <w:t>. הממשלה ביקשה שזה יהיה בוועדת חוקה, חוק ומשפט. הצבעה.</w:t>
      </w:r>
    </w:p>
    <w:p w:rsidR="00D83A0D" w:rsidRDefault="00D83A0D" w:rsidP="006D693B">
      <w:pPr>
        <w:rPr>
          <w:rtl/>
        </w:rPr>
      </w:pPr>
    </w:p>
    <w:p w:rsidR="00D83A0D" w:rsidRDefault="00D83A0D" w:rsidP="006D693B">
      <w:pPr>
        <w:pStyle w:val="af1"/>
        <w:keepNext/>
        <w:rPr>
          <w:rtl/>
        </w:rPr>
      </w:pPr>
      <w:r>
        <w:rPr>
          <w:rtl/>
        </w:rPr>
        <w:t>הצבעה מס'</w:t>
      </w:r>
      <w:r>
        <w:rPr>
          <w:rFonts w:hint="cs"/>
          <w:rtl/>
        </w:rPr>
        <w:t xml:space="preserve"> 12</w:t>
      </w:r>
    </w:p>
    <w:p w:rsidR="00D83A0D" w:rsidRDefault="00D83A0D" w:rsidP="006D693B">
      <w:pPr>
        <w:pStyle w:val="--"/>
        <w:keepNext/>
        <w:rPr>
          <w:rtl/>
        </w:rPr>
      </w:pPr>
    </w:p>
    <w:p w:rsidR="00D83A0D" w:rsidRDefault="00D83A0D" w:rsidP="006D693B">
      <w:pPr>
        <w:pStyle w:val="--"/>
        <w:keepNext/>
        <w:rPr>
          <w:rtl/>
        </w:rPr>
      </w:pPr>
      <w:r>
        <w:rPr>
          <w:rtl/>
        </w:rPr>
        <w:t>בעד ההצעה להעביר את הצעת החוק לוועדה –</w:t>
      </w:r>
      <w:r>
        <w:rPr>
          <w:rFonts w:hint="cs"/>
          <w:rtl/>
        </w:rPr>
        <w:t xml:space="preserve"> 7</w:t>
      </w:r>
    </w:p>
    <w:p w:rsidR="00D83A0D" w:rsidRDefault="00D83A0D" w:rsidP="006D693B">
      <w:pPr>
        <w:pStyle w:val="--"/>
        <w:keepNext/>
        <w:rPr>
          <w:rtl/>
        </w:rPr>
      </w:pPr>
      <w:r>
        <w:rPr>
          <w:rtl/>
        </w:rPr>
        <w:t xml:space="preserve">נגד – </w:t>
      </w:r>
      <w:r>
        <w:rPr>
          <w:rFonts w:hint="cs"/>
          <w:rtl/>
        </w:rPr>
        <w:t>אין</w:t>
      </w:r>
    </w:p>
    <w:p w:rsidR="00D83A0D" w:rsidRDefault="00D83A0D" w:rsidP="006D693B">
      <w:pPr>
        <w:pStyle w:val="--"/>
        <w:keepNext/>
        <w:rPr>
          <w:rtl/>
        </w:rPr>
      </w:pPr>
      <w:r>
        <w:rPr>
          <w:rtl/>
        </w:rPr>
        <w:t xml:space="preserve">נמנעים – </w:t>
      </w:r>
      <w:r>
        <w:rPr>
          <w:rFonts w:hint="cs"/>
          <w:rtl/>
        </w:rPr>
        <w:t>אין</w:t>
      </w:r>
    </w:p>
    <w:p w:rsidR="00D83A0D" w:rsidRDefault="00D83A0D" w:rsidP="009E5E34">
      <w:pPr>
        <w:pStyle w:val="af3"/>
        <w:rPr>
          <w:rtl/>
        </w:rPr>
      </w:pPr>
      <w:r>
        <w:rPr>
          <w:rtl/>
        </w:rPr>
        <w:t>ההצעה להעביר את הצעת חוק</w:t>
      </w:r>
      <w:bookmarkStart w:id="11374" w:name="_ETM_Q16_689590"/>
      <w:bookmarkEnd w:id="11374"/>
      <w:r>
        <w:rPr>
          <w:rFonts w:hint="cs"/>
          <w:rtl/>
        </w:rPr>
        <w:t xml:space="preserve"> סליקת שיקים ושיקים ללא כיסוי (תיקוני חקיקה), התשפ"א</w:t>
      </w:r>
      <w:r>
        <w:rPr>
          <w:rFonts w:hint="eastAsia"/>
          <w:rtl/>
        </w:rPr>
        <w:t>–</w:t>
      </w:r>
      <w:r>
        <w:rPr>
          <w:rFonts w:hint="cs"/>
          <w:rtl/>
        </w:rPr>
        <w:t>2021</w:t>
      </w:r>
      <w:r w:rsidR="009E5E34">
        <w:rPr>
          <w:rFonts w:hint="cs"/>
          <w:rtl/>
        </w:rPr>
        <w:t>,</w:t>
      </w:r>
      <w:r>
        <w:rPr>
          <w:rFonts w:hint="cs"/>
          <w:rtl/>
        </w:rPr>
        <w:t xml:space="preserve"> לוועדת החוקה, חוק ומשפט נתקבלה.</w:t>
      </w:r>
    </w:p>
    <w:p w:rsidR="00D83A0D" w:rsidRDefault="00D83A0D" w:rsidP="006D693B">
      <w:pPr>
        <w:rPr>
          <w:rtl/>
        </w:rPr>
      </w:pPr>
    </w:p>
    <w:p w:rsidR="00D83A0D" w:rsidRDefault="00D83A0D" w:rsidP="006D693B">
      <w:pPr>
        <w:pStyle w:val="af7"/>
        <w:rPr>
          <w:rtl/>
        </w:rPr>
      </w:pPr>
      <w:bookmarkStart w:id="11375" w:name="_ETM_Q16_700000"/>
      <w:bookmarkStart w:id="11376" w:name="ET_yor_6059_51"/>
      <w:bookmarkEnd w:id="11375"/>
      <w:r w:rsidRPr="00D91BC2">
        <w:rPr>
          <w:rStyle w:val="TagStyle"/>
          <w:rtl/>
        </w:rPr>
        <w:t>&lt;&lt; יור &gt;&gt;</w:t>
      </w:r>
      <w:r w:rsidRPr="000B450B">
        <w:rPr>
          <w:rStyle w:val="TagStyle"/>
          <w:rtl/>
        </w:rPr>
        <w:t xml:space="preserve"> </w:t>
      </w:r>
      <w:r>
        <w:rPr>
          <w:rtl/>
        </w:rPr>
        <w:t>היו"ר אורנה ברביבאי:</w:t>
      </w:r>
      <w:r w:rsidRPr="000B450B">
        <w:rPr>
          <w:rStyle w:val="TagStyle"/>
          <w:rtl/>
        </w:rPr>
        <w:t xml:space="preserve"> </w:t>
      </w:r>
      <w:r w:rsidRPr="00D91BC2">
        <w:rPr>
          <w:rStyle w:val="TagStyle"/>
          <w:rtl/>
        </w:rPr>
        <w:t>&lt;&lt; יור &gt;&gt;</w:t>
      </w:r>
      <w:r>
        <w:rPr>
          <w:rtl/>
        </w:rPr>
        <w:t xml:space="preserve"> </w:t>
      </w:r>
      <w:bookmarkEnd w:id="11376"/>
    </w:p>
    <w:p w:rsidR="00D83A0D" w:rsidRDefault="00D83A0D" w:rsidP="002D20D1">
      <w:pPr>
        <w:rPr>
          <w:rtl/>
          <w:lang w:eastAsia="he-IL"/>
        </w:rPr>
      </w:pPr>
    </w:p>
    <w:p w:rsidR="00D83A0D" w:rsidRDefault="00D83A0D" w:rsidP="001200A4">
      <w:pPr>
        <w:rPr>
          <w:rtl/>
          <w:lang w:eastAsia="he-IL"/>
        </w:rPr>
      </w:pPr>
      <w:bookmarkStart w:id="11377" w:name="_ETM_Q16_698000"/>
      <w:bookmarkEnd w:id="11377"/>
      <w:r>
        <w:rPr>
          <w:rFonts w:hint="cs"/>
          <w:rtl/>
          <w:lang w:eastAsia="he-IL"/>
        </w:rPr>
        <w:t xml:space="preserve">בעד </w:t>
      </w:r>
      <w:bookmarkStart w:id="11378" w:name="_ETM_Q16_708000"/>
      <w:bookmarkEnd w:id="11378"/>
      <w:r>
        <w:rPr>
          <w:rtl/>
          <w:lang w:eastAsia="he-IL"/>
        </w:rPr>
        <w:t>–</w:t>
      </w:r>
      <w:r>
        <w:rPr>
          <w:rFonts w:hint="cs"/>
          <w:rtl/>
          <w:lang w:eastAsia="he-IL"/>
        </w:rPr>
        <w:t xml:space="preserve"> </w:t>
      </w:r>
      <w:r w:rsidR="001200A4">
        <w:rPr>
          <w:rFonts w:hint="cs"/>
          <w:rtl/>
          <w:lang w:eastAsia="he-IL"/>
        </w:rPr>
        <w:t>שבעה</w:t>
      </w:r>
      <w:r>
        <w:rPr>
          <w:rFonts w:hint="cs"/>
          <w:rtl/>
          <w:lang w:eastAsia="he-IL"/>
        </w:rPr>
        <w:t xml:space="preserve">. אני מוסיפה </w:t>
      </w:r>
      <w:r w:rsidR="002D20D1">
        <w:rPr>
          <w:rFonts w:hint="cs"/>
          <w:rtl/>
          <w:lang w:eastAsia="he-IL"/>
        </w:rPr>
        <w:t>– – –</w:t>
      </w:r>
    </w:p>
    <w:p w:rsidR="00D83A0D" w:rsidRDefault="00D83A0D" w:rsidP="006D693B">
      <w:pPr>
        <w:rPr>
          <w:rtl/>
          <w:lang w:eastAsia="he-IL"/>
        </w:rPr>
      </w:pPr>
      <w:bookmarkStart w:id="11379" w:name="_ETM_Q16_711000"/>
      <w:bookmarkEnd w:id="11379"/>
    </w:p>
    <w:p w:rsidR="00D83A0D" w:rsidRDefault="00D83A0D" w:rsidP="006D693B">
      <w:pPr>
        <w:pStyle w:val="af6"/>
        <w:rPr>
          <w:rtl/>
        </w:rPr>
      </w:pPr>
      <w:bookmarkStart w:id="11380" w:name="ET_interruption_5768_52"/>
      <w:r w:rsidRPr="00D91BC2">
        <w:rPr>
          <w:rStyle w:val="TagStyle"/>
          <w:rtl/>
        </w:rPr>
        <w:t xml:space="preserve"> &lt;&lt; קריאה &gt;&gt;</w:t>
      </w:r>
      <w:r w:rsidRPr="000B450B">
        <w:rPr>
          <w:rStyle w:val="TagStyle"/>
          <w:rtl/>
        </w:rPr>
        <w:t xml:space="preserve"> </w:t>
      </w:r>
      <w:r>
        <w:rPr>
          <w:rtl/>
        </w:rPr>
        <w:t>קרן ברק (הליכוד):</w:t>
      </w:r>
      <w:r w:rsidRPr="000B450B">
        <w:rPr>
          <w:rStyle w:val="TagStyle"/>
          <w:rtl/>
        </w:rPr>
        <w:t xml:space="preserve"> </w:t>
      </w:r>
      <w:r w:rsidRPr="00D91BC2">
        <w:rPr>
          <w:rStyle w:val="TagStyle"/>
          <w:rtl/>
        </w:rPr>
        <w:t>&lt;&lt; קריאה &gt;&gt;</w:t>
      </w:r>
      <w:r>
        <w:rPr>
          <w:rtl/>
        </w:rPr>
        <w:t xml:space="preserve"> </w:t>
      </w:r>
      <w:bookmarkEnd w:id="11380"/>
    </w:p>
    <w:p w:rsidR="00D83A0D" w:rsidRDefault="00D83A0D" w:rsidP="002D20D1">
      <w:pPr>
        <w:rPr>
          <w:rtl/>
          <w:lang w:eastAsia="he-IL"/>
        </w:rPr>
      </w:pPr>
    </w:p>
    <w:p w:rsidR="00D83A0D" w:rsidRDefault="002D20D1" w:rsidP="006D693B">
      <w:pPr>
        <w:rPr>
          <w:rtl/>
          <w:lang w:eastAsia="he-IL"/>
        </w:rPr>
      </w:pPr>
      <w:bookmarkStart w:id="11381" w:name="_ETM_Q16_709000"/>
      <w:bookmarkEnd w:id="11381"/>
      <w:r>
        <w:rPr>
          <w:rFonts w:hint="cs"/>
          <w:rtl/>
          <w:lang w:eastAsia="he-IL"/>
        </w:rPr>
        <w:t>– – –</w:t>
      </w:r>
    </w:p>
    <w:p w:rsidR="00D83A0D" w:rsidRDefault="00D83A0D" w:rsidP="006D693B">
      <w:pPr>
        <w:rPr>
          <w:rtl/>
          <w:lang w:eastAsia="he-IL"/>
        </w:rPr>
      </w:pPr>
      <w:bookmarkStart w:id="11382" w:name="_ETM_Q16_712000"/>
      <w:bookmarkEnd w:id="11382"/>
    </w:p>
    <w:p w:rsidR="00D83A0D" w:rsidRDefault="00D83A0D" w:rsidP="006D693B">
      <w:pPr>
        <w:pStyle w:val="af7"/>
        <w:rPr>
          <w:rtl/>
        </w:rPr>
      </w:pPr>
      <w:bookmarkStart w:id="11383" w:name="ET_yor_6059_53"/>
      <w:r w:rsidRPr="00D91BC2">
        <w:rPr>
          <w:rStyle w:val="TagStyle"/>
          <w:rtl/>
        </w:rPr>
        <w:t xml:space="preserve"> &lt;&lt; יור &gt;&gt;</w:t>
      </w:r>
      <w:r w:rsidRPr="000B450B">
        <w:rPr>
          <w:rStyle w:val="TagStyle"/>
          <w:rtl/>
        </w:rPr>
        <w:t xml:space="preserve"> </w:t>
      </w:r>
      <w:r>
        <w:rPr>
          <w:rtl/>
        </w:rPr>
        <w:t>היו"ר אורנה ברביבאי:</w:t>
      </w:r>
      <w:r w:rsidRPr="000B450B">
        <w:rPr>
          <w:rStyle w:val="TagStyle"/>
          <w:rtl/>
        </w:rPr>
        <w:t xml:space="preserve"> </w:t>
      </w:r>
      <w:r w:rsidRPr="00D91BC2">
        <w:rPr>
          <w:rStyle w:val="TagStyle"/>
          <w:rtl/>
        </w:rPr>
        <w:t>&lt;&lt; יור &gt;&gt;</w:t>
      </w:r>
      <w:r>
        <w:rPr>
          <w:rtl/>
        </w:rPr>
        <w:t xml:space="preserve"> </w:t>
      </w:r>
      <w:bookmarkEnd w:id="11383"/>
    </w:p>
    <w:p w:rsidR="00D83A0D" w:rsidRDefault="00D83A0D" w:rsidP="002D20D1">
      <w:pPr>
        <w:rPr>
          <w:rtl/>
          <w:lang w:eastAsia="he-IL"/>
        </w:rPr>
      </w:pPr>
    </w:p>
    <w:p w:rsidR="00D83A0D" w:rsidRDefault="00D83A0D" w:rsidP="006D693B">
      <w:pPr>
        <w:rPr>
          <w:rtl/>
          <w:lang w:eastAsia="he-IL"/>
        </w:rPr>
      </w:pPr>
      <w:bookmarkStart w:id="11384" w:name="_ETM_Q16_713000"/>
      <w:bookmarkEnd w:id="11384"/>
      <w:r>
        <w:rPr>
          <w:rFonts w:hint="cs"/>
          <w:rtl/>
          <w:lang w:eastAsia="he-IL"/>
        </w:rPr>
        <w:t xml:space="preserve">לא הספקת. אני מוסיפה את חברת הכנסת קרן ברק </w:t>
      </w:r>
      <w:r w:rsidR="009E5E34">
        <w:rPr>
          <w:rFonts w:hint="eastAsia"/>
          <w:rtl/>
          <w:lang w:eastAsia="he-IL"/>
        </w:rPr>
        <w:t xml:space="preserve">– </w:t>
      </w:r>
      <w:r>
        <w:rPr>
          <w:rFonts w:hint="cs"/>
          <w:rtl/>
          <w:lang w:eastAsia="he-IL"/>
        </w:rPr>
        <w:t xml:space="preserve">בעד. סך </w:t>
      </w:r>
      <w:bookmarkStart w:id="11385" w:name="_ETM_Q16_715000"/>
      <w:bookmarkEnd w:id="11385"/>
      <w:r>
        <w:rPr>
          <w:rFonts w:hint="cs"/>
          <w:rtl/>
          <w:lang w:eastAsia="he-IL"/>
        </w:rPr>
        <w:t xml:space="preserve">הכול שמונה בעד, אין נמנעים, אין מתנגדים. </w:t>
      </w:r>
    </w:p>
    <w:p w:rsidR="00D83A0D" w:rsidRDefault="00D83A0D" w:rsidP="006D693B">
      <w:pPr>
        <w:rPr>
          <w:rtl/>
          <w:lang w:eastAsia="he-IL"/>
        </w:rPr>
      </w:pPr>
    </w:p>
    <w:p w:rsidR="00D83A0D" w:rsidRDefault="00D83A0D" w:rsidP="006D693B">
      <w:pPr>
        <w:pStyle w:val="af6"/>
        <w:rPr>
          <w:rtl/>
        </w:rPr>
      </w:pPr>
      <w:bookmarkStart w:id="11386" w:name="ET_interruption_5528_54"/>
      <w:r w:rsidRPr="00D91BC2">
        <w:rPr>
          <w:rStyle w:val="TagStyle"/>
          <w:rtl/>
        </w:rPr>
        <w:t xml:space="preserve"> &lt;&lt; קריאה &gt;&gt;</w:t>
      </w:r>
      <w:r w:rsidRPr="000B450B">
        <w:rPr>
          <w:rStyle w:val="TagStyle"/>
          <w:rtl/>
        </w:rPr>
        <w:t xml:space="preserve"> </w:t>
      </w:r>
      <w:r>
        <w:rPr>
          <w:rtl/>
        </w:rPr>
        <w:t>סגן שר האוצר יצחק כהן:</w:t>
      </w:r>
      <w:r w:rsidRPr="000B450B">
        <w:rPr>
          <w:rStyle w:val="TagStyle"/>
          <w:rtl/>
        </w:rPr>
        <w:t xml:space="preserve"> </w:t>
      </w:r>
      <w:r w:rsidRPr="00D91BC2">
        <w:rPr>
          <w:rStyle w:val="TagStyle"/>
          <w:rtl/>
        </w:rPr>
        <w:t>&lt;&lt; קריאה &gt;&gt;</w:t>
      </w:r>
      <w:r>
        <w:rPr>
          <w:rtl/>
        </w:rPr>
        <w:t xml:space="preserve"> </w:t>
      </w:r>
      <w:bookmarkEnd w:id="11386"/>
    </w:p>
    <w:p w:rsidR="00D83A0D" w:rsidRDefault="00D83A0D" w:rsidP="002D20D1">
      <w:pPr>
        <w:rPr>
          <w:rtl/>
          <w:lang w:eastAsia="he-IL"/>
        </w:rPr>
      </w:pPr>
    </w:p>
    <w:p w:rsidR="00D83A0D" w:rsidRDefault="002D20D1" w:rsidP="006D693B">
      <w:pPr>
        <w:rPr>
          <w:rtl/>
          <w:lang w:eastAsia="he-IL"/>
        </w:rPr>
      </w:pPr>
      <w:bookmarkStart w:id="11387" w:name="_ETM_Q16_720000"/>
      <w:bookmarkEnd w:id="11387"/>
      <w:r>
        <w:rPr>
          <w:rFonts w:hint="cs"/>
          <w:rtl/>
          <w:lang w:eastAsia="he-IL"/>
        </w:rPr>
        <w:t>– – –</w:t>
      </w:r>
    </w:p>
    <w:p w:rsidR="00D83A0D" w:rsidRDefault="00D83A0D" w:rsidP="006D693B">
      <w:pPr>
        <w:rPr>
          <w:rtl/>
          <w:lang w:eastAsia="he-IL"/>
        </w:rPr>
      </w:pPr>
    </w:p>
    <w:p w:rsidR="00D83A0D" w:rsidRDefault="00D83A0D" w:rsidP="006D693B">
      <w:pPr>
        <w:pStyle w:val="af7"/>
        <w:rPr>
          <w:rtl/>
        </w:rPr>
      </w:pPr>
      <w:bookmarkStart w:id="11388" w:name="ET_yor_6059_55"/>
      <w:r w:rsidRPr="00D91BC2">
        <w:rPr>
          <w:rStyle w:val="TagStyle"/>
          <w:rtl/>
        </w:rPr>
        <w:t xml:space="preserve"> &lt;&lt; יור &gt;&gt;</w:t>
      </w:r>
      <w:r w:rsidRPr="000B450B">
        <w:rPr>
          <w:rStyle w:val="TagStyle"/>
          <w:rtl/>
        </w:rPr>
        <w:t xml:space="preserve"> </w:t>
      </w:r>
      <w:r>
        <w:rPr>
          <w:rtl/>
        </w:rPr>
        <w:t>היו"ר אורנה ברביבאי:</w:t>
      </w:r>
      <w:r w:rsidRPr="000B450B">
        <w:rPr>
          <w:rStyle w:val="TagStyle"/>
          <w:rtl/>
        </w:rPr>
        <w:t xml:space="preserve"> </w:t>
      </w:r>
      <w:r w:rsidRPr="00D91BC2">
        <w:rPr>
          <w:rStyle w:val="TagStyle"/>
          <w:rtl/>
        </w:rPr>
        <w:t>&lt;&lt; יור &gt;&gt;</w:t>
      </w:r>
      <w:r>
        <w:rPr>
          <w:rtl/>
        </w:rPr>
        <w:t xml:space="preserve"> </w:t>
      </w:r>
      <w:bookmarkEnd w:id="11388"/>
    </w:p>
    <w:p w:rsidR="00D83A0D" w:rsidRDefault="00D83A0D" w:rsidP="002D20D1">
      <w:pPr>
        <w:rPr>
          <w:rtl/>
          <w:lang w:eastAsia="he-IL"/>
        </w:rPr>
      </w:pPr>
    </w:p>
    <w:p w:rsidR="00D83A0D" w:rsidRDefault="00D83A0D" w:rsidP="006D693B">
      <w:pPr>
        <w:rPr>
          <w:rtl/>
          <w:lang w:eastAsia="he-IL"/>
        </w:rPr>
      </w:pPr>
      <w:bookmarkStart w:id="11389" w:name="_ETM_Q16_722000"/>
      <w:bookmarkEnd w:id="11389"/>
      <w:r>
        <w:rPr>
          <w:rFonts w:hint="cs"/>
          <w:rtl/>
          <w:lang w:eastAsia="he-IL"/>
        </w:rPr>
        <w:t xml:space="preserve">וגם סגן השר איציק כהן בעד, זאת אומרת </w:t>
      </w:r>
      <w:bookmarkStart w:id="11390" w:name="_ETM_Q16_727000"/>
      <w:bookmarkEnd w:id="11390"/>
      <w:r>
        <w:rPr>
          <w:rFonts w:hint="cs"/>
          <w:rtl/>
          <w:lang w:eastAsia="he-IL"/>
        </w:rPr>
        <w:t xml:space="preserve">אנחנו תשעה בעד. הצעת החוק עברה בקריאה ראשונה, והיא </w:t>
      </w:r>
      <w:bookmarkStart w:id="11391" w:name="_ETM_Q16_731000"/>
      <w:bookmarkEnd w:id="11391"/>
      <w:r>
        <w:rPr>
          <w:rFonts w:hint="cs"/>
          <w:rtl/>
          <w:lang w:eastAsia="he-IL"/>
        </w:rPr>
        <w:t xml:space="preserve">תועבר לדיון בוועדת החוקה, חוק ומשפט. </w:t>
      </w:r>
    </w:p>
    <w:p w:rsidR="00D83A0D" w:rsidRDefault="00D83A0D" w:rsidP="006D693B">
      <w:pPr>
        <w:rPr>
          <w:rtl/>
          <w:lang w:eastAsia="he-IL"/>
        </w:rPr>
      </w:pPr>
    </w:p>
    <w:p w:rsidR="001200A4" w:rsidRDefault="001200A4" w:rsidP="006D693B">
      <w:pPr>
        <w:rPr>
          <w:rtl/>
          <w:lang w:eastAsia="he-IL"/>
        </w:rPr>
      </w:pPr>
    </w:p>
    <w:p w:rsidR="00DC595D" w:rsidRDefault="00DC595D" w:rsidP="006D693B">
      <w:pPr>
        <w:pStyle w:val="a6"/>
        <w:rPr>
          <w:lang w:eastAsia="he-IL"/>
        </w:rPr>
      </w:pPr>
      <w:bookmarkStart w:id="11392" w:name="TOR_Q17"/>
      <w:bookmarkStart w:id="11393" w:name="_ETM_Q17_185350"/>
      <w:bookmarkStart w:id="11394" w:name="ET_hatsach_622414_3"/>
      <w:bookmarkEnd w:id="11392"/>
      <w:bookmarkEnd w:id="11393"/>
      <w:r>
        <w:rPr>
          <w:rStyle w:val="TagStyle"/>
          <w:rFonts w:hint="cs"/>
          <w:rtl/>
        </w:rPr>
        <w:t xml:space="preserve">&lt;&lt; הצח &gt;&gt; </w:t>
      </w:r>
      <w:bookmarkStart w:id="11395" w:name="_Toc61289351"/>
      <w:bookmarkStart w:id="11396" w:name="_Toc70251140"/>
      <w:bookmarkStart w:id="11397" w:name="_Toc70251217"/>
      <w:bookmarkStart w:id="11398" w:name="_Toc70528119"/>
      <w:r>
        <w:rPr>
          <w:rFonts w:hint="cs"/>
          <w:rtl/>
          <w:lang w:eastAsia="he-IL"/>
        </w:rPr>
        <w:t>הצעת חוק הבנקאות (רישוי) (תיקון מס' 28) (הרחבת מקורות המימון לתאגידים חוץ-בנקאיים העוסקים במתן אשראי), התשפ"א–2021</w:t>
      </w:r>
      <w:bookmarkEnd w:id="11395"/>
      <w:bookmarkEnd w:id="11396"/>
      <w:bookmarkEnd w:id="11397"/>
      <w:bookmarkEnd w:id="11398"/>
      <w:r>
        <w:rPr>
          <w:rStyle w:val="TagStyle"/>
          <w:rFonts w:hint="cs"/>
          <w:rtl/>
        </w:rPr>
        <w:t xml:space="preserve"> &lt;&lt; הצח &gt;&gt;</w:t>
      </w:r>
      <w:r>
        <w:rPr>
          <w:rFonts w:hint="cs"/>
          <w:rtl/>
          <w:lang w:eastAsia="he-IL"/>
        </w:rPr>
        <w:t xml:space="preserve"> </w:t>
      </w:r>
      <w:bookmarkEnd w:id="11394"/>
    </w:p>
    <w:p w:rsidR="00DC595D" w:rsidRDefault="00DC595D" w:rsidP="006D693B">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מ/1389).]</w:t>
      </w:r>
    </w:p>
    <w:p w:rsidR="00DC595D" w:rsidRDefault="00DC595D" w:rsidP="006D693B">
      <w:pPr>
        <w:pStyle w:val="-0"/>
        <w:rPr>
          <w:lang w:eastAsia="he-IL"/>
        </w:rPr>
      </w:pPr>
      <w:r>
        <w:rPr>
          <w:rFonts w:hint="cs"/>
          <w:rtl/>
          <w:lang w:eastAsia="he-IL"/>
        </w:rPr>
        <w:t>(קריאה ראשונה)</w:t>
      </w:r>
    </w:p>
    <w:p w:rsidR="00DC595D" w:rsidRDefault="00DC595D" w:rsidP="006D693B">
      <w:pPr>
        <w:rPr>
          <w:rtl/>
          <w:lang w:eastAsia="he-IL"/>
        </w:rPr>
      </w:pPr>
    </w:p>
    <w:p w:rsidR="00DC595D" w:rsidRDefault="00DC595D" w:rsidP="006D693B">
      <w:pPr>
        <w:pStyle w:val="af7"/>
        <w:keepNext/>
        <w:rPr>
          <w:rtl/>
        </w:rPr>
      </w:pPr>
      <w:r>
        <w:rPr>
          <w:rStyle w:val="TagStyle"/>
          <w:rFonts w:hint="cs"/>
          <w:rtl/>
        </w:rPr>
        <w:t xml:space="preserve"> &lt;&lt; יור &gt;&gt; </w:t>
      </w:r>
      <w:r>
        <w:rPr>
          <w:rFonts w:hint="cs"/>
          <w:rtl/>
        </w:rPr>
        <w:t>היו"ר אורנה ברביבאי:</w:t>
      </w:r>
      <w:r>
        <w:rPr>
          <w:rStyle w:val="TagStyle"/>
          <w:rtl/>
        </w:rPr>
        <w:t xml:space="preserve"> &lt;&lt; יור &gt;&gt;</w:t>
      </w:r>
      <w:r>
        <w:rPr>
          <w:rFonts w:hint="cs"/>
          <w:rtl/>
        </w:rPr>
        <w:t xml:space="preserve"> </w:t>
      </w:r>
    </w:p>
    <w:p w:rsidR="00DC595D" w:rsidRDefault="00DC595D" w:rsidP="002D20D1">
      <w:pPr>
        <w:rPr>
          <w:rtl/>
          <w:lang w:eastAsia="he-IL"/>
        </w:rPr>
      </w:pPr>
    </w:p>
    <w:p w:rsidR="00DC595D" w:rsidRDefault="00DC595D" w:rsidP="009E5E34">
      <w:pPr>
        <w:rPr>
          <w:rtl/>
          <w:lang w:eastAsia="he-IL"/>
        </w:rPr>
      </w:pPr>
      <w:r>
        <w:rPr>
          <w:rFonts w:hint="cs"/>
          <w:rtl/>
          <w:lang w:eastAsia="he-IL"/>
        </w:rPr>
        <w:t xml:space="preserve">אנחנו עוברים להצעת החוק הבאה </w:t>
      </w:r>
      <w:r w:rsidR="001200A4">
        <w:rPr>
          <w:rFonts w:hint="eastAsia"/>
          <w:rtl/>
          <w:lang w:eastAsia="he-IL"/>
        </w:rPr>
        <w:t xml:space="preserve">– </w:t>
      </w:r>
      <w:r w:rsidRPr="00401D26">
        <w:rPr>
          <w:rtl/>
          <w:lang w:eastAsia="he-IL"/>
        </w:rPr>
        <w:t>הצעת חוק הבנקאות (רישוי) (תיקון מס' 28) (הרחבת מקורות המימון לתאגידים חוץ-בנקאיים העוסקים במתן אשראי), התשפ"א–2021</w:t>
      </w:r>
      <w:r>
        <w:rPr>
          <w:rFonts w:hint="cs"/>
          <w:rtl/>
          <w:lang w:eastAsia="he-IL"/>
        </w:rPr>
        <w:t xml:space="preserve">, קריאה ראשונה, בכפוף לקבלת פטור מחובת הנחה ובכפוף להנחה על שולחן הכנסת </w:t>
      </w:r>
      <w:r>
        <w:rPr>
          <w:rtl/>
          <w:lang w:eastAsia="he-IL"/>
        </w:rPr>
        <w:t>–</w:t>
      </w:r>
      <w:r>
        <w:rPr>
          <w:rFonts w:hint="cs"/>
          <w:rtl/>
          <w:lang w:eastAsia="he-IL"/>
        </w:rPr>
        <w:t xml:space="preserve"> אני מניחה שזה התקבל. יציג את הצעת החוק סגן שר האוצר יצחק כהן, </w:t>
      </w:r>
      <w:bookmarkStart w:id="11399" w:name="_ETM_Q17_160000"/>
      <w:bookmarkEnd w:id="11399"/>
      <w:r>
        <w:rPr>
          <w:rFonts w:hint="cs"/>
          <w:rtl/>
          <w:lang w:eastAsia="he-IL"/>
        </w:rPr>
        <w:t>בבקשה. בבקשה.</w:t>
      </w:r>
    </w:p>
    <w:p w:rsidR="00DC595D" w:rsidRDefault="00DC595D" w:rsidP="006D693B">
      <w:pPr>
        <w:rPr>
          <w:rtl/>
          <w:lang w:eastAsia="he-IL"/>
        </w:rPr>
      </w:pPr>
      <w:bookmarkStart w:id="11400" w:name="_ETM_Q17_161000"/>
      <w:bookmarkEnd w:id="11400"/>
    </w:p>
    <w:p w:rsidR="00DC595D" w:rsidRDefault="00DC595D" w:rsidP="006D693B">
      <w:pPr>
        <w:pStyle w:val="a4"/>
        <w:keepNext/>
        <w:rPr>
          <w:rtl/>
        </w:rPr>
      </w:pPr>
      <w:bookmarkStart w:id="11401" w:name="ET_speaker_5528_3"/>
      <w:r w:rsidRPr="00401D26">
        <w:rPr>
          <w:rStyle w:val="TagStyle"/>
          <w:rtl/>
        </w:rPr>
        <w:t xml:space="preserve"> &lt;&lt; דובר &gt;&gt; </w:t>
      </w:r>
      <w:bookmarkStart w:id="11402" w:name="_Toc61289352"/>
      <w:bookmarkStart w:id="11403" w:name="_Toc70251141"/>
      <w:bookmarkStart w:id="11404" w:name="_Toc70251218"/>
      <w:bookmarkStart w:id="11405" w:name="_Toc70528120"/>
      <w:r>
        <w:rPr>
          <w:rtl/>
        </w:rPr>
        <w:t>סגן שר האוצר יצחק כהן:</w:t>
      </w:r>
      <w:bookmarkEnd w:id="11402"/>
      <w:bookmarkEnd w:id="11403"/>
      <w:bookmarkEnd w:id="11404"/>
      <w:bookmarkEnd w:id="11405"/>
      <w:r w:rsidRPr="00401D26">
        <w:rPr>
          <w:rStyle w:val="TagStyle"/>
          <w:rtl/>
        </w:rPr>
        <w:t xml:space="preserve"> &lt;&lt; דובר &gt;&gt;</w:t>
      </w:r>
      <w:r>
        <w:rPr>
          <w:rtl/>
        </w:rPr>
        <w:t xml:space="preserve"> </w:t>
      </w:r>
      <w:bookmarkEnd w:id="11401"/>
    </w:p>
    <w:p w:rsidR="00DC595D" w:rsidRDefault="00DC595D" w:rsidP="002D20D1">
      <w:pPr>
        <w:rPr>
          <w:rtl/>
          <w:lang w:eastAsia="he-IL"/>
        </w:rPr>
      </w:pPr>
    </w:p>
    <w:p w:rsidR="00DC595D" w:rsidRDefault="00DC595D" w:rsidP="002D20D1">
      <w:pPr>
        <w:rPr>
          <w:rtl/>
        </w:rPr>
      </w:pPr>
      <w:bookmarkStart w:id="11406" w:name="_ETM_Q17_167000"/>
      <w:bookmarkStart w:id="11407" w:name="_ETM_Q17_190190"/>
      <w:bookmarkStart w:id="11408" w:name="_ETM_Q17_194580"/>
      <w:bookmarkStart w:id="11409" w:name="_ETM_Q17_197820"/>
      <w:bookmarkStart w:id="11410" w:name="_ETM_Q17_198480"/>
      <w:bookmarkStart w:id="11411" w:name="_ETM_Q17_200390"/>
      <w:bookmarkEnd w:id="11406"/>
      <w:bookmarkEnd w:id="11407"/>
      <w:bookmarkEnd w:id="11408"/>
      <w:bookmarkEnd w:id="11409"/>
      <w:bookmarkEnd w:id="11410"/>
      <w:bookmarkEnd w:id="11411"/>
      <w:r w:rsidRPr="00401D26">
        <w:rPr>
          <w:rFonts w:hint="cs"/>
          <w:rtl/>
        </w:rPr>
        <w:t xml:space="preserve">לפני שאני אציג את הצעת החוק, </w:t>
      </w:r>
      <w:r>
        <w:rPr>
          <w:rFonts w:hint="cs"/>
          <w:rtl/>
        </w:rPr>
        <w:t xml:space="preserve">שני נושאים </w:t>
      </w:r>
      <w:r>
        <w:rPr>
          <w:rtl/>
        </w:rPr>
        <w:t>–</w:t>
      </w:r>
      <w:r>
        <w:rPr>
          <w:rFonts w:hint="cs"/>
          <w:rtl/>
        </w:rPr>
        <w:t xml:space="preserve"> </w:t>
      </w:r>
      <w:bookmarkStart w:id="11412" w:name="_ETM_Q17_194000"/>
      <w:bookmarkEnd w:id="11412"/>
      <w:r>
        <w:rPr>
          <w:rFonts w:hint="cs"/>
          <w:rtl/>
        </w:rPr>
        <w:t xml:space="preserve">אתייחס אליהם בקצרה. נושא אחד </w:t>
      </w:r>
      <w:bookmarkStart w:id="11413" w:name="_ETM_Q17_200839"/>
      <w:bookmarkEnd w:id="11413"/>
      <w:r w:rsidRPr="00401D26">
        <w:rPr>
          <w:rtl/>
        </w:rPr>
        <w:t xml:space="preserve">זה </w:t>
      </w:r>
      <w:bookmarkStart w:id="11414" w:name="_ETM_Q17_201019"/>
      <w:bookmarkEnd w:id="11414"/>
      <w:r w:rsidRPr="00401D26">
        <w:rPr>
          <w:rtl/>
        </w:rPr>
        <w:t xml:space="preserve">הדיון </w:t>
      </w:r>
      <w:bookmarkStart w:id="11415" w:name="_ETM_Q17_201319"/>
      <w:bookmarkEnd w:id="11415"/>
      <w:r w:rsidRPr="00401D26">
        <w:rPr>
          <w:rtl/>
        </w:rPr>
        <w:t xml:space="preserve">שהיה </w:t>
      </w:r>
      <w:bookmarkStart w:id="11416" w:name="_ETM_Q17_201529"/>
      <w:bookmarkEnd w:id="11416"/>
      <w:r w:rsidRPr="00401D26">
        <w:rPr>
          <w:rtl/>
        </w:rPr>
        <w:t xml:space="preserve">פה </w:t>
      </w:r>
      <w:bookmarkStart w:id="11417" w:name="_ETM_Q17_201649"/>
      <w:bookmarkEnd w:id="11417"/>
      <w:r w:rsidRPr="00401D26">
        <w:rPr>
          <w:rtl/>
        </w:rPr>
        <w:t xml:space="preserve">קודם </w:t>
      </w:r>
      <w:bookmarkStart w:id="11418" w:name="_ETM_Q17_205199"/>
      <w:bookmarkEnd w:id="11418"/>
      <w:r w:rsidRPr="00401D26">
        <w:rPr>
          <w:rtl/>
        </w:rPr>
        <w:t xml:space="preserve">עם </w:t>
      </w:r>
      <w:bookmarkStart w:id="11419" w:name="_ETM_Q17_205349"/>
      <w:bookmarkEnd w:id="11419"/>
      <w:r w:rsidRPr="00401D26">
        <w:rPr>
          <w:rtl/>
        </w:rPr>
        <w:t xml:space="preserve">הצעקות </w:t>
      </w:r>
      <w:bookmarkStart w:id="11420" w:name="_ETM_Q17_206039"/>
      <w:bookmarkEnd w:id="11420"/>
      <w:r>
        <w:rPr>
          <w:rFonts w:hint="cs"/>
          <w:rtl/>
        </w:rPr>
        <w:t xml:space="preserve">והצרחות </w:t>
      </w:r>
      <w:bookmarkStart w:id="11421" w:name="_ETM_Q17_206669"/>
      <w:bookmarkStart w:id="11422" w:name="_ETM_Q17_207060"/>
      <w:bookmarkEnd w:id="11421"/>
      <w:bookmarkEnd w:id="11422"/>
      <w:r>
        <w:rPr>
          <w:rFonts w:hint="cs"/>
          <w:rtl/>
        </w:rPr>
        <w:t xml:space="preserve">של </w:t>
      </w:r>
      <w:r w:rsidRPr="00401D26">
        <w:rPr>
          <w:rtl/>
        </w:rPr>
        <w:t xml:space="preserve">עודד </w:t>
      </w:r>
      <w:bookmarkStart w:id="11423" w:name="_ETM_Q17_207390"/>
      <w:bookmarkEnd w:id="11423"/>
      <w:r w:rsidRPr="00401D26">
        <w:rPr>
          <w:rtl/>
        </w:rPr>
        <w:t>פורר</w:t>
      </w:r>
      <w:r>
        <w:rPr>
          <w:rFonts w:hint="cs"/>
          <w:rtl/>
        </w:rPr>
        <w:t>, שה</w:t>
      </w:r>
      <w:bookmarkStart w:id="11424" w:name="_ETM_Q17_209470"/>
      <w:bookmarkEnd w:id="11424"/>
      <w:r w:rsidRPr="00401D26">
        <w:rPr>
          <w:rtl/>
        </w:rPr>
        <w:t xml:space="preserve">ציבור </w:t>
      </w:r>
      <w:bookmarkStart w:id="11425" w:name="_ETM_Q17_210250"/>
      <w:bookmarkEnd w:id="11425"/>
      <w:r w:rsidRPr="00401D26">
        <w:rPr>
          <w:rtl/>
        </w:rPr>
        <w:t>מביט</w:t>
      </w:r>
      <w:r>
        <w:rPr>
          <w:rFonts w:hint="cs"/>
          <w:rtl/>
        </w:rPr>
        <w:t>,</w:t>
      </w:r>
      <w:r w:rsidRPr="00401D26">
        <w:rPr>
          <w:rtl/>
        </w:rPr>
        <w:t xml:space="preserve"> </w:t>
      </w:r>
      <w:bookmarkStart w:id="11426" w:name="_ETM_Q17_212729"/>
      <w:bookmarkEnd w:id="11426"/>
      <w:r w:rsidRPr="00401D26">
        <w:rPr>
          <w:rtl/>
        </w:rPr>
        <w:t xml:space="preserve">מנסה </w:t>
      </w:r>
      <w:bookmarkStart w:id="11427" w:name="_ETM_Q17_213120"/>
      <w:bookmarkEnd w:id="11427"/>
      <w:r w:rsidRPr="00401D26">
        <w:rPr>
          <w:rtl/>
        </w:rPr>
        <w:t xml:space="preserve">להקשיב </w:t>
      </w:r>
      <w:bookmarkStart w:id="11428" w:name="_ETM_Q17_213659"/>
      <w:bookmarkEnd w:id="11428"/>
      <w:r>
        <w:rPr>
          <w:rFonts w:hint="cs"/>
          <w:rtl/>
        </w:rPr>
        <w:t>ו</w:t>
      </w:r>
      <w:r w:rsidRPr="00401D26">
        <w:rPr>
          <w:rtl/>
        </w:rPr>
        <w:t>לשמוע</w:t>
      </w:r>
      <w:r>
        <w:rPr>
          <w:rFonts w:hint="cs"/>
          <w:rtl/>
        </w:rPr>
        <w:t>,</w:t>
      </w:r>
      <w:r w:rsidRPr="00401D26">
        <w:rPr>
          <w:rtl/>
        </w:rPr>
        <w:t xml:space="preserve"> </w:t>
      </w:r>
      <w:bookmarkStart w:id="11429" w:name="_ETM_Q17_214530"/>
      <w:bookmarkEnd w:id="11429"/>
      <w:r>
        <w:rPr>
          <w:rFonts w:hint="cs"/>
          <w:rtl/>
        </w:rPr>
        <w:t>ו</w:t>
      </w:r>
      <w:r w:rsidRPr="00401D26">
        <w:rPr>
          <w:rtl/>
        </w:rPr>
        <w:t xml:space="preserve">הוא </w:t>
      </w:r>
      <w:bookmarkStart w:id="11430" w:name="_ETM_Q17_214649"/>
      <w:bookmarkEnd w:id="11430"/>
      <w:r w:rsidRPr="00401D26">
        <w:rPr>
          <w:rtl/>
        </w:rPr>
        <w:t xml:space="preserve">לא </w:t>
      </w:r>
      <w:bookmarkStart w:id="11431" w:name="_ETM_Q17_214769"/>
      <w:bookmarkEnd w:id="11431"/>
      <w:r>
        <w:rPr>
          <w:rFonts w:hint="cs"/>
          <w:rtl/>
        </w:rPr>
        <w:t xml:space="preserve">מבין </w:t>
      </w:r>
      <w:bookmarkStart w:id="11432" w:name="_ETM_Q17_214920"/>
      <w:bookmarkEnd w:id="11432"/>
      <w:r w:rsidRPr="00401D26">
        <w:rPr>
          <w:rtl/>
        </w:rPr>
        <w:t xml:space="preserve">שום </w:t>
      </w:r>
      <w:bookmarkStart w:id="11433" w:name="_ETM_Q17_215100"/>
      <w:bookmarkEnd w:id="11433"/>
      <w:r w:rsidRPr="00401D26">
        <w:rPr>
          <w:rtl/>
        </w:rPr>
        <w:t xml:space="preserve">דבר </w:t>
      </w:r>
      <w:bookmarkStart w:id="11434" w:name="_ETM_Q17_215430"/>
      <w:bookmarkEnd w:id="11434"/>
      <w:r w:rsidRPr="00401D26">
        <w:rPr>
          <w:rtl/>
        </w:rPr>
        <w:t xml:space="preserve">חוץ </w:t>
      </w:r>
      <w:bookmarkStart w:id="11435" w:name="_ETM_Q17_215760"/>
      <w:bookmarkEnd w:id="11435"/>
      <w:r w:rsidRPr="00401D26">
        <w:rPr>
          <w:rtl/>
        </w:rPr>
        <w:t xml:space="preserve">מאשר </w:t>
      </w:r>
      <w:bookmarkStart w:id="11436" w:name="_ETM_Q17_216180"/>
      <w:bookmarkEnd w:id="11436"/>
      <w:r>
        <w:rPr>
          <w:rFonts w:hint="cs"/>
          <w:rtl/>
        </w:rPr>
        <w:t>שצף</w:t>
      </w:r>
      <w:bookmarkStart w:id="11437" w:name="_ETM_Q17_217000"/>
      <w:bookmarkEnd w:id="11437"/>
      <w:r>
        <w:rPr>
          <w:rFonts w:hint="cs"/>
          <w:rtl/>
        </w:rPr>
        <w:t xml:space="preserve"> קצף של שנאה ומשטמה, בלי סיבה, </w:t>
      </w:r>
      <w:bookmarkStart w:id="11438" w:name="_ETM_Q17_216629"/>
      <w:bookmarkStart w:id="11439" w:name="_ETM_Q17_216989"/>
      <w:bookmarkStart w:id="11440" w:name="_ETM_Q17_218710"/>
      <w:bookmarkStart w:id="11441" w:name="_ETM_Q17_220300"/>
      <w:bookmarkStart w:id="11442" w:name="_ETM_Q17_221699"/>
      <w:bookmarkStart w:id="11443" w:name="_ETM_Q17_221940"/>
      <w:bookmarkStart w:id="11444" w:name="_ETM_Q17_223440"/>
      <w:bookmarkEnd w:id="11438"/>
      <w:bookmarkEnd w:id="11439"/>
      <w:bookmarkEnd w:id="11440"/>
      <w:bookmarkEnd w:id="11441"/>
      <w:bookmarkEnd w:id="11442"/>
      <w:bookmarkEnd w:id="11443"/>
      <w:bookmarkEnd w:id="11444"/>
      <w:r w:rsidRPr="00401D26">
        <w:rPr>
          <w:rtl/>
        </w:rPr>
        <w:t xml:space="preserve">בלי </w:t>
      </w:r>
      <w:bookmarkStart w:id="11445" w:name="_ETM_Q17_223739"/>
      <w:bookmarkEnd w:id="11445"/>
      <w:r w:rsidRPr="00401D26">
        <w:rPr>
          <w:rtl/>
        </w:rPr>
        <w:t xml:space="preserve">שום </w:t>
      </w:r>
      <w:bookmarkStart w:id="11446" w:name="_ETM_Q17_223979"/>
      <w:bookmarkEnd w:id="11446"/>
      <w:r w:rsidRPr="00401D26">
        <w:rPr>
          <w:rtl/>
        </w:rPr>
        <w:t>קשר</w:t>
      </w:r>
      <w:r>
        <w:rPr>
          <w:rFonts w:hint="cs"/>
          <w:rtl/>
        </w:rPr>
        <w:t>.</w:t>
      </w:r>
    </w:p>
    <w:p w:rsidR="00DC595D" w:rsidRDefault="00DC595D" w:rsidP="002D20D1">
      <w:pPr>
        <w:rPr>
          <w:rtl/>
        </w:rPr>
      </w:pPr>
    </w:p>
    <w:p w:rsidR="00DC595D" w:rsidRDefault="00DC595D" w:rsidP="002D20D1">
      <w:pPr>
        <w:rPr>
          <w:rtl/>
        </w:rPr>
      </w:pPr>
      <w:bookmarkStart w:id="11447" w:name="_ETM_Q17_225409"/>
      <w:bookmarkEnd w:id="11447"/>
      <w:r w:rsidRPr="00401D26">
        <w:rPr>
          <w:rtl/>
        </w:rPr>
        <w:t xml:space="preserve">נושא </w:t>
      </w:r>
      <w:bookmarkStart w:id="11448" w:name="_ETM_Q17_225710"/>
      <w:bookmarkEnd w:id="11448"/>
      <w:r w:rsidRPr="00401D26">
        <w:rPr>
          <w:rtl/>
        </w:rPr>
        <w:t>שני</w:t>
      </w:r>
      <w:r>
        <w:rPr>
          <w:rFonts w:hint="cs"/>
          <w:rtl/>
        </w:rPr>
        <w:t>, גברתי היושבת-ראש, שאני</w:t>
      </w:r>
      <w:bookmarkStart w:id="11449" w:name="_ETM_Q17_227000"/>
      <w:bookmarkEnd w:id="11449"/>
      <w:r>
        <w:rPr>
          <w:rFonts w:hint="cs"/>
          <w:rtl/>
        </w:rPr>
        <w:t xml:space="preserve"> רוצה להתייחס אליו זה </w:t>
      </w:r>
      <w:bookmarkStart w:id="11450" w:name="_ETM_Q17_225979"/>
      <w:bookmarkStart w:id="11451" w:name="_ETM_Q17_226159"/>
      <w:bookmarkStart w:id="11452" w:name="_ETM_Q17_226610"/>
      <w:bookmarkStart w:id="11453" w:name="_ETM_Q17_226729"/>
      <w:bookmarkStart w:id="11454" w:name="_ETM_Q17_227270"/>
      <w:bookmarkStart w:id="11455" w:name="_ETM_Q17_227600"/>
      <w:bookmarkStart w:id="11456" w:name="_ETM_Q17_227870"/>
      <w:bookmarkEnd w:id="11450"/>
      <w:bookmarkEnd w:id="11451"/>
      <w:bookmarkEnd w:id="11452"/>
      <w:bookmarkEnd w:id="11453"/>
      <w:bookmarkEnd w:id="11454"/>
      <w:bookmarkEnd w:id="11455"/>
      <w:bookmarkEnd w:id="11456"/>
      <w:r w:rsidRPr="00401D26">
        <w:rPr>
          <w:rtl/>
        </w:rPr>
        <w:t xml:space="preserve">הניסיון </w:t>
      </w:r>
      <w:bookmarkStart w:id="11457" w:name="_ETM_Q17_229930"/>
      <w:bookmarkEnd w:id="11457"/>
      <w:r w:rsidRPr="00401D26">
        <w:rPr>
          <w:rtl/>
        </w:rPr>
        <w:t xml:space="preserve">להעביר </w:t>
      </w:r>
      <w:bookmarkStart w:id="11458" w:name="_ETM_Q17_230320"/>
      <w:bookmarkEnd w:id="11458"/>
      <w:r w:rsidRPr="00401D26">
        <w:rPr>
          <w:rtl/>
        </w:rPr>
        <w:t xml:space="preserve">את </w:t>
      </w:r>
      <w:bookmarkStart w:id="11459" w:name="_ETM_Q17_231280"/>
      <w:bookmarkEnd w:id="11459"/>
      <w:r w:rsidRPr="00401D26">
        <w:rPr>
          <w:rtl/>
        </w:rPr>
        <w:t xml:space="preserve">הרשות </w:t>
      </w:r>
      <w:bookmarkStart w:id="11460" w:name="_ETM_Q17_231700"/>
      <w:bookmarkEnd w:id="11460"/>
      <w:r>
        <w:rPr>
          <w:rFonts w:hint="cs"/>
          <w:rtl/>
        </w:rPr>
        <w:t>ל</w:t>
      </w:r>
      <w:r w:rsidRPr="00401D26">
        <w:rPr>
          <w:rtl/>
        </w:rPr>
        <w:t xml:space="preserve">ניצולי </w:t>
      </w:r>
      <w:bookmarkStart w:id="11461" w:name="_ETM_Q17_232059"/>
      <w:bookmarkEnd w:id="11461"/>
      <w:r w:rsidRPr="00401D26">
        <w:rPr>
          <w:rtl/>
        </w:rPr>
        <w:t xml:space="preserve">שואה </w:t>
      </w:r>
      <w:bookmarkStart w:id="11462" w:name="_ETM_Q17_233980"/>
      <w:bookmarkStart w:id="11463" w:name="_ETM_Q17_234699"/>
      <w:bookmarkEnd w:id="11462"/>
      <w:bookmarkEnd w:id="11463"/>
      <w:r>
        <w:rPr>
          <w:rFonts w:hint="cs"/>
          <w:rtl/>
        </w:rPr>
        <w:t>מ</w:t>
      </w:r>
      <w:r w:rsidRPr="00401D26">
        <w:rPr>
          <w:rtl/>
        </w:rPr>
        <w:t xml:space="preserve">איפה </w:t>
      </w:r>
      <w:bookmarkStart w:id="11464" w:name="_ETM_Q17_235089"/>
      <w:bookmarkEnd w:id="11464"/>
      <w:r w:rsidRPr="00401D26">
        <w:rPr>
          <w:rtl/>
        </w:rPr>
        <w:t>ש</w:t>
      </w:r>
      <w:r>
        <w:rPr>
          <w:rFonts w:hint="cs"/>
          <w:rtl/>
        </w:rPr>
        <w:t xml:space="preserve">היא </w:t>
      </w:r>
      <w:r w:rsidRPr="00401D26">
        <w:rPr>
          <w:rtl/>
        </w:rPr>
        <w:t xml:space="preserve">נמצאת </w:t>
      </w:r>
      <w:bookmarkStart w:id="11465" w:name="_ETM_Q17_235719"/>
      <w:bookmarkEnd w:id="11465"/>
      <w:r w:rsidRPr="00401D26">
        <w:rPr>
          <w:rtl/>
        </w:rPr>
        <w:t xml:space="preserve">כבר </w:t>
      </w:r>
      <w:bookmarkStart w:id="11466" w:name="_ETM_Q17_236050"/>
      <w:bookmarkEnd w:id="11466"/>
      <w:r w:rsidRPr="00401D26">
        <w:rPr>
          <w:rtl/>
        </w:rPr>
        <w:t xml:space="preserve">עשרות </w:t>
      </w:r>
      <w:bookmarkStart w:id="11467" w:name="_ETM_Q17_236559"/>
      <w:bookmarkEnd w:id="11467"/>
      <w:r w:rsidRPr="00401D26">
        <w:rPr>
          <w:rtl/>
        </w:rPr>
        <w:t xml:space="preserve">שנים </w:t>
      </w:r>
      <w:bookmarkStart w:id="11468" w:name="_ETM_Q17_237039"/>
      <w:bookmarkEnd w:id="11468"/>
      <w:r w:rsidRPr="00401D26">
        <w:rPr>
          <w:rtl/>
        </w:rPr>
        <w:t>ואף</w:t>
      </w:r>
      <w:r>
        <w:rPr>
          <w:rtl/>
        </w:rPr>
        <w:t xml:space="preserve"> אחד </w:t>
      </w:r>
      <w:bookmarkStart w:id="11469" w:name="_ETM_Q17_237399"/>
      <w:bookmarkEnd w:id="11469"/>
      <w:r w:rsidRPr="00401D26">
        <w:rPr>
          <w:rtl/>
        </w:rPr>
        <w:t xml:space="preserve">לא </w:t>
      </w:r>
      <w:bookmarkStart w:id="11470" w:name="_ETM_Q17_237460"/>
      <w:bookmarkEnd w:id="11470"/>
      <w:r w:rsidRPr="00401D26">
        <w:rPr>
          <w:rtl/>
        </w:rPr>
        <w:t xml:space="preserve">נוגע </w:t>
      </w:r>
      <w:bookmarkStart w:id="11471" w:name="_ETM_Q17_237789"/>
      <w:bookmarkEnd w:id="11471"/>
      <w:r w:rsidRPr="00401D26">
        <w:rPr>
          <w:rtl/>
        </w:rPr>
        <w:t xml:space="preserve">בה </w:t>
      </w:r>
      <w:bookmarkStart w:id="11472" w:name="_ETM_Q17_239010"/>
      <w:bookmarkEnd w:id="11472"/>
      <w:r w:rsidRPr="00401D26">
        <w:rPr>
          <w:rtl/>
        </w:rPr>
        <w:t>למשרד</w:t>
      </w:r>
      <w:r>
        <w:rPr>
          <w:rFonts w:hint="cs"/>
          <w:rtl/>
        </w:rPr>
        <w:t xml:space="preserve"> לשוויון</w:t>
      </w:r>
      <w:bookmarkStart w:id="11473" w:name="_ETM_Q17_239879"/>
      <w:bookmarkEnd w:id="11473"/>
      <w:r>
        <w:rPr>
          <w:rFonts w:hint="cs"/>
          <w:rtl/>
        </w:rPr>
        <w:t xml:space="preserve"> </w:t>
      </w:r>
      <w:r w:rsidRPr="00401D26">
        <w:rPr>
          <w:rtl/>
        </w:rPr>
        <w:t>חברתי</w:t>
      </w:r>
      <w:r>
        <w:rPr>
          <w:rFonts w:hint="cs"/>
          <w:rtl/>
        </w:rPr>
        <w:t>.</w:t>
      </w:r>
      <w:bookmarkStart w:id="11474" w:name="_ETM_Q17_243000"/>
      <w:bookmarkEnd w:id="11474"/>
      <w:r>
        <w:rPr>
          <w:rFonts w:hint="cs"/>
          <w:rtl/>
        </w:rPr>
        <w:t xml:space="preserve"> זה</w:t>
      </w:r>
      <w:r w:rsidRPr="00401D26">
        <w:rPr>
          <w:rtl/>
        </w:rPr>
        <w:t xml:space="preserve"> </w:t>
      </w:r>
      <w:bookmarkStart w:id="11475" w:name="_ETM_Q17_241610"/>
      <w:bookmarkEnd w:id="11475"/>
      <w:r w:rsidRPr="00401D26">
        <w:rPr>
          <w:rtl/>
        </w:rPr>
        <w:t xml:space="preserve">דבר </w:t>
      </w:r>
      <w:bookmarkStart w:id="11476" w:name="_ETM_Q17_242030"/>
      <w:bookmarkEnd w:id="11476"/>
      <w:r w:rsidRPr="00401D26">
        <w:rPr>
          <w:rtl/>
        </w:rPr>
        <w:t xml:space="preserve">שלא </w:t>
      </w:r>
      <w:bookmarkStart w:id="11477" w:name="_ETM_Q17_242360"/>
      <w:bookmarkEnd w:id="11477"/>
      <w:r>
        <w:rPr>
          <w:rFonts w:hint="cs"/>
          <w:rtl/>
        </w:rPr>
        <w:t>י</w:t>
      </w:r>
      <w:r w:rsidRPr="00401D26">
        <w:rPr>
          <w:rtl/>
        </w:rPr>
        <w:t>יעשה</w:t>
      </w:r>
      <w:r>
        <w:rPr>
          <w:rFonts w:hint="cs"/>
          <w:rtl/>
        </w:rPr>
        <w:t>. הרשות</w:t>
      </w:r>
      <w:r w:rsidRPr="00401D26">
        <w:rPr>
          <w:rtl/>
        </w:rPr>
        <w:t xml:space="preserve"> </w:t>
      </w:r>
      <w:bookmarkStart w:id="11478" w:name="_ETM_Q17_244040"/>
      <w:bookmarkEnd w:id="11478"/>
      <w:r>
        <w:rPr>
          <w:rFonts w:hint="cs"/>
          <w:rtl/>
        </w:rPr>
        <w:t>ל</w:t>
      </w:r>
      <w:r w:rsidRPr="00401D26">
        <w:rPr>
          <w:rtl/>
        </w:rPr>
        <w:t xml:space="preserve">ניצולי </w:t>
      </w:r>
      <w:bookmarkStart w:id="11479" w:name="_ETM_Q17_244399"/>
      <w:bookmarkEnd w:id="11479"/>
      <w:r w:rsidRPr="00401D26">
        <w:rPr>
          <w:rtl/>
        </w:rPr>
        <w:t xml:space="preserve">שואה </w:t>
      </w:r>
      <w:bookmarkStart w:id="11480" w:name="_ETM_Q17_245119"/>
      <w:bookmarkEnd w:id="11480"/>
      <w:r w:rsidRPr="00401D26">
        <w:rPr>
          <w:rtl/>
        </w:rPr>
        <w:t xml:space="preserve">זה </w:t>
      </w:r>
      <w:bookmarkStart w:id="11481" w:name="_ETM_Q17_245659"/>
      <w:bookmarkEnd w:id="11481"/>
      <w:r w:rsidRPr="00401D26">
        <w:rPr>
          <w:rtl/>
        </w:rPr>
        <w:t xml:space="preserve">לא </w:t>
      </w:r>
      <w:bookmarkStart w:id="11482" w:name="_ETM_Q17_246409"/>
      <w:bookmarkEnd w:id="11482"/>
      <w:r w:rsidRPr="00401D26">
        <w:rPr>
          <w:rtl/>
        </w:rPr>
        <w:t xml:space="preserve">נושא </w:t>
      </w:r>
      <w:bookmarkStart w:id="11483" w:name="_ETM_Q17_248100"/>
      <w:bookmarkEnd w:id="11483"/>
      <w:r>
        <w:rPr>
          <w:rFonts w:hint="cs"/>
          <w:rtl/>
        </w:rPr>
        <w:t>ל</w:t>
      </w:r>
      <w:r w:rsidRPr="00401D26">
        <w:rPr>
          <w:rtl/>
        </w:rPr>
        <w:t>משא</w:t>
      </w:r>
      <w:r>
        <w:rPr>
          <w:rFonts w:hint="cs"/>
          <w:rtl/>
        </w:rPr>
        <w:t xml:space="preserve"> </w:t>
      </w:r>
      <w:r w:rsidRPr="00401D26">
        <w:rPr>
          <w:rtl/>
        </w:rPr>
        <w:t xml:space="preserve">ומתן </w:t>
      </w:r>
      <w:bookmarkStart w:id="11484" w:name="_ETM_Q17_249000"/>
      <w:bookmarkEnd w:id="11484"/>
      <w:r w:rsidRPr="00401D26">
        <w:rPr>
          <w:rtl/>
        </w:rPr>
        <w:t>קואליציוני</w:t>
      </w:r>
      <w:r>
        <w:rPr>
          <w:rFonts w:hint="cs"/>
          <w:rtl/>
        </w:rPr>
        <w:t>.</w:t>
      </w:r>
      <w:r w:rsidRPr="00401D26">
        <w:rPr>
          <w:rtl/>
        </w:rPr>
        <w:t xml:space="preserve"> </w:t>
      </w:r>
      <w:bookmarkStart w:id="11485" w:name="_ETM_Q17_251060"/>
      <w:bookmarkEnd w:id="11485"/>
      <w:r w:rsidRPr="00401D26">
        <w:rPr>
          <w:rtl/>
        </w:rPr>
        <w:t xml:space="preserve">הניצולים </w:t>
      </w:r>
      <w:bookmarkStart w:id="11486" w:name="_ETM_Q17_251869"/>
      <w:bookmarkEnd w:id="11486"/>
      <w:r w:rsidRPr="00401D26">
        <w:rPr>
          <w:rtl/>
        </w:rPr>
        <w:t xml:space="preserve">לא </w:t>
      </w:r>
      <w:bookmarkStart w:id="11487" w:name="_ETM_Q17_252200"/>
      <w:bookmarkEnd w:id="11487"/>
      <w:r w:rsidRPr="00401D26">
        <w:rPr>
          <w:rtl/>
        </w:rPr>
        <w:t xml:space="preserve">מפסיקים </w:t>
      </w:r>
      <w:bookmarkStart w:id="11488" w:name="_ETM_Q17_252679"/>
      <w:bookmarkEnd w:id="11488"/>
      <w:r w:rsidRPr="00401D26">
        <w:rPr>
          <w:rtl/>
        </w:rPr>
        <w:t xml:space="preserve">לשלוח </w:t>
      </w:r>
      <w:bookmarkStart w:id="11489" w:name="_ETM_Q17_253009"/>
      <w:bookmarkEnd w:id="11489"/>
      <w:r w:rsidRPr="00401D26">
        <w:rPr>
          <w:rtl/>
        </w:rPr>
        <w:t>מכתבים</w:t>
      </w:r>
      <w:r>
        <w:rPr>
          <w:rFonts w:hint="cs"/>
          <w:rtl/>
        </w:rPr>
        <w:t>,</w:t>
      </w:r>
      <w:r w:rsidRPr="00401D26">
        <w:rPr>
          <w:rtl/>
        </w:rPr>
        <w:t xml:space="preserve"> </w:t>
      </w:r>
      <w:bookmarkStart w:id="11490" w:name="_ETM_Q17_253490"/>
      <w:bookmarkEnd w:id="11490"/>
      <w:r w:rsidRPr="00401D26">
        <w:rPr>
          <w:rtl/>
        </w:rPr>
        <w:t>התנגדויות</w:t>
      </w:r>
      <w:r>
        <w:rPr>
          <w:rFonts w:hint="cs"/>
          <w:rtl/>
        </w:rPr>
        <w:t>.</w:t>
      </w:r>
      <w:r w:rsidRPr="00401D26">
        <w:rPr>
          <w:rtl/>
        </w:rPr>
        <w:t xml:space="preserve"> </w:t>
      </w:r>
      <w:bookmarkStart w:id="11491" w:name="_ETM_Q17_255069"/>
      <w:bookmarkEnd w:id="11491"/>
      <w:r w:rsidRPr="00401D26">
        <w:rPr>
          <w:rtl/>
        </w:rPr>
        <w:t xml:space="preserve">הדבר </w:t>
      </w:r>
      <w:bookmarkStart w:id="11492" w:name="_ETM_Q17_255490"/>
      <w:bookmarkEnd w:id="11492"/>
      <w:r w:rsidRPr="00401D26">
        <w:rPr>
          <w:rtl/>
        </w:rPr>
        <w:t xml:space="preserve">הזה </w:t>
      </w:r>
      <w:bookmarkStart w:id="11493" w:name="_ETM_Q17_255789"/>
      <w:bookmarkEnd w:id="11493"/>
      <w:r w:rsidRPr="00401D26">
        <w:rPr>
          <w:rtl/>
        </w:rPr>
        <w:t xml:space="preserve">לא </w:t>
      </w:r>
      <w:bookmarkStart w:id="11494" w:name="_ETM_Q17_256000"/>
      <w:bookmarkEnd w:id="11494"/>
      <w:r>
        <w:rPr>
          <w:rFonts w:hint="cs"/>
          <w:rtl/>
        </w:rPr>
        <w:t>י</w:t>
      </w:r>
      <w:r w:rsidRPr="00401D26">
        <w:rPr>
          <w:rtl/>
        </w:rPr>
        <w:t>יעשה</w:t>
      </w:r>
      <w:r>
        <w:rPr>
          <w:rFonts w:hint="cs"/>
          <w:rtl/>
        </w:rPr>
        <w:t>,</w:t>
      </w:r>
      <w:r w:rsidRPr="00401D26">
        <w:rPr>
          <w:rtl/>
        </w:rPr>
        <w:t xml:space="preserve"> </w:t>
      </w:r>
      <w:bookmarkStart w:id="11495" w:name="_ETM_Q17_256990"/>
      <w:bookmarkEnd w:id="11495"/>
      <w:r w:rsidRPr="00401D26">
        <w:rPr>
          <w:rtl/>
        </w:rPr>
        <w:t>הסברת</w:t>
      </w:r>
      <w:r>
        <w:rPr>
          <w:rFonts w:hint="cs"/>
          <w:rtl/>
        </w:rPr>
        <w:t>י את</w:t>
      </w:r>
      <w:r w:rsidRPr="00401D26">
        <w:rPr>
          <w:rtl/>
        </w:rPr>
        <w:t xml:space="preserve"> </w:t>
      </w:r>
      <w:bookmarkStart w:id="11496" w:name="_ETM_Q17_257650"/>
      <w:bookmarkEnd w:id="11496"/>
      <w:r w:rsidRPr="00401D26">
        <w:rPr>
          <w:rtl/>
        </w:rPr>
        <w:t xml:space="preserve">זה </w:t>
      </w:r>
      <w:bookmarkStart w:id="11497" w:name="_ETM_Q17_257800"/>
      <w:bookmarkEnd w:id="11497"/>
      <w:r w:rsidRPr="00401D26">
        <w:rPr>
          <w:rtl/>
        </w:rPr>
        <w:t xml:space="preserve">גם </w:t>
      </w:r>
      <w:bookmarkStart w:id="11498" w:name="_ETM_Q17_257980"/>
      <w:bookmarkEnd w:id="11498"/>
      <w:r w:rsidRPr="00401D26">
        <w:rPr>
          <w:rtl/>
        </w:rPr>
        <w:t xml:space="preserve">לשרה </w:t>
      </w:r>
      <w:bookmarkStart w:id="11499" w:name="_ETM_Q17_258400"/>
      <w:bookmarkEnd w:id="11499"/>
      <w:r w:rsidRPr="00401D26">
        <w:rPr>
          <w:rtl/>
        </w:rPr>
        <w:t xml:space="preserve">מירב </w:t>
      </w:r>
      <w:bookmarkStart w:id="11500" w:name="_ETM_Q17_258730"/>
      <w:bookmarkEnd w:id="11500"/>
      <w:r w:rsidRPr="00401D26">
        <w:rPr>
          <w:rtl/>
        </w:rPr>
        <w:t>כהן</w:t>
      </w:r>
      <w:r>
        <w:rPr>
          <w:rFonts w:hint="cs"/>
          <w:rtl/>
        </w:rPr>
        <w:t xml:space="preserve">, </w:t>
      </w:r>
      <w:bookmarkStart w:id="11501" w:name="_ETM_Q17_259030"/>
      <w:bookmarkStart w:id="11502" w:name="_ETM_Q17_259209"/>
      <w:bookmarkEnd w:id="11501"/>
      <w:bookmarkEnd w:id="11502"/>
      <w:r>
        <w:rPr>
          <w:rFonts w:hint="cs"/>
          <w:rtl/>
        </w:rPr>
        <w:t>ש</w:t>
      </w:r>
      <w:r w:rsidRPr="00401D26">
        <w:rPr>
          <w:rtl/>
        </w:rPr>
        <w:t xml:space="preserve">כבר </w:t>
      </w:r>
      <w:bookmarkStart w:id="11503" w:name="_ETM_Q17_259480"/>
      <w:bookmarkEnd w:id="11503"/>
      <w:r w:rsidRPr="00401D26">
        <w:rPr>
          <w:rtl/>
        </w:rPr>
        <w:t>התפטרה</w:t>
      </w:r>
      <w:r>
        <w:rPr>
          <w:rFonts w:hint="cs"/>
          <w:rtl/>
        </w:rPr>
        <w:t>,</w:t>
      </w:r>
      <w:r w:rsidRPr="00401D26">
        <w:rPr>
          <w:rtl/>
        </w:rPr>
        <w:t xml:space="preserve"> </w:t>
      </w:r>
      <w:bookmarkStart w:id="11504" w:name="_ETM_Q17_259959"/>
      <w:bookmarkEnd w:id="11504"/>
      <w:r w:rsidRPr="00401D26">
        <w:rPr>
          <w:rtl/>
        </w:rPr>
        <w:t xml:space="preserve">היא </w:t>
      </w:r>
      <w:bookmarkStart w:id="11505" w:name="_ETM_Q17_260050"/>
      <w:bookmarkEnd w:id="11505"/>
      <w:r w:rsidRPr="00401D26">
        <w:rPr>
          <w:rtl/>
        </w:rPr>
        <w:t xml:space="preserve">כבר </w:t>
      </w:r>
      <w:bookmarkStart w:id="11506" w:name="_ETM_Q17_260200"/>
      <w:bookmarkEnd w:id="11506"/>
      <w:r w:rsidRPr="00401D26">
        <w:rPr>
          <w:rtl/>
        </w:rPr>
        <w:t xml:space="preserve">לא </w:t>
      </w:r>
      <w:bookmarkStart w:id="11507" w:name="_ETM_Q17_260290"/>
      <w:bookmarkEnd w:id="11507"/>
      <w:r w:rsidRPr="00401D26">
        <w:rPr>
          <w:rtl/>
        </w:rPr>
        <w:t xml:space="preserve">נמצאת </w:t>
      </w:r>
      <w:bookmarkStart w:id="11508" w:name="_ETM_Q17_260620"/>
      <w:bookmarkEnd w:id="11508"/>
      <w:r w:rsidRPr="00401D26">
        <w:rPr>
          <w:rtl/>
        </w:rPr>
        <w:t>שם</w:t>
      </w:r>
      <w:r>
        <w:rPr>
          <w:rFonts w:hint="cs"/>
          <w:rtl/>
        </w:rPr>
        <w:t>.</w:t>
      </w:r>
      <w:r w:rsidRPr="00401D26">
        <w:rPr>
          <w:rtl/>
        </w:rPr>
        <w:t xml:space="preserve"> </w:t>
      </w:r>
      <w:bookmarkStart w:id="11509" w:name="_ETM_Q17_261520"/>
      <w:bookmarkEnd w:id="11509"/>
      <w:r w:rsidRPr="00401D26">
        <w:rPr>
          <w:rtl/>
        </w:rPr>
        <w:t xml:space="preserve">עכשיו </w:t>
      </w:r>
      <w:bookmarkStart w:id="11510" w:name="_ETM_Q17_262030"/>
      <w:bookmarkEnd w:id="11510"/>
      <w:r w:rsidRPr="00401D26">
        <w:rPr>
          <w:rtl/>
        </w:rPr>
        <w:t xml:space="preserve">זה </w:t>
      </w:r>
      <w:bookmarkStart w:id="11511" w:name="_ETM_Q17_262180"/>
      <w:bookmarkEnd w:id="11511"/>
      <w:r w:rsidRPr="00401D26">
        <w:rPr>
          <w:rtl/>
        </w:rPr>
        <w:t xml:space="preserve">עבר </w:t>
      </w:r>
      <w:bookmarkStart w:id="11512" w:name="_ETM_Q17_263290"/>
      <w:bookmarkEnd w:id="11512"/>
      <w:r w:rsidRPr="00401D26">
        <w:rPr>
          <w:rtl/>
        </w:rPr>
        <w:t xml:space="preserve">לשר </w:t>
      </w:r>
      <w:bookmarkStart w:id="11513" w:name="_ETM_Q17_264549"/>
      <w:bookmarkEnd w:id="11513"/>
      <w:r w:rsidRPr="00401D26">
        <w:rPr>
          <w:rtl/>
        </w:rPr>
        <w:t xml:space="preserve">איציק </w:t>
      </w:r>
      <w:bookmarkStart w:id="11514" w:name="_ETM_Q17_264880"/>
      <w:bookmarkEnd w:id="11514"/>
      <w:r w:rsidRPr="00401D26">
        <w:rPr>
          <w:rtl/>
        </w:rPr>
        <w:t>שמולי</w:t>
      </w:r>
      <w:r>
        <w:rPr>
          <w:rFonts w:hint="cs"/>
          <w:rtl/>
        </w:rPr>
        <w:t>.</w:t>
      </w:r>
      <w:r w:rsidRPr="00401D26">
        <w:rPr>
          <w:rtl/>
        </w:rPr>
        <w:t xml:space="preserve"> </w:t>
      </w:r>
      <w:bookmarkStart w:id="11515" w:name="_ETM_Q17_265330"/>
      <w:bookmarkEnd w:id="11515"/>
      <w:r w:rsidRPr="00401D26">
        <w:rPr>
          <w:rtl/>
        </w:rPr>
        <w:t xml:space="preserve">הסברתי </w:t>
      </w:r>
      <w:bookmarkStart w:id="11516" w:name="_ETM_Q17_265990"/>
      <w:bookmarkEnd w:id="11516"/>
      <w:r w:rsidRPr="00401D26">
        <w:rPr>
          <w:rtl/>
        </w:rPr>
        <w:t xml:space="preserve">לו </w:t>
      </w:r>
      <w:bookmarkStart w:id="11517" w:name="_ETM_Q17_266170"/>
      <w:bookmarkEnd w:id="11517"/>
      <w:r w:rsidRPr="00401D26">
        <w:rPr>
          <w:rtl/>
        </w:rPr>
        <w:t xml:space="preserve">שלא </w:t>
      </w:r>
      <w:bookmarkStart w:id="11518" w:name="_ETM_Q17_268009"/>
      <w:bookmarkStart w:id="11519" w:name="_ETM_Q17_268399"/>
      <w:bookmarkEnd w:id="11518"/>
      <w:bookmarkEnd w:id="11519"/>
      <w:r w:rsidRPr="00401D26">
        <w:rPr>
          <w:rtl/>
        </w:rPr>
        <w:t xml:space="preserve">ינסו </w:t>
      </w:r>
      <w:bookmarkStart w:id="11520" w:name="_ETM_Q17_268880"/>
      <w:bookmarkEnd w:id="11520"/>
      <w:r w:rsidRPr="00401D26">
        <w:rPr>
          <w:rtl/>
        </w:rPr>
        <w:t xml:space="preserve">אפילו </w:t>
      </w:r>
      <w:bookmarkStart w:id="11521" w:name="_ETM_Q17_269950"/>
      <w:bookmarkEnd w:id="11521"/>
      <w:r w:rsidRPr="00401D26">
        <w:rPr>
          <w:rtl/>
        </w:rPr>
        <w:t xml:space="preserve">להזיז </w:t>
      </w:r>
      <w:bookmarkStart w:id="11522" w:name="_ETM_Q17_270579"/>
      <w:bookmarkEnd w:id="11522"/>
      <w:r>
        <w:rPr>
          <w:rFonts w:hint="cs"/>
          <w:rtl/>
        </w:rPr>
        <w:t xml:space="preserve">אותה </w:t>
      </w:r>
      <w:bookmarkStart w:id="11523" w:name="_ETM_Q17_270909"/>
      <w:bookmarkEnd w:id="11523"/>
      <w:r w:rsidRPr="00401D26">
        <w:rPr>
          <w:rtl/>
        </w:rPr>
        <w:t>ממקומה</w:t>
      </w:r>
      <w:r>
        <w:rPr>
          <w:rFonts w:hint="cs"/>
          <w:rtl/>
        </w:rPr>
        <w:t>, כיוון</w:t>
      </w:r>
      <w:r w:rsidRPr="00401D26">
        <w:rPr>
          <w:rtl/>
        </w:rPr>
        <w:t xml:space="preserve"> </w:t>
      </w:r>
      <w:bookmarkStart w:id="11524" w:name="_ETM_Q17_272740"/>
      <w:bookmarkEnd w:id="11524"/>
      <w:r w:rsidRPr="00401D26">
        <w:rPr>
          <w:rtl/>
        </w:rPr>
        <w:t xml:space="preserve">שבמשרד </w:t>
      </w:r>
      <w:bookmarkStart w:id="11525" w:name="_ETM_Q17_273310"/>
      <w:bookmarkEnd w:id="11525"/>
      <w:r w:rsidRPr="00401D26">
        <w:rPr>
          <w:rtl/>
        </w:rPr>
        <w:t xml:space="preserve">האוצר </w:t>
      </w:r>
      <w:bookmarkStart w:id="11526" w:name="_ETM_Q17_274060"/>
      <w:bookmarkEnd w:id="11526"/>
      <w:r w:rsidRPr="00401D26">
        <w:rPr>
          <w:rtl/>
        </w:rPr>
        <w:t xml:space="preserve">דואגים </w:t>
      </w:r>
      <w:bookmarkStart w:id="11527" w:name="_ETM_Q17_274569"/>
      <w:bookmarkEnd w:id="11527"/>
      <w:r>
        <w:rPr>
          <w:rFonts w:hint="cs"/>
          <w:rtl/>
        </w:rPr>
        <w:t>לה כאקס</w:t>
      </w:r>
      <w:bookmarkStart w:id="11528" w:name="_ETM_Q17_275020"/>
      <w:bookmarkEnd w:id="11528"/>
      <w:r>
        <w:rPr>
          <w:rFonts w:hint="cs"/>
          <w:rtl/>
        </w:rPr>
        <w:t>-</w:t>
      </w:r>
      <w:r w:rsidRPr="00401D26">
        <w:rPr>
          <w:rtl/>
        </w:rPr>
        <w:t>טריטוריה</w:t>
      </w:r>
      <w:r>
        <w:rPr>
          <w:rFonts w:hint="cs"/>
          <w:rtl/>
        </w:rPr>
        <w:t>.</w:t>
      </w:r>
      <w:r w:rsidRPr="00401D26">
        <w:rPr>
          <w:rtl/>
        </w:rPr>
        <w:t xml:space="preserve"> </w:t>
      </w:r>
      <w:bookmarkStart w:id="11529" w:name="_ETM_Q17_276330"/>
      <w:bookmarkEnd w:id="11529"/>
      <w:r w:rsidRPr="00401D26">
        <w:rPr>
          <w:rtl/>
        </w:rPr>
        <w:t xml:space="preserve">התקציב </w:t>
      </w:r>
      <w:bookmarkStart w:id="11530" w:name="_ETM_Q17_276870"/>
      <w:bookmarkEnd w:id="11530"/>
      <w:r w:rsidRPr="00401D26">
        <w:rPr>
          <w:rtl/>
        </w:rPr>
        <w:t xml:space="preserve">שם </w:t>
      </w:r>
      <w:bookmarkStart w:id="11531" w:name="_ETM_Q17_277050"/>
      <w:bookmarkEnd w:id="11531"/>
      <w:r>
        <w:rPr>
          <w:rFonts w:hint="cs"/>
          <w:rtl/>
        </w:rPr>
        <w:t xml:space="preserve">הוא 5.5 </w:t>
      </w:r>
      <w:bookmarkStart w:id="11532" w:name="_ETM_Q17_276000"/>
      <w:bookmarkEnd w:id="11532"/>
      <w:r>
        <w:rPr>
          <w:rFonts w:hint="cs"/>
          <w:rtl/>
        </w:rPr>
        <w:t xml:space="preserve">מיליארד שקל. </w:t>
      </w:r>
      <w:bookmarkStart w:id="11533" w:name="_ETM_Q17_278010"/>
      <w:bookmarkStart w:id="11534" w:name="_ETM_Q17_278880"/>
      <w:bookmarkEnd w:id="11533"/>
      <w:bookmarkEnd w:id="11534"/>
      <w:r w:rsidRPr="00401D26">
        <w:rPr>
          <w:rtl/>
        </w:rPr>
        <w:t xml:space="preserve">הם </w:t>
      </w:r>
      <w:bookmarkStart w:id="11535" w:name="_ETM_Q17_279060"/>
      <w:bookmarkEnd w:id="11535"/>
      <w:r w:rsidRPr="00401D26">
        <w:rPr>
          <w:rtl/>
        </w:rPr>
        <w:t xml:space="preserve">כל </w:t>
      </w:r>
      <w:bookmarkStart w:id="11536" w:name="_ETM_Q17_279270"/>
      <w:bookmarkEnd w:id="11536"/>
      <w:r w:rsidRPr="00401D26">
        <w:rPr>
          <w:rtl/>
        </w:rPr>
        <w:t xml:space="preserve">הזמן </w:t>
      </w:r>
      <w:bookmarkStart w:id="11537" w:name="_ETM_Q17_280810"/>
      <w:bookmarkEnd w:id="11537"/>
      <w:r w:rsidRPr="00401D26">
        <w:rPr>
          <w:rtl/>
        </w:rPr>
        <w:t>בטיפול</w:t>
      </w:r>
      <w:r>
        <w:rPr>
          <w:rFonts w:hint="cs"/>
          <w:rtl/>
        </w:rPr>
        <w:t xml:space="preserve"> </w:t>
      </w:r>
      <w:bookmarkStart w:id="11538" w:name="_ETM_Q17_281319"/>
      <w:bookmarkEnd w:id="11538"/>
      <w:r>
        <w:rPr>
          <w:rFonts w:hint="cs"/>
          <w:rtl/>
        </w:rPr>
        <w:t>ו</w:t>
      </w:r>
      <w:r w:rsidRPr="00401D26">
        <w:rPr>
          <w:rtl/>
        </w:rPr>
        <w:t>במעקב</w:t>
      </w:r>
      <w:r>
        <w:rPr>
          <w:rFonts w:hint="cs"/>
          <w:rtl/>
        </w:rPr>
        <w:t>.</w:t>
      </w:r>
    </w:p>
    <w:p w:rsidR="00DC595D" w:rsidRDefault="00DC595D" w:rsidP="002D20D1">
      <w:pPr>
        <w:rPr>
          <w:rtl/>
        </w:rPr>
      </w:pPr>
    </w:p>
    <w:p w:rsidR="00DC595D" w:rsidRDefault="00DC595D" w:rsidP="006D693B">
      <w:pPr>
        <w:rPr>
          <w:rtl/>
        </w:rPr>
      </w:pPr>
      <w:bookmarkStart w:id="11539" w:name="_ETM_Q17_287000"/>
      <w:bookmarkStart w:id="11540" w:name="_ETM_Q17_282760"/>
      <w:bookmarkEnd w:id="11539"/>
      <w:bookmarkEnd w:id="11540"/>
      <w:r w:rsidRPr="00401D26">
        <w:rPr>
          <w:rtl/>
        </w:rPr>
        <w:t xml:space="preserve">אז </w:t>
      </w:r>
      <w:bookmarkStart w:id="11541" w:name="_ETM_Q17_283090"/>
      <w:bookmarkEnd w:id="11541"/>
      <w:r>
        <w:rPr>
          <w:rFonts w:hint="cs"/>
          <w:rtl/>
        </w:rPr>
        <w:t>מ</w:t>
      </w:r>
      <w:r w:rsidRPr="00401D26">
        <w:rPr>
          <w:rtl/>
        </w:rPr>
        <w:t xml:space="preserve">פה </w:t>
      </w:r>
      <w:bookmarkStart w:id="11542" w:name="_ETM_Q17_283240"/>
      <w:bookmarkEnd w:id="11542"/>
      <w:r>
        <w:rPr>
          <w:rFonts w:hint="cs"/>
          <w:rtl/>
        </w:rPr>
        <w:t xml:space="preserve">אני קורא </w:t>
      </w:r>
      <w:bookmarkStart w:id="11543" w:name="_ETM_Q17_283360"/>
      <w:bookmarkStart w:id="11544" w:name="_ETM_Q17_283660"/>
      <w:bookmarkEnd w:id="11543"/>
      <w:bookmarkEnd w:id="11544"/>
      <w:r>
        <w:rPr>
          <w:rFonts w:hint="cs"/>
          <w:rtl/>
        </w:rPr>
        <w:t>ל</w:t>
      </w:r>
      <w:r w:rsidRPr="00401D26">
        <w:rPr>
          <w:rtl/>
        </w:rPr>
        <w:t xml:space="preserve">שר </w:t>
      </w:r>
      <w:bookmarkStart w:id="11545" w:name="_ETM_Q17_284980"/>
      <w:bookmarkEnd w:id="11545"/>
      <w:r w:rsidRPr="00401D26">
        <w:rPr>
          <w:rtl/>
        </w:rPr>
        <w:t xml:space="preserve">איציק </w:t>
      </w:r>
      <w:bookmarkStart w:id="11546" w:name="_ETM_Q17_285280"/>
      <w:bookmarkEnd w:id="11546"/>
      <w:r w:rsidRPr="00401D26">
        <w:rPr>
          <w:rtl/>
        </w:rPr>
        <w:t>שמולי</w:t>
      </w:r>
      <w:r>
        <w:rPr>
          <w:rFonts w:hint="cs"/>
          <w:rtl/>
        </w:rPr>
        <w:t>: הרף</w:t>
      </w:r>
      <w:bookmarkStart w:id="11547" w:name="_ETM_Q17_286380"/>
      <w:bookmarkStart w:id="11548" w:name="_ETM_Q17_287380"/>
      <w:bookmarkEnd w:id="11547"/>
      <w:bookmarkEnd w:id="11548"/>
      <w:r>
        <w:rPr>
          <w:rFonts w:hint="cs"/>
          <w:rtl/>
        </w:rPr>
        <w:t xml:space="preserve">, </w:t>
      </w:r>
      <w:r w:rsidRPr="00401D26">
        <w:rPr>
          <w:rtl/>
        </w:rPr>
        <w:t xml:space="preserve">תניחו </w:t>
      </w:r>
      <w:bookmarkStart w:id="11549" w:name="_ETM_Q17_287920"/>
      <w:bookmarkEnd w:id="11549"/>
      <w:r w:rsidRPr="00401D26">
        <w:rPr>
          <w:rtl/>
        </w:rPr>
        <w:t xml:space="preserve">לרשות </w:t>
      </w:r>
      <w:bookmarkStart w:id="11550" w:name="_ETM_Q17_288369"/>
      <w:bookmarkEnd w:id="11550"/>
      <w:r w:rsidRPr="00401D26">
        <w:rPr>
          <w:rtl/>
        </w:rPr>
        <w:t xml:space="preserve">הזו </w:t>
      </w:r>
      <w:bookmarkStart w:id="11551" w:name="_ETM_Q17_289469"/>
      <w:bookmarkEnd w:id="11551"/>
      <w:r w:rsidRPr="00401D26">
        <w:rPr>
          <w:rtl/>
        </w:rPr>
        <w:t xml:space="preserve">איפה </w:t>
      </w:r>
      <w:bookmarkStart w:id="11552" w:name="_ETM_Q17_289710"/>
      <w:bookmarkEnd w:id="11552"/>
      <w:r w:rsidRPr="00401D26">
        <w:rPr>
          <w:rtl/>
        </w:rPr>
        <w:t>שה</w:t>
      </w:r>
      <w:r>
        <w:rPr>
          <w:rFonts w:hint="cs"/>
          <w:rtl/>
        </w:rPr>
        <w:t>יא נ</w:t>
      </w:r>
      <w:r w:rsidRPr="00401D26">
        <w:rPr>
          <w:rtl/>
        </w:rPr>
        <w:t>מצאת</w:t>
      </w:r>
      <w:r>
        <w:rPr>
          <w:rFonts w:hint="cs"/>
          <w:rtl/>
        </w:rPr>
        <w:t>,</w:t>
      </w:r>
      <w:r w:rsidRPr="00401D26">
        <w:rPr>
          <w:rtl/>
        </w:rPr>
        <w:t xml:space="preserve"> </w:t>
      </w:r>
      <w:bookmarkStart w:id="11553" w:name="_ETM_Q17_290429"/>
      <w:bookmarkEnd w:id="11553"/>
      <w:r w:rsidRPr="00401D26">
        <w:rPr>
          <w:rtl/>
        </w:rPr>
        <w:t xml:space="preserve">אל </w:t>
      </w:r>
      <w:bookmarkStart w:id="11554" w:name="_ETM_Q17_290579"/>
      <w:bookmarkEnd w:id="11554"/>
      <w:r w:rsidRPr="00401D26">
        <w:rPr>
          <w:rtl/>
        </w:rPr>
        <w:t>תזיז</w:t>
      </w:r>
      <w:r>
        <w:rPr>
          <w:rFonts w:hint="cs"/>
          <w:rtl/>
        </w:rPr>
        <w:t>ו</w:t>
      </w:r>
      <w:r w:rsidRPr="00401D26">
        <w:rPr>
          <w:rtl/>
        </w:rPr>
        <w:t xml:space="preserve"> </w:t>
      </w:r>
      <w:bookmarkStart w:id="11555" w:name="_ETM_Q17_291030"/>
      <w:bookmarkEnd w:id="11555"/>
      <w:r>
        <w:rPr>
          <w:rFonts w:hint="cs"/>
          <w:rtl/>
        </w:rPr>
        <w:t xml:space="preserve">ואל </w:t>
      </w:r>
      <w:bookmarkStart w:id="11556" w:name="_ETM_Q17_292000"/>
      <w:bookmarkEnd w:id="11556"/>
      <w:r>
        <w:rPr>
          <w:rFonts w:hint="cs"/>
          <w:rtl/>
        </w:rPr>
        <w:t xml:space="preserve">תזעזעו. </w:t>
      </w:r>
      <w:bookmarkStart w:id="11557" w:name="_ETM_Q17_291329"/>
      <w:bookmarkStart w:id="11558" w:name="_ETM_Q17_292600"/>
      <w:bookmarkEnd w:id="11557"/>
      <w:bookmarkEnd w:id="11558"/>
      <w:r w:rsidRPr="00401D26">
        <w:rPr>
          <w:rtl/>
        </w:rPr>
        <w:t>הניצולים</w:t>
      </w:r>
      <w:r>
        <w:rPr>
          <w:rFonts w:hint="cs"/>
          <w:rtl/>
        </w:rPr>
        <w:t>,</w:t>
      </w:r>
      <w:r w:rsidRPr="00401D26">
        <w:rPr>
          <w:rtl/>
        </w:rPr>
        <w:t xml:space="preserve"> </w:t>
      </w:r>
      <w:bookmarkStart w:id="11559" w:name="_ETM_Q17_293560"/>
      <w:bookmarkEnd w:id="11559"/>
      <w:r w:rsidRPr="00401D26">
        <w:rPr>
          <w:rtl/>
        </w:rPr>
        <w:t xml:space="preserve">ניצולי </w:t>
      </w:r>
      <w:bookmarkStart w:id="11560" w:name="_ETM_Q17_294010"/>
      <w:bookmarkEnd w:id="11560"/>
      <w:r w:rsidRPr="00401D26">
        <w:rPr>
          <w:rtl/>
        </w:rPr>
        <w:t>השואה</w:t>
      </w:r>
      <w:r>
        <w:rPr>
          <w:rFonts w:hint="cs"/>
          <w:rtl/>
        </w:rPr>
        <w:t>,</w:t>
      </w:r>
      <w:r w:rsidRPr="00401D26">
        <w:rPr>
          <w:rtl/>
        </w:rPr>
        <w:t xml:space="preserve"> </w:t>
      </w:r>
      <w:bookmarkStart w:id="11561" w:name="_ETM_Q17_295280"/>
      <w:bookmarkEnd w:id="11561"/>
      <w:r w:rsidRPr="00401D26">
        <w:rPr>
          <w:rtl/>
        </w:rPr>
        <w:t xml:space="preserve">מבוגרים </w:t>
      </w:r>
      <w:bookmarkStart w:id="11562" w:name="_ETM_Q17_295880"/>
      <w:bookmarkEnd w:id="11562"/>
      <w:r w:rsidRPr="00401D26">
        <w:rPr>
          <w:rtl/>
        </w:rPr>
        <w:t>מאוד</w:t>
      </w:r>
      <w:r>
        <w:rPr>
          <w:rFonts w:hint="cs"/>
          <w:rtl/>
        </w:rPr>
        <w:t>,</w:t>
      </w:r>
      <w:r w:rsidRPr="00401D26">
        <w:rPr>
          <w:rtl/>
        </w:rPr>
        <w:t xml:space="preserve"> </w:t>
      </w:r>
      <w:bookmarkStart w:id="11563" w:name="_ETM_Q17_297259"/>
      <w:bookmarkEnd w:id="11563"/>
      <w:r w:rsidRPr="00401D26">
        <w:rPr>
          <w:rtl/>
        </w:rPr>
        <w:t xml:space="preserve">הגיל </w:t>
      </w:r>
      <w:bookmarkStart w:id="11564" w:name="_ETM_Q17_298459"/>
      <w:bookmarkStart w:id="11565" w:name="_ETM_Q17_299780"/>
      <w:bookmarkEnd w:id="11564"/>
      <w:bookmarkEnd w:id="11565"/>
      <w:r>
        <w:rPr>
          <w:rFonts w:hint="cs"/>
          <w:rtl/>
        </w:rPr>
        <w:t>9</w:t>
      </w:r>
      <w:r w:rsidRPr="00401D26">
        <w:rPr>
          <w:rtl/>
        </w:rPr>
        <w:t>0</w:t>
      </w:r>
      <w:bookmarkStart w:id="11566" w:name="_ETM_Q17_300289"/>
      <w:bookmarkEnd w:id="11566"/>
      <w:r>
        <w:rPr>
          <w:rFonts w:hint="cs"/>
          <w:rtl/>
        </w:rPr>
        <w:t xml:space="preserve">, </w:t>
      </w:r>
      <w:r w:rsidRPr="00401D26">
        <w:rPr>
          <w:rtl/>
        </w:rPr>
        <w:t xml:space="preserve">95 </w:t>
      </w:r>
      <w:bookmarkStart w:id="11567" w:name="_ETM_Q17_300890"/>
      <w:bookmarkEnd w:id="11567"/>
      <w:r w:rsidRPr="00401D26">
        <w:rPr>
          <w:rtl/>
        </w:rPr>
        <w:t>צפונה</w:t>
      </w:r>
      <w:r>
        <w:rPr>
          <w:rFonts w:hint="cs"/>
          <w:rtl/>
        </w:rPr>
        <w:t xml:space="preserve">. </w:t>
      </w:r>
      <w:proofErr w:type="spellStart"/>
      <w:r>
        <w:rPr>
          <w:rFonts w:hint="cs"/>
          <w:rtl/>
        </w:rPr>
        <w:t>ואנא</w:t>
      </w:r>
      <w:proofErr w:type="spellEnd"/>
      <w:r>
        <w:rPr>
          <w:rFonts w:hint="cs"/>
          <w:rtl/>
        </w:rPr>
        <w:t xml:space="preserve">, </w:t>
      </w:r>
      <w:bookmarkStart w:id="11568" w:name="_ETM_Q17_302429"/>
      <w:bookmarkStart w:id="11569" w:name="_ETM_Q17_303299"/>
      <w:bookmarkEnd w:id="11568"/>
      <w:bookmarkEnd w:id="11569"/>
      <w:r w:rsidRPr="00401D26">
        <w:rPr>
          <w:rtl/>
        </w:rPr>
        <w:t xml:space="preserve">תניחו </w:t>
      </w:r>
      <w:bookmarkStart w:id="11570" w:name="_ETM_Q17_303780"/>
      <w:bookmarkEnd w:id="11570"/>
      <w:r w:rsidRPr="00401D26">
        <w:rPr>
          <w:rtl/>
        </w:rPr>
        <w:t>להם</w:t>
      </w:r>
      <w:r>
        <w:rPr>
          <w:rFonts w:hint="cs"/>
          <w:rtl/>
        </w:rPr>
        <w:t>,</w:t>
      </w:r>
      <w:r w:rsidRPr="00401D26">
        <w:rPr>
          <w:rtl/>
        </w:rPr>
        <w:t xml:space="preserve"> </w:t>
      </w:r>
      <w:bookmarkStart w:id="11571" w:name="_ETM_Q17_304289"/>
      <w:bookmarkEnd w:id="11571"/>
      <w:r w:rsidRPr="00401D26">
        <w:rPr>
          <w:rtl/>
        </w:rPr>
        <w:t xml:space="preserve">תפסיקו </w:t>
      </w:r>
      <w:bookmarkStart w:id="11572" w:name="_ETM_Q17_304829"/>
      <w:bookmarkEnd w:id="11572"/>
      <w:r w:rsidRPr="00401D26">
        <w:rPr>
          <w:rtl/>
        </w:rPr>
        <w:t>להציק</w:t>
      </w:r>
      <w:bookmarkStart w:id="11573" w:name="_ETM_Q17_305250"/>
      <w:bookmarkEnd w:id="11573"/>
      <w:r>
        <w:rPr>
          <w:rFonts w:hint="cs"/>
          <w:rtl/>
        </w:rPr>
        <w:t xml:space="preserve"> </w:t>
      </w:r>
      <w:r w:rsidRPr="00401D26">
        <w:rPr>
          <w:rtl/>
        </w:rPr>
        <w:t>להם</w:t>
      </w:r>
      <w:r>
        <w:rPr>
          <w:rFonts w:hint="cs"/>
          <w:rtl/>
        </w:rPr>
        <w:t>.</w:t>
      </w:r>
      <w:r w:rsidRPr="00401D26">
        <w:rPr>
          <w:rtl/>
        </w:rPr>
        <w:t xml:space="preserve"> </w:t>
      </w:r>
      <w:bookmarkStart w:id="11574" w:name="_ETM_Q17_306359"/>
      <w:bookmarkEnd w:id="11574"/>
      <w:r w:rsidRPr="00401D26">
        <w:rPr>
          <w:rtl/>
        </w:rPr>
        <w:t xml:space="preserve">לא </w:t>
      </w:r>
      <w:bookmarkStart w:id="11575" w:name="_ETM_Q17_306840"/>
      <w:bookmarkEnd w:id="11575"/>
      <w:r w:rsidRPr="00401D26">
        <w:rPr>
          <w:rtl/>
        </w:rPr>
        <w:t xml:space="preserve">נוגעים </w:t>
      </w:r>
      <w:bookmarkStart w:id="11576" w:name="_ETM_Q17_307289"/>
      <w:bookmarkEnd w:id="11576"/>
      <w:r w:rsidRPr="00401D26">
        <w:rPr>
          <w:rtl/>
        </w:rPr>
        <w:t xml:space="preserve">ברשות </w:t>
      </w:r>
      <w:bookmarkStart w:id="11577" w:name="_ETM_Q17_307679"/>
      <w:bookmarkEnd w:id="11577"/>
      <w:r>
        <w:rPr>
          <w:rFonts w:hint="cs"/>
          <w:rtl/>
        </w:rPr>
        <w:t xml:space="preserve">לניצולי השואה, </w:t>
      </w:r>
      <w:bookmarkStart w:id="11578" w:name="_ETM_Q17_307829"/>
      <w:bookmarkStart w:id="11579" w:name="_ETM_Q17_308370"/>
      <w:bookmarkEnd w:id="11578"/>
      <w:bookmarkEnd w:id="11579"/>
      <w:r w:rsidRPr="00401D26">
        <w:rPr>
          <w:rtl/>
        </w:rPr>
        <w:t xml:space="preserve">לא </w:t>
      </w:r>
      <w:bookmarkStart w:id="11580" w:name="_ETM_Q17_308519"/>
      <w:bookmarkEnd w:id="11580"/>
      <w:r w:rsidRPr="00401D26">
        <w:rPr>
          <w:rtl/>
        </w:rPr>
        <w:t xml:space="preserve">מזיזים </w:t>
      </w:r>
      <w:bookmarkStart w:id="11581" w:name="_ETM_Q17_308939"/>
      <w:bookmarkEnd w:id="11581"/>
      <w:r>
        <w:rPr>
          <w:rtl/>
        </w:rPr>
        <w:t>אות</w:t>
      </w:r>
      <w:r>
        <w:rPr>
          <w:rFonts w:hint="cs"/>
          <w:rtl/>
        </w:rPr>
        <w:t>ה</w:t>
      </w:r>
      <w:r w:rsidRPr="00401D26">
        <w:rPr>
          <w:rtl/>
        </w:rPr>
        <w:t xml:space="preserve"> </w:t>
      </w:r>
      <w:bookmarkStart w:id="11582" w:name="_ETM_Q17_309209"/>
      <w:bookmarkEnd w:id="11582"/>
      <w:r w:rsidRPr="00401D26">
        <w:rPr>
          <w:rtl/>
        </w:rPr>
        <w:t xml:space="preserve">לשום </w:t>
      </w:r>
      <w:bookmarkStart w:id="11583" w:name="_ETM_Q17_309480"/>
      <w:bookmarkEnd w:id="11583"/>
      <w:r w:rsidRPr="00401D26">
        <w:rPr>
          <w:rtl/>
        </w:rPr>
        <w:t>מקום</w:t>
      </w:r>
      <w:r>
        <w:rPr>
          <w:rFonts w:hint="cs"/>
          <w:rtl/>
        </w:rPr>
        <w:t xml:space="preserve">, היא תישאר </w:t>
      </w:r>
      <w:bookmarkStart w:id="11584" w:name="_ETM_Q17_309000"/>
      <w:bookmarkEnd w:id="11584"/>
      <w:r>
        <w:rPr>
          <w:rFonts w:hint="cs"/>
          <w:rtl/>
        </w:rPr>
        <w:t>במקום.</w:t>
      </w:r>
      <w:r w:rsidRPr="00401D26">
        <w:rPr>
          <w:rtl/>
        </w:rPr>
        <w:t xml:space="preserve"> </w:t>
      </w:r>
      <w:bookmarkStart w:id="11585" w:name="_ETM_Q17_311389"/>
      <w:bookmarkEnd w:id="11585"/>
      <w:r w:rsidRPr="00401D26">
        <w:rPr>
          <w:rtl/>
        </w:rPr>
        <w:t xml:space="preserve">כך </w:t>
      </w:r>
      <w:bookmarkStart w:id="11586" w:name="_ETM_Q17_311720"/>
      <w:bookmarkEnd w:id="11586"/>
      <w:r>
        <w:rPr>
          <w:rFonts w:hint="cs"/>
          <w:rtl/>
        </w:rPr>
        <w:t xml:space="preserve">היה </w:t>
      </w:r>
      <w:bookmarkStart w:id="11587" w:name="_ETM_Q17_312319"/>
      <w:bookmarkEnd w:id="11587"/>
      <w:r w:rsidRPr="00401D26">
        <w:rPr>
          <w:rtl/>
        </w:rPr>
        <w:t xml:space="preserve">בעבר </w:t>
      </w:r>
      <w:bookmarkStart w:id="11588" w:name="_ETM_Q17_312770"/>
      <w:bookmarkEnd w:id="11588"/>
      <w:r>
        <w:rPr>
          <w:rFonts w:hint="cs"/>
          <w:rtl/>
        </w:rPr>
        <w:t>ו</w:t>
      </w:r>
      <w:r w:rsidRPr="00401D26">
        <w:rPr>
          <w:rtl/>
        </w:rPr>
        <w:t xml:space="preserve">כך </w:t>
      </w:r>
      <w:bookmarkStart w:id="11589" w:name="_ETM_Q17_312919"/>
      <w:bookmarkEnd w:id="11589"/>
      <w:r w:rsidRPr="00401D26">
        <w:rPr>
          <w:rtl/>
        </w:rPr>
        <w:t xml:space="preserve">יהיה </w:t>
      </w:r>
      <w:bookmarkStart w:id="11590" w:name="_ETM_Q17_313069"/>
      <w:bookmarkEnd w:id="11590"/>
      <w:r w:rsidRPr="00401D26">
        <w:rPr>
          <w:rtl/>
        </w:rPr>
        <w:t>בעתיד</w:t>
      </w:r>
      <w:r>
        <w:rPr>
          <w:rFonts w:hint="cs"/>
          <w:rtl/>
        </w:rPr>
        <w:t>.</w:t>
      </w:r>
      <w:r w:rsidRPr="00401D26">
        <w:rPr>
          <w:rtl/>
        </w:rPr>
        <w:t xml:space="preserve"> </w:t>
      </w:r>
      <w:bookmarkStart w:id="11591" w:name="_ETM_Q17_313669"/>
      <w:bookmarkEnd w:id="11591"/>
      <w:r w:rsidRPr="00401D26">
        <w:rPr>
          <w:rtl/>
        </w:rPr>
        <w:t xml:space="preserve">תודה </w:t>
      </w:r>
      <w:bookmarkStart w:id="11592" w:name="_ETM_Q17_313910"/>
      <w:bookmarkEnd w:id="11592"/>
      <w:r w:rsidRPr="00401D26">
        <w:rPr>
          <w:rtl/>
        </w:rPr>
        <w:t>רבה</w:t>
      </w:r>
      <w:r>
        <w:rPr>
          <w:rFonts w:hint="cs"/>
          <w:rtl/>
        </w:rPr>
        <w:t>.</w:t>
      </w:r>
    </w:p>
    <w:p w:rsidR="00DC595D" w:rsidRDefault="00DC595D" w:rsidP="006D693B">
      <w:pPr>
        <w:rPr>
          <w:rtl/>
        </w:rPr>
      </w:pPr>
      <w:bookmarkStart w:id="11593" w:name="_ETM_Q17_317000"/>
      <w:bookmarkEnd w:id="11593"/>
    </w:p>
    <w:p w:rsidR="00DC595D" w:rsidRDefault="00DC595D" w:rsidP="0001013C">
      <w:pPr>
        <w:rPr>
          <w:rtl/>
        </w:rPr>
      </w:pPr>
      <w:r>
        <w:rPr>
          <w:rFonts w:hint="cs"/>
          <w:rtl/>
        </w:rPr>
        <w:t xml:space="preserve">עכשיו, לגבי </w:t>
      </w:r>
      <w:r w:rsidRPr="00574907">
        <w:rPr>
          <w:rtl/>
        </w:rPr>
        <w:t>הצעת חוק הבנקאות (רישוי) (הרחבת מקורות המימון</w:t>
      </w:r>
      <w:r>
        <w:rPr>
          <w:rFonts w:hint="cs"/>
          <w:rtl/>
        </w:rPr>
        <w:t xml:space="preserve"> </w:t>
      </w:r>
      <w:r w:rsidRPr="00574907">
        <w:rPr>
          <w:rtl/>
        </w:rPr>
        <w:t>לתאגידי אשראי חוץ</w:t>
      </w:r>
      <w:r w:rsidR="0001013C">
        <w:rPr>
          <w:rFonts w:hint="cs"/>
          <w:rtl/>
        </w:rPr>
        <w:t>-</w:t>
      </w:r>
      <w:r w:rsidRPr="00574907">
        <w:rPr>
          <w:rtl/>
        </w:rPr>
        <w:t>בנקאי), התשפ״א</w:t>
      </w:r>
      <w:r>
        <w:rPr>
          <w:rFonts w:hint="cs"/>
          <w:rtl/>
        </w:rPr>
        <w:t>–</w:t>
      </w:r>
      <w:r w:rsidRPr="00574907">
        <w:rPr>
          <w:rtl/>
        </w:rPr>
        <w:t>2020</w:t>
      </w:r>
      <w:r>
        <w:rPr>
          <w:rFonts w:hint="cs"/>
          <w:rtl/>
        </w:rPr>
        <w:t xml:space="preserve">, מה שנקרא </w:t>
      </w:r>
      <w:r w:rsidRPr="00574907">
        <w:rPr>
          <w:rtl/>
        </w:rPr>
        <w:t xml:space="preserve">"תיקון חוק </w:t>
      </w:r>
      <w:proofErr w:type="spellStart"/>
      <w:r w:rsidRPr="00574907">
        <w:rPr>
          <w:rtl/>
        </w:rPr>
        <w:t>נא</w:t>
      </w:r>
      <w:r>
        <w:rPr>
          <w:rFonts w:hint="cs"/>
          <w:rtl/>
        </w:rPr>
        <w:t>ו</w:t>
      </w:r>
      <w:r w:rsidRPr="00574907">
        <w:rPr>
          <w:rtl/>
        </w:rPr>
        <w:t>וי</w:t>
      </w:r>
      <w:proofErr w:type="spellEnd"/>
      <w:r w:rsidRPr="00574907">
        <w:rPr>
          <w:rtl/>
        </w:rPr>
        <w:t>"</w:t>
      </w:r>
      <w:r>
        <w:rPr>
          <w:rFonts w:hint="cs"/>
          <w:rtl/>
        </w:rPr>
        <w:t xml:space="preserve"> </w:t>
      </w:r>
      <w:r>
        <w:rPr>
          <w:rtl/>
        </w:rPr>
        <w:t>–</w:t>
      </w:r>
      <w:r>
        <w:rPr>
          <w:rFonts w:hint="cs"/>
          <w:rtl/>
        </w:rPr>
        <w:t xml:space="preserve"> גברתי </w:t>
      </w:r>
      <w:bookmarkStart w:id="11594" w:name="_ETM_Q17_326000"/>
      <w:bookmarkEnd w:id="11594"/>
      <w:r>
        <w:rPr>
          <w:rFonts w:hint="cs"/>
          <w:rtl/>
        </w:rPr>
        <w:t>היושבת-ראש, חבריי חברי הכנסת,</w:t>
      </w:r>
      <w:r w:rsidRPr="00574907">
        <w:rPr>
          <w:rtl/>
        </w:rPr>
        <w:t xml:space="preserve"> שוק האשראי למשקי הבית ולעסקים הקטנים והבינוניים בישראל הוא שוק ריכוזי ביותר</w:t>
      </w:r>
      <w:r>
        <w:rPr>
          <w:rFonts w:hint="cs"/>
          <w:rtl/>
        </w:rPr>
        <w:t>,</w:t>
      </w:r>
      <w:r w:rsidRPr="00574907">
        <w:rPr>
          <w:rtl/>
        </w:rPr>
        <w:t xml:space="preserve"> שנשלט כמעט במלואו על ידי הבנקים. אחת הסיבות המרכזיות לכך היא מקורות המימון השונים של נותני האשראי. כך, בעוד שבנק רשאי להשתמש בפיקדונות הציבור לצורך מתן אשראי, נותן אשראי חוץ</w:t>
      </w:r>
      <w:r>
        <w:rPr>
          <w:rFonts w:hint="cs"/>
          <w:rtl/>
        </w:rPr>
        <w:t>-</w:t>
      </w:r>
      <w:r w:rsidRPr="00574907">
        <w:rPr>
          <w:rtl/>
        </w:rPr>
        <w:t>בנקאי אינו יכול לעשות כן</w:t>
      </w:r>
      <w:r>
        <w:rPr>
          <w:rFonts w:hint="cs"/>
          <w:rtl/>
        </w:rPr>
        <w:t>,</w:t>
      </w:r>
      <w:r w:rsidRPr="00574907">
        <w:rPr>
          <w:rtl/>
        </w:rPr>
        <w:t xml:space="preserve"> ועליו להשתמש באפיקי מימון אחרים. הבדל זה מעניק יתרון מובנה לתאגידים הבנקאיים בתחרות עם תאגידי אשר</w:t>
      </w:r>
      <w:r>
        <w:rPr>
          <w:rtl/>
        </w:rPr>
        <w:t>אי חוץ</w:t>
      </w:r>
      <w:r>
        <w:rPr>
          <w:rFonts w:hint="cs"/>
          <w:rtl/>
        </w:rPr>
        <w:t>-</w:t>
      </w:r>
      <w:r w:rsidRPr="00574907">
        <w:rPr>
          <w:rtl/>
        </w:rPr>
        <w:t>בנקאי, משום שהריבית אשר משולמת כיום בעבור פיקדונות הציבור נמוכה משמעותית מזו שמשולמת בעבור שאר מקורות המימון.</w:t>
      </w:r>
    </w:p>
    <w:p w:rsidR="00DC595D" w:rsidRDefault="00DC595D" w:rsidP="002D20D1">
      <w:pPr>
        <w:rPr>
          <w:rtl/>
        </w:rPr>
      </w:pPr>
      <w:bookmarkStart w:id="11595" w:name="_ETM_Q17_364000"/>
      <w:bookmarkEnd w:id="11595"/>
    </w:p>
    <w:p w:rsidR="00DC595D" w:rsidRDefault="00DC595D" w:rsidP="002D20D1">
      <w:pPr>
        <w:rPr>
          <w:rtl/>
        </w:rPr>
      </w:pPr>
      <w:bookmarkStart w:id="11596" w:name="_ETM_Q17_366000"/>
      <w:bookmarkEnd w:id="11596"/>
      <w:r>
        <w:rPr>
          <w:rFonts w:hint="cs"/>
          <w:rtl/>
        </w:rPr>
        <w:t xml:space="preserve">אבקש מחבריי חברי הכנסת </w:t>
      </w:r>
      <w:bookmarkStart w:id="11597" w:name="_ETM_Q17_370000"/>
      <w:bookmarkEnd w:id="11597"/>
      <w:r>
        <w:rPr>
          <w:rFonts w:hint="cs"/>
          <w:rtl/>
        </w:rPr>
        <w:t xml:space="preserve">להתייחס </w:t>
      </w:r>
      <w:r>
        <w:rPr>
          <w:rtl/>
        </w:rPr>
        <w:t>–</w:t>
      </w:r>
      <w:r>
        <w:rPr>
          <w:rFonts w:hint="cs"/>
          <w:rtl/>
        </w:rPr>
        <w:t xml:space="preserve"> אנחנו נמשיך להסביר. </w:t>
      </w:r>
      <w:r w:rsidRPr="00574907">
        <w:rPr>
          <w:rtl/>
        </w:rPr>
        <w:t>מענה אפשרי ליתרון המבני של הבנקים על פני נותן אשראי חוץ</w:t>
      </w:r>
      <w:r>
        <w:rPr>
          <w:rFonts w:hint="cs"/>
          <w:rtl/>
        </w:rPr>
        <w:t>-</w:t>
      </w:r>
      <w:r w:rsidRPr="00574907">
        <w:rPr>
          <w:rtl/>
        </w:rPr>
        <w:t>בנקאי הוא גיוון והרחבה של אפשרויות המימון של תאגיד כאמור נותן אשראי חוץ</w:t>
      </w:r>
      <w:r>
        <w:rPr>
          <w:rFonts w:hint="cs"/>
          <w:rtl/>
        </w:rPr>
        <w:t xml:space="preserve"> </w:t>
      </w:r>
      <w:r w:rsidRPr="00574907">
        <w:rPr>
          <w:rtl/>
        </w:rPr>
        <w:t>בנקאי. צעד זה יכול להו</w:t>
      </w:r>
      <w:r w:rsidR="009E5E34">
        <w:rPr>
          <w:rFonts w:hint="cs"/>
          <w:rtl/>
        </w:rPr>
        <w:t>ריד</w:t>
      </w:r>
      <w:r w:rsidRPr="00574907">
        <w:rPr>
          <w:rtl/>
        </w:rPr>
        <w:t xml:space="preserve"> את </w:t>
      </w:r>
      <w:r>
        <w:rPr>
          <w:rtl/>
        </w:rPr>
        <w:t xml:space="preserve">עלויות המימון של נותן </w:t>
      </w:r>
      <w:r>
        <w:rPr>
          <w:rFonts w:hint="cs"/>
          <w:rtl/>
        </w:rPr>
        <w:t>ה</w:t>
      </w:r>
      <w:r>
        <w:rPr>
          <w:rtl/>
        </w:rPr>
        <w:t xml:space="preserve">אשראי </w:t>
      </w:r>
      <w:r>
        <w:rPr>
          <w:rFonts w:hint="cs"/>
          <w:rtl/>
        </w:rPr>
        <w:t>ה</w:t>
      </w:r>
      <w:r>
        <w:rPr>
          <w:rtl/>
        </w:rPr>
        <w:t>חוץ</w:t>
      </w:r>
      <w:r>
        <w:rPr>
          <w:rFonts w:hint="cs"/>
          <w:rtl/>
        </w:rPr>
        <w:t>-</w:t>
      </w:r>
      <w:r w:rsidRPr="00574907">
        <w:rPr>
          <w:rtl/>
        </w:rPr>
        <w:t>בנקאי</w:t>
      </w:r>
      <w:r>
        <w:rPr>
          <w:rFonts w:hint="cs"/>
          <w:rtl/>
        </w:rPr>
        <w:t>,</w:t>
      </w:r>
      <w:r w:rsidRPr="00574907">
        <w:rPr>
          <w:rtl/>
        </w:rPr>
        <w:t xml:space="preserve"> ובכך להגביר את התחרות בשוק האשראי למשקי בית ולעסקים </w:t>
      </w:r>
      <w:r>
        <w:rPr>
          <w:rFonts w:hint="cs"/>
          <w:rtl/>
        </w:rPr>
        <w:t>ה</w:t>
      </w:r>
      <w:r w:rsidRPr="00574907">
        <w:rPr>
          <w:rtl/>
        </w:rPr>
        <w:t>קטני</w:t>
      </w:r>
      <w:r>
        <w:rPr>
          <w:rFonts w:hint="cs"/>
          <w:rtl/>
        </w:rPr>
        <w:t>ם</w:t>
      </w:r>
      <w:r w:rsidRPr="00574907">
        <w:rPr>
          <w:rtl/>
        </w:rPr>
        <w:t xml:space="preserve"> ו</w:t>
      </w:r>
      <w:r>
        <w:rPr>
          <w:rFonts w:hint="cs"/>
          <w:rtl/>
        </w:rPr>
        <w:t>ה</w:t>
      </w:r>
      <w:r w:rsidRPr="00574907">
        <w:rPr>
          <w:rtl/>
        </w:rPr>
        <w:t>בינוניים.</w:t>
      </w:r>
    </w:p>
    <w:p w:rsidR="00DC595D" w:rsidRPr="00574907" w:rsidRDefault="00DC595D" w:rsidP="002D20D1">
      <w:pPr>
        <w:rPr>
          <w:rtl/>
        </w:rPr>
      </w:pPr>
      <w:bookmarkStart w:id="11598" w:name="_ETM_Q17_397000"/>
      <w:bookmarkEnd w:id="11598"/>
    </w:p>
    <w:p w:rsidR="00DC595D" w:rsidRDefault="00DC595D" w:rsidP="002D20D1">
      <w:pPr>
        <w:rPr>
          <w:rtl/>
        </w:rPr>
      </w:pPr>
      <w:r>
        <w:rPr>
          <w:rtl/>
        </w:rPr>
        <w:t>הצעת חוק הבנקאות (רישוי)</w:t>
      </w:r>
      <w:r>
        <w:rPr>
          <w:rFonts w:hint="cs"/>
          <w:rtl/>
        </w:rPr>
        <w:t xml:space="preserve"> </w:t>
      </w:r>
      <w:r w:rsidRPr="00574907">
        <w:rPr>
          <w:rtl/>
        </w:rPr>
        <w:t>(הרחבת מקורות המימון לתאגידי אשראי חוץ בנקאי), התשפ</w:t>
      </w:r>
      <w:r w:rsidR="009E5E34">
        <w:rPr>
          <w:rFonts w:hint="cs"/>
          <w:rtl/>
        </w:rPr>
        <w:t>"</w:t>
      </w:r>
      <w:r w:rsidRPr="00574907">
        <w:rPr>
          <w:rtl/>
        </w:rPr>
        <w:t>א</w:t>
      </w:r>
      <w:r>
        <w:rPr>
          <w:rFonts w:hint="cs"/>
          <w:rtl/>
        </w:rPr>
        <w:t>–</w:t>
      </w:r>
      <w:r w:rsidRPr="00574907">
        <w:rPr>
          <w:rtl/>
        </w:rPr>
        <w:t>2020</w:t>
      </w:r>
      <w:r>
        <w:rPr>
          <w:rFonts w:hint="cs"/>
          <w:rtl/>
        </w:rPr>
        <w:t>,</w:t>
      </w:r>
      <w:r w:rsidRPr="00574907">
        <w:rPr>
          <w:rtl/>
        </w:rPr>
        <w:t xml:space="preserve"> תאפשר לנותני האשראי לגוון ולהרחיב את מקורות המימון לצורך מתן אשראי</w:t>
      </w:r>
      <w:r>
        <w:rPr>
          <w:rFonts w:hint="cs"/>
          <w:rtl/>
        </w:rPr>
        <w:t>,</w:t>
      </w:r>
      <w:r w:rsidRPr="00574907">
        <w:rPr>
          <w:rtl/>
        </w:rPr>
        <w:t xml:space="preserve"> ובכך תוביל להוזלה בעלויות המימון ותאפשר לגופי</w:t>
      </w:r>
      <w:r>
        <w:rPr>
          <w:rFonts w:hint="cs"/>
          <w:rtl/>
        </w:rPr>
        <w:t>ם</w:t>
      </w:r>
      <w:r>
        <w:rPr>
          <w:rtl/>
        </w:rPr>
        <w:t xml:space="preserve"> אל</w:t>
      </w:r>
      <w:r>
        <w:rPr>
          <w:rFonts w:hint="cs"/>
          <w:rtl/>
        </w:rPr>
        <w:t>ה</w:t>
      </w:r>
      <w:r w:rsidRPr="00574907">
        <w:rPr>
          <w:rtl/>
        </w:rPr>
        <w:t xml:space="preserve"> להתחרות במערכת הבנקאית.</w:t>
      </w:r>
    </w:p>
    <w:p w:rsidR="00DC595D" w:rsidRPr="00574907" w:rsidRDefault="00DC595D" w:rsidP="002D20D1">
      <w:pPr>
        <w:rPr>
          <w:rtl/>
        </w:rPr>
      </w:pPr>
      <w:bookmarkStart w:id="11599" w:name="_ETM_Q17_413000"/>
      <w:bookmarkEnd w:id="11599"/>
    </w:p>
    <w:p w:rsidR="00DC595D" w:rsidRDefault="00DC595D" w:rsidP="002D20D1">
      <w:pPr>
        <w:rPr>
          <w:rtl/>
        </w:rPr>
      </w:pPr>
      <w:r w:rsidRPr="00574907">
        <w:rPr>
          <w:rtl/>
        </w:rPr>
        <w:t xml:space="preserve">במסגרת זו, </w:t>
      </w:r>
      <w:r>
        <w:rPr>
          <w:rFonts w:hint="cs"/>
          <w:rtl/>
        </w:rPr>
        <w:t>אדוני</w:t>
      </w:r>
      <w:bookmarkStart w:id="11600" w:name="_ETM_Q17_423000"/>
      <w:bookmarkEnd w:id="11600"/>
      <w:r>
        <w:rPr>
          <w:rFonts w:hint="cs"/>
          <w:rtl/>
        </w:rPr>
        <w:t xml:space="preserve"> היושב-ראש </w:t>
      </w:r>
      <w:r>
        <w:rPr>
          <w:rtl/>
        </w:rPr>
        <w:t>–</w:t>
      </w:r>
      <w:r>
        <w:rPr>
          <w:rFonts w:hint="cs"/>
          <w:rtl/>
        </w:rPr>
        <w:t xml:space="preserve"> שלום לך </w:t>
      </w:r>
      <w:r w:rsidR="002D20D1">
        <w:rPr>
          <w:rFonts w:hint="cs"/>
          <w:rtl/>
        </w:rPr>
        <w:t>– –</w:t>
      </w:r>
      <w:r>
        <w:rPr>
          <w:rFonts w:hint="cs"/>
          <w:rtl/>
        </w:rPr>
        <w:t xml:space="preserve"> </w:t>
      </w:r>
    </w:p>
    <w:p w:rsidR="00DC595D" w:rsidRDefault="00DC595D" w:rsidP="002D20D1">
      <w:pPr>
        <w:rPr>
          <w:rtl/>
        </w:rPr>
      </w:pPr>
      <w:bookmarkStart w:id="11601" w:name="_ETM_Q17_420000"/>
      <w:bookmarkEnd w:id="11601"/>
    </w:p>
    <w:p w:rsidR="00DC595D" w:rsidRDefault="00DC595D" w:rsidP="006D693B">
      <w:pPr>
        <w:pStyle w:val="af7"/>
        <w:keepNext/>
        <w:rPr>
          <w:rtl/>
        </w:rPr>
      </w:pPr>
      <w:r w:rsidRPr="00574907">
        <w:rPr>
          <w:rStyle w:val="TagStyle"/>
          <w:rtl/>
        </w:rPr>
        <w:t xml:space="preserve"> &lt;&lt; יור &gt;&gt; </w:t>
      </w:r>
      <w:r>
        <w:rPr>
          <w:rtl/>
        </w:rPr>
        <w:t>היו"ר יריב לוין:</w:t>
      </w:r>
      <w:r w:rsidRPr="00574907">
        <w:rPr>
          <w:rStyle w:val="TagStyle"/>
          <w:rtl/>
        </w:rPr>
        <w:t xml:space="preserve"> &lt;&lt; יור &gt;&gt;</w:t>
      </w:r>
      <w:r>
        <w:rPr>
          <w:rtl/>
        </w:rPr>
        <w:t xml:space="preserve"> </w:t>
      </w:r>
    </w:p>
    <w:p w:rsidR="00DC595D" w:rsidRDefault="00DC595D" w:rsidP="002D20D1">
      <w:pPr>
        <w:rPr>
          <w:rtl/>
          <w:lang w:eastAsia="he-IL"/>
        </w:rPr>
      </w:pPr>
    </w:p>
    <w:p w:rsidR="00DC595D" w:rsidRDefault="00DC595D" w:rsidP="006D693B">
      <w:pPr>
        <w:rPr>
          <w:rtl/>
          <w:lang w:eastAsia="he-IL"/>
        </w:rPr>
      </w:pPr>
      <w:bookmarkStart w:id="11602" w:name="_ETM_Q17_422000"/>
      <w:bookmarkEnd w:id="11602"/>
      <w:r>
        <w:rPr>
          <w:rFonts w:hint="cs"/>
          <w:rtl/>
          <w:lang w:eastAsia="he-IL"/>
        </w:rPr>
        <w:t>וברכה.</w:t>
      </w:r>
    </w:p>
    <w:p w:rsidR="00DC595D" w:rsidRDefault="00DC595D" w:rsidP="006D693B">
      <w:pPr>
        <w:rPr>
          <w:rtl/>
          <w:lang w:eastAsia="he-IL"/>
        </w:rPr>
      </w:pPr>
      <w:bookmarkStart w:id="11603" w:name="_ETM_Q17_424000"/>
      <w:bookmarkEnd w:id="11603"/>
    </w:p>
    <w:p w:rsidR="00DC595D" w:rsidRDefault="00DC595D" w:rsidP="006D693B">
      <w:pPr>
        <w:pStyle w:val="-"/>
        <w:keepNext/>
        <w:rPr>
          <w:rtl/>
        </w:rPr>
      </w:pPr>
      <w:bookmarkStart w:id="11604" w:name="ET_speakercontinue_5528_5"/>
      <w:r w:rsidRPr="00574907">
        <w:rPr>
          <w:rStyle w:val="TagStyle"/>
          <w:rtl/>
        </w:rPr>
        <w:t xml:space="preserve"> &lt;&lt; דובר_המשך &gt;&gt; </w:t>
      </w:r>
      <w:r>
        <w:rPr>
          <w:rtl/>
        </w:rPr>
        <w:t>סגן שר האוצר יצחק כהן:</w:t>
      </w:r>
      <w:r w:rsidRPr="00574907">
        <w:rPr>
          <w:rStyle w:val="TagStyle"/>
          <w:rtl/>
        </w:rPr>
        <w:t xml:space="preserve"> &lt;&lt; דובר_המשך &gt;&gt;</w:t>
      </w:r>
      <w:r>
        <w:rPr>
          <w:rtl/>
        </w:rPr>
        <w:t xml:space="preserve"> </w:t>
      </w:r>
      <w:bookmarkEnd w:id="11604"/>
    </w:p>
    <w:p w:rsidR="00DC595D" w:rsidRDefault="00DC595D" w:rsidP="002D20D1">
      <w:pPr>
        <w:rPr>
          <w:rtl/>
          <w:lang w:eastAsia="he-IL"/>
        </w:rPr>
      </w:pPr>
    </w:p>
    <w:p w:rsidR="00DC595D" w:rsidRDefault="002D20D1" w:rsidP="002D20D1">
      <w:pPr>
        <w:rPr>
          <w:rtl/>
        </w:rPr>
      </w:pPr>
      <w:bookmarkStart w:id="11605" w:name="_ETM_Q17_425000"/>
      <w:bookmarkEnd w:id="11605"/>
      <w:r>
        <w:rPr>
          <w:rFonts w:hint="cs"/>
          <w:rtl/>
          <w:lang w:eastAsia="he-IL"/>
        </w:rPr>
        <w:t>– –</w:t>
      </w:r>
      <w:r w:rsidR="00DC595D">
        <w:rPr>
          <w:rFonts w:hint="cs"/>
          <w:rtl/>
          <w:lang w:eastAsia="he-IL"/>
        </w:rPr>
        <w:t xml:space="preserve"> </w:t>
      </w:r>
      <w:bookmarkStart w:id="11606" w:name="_ETM_Q17_421000"/>
      <w:bookmarkEnd w:id="11606"/>
      <w:r w:rsidR="00DC595D" w:rsidRPr="00574907">
        <w:rPr>
          <w:rtl/>
        </w:rPr>
        <w:t>בטיוטת החוק מוצע לאפשר לנותן אשראי חוץ</w:t>
      </w:r>
      <w:r w:rsidR="00DC595D">
        <w:rPr>
          <w:rFonts w:hint="cs"/>
          <w:rtl/>
        </w:rPr>
        <w:t>-</w:t>
      </w:r>
      <w:r w:rsidR="00DC595D" w:rsidRPr="00574907">
        <w:rPr>
          <w:rtl/>
        </w:rPr>
        <w:t xml:space="preserve">בנקאי גדול להגדיל את תקרת </w:t>
      </w:r>
      <w:r w:rsidR="00DC595D">
        <w:rPr>
          <w:rFonts w:hint="cs"/>
          <w:rtl/>
        </w:rPr>
        <w:t>ה</w:t>
      </w:r>
      <w:r w:rsidR="00DC595D" w:rsidRPr="00574907">
        <w:rPr>
          <w:rtl/>
        </w:rPr>
        <w:t xml:space="preserve">גיוס </w:t>
      </w:r>
      <w:r w:rsidR="00DC595D">
        <w:rPr>
          <w:rFonts w:hint="cs"/>
          <w:rtl/>
        </w:rPr>
        <w:t>ל</w:t>
      </w:r>
      <w:r w:rsidR="00DC595D" w:rsidRPr="00574907">
        <w:rPr>
          <w:rtl/>
        </w:rPr>
        <w:t xml:space="preserve">תעודות ההתחייבות </w:t>
      </w:r>
      <w:r w:rsidR="00DC595D">
        <w:rPr>
          <w:rFonts w:hint="cs"/>
          <w:rtl/>
        </w:rPr>
        <w:t>מ-5 מיליארד</w:t>
      </w:r>
      <w:r w:rsidR="00DC595D" w:rsidRPr="00574907">
        <w:rPr>
          <w:rtl/>
        </w:rPr>
        <w:t xml:space="preserve"> ש</w:t>
      </w:r>
      <w:r w:rsidR="00DC595D">
        <w:rPr>
          <w:rFonts w:hint="cs"/>
          <w:rtl/>
        </w:rPr>
        <w:t>"</w:t>
      </w:r>
      <w:r w:rsidR="00DC595D" w:rsidRPr="00574907">
        <w:rPr>
          <w:rtl/>
        </w:rPr>
        <w:t xml:space="preserve">ח </w:t>
      </w:r>
      <w:r w:rsidR="00DC595D">
        <w:rPr>
          <w:rtl/>
        </w:rPr>
        <w:t>–</w:t>
      </w:r>
      <w:r w:rsidR="00DC595D">
        <w:rPr>
          <w:rFonts w:hint="cs"/>
          <w:rtl/>
        </w:rPr>
        <w:t xml:space="preserve"> </w:t>
      </w:r>
      <w:bookmarkStart w:id="11607" w:name="_ETM_Q17_429000"/>
      <w:bookmarkEnd w:id="11607"/>
      <w:r w:rsidR="00DC595D">
        <w:rPr>
          <w:rFonts w:hint="cs"/>
          <w:rtl/>
        </w:rPr>
        <w:t xml:space="preserve">שימו לב, רבותיי, מ-5 מיליארד ש"ח </w:t>
      </w:r>
      <w:r w:rsidR="00DC595D" w:rsidRPr="00574907">
        <w:rPr>
          <w:rtl/>
        </w:rPr>
        <w:t>ל-15 מיליארד ש</w:t>
      </w:r>
      <w:r w:rsidR="00DC595D">
        <w:rPr>
          <w:rFonts w:hint="cs"/>
          <w:rtl/>
        </w:rPr>
        <w:t>"</w:t>
      </w:r>
      <w:r w:rsidR="00DC595D" w:rsidRPr="00574907">
        <w:rPr>
          <w:rtl/>
        </w:rPr>
        <w:t>ח</w:t>
      </w:r>
      <w:r w:rsidR="00DC595D">
        <w:rPr>
          <w:rFonts w:hint="cs"/>
          <w:rtl/>
        </w:rPr>
        <w:t>,</w:t>
      </w:r>
      <w:r w:rsidR="00DC595D" w:rsidRPr="00574907">
        <w:rPr>
          <w:rtl/>
        </w:rPr>
        <w:t xml:space="preserve"> ולגייס חוב באמצעות ניירות ערך מסחריים, </w:t>
      </w:r>
      <w:r w:rsidR="00DC595D">
        <w:rPr>
          <w:rFonts w:hint="cs"/>
          <w:rtl/>
        </w:rPr>
        <w:t xml:space="preserve">אג"חים, </w:t>
      </w:r>
      <w:bookmarkStart w:id="11608" w:name="_ETM_Q17_440000"/>
      <w:bookmarkEnd w:id="11608"/>
      <w:r w:rsidR="00DC595D" w:rsidRPr="00574907">
        <w:rPr>
          <w:rtl/>
        </w:rPr>
        <w:t xml:space="preserve">בהינתן שחלות לגביו הוראות לגבי הלימות הון ונזילות. כך יתאפשר לנותני האשראי להגדיל משמעותית את מקורות המימון הזולים יותר ולהפחית </w:t>
      </w:r>
      <w:r w:rsidR="00DC595D">
        <w:rPr>
          <w:rFonts w:hint="cs"/>
          <w:rtl/>
        </w:rPr>
        <w:t xml:space="preserve">את </w:t>
      </w:r>
      <w:r w:rsidR="00DC595D" w:rsidRPr="00574907">
        <w:rPr>
          <w:rtl/>
        </w:rPr>
        <w:t>התלות במערכת הבנקאית</w:t>
      </w:r>
      <w:r w:rsidR="00DC595D">
        <w:rPr>
          <w:rFonts w:hint="cs"/>
          <w:rtl/>
        </w:rPr>
        <w:t>, ולגרום לתחרות הוגנת והוזלת האשראי החוץ-בנקאי, הו</w:t>
      </w:r>
      <w:r w:rsidR="009E5E34">
        <w:rPr>
          <w:rFonts w:hint="cs"/>
          <w:rtl/>
        </w:rPr>
        <w:t>רד</w:t>
      </w:r>
      <w:r w:rsidR="00DC595D">
        <w:rPr>
          <w:rFonts w:hint="cs"/>
          <w:rtl/>
        </w:rPr>
        <w:t>ת העלויות</w:t>
      </w:r>
      <w:bookmarkStart w:id="11609" w:name="_ETM_Q17_315540"/>
      <w:bookmarkEnd w:id="11609"/>
      <w:r>
        <w:rPr>
          <w:rFonts w:hint="cs"/>
          <w:rtl/>
        </w:rPr>
        <w:t xml:space="preserve"> </w:t>
      </w:r>
      <w:r>
        <w:rPr>
          <w:rFonts w:hint="eastAsia"/>
          <w:rtl/>
        </w:rPr>
        <w:t xml:space="preserve">– </w:t>
      </w:r>
      <w:r w:rsidR="00DC595D">
        <w:rPr>
          <w:rFonts w:hint="cs"/>
          <w:rtl/>
        </w:rPr>
        <w:t xml:space="preserve">אדוני היושב-ראש, חוק חשוב, במסגרת החוקים ששר האוצר מריץ. </w:t>
      </w:r>
      <w:bookmarkStart w:id="11610" w:name="_ETM_Q17_463000"/>
      <w:bookmarkEnd w:id="11610"/>
      <w:r w:rsidR="00DC595D">
        <w:rPr>
          <w:rFonts w:hint="cs"/>
          <w:rtl/>
        </w:rPr>
        <w:t xml:space="preserve">בנוסף </w:t>
      </w:r>
      <w:r w:rsidR="00DC595D" w:rsidRPr="00574907">
        <w:rPr>
          <w:rtl/>
        </w:rPr>
        <w:t>יוסרו מגבלות שונות לעניין גיוס תעודות התחייבות מכלל נותני האשראי. מגבלות אל</w:t>
      </w:r>
      <w:r w:rsidR="00DC595D">
        <w:rPr>
          <w:rFonts w:hint="cs"/>
          <w:rtl/>
        </w:rPr>
        <w:t>ה</w:t>
      </w:r>
      <w:r w:rsidR="00DC595D" w:rsidRPr="00574907">
        <w:rPr>
          <w:rtl/>
        </w:rPr>
        <w:t xml:space="preserve"> הגבילו את מרחב ההתנהלות העס</w:t>
      </w:r>
      <w:r w:rsidR="00DC595D">
        <w:rPr>
          <w:rtl/>
        </w:rPr>
        <w:t>קית של נותני האשראי החוץ</w:t>
      </w:r>
      <w:r w:rsidR="00DC595D">
        <w:rPr>
          <w:rFonts w:hint="cs"/>
          <w:rtl/>
        </w:rPr>
        <w:t>-</w:t>
      </w:r>
      <w:r w:rsidR="00DC595D">
        <w:rPr>
          <w:rtl/>
        </w:rPr>
        <w:t>בנקאיי</w:t>
      </w:r>
      <w:r w:rsidR="00DC595D">
        <w:rPr>
          <w:rFonts w:hint="cs"/>
          <w:rtl/>
        </w:rPr>
        <w:t>ם,</w:t>
      </w:r>
      <w:r w:rsidR="00DC595D" w:rsidRPr="00574907">
        <w:rPr>
          <w:rtl/>
        </w:rPr>
        <w:t xml:space="preserve"> ולמעשה מנעו מחלקם לגייס חוב באמצעות תעודות התחייבות.</w:t>
      </w:r>
      <w:r w:rsidR="009E5E34">
        <w:rPr>
          <w:rFonts w:hint="cs"/>
          <w:rtl/>
        </w:rPr>
        <w:t xml:space="preserve"> </w:t>
      </w:r>
      <w:r w:rsidR="00DC595D">
        <w:rPr>
          <w:rFonts w:hint="cs"/>
          <w:rtl/>
        </w:rPr>
        <w:t xml:space="preserve">חבריי חברי הכנסת, אדוני היושב-ראש, </w:t>
      </w:r>
      <w:r w:rsidR="00DC595D" w:rsidRPr="00574907">
        <w:rPr>
          <w:rtl/>
        </w:rPr>
        <w:t>אבקש להצביע בעד הצעת החוק ולהעביר אותה לוועדת הכספים להכנה לקריאה שנ</w:t>
      </w:r>
      <w:r w:rsidR="00DC595D">
        <w:rPr>
          <w:rFonts w:hint="cs"/>
          <w:rtl/>
        </w:rPr>
        <w:t>י</w:t>
      </w:r>
      <w:r w:rsidR="00DC595D" w:rsidRPr="00574907">
        <w:rPr>
          <w:rtl/>
        </w:rPr>
        <w:t>יה</w:t>
      </w:r>
      <w:r w:rsidR="00DC595D">
        <w:rPr>
          <w:rFonts w:hint="cs"/>
          <w:rtl/>
        </w:rPr>
        <w:t xml:space="preserve"> ו</w:t>
      </w:r>
      <w:r w:rsidR="00DC595D" w:rsidRPr="00574907">
        <w:rPr>
          <w:rtl/>
        </w:rPr>
        <w:t>שלישית.</w:t>
      </w:r>
      <w:r w:rsidR="00DC595D">
        <w:rPr>
          <w:rFonts w:hint="cs"/>
          <w:rtl/>
        </w:rPr>
        <w:t xml:space="preserve"> תודה רבה.</w:t>
      </w:r>
    </w:p>
    <w:p w:rsidR="00DC595D" w:rsidRDefault="00DC595D" w:rsidP="002D20D1">
      <w:pPr>
        <w:rPr>
          <w:rtl/>
        </w:rPr>
      </w:pPr>
    </w:p>
    <w:p w:rsidR="00DC595D" w:rsidRDefault="00DC595D" w:rsidP="006D693B">
      <w:pPr>
        <w:pStyle w:val="af7"/>
        <w:keepNext/>
        <w:rPr>
          <w:rtl/>
        </w:rPr>
      </w:pPr>
      <w:r w:rsidRPr="00724199">
        <w:rPr>
          <w:rStyle w:val="TagStyle"/>
          <w:rtl/>
        </w:rPr>
        <w:t xml:space="preserve"> &lt;&lt; יור &gt;&gt; </w:t>
      </w:r>
      <w:r>
        <w:rPr>
          <w:rtl/>
        </w:rPr>
        <w:t>היו"ר יריב לוין:</w:t>
      </w:r>
      <w:r w:rsidRPr="00724199">
        <w:rPr>
          <w:rStyle w:val="TagStyle"/>
          <w:rtl/>
        </w:rPr>
        <w:t xml:space="preserve"> &lt;&lt; יור &gt;&gt;</w:t>
      </w:r>
      <w:r>
        <w:rPr>
          <w:rtl/>
        </w:rPr>
        <w:t xml:space="preserve"> </w:t>
      </w:r>
    </w:p>
    <w:p w:rsidR="00DC595D" w:rsidRDefault="00DC595D" w:rsidP="002D20D1">
      <w:pPr>
        <w:rPr>
          <w:rtl/>
          <w:lang w:eastAsia="he-IL"/>
        </w:rPr>
      </w:pPr>
    </w:p>
    <w:p w:rsidR="00DC595D" w:rsidRDefault="00DC595D" w:rsidP="002D20D1">
      <w:pPr>
        <w:rPr>
          <w:rtl/>
        </w:rPr>
      </w:pPr>
      <w:bookmarkStart w:id="11611" w:name="_ETM_Q17_489000"/>
      <w:bookmarkStart w:id="11612" w:name="_ETM_Q17_491000"/>
      <w:bookmarkStart w:id="11613" w:name="_ETM_Q17_491889"/>
      <w:bookmarkEnd w:id="11611"/>
      <w:bookmarkEnd w:id="11612"/>
      <w:bookmarkEnd w:id="11613"/>
      <w:r w:rsidRPr="00401D26">
        <w:rPr>
          <w:rtl/>
        </w:rPr>
        <w:t xml:space="preserve">תודה </w:t>
      </w:r>
      <w:bookmarkStart w:id="11614" w:name="_ETM_Q17_492309"/>
      <w:bookmarkEnd w:id="11614"/>
      <w:r w:rsidRPr="00401D26">
        <w:rPr>
          <w:rtl/>
        </w:rPr>
        <w:t xml:space="preserve">רבה </w:t>
      </w:r>
      <w:bookmarkStart w:id="11615" w:name="_ETM_Q17_494500"/>
      <w:bookmarkEnd w:id="11615"/>
      <w:r w:rsidRPr="00401D26">
        <w:rPr>
          <w:rtl/>
        </w:rPr>
        <w:t xml:space="preserve">לסגן </w:t>
      </w:r>
      <w:bookmarkStart w:id="11616" w:name="_ETM_Q17_495040"/>
      <w:bookmarkEnd w:id="11616"/>
      <w:r w:rsidRPr="00401D26">
        <w:rPr>
          <w:rtl/>
        </w:rPr>
        <w:t xml:space="preserve">השר </w:t>
      </w:r>
      <w:bookmarkStart w:id="11617" w:name="_ETM_Q17_495969"/>
      <w:bookmarkEnd w:id="11617"/>
      <w:r w:rsidRPr="00401D26">
        <w:rPr>
          <w:rtl/>
        </w:rPr>
        <w:t xml:space="preserve">יצחק </w:t>
      </w:r>
      <w:bookmarkStart w:id="11618" w:name="_ETM_Q17_496660"/>
      <w:bookmarkEnd w:id="11618"/>
      <w:r w:rsidRPr="00401D26">
        <w:rPr>
          <w:rtl/>
        </w:rPr>
        <w:t>כהן</w:t>
      </w:r>
      <w:r>
        <w:rPr>
          <w:rFonts w:hint="cs"/>
          <w:rtl/>
        </w:rPr>
        <w:t>.</w:t>
      </w:r>
      <w:r w:rsidRPr="00401D26">
        <w:rPr>
          <w:rtl/>
        </w:rPr>
        <w:t xml:space="preserve"> </w:t>
      </w:r>
      <w:bookmarkStart w:id="11619" w:name="_ETM_Q17_497650"/>
      <w:bookmarkEnd w:id="11619"/>
      <w:r w:rsidRPr="00401D26">
        <w:rPr>
          <w:rtl/>
        </w:rPr>
        <w:t xml:space="preserve">יש </w:t>
      </w:r>
      <w:bookmarkStart w:id="11620" w:name="_ETM_Q17_497950"/>
      <w:bookmarkEnd w:id="11620"/>
      <w:r w:rsidRPr="00401D26">
        <w:rPr>
          <w:rtl/>
        </w:rPr>
        <w:t xml:space="preserve">לנו </w:t>
      </w:r>
      <w:bookmarkStart w:id="11621" w:name="_ETM_Q17_498250"/>
      <w:bookmarkEnd w:id="11621"/>
      <w:r w:rsidRPr="00401D26">
        <w:rPr>
          <w:rtl/>
        </w:rPr>
        <w:t xml:space="preserve">רשימת </w:t>
      </w:r>
      <w:bookmarkStart w:id="11622" w:name="_ETM_Q17_499300"/>
      <w:bookmarkEnd w:id="11622"/>
      <w:r w:rsidRPr="00401D26">
        <w:rPr>
          <w:rtl/>
        </w:rPr>
        <w:t>דוברים</w:t>
      </w:r>
      <w:r w:rsidR="001200A4">
        <w:rPr>
          <w:rFonts w:hint="cs"/>
          <w:rtl/>
        </w:rPr>
        <w:t>.</w:t>
      </w:r>
      <w:r w:rsidRPr="00401D26">
        <w:rPr>
          <w:rtl/>
        </w:rPr>
        <w:t xml:space="preserve"> </w:t>
      </w:r>
      <w:bookmarkStart w:id="11623" w:name="_ETM_Q17_500080"/>
      <w:bookmarkEnd w:id="11623"/>
      <w:r w:rsidRPr="00401D26">
        <w:rPr>
          <w:rtl/>
        </w:rPr>
        <w:t xml:space="preserve">חבר </w:t>
      </w:r>
      <w:bookmarkStart w:id="11624" w:name="_ETM_Q17_500410"/>
      <w:bookmarkEnd w:id="11624"/>
      <w:r w:rsidRPr="00401D26">
        <w:rPr>
          <w:rtl/>
        </w:rPr>
        <w:t xml:space="preserve">הכנסת </w:t>
      </w:r>
      <w:bookmarkStart w:id="11625" w:name="_ETM_Q17_500740"/>
      <w:bookmarkEnd w:id="11625"/>
      <w:r w:rsidRPr="00401D26">
        <w:rPr>
          <w:rtl/>
        </w:rPr>
        <w:t xml:space="preserve">מאיר </w:t>
      </w:r>
      <w:bookmarkStart w:id="11626" w:name="_ETM_Q17_501009"/>
      <w:bookmarkEnd w:id="11626"/>
      <w:r w:rsidRPr="00401D26">
        <w:rPr>
          <w:rtl/>
        </w:rPr>
        <w:t xml:space="preserve">כהן </w:t>
      </w:r>
      <w:bookmarkStart w:id="11627" w:name="_ETM_Q17_501670"/>
      <w:bookmarkEnd w:id="11627"/>
      <w:r>
        <w:rPr>
          <w:rFonts w:hint="cs"/>
          <w:rtl/>
        </w:rPr>
        <w:t xml:space="preserve">– </w:t>
      </w:r>
      <w:r w:rsidRPr="00401D26">
        <w:rPr>
          <w:rtl/>
        </w:rPr>
        <w:t>איננו</w:t>
      </w:r>
      <w:r>
        <w:rPr>
          <w:rFonts w:hint="cs"/>
          <w:rtl/>
        </w:rPr>
        <w:t>;</w:t>
      </w:r>
      <w:r w:rsidRPr="00401D26">
        <w:rPr>
          <w:rtl/>
        </w:rPr>
        <w:t xml:space="preserve"> </w:t>
      </w:r>
      <w:bookmarkStart w:id="11628" w:name="_ETM_Q17_502289"/>
      <w:bookmarkEnd w:id="11628"/>
      <w:r w:rsidRPr="00401D26">
        <w:rPr>
          <w:rtl/>
        </w:rPr>
        <w:t xml:space="preserve">חבר </w:t>
      </w:r>
      <w:bookmarkStart w:id="11629" w:name="_ETM_Q17_502589"/>
      <w:bookmarkEnd w:id="11629"/>
      <w:r w:rsidRPr="00401D26">
        <w:rPr>
          <w:rtl/>
        </w:rPr>
        <w:t xml:space="preserve">הכנסת </w:t>
      </w:r>
      <w:bookmarkStart w:id="11630" w:name="_ETM_Q17_502859"/>
      <w:bookmarkEnd w:id="11630"/>
      <w:r w:rsidRPr="00401D26">
        <w:rPr>
          <w:rtl/>
        </w:rPr>
        <w:t xml:space="preserve">אוסאמה </w:t>
      </w:r>
      <w:bookmarkStart w:id="11631" w:name="_ETM_Q17_503249"/>
      <w:bookmarkEnd w:id="11631"/>
      <w:r w:rsidRPr="00401D26">
        <w:rPr>
          <w:rtl/>
        </w:rPr>
        <w:t xml:space="preserve">סעדי </w:t>
      </w:r>
      <w:bookmarkStart w:id="11632" w:name="_ETM_Q17_504519"/>
      <w:bookmarkEnd w:id="11632"/>
      <w:r>
        <w:rPr>
          <w:rFonts w:hint="cs"/>
          <w:rtl/>
        </w:rPr>
        <w:t xml:space="preserve">– </w:t>
      </w:r>
      <w:r w:rsidRPr="00401D26">
        <w:rPr>
          <w:rtl/>
        </w:rPr>
        <w:t>איננו</w:t>
      </w:r>
      <w:r>
        <w:rPr>
          <w:rFonts w:hint="cs"/>
          <w:rtl/>
        </w:rPr>
        <w:t>;</w:t>
      </w:r>
      <w:r w:rsidRPr="00401D26">
        <w:rPr>
          <w:rtl/>
        </w:rPr>
        <w:t xml:space="preserve"> </w:t>
      </w:r>
      <w:bookmarkStart w:id="11633" w:name="_ETM_Q17_505119"/>
      <w:bookmarkEnd w:id="11633"/>
      <w:r w:rsidRPr="00401D26">
        <w:rPr>
          <w:rtl/>
        </w:rPr>
        <w:t xml:space="preserve">חבר </w:t>
      </w:r>
      <w:bookmarkStart w:id="11634" w:name="_ETM_Q17_505359"/>
      <w:bookmarkEnd w:id="11634"/>
      <w:r w:rsidRPr="00401D26">
        <w:rPr>
          <w:rtl/>
        </w:rPr>
        <w:t xml:space="preserve">הכנסת </w:t>
      </w:r>
      <w:bookmarkStart w:id="11635" w:name="_ETM_Q17_505659"/>
      <w:bookmarkEnd w:id="11635"/>
      <w:r w:rsidRPr="00401D26">
        <w:rPr>
          <w:rtl/>
        </w:rPr>
        <w:t xml:space="preserve">סעיד </w:t>
      </w:r>
      <w:bookmarkStart w:id="11636" w:name="_ETM_Q17_505869"/>
      <w:bookmarkEnd w:id="11636"/>
      <w:r w:rsidRPr="00401D26">
        <w:rPr>
          <w:rtl/>
        </w:rPr>
        <w:t xml:space="preserve">אלחרומי </w:t>
      </w:r>
      <w:bookmarkStart w:id="11637" w:name="_ETM_Q17_506649"/>
      <w:bookmarkEnd w:id="11637"/>
      <w:r>
        <w:rPr>
          <w:rFonts w:hint="cs"/>
          <w:rtl/>
        </w:rPr>
        <w:t xml:space="preserve">– </w:t>
      </w:r>
      <w:r w:rsidRPr="00401D26">
        <w:rPr>
          <w:rtl/>
        </w:rPr>
        <w:t>איננו</w:t>
      </w:r>
      <w:r>
        <w:rPr>
          <w:rFonts w:hint="cs"/>
          <w:rtl/>
        </w:rPr>
        <w:t>;</w:t>
      </w:r>
      <w:r w:rsidRPr="00401D26">
        <w:rPr>
          <w:rtl/>
        </w:rPr>
        <w:t xml:space="preserve"> </w:t>
      </w:r>
      <w:bookmarkStart w:id="11638" w:name="_ETM_Q17_507189"/>
      <w:bookmarkEnd w:id="11638"/>
      <w:r w:rsidRPr="00401D26">
        <w:rPr>
          <w:rtl/>
        </w:rPr>
        <w:t xml:space="preserve">חברת </w:t>
      </w:r>
      <w:bookmarkStart w:id="11639" w:name="_ETM_Q17_507489"/>
      <w:bookmarkEnd w:id="11639"/>
      <w:r w:rsidRPr="00401D26">
        <w:rPr>
          <w:rtl/>
        </w:rPr>
        <w:t xml:space="preserve">הכנסת </w:t>
      </w:r>
      <w:bookmarkStart w:id="11640" w:name="_ETM_Q17_507909"/>
      <w:bookmarkEnd w:id="11640"/>
      <w:r w:rsidRPr="00401D26">
        <w:rPr>
          <w:rtl/>
        </w:rPr>
        <w:t xml:space="preserve">סונדוס </w:t>
      </w:r>
      <w:bookmarkStart w:id="11641" w:name="_ETM_Q17_508359"/>
      <w:bookmarkEnd w:id="11641"/>
      <w:r w:rsidRPr="00401D26">
        <w:rPr>
          <w:rtl/>
        </w:rPr>
        <w:t xml:space="preserve">סאלח </w:t>
      </w:r>
      <w:bookmarkStart w:id="11642" w:name="_ETM_Q17_508809"/>
      <w:bookmarkEnd w:id="11642"/>
      <w:r>
        <w:rPr>
          <w:rFonts w:hint="cs"/>
          <w:rtl/>
        </w:rPr>
        <w:t xml:space="preserve">– </w:t>
      </w:r>
      <w:r w:rsidRPr="00401D26">
        <w:rPr>
          <w:rtl/>
        </w:rPr>
        <w:t>איננה</w:t>
      </w:r>
      <w:r>
        <w:rPr>
          <w:rFonts w:hint="cs"/>
          <w:rtl/>
        </w:rPr>
        <w:t>.</w:t>
      </w:r>
      <w:r w:rsidRPr="00401D26">
        <w:rPr>
          <w:rtl/>
        </w:rPr>
        <w:t xml:space="preserve"> </w:t>
      </w:r>
      <w:bookmarkStart w:id="11643" w:name="_ETM_Q17_509810"/>
      <w:bookmarkEnd w:id="11643"/>
      <w:r w:rsidRPr="00401D26">
        <w:rPr>
          <w:rtl/>
        </w:rPr>
        <w:t xml:space="preserve">חברת </w:t>
      </w:r>
      <w:bookmarkStart w:id="11644" w:name="_ETM_Q17_510110"/>
      <w:bookmarkEnd w:id="11644"/>
      <w:r w:rsidRPr="00401D26">
        <w:rPr>
          <w:rtl/>
        </w:rPr>
        <w:t xml:space="preserve">הכנסת </w:t>
      </w:r>
      <w:bookmarkStart w:id="11645" w:name="_ETM_Q17_510410"/>
      <w:bookmarkEnd w:id="11645"/>
      <w:r w:rsidRPr="00401D26">
        <w:rPr>
          <w:rtl/>
        </w:rPr>
        <w:t xml:space="preserve">מאי </w:t>
      </w:r>
      <w:bookmarkStart w:id="11646" w:name="_ETM_Q17_510589"/>
      <w:bookmarkEnd w:id="11646"/>
      <w:r w:rsidRPr="00401D26">
        <w:rPr>
          <w:rtl/>
        </w:rPr>
        <w:t>גולן</w:t>
      </w:r>
      <w:r>
        <w:rPr>
          <w:rFonts w:hint="cs"/>
          <w:rtl/>
        </w:rPr>
        <w:t>, בבקשה.</w:t>
      </w:r>
    </w:p>
    <w:p w:rsidR="00DC595D" w:rsidRDefault="00DC595D" w:rsidP="002D20D1">
      <w:pPr>
        <w:rPr>
          <w:rtl/>
        </w:rPr>
      </w:pPr>
    </w:p>
    <w:p w:rsidR="00DC595D" w:rsidRDefault="00DC595D" w:rsidP="006D693B">
      <w:pPr>
        <w:pStyle w:val="a4"/>
        <w:keepNext/>
        <w:rPr>
          <w:rtl/>
        </w:rPr>
      </w:pPr>
      <w:bookmarkStart w:id="11647" w:name="ET_speaker_5770_7"/>
      <w:r w:rsidRPr="00724199">
        <w:rPr>
          <w:rStyle w:val="TagStyle"/>
          <w:rtl/>
        </w:rPr>
        <w:t xml:space="preserve"> &lt;&lt; דובר &gt;&gt; </w:t>
      </w:r>
      <w:bookmarkStart w:id="11648" w:name="_Toc61289353"/>
      <w:bookmarkStart w:id="11649" w:name="_Toc70251142"/>
      <w:bookmarkStart w:id="11650" w:name="_Toc70251219"/>
      <w:bookmarkStart w:id="11651" w:name="_Toc70528121"/>
      <w:r>
        <w:rPr>
          <w:rtl/>
        </w:rPr>
        <w:t>מאי גולן (הליכוד):</w:t>
      </w:r>
      <w:bookmarkEnd w:id="11648"/>
      <w:bookmarkEnd w:id="11649"/>
      <w:bookmarkEnd w:id="11650"/>
      <w:bookmarkEnd w:id="11651"/>
      <w:r w:rsidRPr="00724199">
        <w:rPr>
          <w:rStyle w:val="TagStyle"/>
          <w:rtl/>
        </w:rPr>
        <w:t xml:space="preserve"> &lt;&lt; דובר &gt;&gt;</w:t>
      </w:r>
      <w:r>
        <w:rPr>
          <w:rtl/>
        </w:rPr>
        <w:t xml:space="preserve"> </w:t>
      </w:r>
      <w:bookmarkEnd w:id="11647"/>
    </w:p>
    <w:p w:rsidR="00DC595D" w:rsidRDefault="00DC595D" w:rsidP="002D20D1">
      <w:pPr>
        <w:rPr>
          <w:rtl/>
          <w:lang w:eastAsia="he-IL"/>
        </w:rPr>
      </w:pPr>
    </w:p>
    <w:p w:rsidR="00DC595D" w:rsidRDefault="00DC595D" w:rsidP="002D20D1">
      <w:pPr>
        <w:rPr>
          <w:rtl/>
        </w:rPr>
      </w:pPr>
      <w:bookmarkStart w:id="11652" w:name="_ETM_Q17_516000"/>
      <w:bookmarkStart w:id="11653" w:name="_ETM_Q17_513000"/>
      <w:bookmarkStart w:id="11654" w:name="_ETM_Q17_555220"/>
      <w:bookmarkEnd w:id="11652"/>
      <w:bookmarkEnd w:id="11653"/>
      <w:bookmarkEnd w:id="11654"/>
      <w:r w:rsidRPr="00401D26">
        <w:rPr>
          <w:rtl/>
        </w:rPr>
        <w:t xml:space="preserve">אדוני </w:t>
      </w:r>
      <w:bookmarkStart w:id="11655" w:name="_ETM_Q17_555549"/>
      <w:bookmarkEnd w:id="11655"/>
      <w:r>
        <w:rPr>
          <w:rFonts w:hint="cs"/>
          <w:rtl/>
        </w:rPr>
        <w:t>ה</w:t>
      </w:r>
      <w:r w:rsidRPr="00401D26">
        <w:rPr>
          <w:rtl/>
        </w:rPr>
        <w:t>יושב</w:t>
      </w:r>
      <w:bookmarkStart w:id="11656" w:name="_ETM_Q17_555850"/>
      <w:bookmarkEnd w:id="11656"/>
      <w:r>
        <w:rPr>
          <w:rFonts w:hint="cs"/>
          <w:rtl/>
        </w:rPr>
        <w:t>-</w:t>
      </w:r>
      <w:r w:rsidRPr="00401D26">
        <w:rPr>
          <w:rtl/>
        </w:rPr>
        <w:t>ראש</w:t>
      </w:r>
      <w:r>
        <w:rPr>
          <w:rFonts w:hint="cs"/>
          <w:rtl/>
        </w:rPr>
        <w:t>,</w:t>
      </w:r>
      <w:r w:rsidRPr="00401D26">
        <w:rPr>
          <w:rtl/>
        </w:rPr>
        <w:t xml:space="preserve"> </w:t>
      </w:r>
      <w:bookmarkStart w:id="11657" w:name="_ETM_Q17_556990"/>
      <w:bookmarkEnd w:id="11657"/>
      <w:r w:rsidRPr="00401D26">
        <w:rPr>
          <w:rtl/>
        </w:rPr>
        <w:t xml:space="preserve">פעם </w:t>
      </w:r>
      <w:bookmarkStart w:id="11658" w:name="_ETM_Q17_557350"/>
      <w:bookmarkEnd w:id="11658"/>
      <w:r w:rsidRPr="00401D26">
        <w:rPr>
          <w:rtl/>
        </w:rPr>
        <w:t xml:space="preserve">שנייה </w:t>
      </w:r>
      <w:bookmarkStart w:id="11659" w:name="_ETM_Q17_557890"/>
      <w:bookmarkEnd w:id="11659"/>
      <w:r w:rsidRPr="00401D26">
        <w:rPr>
          <w:rtl/>
        </w:rPr>
        <w:t xml:space="preserve">זה </w:t>
      </w:r>
      <w:bookmarkStart w:id="11660" w:name="_ETM_Q17_558460"/>
      <w:bookmarkEnd w:id="11660"/>
      <w:r w:rsidRPr="00401D26">
        <w:rPr>
          <w:rtl/>
        </w:rPr>
        <w:t>מזל</w:t>
      </w:r>
      <w:r>
        <w:rPr>
          <w:rFonts w:hint="cs"/>
          <w:rtl/>
        </w:rPr>
        <w:t>,</w:t>
      </w:r>
      <w:r w:rsidRPr="00401D26">
        <w:rPr>
          <w:rtl/>
        </w:rPr>
        <w:t xml:space="preserve"> </w:t>
      </w:r>
      <w:bookmarkStart w:id="11661" w:name="_ETM_Q17_559000"/>
      <w:bookmarkEnd w:id="11661"/>
      <w:r w:rsidRPr="00401D26">
        <w:rPr>
          <w:rtl/>
        </w:rPr>
        <w:t xml:space="preserve">פעם </w:t>
      </w:r>
      <w:bookmarkStart w:id="11662" w:name="_ETM_Q17_559180"/>
      <w:bookmarkEnd w:id="11662"/>
      <w:r w:rsidRPr="00401D26">
        <w:rPr>
          <w:rtl/>
        </w:rPr>
        <w:t xml:space="preserve">שלישית </w:t>
      </w:r>
      <w:bookmarkStart w:id="11663" w:name="_ETM_Q17_559600"/>
      <w:bookmarkEnd w:id="11663"/>
      <w:r>
        <w:rPr>
          <w:rFonts w:hint="cs"/>
          <w:rtl/>
        </w:rPr>
        <w:t xml:space="preserve">– </w:t>
      </w:r>
      <w:r w:rsidRPr="00401D26">
        <w:rPr>
          <w:rtl/>
        </w:rPr>
        <w:t xml:space="preserve">משהו </w:t>
      </w:r>
      <w:bookmarkStart w:id="11664" w:name="_ETM_Q17_560050"/>
      <w:bookmarkEnd w:id="11664"/>
      <w:r w:rsidRPr="00401D26">
        <w:rPr>
          <w:rtl/>
        </w:rPr>
        <w:t xml:space="preserve">טוב </w:t>
      </w:r>
      <w:bookmarkStart w:id="11665" w:name="_ETM_Q17_560290"/>
      <w:bookmarkEnd w:id="11665"/>
      <w:r w:rsidRPr="00401D26">
        <w:rPr>
          <w:rtl/>
        </w:rPr>
        <w:t xml:space="preserve">באמת </w:t>
      </w:r>
      <w:bookmarkStart w:id="11666" w:name="_ETM_Q17_560620"/>
      <w:bookmarkEnd w:id="11666"/>
      <w:r w:rsidRPr="00401D26">
        <w:rPr>
          <w:rtl/>
        </w:rPr>
        <w:t xml:space="preserve">הולך </w:t>
      </w:r>
      <w:bookmarkStart w:id="11667" w:name="_ETM_Q17_560860"/>
      <w:bookmarkEnd w:id="11667"/>
      <w:r w:rsidRPr="00401D26">
        <w:rPr>
          <w:rtl/>
        </w:rPr>
        <w:t xml:space="preserve">לקרות </w:t>
      </w:r>
      <w:bookmarkStart w:id="11668" w:name="_ETM_Q17_561250"/>
      <w:bookmarkEnd w:id="11668"/>
      <w:r>
        <w:rPr>
          <w:rFonts w:hint="cs"/>
          <w:rtl/>
        </w:rPr>
        <w:t>לי.</w:t>
      </w:r>
    </w:p>
    <w:p w:rsidR="00DC595D" w:rsidRDefault="00DC595D" w:rsidP="002D20D1">
      <w:pPr>
        <w:rPr>
          <w:rtl/>
        </w:rPr>
      </w:pPr>
    </w:p>
    <w:p w:rsidR="00DC595D" w:rsidRDefault="00DC595D" w:rsidP="006D693B">
      <w:pPr>
        <w:pStyle w:val="af7"/>
        <w:keepNext/>
        <w:rPr>
          <w:rtl/>
        </w:rPr>
      </w:pPr>
      <w:bookmarkStart w:id="11669" w:name="ET_yor_5982_8"/>
      <w:r w:rsidRPr="00724199">
        <w:rPr>
          <w:rStyle w:val="TagStyle"/>
          <w:rtl/>
        </w:rPr>
        <w:t xml:space="preserve"> &lt;&lt; יור &gt;&gt; </w:t>
      </w:r>
      <w:r>
        <w:rPr>
          <w:rtl/>
        </w:rPr>
        <w:t>היו"ר יריב לוין:</w:t>
      </w:r>
      <w:r w:rsidRPr="00724199">
        <w:rPr>
          <w:rStyle w:val="TagStyle"/>
          <w:rtl/>
        </w:rPr>
        <w:t xml:space="preserve"> &lt;&lt; יור &gt;&gt;</w:t>
      </w:r>
      <w:r>
        <w:rPr>
          <w:rtl/>
        </w:rPr>
        <w:t xml:space="preserve"> </w:t>
      </w:r>
      <w:bookmarkEnd w:id="11669"/>
    </w:p>
    <w:p w:rsidR="00DC595D" w:rsidRDefault="00DC595D" w:rsidP="002D20D1">
      <w:pPr>
        <w:rPr>
          <w:rtl/>
          <w:lang w:eastAsia="he-IL"/>
        </w:rPr>
      </w:pPr>
    </w:p>
    <w:p w:rsidR="00DC595D" w:rsidRDefault="00DC595D" w:rsidP="006D693B">
      <w:pPr>
        <w:rPr>
          <w:rtl/>
          <w:lang w:eastAsia="he-IL"/>
        </w:rPr>
      </w:pPr>
      <w:bookmarkStart w:id="11670" w:name="_ETM_Q17_556000"/>
      <w:bookmarkEnd w:id="11670"/>
      <w:r>
        <w:rPr>
          <w:rFonts w:hint="cs"/>
          <w:rtl/>
          <w:lang w:eastAsia="he-IL"/>
        </w:rPr>
        <w:t>אולי מכוון?</w:t>
      </w:r>
    </w:p>
    <w:p w:rsidR="00DC595D" w:rsidRDefault="00DC595D" w:rsidP="006D693B">
      <w:pPr>
        <w:rPr>
          <w:rtl/>
          <w:lang w:eastAsia="he-IL"/>
        </w:rPr>
      </w:pPr>
      <w:bookmarkStart w:id="11671" w:name="_ETM_Q17_561000"/>
      <w:bookmarkEnd w:id="11671"/>
    </w:p>
    <w:p w:rsidR="00DC595D" w:rsidRDefault="00DC595D" w:rsidP="006D693B">
      <w:pPr>
        <w:pStyle w:val="-"/>
        <w:keepNext/>
        <w:rPr>
          <w:rtl/>
        </w:rPr>
      </w:pPr>
      <w:bookmarkStart w:id="11672" w:name="ET_speakercontinue_5770_9"/>
      <w:r w:rsidRPr="00724199">
        <w:rPr>
          <w:rStyle w:val="TagStyle"/>
          <w:rtl/>
        </w:rPr>
        <w:t xml:space="preserve"> &lt;&lt; דובר_המשך &gt;&gt; </w:t>
      </w:r>
      <w:r>
        <w:rPr>
          <w:rtl/>
        </w:rPr>
        <w:t>מאי גולן (הליכוד):</w:t>
      </w:r>
      <w:r w:rsidRPr="00724199">
        <w:rPr>
          <w:rStyle w:val="TagStyle"/>
          <w:rtl/>
        </w:rPr>
        <w:t xml:space="preserve"> &lt;&lt; דובר_המשך &gt;&gt;</w:t>
      </w:r>
      <w:r>
        <w:rPr>
          <w:rtl/>
        </w:rPr>
        <w:t xml:space="preserve"> </w:t>
      </w:r>
      <w:bookmarkEnd w:id="11672"/>
    </w:p>
    <w:p w:rsidR="00DC595D" w:rsidRDefault="00DC595D" w:rsidP="002D20D1">
      <w:pPr>
        <w:rPr>
          <w:rtl/>
          <w:lang w:eastAsia="he-IL"/>
        </w:rPr>
      </w:pPr>
    </w:p>
    <w:p w:rsidR="00DC595D" w:rsidRDefault="00DC595D" w:rsidP="009E5E34">
      <w:pPr>
        <w:rPr>
          <w:rtl/>
        </w:rPr>
      </w:pPr>
      <w:bookmarkStart w:id="11673" w:name="_ETM_Q17_562000"/>
      <w:bookmarkEnd w:id="11673"/>
      <w:r>
        <w:rPr>
          <w:rFonts w:hint="cs"/>
          <w:rtl/>
          <w:lang w:eastAsia="he-IL"/>
        </w:rPr>
        <w:t xml:space="preserve">כן, כן. </w:t>
      </w:r>
      <w:bookmarkStart w:id="11674" w:name="_ETM_Q17_561400"/>
      <w:bookmarkStart w:id="11675" w:name="_ETM_Q17_562090"/>
      <w:bookmarkStart w:id="11676" w:name="_ETM_Q17_562750"/>
      <w:bookmarkStart w:id="11677" w:name="_ETM_Q17_562960"/>
      <w:bookmarkStart w:id="11678" w:name="_ETM_Q17_563560"/>
      <w:bookmarkStart w:id="11679" w:name="_ETM_Q17_563830"/>
      <w:bookmarkEnd w:id="11674"/>
      <w:bookmarkEnd w:id="11675"/>
      <w:bookmarkEnd w:id="11676"/>
      <w:bookmarkEnd w:id="11677"/>
      <w:bookmarkEnd w:id="11678"/>
      <w:bookmarkEnd w:id="11679"/>
      <w:r w:rsidRPr="00401D26">
        <w:rPr>
          <w:rtl/>
        </w:rPr>
        <w:t xml:space="preserve">זה </w:t>
      </w:r>
      <w:bookmarkStart w:id="11680" w:name="_ETM_Q17_563980"/>
      <w:bookmarkEnd w:id="11680"/>
      <w:r w:rsidRPr="00401D26">
        <w:rPr>
          <w:rtl/>
        </w:rPr>
        <w:t xml:space="preserve">לא </w:t>
      </w:r>
      <w:bookmarkStart w:id="11681" w:name="_ETM_Q17_564100"/>
      <w:bookmarkEnd w:id="11681"/>
      <w:r w:rsidRPr="00401D26">
        <w:rPr>
          <w:rtl/>
        </w:rPr>
        <w:t xml:space="preserve">דבר </w:t>
      </w:r>
      <w:bookmarkStart w:id="11682" w:name="_ETM_Q17_564370"/>
      <w:bookmarkEnd w:id="11682"/>
      <w:r w:rsidRPr="00401D26">
        <w:rPr>
          <w:rtl/>
        </w:rPr>
        <w:t xml:space="preserve">מובן </w:t>
      </w:r>
      <w:bookmarkStart w:id="11683" w:name="_ETM_Q17_564670"/>
      <w:bookmarkEnd w:id="11683"/>
      <w:r w:rsidRPr="00401D26">
        <w:rPr>
          <w:rtl/>
        </w:rPr>
        <w:t xml:space="preserve">מאליו </w:t>
      </w:r>
      <w:bookmarkStart w:id="11684" w:name="_ETM_Q17_565029"/>
      <w:bookmarkEnd w:id="11684"/>
      <w:r w:rsidRPr="00401D26">
        <w:rPr>
          <w:rtl/>
        </w:rPr>
        <w:t>לידך</w:t>
      </w:r>
      <w:r>
        <w:rPr>
          <w:rFonts w:hint="cs"/>
          <w:rtl/>
        </w:rPr>
        <w:t>.</w:t>
      </w:r>
      <w:r w:rsidRPr="00401D26">
        <w:rPr>
          <w:rtl/>
        </w:rPr>
        <w:t xml:space="preserve"> </w:t>
      </w:r>
      <w:bookmarkStart w:id="11685" w:name="_ETM_Q17_566540"/>
      <w:bookmarkEnd w:id="11685"/>
      <w:r w:rsidRPr="00401D26">
        <w:rPr>
          <w:rtl/>
        </w:rPr>
        <w:t xml:space="preserve">תראה </w:t>
      </w:r>
      <w:bookmarkStart w:id="11686" w:name="_ETM_Q17_566810"/>
      <w:bookmarkEnd w:id="11686"/>
      <w:r w:rsidRPr="00401D26">
        <w:rPr>
          <w:rtl/>
        </w:rPr>
        <w:t xml:space="preserve">מה </w:t>
      </w:r>
      <w:bookmarkStart w:id="11687" w:name="_ETM_Q17_566960"/>
      <w:bookmarkEnd w:id="11687"/>
      <w:r w:rsidRPr="00401D26">
        <w:rPr>
          <w:rtl/>
        </w:rPr>
        <w:t>זה</w:t>
      </w:r>
      <w:r>
        <w:rPr>
          <w:rFonts w:hint="cs"/>
          <w:rtl/>
        </w:rPr>
        <w:t>,</w:t>
      </w:r>
      <w:r w:rsidRPr="00401D26">
        <w:rPr>
          <w:rtl/>
        </w:rPr>
        <w:t xml:space="preserve"> </w:t>
      </w:r>
      <w:bookmarkStart w:id="11688" w:name="_ETM_Q17_567320"/>
      <w:bookmarkEnd w:id="11688"/>
      <w:r w:rsidRPr="00401D26">
        <w:rPr>
          <w:rtl/>
        </w:rPr>
        <w:t xml:space="preserve">ראיתי </w:t>
      </w:r>
      <w:bookmarkStart w:id="11689" w:name="_ETM_Q17_567650"/>
      <w:bookmarkEnd w:id="11689"/>
      <w:r w:rsidRPr="00401D26">
        <w:rPr>
          <w:rtl/>
        </w:rPr>
        <w:t>יושבי</w:t>
      </w:r>
      <w:bookmarkStart w:id="11690" w:name="_ETM_Q17_567890"/>
      <w:bookmarkEnd w:id="11690"/>
      <w:r>
        <w:rPr>
          <w:rFonts w:hint="cs"/>
          <w:rtl/>
        </w:rPr>
        <w:t>-</w:t>
      </w:r>
      <w:r w:rsidRPr="00401D26">
        <w:rPr>
          <w:rtl/>
        </w:rPr>
        <w:t>ראש</w:t>
      </w:r>
      <w:r>
        <w:rPr>
          <w:rFonts w:hint="cs"/>
          <w:rtl/>
        </w:rPr>
        <w:t xml:space="preserve"> </w:t>
      </w:r>
      <w:bookmarkStart w:id="11691" w:name="_ETM_Q17_566000"/>
      <w:bookmarkEnd w:id="11691"/>
      <w:r>
        <w:rPr>
          <w:rtl/>
        </w:rPr>
        <w:t>–</w:t>
      </w:r>
      <w:r>
        <w:rPr>
          <w:rFonts w:hint="cs"/>
          <w:rtl/>
        </w:rPr>
        <w:t xml:space="preserve"> ואני: הקדוש ברוך הוא, בבקשה, </w:t>
      </w:r>
      <w:bookmarkStart w:id="11692" w:name="_ETM_Q17_568070"/>
      <w:bookmarkStart w:id="11693" w:name="_ETM_Q17_568400"/>
      <w:bookmarkStart w:id="11694" w:name="_ETM_Q17_569000"/>
      <w:bookmarkStart w:id="11695" w:name="_ETM_Q17_569630"/>
      <w:bookmarkStart w:id="11696" w:name="_ETM_Q17_570869"/>
      <w:bookmarkEnd w:id="11692"/>
      <w:bookmarkEnd w:id="11693"/>
      <w:bookmarkEnd w:id="11694"/>
      <w:bookmarkEnd w:id="11695"/>
      <w:bookmarkEnd w:id="11696"/>
      <w:r w:rsidRPr="00401D26">
        <w:rPr>
          <w:rtl/>
        </w:rPr>
        <w:t xml:space="preserve">שיושב-ראש </w:t>
      </w:r>
      <w:bookmarkStart w:id="11697" w:name="_ETM_Q17_571380"/>
      <w:bookmarkEnd w:id="11697"/>
      <w:r w:rsidRPr="00401D26">
        <w:rPr>
          <w:rtl/>
        </w:rPr>
        <w:t xml:space="preserve">הכנסת </w:t>
      </w:r>
      <w:bookmarkStart w:id="11698" w:name="_ETM_Q17_571799"/>
      <w:bookmarkEnd w:id="11698"/>
      <w:r>
        <w:rPr>
          <w:rFonts w:hint="cs"/>
          <w:rtl/>
        </w:rPr>
        <w:t xml:space="preserve">יהיה </w:t>
      </w:r>
      <w:r w:rsidRPr="00401D26">
        <w:rPr>
          <w:rtl/>
        </w:rPr>
        <w:t xml:space="preserve">יריב </w:t>
      </w:r>
      <w:bookmarkStart w:id="11699" w:name="_ETM_Q17_572159"/>
      <w:bookmarkEnd w:id="11699"/>
      <w:r w:rsidRPr="00401D26">
        <w:rPr>
          <w:rtl/>
        </w:rPr>
        <w:t xml:space="preserve">לוין </w:t>
      </w:r>
      <w:bookmarkStart w:id="11700" w:name="_ETM_Q17_572399"/>
      <w:bookmarkEnd w:id="11700"/>
      <w:r>
        <w:rPr>
          <w:rtl/>
        </w:rPr>
        <w:t>–</w:t>
      </w:r>
      <w:r>
        <w:rPr>
          <w:rFonts w:hint="cs"/>
          <w:rtl/>
        </w:rPr>
        <w:t xml:space="preserve"> בוא תראה </w:t>
      </w:r>
      <w:bookmarkStart w:id="11701" w:name="_ETM_Q17_570000"/>
      <w:bookmarkStart w:id="11702" w:name="_ETM_Q17_572609"/>
      <w:bookmarkStart w:id="11703" w:name="_ETM_Q17_572759"/>
      <w:bookmarkStart w:id="11704" w:name="_ETM_Q17_572939"/>
      <w:bookmarkEnd w:id="11701"/>
      <w:bookmarkEnd w:id="11702"/>
      <w:bookmarkEnd w:id="11703"/>
      <w:bookmarkEnd w:id="11704"/>
      <w:r w:rsidRPr="00401D26">
        <w:rPr>
          <w:rtl/>
        </w:rPr>
        <w:t xml:space="preserve">איך </w:t>
      </w:r>
      <w:bookmarkStart w:id="11705" w:name="_ETM_Q17_573060"/>
      <w:bookmarkEnd w:id="11705"/>
      <w:r w:rsidRPr="00401D26">
        <w:rPr>
          <w:rtl/>
        </w:rPr>
        <w:t xml:space="preserve">זה </w:t>
      </w:r>
      <w:bookmarkStart w:id="11706" w:name="_ETM_Q17_573210"/>
      <w:bookmarkEnd w:id="11706"/>
      <w:r w:rsidRPr="00401D26">
        <w:rPr>
          <w:rtl/>
        </w:rPr>
        <w:t>קורה</w:t>
      </w:r>
      <w:r>
        <w:rPr>
          <w:rFonts w:hint="cs"/>
          <w:rtl/>
        </w:rPr>
        <w:t>. השאלה</w:t>
      </w:r>
      <w:r w:rsidRPr="00401D26">
        <w:rPr>
          <w:rtl/>
        </w:rPr>
        <w:t xml:space="preserve"> </w:t>
      </w:r>
      <w:bookmarkStart w:id="11707" w:name="_ETM_Q17_574109"/>
      <w:bookmarkEnd w:id="11707"/>
      <w:r w:rsidRPr="00401D26">
        <w:rPr>
          <w:rtl/>
        </w:rPr>
        <w:t xml:space="preserve">עכשיו </w:t>
      </w:r>
      <w:bookmarkStart w:id="11708" w:name="_ETM_Q17_574409"/>
      <w:bookmarkEnd w:id="11708"/>
      <w:r w:rsidRPr="00401D26">
        <w:rPr>
          <w:rtl/>
        </w:rPr>
        <w:t xml:space="preserve">מה </w:t>
      </w:r>
      <w:bookmarkStart w:id="11709" w:name="_ETM_Q17_574529"/>
      <w:bookmarkEnd w:id="11709"/>
      <w:r w:rsidRPr="00401D26">
        <w:rPr>
          <w:rtl/>
        </w:rPr>
        <w:t xml:space="preserve">עוד </w:t>
      </w:r>
      <w:bookmarkStart w:id="11710" w:name="_ETM_Q17_574619"/>
      <w:bookmarkEnd w:id="11710"/>
      <w:r w:rsidRPr="00401D26">
        <w:rPr>
          <w:rtl/>
        </w:rPr>
        <w:t xml:space="preserve">אני </w:t>
      </w:r>
      <w:bookmarkStart w:id="11711" w:name="_ETM_Q17_574740"/>
      <w:bookmarkEnd w:id="11711"/>
      <w:r w:rsidRPr="00401D26">
        <w:rPr>
          <w:rtl/>
        </w:rPr>
        <w:t xml:space="preserve">יכולה </w:t>
      </w:r>
      <w:bookmarkStart w:id="11712" w:name="_ETM_Q17_574950"/>
      <w:bookmarkEnd w:id="11712"/>
      <w:r w:rsidRPr="00401D26">
        <w:rPr>
          <w:rtl/>
        </w:rPr>
        <w:t>לבקש</w:t>
      </w:r>
      <w:r>
        <w:rPr>
          <w:rFonts w:hint="cs"/>
          <w:rtl/>
        </w:rPr>
        <w:t>,</w:t>
      </w:r>
      <w:r w:rsidRPr="00401D26">
        <w:rPr>
          <w:rtl/>
        </w:rPr>
        <w:t xml:space="preserve"> </w:t>
      </w:r>
      <w:bookmarkStart w:id="11713" w:name="_ETM_Q17_575339"/>
      <w:bookmarkEnd w:id="11713"/>
      <w:r w:rsidRPr="00401D26">
        <w:rPr>
          <w:rtl/>
        </w:rPr>
        <w:t>מרגי</w:t>
      </w:r>
      <w:r>
        <w:rPr>
          <w:rFonts w:hint="cs"/>
          <w:rtl/>
        </w:rPr>
        <w:t>.</w:t>
      </w:r>
    </w:p>
    <w:p w:rsidR="00DC595D" w:rsidRDefault="00DC595D" w:rsidP="006D693B">
      <w:pPr>
        <w:rPr>
          <w:rtl/>
        </w:rPr>
      </w:pPr>
    </w:p>
    <w:p w:rsidR="00DC595D" w:rsidRDefault="00DC595D" w:rsidP="006D693B">
      <w:pPr>
        <w:pStyle w:val="af6"/>
        <w:keepNext/>
        <w:rPr>
          <w:rtl/>
        </w:rPr>
      </w:pPr>
      <w:bookmarkStart w:id="11714" w:name="ET_interruption_5359_10"/>
      <w:r w:rsidRPr="00724199">
        <w:rPr>
          <w:rStyle w:val="TagStyle"/>
          <w:rtl/>
        </w:rPr>
        <w:t xml:space="preserve"> &lt;&lt; קריאה &gt;&gt; </w:t>
      </w:r>
      <w:r>
        <w:rPr>
          <w:rtl/>
        </w:rPr>
        <w:t>יעקב מרגי (ש"ס):</w:t>
      </w:r>
      <w:r w:rsidRPr="00724199">
        <w:rPr>
          <w:rStyle w:val="TagStyle"/>
          <w:rtl/>
        </w:rPr>
        <w:t xml:space="preserve"> &lt;&lt; קריאה &gt;&gt;</w:t>
      </w:r>
      <w:r>
        <w:rPr>
          <w:rtl/>
        </w:rPr>
        <w:t xml:space="preserve"> </w:t>
      </w:r>
      <w:bookmarkEnd w:id="11714"/>
    </w:p>
    <w:p w:rsidR="00DC595D" w:rsidRDefault="00DC595D" w:rsidP="002D20D1">
      <w:pPr>
        <w:rPr>
          <w:rtl/>
          <w:lang w:eastAsia="he-IL"/>
        </w:rPr>
      </w:pPr>
    </w:p>
    <w:p w:rsidR="00DC595D" w:rsidRDefault="00DC595D" w:rsidP="006D693B">
      <w:pPr>
        <w:rPr>
          <w:rtl/>
          <w:lang w:eastAsia="he-IL"/>
        </w:rPr>
      </w:pPr>
      <w:r>
        <w:rPr>
          <w:rFonts w:hint="cs"/>
          <w:rtl/>
          <w:lang w:eastAsia="he-IL"/>
        </w:rPr>
        <w:t>אני אגיד לך באוזן מה את יכולה לבקש.</w:t>
      </w:r>
    </w:p>
    <w:p w:rsidR="00DC595D" w:rsidRDefault="00DC595D" w:rsidP="006D693B">
      <w:pPr>
        <w:rPr>
          <w:rtl/>
          <w:lang w:eastAsia="he-IL"/>
        </w:rPr>
      </w:pPr>
    </w:p>
    <w:p w:rsidR="00DC595D" w:rsidRDefault="00DC595D" w:rsidP="006D693B">
      <w:pPr>
        <w:pStyle w:val="-"/>
        <w:keepNext/>
        <w:rPr>
          <w:rtl/>
        </w:rPr>
      </w:pPr>
      <w:bookmarkStart w:id="11715" w:name="ET_speakercontinue_5770_11"/>
      <w:r w:rsidRPr="00724199">
        <w:rPr>
          <w:rStyle w:val="TagStyle"/>
          <w:rtl/>
        </w:rPr>
        <w:t xml:space="preserve"> &lt;&lt; דובר_המשך &gt;&gt; </w:t>
      </w:r>
      <w:r>
        <w:rPr>
          <w:rtl/>
        </w:rPr>
        <w:t>מאי גולן (הליכוד):</w:t>
      </w:r>
      <w:r w:rsidRPr="00724199">
        <w:rPr>
          <w:rStyle w:val="TagStyle"/>
          <w:rtl/>
        </w:rPr>
        <w:t xml:space="preserve"> &lt;&lt; דובר_המשך &gt;&gt;</w:t>
      </w:r>
      <w:r>
        <w:rPr>
          <w:rtl/>
        </w:rPr>
        <w:t xml:space="preserve"> </w:t>
      </w:r>
      <w:bookmarkEnd w:id="11715"/>
    </w:p>
    <w:p w:rsidR="00DC595D" w:rsidRDefault="00DC595D" w:rsidP="002D20D1">
      <w:pPr>
        <w:rPr>
          <w:rtl/>
          <w:lang w:eastAsia="he-IL"/>
        </w:rPr>
      </w:pPr>
    </w:p>
    <w:p w:rsidR="00DC595D" w:rsidRDefault="00DC595D" w:rsidP="001200A4">
      <w:pPr>
        <w:rPr>
          <w:rtl/>
        </w:rPr>
      </w:pPr>
      <w:bookmarkStart w:id="11716" w:name="_ETM_Q17_577000"/>
      <w:bookmarkEnd w:id="11716"/>
      <w:r>
        <w:rPr>
          <w:rFonts w:hint="cs"/>
          <w:rtl/>
          <w:lang w:eastAsia="he-IL"/>
        </w:rPr>
        <w:t xml:space="preserve">בסדר. </w:t>
      </w:r>
      <w:bookmarkStart w:id="11717" w:name="_ETM_Q17_578000"/>
      <w:bookmarkStart w:id="11718" w:name="_ETM_Q17_579000"/>
      <w:bookmarkEnd w:id="11717"/>
      <w:bookmarkEnd w:id="11718"/>
      <w:r>
        <w:rPr>
          <w:rFonts w:hint="cs"/>
          <w:rtl/>
          <w:lang w:eastAsia="he-IL"/>
        </w:rPr>
        <w:t xml:space="preserve">אדוני היושב-ראש הנכבד, </w:t>
      </w:r>
      <w:bookmarkStart w:id="11719" w:name="_ETM_Q17_577620"/>
      <w:bookmarkStart w:id="11720" w:name="_ETM_Q17_579550"/>
      <w:bookmarkStart w:id="11721" w:name="_ETM_Q17_579970"/>
      <w:bookmarkStart w:id="11722" w:name="_ETM_Q17_581110"/>
      <w:bookmarkStart w:id="11723" w:name="_ETM_Q17_582220"/>
      <w:bookmarkEnd w:id="11719"/>
      <w:bookmarkEnd w:id="11720"/>
      <w:bookmarkEnd w:id="11721"/>
      <w:bookmarkEnd w:id="11722"/>
      <w:bookmarkEnd w:id="11723"/>
      <w:r w:rsidRPr="00401D26">
        <w:rPr>
          <w:rtl/>
        </w:rPr>
        <w:t xml:space="preserve">חבריי </w:t>
      </w:r>
      <w:bookmarkStart w:id="11724" w:name="_ETM_Q17_582729"/>
      <w:bookmarkEnd w:id="11724"/>
      <w:r w:rsidRPr="00401D26">
        <w:rPr>
          <w:rtl/>
        </w:rPr>
        <w:t xml:space="preserve">חברי </w:t>
      </w:r>
      <w:bookmarkStart w:id="11725" w:name="_ETM_Q17_583060"/>
      <w:bookmarkEnd w:id="11725"/>
      <w:r w:rsidRPr="00401D26">
        <w:rPr>
          <w:rtl/>
        </w:rPr>
        <w:t>הכנסת</w:t>
      </w:r>
      <w:r>
        <w:rPr>
          <w:rFonts w:hint="cs"/>
          <w:rtl/>
        </w:rPr>
        <w:t>,</w:t>
      </w:r>
      <w:r w:rsidRPr="00401D26">
        <w:rPr>
          <w:rtl/>
        </w:rPr>
        <w:t xml:space="preserve"> </w:t>
      </w:r>
      <w:bookmarkStart w:id="11726" w:name="_ETM_Q17_585990"/>
      <w:bookmarkEnd w:id="11726"/>
      <w:r w:rsidRPr="00401D26">
        <w:rPr>
          <w:rtl/>
        </w:rPr>
        <w:t xml:space="preserve">מי </w:t>
      </w:r>
      <w:bookmarkStart w:id="11727" w:name="_ETM_Q17_586260"/>
      <w:bookmarkEnd w:id="11727"/>
      <w:r w:rsidRPr="00401D26">
        <w:rPr>
          <w:rtl/>
        </w:rPr>
        <w:t xml:space="preserve">שבידיו </w:t>
      </w:r>
      <w:bookmarkStart w:id="11728" w:name="_ETM_Q17_587010"/>
      <w:bookmarkEnd w:id="11728"/>
      <w:r w:rsidRPr="00401D26">
        <w:rPr>
          <w:rtl/>
        </w:rPr>
        <w:t xml:space="preserve">השליטה </w:t>
      </w:r>
      <w:bookmarkStart w:id="11729" w:name="_ETM_Q17_587550"/>
      <w:bookmarkEnd w:id="11729"/>
      <w:r w:rsidRPr="00401D26">
        <w:rPr>
          <w:rtl/>
        </w:rPr>
        <w:t xml:space="preserve">על </w:t>
      </w:r>
      <w:bookmarkStart w:id="11730" w:name="_ETM_Q17_587670"/>
      <w:bookmarkEnd w:id="11730"/>
      <w:r w:rsidRPr="00401D26">
        <w:rPr>
          <w:rtl/>
        </w:rPr>
        <w:t>העבר</w:t>
      </w:r>
      <w:r>
        <w:rPr>
          <w:rFonts w:hint="cs"/>
          <w:rtl/>
        </w:rPr>
        <w:t>,</w:t>
      </w:r>
      <w:r w:rsidRPr="00401D26">
        <w:rPr>
          <w:rtl/>
        </w:rPr>
        <w:t xml:space="preserve"> </w:t>
      </w:r>
      <w:bookmarkStart w:id="11731" w:name="_ETM_Q17_588500"/>
      <w:bookmarkEnd w:id="11731"/>
      <w:r w:rsidRPr="00401D26">
        <w:rPr>
          <w:rtl/>
        </w:rPr>
        <w:t xml:space="preserve">בידיו </w:t>
      </w:r>
      <w:bookmarkStart w:id="11732" w:name="_ETM_Q17_589250"/>
      <w:bookmarkEnd w:id="11732"/>
      <w:r w:rsidRPr="00401D26">
        <w:rPr>
          <w:rtl/>
        </w:rPr>
        <w:t xml:space="preserve">השליטה </w:t>
      </w:r>
      <w:bookmarkStart w:id="11733" w:name="_ETM_Q17_589820"/>
      <w:bookmarkEnd w:id="11733"/>
      <w:r>
        <w:rPr>
          <w:rFonts w:hint="cs"/>
          <w:rtl/>
        </w:rPr>
        <w:t>על ה</w:t>
      </w:r>
      <w:r w:rsidRPr="00401D26">
        <w:rPr>
          <w:rtl/>
        </w:rPr>
        <w:t>עתיד</w:t>
      </w:r>
      <w:r>
        <w:rPr>
          <w:rFonts w:hint="cs"/>
          <w:rtl/>
        </w:rPr>
        <w:t>;</w:t>
      </w:r>
      <w:r w:rsidRPr="00401D26">
        <w:rPr>
          <w:rtl/>
        </w:rPr>
        <w:t xml:space="preserve"> </w:t>
      </w:r>
      <w:bookmarkStart w:id="11734" w:name="_ETM_Q17_591200"/>
      <w:bookmarkEnd w:id="11734"/>
      <w:r w:rsidRPr="00401D26">
        <w:rPr>
          <w:rtl/>
        </w:rPr>
        <w:t xml:space="preserve">מי </w:t>
      </w:r>
      <w:bookmarkStart w:id="11735" w:name="_ETM_Q17_591439"/>
      <w:bookmarkEnd w:id="11735"/>
      <w:r w:rsidRPr="00401D26">
        <w:rPr>
          <w:rtl/>
        </w:rPr>
        <w:t xml:space="preserve">שבידיו </w:t>
      </w:r>
      <w:bookmarkStart w:id="11736" w:name="_ETM_Q17_592099"/>
      <w:bookmarkEnd w:id="11736"/>
      <w:r w:rsidRPr="00401D26">
        <w:rPr>
          <w:rtl/>
        </w:rPr>
        <w:t xml:space="preserve">השליטה </w:t>
      </w:r>
      <w:bookmarkStart w:id="11737" w:name="_ETM_Q17_592609"/>
      <w:bookmarkEnd w:id="11737"/>
      <w:r w:rsidRPr="00401D26">
        <w:rPr>
          <w:rtl/>
        </w:rPr>
        <w:t xml:space="preserve">על </w:t>
      </w:r>
      <w:bookmarkStart w:id="11738" w:name="_ETM_Q17_592700"/>
      <w:bookmarkEnd w:id="11738"/>
      <w:r w:rsidRPr="00401D26">
        <w:rPr>
          <w:rtl/>
        </w:rPr>
        <w:t>ההווה</w:t>
      </w:r>
      <w:r>
        <w:rPr>
          <w:rFonts w:hint="cs"/>
          <w:rtl/>
        </w:rPr>
        <w:t>,</w:t>
      </w:r>
      <w:r w:rsidRPr="00401D26">
        <w:rPr>
          <w:rtl/>
        </w:rPr>
        <w:t xml:space="preserve"> </w:t>
      </w:r>
      <w:bookmarkStart w:id="11739" w:name="_ETM_Q17_593389"/>
      <w:bookmarkEnd w:id="11739"/>
      <w:r w:rsidRPr="00401D26">
        <w:rPr>
          <w:rtl/>
        </w:rPr>
        <w:t xml:space="preserve">בידיו </w:t>
      </w:r>
      <w:bookmarkStart w:id="11740" w:name="_ETM_Q17_594169"/>
      <w:bookmarkEnd w:id="11740"/>
      <w:r w:rsidRPr="00401D26">
        <w:rPr>
          <w:rtl/>
        </w:rPr>
        <w:t xml:space="preserve">השליטה </w:t>
      </w:r>
      <w:bookmarkStart w:id="11741" w:name="_ETM_Q17_594709"/>
      <w:bookmarkEnd w:id="11741"/>
      <w:r w:rsidRPr="00401D26">
        <w:rPr>
          <w:rtl/>
        </w:rPr>
        <w:t xml:space="preserve">על </w:t>
      </w:r>
      <w:bookmarkStart w:id="11742" w:name="_ETM_Q17_594829"/>
      <w:bookmarkEnd w:id="11742"/>
      <w:r w:rsidRPr="00401D26">
        <w:rPr>
          <w:rtl/>
        </w:rPr>
        <w:t>העבר</w:t>
      </w:r>
      <w:r>
        <w:rPr>
          <w:rFonts w:hint="cs"/>
          <w:rtl/>
        </w:rPr>
        <w:t>.</w:t>
      </w:r>
      <w:r w:rsidRPr="00401D26">
        <w:rPr>
          <w:rtl/>
        </w:rPr>
        <w:t xml:space="preserve"> </w:t>
      </w:r>
      <w:bookmarkStart w:id="11743" w:name="_ETM_Q17_596000"/>
      <w:bookmarkEnd w:id="11743"/>
      <w:r w:rsidRPr="00401D26">
        <w:rPr>
          <w:rtl/>
        </w:rPr>
        <w:t xml:space="preserve">הציטוט </w:t>
      </w:r>
      <w:bookmarkStart w:id="11744" w:name="_ETM_Q17_596539"/>
      <w:bookmarkEnd w:id="11744"/>
      <w:r w:rsidRPr="00401D26">
        <w:rPr>
          <w:rtl/>
        </w:rPr>
        <w:t xml:space="preserve">הזה </w:t>
      </w:r>
      <w:bookmarkStart w:id="11745" w:name="_ETM_Q17_596779"/>
      <w:bookmarkEnd w:id="11745"/>
      <w:r w:rsidRPr="00401D26">
        <w:rPr>
          <w:rtl/>
        </w:rPr>
        <w:t xml:space="preserve">הוא </w:t>
      </w:r>
      <w:bookmarkStart w:id="11746" w:name="_ETM_Q17_596869"/>
      <w:bookmarkEnd w:id="11746"/>
      <w:r w:rsidRPr="00401D26">
        <w:rPr>
          <w:rtl/>
        </w:rPr>
        <w:t xml:space="preserve">מתוך </w:t>
      </w:r>
      <w:bookmarkStart w:id="11747" w:name="_ETM_Q17_597170"/>
      <w:bookmarkEnd w:id="11747"/>
      <w:r w:rsidRPr="00401D26">
        <w:rPr>
          <w:rtl/>
        </w:rPr>
        <w:t xml:space="preserve">הספר </w:t>
      </w:r>
      <w:bookmarkStart w:id="11748" w:name="_ETM_Q17_597589"/>
      <w:bookmarkEnd w:id="11748"/>
      <w:r w:rsidRPr="00401D26">
        <w:rPr>
          <w:rtl/>
        </w:rPr>
        <w:t xml:space="preserve">המפורסם </w:t>
      </w:r>
      <w:bookmarkStart w:id="11749" w:name="_ETM_Q17_598279"/>
      <w:bookmarkEnd w:id="11749"/>
      <w:r w:rsidRPr="00401D26">
        <w:rPr>
          <w:rtl/>
        </w:rPr>
        <w:t xml:space="preserve">1984 </w:t>
      </w:r>
      <w:bookmarkStart w:id="11750" w:name="_ETM_Q17_599839"/>
      <w:bookmarkEnd w:id="11750"/>
      <w:r w:rsidRPr="00401D26">
        <w:rPr>
          <w:rtl/>
        </w:rPr>
        <w:t xml:space="preserve">של </w:t>
      </w:r>
      <w:bookmarkStart w:id="11751" w:name="_ETM_Q17_600020"/>
      <w:bookmarkEnd w:id="11751"/>
      <w:r w:rsidRPr="00401D26">
        <w:rPr>
          <w:rtl/>
        </w:rPr>
        <w:t xml:space="preserve">ג'ורג' </w:t>
      </w:r>
      <w:bookmarkStart w:id="11752" w:name="_ETM_Q17_600469"/>
      <w:bookmarkEnd w:id="11752"/>
      <w:r w:rsidRPr="00401D26">
        <w:rPr>
          <w:rtl/>
        </w:rPr>
        <w:t>אורוול</w:t>
      </w:r>
      <w:r>
        <w:rPr>
          <w:rFonts w:hint="cs"/>
          <w:rtl/>
        </w:rPr>
        <w:t>.</w:t>
      </w:r>
      <w:r w:rsidRPr="00401D26">
        <w:rPr>
          <w:rtl/>
        </w:rPr>
        <w:t xml:space="preserve"> </w:t>
      </w:r>
      <w:bookmarkStart w:id="11753" w:name="_ETM_Q17_601350"/>
      <w:bookmarkEnd w:id="11753"/>
      <w:r w:rsidRPr="00401D26">
        <w:rPr>
          <w:rtl/>
        </w:rPr>
        <w:t xml:space="preserve">ולמה </w:t>
      </w:r>
      <w:bookmarkStart w:id="11754" w:name="_ETM_Q17_601829"/>
      <w:bookmarkEnd w:id="11754"/>
      <w:r w:rsidRPr="00401D26">
        <w:rPr>
          <w:rtl/>
        </w:rPr>
        <w:t xml:space="preserve">אני </w:t>
      </w:r>
      <w:bookmarkStart w:id="11755" w:name="_ETM_Q17_601950"/>
      <w:bookmarkEnd w:id="11755"/>
      <w:r w:rsidRPr="00401D26">
        <w:rPr>
          <w:rtl/>
        </w:rPr>
        <w:t xml:space="preserve">מזכירה </w:t>
      </w:r>
      <w:bookmarkStart w:id="11756" w:name="_ETM_Q17_602430"/>
      <w:bookmarkEnd w:id="11756"/>
      <w:r w:rsidRPr="00401D26">
        <w:rPr>
          <w:rtl/>
        </w:rPr>
        <w:t xml:space="preserve">אותו </w:t>
      </w:r>
      <w:bookmarkStart w:id="11757" w:name="_ETM_Q17_602640"/>
      <w:bookmarkEnd w:id="11757"/>
      <w:r w:rsidRPr="00401D26">
        <w:rPr>
          <w:rtl/>
        </w:rPr>
        <w:t>היום</w:t>
      </w:r>
      <w:r>
        <w:rPr>
          <w:rFonts w:hint="cs"/>
          <w:rtl/>
        </w:rPr>
        <w:t>?</w:t>
      </w:r>
      <w:r w:rsidRPr="00401D26">
        <w:rPr>
          <w:rtl/>
        </w:rPr>
        <w:t xml:space="preserve"> </w:t>
      </w:r>
      <w:bookmarkStart w:id="11758" w:name="_ETM_Q17_603750"/>
      <w:bookmarkEnd w:id="11758"/>
      <w:r w:rsidRPr="00401D26">
        <w:rPr>
          <w:rtl/>
        </w:rPr>
        <w:t xml:space="preserve">בגלל </w:t>
      </w:r>
      <w:bookmarkStart w:id="11759" w:name="_ETM_Q17_604140"/>
      <w:bookmarkEnd w:id="11759"/>
      <w:r w:rsidRPr="00401D26">
        <w:rPr>
          <w:rtl/>
        </w:rPr>
        <w:t xml:space="preserve">כמה </w:t>
      </w:r>
      <w:bookmarkStart w:id="11760" w:name="_ETM_Q17_604470"/>
      <w:bookmarkEnd w:id="11760"/>
      <w:r w:rsidRPr="00401D26">
        <w:rPr>
          <w:rtl/>
        </w:rPr>
        <w:t>אדונים</w:t>
      </w:r>
      <w:r>
        <w:rPr>
          <w:rFonts w:hint="cs"/>
          <w:rtl/>
        </w:rPr>
        <w:t>,</w:t>
      </w:r>
      <w:r w:rsidRPr="00401D26">
        <w:rPr>
          <w:rtl/>
        </w:rPr>
        <w:t xml:space="preserve"> </w:t>
      </w:r>
      <w:bookmarkStart w:id="11761" w:name="_ETM_Q17_605520"/>
      <w:bookmarkEnd w:id="11761"/>
      <w:r w:rsidRPr="00401D26">
        <w:rPr>
          <w:rtl/>
        </w:rPr>
        <w:t xml:space="preserve">בין </w:t>
      </w:r>
      <w:bookmarkStart w:id="11762" w:name="_ETM_Q17_605820"/>
      <w:bookmarkEnd w:id="11762"/>
      <w:r w:rsidRPr="00401D26">
        <w:rPr>
          <w:rtl/>
        </w:rPr>
        <w:t xml:space="preserve">היתר </w:t>
      </w:r>
      <w:bookmarkStart w:id="11763" w:name="_ETM_Q17_606390"/>
      <w:bookmarkEnd w:id="11763"/>
      <w:r w:rsidRPr="00401D26">
        <w:rPr>
          <w:rtl/>
        </w:rPr>
        <w:t xml:space="preserve">בעלי </w:t>
      </w:r>
      <w:bookmarkStart w:id="11764" w:name="_ETM_Q17_606779"/>
      <w:bookmarkEnd w:id="11764"/>
      <w:r w:rsidRPr="00401D26">
        <w:rPr>
          <w:rtl/>
        </w:rPr>
        <w:t xml:space="preserve">השליטה </w:t>
      </w:r>
      <w:bookmarkStart w:id="11765" w:name="_ETM_Q17_607320"/>
      <w:bookmarkEnd w:id="11765"/>
      <w:r w:rsidRPr="00401D26">
        <w:rPr>
          <w:rtl/>
        </w:rPr>
        <w:t xml:space="preserve">ברשתות </w:t>
      </w:r>
      <w:bookmarkStart w:id="11766" w:name="_ETM_Q17_607920"/>
      <w:bookmarkEnd w:id="11766"/>
      <w:r w:rsidRPr="00401D26">
        <w:rPr>
          <w:rtl/>
        </w:rPr>
        <w:t xml:space="preserve">החברתיות </w:t>
      </w:r>
      <w:bookmarkStart w:id="11767" w:name="_ETM_Q17_608640"/>
      <w:bookmarkEnd w:id="11767"/>
      <w:r w:rsidRPr="00401D26">
        <w:rPr>
          <w:rtl/>
        </w:rPr>
        <w:t>השונות</w:t>
      </w:r>
      <w:r>
        <w:rPr>
          <w:rFonts w:hint="cs"/>
          <w:rtl/>
        </w:rPr>
        <w:t>.</w:t>
      </w:r>
      <w:r w:rsidRPr="00401D26">
        <w:rPr>
          <w:rtl/>
        </w:rPr>
        <w:t xml:space="preserve"> </w:t>
      </w:r>
      <w:bookmarkStart w:id="11768" w:name="_ETM_Q17_609810"/>
      <w:bookmarkEnd w:id="11768"/>
      <w:r w:rsidRPr="00401D26">
        <w:rPr>
          <w:rtl/>
        </w:rPr>
        <w:t xml:space="preserve">מדהים </w:t>
      </w:r>
      <w:bookmarkStart w:id="11769" w:name="_ETM_Q17_610380"/>
      <w:bookmarkEnd w:id="11769"/>
      <w:r w:rsidRPr="00401D26">
        <w:rPr>
          <w:rtl/>
        </w:rPr>
        <w:t xml:space="preserve">פשוט </w:t>
      </w:r>
      <w:bookmarkStart w:id="11770" w:name="_ETM_Q17_610980"/>
      <w:bookmarkEnd w:id="11770"/>
      <w:r w:rsidRPr="00401D26">
        <w:rPr>
          <w:rtl/>
        </w:rPr>
        <w:t xml:space="preserve">איך </w:t>
      </w:r>
      <w:bookmarkStart w:id="11771" w:name="_ETM_Q17_611220"/>
      <w:bookmarkEnd w:id="11771"/>
      <w:r w:rsidRPr="00401D26">
        <w:rPr>
          <w:rtl/>
        </w:rPr>
        <w:t xml:space="preserve">כל </w:t>
      </w:r>
      <w:bookmarkStart w:id="11772" w:name="_ETM_Q17_611550"/>
      <w:bookmarkEnd w:id="11772"/>
      <w:r w:rsidRPr="00401D26">
        <w:rPr>
          <w:rtl/>
        </w:rPr>
        <w:t xml:space="preserve">אבירי </w:t>
      </w:r>
      <w:bookmarkStart w:id="11773" w:name="_ETM_Q17_612060"/>
      <w:bookmarkEnd w:id="11773"/>
      <w:r w:rsidRPr="00401D26">
        <w:rPr>
          <w:rtl/>
        </w:rPr>
        <w:t>הדמוקרטיה</w:t>
      </w:r>
      <w:r>
        <w:rPr>
          <w:rFonts w:hint="cs"/>
          <w:rtl/>
        </w:rPr>
        <w:t>,</w:t>
      </w:r>
      <w:r w:rsidRPr="00401D26">
        <w:rPr>
          <w:rtl/>
        </w:rPr>
        <w:t xml:space="preserve"> </w:t>
      </w:r>
      <w:bookmarkStart w:id="11774" w:name="_ETM_Q17_613290"/>
      <w:bookmarkEnd w:id="11774"/>
      <w:r w:rsidRPr="00401D26">
        <w:rPr>
          <w:rtl/>
        </w:rPr>
        <w:t xml:space="preserve">חופש </w:t>
      </w:r>
      <w:bookmarkStart w:id="11775" w:name="_ETM_Q17_613800"/>
      <w:bookmarkEnd w:id="11775"/>
      <w:r w:rsidRPr="00401D26">
        <w:rPr>
          <w:rtl/>
        </w:rPr>
        <w:t xml:space="preserve">הדיבור </w:t>
      </w:r>
      <w:bookmarkStart w:id="11776" w:name="_ETM_Q17_614400"/>
      <w:bookmarkStart w:id="11777" w:name="_ETM_Q17_614760"/>
      <w:bookmarkStart w:id="11778" w:name="_ETM_Q17_615300"/>
      <w:bookmarkEnd w:id="11776"/>
      <w:bookmarkEnd w:id="11777"/>
      <w:bookmarkEnd w:id="11778"/>
      <w:proofErr w:type="spellStart"/>
      <w:r>
        <w:rPr>
          <w:rFonts w:hint="cs"/>
          <w:rtl/>
        </w:rPr>
        <w:t>וזועקי</w:t>
      </w:r>
      <w:proofErr w:type="spellEnd"/>
      <w:r>
        <w:rPr>
          <w:rFonts w:hint="cs"/>
          <w:rtl/>
        </w:rPr>
        <w:t xml:space="preserve"> </w:t>
      </w:r>
      <w:r w:rsidRPr="00401D26">
        <w:rPr>
          <w:rtl/>
        </w:rPr>
        <w:t xml:space="preserve">סתימת </w:t>
      </w:r>
      <w:bookmarkStart w:id="11779" w:name="_ETM_Q17_615810"/>
      <w:bookmarkEnd w:id="11779"/>
      <w:r w:rsidRPr="00401D26">
        <w:rPr>
          <w:rtl/>
        </w:rPr>
        <w:t>פיות</w:t>
      </w:r>
      <w:r>
        <w:rPr>
          <w:rFonts w:hint="cs"/>
          <w:rtl/>
        </w:rPr>
        <w:t>,</w:t>
      </w:r>
      <w:r w:rsidRPr="00401D26">
        <w:rPr>
          <w:rtl/>
        </w:rPr>
        <w:t xml:space="preserve"> </w:t>
      </w:r>
      <w:bookmarkStart w:id="11780" w:name="_ETM_Q17_616670"/>
      <w:bookmarkEnd w:id="11780"/>
      <w:r w:rsidRPr="00401D26">
        <w:rPr>
          <w:rtl/>
        </w:rPr>
        <w:t xml:space="preserve">מתגלים </w:t>
      </w:r>
      <w:bookmarkStart w:id="11781" w:name="_ETM_Q17_617420"/>
      <w:bookmarkEnd w:id="11781"/>
      <w:r w:rsidRPr="00401D26">
        <w:rPr>
          <w:rtl/>
        </w:rPr>
        <w:t xml:space="preserve">בעצמם </w:t>
      </w:r>
      <w:bookmarkStart w:id="11782" w:name="_ETM_Q17_618080"/>
      <w:bookmarkEnd w:id="11782"/>
      <w:proofErr w:type="spellStart"/>
      <w:r>
        <w:rPr>
          <w:rFonts w:hint="cs"/>
          <w:rtl/>
        </w:rPr>
        <w:t>כסותמי</w:t>
      </w:r>
      <w:proofErr w:type="spellEnd"/>
      <w:r>
        <w:rPr>
          <w:rFonts w:hint="cs"/>
          <w:rtl/>
        </w:rPr>
        <w:t xml:space="preserve"> הפיות </w:t>
      </w:r>
      <w:bookmarkStart w:id="11783" w:name="_ETM_Q17_618470"/>
      <w:bookmarkStart w:id="11784" w:name="_ETM_Q17_619010"/>
      <w:bookmarkEnd w:id="11783"/>
      <w:bookmarkEnd w:id="11784"/>
      <w:r w:rsidRPr="00401D26">
        <w:rPr>
          <w:rtl/>
        </w:rPr>
        <w:t xml:space="preserve">הכי </w:t>
      </w:r>
      <w:bookmarkStart w:id="11785" w:name="_ETM_Q17_619340"/>
      <w:bookmarkEnd w:id="11785"/>
      <w:r w:rsidRPr="00401D26">
        <w:rPr>
          <w:rtl/>
        </w:rPr>
        <w:t xml:space="preserve">גדולים </w:t>
      </w:r>
      <w:bookmarkStart w:id="11786" w:name="_ETM_Q17_619760"/>
      <w:bookmarkEnd w:id="11786"/>
      <w:r w:rsidRPr="00401D26">
        <w:rPr>
          <w:rtl/>
        </w:rPr>
        <w:t>שיש</w:t>
      </w:r>
      <w:r>
        <w:rPr>
          <w:rFonts w:hint="cs"/>
          <w:rtl/>
        </w:rPr>
        <w:t>.</w:t>
      </w:r>
      <w:r w:rsidRPr="00401D26">
        <w:rPr>
          <w:rtl/>
        </w:rPr>
        <w:t xml:space="preserve"> </w:t>
      </w:r>
      <w:bookmarkStart w:id="11787" w:name="_ETM_Q17_620779"/>
      <w:bookmarkEnd w:id="11787"/>
      <w:r w:rsidRPr="00401D26">
        <w:rPr>
          <w:rtl/>
        </w:rPr>
        <w:t xml:space="preserve">אותם </w:t>
      </w:r>
      <w:bookmarkStart w:id="11788" w:name="_ETM_Q17_621319"/>
      <w:bookmarkEnd w:id="11788"/>
      <w:r w:rsidRPr="00401D26">
        <w:rPr>
          <w:rtl/>
        </w:rPr>
        <w:t xml:space="preserve">אדונים </w:t>
      </w:r>
      <w:bookmarkStart w:id="11789" w:name="_ETM_Q17_621739"/>
      <w:bookmarkEnd w:id="11789"/>
      <w:r w:rsidRPr="00401D26">
        <w:rPr>
          <w:rtl/>
        </w:rPr>
        <w:t xml:space="preserve">נכבדים </w:t>
      </w:r>
      <w:bookmarkStart w:id="11790" w:name="_ETM_Q17_622700"/>
      <w:bookmarkEnd w:id="11790"/>
      <w:r w:rsidRPr="00401D26">
        <w:rPr>
          <w:rtl/>
        </w:rPr>
        <w:t xml:space="preserve">הפכו </w:t>
      </w:r>
      <w:bookmarkStart w:id="11791" w:name="_ETM_Q17_623059"/>
      <w:bookmarkEnd w:id="11791"/>
      <w:r w:rsidRPr="00401D26">
        <w:rPr>
          <w:rtl/>
        </w:rPr>
        <w:t xml:space="preserve">להיות </w:t>
      </w:r>
      <w:bookmarkStart w:id="11792" w:name="_ETM_Q17_623660"/>
      <w:bookmarkEnd w:id="11792"/>
      <w:r>
        <w:rPr>
          <w:rFonts w:hint="cs"/>
          <w:rtl/>
        </w:rPr>
        <w:t xml:space="preserve">הצנזורים של אזרחי </w:t>
      </w:r>
      <w:bookmarkStart w:id="11793" w:name="_ETM_Q17_623000"/>
      <w:bookmarkEnd w:id="11793"/>
      <w:r>
        <w:rPr>
          <w:rFonts w:hint="cs"/>
          <w:rtl/>
        </w:rPr>
        <w:t xml:space="preserve">העולם. </w:t>
      </w:r>
      <w:bookmarkStart w:id="11794" w:name="_ETM_Q17_623960"/>
      <w:bookmarkStart w:id="11795" w:name="_ETM_Q17_624320"/>
      <w:bookmarkStart w:id="11796" w:name="_ETM_Q17_624500"/>
      <w:bookmarkStart w:id="11797" w:name="_ETM_Q17_625010"/>
      <w:bookmarkStart w:id="11798" w:name="_ETM_Q17_625939"/>
      <w:bookmarkEnd w:id="11794"/>
      <w:bookmarkEnd w:id="11795"/>
      <w:bookmarkEnd w:id="11796"/>
      <w:bookmarkEnd w:id="11797"/>
      <w:bookmarkEnd w:id="11798"/>
    </w:p>
    <w:p w:rsidR="00DC595D" w:rsidRDefault="00DC595D" w:rsidP="006D693B">
      <w:pPr>
        <w:rPr>
          <w:rtl/>
        </w:rPr>
      </w:pPr>
    </w:p>
    <w:p w:rsidR="00DC595D" w:rsidRDefault="00DC595D" w:rsidP="009E5E34">
      <w:pPr>
        <w:rPr>
          <w:rtl/>
        </w:rPr>
      </w:pPr>
      <w:bookmarkStart w:id="11799" w:name="_ETM_Q17_630000"/>
      <w:bookmarkEnd w:id="11799"/>
      <w:r w:rsidRPr="00401D26">
        <w:rPr>
          <w:rtl/>
        </w:rPr>
        <w:t xml:space="preserve">סתימת </w:t>
      </w:r>
      <w:bookmarkStart w:id="11800" w:name="_ETM_Q17_626510"/>
      <w:bookmarkEnd w:id="11800"/>
      <w:r w:rsidRPr="00401D26">
        <w:rPr>
          <w:rtl/>
        </w:rPr>
        <w:t xml:space="preserve">הפיות </w:t>
      </w:r>
      <w:bookmarkStart w:id="11801" w:name="_ETM_Q17_626959"/>
      <w:bookmarkEnd w:id="11801"/>
      <w:r w:rsidRPr="00401D26">
        <w:rPr>
          <w:rtl/>
        </w:rPr>
        <w:t>הזו</w:t>
      </w:r>
      <w:r>
        <w:rPr>
          <w:rFonts w:hint="cs"/>
          <w:rtl/>
        </w:rPr>
        <w:t>,</w:t>
      </w:r>
      <w:r w:rsidRPr="00401D26">
        <w:rPr>
          <w:rtl/>
        </w:rPr>
        <w:t xml:space="preserve"> </w:t>
      </w:r>
      <w:bookmarkStart w:id="11802" w:name="_ETM_Q17_627500"/>
      <w:bookmarkEnd w:id="11802"/>
      <w:r w:rsidRPr="00401D26">
        <w:rPr>
          <w:rtl/>
        </w:rPr>
        <w:t xml:space="preserve">שמבוצעת </w:t>
      </w:r>
      <w:bookmarkStart w:id="11803" w:name="_ETM_Q17_628879"/>
      <w:bookmarkEnd w:id="11803"/>
      <w:r w:rsidRPr="00401D26">
        <w:rPr>
          <w:rtl/>
        </w:rPr>
        <w:t xml:space="preserve">מתחת </w:t>
      </w:r>
      <w:bookmarkStart w:id="11804" w:name="_ETM_Q17_629480"/>
      <w:bookmarkEnd w:id="11804"/>
      <w:r w:rsidRPr="00401D26">
        <w:rPr>
          <w:rtl/>
        </w:rPr>
        <w:t xml:space="preserve">לרדאר </w:t>
      </w:r>
      <w:bookmarkStart w:id="11805" w:name="_ETM_Q17_629900"/>
      <w:bookmarkEnd w:id="11805"/>
      <w:r w:rsidRPr="00401D26">
        <w:rPr>
          <w:rtl/>
        </w:rPr>
        <w:t xml:space="preserve">הציבורי </w:t>
      </w:r>
      <w:bookmarkStart w:id="11806" w:name="_ETM_Q17_630349"/>
      <w:bookmarkEnd w:id="11806"/>
      <w:r w:rsidRPr="00401D26">
        <w:rPr>
          <w:rtl/>
        </w:rPr>
        <w:t>והתקשורתי</w:t>
      </w:r>
      <w:r>
        <w:rPr>
          <w:rFonts w:hint="cs"/>
          <w:rtl/>
        </w:rPr>
        <w:t>,</w:t>
      </w:r>
      <w:r w:rsidRPr="00401D26">
        <w:rPr>
          <w:rtl/>
        </w:rPr>
        <w:t xml:space="preserve"> </w:t>
      </w:r>
      <w:bookmarkStart w:id="11807" w:name="_ETM_Q17_631459"/>
      <w:bookmarkEnd w:id="11807"/>
      <w:r w:rsidRPr="00401D26">
        <w:rPr>
          <w:rtl/>
        </w:rPr>
        <w:t xml:space="preserve">הגיעה </w:t>
      </w:r>
      <w:bookmarkStart w:id="11808" w:name="_ETM_Q17_632060"/>
      <w:bookmarkEnd w:id="11808"/>
      <w:r w:rsidRPr="00401D26">
        <w:rPr>
          <w:rtl/>
        </w:rPr>
        <w:t xml:space="preserve">לשיאה </w:t>
      </w:r>
      <w:bookmarkStart w:id="11809" w:name="_ETM_Q17_633019"/>
      <w:bookmarkEnd w:id="11809"/>
      <w:r w:rsidRPr="00401D26">
        <w:rPr>
          <w:rtl/>
        </w:rPr>
        <w:t xml:space="preserve">בימים </w:t>
      </w:r>
      <w:bookmarkStart w:id="11810" w:name="_ETM_Q17_633530"/>
      <w:bookmarkEnd w:id="11810"/>
      <w:r w:rsidRPr="00401D26">
        <w:rPr>
          <w:rtl/>
        </w:rPr>
        <w:t>האחרונים</w:t>
      </w:r>
      <w:r>
        <w:rPr>
          <w:rFonts w:hint="cs"/>
          <w:rtl/>
        </w:rPr>
        <w:t>.</w:t>
      </w:r>
      <w:r w:rsidRPr="00401D26">
        <w:rPr>
          <w:rtl/>
        </w:rPr>
        <w:t xml:space="preserve"> </w:t>
      </w:r>
      <w:bookmarkStart w:id="11811" w:name="_ETM_Q17_634819"/>
      <w:bookmarkEnd w:id="11811"/>
      <w:r w:rsidRPr="00401D26">
        <w:rPr>
          <w:rtl/>
        </w:rPr>
        <w:t xml:space="preserve">הם </w:t>
      </w:r>
      <w:bookmarkStart w:id="11812" w:name="_ETM_Q17_635090"/>
      <w:bookmarkEnd w:id="11812"/>
      <w:r w:rsidRPr="00401D26">
        <w:rPr>
          <w:rtl/>
        </w:rPr>
        <w:t xml:space="preserve">יקבעו </w:t>
      </w:r>
      <w:bookmarkStart w:id="11813" w:name="_ETM_Q17_635480"/>
      <w:bookmarkEnd w:id="11813"/>
      <w:r w:rsidRPr="00401D26">
        <w:rPr>
          <w:rtl/>
        </w:rPr>
        <w:t xml:space="preserve">לנו </w:t>
      </w:r>
      <w:bookmarkStart w:id="11814" w:name="_ETM_Q17_635810"/>
      <w:bookmarkEnd w:id="11814"/>
      <w:r w:rsidRPr="00401D26">
        <w:rPr>
          <w:rtl/>
        </w:rPr>
        <w:t xml:space="preserve">מה </w:t>
      </w:r>
      <w:bookmarkStart w:id="11815" w:name="_ETM_Q17_635959"/>
      <w:bookmarkEnd w:id="11815"/>
      <w:r>
        <w:rPr>
          <w:rFonts w:hint="cs"/>
          <w:rtl/>
        </w:rPr>
        <w:t>נ</w:t>
      </w:r>
      <w:r w:rsidRPr="00401D26">
        <w:rPr>
          <w:rtl/>
        </w:rPr>
        <w:t>חשוב</w:t>
      </w:r>
      <w:r>
        <w:rPr>
          <w:rFonts w:hint="cs"/>
          <w:rtl/>
        </w:rPr>
        <w:t>,</w:t>
      </w:r>
      <w:r w:rsidRPr="00401D26">
        <w:rPr>
          <w:rtl/>
        </w:rPr>
        <w:t xml:space="preserve"> </w:t>
      </w:r>
      <w:bookmarkStart w:id="11816" w:name="_ETM_Q17_636870"/>
      <w:bookmarkEnd w:id="11816"/>
      <w:r w:rsidRPr="00401D26">
        <w:rPr>
          <w:rtl/>
        </w:rPr>
        <w:t xml:space="preserve">כיצד </w:t>
      </w:r>
      <w:bookmarkStart w:id="11817" w:name="_ETM_Q17_637410"/>
      <w:bookmarkEnd w:id="11817"/>
      <w:r w:rsidRPr="00401D26">
        <w:rPr>
          <w:rtl/>
        </w:rPr>
        <w:t xml:space="preserve">נתבטא </w:t>
      </w:r>
      <w:bookmarkStart w:id="11818" w:name="_ETM_Q17_638500"/>
      <w:bookmarkEnd w:id="11818"/>
      <w:r w:rsidRPr="00401D26">
        <w:rPr>
          <w:rtl/>
        </w:rPr>
        <w:t xml:space="preserve">ומה </w:t>
      </w:r>
      <w:bookmarkStart w:id="11819" w:name="_ETM_Q17_638860"/>
      <w:bookmarkEnd w:id="11819"/>
      <w:r>
        <w:rPr>
          <w:rFonts w:hint="cs"/>
          <w:rtl/>
        </w:rPr>
        <w:t>נ</w:t>
      </w:r>
      <w:r w:rsidRPr="00401D26">
        <w:rPr>
          <w:rtl/>
        </w:rPr>
        <w:t>כתוב</w:t>
      </w:r>
      <w:r>
        <w:rPr>
          <w:rFonts w:hint="cs"/>
          <w:rtl/>
        </w:rPr>
        <w:t xml:space="preserve">, ואיכשהו, איכשהו </w:t>
      </w:r>
      <w:r>
        <w:rPr>
          <w:rtl/>
        </w:rPr>
        <w:t>–</w:t>
      </w:r>
      <w:r>
        <w:rPr>
          <w:rFonts w:hint="cs"/>
          <w:rtl/>
        </w:rPr>
        <w:t xml:space="preserve"> תיארו מופתעים, כן </w:t>
      </w:r>
      <w:r>
        <w:rPr>
          <w:rtl/>
        </w:rPr>
        <w:t>–</w:t>
      </w:r>
      <w:bookmarkStart w:id="11820" w:name="_ETM_Q17_639750"/>
      <w:bookmarkStart w:id="11821" w:name="_ETM_Q17_640260"/>
      <w:bookmarkStart w:id="11822" w:name="_ETM_Q17_640650"/>
      <w:bookmarkStart w:id="11823" w:name="_ETM_Q17_641100"/>
      <w:bookmarkStart w:id="11824" w:name="_ETM_Q17_641490"/>
      <w:bookmarkStart w:id="11825" w:name="_ETM_Q17_642060"/>
      <w:bookmarkStart w:id="11826" w:name="_ETM_Q17_642849"/>
      <w:bookmarkEnd w:id="11820"/>
      <w:bookmarkEnd w:id="11821"/>
      <w:bookmarkEnd w:id="11822"/>
      <w:bookmarkEnd w:id="11823"/>
      <w:bookmarkEnd w:id="11824"/>
      <w:bookmarkEnd w:id="11825"/>
      <w:bookmarkEnd w:id="11826"/>
      <w:r>
        <w:rPr>
          <w:rFonts w:hint="cs"/>
          <w:rtl/>
        </w:rPr>
        <w:t xml:space="preserve"> </w:t>
      </w:r>
      <w:r w:rsidRPr="00401D26">
        <w:rPr>
          <w:rtl/>
        </w:rPr>
        <w:t xml:space="preserve">סתימת </w:t>
      </w:r>
      <w:bookmarkStart w:id="11827" w:name="_ETM_Q17_643450"/>
      <w:bookmarkEnd w:id="11827"/>
      <w:r w:rsidRPr="00401D26">
        <w:rPr>
          <w:rtl/>
        </w:rPr>
        <w:t xml:space="preserve">הפיות </w:t>
      </w:r>
      <w:bookmarkStart w:id="11828" w:name="_ETM_Q17_643870"/>
      <w:bookmarkEnd w:id="11828"/>
      <w:r w:rsidRPr="00401D26">
        <w:rPr>
          <w:rtl/>
        </w:rPr>
        <w:t xml:space="preserve">היא </w:t>
      </w:r>
      <w:bookmarkStart w:id="11829" w:name="_ETM_Q17_643959"/>
      <w:bookmarkEnd w:id="11829"/>
      <w:r w:rsidRPr="00401D26">
        <w:rPr>
          <w:rtl/>
        </w:rPr>
        <w:t xml:space="preserve">תמיד </w:t>
      </w:r>
      <w:bookmarkStart w:id="11830" w:name="_ETM_Q17_644680"/>
      <w:bookmarkEnd w:id="11830"/>
      <w:r w:rsidRPr="00401D26">
        <w:rPr>
          <w:rtl/>
        </w:rPr>
        <w:t xml:space="preserve">של </w:t>
      </w:r>
      <w:bookmarkStart w:id="11831" w:name="_ETM_Q17_644950"/>
      <w:bookmarkEnd w:id="11831"/>
      <w:r w:rsidRPr="00401D26">
        <w:rPr>
          <w:rtl/>
        </w:rPr>
        <w:t xml:space="preserve">קולות </w:t>
      </w:r>
      <w:bookmarkStart w:id="11832" w:name="_ETM_Q17_645310"/>
      <w:bookmarkEnd w:id="11832"/>
      <w:r w:rsidRPr="00401D26">
        <w:rPr>
          <w:rtl/>
        </w:rPr>
        <w:t>הימין</w:t>
      </w:r>
      <w:r>
        <w:rPr>
          <w:rFonts w:hint="cs"/>
          <w:rtl/>
        </w:rPr>
        <w:t>.</w:t>
      </w:r>
      <w:r w:rsidRPr="00401D26">
        <w:rPr>
          <w:rtl/>
        </w:rPr>
        <w:t xml:space="preserve"> </w:t>
      </w:r>
      <w:bookmarkStart w:id="11833" w:name="_ETM_Q17_645760"/>
      <w:bookmarkEnd w:id="11833"/>
      <w:r w:rsidRPr="00401D26">
        <w:rPr>
          <w:rtl/>
        </w:rPr>
        <w:t>תמיד</w:t>
      </w:r>
      <w:r>
        <w:rPr>
          <w:rFonts w:hint="cs"/>
          <w:rtl/>
        </w:rPr>
        <w:t>.</w:t>
      </w:r>
      <w:r w:rsidRPr="00401D26">
        <w:rPr>
          <w:rtl/>
        </w:rPr>
        <w:t xml:space="preserve"> </w:t>
      </w:r>
      <w:bookmarkStart w:id="11834" w:name="_ETM_Q17_646640"/>
      <w:bookmarkEnd w:id="11834"/>
      <w:r w:rsidRPr="00401D26">
        <w:rPr>
          <w:rtl/>
        </w:rPr>
        <w:t>למה</w:t>
      </w:r>
      <w:r>
        <w:rPr>
          <w:rFonts w:hint="cs"/>
          <w:rtl/>
        </w:rPr>
        <w:t>?</w:t>
      </w:r>
      <w:r w:rsidRPr="00401D26">
        <w:rPr>
          <w:rtl/>
        </w:rPr>
        <w:t xml:space="preserve"> </w:t>
      </w:r>
      <w:bookmarkStart w:id="11835" w:name="_ETM_Q17_647510"/>
      <w:bookmarkEnd w:id="11835"/>
      <w:r w:rsidRPr="00401D26">
        <w:rPr>
          <w:rtl/>
        </w:rPr>
        <w:t xml:space="preserve">כי </w:t>
      </w:r>
      <w:bookmarkStart w:id="11836" w:name="_ETM_Q17_647719"/>
      <w:bookmarkEnd w:id="11836"/>
      <w:r w:rsidRPr="00401D26">
        <w:rPr>
          <w:rtl/>
        </w:rPr>
        <w:t xml:space="preserve">הז'אנר </w:t>
      </w:r>
      <w:bookmarkStart w:id="11837" w:name="_ETM_Q17_648349"/>
      <w:bookmarkEnd w:id="11837"/>
      <w:r w:rsidRPr="00401D26">
        <w:rPr>
          <w:rtl/>
        </w:rPr>
        <w:t xml:space="preserve">הנאור </w:t>
      </w:r>
      <w:bookmarkStart w:id="11838" w:name="_ETM_Q17_648980"/>
      <w:bookmarkEnd w:id="11838"/>
      <w:r>
        <w:rPr>
          <w:rFonts w:hint="cs"/>
          <w:rtl/>
        </w:rPr>
        <w:t xml:space="preserve">– </w:t>
      </w:r>
      <w:r w:rsidRPr="00401D26">
        <w:rPr>
          <w:rtl/>
        </w:rPr>
        <w:t xml:space="preserve">לא </w:t>
      </w:r>
      <w:bookmarkStart w:id="11839" w:name="_ETM_Q17_649219"/>
      <w:bookmarkEnd w:id="11839"/>
      <w:r w:rsidRPr="00401D26">
        <w:rPr>
          <w:rtl/>
        </w:rPr>
        <w:t>אנחנו</w:t>
      </w:r>
      <w:r w:rsidR="009E5E34">
        <w:rPr>
          <w:rFonts w:hint="cs"/>
          <w:rtl/>
        </w:rPr>
        <w:t>,</w:t>
      </w:r>
      <w:r w:rsidRPr="00401D26">
        <w:rPr>
          <w:rtl/>
        </w:rPr>
        <w:t xml:space="preserve"> </w:t>
      </w:r>
      <w:bookmarkStart w:id="11840" w:name="_ETM_Q17_649640"/>
      <w:bookmarkEnd w:id="11840"/>
      <w:r w:rsidRPr="00401D26">
        <w:rPr>
          <w:rtl/>
        </w:rPr>
        <w:t>כמובן</w:t>
      </w:r>
      <w:r>
        <w:rPr>
          <w:rFonts w:hint="cs"/>
          <w:rtl/>
        </w:rPr>
        <w:t>,</w:t>
      </w:r>
      <w:r w:rsidRPr="00401D26">
        <w:rPr>
          <w:rtl/>
        </w:rPr>
        <w:t xml:space="preserve"> </w:t>
      </w:r>
      <w:bookmarkStart w:id="11841" w:name="_ETM_Q17_650150"/>
      <w:bookmarkEnd w:id="11841"/>
      <w:r w:rsidRPr="00401D26">
        <w:rPr>
          <w:rtl/>
        </w:rPr>
        <w:t>הנאור</w:t>
      </w:r>
      <w:r>
        <w:rPr>
          <w:rFonts w:hint="cs"/>
          <w:rtl/>
        </w:rPr>
        <w:t xml:space="preserve"> </w:t>
      </w:r>
      <w:r>
        <w:rPr>
          <w:rFonts w:hint="eastAsia"/>
        </w:rPr>
        <w:t>–</w:t>
      </w:r>
      <w:r w:rsidRPr="00401D26">
        <w:rPr>
          <w:rtl/>
        </w:rPr>
        <w:t xml:space="preserve"> </w:t>
      </w:r>
      <w:bookmarkStart w:id="11842" w:name="_ETM_Q17_651019"/>
      <w:bookmarkEnd w:id="11842"/>
      <w:r w:rsidRPr="00401D26">
        <w:rPr>
          <w:rtl/>
        </w:rPr>
        <w:t xml:space="preserve">מלא </w:t>
      </w:r>
      <w:bookmarkStart w:id="11843" w:name="_ETM_Q17_651530"/>
      <w:bookmarkEnd w:id="11843"/>
      <w:r w:rsidRPr="00401D26">
        <w:rPr>
          <w:rtl/>
        </w:rPr>
        <w:t xml:space="preserve">בדמוקרטים </w:t>
      </w:r>
      <w:bookmarkStart w:id="11844" w:name="_ETM_Q17_652640"/>
      <w:bookmarkEnd w:id="11844"/>
      <w:r w:rsidRPr="00401D26">
        <w:rPr>
          <w:rtl/>
        </w:rPr>
        <w:t xml:space="preserve">ופלורליסטים </w:t>
      </w:r>
      <w:bookmarkStart w:id="11845" w:name="_ETM_Q17_654079"/>
      <w:bookmarkEnd w:id="11845"/>
      <w:r w:rsidRPr="00401D26">
        <w:rPr>
          <w:rtl/>
        </w:rPr>
        <w:t xml:space="preserve">דגולים </w:t>
      </w:r>
      <w:bookmarkStart w:id="11846" w:name="_ETM_Q17_654739"/>
      <w:bookmarkEnd w:id="11846"/>
      <w:r w:rsidRPr="00401D26">
        <w:rPr>
          <w:rtl/>
        </w:rPr>
        <w:t xml:space="preserve">משכמם </w:t>
      </w:r>
      <w:bookmarkStart w:id="11847" w:name="_ETM_Q17_655340"/>
      <w:bookmarkEnd w:id="11847"/>
      <w:r w:rsidRPr="00401D26">
        <w:rPr>
          <w:rtl/>
        </w:rPr>
        <w:t>ומעלה</w:t>
      </w:r>
      <w:r>
        <w:rPr>
          <w:rFonts w:hint="cs"/>
          <w:rtl/>
        </w:rPr>
        <w:t>.</w:t>
      </w:r>
      <w:r w:rsidRPr="00401D26">
        <w:rPr>
          <w:rtl/>
        </w:rPr>
        <w:t xml:space="preserve"> </w:t>
      </w:r>
      <w:bookmarkStart w:id="11848" w:name="_ETM_Q17_656350"/>
      <w:bookmarkEnd w:id="11848"/>
      <w:r w:rsidRPr="00401D26">
        <w:rPr>
          <w:rtl/>
        </w:rPr>
        <w:t xml:space="preserve">כל </w:t>
      </w:r>
      <w:bookmarkStart w:id="11849" w:name="_ETM_Q17_656740"/>
      <w:bookmarkEnd w:id="11849"/>
      <w:r w:rsidRPr="00401D26">
        <w:rPr>
          <w:rtl/>
        </w:rPr>
        <w:t xml:space="preserve">מה </w:t>
      </w:r>
      <w:bookmarkStart w:id="11850" w:name="_ETM_Q17_656920"/>
      <w:bookmarkEnd w:id="11850"/>
      <w:r w:rsidRPr="00401D26">
        <w:rPr>
          <w:rtl/>
        </w:rPr>
        <w:t xml:space="preserve">שלא </w:t>
      </w:r>
      <w:bookmarkStart w:id="11851" w:name="_ETM_Q17_657250"/>
      <w:bookmarkEnd w:id="11851"/>
      <w:r w:rsidRPr="00401D26">
        <w:rPr>
          <w:rtl/>
        </w:rPr>
        <w:t xml:space="preserve">נראה </w:t>
      </w:r>
      <w:bookmarkStart w:id="11852" w:name="_ETM_Q17_657580"/>
      <w:bookmarkEnd w:id="11852"/>
      <w:r w:rsidRPr="00401D26">
        <w:rPr>
          <w:rtl/>
        </w:rPr>
        <w:t xml:space="preserve">להם </w:t>
      </w:r>
      <w:bookmarkStart w:id="11853" w:name="_ETM_Q17_658000"/>
      <w:bookmarkEnd w:id="11853"/>
      <w:r>
        <w:rPr>
          <w:rFonts w:hint="cs"/>
          <w:rtl/>
        </w:rPr>
        <w:t xml:space="preserve">הם ימחקו ויצנזרו. </w:t>
      </w:r>
      <w:bookmarkStart w:id="11854" w:name="_ETM_Q17_658180"/>
      <w:bookmarkStart w:id="11855" w:name="_ETM_Q17_658300"/>
      <w:bookmarkStart w:id="11856" w:name="_ETM_Q17_658720"/>
      <w:bookmarkStart w:id="11857" w:name="_ETM_Q17_659940"/>
      <w:bookmarkEnd w:id="11854"/>
      <w:bookmarkEnd w:id="11855"/>
      <w:bookmarkEnd w:id="11856"/>
      <w:bookmarkEnd w:id="11857"/>
      <w:r w:rsidRPr="00401D26">
        <w:rPr>
          <w:rtl/>
        </w:rPr>
        <w:t xml:space="preserve">אלה </w:t>
      </w:r>
      <w:bookmarkStart w:id="11858" w:name="_ETM_Q17_660720"/>
      <w:bookmarkEnd w:id="11858"/>
      <w:proofErr w:type="spellStart"/>
      <w:r w:rsidRPr="00401D26">
        <w:rPr>
          <w:rtl/>
        </w:rPr>
        <w:t>סותמי</w:t>
      </w:r>
      <w:proofErr w:type="spellEnd"/>
      <w:r w:rsidRPr="00401D26">
        <w:rPr>
          <w:rtl/>
        </w:rPr>
        <w:t xml:space="preserve"> </w:t>
      </w:r>
      <w:bookmarkStart w:id="11859" w:name="_ETM_Q17_661230"/>
      <w:bookmarkEnd w:id="11859"/>
      <w:r w:rsidRPr="00401D26">
        <w:rPr>
          <w:rtl/>
        </w:rPr>
        <w:t xml:space="preserve">הפיות </w:t>
      </w:r>
      <w:bookmarkStart w:id="11860" w:name="_ETM_Q17_662040"/>
      <w:bookmarkEnd w:id="11860"/>
      <w:r w:rsidRPr="00401D26">
        <w:rPr>
          <w:rtl/>
        </w:rPr>
        <w:t xml:space="preserve">במסווה </w:t>
      </w:r>
      <w:bookmarkStart w:id="11861" w:name="_ETM_Q17_662790"/>
      <w:bookmarkEnd w:id="11861"/>
      <w:r w:rsidRPr="00401D26">
        <w:rPr>
          <w:rtl/>
        </w:rPr>
        <w:t xml:space="preserve">של </w:t>
      </w:r>
      <w:bookmarkStart w:id="11862" w:name="_ETM_Q17_663060"/>
      <w:bookmarkEnd w:id="11862"/>
      <w:r w:rsidRPr="00401D26">
        <w:rPr>
          <w:rtl/>
        </w:rPr>
        <w:t>ליברלים</w:t>
      </w:r>
      <w:r>
        <w:rPr>
          <w:rFonts w:hint="cs"/>
          <w:rtl/>
        </w:rPr>
        <w:t>.</w:t>
      </w:r>
      <w:r w:rsidR="009E5E34">
        <w:rPr>
          <w:rFonts w:hint="cs"/>
          <w:rtl/>
        </w:rPr>
        <w:t xml:space="preserve"> </w:t>
      </w:r>
      <w:bookmarkStart w:id="11863" w:name="_ETM_Q17_663000"/>
      <w:bookmarkStart w:id="11864" w:name="_ETM_Q17_664459"/>
      <w:bookmarkEnd w:id="11863"/>
      <w:bookmarkEnd w:id="11864"/>
      <w:r w:rsidRPr="00401D26">
        <w:rPr>
          <w:rtl/>
        </w:rPr>
        <w:t xml:space="preserve">רוצים </w:t>
      </w:r>
      <w:bookmarkStart w:id="11865" w:name="_ETM_Q17_664849"/>
      <w:bookmarkEnd w:id="11865"/>
      <w:r w:rsidRPr="00401D26">
        <w:rPr>
          <w:rtl/>
        </w:rPr>
        <w:t xml:space="preserve">דוגמה </w:t>
      </w:r>
      <w:bookmarkStart w:id="11866" w:name="_ETM_Q17_665180"/>
      <w:bookmarkEnd w:id="11866"/>
      <w:r w:rsidRPr="00401D26">
        <w:rPr>
          <w:rtl/>
        </w:rPr>
        <w:t>אישית</w:t>
      </w:r>
      <w:r>
        <w:rPr>
          <w:rFonts w:hint="cs"/>
          <w:rtl/>
        </w:rPr>
        <w:t>?</w:t>
      </w:r>
      <w:r w:rsidRPr="00401D26">
        <w:rPr>
          <w:rtl/>
        </w:rPr>
        <w:t xml:space="preserve"> </w:t>
      </w:r>
      <w:bookmarkStart w:id="11867" w:name="_ETM_Q17_666140"/>
      <w:bookmarkEnd w:id="11867"/>
      <w:r w:rsidRPr="00401D26">
        <w:rPr>
          <w:rtl/>
        </w:rPr>
        <w:t xml:space="preserve">אדוני </w:t>
      </w:r>
      <w:bookmarkStart w:id="11868" w:name="_ETM_Q17_666470"/>
      <w:bookmarkEnd w:id="11868"/>
      <w:r>
        <w:rPr>
          <w:rFonts w:hint="cs"/>
          <w:rtl/>
        </w:rPr>
        <w:t>ה</w:t>
      </w:r>
      <w:r w:rsidRPr="00401D26">
        <w:rPr>
          <w:rtl/>
        </w:rPr>
        <w:t>יושב</w:t>
      </w:r>
      <w:bookmarkStart w:id="11869" w:name="_ETM_Q17_666709"/>
      <w:bookmarkEnd w:id="11869"/>
      <w:r>
        <w:rPr>
          <w:rFonts w:hint="cs"/>
          <w:rtl/>
        </w:rPr>
        <w:t>-</w:t>
      </w:r>
      <w:r w:rsidRPr="00401D26">
        <w:rPr>
          <w:rtl/>
        </w:rPr>
        <w:t>ראש</w:t>
      </w:r>
      <w:r>
        <w:rPr>
          <w:rFonts w:hint="cs"/>
          <w:rtl/>
        </w:rPr>
        <w:t>,</w:t>
      </w:r>
      <w:r w:rsidRPr="00401D26">
        <w:rPr>
          <w:rtl/>
        </w:rPr>
        <w:t xml:space="preserve"> </w:t>
      </w:r>
      <w:bookmarkStart w:id="11870" w:name="_ETM_Q17_666920"/>
      <w:bookmarkEnd w:id="11870"/>
      <w:r w:rsidRPr="00401D26">
        <w:rPr>
          <w:rtl/>
        </w:rPr>
        <w:t xml:space="preserve">דוגמה </w:t>
      </w:r>
      <w:bookmarkStart w:id="11871" w:name="_ETM_Q17_667190"/>
      <w:bookmarkEnd w:id="11871"/>
      <w:r w:rsidRPr="00401D26">
        <w:rPr>
          <w:rtl/>
        </w:rPr>
        <w:t>אישית</w:t>
      </w:r>
      <w:r>
        <w:rPr>
          <w:rFonts w:hint="cs"/>
          <w:rtl/>
        </w:rPr>
        <w:t>?</w:t>
      </w:r>
      <w:r w:rsidRPr="00401D26">
        <w:rPr>
          <w:rtl/>
        </w:rPr>
        <w:t xml:space="preserve"> </w:t>
      </w:r>
      <w:bookmarkStart w:id="11872" w:name="_ETM_Q17_668010"/>
      <w:bookmarkEnd w:id="11872"/>
      <w:r w:rsidRPr="00401D26">
        <w:rPr>
          <w:rtl/>
        </w:rPr>
        <w:t xml:space="preserve">לפני </w:t>
      </w:r>
      <w:bookmarkStart w:id="11873" w:name="_ETM_Q17_668370"/>
      <w:bookmarkEnd w:id="11873"/>
      <w:r w:rsidRPr="00401D26">
        <w:rPr>
          <w:rtl/>
        </w:rPr>
        <w:t xml:space="preserve">כמה </w:t>
      </w:r>
      <w:bookmarkStart w:id="11874" w:name="_ETM_Q17_668640"/>
      <w:bookmarkEnd w:id="11874"/>
      <w:r w:rsidRPr="00401D26">
        <w:rPr>
          <w:rtl/>
        </w:rPr>
        <w:t xml:space="preserve">ימים </w:t>
      </w:r>
      <w:bookmarkStart w:id="11875" w:name="_ETM_Q17_669299"/>
      <w:bookmarkEnd w:id="11875"/>
      <w:r w:rsidRPr="00401D26">
        <w:rPr>
          <w:rtl/>
        </w:rPr>
        <w:t xml:space="preserve">פרסמתי </w:t>
      </w:r>
      <w:bookmarkStart w:id="11876" w:name="_ETM_Q17_670139"/>
      <w:bookmarkEnd w:id="11876"/>
      <w:r w:rsidR="009E5E34">
        <w:rPr>
          <w:rFonts w:hint="cs"/>
          <w:rtl/>
        </w:rPr>
        <w:t>ב</w:t>
      </w:r>
      <w:r w:rsidRPr="00401D26">
        <w:rPr>
          <w:rtl/>
        </w:rPr>
        <w:t xml:space="preserve">סך </w:t>
      </w:r>
      <w:bookmarkStart w:id="11877" w:name="_ETM_Q17_670499"/>
      <w:bookmarkEnd w:id="11877"/>
      <w:r w:rsidRPr="00401D26">
        <w:rPr>
          <w:rtl/>
        </w:rPr>
        <w:t>הכ</w:t>
      </w:r>
      <w:r>
        <w:rPr>
          <w:rFonts w:hint="cs"/>
          <w:rtl/>
        </w:rPr>
        <w:t>ו</w:t>
      </w:r>
      <w:r w:rsidRPr="00401D26">
        <w:rPr>
          <w:rtl/>
        </w:rPr>
        <w:t xml:space="preserve">ל </w:t>
      </w:r>
      <w:bookmarkStart w:id="11878" w:name="_ETM_Q17_671189"/>
      <w:bookmarkEnd w:id="11878"/>
      <w:r w:rsidRPr="00401D26">
        <w:rPr>
          <w:rtl/>
        </w:rPr>
        <w:t>ציו</w:t>
      </w:r>
      <w:r>
        <w:rPr>
          <w:rFonts w:hint="cs"/>
          <w:rtl/>
        </w:rPr>
        <w:t>ץ</w:t>
      </w:r>
      <w:r w:rsidRPr="00401D26">
        <w:rPr>
          <w:rtl/>
        </w:rPr>
        <w:t xml:space="preserve"> </w:t>
      </w:r>
      <w:bookmarkStart w:id="11879" w:name="_ETM_Q17_671760"/>
      <w:bookmarkEnd w:id="11879"/>
      <w:r w:rsidRPr="00401D26">
        <w:rPr>
          <w:rtl/>
        </w:rPr>
        <w:t xml:space="preserve">תמיכה </w:t>
      </w:r>
      <w:bookmarkStart w:id="11880" w:name="_ETM_Q17_672540"/>
      <w:bookmarkEnd w:id="11880"/>
      <w:r w:rsidRPr="00401D26">
        <w:rPr>
          <w:rtl/>
        </w:rPr>
        <w:t xml:space="preserve">בנשיא </w:t>
      </w:r>
      <w:bookmarkStart w:id="11881" w:name="_ETM_Q17_673079"/>
      <w:bookmarkEnd w:id="11881"/>
      <w:r w:rsidRPr="00401D26">
        <w:rPr>
          <w:rtl/>
        </w:rPr>
        <w:t>האמריק</w:t>
      </w:r>
      <w:bookmarkStart w:id="11882" w:name="_ETM_Q17_673620"/>
      <w:bookmarkEnd w:id="11882"/>
      <w:r>
        <w:rPr>
          <w:rFonts w:hint="cs"/>
          <w:rtl/>
        </w:rPr>
        <w:t xml:space="preserve">ני </w:t>
      </w:r>
      <w:bookmarkStart w:id="11883" w:name="_ETM_Q17_669000"/>
      <w:bookmarkEnd w:id="11883"/>
      <w:r w:rsidRPr="00401D26">
        <w:rPr>
          <w:rtl/>
        </w:rPr>
        <w:t xml:space="preserve">דונלד </w:t>
      </w:r>
      <w:bookmarkStart w:id="11884" w:name="_ETM_Q17_673980"/>
      <w:bookmarkEnd w:id="11884"/>
      <w:r w:rsidRPr="00401D26">
        <w:rPr>
          <w:rtl/>
        </w:rPr>
        <w:t>טראמפ</w:t>
      </w:r>
      <w:r>
        <w:rPr>
          <w:rFonts w:hint="cs"/>
          <w:rtl/>
        </w:rPr>
        <w:t xml:space="preserve">. ציוץ </w:t>
      </w:r>
      <w:bookmarkStart w:id="11885" w:name="_ETM_Q17_674870"/>
      <w:bookmarkStart w:id="11886" w:name="_ETM_Q17_675120"/>
      <w:bookmarkEnd w:id="11885"/>
      <w:bookmarkEnd w:id="11886"/>
      <w:r w:rsidRPr="00401D26">
        <w:rPr>
          <w:rtl/>
        </w:rPr>
        <w:t xml:space="preserve">קצר </w:t>
      </w:r>
      <w:bookmarkStart w:id="11887" w:name="_ETM_Q17_675840"/>
      <w:bookmarkEnd w:id="11887"/>
      <w:r w:rsidRPr="00401D26">
        <w:rPr>
          <w:rtl/>
        </w:rPr>
        <w:t xml:space="preserve">ופשוט </w:t>
      </w:r>
      <w:bookmarkStart w:id="11888" w:name="_ETM_Q17_676950"/>
      <w:bookmarkEnd w:id="11888"/>
      <w:r w:rsidRPr="00401D26">
        <w:rPr>
          <w:rtl/>
        </w:rPr>
        <w:t xml:space="preserve">על </w:t>
      </w:r>
      <w:bookmarkStart w:id="11889" w:name="_ETM_Q17_677190"/>
      <w:bookmarkEnd w:id="11889"/>
      <w:r>
        <w:rPr>
          <w:rFonts w:hint="cs"/>
          <w:rtl/>
        </w:rPr>
        <w:t>ה</w:t>
      </w:r>
      <w:r w:rsidRPr="00401D26">
        <w:rPr>
          <w:rtl/>
        </w:rPr>
        <w:t xml:space="preserve">תמיכה </w:t>
      </w:r>
      <w:bookmarkStart w:id="11890" w:name="_ETM_Q17_677610"/>
      <w:bookmarkEnd w:id="11890"/>
      <w:r>
        <w:rPr>
          <w:rFonts w:hint="cs"/>
          <w:rtl/>
        </w:rPr>
        <w:t>ה</w:t>
      </w:r>
      <w:r w:rsidRPr="00401D26">
        <w:rPr>
          <w:rtl/>
        </w:rPr>
        <w:t>בלתי</w:t>
      </w:r>
      <w:bookmarkStart w:id="11891" w:name="_ETM_Q17_677940"/>
      <w:bookmarkEnd w:id="11891"/>
      <w:r>
        <w:rPr>
          <w:rFonts w:hint="cs"/>
          <w:rtl/>
        </w:rPr>
        <w:t>-</w:t>
      </w:r>
      <w:r w:rsidRPr="00401D26">
        <w:rPr>
          <w:rtl/>
        </w:rPr>
        <w:t xml:space="preserve">מסויגת </w:t>
      </w:r>
      <w:bookmarkStart w:id="11892" w:name="_ETM_Q17_678540"/>
      <w:bookmarkEnd w:id="11892"/>
      <w:r w:rsidRPr="00401D26">
        <w:rPr>
          <w:rtl/>
        </w:rPr>
        <w:t xml:space="preserve">והמופלאה </w:t>
      </w:r>
      <w:bookmarkStart w:id="11893" w:name="_ETM_Q17_679200"/>
      <w:bookmarkEnd w:id="11893"/>
      <w:r w:rsidRPr="00401D26">
        <w:rPr>
          <w:rtl/>
        </w:rPr>
        <w:t xml:space="preserve">שלו </w:t>
      </w:r>
      <w:bookmarkStart w:id="11894" w:name="_ETM_Q17_679470"/>
      <w:bookmarkEnd w:id="11894"/>
      <w:r w:rsidRPr="00401D26">
        <w:rPr>
          <w:rtl/>
        </w:rPr>
        <w:t xml:space="preserve">במדינת </w:t>
      </w:r>
      <w:bookmarkStart w:id="11895" w:name="_ETM_Q17_680040"/>
      <w:bookmarkEnd w:id="11895"/>
      <w:r w:rsidRPr="00401D26">
        <w:rPr>
          <w:rtl/>
        </w:rPr>
        <w:t>ישראל</w:t>
      </w:r>
      <w:r>
        <w:rPr>
          <w:rFonts w:hint="cs"/>
          <w:rtl/>
        </w:rPr>
        <w:t>.</w:t>
      </w:r>
      <w:r w:rsidRPr="00401D26">
        <w:rPr>
          <w:rtl/>
        </w:rPr>
        <w:t xml:space="preserve"> </w:t>
      </w:r>
      <w:bookmarkStart w:id="11896" w:name="_ETM_Q17_680879"/>
      <w:bookmarkEnd w:id="11896"/>
      <w:r w:rsidRPr="00401D26">
        <w:rPr>
          <w:rtl/>
        </w:rPr>
        <w:t>למה</w:t>
      </w:r>
      <w:r>
        <w:rPr>
          <w:rFonts w:hint="cs"/>
          <w:rtl/>
        </w:rPr>
        <w:t>?</w:t>
      </w:r>
      <w:r w:rsidRPr="00401D26">
        <w:rPr>
          <w:rtl/>
        </w:rPr>
        <w:t xml:space="preserve"> </w:t>
      </w:r>
      <w:bookmarkStart w:id="11897" w:name="_ETM_Q17_681700"/>
      <w:bookmarkEnd w:id="11897"/>
      <w:r w:rsidRPr="00401D26">
        <w:rPr>
          <w:rtl/>
        </w:rPr>
        <w:t xml:space="preserve">כי </w:t>
      </w:r>
      <w:bookmarkStart w:id="11898" w:name="_ETM_Q17_681910"/>
      <w:bookmarkEnd w:id="11898"/>
      <w:r w:rsidRPr="00401D26">
        <w:rPr>
          <w:rtl/>
        </w:rPr>
        <w:t xml:space="preserve">לפני </w:t>
      </w:r>
      <w:bookmarkStart w:id="11899" w:name="_ETM_Q17_682180"/>
      <w:bookmarkEnd w:id="11899"/>
      <w:r w:rsidRPr="00401D26">
        <w:rPr>
          <w:rtl/>
        </w:rPr>
        <w:t xml:space="preserve">שאנחנו </w:t>
      </w:r>
      <w:bookmarkStart w:id="11900" w:name="_ETM_Q17_683170"/>
      <w:bookmarkEnd w:id="11900"/>
      <w:r w:rsidRPr="00401D26">
        <w:rPr>
          <w:rtl/>
        </w:rPr>
        <w:t xml:space="preserve">אנשי </w:t>
      </w:r>
      <w:bookmarkStart w:id="11901" w:name="_ETM_Q17_683590"/>
      <w:bookmarkEnd w:id="11901"/>
      <w:r w:rsidRPr="00401D26">
        <w:rPr>
          <w:rtl/>
        </w:rPr>
        <w:t xml:space="preserve">העולם </w:t>
      </w:r>
      <w:bookmarkStart w:id="11902" w:name="_ETM_Q17_683890"/>
      <w:bookmarkEnd w:id="11902"/>
      <w:r w:rsidRPr="00401D26">
        <w:rPr>
          <w:rtl/>
        </w:rPr>
        <w:t xml:space="preserve">הגדול </w:t>
      </w:r>
      <w:bookmarkStart w:id="11903" w:name="_ETM_Q17_684610"/>
      <w:bookmarkEnd w:id="11903"/>
      <w:r w:rsidRPr="00401D26">
        <w:rPr>
          <w:rtl/>
        </w:rPr>
        <w:t xml:space="preserve">אנחנו </w:t>
      </w:r>
      <w:bookmarkStart w:id="11904" w:name="_ETM_Q17_684910"/>
      <w:bookmarkEnd w:id="11904"/>
      <w:r w:rsidRPr="00401D26">
        <w:rPr>
          <w:rtl/>
        </w:rPr>
        <w:t xml:space="preserve">קודם </w:t>
      </w:r>
      <w:bookmarkStart w:id="11905" w:name="_ETM_Q17_685300"/>
      <w:bookmarkEnd w:id="11905"/>
      <w:r w:rsidRPr="00401D26">
        <w:rPr>
          <w:rtl/>
        </w:rPr>
        <w:t>כ</w:t>
      </w:r>
      <w:r>
        <w:rPr>
          <w:rFonts w:hint="cs"/>
          <w:rtl/>
        </w:rPr>
        <w:t>ו</w:t>
      </w:r>
      <w:r w:rsidRPr="00401D26">
        <w:rPr>
          <w:rtl/>
        </w:rPr>
        <w:t xml:space="preserve">ל </w:t>
      </w:r>
      <w:bookmarkStart w:id="11906" w:name="_ETM_Q17_685900"/>
      <w:bookmarkEnd w:id="11906"/>
      <w:r w:rsidRPr="00401D26">
        <w:rPr>
          <w:rtl/>
        </w:rPr>
        <w:t xml:space="preserve">יהודים </w:t>
      </w:r>
      <w:bookmarkStart w:id="11907" w:name="_ETM_Q17_686710"/>
      <w:bookmarkEnd w:id="11907"/>
      <w:r w:rsidRPr="00401D26">
        <w:rPr>
          <w:rtl/>
        </w:rPr>
        <w:t>וישראלים</w:t>
      </w:r>
      <w:r>
        <w:rPr>
          <w:rFonts w:hint="cs"/>
          <w:rtl/>
        </w:rPr>
        <w:t>,</w:t>
      </w:r>
      <w:r w:rsidRPr="00401D26">
        <w:rPr>
          <w:rtl/>
        </w:rPr>
        <w:t xml:space="preserve"> </w:t>
      </w:r>
      <w:bookmarkStart w:id="11908" w:name="_ETM_Q17_687829"/>
      <w:bookmarkEnd w:id="11908"/>
      <w:r w:rsidRPr="00401D26">
        <w:rPr>
          <w:rtl/>
        </w:rPr>
        <w:t xml:space="preserve">ומה </w:t>
      </w:r>
      <w:bookmarkStart w:id="11909" w:name="_ETM_Q17_688279"/>
      <w:bookmarkEnd w:id="11909"/>
      <w:r w:rsidRPr="00401D26">
        <w:rPr>
          <w:rtl/>
        </w:rPr>
        <w:t xml:space="preserve">שעשה </w:t>
      </w:r>
      <w:bookmarkStart w:id="11910" w:name="_ETM_Q17_688639"/>
      <w:bookmarkEnd w:id="11910"/>
      <w:r w:rsidRPr="00401D26">
        <w:rPr>
          <w:rtl/>
        </w:rPr>
        <w:t xml:space="preserve">טראמפ </w:t>
      </w:r>
      <w:bookmarkStart w:id="11911" w:name="_ETM_Q17_689090"/>
      <w:bookmarkEnd w:id="11911"/>
      <w:r w:rsidRPr="00401D26">
        <w:rPr>
          <w:rtl/>
        </w:rPr>
        <w:t xml:space="preserve">למדינת </w:t>
      </w:r>
      <w:bookmarkStart w:id="11912" w:name="_ETM_Q17_689689"/>
      <w:bookmarkEnd w:id="11912"/>
      <w:r w:rsidRPr="00401D26">
        <w:rPr>
          <w:rtl/>
        </w:rPr>
        <w:t xml:space="preserve">ישראל </w:t>
      </w:r>
      <w:bookmarkStart w:id="11913" w:name="_ETM_Q17_690439"/>
      <w:bookmarkEnd w:id="11913"/>
      <w:r w:rsidRPr="00401D26">
        <w:rPr>
          <w:rtl/>
        </w:rPr>
        <w:t xml:space="preserve">לא </w:t>
      </w:r>
      <w:bookmarkStart w:id="11914" w:name="_ETM_Q17_690709"/>
      <w:bookmarkEnd w:id="11914"/>
      <w:r w:rsidRPr="00401D26">
        <w:rPr>
          <w:rtl/>
        </w:rPr>
        <w:t xml:space="preserve">עשה </w:t>
      </w:r>
      <w:bookmarkStart w:id="11915" w:name="_ETM_Q17_691040"/>
      <w:bookmarkEnd w:id="11915"/>
      <w:r w:rsidRPr="00401D26">
        <w:rPr>
          <w:rtl/>
        </w:rPr>
        <w:t xml:space="preserve">שום </w:t>
      </w:r>
      <w:bookmarkStart w:id="11916" w:name="_ETM_Q17_691549"/>
      <w:bookmarkEnd w:id="11916"/>
      <w:r w:rsidRPr="00401D26">
        <w:rPr>
          <w:rtl/>
        </w:rPr>
        <w:t xml:space="preserve">נשיא </w:t>
      </w:r>
      <w:bookmarkStart w:id="11917" w:name="_ETM_Q17_692090"/>
      <w:bookmarkEnd w:id="11917"/>
      <w:r w:rsidRPr="00401D26">
        <w:rPr>
          <w:rtl/>
        </w:rPr>
        <w:t>לפניו</w:t>
      </w:r>
      <w:r>
        <w:rPr>
          <w:rFonts w:hint="cs"/>
          <w:rtl/>
        </w:rPr>
        <w:t>,</w:t>
      </w:r>
      <w:r w:rsidRPr="00401D26">
        <w:rPr>
          <w:rtl/>
        </w:rPr>
        <w:t xml:space="preserve"> </w:t>
      </w:r>
      <w:bookmarkStart w:id="11918" w:name="_ETM_Q17_692870"/>
      <w:bookmarkEnd w:id="11918"/>
      <w:r w:rsidRPr="00401D26">
        <w:rPr>
          <w:rtl/>
        </w:rPr>
        <w:t xml:space="preserve">וספק </w:t>
      </w:r>
      <w:bookmarkStart w:id="11919" w:name="_ETM_Q17_693919"/>
      <w:bookmarkEnd w:id="11919"/>
      <w:r w:rsidRPr="00401D26">
        <w:rPr>
          <w:rtl/>
        </w:rPr>
        <w:t xml:space="preserve">אם </w:t>
      </w:r>
      <w:bookmarkStart w:id="11920" w:name="_ETM_Q17_694099"/>
      <w:bookmarkEnd w:id="11920"/>
      <w:r w:rsidRPr="00401D26">
        <w:rPr>
          <w:rtl/>
        </w:rPr>
        <w:t xml:space="preserve">יעשה </w:t>
      </w:r>
      <w:bookmarkStart w:id="11921" w:name="_ETM_Q17_694459"/>
      <w:bookmarkEnd w:id="11921"/>
      <w:r w:rsidRPr="00401D26">
        <w:rPr>
          <w:rtl/>
        </w:rPr>
        <w:t>אחריו</w:t>
      </w:r>
      <w:r>
        <w:rPr>
          <w:rFonts w:hint="cs"/>
          <w:rtl/>
        </w:rPr>
        <w:t>.</w:t>
      </w:r>
    </w:p>
    <w:p w:rsidR="00DC595D" w:rsidRDefault="00DC595D" w:rsidP="006D693B">
      <w:pPr>
        <w:rPr>
          <w:rtl/>
        </w:rPr>
      </w:pPr>
    </w:p>
    <w:p w:rsidR="00DC595D" w:rsidRDefault="00DC595D" w:rsidP="009E5E34">
      <w:pPr>
        <w:rPr>
          <w:rtl/>
        </w:rPr>
      </w:pPr>
      <w:bookmarkStart w:id="11922" w:name="_ETM_Q17_694000"/>
      <w:bookmarkStart w:id="11923" w:name="_ETM_Q17_695530"/>
      <w:bookmarkEnd w:id="11922"/>
      <w:bookmarkEnd w:id="11923"/>
      <w:r w:rsidRPr="00401D26">
        <w:rPr>
          <w:rtl/>
        </w:rPr>
        <w:t xml:space="preserve">מישהו </w:t>
      </w:r>
      <w:bookmarkStart w:id="11924" w:name="_ETM_Q17_695890"/>
      <w:bookmarkEnd w:id="11924"/>
      <w:proofErr w:type="spellStart"/>
      <w:r w:rsidRPr="00401D26">
        <w:rPr>
          <w:rtl/>
        </w:rPr>
        <w:t>בטוויטר</w:t>
      </w:r>
      <w:proofErr w:type="spellEnd"/>
      <w:r w:rsidRPr="00401D26">
        <w:rPr>
          <w:rtl/>
        </w:rPr>
        <w:t xml:space="preserve"> </w:t>
      </w:r>
      <w:bookmarkStart w:id="11925" w:name="_ETM_Q17_696400"/>
      <w:bookmarkEnd w:id="11925"/>
      <w:r w:rsidRPr="00401D26">
        <w:rPr>
          <w:rtl/>
        </w:rPr>
        <w:t xml:space="preserve">כנראה </w:t>
      </w:r>
      <w:bookmarkStart w:id="11926" w:name="_ETM_Q17_696760"/>
      <w:bookmarkEnd w:id="11926"/>
      <w:r w:rsidRPr="00401D26">
        <w:rPr>
          <w:rtl/>
        </w:rPr>
        <w:t xml:space="preserve">לא </w:t>
      </w:r>
      <w:bookmarkStart w:id="11927" w:name="_ETM_Q17_696909"/>
      <w:bookmarkEnd w:id="11927"/>
      <w:r w:rsidRPr="00401D26">
        <w:rPr>
          <w:rtl/>
        </w:rPr>
        <w:t xml:space="preserve">אהב </w:t>
      </w:r>
      <w:bookmarkStart w:id="11928" w:name="_ETM_Q17_697090"/>
      <w:bookmarkEnd w:id="11928"/>
      <w:r w:rsidRPr="00401D26">
        <w:rPr>
          <w:rtl/>
        </w:rPr>
        <w:t xml:space="preserve">את </w:t>
      </w:r>
      <w:bookmarkStart w:id="11929" w:name="_ETM_Q17_697209"/>
      <w:bookmarkEnd w:id="11929"/>
      <w:r w:rsidRPr="00401D26">
        <w:rPr>
          <w:rtl/>
        </w:rPr>
        <w:t xml:space="preserve">הציוץ </w:t>
      </w:r>
      <w:bookmarkStart w:id="11930" w:name="_ETM_Q17_697629"/>
      <w:bookmarkEnd w:id="11930"/>
      <w:r w:rsidRPr="00401D26">
        <w:rPr>
          <w:rtl/>
        </w:rPr>
        <w:t>הזה</w:t>
      </w:r>
      <w:r>
        <w:rPr>
          <w:rFonts w:hint="cs"/>
          <w:rtl/>
        </w:rPr>
        <w:t>,</w:t>
      </w:r>
      <w:r w:rsidRPr="00401D26">
        <w:rPr>
          <w:rtl/>
        </w:rPr>
        <w:t xml:space="preserve"> </w:t>
      </w:r>
      <w:bookmarkStart w:id="11931" w:name="_ETM_Q17_698439"/>
      <w:bookmarkEnd w:id="11931"/>
      <w:r w:rsidRPr="00401D26">
        <w:rPr>
          <w:rtl/>
        </w:rPr>
        <w:t xml:space="preserve">ועם </w:t>
      </w:r>
      <w:bookmarkStart w:id="11932" w:name="_ETM_Q17_698920"/>
      <w:bookmarkEnd w:id="11932"/>
      <w:r w:rsidRPr="00401D26">
        <w:rPr>
          <w:rtl/>
        </w:rPr>
        <w:t xml:space="preserve">עובדות </w:t>
      </w:r>
      <w:bookmarkStart w:id="11933" w:name="_ETM_Q17_699370"/>
      <w:bookmarkEnd w:id="11933"/>
      <w:r w:rsidRPr="00401D26">
        <w:rPr>
          <w:rtl/>
        </w:rPr>
        <w:t xml:space="preserve">הרי </w:t>
      </w:r>
      <w:bookmarkStart w:id="11934" w:name="_ETM_Q17_699610"/>
      <w:bookmarkEnd w:id="11934"/>
      <w:r w:rsidRPr="00401D26">
        <w:rPr>
          <w:rtl/>
        </w:rPr>
        <w:t>אי</w:t>
      </w:r>
      <w:bookmarkStart w:id="11935" w:name="_ETM_Q17_699760"/>
      <w:bookmarkEnd w:id="11935"/>
      <w:r>
        <w:rPr>
          <w:rFonts w:hint="cs"/>
          <w:rtl/>
        </w:rPr>
        <w:t>-</w:t>
      </w:r>
      <w:r w:rsidRPr="00401D26">
        <w:rPr>
          <w:rtl/>
        </w:rPr>
        <w:t xml:space="preserve">אפשר </w:t>
      </w:r>
      <w:bookmarkStart w:id="11936" w:name="_ETM_Q17_700120"/>
      <w:bookmarkEnd w:id="11936"/>
      <w:r w:rsidRPr="00401D26">
        <w:rPr>
          <w:rtl/>
        </w:rPr>
        <w:t>להתווכח</w:t>
      </w:r>
      <w:r>
        <w:rPr>
          <w:rFonts w:hint="cs"/>
          <w:rtl/>
        </w:rPr>
        <w:t>,</w:t>
      </w:r>
      <w:r w:rsidRPr="00401D26">
        <w:rPr>
          <w:rtl/>
        </w:rPr>
        <w:t xml:space="preserve"> </w:t>
      </w:r>
      <w:bookmarkStart w:id="11937" w:name="_ETM_Q17_701260"/>
      <w:bookmarkEnd w:id="11937"/>
      <w:r w:rsidRPr="00401D26">
        <w:rPr>
          <w:rtl/>
        </w:rPr>
        <w:t xml:space="preserve">וגם </w:t>
      </w:r>
      <w:bookmarkStart w:id="11938" w:name="_ETM_Q17_701650"/>
      <w:bookmarkEnd w:id="11938"/>
      <w:r w:rsidRPr="00401D26">
        <w:rPr>
          <w:rtl/>
        </w:rPr>
        <w:t xml:space="preserve">עם </w:t>
      </w:r>
      <w:bookmarkStart w:id="11939" w:name="_ETM_Q17_701769"/>
      <w:bookmarkEnd w:id="11939"/>
      <w:r w:rsidRPr="00401D26">
        <w:rPr>
          <w:rtl/>
        </w:rPr>
        <w:t xml:space="preserve">אותה </w:t>
      </w:r>
      <w:bookmarkStart w:id="11940" w:name="_ETM_Q17_702010"/>
      <w:bookmarkEnd w:id="11940"/>
      <w:r w:rsidRPr="00401D26">
        <w:rPr>
          <w:rtl/>
        </w:rPr>
        <w:t xml:space="preserve">תמיכה </w:t>
      </w:r>
      <w:bookmarkStart w:id="11941" w:name="_ETM_Q17_702939"/>
      <w:bookmarkEnd w:id="11941"/>
      <w:r w:rsidRPr="00401D26">
        <w:rPr>
          <w:rtl/>
        </w:rPr>
        <w:t xml:space="preserve">יוצאת </w:t>
      </w:r>
      <w:bookmarkStart w:id="11942" w:name="_ETM_Q17_703360"/>
      <w:bookmarkEnd w:id="11942"/>
      <w:r w:rsidRPr="00401D26">
        <w:rPr>
          <w:rtl/>
        </w:rPr>
        <w:t xml:space="preserve">דופן </w:t>
      </w:r>
      <w:bookmarkStart w:id="11943" w:name="_ETM_Q17_703780"/>
      <w:bookmarkEnd w:id="11943"/>
      <w:r w:rsidRPr="00401D26">
        <w:rPr>
          <w:rtl/>
        </w:rPr>
        <w:t xml:space="preserve">של </w:t>
      </w:r>
      <w:bookmarkStart w:id="11944" w:name="_ETM_Q17_703959"/>
      <w:bookmarkEnd w:id="11944"/>
      <w:r w:rsidRPr="00401D26">
        <w:rPr>
          <w:rtl/>
        </w:rPr>
        <w:t xml:space="preserve">הנשיא </w:t>
      </w:r>
      <w:bookmarkStart w:id="11945" w:name="_ETM_Q17_704290"/>
      <w:bookmarkEnd w:id="11945"/>
      <w:r w:rsidRPr="00401D26">
        <w:rPr>
          <w:rtl/>
        </w:rPr>
        <w:t>טראמפ</w:t>
      </w:r>
      <w:r>
        <w:rPr>
          <w:rFonts w:hint="cs"/>
          <w:rtl/>
        </w:rPr>
        <w:t>.</w:t>
      </w:r>
      <w:r w:rsidRPr="00401D26">
        <w:rPr>
          <w:rtl/>
        </w:rPr>
        <w:t xml:space="preserve"> </w:t>
      </w:r>
      <w:bookmarkStart w:id="11946" w:name="_ETM_Q17_704890"/>
      <w:bookmarkEnd w:id="11946"/>
      <w:r w:rsidRPr="00401D26">
        <w:rPr>
          <w:rtl/>
        </w:rPr>
        <w:t xml:space="preserve">אז </w:t>
      </w:r>
      <w:bookmarkStart w:id="11947" w:name="_ETM_Q17_705099"/>
      <w:bookmarkEnd w:id="11947"/>
      <w:r w:rsidRPr="00401D26">
        <w:rPr>
          <w:rtl/>
        </w:rPr>
        <w:t xml:space="preserve">מה </w:t>
      </w:r>
      <w:bookmarkStart w:id="11948" w:name="_ETM_Q17_705250"/>
      <w:bookmarkEnd w:id="11948"/>
      <w:r w:rsidRPr="00401D26">
        <w:rPr>
          <w:rtl/>
        </w:rPr>
        <w:t xml:space="preserve">עושים </w:t>
      </w:r>
      <w:bookmarkStart w:id="11949" w:name="_ETM_Q17_705819"/>
      <w:bookmarkEnd w:id="11949"/>
      <w:r w:rsidRPr="00401D26">
        <w:rPr>
          <w:rtl/>
        </w:rPr>
        <w:t xml:space="preserve">במקרה </w:t>
      </w:r>
      <w:bookmarkStart w:id="11950" w:name="_ETM_Q17_706269"/>
      <w:bookmarkEnd w:id="11950"/>
      <w:r w:rsidRPr="00401D26">
        <w:rPr>
          <w:rtl/>
        </w:rPr>
        <w:t>כזה</w:t>
      </w:r>
      <w:r>
        <w:rPr>
          <w:rFonts w:hint="cs"/>
          <w:rtl/>
        </w:rPr>
        <w:t>?</w:t>
      </w:r>
      <w:r w:rsidRPr="00401D26">
        <w:rPr>
          <w:rtl/>
        </w:rPr>
        <w:t xml:space="preserve"> </w:t>
      </w:r>
      <w:bookmarkStart w:id="11951" w:name="_ETM_Q17_706929"/>
      <w:bookmarkEnd w:id="11951"/>
      <w:r w:rsidRPr="00401D26">
        <w:rPr>
          <w:rtl/>
        </w:rPr>
        <w:t>מתחיל</w:t>
      </w:r>
      <w:r>
        <w:rPr>
          <w:rFonts w:hint="cs"/>
          <w:rtl/>
        </w:rPr>
        <w:t>ים</w:t>
      </w:r>
      <w:r w:rsidRPr="00401D26">
        <w:rPr>
          <w:rtl/>
        </w:rPr>
        <w:t xml:space="preserve"> </w:t>
      </w:r>
      <w:bookmarkStart w:id="11952" w:name="_ETM_Q17_707200"/>
      <w:bookmarkEnd w:id="11952"/>
      <w:r w:rsidRPr="00401D26">
        <w:rPr>
          <w:rtl/>
        </w:rPr>
        <w:t>למחוק</w:t>
      </w:r>
      <w:r>
        <w:rPr>
          <w:rFonts w:hint="cs"/>
          <w:rtl/>
        </w:rPr>
        <w:t>.</w:t>
      </w:r>
      <w:r w:rsidRPr="00401D26">
        <w:rPr>
          <w:rtl/>
        </w:rPr>
        <w:t xml:space="preserve"> </w:t>
      </w:r>
      <w:bookmarkStart w:id="11953" w:name="_ETM_Q17_708280"/>
      <w:bookmarkEnd w:id="11953"/>
      <w:r w:rsidRPr="00401D26">
        <w:rPr>
          <w:rtl/>
        </w:rPr>
        <w:t xml:space="preserve">למחוק </w:t>
      </w:r>
      <w:bookmarkStart w:id="11954" w:name="_ETM_Q17_708940"/>
      <w:bookmarkEnd w:id="11954"/>
      <w:r w:rsidRPr="00401D26">
        <w:rPr>
          <w:rtl/>
        </w:rPr>
        <w:t xml:space="preserve">ולחסום </w:t>
      </w:r>
      <w:bookmarkStart w:id="11955" w:name="_ETM_Q17_709900"/>
      <w:bookmarkEnd w:id="11955"/>
      <w:r w:rsidRPr="00401D26">
        <w:rPr>
          <w:rtl/>
        </w:rPr>
        <w:t xml:space="preserve">אנשים </w:t>
      </w:r>
      <w:bookmarkStart w:id="11956" w:name="_ETM_Q17_710349"/>
      <w:bookmarkEnd w:id="11956"/>
      <w:r w:rsidRPr="00401D26">
        <w:rPr>
          <w:rtl/>
        </w:rPr>
        <w:t xml:space="preserve">שאהבו </w:t>
      </w:r>
      <w:bookmarkStart w:id="11957" w:name="_ETM_Q17_710830"/>
      <w:bookmarkEnd w:id="11957"/>
      <w:r w:rsidRPr="00401D26">
        <w:rPr>
          <w:rtl/>
        </w:rPr>
        <w:t xml:space="preserve">את </w:t>
      </w:r>
      <w:bookmarkStart w:id="11958" w:name="_ETM_Q17_710980"/>
      <w:bookmarkEnd w:id="11958"/>
      <w:r w:rsidRPr="00401D26">
        <w:rPr>
          <w:rtl/>
        </w:rPr>
        <w:t xml:space="preserve">הציוץ </w:t>
      </w:r>
      <w:bookmarkStart w:id="11959" w:name="_ETM_Q17_711700"/>
      <w:bookmarkEnd w:id="11959"/>
      <w:r>
        <w:rPr>
          <w:rFonts w:hint="cs"/>
          <w:rtl/>
        </w:rPr>
        <w:t xml:space="preserve">– </w:t>
      </w:r>
      <w:r w:rsidRPr="00401D26">
        <w:rPr>
          <w:rtl/>
        </w:rPr>
        <w:t xml:space="preserve">עוד </w:t>
      </w:r>
      <w:bookmarkStart w:id="11960" w:name="_ETM_Q17_711940"/>
      <w:bookmarkEnd w:id="11960"/>
      <w:r w:rsidRPr="00401D26">
        <w:rPr>
          <w:rtl/>
        </w:rPr>
        <w:t xml:space="preserve">מחיקה </w:t>
      </w:r>
      <w:bookmarkStart w:id="11961" w:name="_ETM_Q17_712660"/>
      <w:bookmarkEnd w:id="11961"/>
      <w:r w:rsidRPr="00401D26">
        <w:rPr>
          <w:rtl/>
        </w:rPr>
        <w:t xml:space="preserve">ועוד </w:t>
      </w:r>
      <w:bookmarkStart w:id="11962" w:name="_ETM_Q17_713050"/>
      <w:bookmarkEnd w:id="11962"/>
      <w:r w:rsidRPr="00401D26">
        <w:rPr>
          <w:rtl/>
        </w:rPr>
        <w:t>חסימה</w:t>
      </w:r>
      <w:r>
        <w:rPr>
          <w:rFonts w:hint="cs"/>
          <w:rtl/>
        </w:rPr>
        <w:t>.</w:t>
      </w:r>
      <w:r w:rsidRPr="00401D26">
        <w:rPr>
          <w:rtl/>
        </w:rPr>
        <w:t xml:space="preserve"> </w:t>
      </w:r>
      <w:bookmarkStart w:id="11963" w:name="_ETM_Q17_713799"/>
      <w:bookmarkEnd w:id="11963"/>
      <w:r w:rsidRPr="00401D26">
        <w:rPr>
          <w:rtl/>
        </w:rPr>
        <w:t>וככה</w:t>
      </w:r>
      <w:r>
        <w:rPr>
          <w:rFonts w:hint="cs"/>
          <w:rtl/>
        </w:rPr>
        <w:t>,</w:t>
      </w:r>
      <w:r w:rsidRPr="00401D26">
        <w:rPr>
          <w:rtl/>
        </w:rPr>
        <w:t xml:space="preserve"> </w:t>
      </w:r>
      <w:bookmarkStart w:id="11964" w:name="_ETM_Q17_714849"/>
      <w:bookmarkEnd w:id="11964"/>
      <w:r w:rsidRPr="00401D26">
        <w:rPr>
          <w:rtl/>
        </w:rPr>
        <w:t xml:space="preserve">בצורה </w:t>
      </w:r>
      <w:bookmarkStart w:id="11965" w:name="_ETM_Q17_715269"/>
      <w:bookmarkEnd w:id="11965"/>
      <w:r w:rsidRPr="00401D26">
        <w:rPr>
          <w:rtl/>
        </w:rPr>
        <w:t xml:space="preserve">מאוד </w:t>
      </w:r>
      <w:bookmarkStart w:id="11966" w:name="_ETM_Q17_715540"/>
      <w:bookmarkEnd w:id="11966"/>
      <w:r w:rsidRPr="00401D26">
        <w:rPr>
          <w:rtl/>
        </w:rPr>
        <w:t xml:space="preserve">מאוד </w:t>
      </w:r>
      <w:bookmarkStart w:id="11967" w:name="_ETM_Q17_715749"/>
      <w:bookmarkEnd w:id="11967"/>
      <w:r w:rsidRPr="00401D26">
        <w:rPr>
          <w:rtl/>
        </w:rPr>
        <w:t>שיטתית</w:t>
      </w:r>
      <w:r>
        <w:rPr>
          <w:rFonts w:hint="cs"/>
          <w:rtl/>
        </w:rPr>
        <w:t>,</w:t>
      </w:r>
      <w:r w:rsidRPr="00401D26">
        <w:rPr>
          <w:rtl/>
        </w:rPr>
        <w:t xml:space="preserve"> </w:t>
      </w:r>
      <w:bookmarkStart w:id="11968" w:name="_ETM_Q17_716739"/>
      <w:bookmarkStart w:id="11969" w:name="_ETM_Q17_716889"/>
      <w:bookmarkStart w:id="11970" w:name="_ETM_Q17_717219"/>
      <w:bookmarkEnd w:id="11968"/>
      <w:bookmarkEnd w:id="11969"/>
      <w:bookmarkEnd w:id="11970"/>
      <w:r>
        <w:rPr>
          <w:rFonts w:hint="cs"/>
          <w:rtl/>
        </w:rPr>
        <w:t>בפחות מ</w:t>
      </w:r>
      <w:r w:rsidRPr="00401D26">
        <w:rPr>
          <w:rtl/>
        </w:rPr>
        <w:t xml:space="preserve">-72 </w:t>
      </w:r>
      <w:bookmarkStart w:id="11971" w:name="_ETM_Q17_717999"/>
      <w:bookmarkEnd w:id="11971"/>
      <w:r w:rsidRPr="00401D26">
        <w:rPr>
          <w:rtl/>
        </w:rPr>
        <w:t>שעות</w:t>
      </w:r>
      <w:r>
        <w:rPr>
          <w:rFonts w:hint="cs"/>
          <w:rtl/>
        </w:rPr>
        <w:t>,</w:t>
      </w:r>
      <w:r w:rsidRPr="00401D26">
        <w:rPr>
          <w:rtl/>
        </w:rPr>
        <w:t xml:space="preserve"> </w:t>
      </w:r>
      <w:bookmarkStart w:id="11972" w:name="_ETM_Q17_718329"/>
      <w:bookmarkEnd w:id="11972"/>
      <w:r w:rsidRPr="00401D26">
        <w:rPr>
          <w:rtl/>
        </w:rPr>
        <w:t xml:space="preserve">בצורה </w:t>
      </w:r>
      <w:bookmarkStart w:id="11973" w:name="_ETM_Q17_718749"/>
      <w:bookmarkEnd w:id="11973"/>
      <w:r w:rsidRPr="00401D26">
        <w:rPr>
          <w:rtl/>
        </w:rPr>
        <w:t xml:space="preserve">לא </w:t>
      </w:r>
      <w:bookmarkStart w:id="11974" w:name="_ETM_Q17_718929"/>
      <w:bookmarkEnd w:id="11974"/>
      <w:r w:rsidRPr="00401D26">
        <w:rPr>
          <w:rtl/>
        </w:rPr>
        <w:t>מפתיעה</w:t>
      </w:r>
      <w:r>
        <w:rPr>
          <w:rFonts w:hint="cs"/>
          <w:rtl/>
        </w:rPr>
        <w:t>,</w:t>
      </w:r>
      <w:r w:rsidRPr="00401D26">
        <w:rPr>
          <w:rtl/>
        </w:rPr>
        <w:t xml:space="preserve"> </w:t>
      </w:r>
      <w:bookmarkStart w:id="11975" w:name="_ETM_Q17_719829"/>
      <w:bookmarkEnd w:id="11975"/>
      <w:r w:rsidRPr="00401D26">
        <w:rPr>
          <w:rtl/>
        </w:rPr>
        <w:t xml:space="preserve">נעלמו </w:t>
      </w:r>
      <w:bookmarkStart w:id="11976" w:name="_ETM_Q17_720340"/>
      <w:bookmarkEnd w:id="11976"/>
      <w:r w:rsidRPr="00401D26">
        <w:rPr>
          <w:rtl/>
        </w:rPr>
        <w:t xml:space="preserve">להם </w:t>
      </w:r>
      <w:bookmarkStart w:id="11977" w:name="_ETM_Q17_720639"/>
      <w:bookmarkEnd w:id="11977"/>
      <w:r w:rsidRPr="00401D26">
        <w:rPr>
          <w:rtl/>
        </w:rPr>
        <w:t xml:space="preserve">מעל </w:t>
      </w:r>
      <w:bookmarkStart w:id="11978" w:name="_ETM_Q17_720999"/>
      <w:bookmarkEnd w:id="11978"/>
      <w:r w:rsidRPr="00401D26">
        <w:rPr>
          <w:rtl/>
        </w:rPr>
        <w:t xml:space="preserve">500 </w:t>
      </w:r>
      <w:bookmarkStart w:id="11979" w:name="_ETM_Q17_721569"/>
      <w:bookmarkEnd w:id="11979"/>
      <w:r w:rsidRPr="00401D26">
        <w:rPr>
          <w:rtl/>
        </w:rPr>
        <w:t xml:space="preserve">תומכים </w:t>
      </w:r>
      <w:bookmarkStart w:id="11980" w:name="_ETM_Q17_721989"/>
      <w:bookmarkEnd w:id="11980"/>
      <w:r>
        <w:rPr>
          <w:rFonts w:hint="cs"/>
          <w:rtl/>
        </w:rPr>
        <w:t>מ</w:t>
      </w:r>
      <w:r w:rsidRPr="00401D26">
        <w:rPr>
          <w:rtl/>
        </w:rPr>
        <w:t xml:space="preserve">חשבון </w:t>
      </w:r>
      <w:bookmarkStart w:id="11981" w:name="_ETM_Q17_722439"/>
      <w:bookmarkEnd w:id="11981"/>
      <w:proofErr w:type="spellStart"/>
      <w:r w:rsidRPr="00401D26">
        <w:rPr>
          <w:rtl/>
        </w:rPr>
        <w:t>הטוויטר</w:t>
      </w:r>
      <w:proofErr w:type="spellEnd"/>
      <w:r w:rsidRPr="00401D26">
        <w:rPr>
          <w:rtl/>
        </w:rPr>
        <w:t xml:space="preserve"> </w:t>
      </w:r>
      <w:bookmarkStart w:id="11982" w:name="_ETM_Q17_722829"/>
      <w:bookmarkEnd w:id="11982"/>
      <w:r w:rsidRPr="00401D26">
        <w:rPr>
          <w:rtl/>
        </w:rPr>
        <w:t>שלי</w:t>
      </w:r>
      <w:r>
        <w:rPr>
          <w:rFonts w:hint="cs"/>
          <w:rtl/>
        </w:rPr>
        <w:t>.</w:t>
      </w:r>
    </w:p>
    <w:p w:rsidR="00DC595D" w:rsidRDefault="00DC595D" w:rsidP="006D693B">
      <w:pPr>
        <w:rPr>
          <w:rtl/>
        </w:rPr>
      </w:pPr>
    </w:p>
    <w:p w:rsidR="00DC595D" w:rsidRDefault="00DC595D" w:rsidP="006D693B">
      <w:pPr>
        <w:pStyle w:val="af7"/>
        <w:keepNext/>
        <w:rPr>
          <w:rtl/>
        </w:rPr>
      </w:pPr>
      <w:r w:rsidRPr="001C2388">
        <w:rPr>
          <w:rStyle w:val="TagStyle"/>
          <w:rtl/>
        </w:rPr>
        <w:t xml:space="preserve"> &lt;&lt; יור &gt;&gt; </w:t>
      </w:r>
      <w:r>
        <w:rPr>
          <w:rtl/>
        </w:rPr>
        <w:t>היו"ר יריב לוין:</w:t>
      </w:r>
      <w:r w:rsidRPr="001C2388">
        <w:rPr>
          <w:rStyle w:val="TagStyle"/>
          <w:rtl/>
        </w:rPr>
        <w:t xml:space="preserve"> &lt;&lt; יור &gt;&gt;</w:t>
      </w:r>
      <w:r>
        <w:rPr>
          <w:rtl/>
        </w:rPr>
        <w:t xml:space="preserve"> </w:t>
      </w:r>
    </w:p>
    <w:p w:rsidR="00DC595D" w:rsidRDefault="00DC595D" w:rsidP="002D20D1">
      <w:pPr>
        <w:rPr>
          <w:rtl/>
          <w:lang w:eastAsia="he-IL"/>
        </w:rPr>
      </w:pPr>
    </w:p>
    <w:p w:rsidR="00DC595D" w:rsidRDefault="00DC595D" w:rsidP="006D693B">
      <w:pPr>
        <w:rPr>
          <w:rtl/>
          <w:lang w:eastAsia="he-IL"/>
        </w:rPr>
      </w:pPr>
      <w:bookmarkStart w:id="11983" w:name="_ETM_Q17_722000"/>
      <w:bookmarkEnd w:id="11983"/>
      <w:r>
        <w:rPr>
          <w:rFonts w:hint="cs"/>
          <w:rtl/>
          <w:lang w:eastAsia="he-IL"/>
        </w:rPr>
        <w:t>מדהים.</w:t>
      </w:r>
    </w:p>
    <w:p w:rsidR="00DC595D" w:rsidRDefault="00DC595D" w:rsidP="006D693B">
      <w:pPr>
        <w:rPr>
          <w:rtl/>
          <w:lang w:eastAsia="he-IL"/>
        </w:rPr>
      </w:pPr>
      <w:bookmarkStart w:id="11984" w:name="_ETM_Q17_723000"/>
      <w:bookmarkEnd w:id="11984"/>
    </w:p>
    <w:p w:rsidR="00DC595D" w:rsidRDefault="00DC595D" w:rsidP="006D693B">
      <w:pPr>
        <w:pStyle w:val="-"/>
        <w:keepNext/>
        <w:rPr>
          <w:rtl/>
        </w:rPr>
      </w:pPr>
      <w:bookmarkStart w:id="11985" w:name="ET_speakercontinue_5770_13"/>
      <w:r w:rsidRPr="001C2388">
        <w:rPr>
          <w:rStyle w:val="TagStyle"/>
          <w:rtl/>
        </w:rPr>
        <w:t xml:space="preserve"> &lt;&lt; דובר_המשך &gt;&gt; </w:t>
      </w:r>
      <w:r>
        <w:rPr>
          <w:rtl/>
        </w:rPr>
        <w:t>מאי גולן (הליכוד):</w:t>
      </w:r>
      <w:r w:rsidRPr="001C2388">
        <w:rPr>
          <w:rStyle w:val="TagStyle"/>
          <w:rtl/>
        </w:rPr>
        <w:t xml:space="preserve"> &lt;&lt; דובר_המשך &gt;&gt;</w:t>
      </w:r>
      <w:r>
        <w:rPr>
          <w:rtl/>
        </w:rPr>
        <w:t xml:space="preserve"> </w:t>
      </w:r>
      <w:bookmarkEnd w:id="11985"/>
    </w:p>
    <w:p w:rsidR="00DC595D" w:rsidRDefault="00DC595D" w:rsidP="002D20D1">
      <w:pPr>
        <w:rPr>
          <w:rtl/>
          <w:lang w:eastAsia="he-IL"/>
        </w:rPr>
      </w:pPr>
    </w:p>
    <w:p w:rsidR="00DD2DB2" w:rsidRDefault="00DC595D" w:rsidP="009E5E34">
      <w:pPr>
        <w:rPr>
          <w:rtl/>
          <w:lang w:eastAsia="he-IL"/>
        </w:rPr>
      </w:pPr>
      <w:bookmarkStart w:id="11986" w:name="_ETM_Q17_725000"/>
      <w:bookmarkStart w:id="11987" w:name="_ETM_Q17_723609"/>
      <w:bookmarkEnd w:id="11986"/>
      <w:bookmarkEnd w:id="11987"/>
      <w:r w:rsidRPr="00401D26">
        <w:rPr>
          <w:rtl/>
        </w:rPr>
        <w:t xml:space="preserve">עוד </w:t>
      </w:r>
      <w:bookmarkStart w:id="11988" w:name="_ETM_Q17_723819"/>
      <w:bookmarkEnd w:id="11988"/>
      <w:r w:rsidRPr="00401D26">
        <w:rPr>
          <w:rtl/>
        </w:rPr>
        <w:t xml:space="preserve">דוגמה </w:t>
      </w:r>
      <w:bookmarkStart w:id="11989" w:name="_ETM_Q17_724209"/>
      <w:bookmarkEnd w:id="11989"/>
      <w:r w:rsidRPr="00401D26">
        <w:rPr>
          <w:rtl/>
        </w:rPr>
        <w:t>קטנה</w:t>
      </w:r>
      <w:r>
        <w:rPr>
          <w:rFonts w:hint="cs"/>
          <w:rtl/>
        </w:rPr>
        <w:t>,</w:t>
      </w:r>
      <w:r w:rsidRPr="00401D26">
        <w:rPr>
          <w:rtl/>
        </w:rPr>
        <w:t xml:space="preserve"> </w:t>
      </w:r>
      <w:bookmarkStart w:id="11990" w:name="_ETM_Q17_724749"/>
      <w:bookmarkEnd w:id="11990"/>
      <w:r w:rsidRPr="00401D26">
        <w:rPr>
          <w:rtl/>
        </w:rPr>
        <w:t xml:space="preserve">והיא </w:t>
      </w:r>
      <w:bookmarkStart w:id="11991" w:name="_ETM_Q17_724959"/>
      <w:bookmarkEnd w:id="11991"/>
      <w:r w:rsidRPr="00401D26">
        <w:rPr>
          <w:rtl/>
        </w:rPr>
        <w:t xml:space="preserve">לא </w:t>
      </w:r>
      <w:bookmarkStart w:id="11992" w:name="_ETM_Q17_725079"/>
      <w:bookmarkEnd w:id="11992"/>
      <w:r w:rsidRPr="00401D26">
        <w:rPr>
          <w:rtl/>
        </w:rPr>
        <w:t xml:space="preserve">כל </w:t>
      </w:r>
      <w:bookmarkStart w:id="11993" w:name="_ETM_Q17_725229"/>
      <w:bookmarkEnd w:id="11993"/>
      <w:r w:rsidRPr="00401D26">
        <w:rPr>
          <w:rtl/>
        </w:rPr>
        <w:t xml:space="preserve">כך </w:t>
      </w:r>
      <w:bookmarkStart w:id="11994" w:name="_ETM_Q17_725439"/>
      <w:bookmarkEnd w:id="11994"/>
      <w:r w:rsidRPr="00401D26">
        <w:rPr>
          <w:rtl/>
        </w:rPr>
        <w:t>קטנה</w:t>
      </w:r>
      <w:r>
        <w:rPr>
          <w:rFonts w:hint="cs"/>
          <w:rtl/>
        </w:rPr>
        <w:t>:</w:t>
      </w:r>
      <w:r w:rsidRPr="00401D26">
        <w:rPr>
          <w:rtl/>
        </w:rPr>
        <w:t xml:space="preserve"> </w:t>
      </w:r>
      <w:bookmarkStart w:id="11995" w:name="_ETM_Q17_726249"/>
      <w:bookmarkEnd w:id="11995"/>
      <w:r w:rsidRPr="00401D26">
        <w:rPr>
          <w:rtl/>
        </w:rPr>
        <w:t xml:space="preserve">מדף </w:t>
      </w:r>
      <w:bookmarkStart w:id="11996" w:name="_ETM_Q17_726760"/>
      <w:bookmarkEnd w:id="11996"/>
      <w:proofErr w:type="spellStart"/>
      <w:r w:rsidRPr="00401D26">
        <w:rPr>
          <w:rtl/>
        </w:rPr>
        <w:t>הטוויטר</w:t>
      </w:r>
      <w:proofErr w:type="spellEnd"/>
      <w:r w:rsidRPr="00401D26">
        <w:rPr>
          <w:rtl/>
        </w:rPr>
        <w:t xml:space="preserve"> </w:t>
      </w:r>
      <w:bookmarkStart w:id="11997" w:name="_ETM_Q17_727269"/>
      <w:bookmarkEnd w:id="11997"/>
      <w:r w:rsidRPr="00401D26">
        <w:rPr>
          <w:rtl/>
        </w:rPr>
        <w:t xml:space="preserve">של </w:t>
      </w:r>
      <w:bookmarkStart w:id="11998" w:name="_ETM_Q17_727479"/>
      <w:bookmarkEnd w:id="11998"/>
      <w:r w:rsidRPr="00401D26">
        <w:rPr>
          <w:rtl/>
        </w:rPr>
        <w:t xml:space="preserve">ראש </w:t>
      </w:r>
      <w:bookmarkStart w:id="11999" w:name="_ETM_Q17_727719"/>
      <w:bookmarkEnd w:id="11999"/>
      <w:r w:rsidRPr="00401D26">
        <w:rPr>
          <w:rtl/>
        </w:rPr>
        <w:t xml:space="preserve">הממשלה </w:t>
      </w:r>
      <w:bookmarkStart w:id="12000" w:name="_ETM_Q17_728259"/>
      <w:bookmarkEnd w:id="12000"/>
      <w:r w:rsidRPr="00401D26">
        <w:rPr>
          <w:rtl/>
        </w:rPr>
        <w:t xml:space="preserve">נתניהו </w:t>
      </w:r>
      <w:bookmarkStart w:id="12001" w:name="_ETM_Q17_729099"/>
      <w:bookmarkEnd w:id="12001"/>
      <w:r w:rsidRPr="00401D26">
        <w:rPr>
          <w:rtl/>
        </w:rPr>
        <w:t xml:space="preserve">נעלמו </w:t>
      </w:r>
      <w:bookmarkStart w:id="12002" w:name="_ETM_Q17_729599"/>
      <w:bookmarkEnd w:id="12002"/>
      <w:r w:rsidRPr="00401D26">
        <w:rPr>
          <w:rtl/>
        </w:rPr>
        <w:t xml:space="preserve">גם </w:t>
      </w:r>
      <w:bookmarkStart w:id="12003" w:name="_ETM_Q17_729870"/>
      <w:bookmarkEnd w:id="12003"/>
      <w:r w:rsidRPr="00401D26">
        <w:rPr>
          <w:rtl/>
        </w:rPr>
        <w:t xml:space="preserve">עשרות </w:t>
      </w:r>
      <w:bookmarkStart w:id="12004" w:name="_ETM_Q17_730379"/>
      <w:bookmarkEnd w:id="12004"/>
      <w:r w:rsidRPr="00401D26">
        <w:rPr>
          <w:rtl/>
        </w:rPr>
        <w:t xml:space="preserve">אלפי </w:t>
      </w:r>
      <w:bookmarkStart w:id="12005" w:name="_ETM_Q17_730709"/>
      <w:bookmarkEnd w:id="12005"/>
      <w:r w:rsidRPr="00401D26">
        <w:rPr>
          <w:rtl/>
        </w:rPr>
        <w:t xml:space="preserve">עוקבים </w:t>
      </w:r>
      <w:bookmarkStart w:id="12006" w:name="_ETM_Q17_731099"/>
      <w:bookmarkEnd w:id="12006"/>
      <w:r w:rsidRPr="00401D26">
        <w:rPr>
          <w:rtl/>
        </w:rPr>
        <w:t xml:space="preserve">בימים </w:t>
      </w:r>
      <w:bookmarkStart w:id="12007" w:name="_ETM_Q17_731489"/>
      <w:bookmarkEnd w:id="12007"/>
      <w:r w:rsidRPr="00401D26">
        <w:rPr>
          <w:rtl/>
        </w:rPr>
        <w:t>האחרונים</w:t>
      </w:r>
      <w:r>
        <w:rPr>
          <w:rFonts w:hint="cs"/>
          <w:rtl/>
        </w:rPr>
        <w:t>.</w:t>
      </w:r>
      <w:r w:rsidRPr="00401D26">
        <w:rPr>
          <w:rtl/>
        </w:rPr>
        <w:t xml:space="preserve"> </w:t>
      </w:r>
      <w:bookmarkStart w:id="12008" w:name="_ETM_Q17_731909"/>
      <w:bookmarkEnd w:id="12008"/>
      <w:r w:rsidRPr="00401D26">
        <w:rPr>
          <w:rtl/>
        </w:rPr>
        <w:t>ככה</w:t>
      </w:r>
      <w:r>
        <w:rPr>
          <w:rFonts w:hint="cs"/>
          <w:rtl/>
        </w:rPr>
        <w:t>,</w:t>
      </w:r>
      <w:r w:rsidRPr="00401D26">
        <w:rPr>
          <w:rtl/>
        </w:rPr>
        <w:t xml:space="preserve"> </w:t>
      </w:r>
      <w:bookmarkStart w:id="12009" w:name="_ETM_Q17_732209"/>
      <w:bookmarkEnd w:id="12009"/>
      <w:r w:rsidRPr="00401D26">
        <w:rPr>
          <w:rtl/>
        </w:rPr>
        <w:t xml:space="preserve">בצורה </w:t>
      </w:r>
      <w:bookmarkStart w:id="12010" w:name="_ETM_Q17_732659"/>
      <w:bookmarkEnd w:id="12010"/>
      <w:r w:rsidRPr="00401D26">
        <w:rPr>
          <w:rtl/>
        </w:rPr>
        <w:t>מ</w:t>
      </w:r>
      <w:bookmarkStart w:id="12011" w:name="_ETM_Q17_733679"/>
      <w:bookmarkEnd w:id="12011"/>
      <w:r>
        <w:rPr>
          <w:rFonts w:hint="cs"/>
          <w:rtl/>
        </w:rPr>
        <w:t xml:space="preserve">פליאה. </w:t>
      </w:r>
      <w:bookmarkStart w:id="12012" w:name="TOR_Q18"/>
      <w:bookmarkEnd w:id="12012"/>
      <w:r w:rsidR="00DD2DB2">
        <w:rPr>
          <w:rtl/>
          <w:lang w:eastAsia="he-IL"/>
        </w:rPr>
        <w:t xml:space="preserve">נשאלת שוב השאלה </w:t>
      </w:r>
      <w:r w:rsidR="00DD2DB2">
        <w:rPr>
          <w:rFonts w:hint="cs"/>
          <w:rtl/>
          <w:lang w:eastAsia="he-IL"/>
        </w:rPr>
        <w:t xml:space="preserve">הפשוטה: </w:t>
      </w:r>
      <w:r w:rsidR="00DD2DB2">
        <w:rPr>
          <w:rtl/>
          <w:lang w:eastAsia="he-IL"/>
        </w:rPr>
        <w:t xml:space="preserve">למה? כי כנראה למישהו קשה להתמודד ולהתעמת עם עובדות ועם דעת הרוב, אז הכי </w:t>
      </w:r>
      <w:r w:rsidR="00DD2DB2">
        <w:rPr>
          <w:rFonts w:hint="cs"/>
          <w:rtl/>
          <w:lang w:eastAsia="he-IL"/>
        </w:rPr>
        <w:t xml:space="preserve">הכי </w:t>
      </w:r>
      <w:r w:rsidR="00DD2DB2">
        <w:rPr>
          <w:rtl/>
          <w:lang w:eastAsia="he-IL"/>
        </w:rPr>
        <w:t>קל למחוק</w:t>
      </w:r>
      <w:r w:rsidR="00DD2DB2">
        <w:rPr>
          <w:rFonts w:hint="cs"/>
          <w:rtl/>
          <w:lang w:eastAsia="he-IL"/>
        </w:rPr>
        <w:t xml:space="preserve">, להעלים ולחסום. </w:t>
      </w:r>
    </w:p>
    <w:p w:rsidR="00DD2DB2" w:rsidRDefault="00DD2DB2" w:rsidP="002D20D1">
      <w:pPr>
        <w:rPr>
          <w:rtl/>
          <w:lang w:eastAsia="he-IL"/>
        </w:rPr>
      </w:pPr>
    </w:p>
    <w:p w:rsidR="00DD2DB2" w:rsidRDefault="00DD2DB2" w:rsidP="006D693B">
      <w:pPr>
        <w:rPr>
          <w:rtl/>
          <w:lang w:eastAsia="he-IL"/>
        </w:rPr>
      </w:pPr>
      <w:bookmarkStart w:id="12013" w:name="_ETM_Q18_139000"/>
      <w:bookmarkEnd w:id="12013"/>
      <w:r>
        <w:rPr>
          <w:rFonts w:hint="cs"/>
          <w:rtl/>
          <w:lang w:eastAsia="he-IL"/>
        </w:rPr>
        <w:t xml:space="preserve">אדוני היושב-ראש, עם כל הכבוד, </w:t>
      </w:r>
      <w:bookmarkStart w:id="12014" w:name="_ETM_Q18_145000"/>
      <w:bookmarkEnd w:id="12014"/>
      <w:r>
        <w:rPr>
          <w:rFonts w:hint="cs"/>
          <w:rtl/>
          <w:lang w:eastAsia="he-IL"/>
        </w:rPr>
        <w:t xml:space="preserve">דף </w:t>
      </w:r>
      <w:proofErr w:type="spellStart"/>
      <w:r>
        <w:rPr>
          <w:rFonts w:hint="cs"/>
          <w:rtl/>
          <w:lang w:eastAsia="he-IL"/>
        </w:rPr>
        <w:t>הטוויטר</w:t>
      </w:r>
      <w:proofErr w:type="spellEnd"/>
      <w:r>
        <w:rPr>
          <w:rFonts w:hint="cs"/>
          <w:rtl/>
          <w:lang w:eastAsia="he-IL"/>
        </w:rPr>
        <w:t xml:space="preserve"> שלי או של ראש </w:t>
      </w:r>
      <w:bookmarkStart w:id="12015" w:name="_ETM_Q18_151000"/>
      <w:bookmarkEnd w:id="12015"/>
      <w:r>
        <w:rPr>
          <w:rFonts w:hint="cs"/>
          <w:rtl/>
          <w:lang w:eastAsia="he-IL"/>
        </w:rPr>
        <w:t xml:space="preserve">הממשלה הם רק כמה דוגמאות, דוגמאות קטנות אפילו, אבל הן ממש </w:t>
      </w:r>
      <w:proofErr w:type="spellStart"/>
      <w:r>
        <w:rPr>
          <w:rFonts w:hint="cs"/>
          <w:rtl/>
          <w:lang w:eastAsia="he-IL"/>
        </w:rPr>
        <w:t>ממש</w:t>
      </w:r>
      <w:proofErr w:type="spellEnd"/>
      <w:r>
        <w:rPr>
          <w:rFonts w:hint="cs"/>
          <w:rtl/>
          <w:lang w:eastAsia="he-IL"/>
        </w:rPr>
        <w:t xml:space="preserve"> לא כל הסיפור. יש פה משהו </w:t>
      </w:r>
      <w:bookmarkStart w:id="12016" w:name="_ETM_Q18_154000"/>
      <w:bookmarkEnd w:id="12016"/>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יותר גדול. רשתות חברתיות שהשתלטו על חיינו</w:t>
      </w:r>
      <w:bookmarkStart w:id="12017" w:name="_ETM_Q18_159000"/>
      <w:bookmarkEnd w:id="12017"/>
      <w:r>
        <w:rPr>
          <w:rFonts w:hint="cs"/>
          <w:rtl/>
          <w:lang w:eastAsia="he-IL"/>
        </w:rPr>
        <w:t xml:space="preserve"> מחזיקות בכוח כלכלי ותקשורתי עצום, יש שיאמרו בלתי נתפס בעליל. אולי הגיע הזמן שלנו כנבחרי ציבור, כריבון </w:t>
      </w:r>
      <w:bookmarkStart w:id="12018" w:name="_ETM_Q18_167000"/>
      <w:bookmarkEnd w:id="12018"/>
      <w:r>
        <w:rPr>
          <w:rFonts w:hint="cs"/>
          <w:rtl/>
          <w:lang w:eastAsia="he-IL"/>
        </w:rPr>
        <w:t>האמיתי של העם, להשית רגולציה וכללים ברורים, ובעיקר שקופים</w:t>
      </w:r>
      <w:bookmarkStart w:id="12019" w:name="_ETM_Q18_177000"/>
      <w:bookmarkEnd w:id="12019"/>
      <w:r>
        <w:rPr>
          <w:rFonts w:hint="cs"/>
          <w:rtl/>
          <w:lang w:eastAsia="he-IL"/>
        </w:rPr>
        <w:t>, על אותן רשתות חברתיות שכבר מזמן, אבל מזמן, חרגו מכוחן הטבעי. אם לא נתעשת ונעשה מעשה נהיה נתונים לגחמ</w:t>
      </w:r>
      <w:bookmarkStart w:id="12020" w:name="_ETM_Q18_186000"/>
      <w:bookmarkEnd w:id="12020"/>
      <w:r>
        <w:rPr>
          <w:rFonts w:hint="cs"/>
          <w:rtl/>
          <w:lang w:eastAsia="he-IL"/>
        </w:rPr>
        <w:t xml:space="preserve">ות של מספר מצומצם של אנשים, ובעיקר בעיקר </w:t>
      </w:r>
      <w:r>
        <w:rPr>
          <w:rtl/>
          <w:lang w:eastAsia="he-IL"/>
        </w:rPr>
        <w:t>–</w:t>
      </w:r>
      <w:r>
        <w:rPr>
          <w:rFonts w:hint="cs"/>
          <w:rtl/>
          <w:lang w:eastAsia="he-IL"/>
        </w:rPr>
        <w:t xml:space="preserve"> </w:t>
      </w:r>
      <w:bookmarkStart w:id="12021" w:name="_ETM_Q18_189000"/>
      <w:bookmarkEnd w:id="12021"/>
      <w:r>
        <w:rPr>
          <w:rFonts w:hint="cs"/>
          <w:rtl/>
          <w:lang w:eastAsia="he-IL"/>
        </w:rPr>
        <w:t xml:space="preserve">וזו לדעתי הסכנה האמיתית – להשקפת עולמם, שהיא, רחמנא ליצלן, מה לעשות, שונה משלנו. </w:t>
      </w:r>
    </w:p>
    <w:p w:rsidR="00DD2DB2" w:rsidRDefault="00DD2DB2" w:rsidP="006D693B">
      <w:pPr>
        <w:rPr>
          <w:rtl/>
          <w:lang w:eastAsia="he-IL"/>
        </w:rPr>
      </w:pPr>
      <w:bookmarkStart w:id="12022" w:name="_ETM_Q18_751000"/>
      <w:bookmarkStart w:id="12023" w:name="_ETM_Q18_196000"/>
      <w:bookmarkStart w:id="12024" w:name="_ETM_Q18_193000"/>
      <w:bookmarkStart w:id="12025" w:name="_ETM_Q18_180000"/>
      <w:bookmarkEnd w:id="12022"/>
      <w:bookmarkEnd w:id="12023"/>
      <w:bookmarkEnd w:id="12024"/>
      <w:bookmarkEnd w:id="12025"/>
    </w:p>
    <w:p w:rsidR="00DD2DB2" w:rsidRDefault="00DD2DB2" w:rsidP="009E5E34">
      <w:pPr>
        <w:rPr>
          <w:rtl/>
          <w:lang w:eastAsia="he-IL"/>
        </w:rPr>
      </w:pPr>
      <w:r>
        <w:rPr>
          <w:rtl/>
          <w:lang w:eastAsia="he-IL"/>
        </w:rPr>
        <w:t>בעוד 70 יום</w:t>
      </w:r>
      <w:r>
        <w:rPr>
          <w:rFonts w:hint="cs"/>
          <w:rtl/>
          <w:lang w:eastAsia="he-IL"/>
        </w:rPr>
        <w:t xml:space="preserve">, </w:t>
      </w:r>
      <w:bookmarkStart w:id="12026" w:name="_ETM_Q18_198000"/>
      <w:bookmarkEnd w:id="12026"/>
      <w:r>
        <w:rPr>
          <w:rFonts w:hint="cs"/>
          <w:rtl/>
          <w:lang w:eastAsia="he-IL"/>
        </w:rPr>
        <w:t xml:space="preserve">אדוני היושב-ראש, </w:t>
      </w:r>
      <w:r>
        <w:rPr>
          <w:rtl/>
          <w:lang w:eastAsia="he-IL"/>
        </w:rPr>
        <w:t xml:space="preserve">הציבור </w:t>
      </w:r>
      <w:r>
        <w:rPr>
          <w:rFonts w:hint="cs"/>
          <w:rtl/>
          <w:lang w:eastAsia="he-IL"/>
        </w:rPr>
        <w:t>ש</w:t>
      </w:r>
      <w:r>
        <w:rPr>
          <w:rtl/>
          <w:lang w:eastAsia="he-IL"/>
        </w:rPr>
        <w:t xml:space="preserve">אותו </w:t>
      </w:r>
      <w:r>
        <w:rPr>
          <w:rFonts w:hint="cs"/>
          <w:rtl/>
          <w:lang w:eastAsia="he-IL"/>
        </w:rPr>
        <w:t xml:space="preserve">אנחנו מייצגים, </w:t>
      </w:r>
      <w:r>
        <w:rPr>
          <w:rtl/>
          <w:lang w:eastAsia="he-IL"/>
        </w:rPr>
        <w:t>אני מייצגת</w:t>
      </w:r>
      <w:r>
        <w:rPr>
          <w:rFonts w:hint="cs"/>
          <w:rtl/>
          <w:lang w:eastAsia="he-IL"/>
        </w:rPr>
        <w:t xml:space="preserve">, ילך </w:t>
      </w:r>
      <w:bookmarkStart w:id="12027" w:name="_ETM_Q18_202000"/>
      <w:bookmarkEnd w:id="12027"/>
      <w:r>
        <w:rPr>
          <w:rtl/>
          <w:lang w:eastAsia="he-IL"/>
        </w:rPr>
        <w:t>באמונה שלמה</w:t>
      </w:r>
      <w:r w:rsidR="009E5E34">
        <w:rPr>
          <w:rFonts w:hint="cs"/>
          <w:rtl/>
          <w:lang w:eastAsia="he-IL"/>
        </w:rPr>
        <w:t>,</w:t>
      </w:r>
      <w:r>
        <w:rPr>
          <w:rtl/>
          <w:lang w:eastAsia="he-IL"/>
        </w:rPr>
        <w:t xml:space="preserve"> </w:t>
      </w:r>
      <w:r>
        <w:rPr>
          <w:rFonts w:hint="cs"/>
          <w:rtl/>
          <w:lang w:eastAsia="he-IL"/>
        </w:rPr>
        <w:t>בעזרת ה</w:t>
      </w:r>
      <w:r w:rsidR="009E5E34">
        <w:rPr>
          <w:rFonts w:hint="cs"/>
          <w:rtl/>
          <w:lang w:eastAsia="he-IL"/>
        </w:rPr>
        <w:t>שם,</w:t>
      </w:r>
      <w:r>
        <w:rPr>
          <w:rFonts w:hint="cs"/>
          <w:rtl/>
          <w:lang w:eastAsia="he-IL"/>
        </w:rPr>
        <w:t xml:space="preserve"> </w:t>
      </w:r>
      <w:r>
        <w:rPr>
          <w:rtl/>
          <w:lang w:eastAsia="he-IL"/>
        </w:rPr>
        <w:t>להצביע לליכוד, להצביע למחנה הלאומי, להצביע</w:t>
      </w:r>
      <w:r>
        <w:rPr>
          <w:rFonts w:hint="cs"/>
          <w:rtl/>
          <w:lang w:eastAsia="he-IL"/>
        </w:rPr>
        <w:t xml:space="preserve">, מה לעשות, לראש הממשלה בנימין </w:t>
      </w:r>
      <w:r>
        <w:rPr>
          <w:rtl/>
          <w:lang w:eastAsia="he-IL"/>
        </w:rPr>
        <w:t xml:space="preserve">נתניהו. </w:t>
      </w:r>
      <w:r>
        <w:rPr>
          <w:rFonts w:hint="cs"/>
          <w:rtl/>
          <w:lang w:eastAsia="he-IL"/>
        </w:rPr>
        <w:t>ו</w:t>
      </w:r>
      <w:r>
        <w:rPr>
          <w:rtl/>
          <w:lang w:eastAsia="he-IL"/>
        </w:rPr>
        <w:t xml:space="preserve">אני מציעה </w:t>
      </w:r>
      <w:r>
        <w:rPr>
          <w:rFonts w:hint="cs"/>
          <w:rtl/>
          <w:lang w:eastAsia="he-IL"/>
        </w:rPr>
        <w:t>הצעה</w:t>
      </w:r>
      <w:bookmarkStart w:id="12028" w:name="_ETM_Q18_211000"/>
      <w:bookmarkEnd w:id="12028"/>
      <w:r>
        <w:rPr>
          <w:rFonts w:hint="cs"/>
          <w:rtl/>
          <w:lang w:eastAsia="he-IL"/>
        </w:rPr>
        <w:t xml:space="preserve"> קטנה, ככה, </w:t>
      </w:r>
      <w:r>
        <w:rPr>
          <w:rtl/>
          <w:lang w:eastAsia="he-IL"/>
        </w:rPr>
        <w:t xml:space="preserve">לכל אלו שהצביעו בשנים האחרונות ללפיד, גנץ, ליברמן ועוד שלל </w:t>
      </w:r>
      <w:r>
        <w:rPr>
          <w:rFonts w:hint="cs"/>
          <w:rtl/>
          <w:lang w:eastAsia="he-IL"/>
        </w:rPr>
        <w:t>מטאורים כאלה ואחרים</w:t>
      </w:r>
      <w:r w:rsidR="009E5E34">
        <w:rPr>
          <w:rFonts w:hint="cs"/>
          <w:rtl/>
          <w:lang w:eastAsia="he-IL"/>
        </w:rPr>
        <w:t>:</w:t>
      </w:r>
      <w:r>
        <w:rPr>
          <w:rFonts w:hint="cs"/>
          <w:rtl/>
          <w:lang w:eastAsia="he-IL"/>
        </w:rPr>
        <w:t xml:space="preserve"> לעצור </w:t>
      </w:r>
      <w:r>
        <w:rPr>
          <w:rtl/>
          <w:lang w:eastAsia="he-IL"/>
        </w:rPr>
        <w:t xml:space="preserve">לרגע, </w:t>
      </w:r>
      <w:r>
        <w:rPr>
          <w:rFonts w:hint="cs"/>
          <w:rtl/>
          <w:lang w:eastAsia="he-IL"/>
        </w:rPr>
        <w:t xml:space="preserve">רק </w:t>
      </w:r>
      <w:bookmarkStart w:id="12029" w:name="_ETM_Q18_222000"/>
      <w:bookmarkEnd w:id="12029"/>
      <w:r>
        <w:rPr>
          <w:rFonts w:hint="cs"/>
          <w:rtl/>
          <w:lang w:eastAsia="he-IL"/>
        </w:rPr>
        <w:t xml:space="preserve">לשנייה, </w:t>
      </w:r>
      <w:r>
        <w:rPr>
          <w:rtl/>
          <w:lang w:eastAsia="he-IL"/>
        </w:rPr>
        <w:t>לקחת נשימה עמוקה ולומר לעצמם את האמת הפשוטה</w:t>
      </w:r>
      <w:r>
        <w:rPr>
          <w:rFonts w:hint="cs"/>
          <w:rtl/>
          <w:lang w:eastAsia="he-IL"/>
        </w:rPr>
        <w:t xml:space="preserve">, כי הרי </w:t>
      </w:r>
      <w:r>
        <w:rPr>
          <w:rtl/>
          <w:lang w:eastAsia="he-IL"/>
        </w:rPr>
        <w:t>כל נבואות הזעם של האנשים שהצב</w:t>
      </w:r>
      <w:r>
        <w:rPr>
          <w:rFonts w:hint="cs"/>
          <w:rtl/>
          <w:lang w:eastAsia="he-IL"/>
        </w:rPr>
        <w:t>י</w:t>
      </w:r>
      <w:r>
        <w:rPr>
          <w:rtl/>
          <w:lang w:eastAsia="he-IL"/>
        </w:rPr>
        <w:t xml:space="preserve">עו </w:t>
      </w:r>
      <w:r>
        <w:rPr>
          <w:rFonts w:hint="cs"/>
          <w:rtl/>
          <w:lang w:eastAsia="he-IL"/>
        </w:rPr>
        <w:t xml:space="preserve">להם, </w:t>
      </w:r>
      <w:r>
        <w:rPr>
          <w:rtl/>
          <w:lang w:eastAsia="he-IL"/>
        </w:rPr>
        <w:t xml:space="preserve">בשבילם </w:t>
      </w:r>
      <w:r>
        <w:rPr>
          <w:rFonts w:hint="cs"/>
          <w:rtl/>
          <w:lang w:eastAsia="he-IL"/>
        </w:rPr>
        <w:t xml:space="preserve">ועבורם, </w:t>
      </w:r>
      <w:r>
        <w:rPr>
          <w:rtl/>
          <w:lang w:eastAsia="he-IL"/>
        </w:rPr>
        <w:t>התבררו כ</w:t>
      </w:r>
      <w:r>
        <w:rPr>
          <w:rFonts w:hint="cs"/>
          <w:rtl/>
          <w:lang w:eastAsia="he-IL"/>
        </w:rPr>
        <w:t xml:space="preserve">כל כך </w:t>
      </w:r>
      <w:r>
        <w:rPr>
          <w:rtl/>
          <w:lang w:eastAsia="he-IL"/>
        </w:rPr>
        <w:t>לא נכונות ומופרכות. אולי פעם אחת</w:t>
      </w:r>
      <w:r>
        <w:rPr>
          <w:rFonts w:hint="cs"/>
          <w:rtl/>
          <w:lang w:eastAsia="he-IL"/>
        </w:rPr>
        <w:t xml:space="preserve">, </w:t>
      </w:r>
      <w:bookmarkStart w:id="12030" w:name="_ETM_Q18_236000"/>
      <w:bookmarkEnd w:id="12030"/>
      <w:r>
        <w:rPr>
          <w:rFonts w:hint="cs"/>
          <w:rtl/>
          <w:lang w:eastAsia="he-IL"/>
        </w:rPr>
        <w:t>רק פעם אחת,</w:t>
      </w:r>
      <w:r>
        <w:rPr>
          <w:rtl/>
          <w:lang w:eastAsia="he-IL"/>
        </w:rPr>
        <w:t xml:space="preserve"> נצביע </w:t>
      </w:r>
      <w:r>
        <w:rPr>
          <w:rFonts w:hint="cs"/>
          <w:rtl/>
          <w:lang w:eastAsia="he-IL"/>
        </w:rPr>
        <w:t xml:space="preserve">כולנו </w:t>
      </w:r>
      <w:r>
        <w:rPr>
          <w:rtl/>
          <w:lang w:eastAsia="he-IL"/>
        </w:rPr>
        <w:t>ללא סייג לאותו מנהיג שדאג שאותן נבואות קודרות לא יתממשו</w:t>
      </w:r>
      <w:r>
        <w:rPr>
          <w:rFonts w:hint="cs"/>
          <w:rtl/>
          <w:lang w:eastAsia="he-IL"/>
        </w:rPr>
        <w:t xml:space="preserve">, לאותו אחד שהביא לנו חיסונים לפני כל העולם </w:t>
      </w:r>
      <w:r w:rsidR="002D20D1">
        <w:rPr>
          <w:rFonts w:hint="cs"/>
          <w:rtl/>
          <w:lang w:eastAsia="he-IL"/>
        </w:rPr>
        <w:t>– –</w:t>
      </w:r>
      <w:r>
        <w:rPr>
          <w:rFonts w:hint="cs"/>
          <w:rtl/>
          <w:lang w:eastAsia="he-IL"/>
        </w:rPr>
        <w:t xml:space="preserve"> </w:t>
      </w:r>
    </w:p>
    <w:p w:rsidR="00DD2DB2" w:rsidRDefault="00DD2DB2" w:rsidP="006D693B">
      <w:pPr>
        <w:rPr>
          <w:rtl/>
          <w:lang w:eastAsia="he-IL"/>
        </w:rPr>
      </w:pPr>
      <w:bookmarkStart w:id="12031" w:name="_ETM_Q18_202050"/>
      <w:bookmarkEnd w:id="12031"/>
    </w:p>
    <w:p w:rsidR="00DD2DB2" w:rsidRDefault="00DD2DB2" w:rsidP="006D693B">
      <w:pPr>
        <w:pStyle w:val="af6"/>
        <w:keepNext/>
        <w:rPr>
          <w:rtl/>
        </w:rPr>
      </w:pPr>
      <w:bookmarkStart w:id="12032" w:name="_ETM_Q18_243000"/>
      <w:bookmarkStart w:id="12033" w:name="ET_interruption_5359_7"/>
      <w:bookmarkEnd w:id="12032"/>
      <w:r w:rsidRPr="007C4EDE">
        <w:rPr>
          <w:rStyle w:val="TagStyle"/>
          <w:rtl/>
        </w:rPr>
        <w:t xml:space="preserve"> &lt;&lt; קריאה &gt;&gt; </w:t>
      </w:r>
      <w:r>
        <w:rPr>
          <w:rtl/>
        </w:rPr>
        <w:t>יעקב מרגי (ש"ס):</w:t>
      </w:r>
      <w:r w:rsidRPr="007C4EDE">
        <w:rPr>
          <w:rStyle w:val="TagStyle"/>
          <w:rtl/>
        </w:rPr>
        <w:t xml:space="preserve"> &lt;&lt; קריאה &gt;&gt;</w:t>
      </w:r>
      <w:r>
        <w:rPr>
          <w:rtl/>
        </w:rPr>
        <w:t xml:space="preserve"> </w:t>
      </w:r>
      <w:bookmarkEnd w:id="12033"/>
    </w:p>
    <w:p w:rsidR="00DD2DB2" w:rsidRDefault="00DD2DB2" w:rsidP="002D20D1">
      <w:pPr>
        <w:rPr>
          <w:rtl/>
          <w:lang w:eastAsia="he-IL"/>
        </w:rPr>
      </w:pPr>
      <w:bookmarkStart w:id="12034" w:name="_ETM_Q18_247270"/>
      <w:bookmarkEnd w:id="12034"/>
    </w:p>
    <w:p w:rsidR="00DD2DB2" w:rsidRDefault="002D20D1" w:rsidP="006D693B">
      <w:pPr>
        <w:rPr>
          <w:rtl/>
          <w:lang w:eastAsia="he-IL"/>
        </w:rPr>
      </w:pPr>
      <w:bookmarkStart w:id="12035" w:name="_ETM_Q18_247000"/>
      <w:bookmarkEnd w:id="12035"/>
      <w:r>
        <w:rPr>
          <w:rFonts w:hint="cs"/>
          <w:rtl/>
          <w:lang w:eastAsia="he-IL"/>
        </w:rPr>
        <w:t>– – –</w:t>
      </w:r>
      <w:r w:rsidR="00DD2DB2">
        <w:rPr>
          <w:rFonts w:hint="cs"/>
          <w:rtl/>
          <w:lang w:eastAsia="he-IL"/>
        </w:rPr>
        <w:t xml:space="preserve"> </w:t>
      </w:r>
    </w:p>
    <w:p w:rsidR="00DD2DB2" w:rsidRDefault="00DD2DB2" w:rsidP="006D693B">
      <w:pPr>
        <w:rPr>
          <w:rtl/>
          <w:lang w:eastAsia="he-IL"/>
        </w:rPr>
      </w:pPr>
    </w:p>
    <w:p w:rsidR="00DD2DB2" w:rsidRDefault="00DD2DB2" w:rsidP="006D693B">
      <w:pPr>
        <w:pStyle w:val="-"/>
        <w:keepNext/>
        <w:rPr>
          <w:rtl/>
        </w:rPr>
      </w:pPr>
      <w:bookmarkStart w:id="12036" w:name="_ETM_Q18_244000"/>
      <w:bookmarkEnd w:id="12036"/>
      <w:r w:rsidRPr="007C4EDE">
        <w:rPr>
          <w:rStyle w:val="TagStyle"/>
          <w:rtl/>
        </w:rPr>
        <w:t xml:space="preserve"> &lt;&lt; דובר_המשך &gt;&gt; </w:t>
      </w:r>
      <w:r>
        <w:rPr>
          <w:rtl/>
        </w:rPr>
        <w:t>מאי גולן (הליכוד):</w:t>
      </w:r>
      <w:r w:rsidRPr="007C4EDE">
        <w:rPr>
          <w:rStyle w:val="TagStyle"/>
          <w:rtl/>
        </w:rPr>
        <w:t xml:space="preserve"> &lt;&lt; דובר_המשך &gt;&gt;</w:t>
      </w:r>
      <w:r>
        <w:rPr>
          <w:rtl/>
        </w:rPr>
        <w:t xml:space="preserve"> </w:t>
      </w:r>
    </w:p>
    <w:p w:rsidR="00DD2DB2" w:rsidRDefault="00DD2DB2" w:rsidP="002D20D1">
      <w:pPr>
        <w:rPr>
          <w:rtl/>
          <w:lang w:eastAsia="he-IL"/>
        </w:rPr>
      </w:pPr>
    </w:p>
    <w:p w:rsidR="00DD2DB2" w:rsidRDefault="002D20D1" w:rsidP="009E5E34">
      <w:pPr>
        <w:rPr>
          <w:rtl/>
          <w:lang w:eastAsia="he-IL"/>
        </w:rPr>
      </w:pPr>
      <w:r>
        <w:rPr>
          <w:rFonts w:hint="cs"/>
          <w:rtl/>
          <w:lang w:eastAsia="he-IL"/>
        </w:rPr>
        <w:t>– –</w:t>
      </w:r>
      <w:r w:rsidR="00DD2DB2">
        <w:rPr>
          <w:rFonts w:hint="cs"/>
          <w:rtl/>
          <w:lang w:eastAsia="he-IL"/>
        </w:rPr>
        <w:t xml:space="preserve"> </w:t>
      </w:r>
      <w:r w:rsidR="00DD2DB2">
        <w:rPr>
          <w:rtl/>
          <w:lang w:eastAsia="he-IL"/>
        </w:rPr>
        <w:t>למי שהביא לנו ארבעה הסכמי שלום בפחות מחודשיים</w:t>
      </w:r>
      <w:r w:rsidR="009E5E34">
        <w:rPr>
          <w:rFonts w:hint="cs"/>
          <w:rtl/>
          <w:lang w:eastAsia="he-IL"/>
        </w:rPr>
        <w:t>;</w:t>
      </w:r>
      <w:r w:rsidR="00DD2DB2">
        <w:rPr>
          <w:rtl/>
          <w:lang w:eastAsia="he-IL"/>
        </w:rPr>
        <w:t xml:space="preserve"> למנהיג</w:t>
      </w:r>
      <w:r w:rsidR="00DD2DB2">
        <w:rPr>
          <w:rFonts w:hint="cs"/>
          <w:rtl/>
          <w:lang w:eastAsia="he-IL"/>
        </w:rPr>
        <w:t>, מרגי,</w:t>
      </w:r>
      <w:r w:rsidR="00DD2DB2">
        <w:rPr>
          <w:rtl/>
          <w:lang w:eastAsia="he-IL"/>
        </w:rPr>
        <w:t xml:space="preserve"> שדואג לשקם את הכלכלה בישראל </w:t>
      </w:r>
      <w:r w:rsidR="00DD2DB2">
        <w:rPr>
          <w:rFonts w:hint="cs"/>
          <w:rtl/>
          <w:lang w:eastAsia="he-IL"/>
        </w:rPr>
        <w:t>בזמן</w:t>
      </w:r>
      <w:r w:rsidR="00DD2DB2">
        <w:rPr>
          <w:rtl/>
          <w:lang w:eastAsia="he-IL"/>
        </w:rPr>
        <w:t xml:space="preserve"> משבר הקורונה. בקיצור, להצביע נכון.</w:t>
      </w:r>
    </w:p>
    <w:p w:rsidR="00DD2DB2" w:rsidRDefault="00DD2DB2" w:rsidP="006D693B">
      <w:pPr>
        <w:rPr>
          <w:rtl/>
          <w:lang w:eastAsia="he-IL"/>
        </w:rPr>
      </w:pPr>
      <w:bookmarkStart w:id="12037" w:name="_ETM_Q18_255000"/>
      <w:bookmarkStart w:id="12038" w:name="_ETM_Q18_255010"/>
      <w:bookmarkEnd w:id="12037"/>
      <w:bookmarkEnd w:id="12038"/>
    </w:p>
    <w:p w:rsidR="00DD2DB2" w:rsidRDefault="00DD2DB2" w:rsidP="006D693B">
      <w:pPr>
        <w:rPr>
          <w:rtl/>
          <w:lang w:eastAsia="he-IL"/>
        </w:rPr>
      </w:pPr>
      <w:r>
        <w:rPr>
          <w:rFonts w:hint="cs"/>
          <w:rtl/>
          <w:lang w:eastAsia="he-IL"/>
        </w:rPr>
        <w:t>אני מסיימת</w:t>
      </w:r>
      <w:bookmarkStart w:id="12039" w:name="_ETM_Q18_261000"/>
      <w:bookmarkEnd w:id="12039"/>
      <w:r>
        <w:rPr>
          <w:rFonts w:hint="cs"/>
          <w:rtl/>
          <w:lang w:eastAsia="he-IL"/>
        </w:rPr>
        <w:t xml:space="preserve">. </w:t>
      </w:r>
      <w:r>
        <w:rPr>
          <w:rtl/>
          <w:lang w:eastAsia="he-IL"/>
        </w:rPr>
        <w:t>אדוני היו</w:t>
      </w:r>
      <w:r>
        <w:rPr>
          <w:rFonts w:hint="cs"/>
          <w:rtl/>
          <w:lang w:eastAsia="he-IL"/>
        </w:rPr>
        <w:t xml:space="preserve">שב-ראש, </w:t>
      </w:r>
      <w:r>
        <w:rPr>
          <w:rtl/>
          <w:lang w:eastAsia="he-IL"/>
        </w:rPr>
        <w:t>סתימת הפיות שראינו בימים האחרונים צריכה להדליק לכולנו</w:t>
      </w:r>
      <w:r>
        <w:rPr>
          <w:rFonts w:hint="cs"/>
          <w:rtl/>
          <w:lang w:eastAsia="he-IL"/>
        </w:rPr>
        <w:t>, לכולנו,</w:t>
      </w:r>
      <w:r>
        <w:rPr>
          <w:rtl/>
          <w:lang w:eastAsia="he-IL"/>
        </w:rPr>
        <w:t xml:space="preserve"> נורה אדומה ובוהקת.</w:t>
      </w:r>
      <w:r>
        <w:rPr>
          <w:rFonts w:hint="cs"/>
          <w:rtl/>
          <w:lang w:eastAsia="he-IL"/>
        </w:rPr>
        <w:t xml:space="preserve"> </w:t>
      </w:r>
      <w:r>
        <w:rPr>
          <w:rtl/>
          <w:lang w:eastAsia="he-IL"/>
        </w:rPr>
        <w:t xml:space="preserve">בעצם, </w:t>
      </w:r>
      <w:r>
        <w:rPr>
          <w:rFonts w:hint="cs"/>
          <w:rtl/>
          <w:lang w:eastAsia="he-IL"/>
        </w:rPr>
        <w:t>י</w:t>
      </w:r>
      <w:r>
        <w:rPr>
          <w:rtl/>
          <w:lang w:eastAsia="he-IL"/>
        </w:rPr>
        <w:t>ש כבר מישהו שהדליק לכולנו את אותה נורה.</w:t>
      </w:r>
      <w:r>
        <w:rPr>
          <w:rFonts w:hint="cs"/>
          <w:rtl/>
          <w:lang w:eastAsia="he-IL"/>
        </w:rPr>
        <w:t xml:space="preserve"> </w:t>
      </w:r>
      <w:r>
        <w:rPr>
          <w:rtl/>
          <w:lang w:eastAsia="he-IL"/>
        </w:rPr>
        <w:t>את המשפטים הבאים כולכם ודאי מכירים</w:t>
      </w:r>
      <w:r>
        <w:rPr>
          <w:rFonts w:hint="cs"/>
          <w:rtl/>
          <w:lang w:eastAsia="he-IL"/>
        </w:rPr>
        <w:t xml:space="preserve">: </w:t>
      </w:r>
      <w:r>
        <w:rPr>
          <w:rtl/>
          <w:lang w:eastAsia="he-IL"/>
        </w:rPr>
        <w:t>מלחמה היא שלום</w:t>
      </w:r>
      <w:r>
        <w:rPr>
          <w:rFonts w:hint="cs"/>
          <w:rtl/>
          <w:lang w:eastAsia="he-IL"/>
        </w:rPr>
        <w:t xml:space="preserve">, </w:t>
      </w:r>
      <w:r>
        <w:rPr>
          <w:rtl/>
          <w:lang w:eastAsia="he-IL"/>
        </w:rPr>
        <w:t>עבדות היא חירות</w:t>
      </w:r>
      <w:r>
        <w:rPr>
          <w:rFonts w:hint="cs"/>
          <w:rtl/>
          <w:lang w:eastAsia="he-IL"/>
        </w:rPr>
        <w:t xml:space="preserve">, </w:t>
      </w:r>
      <w:r>
        <w:rPr>
          <w:rtl/>
          <w:lang w:eastAsia="he-IL"/>
        </w:rPr>
        <w:t>בורות היא כוח</w:t>
      </w:r>
      <w:r>
        <w:rPr>
          <w:rFonts w:hint="cs"/>
          <w:rtl/>
          <w:lang w:eastAsia="he-IL"/>
        </w:rPr>
        <w:t xml:space="preserve"> – </w:t>
      </w:r>
      <w:bookmarkStart w:id="12040" w:name="_ETM_Q18_278000"/>
      <w:bookmarkEnd w:id="12040"/>
      <w:r>
        <w:rPr>
          <w:rFonts w:hint="cs"/>
          <w:rtl/>
          <w:lang w:eastAsia="he-IL"/>
        </w:rPr>
        <w:t xml:space="preserve">גם המשפטים </w:t>
      </w:r>
      <w:r>
        <w:rPr>
          <w:rtl/>
          <w:lang w:eastAsia="he-IL"/>
        </w:rPr>
        <w:t>האלו הם מאותו ספר שהזכרתי בראשית דבריי. הנדסת התודעה שלנו קיימת כאן ועכשיו בגרסה הטכנולוגית המתקדמת שלה. העידן החדש שבו אנו ניצבים מחייב אותנו לנקוט צעדים לא שגרתיים</w:t>
      </w:r>
      <w:r>
        <w:rPr>
          <w:rFonts w:hint="cs"/>
          <w:rtl/>
          <w:lang w:eastAsia="he-IL"/>
        </w:rPr>
        <w:t>, וזאת</w:t>
      </w:r>
      <w:r>
        <w:rPr>
          <w:rtl/>
          <w:lang w:eastAsia="he-IL"/>
        </w:rPr>
        <w:t xml:space="preserve"> מסיבה אחת פשוטה</w:t>
      </w:r>
      <w:r>
        <w:rPr>
          <w:rFonts w:hint="cs"/>
          <w:rtl/>
          <w:lang w:eastAsia="he-IL"/>
        </w:rPr>
        <w:t xml:space="preserve">: </w:t>
      </w:r>
      <w:r>
        <w:rPr>
          <w:rtl/>
          <w:lang w:eastAsia="he-IL"/>
        </w:rPr>
        <w:t>הימין בעולם כולו נמצא תחת מתקפה</w:t>
      </w:r>
      <w:r>
        <w:rPr>
          <w:rFonts w:hint="cs"/>
          <w:rtl/>
          <w:lang w:eastAsia="he-IL"/>
        </w:rPr>
        <w:t>,</w:t>
      </w:r>
      <w:r>
        <w:rPr>
          <w:rtl/>
          <w:lang w:eastAsia="he-IL"/>
        </w:rPr>
        <w:t xml:space="preserve"> וחייבים</w:t>
      </w:r>
      <w:r>
        <w:rPr>
          <w:rFonts w:hint="cs"/>
          <w:rtl/>
          <w:lang w:eastAsia="he-IL"/>
        </w:rPr>
        <w:t xml:space="preserve">, אבל חייבים, </w:t>
      </w:r>
      <w:r>
        <w:rPr>
          <w:rtl/>
          <w:lang w:eastAsia="he-IL"/>
        </w:rPr>
        <w:t>לעצור את זה לפני שיהיה מאוחר מדי. תודה רבה.</w:t>
      </w:r>
    </w:p>
    <w:p w:rsidR="00DD2DB2" w:rsidRDefault="00DD2DB2" w:rsidP="006D693B">
      <w:pPr>
        <w:rPr>
          <w:rtl/>
          <w:lang w:eastAsia="he-IL"/>
        </w:rPr>
      </w:pPr>
    </w:p>
    <w:p w:rsidR="00DD2DB2" w:rsidRDefault="00DD2DB2" w:rsidP="006D693B">
      <w:pPr>
        <w:pStyle w:val="af7"/>
        <w:keepNext/>
        <w:rPr>
          <w:rtl/>
        </w:rPr>
      </w:pPr>
      <w:bookmarkStart w:id="12041" w:name="_ETM_Q18_278509"/>
      <w:bookmarkEnd w:id="12041"/>
      <w:r w:rsidRPr="00195F7E">
        <w:rPr>
          <w:rStyle w:val="TagStyle"/>
          <w:rtl/>
        </w:rPr>
        <w:t xml:space="preserve">&lt;&lt; יור &gt;&gt; </w:t>
      </w:r>
      <w:r>
        <w:rPr>
          <w:rtl/>
        </w:rPr>
        <w:t>היו"ר יריב לוין:</w:t>
      </w:r>
      <w:r w:rsidRPr="00195F7E">
        <w:rPr>
          <w:rStyle w:val="TagStyle"/>
          <w:rtl/>
        </w:rPr>
        <w:t xml:space="preserve"> &lt;&lt; יור &gt;&gt;</w:t>
      </w:r>
      <w:r>
        <w:rPr>
          <w:rtl/>
        </w:rPr>
        <w:t xml:space="preserve"> </w:t>
      </w:r>
    </w:p>
    <w:p w:rsidR="00DD2DB2" w:rsidRDefault="00DD2DB2" w:rsidP="006D693B">
      <w:pPr>
        <w:rPr>
          <w:rtl/>
          <w:lang w:eastAsia="he-IL"/>
        </w:rPr>
      </w:pPr>
    </w:p>
    <w:p w:rsidR="00DD2DB2" w:rsidRDefault="00DD2DB2" w:rsidP="009E5E34">
      <w:pPr>
        <w:rPr>
          <w:rtl/>
          <w:lang w:eastAsia="he-IL"/>
        </w:rPr>
      </w:pPr>
      <w:r>
        <w:rPr>
          <w:rFonts w:hint="cs"/>
          <w:rtl/>
          <w:lang w:eastAsia="he-IL"/>
        </w:rPr>
        <w:t xml:space="preserve">תודה רבה </w:t>
      </w:r>
      <w:bookmarkStart w:id="12042" w:name="_ETM_Q18_310000"/>
      <w:bookmarkEnd w:id="12042"/>
      <w:r>
        <w:rPr>
          <w:rFonts w:hint="cs"/>
          <w:rtl/>
          <w:lang w:eastAsia="he-IL"/>
        </w:rPr>
        <w:t>לחברת הכנסת מאי גולן, ואני בהחלט מצטרף לקריאה שלך. אני חושב שאנחנו נידר</w:t>
      </w:r>
      <w:r w:rsidR="001200A4">
        <w:rPr>
          <w:rFonts w:hint="cs"/>
          <w:rtl/>
          <w:lang w:eastAsia="he-IL"/>
        </w:rPr>
        <w:t>ש בקדנציה הבאה לעסוק במצב הפשוט-</w:t>
      </w:r>
      <w:r>
        <w:rPr>
          <w:rFonts w:hint="cs"/>
          <w:rtl/>
          <w:lang w:eastAsia="he-IL"/>
        </w:rPr>
        <w:t xml:space="preserve">מטורף הזה </w:t>
      </w:r>
      <w:bookmarkStart w:id="12043" w:name="_ETM_Q18_318000"/>
      <w:bookmarkEnd w:id="12043"/>
      <w:r>
        <w:rPr>
          <w:rFonts w:hint="cs"/>
          <w:rtl/>
          <w:lang w:eastAsia="he-IL"/>
        </w:rPr>
        <w:t xml:space="preserve">שמי ששולט ברשתות החברתיות האלה והוא בעל המאה הופך לבעל הדעה </w:t>
      </w:r>
      <w:bookmarkStart w:id="12044" w:name="_ETM_Q18_323000"/>
      <w:bookmarkEnd w:id="12044"/>
      <w:r>
        <w:rPr>
          <w:rFonts w:hint="cs"/>
          <w:rtl/>
          <w:lang w:eastAsia="he-IL"/>
        </w:rPr>
        <w:t xml:space="preserve">ומחליט מה כן יבוא לידי ביטוי ומה לא. אני חושב </w:t>
      </w:r>
      <w:bookmarkStart w:id="12045" w:name="_ETM_Q18_329000"/>
      <w:bookmarkEnd w:id="12045"/>
      <w:r>
        <w:rPr>
          <w:rFonts w:hint="cs"/>
          <w:rtl/>
          <w:lang w:eastAsia="he-IL"/>
        </w:rPr>
        <w:t xml:space="preserve">שצריך להעביר קו מאוד ברור בין זה </w:t>
      </w:r>
      <w:r>
        <w:rPr>
          <w:rtl/>
          <w:lang w:eastAsia="he-IL"/>
        </w:rPr>
        <w:t>–</w:t>
      </w:r>
      <w:r>
        <w:rPr>
          <w:rFonts w:hint="cs"/>
          <w:rtl/>
          <w:lang w:eastAsia="he-IL"/>
        </w:rPr>
        <w:t xml:space="preserve"> דבר שאסור להסכים לו – לבין הניסיונות שאנחנו עדים להם לעשות גם כל מיני צנזורות על הרשת, שגם לזה אסור </w:t>
      </w:r>
      <w:bookmarkStart w:id="12046" w:name="_ETM_Q18_341000"/>
      <w:bookmarkEnd w:id="12046"/>
      <w:r>
        <w:rPr>
          <w:rFonts w:hint="cs"/>
          <w:rtl/>
          <w:lang w:eastAsia="he-IL"/>
        </w:rPr>
        <w:t xml:space="preserve">להסכים. ונדמה לי שבעניין הזה חופש הביטוי צריך להיות מוחלט, מלא, לא מוגבל, לכולם. בטח ובטח שמי </w:t>
      </w:r>
      <w:bookmarkStart w:id="12047" w:name="_ETM_Q18_346000"/>
      <w:bookmarkEnd w:id="12047"/>
      <w:r>
        <w:rPr>
          <w:rFonts w:hint="cs"/>
          <w:rtl/>
          <w:lang w:eastAsia="he-IL"/>
        </w:rPr>
        <w:t>שצריך לקבל החלטות אם דברים הם מסיתים או יש</w:t>
      </w:r>
      <w:bookmarkStart w:id="12048" w:name="_ETM_Q18_355000"/>
      <w:bookmarkEnd w:id="12048"/>
      <w:r>
        <w:rPr>
          <w:rFonts w:hint="cs"/>
          <w:rtl/>
          <w:lang w:eastAsia="he-IL"/>
        </w:rPr>
        <w:t xml:space="preserve"> בהם כניסה לעולמות שאסור להיות בהם אלה המחוקקים, ובהתאם לחוקים </w:t>
      </w:r>
      <w:r w:rsidR="009E5E34">
        <w:rPr>
          <w:rFonts w:hint="eastAsia"/>
          <w:rtl/>
          <w:lang w:eastAsia="he-IL"/>
        </w:rPr>
        <w:t xml:space="preserve">– </w:t>
      </w:r>
      <w:r>
        <w:rPr>
          <w:rFonts w:hint="cs"/>
          <w:rtl/>
          <w:lang w:eastAsia="he-IL"/>
        </w:rPr>
        <w:t xml:space="preserve">גם רשויות אכיפת החוק בכל המדינות, ולא מישהו שבזכות היותו בעל </w:t>
      </w:r>
      <w:bookmarkStart w:id="12049" w:name="_ETM_Q18_366000"/>
      <w:bookmarkEnd w:id="12049"/>
      <w:r>
        <w:rPr>
          <w:rFonts w:hint="cs"/>
          <w:rtl/>
          <w:lang w:eastAsia="he-IL"/>
        </w:rPr>
        <w:t xml:space="preserve">הון שולט היום ברשת כזו או אחרת. אני חושב שהדבר </w:t>
      </w:r>
      <w:bookmarkStart w:id="12050" w:name="_ETM_Q18_367000"/>
      <w:bookmarkEnd w:id="12050"/>
      <w:r>
        <w:rPr>
          <w:rFonts w:hint="cs"/>
          <w:rtl/>
          <w:lang w:eastAsia="he-IL"/>
        </w:rPr>
        <w:t xml:space="preserve">הזה הוא בהחלט אתגר גדול. </w:t>
      </w:r>
    </w:p>
    <w:p w:rsidR="00DD2DB2" w:rsidRDefault="00DD2DB2" w:rsidP="006D693B">
      <w:pPr>
        <w:rPr>
          <w:rtl/>
          <w:lang w:eastAsia="he-IL"/>
        </w:rPr>
      </w:pPr>
      <w:bookmarkStart w:id="12051" w:name="_ETM_Q18_313000"/>
      <w:bookmarkStart w:id="12052" w:name="_ETM_Q18_367570"/>
      <w:bookmarkEnd w:id="12051"/>
      <w:bookmarkEnd w:id="12052"/>
    </w:p>
    <w:p w:rsidR="00DD2DB2" w:rsidRDefault="00DD2DB2" w:rsidP="006D693B">
      <w:pPr>
        <w:pStyle w:val="-"/>
        <w:keepNext/>
        <w:rPr>
          <w:rtl/>
        </w:rPr>
      </w:pPr>
      <w:bookmarkStart w:id="12053" w:name="ET_speakercontinue_5770_4"/>
      <w:r w:rsidRPr="00195F7E">
        <w:rPr>
          <w:rStyle w:val="TagStyle"/>
          <w:rtl/>
        </w:rPr>
        <w:t xml:space="preserve"> &lt;&lt; דובר_המשך &gt;&gt; </w:t>
      </w:r>
      <w:r>
        <w:rPr>
          <w:rtl/>
        </w:rPr>
        <w:t>מאי גולן (הליכוד):</w:t>
      </w:r>
      <w:r w:rsidRPr="00195F7E">
        <w:rPr>
          <w:rStyle w:val="TagStyle"/>
          <w:rtl/>
        </w:rPr>
        <w:t xml:space="preserve"> &lt;&lt; דובר_המשך &gt;&gt;</w:t>
      </w:r>
      <w:r>
        <w:rPr>
          <w:rtl/>
        </w:rPr>
        <w:t xml:space="preserve"> </w:t>
      </w:r>
      <w:bookmarkEnd w:id="12053"/>
    </w:p>
    <w:p w:rsidR="00DD2DB2" w:rsidRDefault="00DD2DB2" w:rsidP="002D20D1">
      <w:pPr>
        <w:rPr>
          <w:rtl/>
          <w:lang w:eastAsia="he-IL"/>
        </w:rPr>
      </w:pPr>
      <w:bookmarkStart w:id="12054" w:name="_ETM_Q18_378340"/>
      <w:bookmarkEnd w:id="12054"/>
    </w:p>
    <w:p w:rsidR="00DD2DB2" w:rsidRDefault="00DD2DB2" w:rsidP="006D693B">
      <w:pPr>
        <w:rPr>
          <w:rtl/>
          <w:lang w:eastAsia="he-IL"/>
        </w:rPr>
      </w:pPr>
      <w:r>
        <w:rPr>
          <w:rFonts w:hint="cs"/>
          <w:rtl/>
          <w:lang w:eastAsia="he-IL"/>
        </w:rPr>
        <w:t xml:space="preserve">תודה. </w:t>
      </w:r>
    </w:p>
    <w:p w:rsidR="00DD2DB2" w:rsidRDefault="00DD2DB2" w:rsidP="006D693B">
      <w:pPr>
        <w:rPr>
          <w:rtl/>
          <w:lang w:eastAsia="he-IL"/>
        </w:rPr>
      </w:pPr>
    </w:p>
    <w:p w:rsidR="00DD2DB2" w:rsidRDefault="00DD2DB2" w:rsidP="006D693B">
      <w:pPr>
        <w:pStyle w:val="af7"/>
        <w:keepNext/>
        <w:rPr>
          <w:rtl/>
        </w:rPr>
      </w:pPr>
      <w:r w:rsidRPr="00195F7E">
        <w:rPr>
          <w:rStyle w:val="TagStyle"/>
          <w:rtl/>
        </w:rPr>
        <w:t xml:space="preserve"> &lt;&lt; יור &gt;&gt; </w:t>
      </w:r>
      <w:r>
        <w:rPr>
          <w:rtl/>
        </w:rPr>
        <w:t>היו"ר יריב לוין:</w:t>
      </w:r>
      <w:r w:rsidRPr="00195F7E">
        <w:rPr>
          <w:rStyle w:val="TagStyle"/>
          <w:rtl/>
        </w:rPr>
        <w:t xml:space="preserve"> &lt;&lt; יור &gt;&gt;</w:t>
      </w:r>
      <w:r>
        <w:rPr>
          <w:rtl/>
        </w:rPr>
        <w:t xml:space="preserve"> </w:t>
      </w:r>
    </w:p>
    <w:p w:rsidR="00DD2DB2" w:rsidRDefault="00DD2DB2" w:rsidP="002D20D1">
      <w:pPr>
        <w:rPr>
          <w:rtl/>
          <w:lang w:eastAsia="he-IL"/>
        </w:rPr>
      </w:pPr>
    </w:p>
    <w:p w:rsidR="00DD2DB2" w:rsidRDefault="00DD2DB2" w:rsidP="006D693B">
      <w:pPr>
        <w:jc w:val="left"/>
        <w:rPr>
          <w:rtl/>
          <w:lang w:eastAsia="he-IL"/>
        </w:rPr>
      </w:pPr>
      <w:r>
        <w:rPr>
          <w:rFonts w:hint="cs"/>
          <w:rtl/>
          <w:lang w:eastAsia="he-IL"/>
        </w:rPr>
        <w:t xml:space="preserve">תודה, תודה רבה. אני מזמין </w:t>
      </w:r>
      <w:bookmarkStart w:id="12055" w:name="_ETM_Q18_377000"/>
      <w:bookmarkEnd w:id="12055"/>
      <w:r>
        <w:rPr>
          <w:rFonts w:hint="cs"/>
          <w:rtl/>
          <w:lang w:eastAsia="he-IL"/>
        </w:rPr>
        <w:t xml:space="preserve">את חבר הכנסת יעקב טסלר </w:t>
      </w:r>
      <w:r>
        <w:rPr>
          <w:rtl/>
          <w:lang w:eastAsia="he-IL"/>
        </w:rPr>
        <w:t>–</w:t>
      </w:r>
      <w:r>
        <w:rPr>
          <w:rFonts w:hint="cs"/>
          <w:rtl/>
          <w:lang w:eastAsia="he-IL"/>
        </w:rPr>
        <w:t xml:space="preserve"> איננו; אתה רוצה להירשם? אין בעיה. חבר הכנסת יועז הנדל – איננו. חבר הכנסת משה ארבל, בבקשה. </w:t>
      </w:r>
    </w:p>
    <w:p w:rsidR="00DD2DB2" w:rsidRDefault="00DD2DB2" w:rsidP="006D693B">
      <w:pPr>
        <w:jc w:val="left"/>
        <w:rPr>
          <w:rtl/>
          <w:lang w:eastAsia="he-IL"/>
        </w:rPr>
      </w:pPr>
    </w:p>
    <w:p w:rsidR="00DD2DB2" w:rsidRDefault="00DD2DB2" w:rsidP="006D693B">
      <w:pPr>
        <w:pStyle w:val="a4"/>
        <w:keepNext/>
        <w:rPr>
          <w:rtl/>
        </w:rPr>
      </w:pPr>
      <w:bookmarkStart w:id="12056" w:name="ET_speaker_5763_6"/>
      <w:r w:rsidRPr="00195F7E">
        <w:rPr>
          <w:rStyle w:val="TagStyle"/>
          <w:rtl/>
        </w:rPr>
        <w:t xml:space="preserve"> &lt;&lt; דובר &gt;&gt; </w:t>
      </w:r>
      <w:bookmarkStart w:id="12057" w:name="_Toc61289354"/>
      <w:bookmarkStart w:id="12058" w:name="_Toc70251143"/>
      <w:bookmarkStart w:id="12059" w:name="_Toc70251220"/>
      <w:bookmarkStart w:id="12060" w:name="_Toc70528122"/>
      <w:r>
        <w:rPr>
          <w:rtl/>
        </w:rPr>
        <w:t>משה ארבל (ש"ס):</w:t>
      </w:r>
      <w:bookmarkEnd w:id="12057"/>
      <w:bookmarkEnd w:id="12058"/>
      <w:bookmarkEnd w:id="12059"/>
      <w:bookmarkEnd w:id="12060"/>
      <w:r w:rsidRPr="00195F7E">
        <w:rPr>
          <w:rStyle w:val="TagStyle"/>
          <w:rtl/>
        </w:rPr>
        <w:t xml:space="preserve"> &lt;&lt; דובר &gt;&gt;</w:t>
      </w:r>
      <w:r>
        <w:rPr>
          <w:rtl/>
        </w:rPr>
        <w:t xml:space="preserve"> </w:t>
      </w:r>
      <w:bookmarkEnd w:id="12056"/>
    </w:p>
    <w:p w:rsidR="00DD2DB2" w:rsidRDefault="00DD2DB2" w:rsidP="002D20D1">
      <w:pPr>
        <w:rPr>
          <w:rtl/>
          <w:lang w:eastAsia="he-IL"/>
        </w:rPr>
      </w:pPr>
    </w:p>
    <w:p w:rsidR="00DD2DB2" w:rsidRDefault="00DD2DB2" w:rsidP="0001013C">
      <w:pPr>
        <w:rPr>
          <w:rtl/>
        </w:rPr>
      </w:pPr>
      <w:bookmarkStart w:id="12061" w:name="_ETM_Q18_386000"/>
      <w:bookmarkEnd w:id="12061"/>
      <w:r>
        <w:rPr>
          <w:rFonts w:hint="cs"/>
          <w:rtl/>
          <w:lang w:eastAsia="he-IL"/>
        </w:rPr>
        <w:t xml:space="preserve">אדוני </w:t>
      </w:r>
      <w:bookmarkStart w:id="12062" w:name="_ETM_Q18_388000"/>
      <w:bookmarkStart w:id="12063" w:name="_ETM_Q18_389000"/>
      <w:bookmarkStart w:id="12064" w:name="_ETM_Q18_407260"/>
      <w:bookmarkStart w:id="12065" w:name="_ETM_Q18_407499"/>
      <w:bookmarkEnd w:id="12062"/>
      <w:bookmarkEnd w:id="12063"/>
      <w:bookmarkEnd w:id="12064"/>
      <w:bookmarkEnd w:id="12065"/>
      <w:r>
        <w:rPr>
          <w:rtl/>
        </w:rPr>
        <w:t>היושב-ראש</w:t>
      </w:r>
      <w:r>
        <w:rPr>
          <w:rFonts w:hint="cs"/>
          <w:rtl/>
        </w:rPr>
        <w:t>,</w:t>
      </w:r>
      <w:r>
        <w:rPr>
          <w:rtl/>
        </w:rPr>
        <w:t xml:space="preserve"> </w:t>
      </w:r>
      <w:bookmarkStart w:id="12066" w:name="_ETM_Q18_408900"/>
      <w:bookmarkEnd w:id="12066"/>
      <w:r>
        <w:rPr>
          <w:rtl/>
        </w:rPr>
        <w:t xml:space="preserve">כבוד </w:t>
      </w:r>
      <w:bookmarkStart w:id="12067" w:name="_ETM_Q18_409200"/>
      <w:bookmarkEnd w:id="12067"/>
      <w:r>
        <w:rPr>
          <w:rtl/>
        </w:rPr>
        <w:t>השר</w:t>
      </w:r>
      <w:r>
        <w:rPr>
          <w:rFonts w:hint="cs"/>
          <w:rtl/>
        </w:rPr>
        <w:t>,</w:t>
      </w:r>
      <w:r>
        <w:rPr>
          <w:rtl/>
        </w:rPr>
        <w:t xml:space="preserve"> </w:t>
      </w:r>
      <w:bookmarkStart w:id="12068" w:name="_ETM_Q18_409560"/>
      <w:bookmarkEnd w:id="12068"/>
      <w:r>
        <w:rPr>
          <w:rtl/>
        </w:rPr>
        <w:t xml:space="preserve">חבריי </w:t>
      </w:r>
      <w:bookmarkStart w:id="12069" w:name="_ETM_Q18_409860"/>
      <w:bookmarkEnd w:id="12069"/>
      <w:r>
        <w:rPr>
          <w:rtl/>
        </w:rPr>
        <w:t xml:space="preserve">חברי </w:t>
      </w:r>
      <w:bookmarkStart w:id="12070" w:name="_ETM_Q18_410100"/>
      <w:bookmarkEnd w:id="12070"/>
      <w:r>
        <w:rPr>
          <w:rtl/>
        </w:rPr>
        <w:t>הכנסת</w:t>
      </w:r>
      <w:r>
        <w:rPr>
          <w:rFonts w:hint="cs"/>
          <w:rtl/>
        </w:rPr>
        <w:t>,</w:t>
      </w:r>
      <w:r>
        <w:rPr>
          <w:rtl/>
        </w:rPr>
        <w:t xml:space="preserve"> </w:t>
      </w:r>
      <w:bookmarkStart w:id="12071" w:name="_ETM_Q18_411500"/>
      <w:bookmarkEnd w:id="12071"/>
      <w:r>
        <w:rPr>
          <w:rFonts w:hint="cs"/>
          <w:rtl/>
        </w:rPr>
        <w:t xml:space="preserve">בימים </w:t>
      </w:r>
      <w:bookmarkStart w:id="12072" w:name="_ETM_Q18_411739"/>
      <w:bookmarkStart w:id="12073" w:name="_ETM_Q18_411980"/>
      <w:bookmarkEnd w:id="12072"/>
      <w:bookmarkEnd w:id="12073"/>
      <w:r>
        <w:rPr>
          <w:rtl/>
        </w:rPr>
        <w:t xml:space="preserve">האחרונים </w:t>
      </w:r>
      <w:bookmarkStart w:id="12074" w:name="_ETM_Q18_412760"/>
      <w:bookmarkEnd w:id="12074"/>
      <w:r>
        <w:rPr>
          <w:rtl/>
        </w:rPr>
        <w:t xml:space="preserve">מתנהל </w:t>
      </w:r>
      <w:bookmarkStart w:id="12075" w:name="_ETM_Q18_413150"/>
      <w:bookmarkEnd w:id="12075"/>
      <w:r>
        <w:rPr>
          <w:rFonts w:hint="cs"/>
          <w:rtl/>
        </w:rPr>
        <w:t>שיח,</w:t>
      </w:r>
      <w:r>
        <w:rPr>
          <w:rtl/>
        </w:rPr>
        <w:t xml:space="preserve"> </w:t>
      </w:r>
      <w:bookmarkStart w:id="12076" w:name="_ETM_Q18_414349"/>
      <w:bookmarkEnd w:id="12076"/>
      <w:r>
        <w:rPr>
          <w:rtl/>
        </w:rPr>
        <w:t xml:space="preserve">לצערי </w:t>
      </w:r>
      <w:bookmarkStart w:id="12077" w:name="_ETM_Q18_414709"/>
      <w:bookmarkEnd w:id="12077"/>
      <w:r>
        <w:rPr>
          <w:rtl/>
        </w:rPr>
        <w:t xml:space="preserve">הרב </w:t>
      </w:r>
      <w:bookmarkStart w:id="12078" w:name="_ETM_Q18_414950"/>
      <w:bookmarkEnd w:id="12078"/>
      <w:r>
        <w:rPr>
          <w:rtl/>
        </w:rPr>
        <w:t xml:space="preserve">יותר </w:t>
      </w:r>
      <w:bookmarkStart w:id="12079" w:name="_ETM_Q18_415159"/>
      <w:bookmarkEnd w:id="12079"/>
      <w:r>
        <w:rPr>
          <w:rtl/>
        </w:rPr>
        <w:t>מדי</w:t>
      </w:r>
      <w:r>
        <w:rPr>
          <w:rFonts w:hint="cs"/>
          <w:rtl/>
        </w:rPr>
        <w:t>,</w:t>
      </w:r>
      <w:r>
        <w:rPr>
          <w:rtl/>
        </w:rPr>
        <w:t xml:space="preserve"> </w:t>
      </w:r>
      <w:bookmarkStart w:id="12080" w:name="_ETM_Q18_415370"/>
      <w:bookmarkEnd w:id="12080"/>
      <w:r>
        <w:rPr>
          <w:rtl/>
        </w:rPr>
        <w:t>ברשתות</w:t>
      </w:r>
      <w:r>
        <w:rPr>
          <w:rFonts w:hint="cs"/>
          <w:rtl/>
        </w:rPr>
        <w:t>,</w:t>
      </w:r>
      <w:r>
        <w:rPr>
          <w:rtl/>
        </w:rPr>
        <w:t xml:space="preserve"> </w:t>
      </w:r>
      <w:bookmarkStart w:id="12081" w:name="_ETM_Q18_416860"/>
      <w:bookmarkEnd w:id="12081"/>
      <w:r>
        <w:rPr>
          <w:rtl/>
        </w:rPr>
        <w:t xml:space="preserve">בנושא </w:t>
      </w:r>
      <w:bookmarkStart w:id="12082" w:name="_ETM_Q18_417879"/>
      <w:bookmarkEnd w:id="12082"/>
      <w:r>
        <w:rPr>
          <w:rtl/>
        </w:rPr>
        <w:t xml:space="preserve">מתן </w:t>
      </w:r>
      <w:bookmarkStart w:id="12083" w:name="_ETM_Q18_418360"/>
      <w:bookmarkEnd w:id="12083"/>
      <w:r>
        <w:rPr>
          <w:rtl/>
        </w:rPr>
        <w:t xml:space="preserve">חיסונים </w:t>
      </w:r>
      <w:bookmarkStart w:id="12084" w:name="_ETM_Q18_419559"/>
      <w:bookmarkEnd w:id="12084"/>
      <w:r>
        <w:rPr>
          <w:rtl/>
        </w:rPr>
        <w:t>לאסירי</w:t>
      </w:r>
      <w:r>
        <w:rPr>
          <w:rFonts w:hint="cs"/>
          <w:rtl/>
        </w:rPr>
        <w:t>ם</w:t>
      </w:r>
      <w:r>
        <w:rPr>
          <w:rtl/>
        </w:rPr>
        <w:t xml:space="preserve"> </w:t>
      </w:r>
      <w:bookmarkStart w:id="12085" w:name="_ETM_Q18_420219"/>
      <w:bookmarkEnd w:id="12085"/>
      <w:r>
        <w:rPr>
          <w:rFonts w:hint="cs"/>
          <w:rtl/>
        </w:rPr>
        <w:t>ב</w:t>
      </w:r>
      <w:r>
        <w:rPr>
          <w:rtl/>
        </w:rPr>
        <w:t xml:space="preserve">בתי </w:t>
      </w:r>
      <w:bookmarkStart w:id="12086" w:name="_ETM_Q18_420519"/>
      <w:bookmarkEnd w:id="12086"/>
      <w:r>
        <w:rPr>
          <w:rtl/>
        </w:rPr>
        <w:t>הסוהר</w:t>
      </w:r>
      <w:r>
        <w:rPr>
          <w:rFonts w:hint="cs"/>
          <w:rtl/>
        </w:rPr>
        <w:t xml:space="preserve">. </w:t>
      </w:r>
      <w:bookmarkStart w:id="12087" w:name="_ETM_Q18_421870"/>
      <w:bookmarkEnd w:id="12087"/>
      <w:r>
        <w:rPr>
          <w:rtl/>
        </w:rPr>
        <w:t xml:space="preserve">החלטתו </w:t>
      </w:r>
      <w:bookmarkStart w:id="12088" w:name="_ETM_Q18_422980"/>
      <w:bookmarkEnd w:id="12088"/>
      <w:r>
        <w:rPr>
          <w:rtl/>
        </w:rPr>
        <w:t xml:space="preserve">בחוסר </w:t>
      </w:r>
      <w:bookmarkStart w:id="12089" w:name="_ETM_Q18_423430"/>
      <w:bookmarkEnd w:id="12089"/>
      <w:r>
        <w:rPr>
          <w:rtl/>
        </w:rPr>
        <w:t xml:space="preserve">סמכות </w:t>
      </w:r>
      <w:bookmarkStart w:id="12090" w:name="_ETM_Q18_424470"/>
      <w:bookmarkEnd w:id="12090"/>
      <w:r>
        <w:rPr>
          <w:rtl/>
        </w:rPr>
        <w:t xml:space="preserve">של </w:t>
      </w:r>
      <w:bookmarkStart w:id="12091" w:name="_ETM_Q18_424650"/>
      <w:bookmarkEnd w:id="12091"/>
      <w:r>
        <w:rPr>
          <w:rtl/>
        </w:rPr>
        <w:t xml:space="preserve">השר </w:t>
      </w:r>
      <w:bookmarkStart w:id="12092" w:name="_ETM_Q18_424890"/>
      <w:bookmarkEnd w:id="12092"/>
      <w:r>
        <w:rPr>
          <w:rtl/>
        </w:rPr>
        <w:t xml:space="preserve">לביטחון </w:t>
      </w:r>
      <w:bookmarkStart w:id="12093" w:name="_ETM_Q18_425280"/>
      <w:bookmarkEnd w:id="12093"/>
      <w:r>
        <w:rPr>
          <w:rtl/>
        </w:rPr>
        <w:t xml:space="preserve">הפנים </w:t>
      </w:r>
      <w:bookmarkStart w:id="12094" w:name="_ETM_Q18_426480"/>
      <w:bookmarkEnd w:id="12094"/>
      <w:r>
        <w:rPr>
          <w:rtl/>
        </w:rPr>
        <w:t xml:space="preserve">שלא </w:t>
      </w:r>
      <w:bookmarkStart w:id="12095" w:name="_ETM_Q18_426719"/>
      <w:bookmarkEnd w:id="12095"/>
      <w:r>
        <w:rPr>
          <w:rtl/>
        </w:rPr>
        <w:t xml:space="preserve">לחסן </w:t>
      </w:r>
      <w:bookmarkStart w:id="12096" w:name="_ETM_Q18_427200"/>
      <w:bookmarkEnd w:id="12096"/>
      <w:r>
        <w:rPr>
          <w:rtl/>
        </w:rPr>
        <w:t xml:space="preserve">אף </w:t>
      </w:r>
      <w:bookmarkStart w:id="12097" w:name="_ETM_Q18_427409"/>
      <w:bookmarkEnd w:id="12097"/>
      <w:r>
        <w:rPr>
          <w:rFonts w:hint="cs"/>
          <w:rtl/>
        </w:rPr>
        <w:t>אחד</w:t>
      </w:r>
      <w:r>
        <w:rPr>
          <w:rtl/>
        </w:rPr>
        <w:t xml:space="preserve"> </w:t>
      </w:r>
      <w:bookmarkStart w:id="12098" w:name="_ETM_Q18_428159"/>
      <w:bookmarkEnd w:id="12098"/>
      <w:r>
        <w:rPr>
          <w:rtl/>
        </w:rPr>
        <w:t xml:space="preserve">מאסירי </w:t>
      </w:r>
      <w:bookmarkStart w:id="12099" w:name="_ETM_Q18_429120"/>
      <w:bookmarkEnd w:id="12099"/>
      <w:r>
        <w:rPr>
          <w:rtl/>
        </w:rPr>
        <w:t>ישראל</w:t>
      </w:r>
      <w:r>
        <w:rPr>
          <w:rFonts w:hint="cs"/>
          <w:rtl/>
        </w:rPr>
        <w:t xml:space="preserve"> </w:t>
      </w:r>
      <w:r w:rsidR="0001013C">
        <w:rPr>
          <w:rFonts w:hint="cs"/>
          <w:rtl/>
        </w:rPr>
        <w:t>–</w:t>
      </w:r>
      <w:r>
        <w:rPr>
          <w:rtl/>
        </w:rPr>
        <w:t xml:space="preserve"> </w:t>
      </w:r>
      <w:bookmarkStart w:id="12100" w:name="_ETM_Q18_430310"/>
      <w:bookmarkEnd w:id="12100"/>
      <w:r>
        <w:rPr>
          <w:rtl/>
        </w:rPr>
        <w:t xml:space="preserve">לא </w:t>
      </w:r>
      <w:bookmarkStart w:id="12101" w:name="_ETM_Q18_430549"/>
      <w:bookmarkEnd w:id="12101"/>
      <w:r>
        <w:rPr>
          <w:rtl/>
        </w:rPr>
        <w:t xml:space="preserve">רק </w:t>
      </w:r>
      <w:bookmarkStart w:id="12102" w:name="_ETM_Q18_430760"/>
      <w:bookmarkEnd w:id="12102"/>
      <w:r>
        <w:rPr>
          <w:rtl/>
        </w:rPr>
        <w:t>הביטחוניים</w:t>
      </w:r>
      <w:r>
        <w:rPr>
          <w:rFonts w:hint="cs"/>
          <w:rtl/>
        </w:rPr>
        <w:t xml:space="preserve">, כל </w:t>
      </w:r>
      <w:bookmarkStart w:id="12103" w:name="_ETM_Q18_432190"/>
      <w:bookmarkStart w:id="12104" w:name="_ETM_Q18_432580"/>
      <w:bookmarkEnd w:id="12103"/>
      <w:bookmarkEnd w:id="12104"/>
      <w:r>
        <w:rPr>
          <w:rtl/>
        </w:rPr>
        <w:t xml:space="preserve">אסיר </w:t>
      </w:r>
      <w:bookmarkStart w:id="12105" w:name="_ETM_Q18_433540"/>
      <w:bookmarkEnd w:id="12105"/>
      <w:r>
        <w:rPr>
          <w:rtl/>
        </w:rPr>
        <w:t xml:space="preserve">מעל </w:t>
      </w:r>
      <w:bookmarkStart w:id="12106" w:name="_ETM_Q18_433900"/>
      <w:bookmarkEnd w:id="12106"/>
      <w:r>
        <w:rPr>
          <w:rtl/>
        </w:rPr>
        <w:t xml:space="preserve">גיל </w:t>
      </w:r>
      <w:bookmarkStart w:id="12107" w:name="_ETM_Q18_434079"/>
      <w:bookmarkEnd w:id="12107"/>
      <w:r>
        <w:rPr>
          <w:rtl/>
        </w:rPr>
        <w:t xml:space="preserve">60 </w:t>
      </w:r>
      <w:bookmarkStart w:id="12108" w:name="_ETM_Q18_434409"/>
      <w:bookmarkEnd w:id="12108"/>
      <w:r>
        <w:rPr>
          <w:rtl/>
        </w:rPr>
        <w:t xml:space="preserve">שזכאי </w:t>
      </w:r>
      <w:bookmarkStart w:id="12109" w:name="_ETM_Q18_434889"/>
      <w:bookmarkEnd w:id="12109"/>
      <w:r>
        <w:rPr>
          <w:rtl/>
        </w:rPr>
        <w:t>לחיסון</w:t>
      </w:r>
      <w:bookmarkStart w:id="12110" w:name="_ETM_Q18_436000"/>
      <w:bookmarkEnd w:id="12110"/>
      <w:r>
        <w:rPr>
          <w:rFonts w:hint="cs"/>
          <w:rtl/>
        </w:rPr>
        <w:t xml:space="preserve"> </w:t>
      </w:r>
      <w:r w:rsidR="0001013C">
        <w:rPr>
          <w:rFonts w:hint="cs"/>
          <w:rtl/>
        </w:rPr>
        <w:t>–</w:t>
      </w:r>
      <w:r>
        <w:rPr>
          <w:rtl/>
        </w:rPr>
        <w:t xml:space="preserve"> </w:t>
      </w:r>
      <w:bookmarkStart w:id="12111" w:name="_ETM_Q18_435990"/>
      <w:bookmarkEnd w:id="12111"/>
      <w:r>
        <w:rPr>
          <w:rtl/>
        </w:rPr>
        <w:t xml:space="preserve">היא </w:t>
      </w:r>
      <w:bookmarkStart w:id="12112" w:name="_ETM_Q18_436110"/>
      <w:bookmarkEnd w:id="12112"/>
      <w:r>
        <w:rPr>
          <w:rtl/>
        </w:rPr>
        <w:t xml:space="preserve">החלטה </w:t>
      </w:r>
      <w:bookmarkStart w:id="12113" w:name="_ETM_Q18_436560"/>
      <w:bookmarkEnd w:id="12113"/>
      <w:r>
        <w:rPr>
          <w:rtl/>
        </w:rPr>
        <w:t xml:space="preserve">שערורייתית </w:t>
      </w:r>
      <w:bookmarkStart w:id="12114" w:name="_ETM_Q18_437190"/>
      <w:bookmarkEnd w:id="12114"/>
      <w:r>
        <w:rPr>
          <w:rtl/>
        </w:rPr>
        <w:t>ומסוכנת</w:t>
      </w:r>
      <w:r>
        <w:rPr>
          <w:rFonts w:hint="cs"/>
          <w:rtl/>
        </w:rPr>
        <w:t>.</w:t>
      </w:r>
      <w:r>
        <w:rPr>
          <w:rtl/>
        </w:rPr>
        <w:t xml:space="preserve"> </w:t>
      </w:r>
      <w:bookmarkStart w:id="12115" w:name="_ETM_Q18_438880"/>
      <w:bookmarkEnd w:id="12115"/>
      <w:r>
        <w:rPr>
          <w:rtl/>
        </w:rPr>
        <w:t xml:space="preserve">במוצאי </w:t>
      </w:r>
      <w:bookmarkStart w:id="12116" w:name="_ETM_Q18_439300"/>
      <w:bookmarkEnd w:id="12116"/>
      <w:r>
        <w:rPr>
          <w:rtl/>
        </w:rPr>
        <w:t xml:space="preserve">שבת </w:t>
      </w:r>
      <w:bookmarkStart w:id="12117" w:name="_ETM_Q18_440250"/>
      <w:bookmarkEnd w:id="12117"/>
      <w:r>
        <w:rPr>
          <w:rtl/>
        </w:rPr>
        <w:t>ש</w:t>
      </w:r>
      <w:r>
        <w:rPr>
          <w:rFonts w:hint="cs"/>
          <w:rtl/>
        </w:rPr>
        <w:t xml:space="preserve">לח לי </w:t>
      </w:r>
      <w:bookmarkStart w:id="12118" w:name="_ETM_Q18_440639"/>
      <w:bookmarkStart w:id="12119" w:name="_ETM_Q18_440790"/>
      <w:bookmarkEnd w:id="12118"/>
      <w:bookmarkEnd w:id="12119"/>
      <w:r>
        <w:rPr>
          <w:rFonts w:hint="cs"/>
          <w:rtl/>
        </w:rPr>
        <w:t>ה</w:t>
      </w:r>
      <w:r>
        <w:rPr>
          <w:rtl/>
        </w:rPr>
        <w:t xml:space="preserve">שר </w:t>
      </w:r>
      <w:bookmarkStart w:id="12120" w:name="_ETM_Q18_441000"/>
      <w:bookmarkEnd w:id="12120"/>
      <w:r>
        <w:rPr>
          <w:rtl/>
        </w:rPr>
        <w:t xml:space="preserve">לביטחון </w:t>
      </w:r>
      <w:bookmarkStart w:id="12121" w:name="_ETM_Q18_441360"/>
      <w:bookmarkEnd w:id="12121"/>
      <w:r>
        <w:rPr>
          <w:rtl/>
        </w:rPr>
        <w:t xml:space="preserve">הפנים </w:t>
      </w:r>
      <w:bookmarkStart w:id="12122" w:name="_ETM_Q18_442230"/>
      <w:bookmarkEnd w:id="12122"/>
      <w:r>
        <w:rPr>
          <w:rtl/>
        </w:rPr>
        <w:t xml:space="preserve">את </w:t>
      </w:r>
      <w:bookmarkStart w:id="12123" w:name="_ETM_Q18_442380"/>
      <w:bookmarkEnd w:id="12123"/>
      <w:r>
        <w:rPr>
          <w:rFonts w:hint="cs"/>
          <w:rtl/>
        </w:rPr>
        <w:t xml:space="preserve">הפוסט שציין </w:t>
      </w:r>
      <w:bookmarkStart w:id="12124" w:name="_ETM_Q18_442650"/>
      <w:bookmarkStart w:id="12125" w:name="_ETM_Q18_443010"/>
      <w:bookmarkEnd w:id="12124"/>
      <w:bookmarkEnd w:id="12125"/>
      <w:proofErr w:type="spellStart"/>
      <w:r>
        <w:rPr>
          <w:rtl/>
        </w:rPr>
        <w:t>בפייסבוק</w:t>
      </w:r>
      <w:proofErr w:type="spellEnd"/>
      <w:r>
        <w:rPr>
          <w:rtl/>
        </w:rPr>
        <w:t xml:space="preserve"> </w:t>
      </w:r>
      <w:bookmarkStart w:id="12126" w:name="_ETM_Q18_443580"/>
      <w:bookmarkEnd w:id="12126"/>
      <w:r>
        <w:rPr>
          <w:rtl/>
        </w:rPr>
        <w:t xml:space="preserve">והביא </w:t>
      </w:r>
      <w:bookmarkStart w:id="12127" w:name="_ETM_Q18_443880"/>
      <w:bookmarkEnd w:id="12127"/>
      <w:r>
        <w:rPr>
          <w:rtl/>
        </w:rPr>
        <w:t xml:space="preserve">דוגמה </w:t>
      </w:r>
      <w:bookmarkStart w:id="12128" w:name="_ETM_Q18_444210"/>
      <w:bookmarkEnd w:id="12128"/>
      <w:r>
        <w:rPr>
          <w:rtl/>
        </w:rPr>
        <w:t>מ</w:t>
      </w:r>
      <w:bookmarkStart w:id="12129" w:name="_ETM_Q18_444330"/>
      <w:bookmarkEnd w:id="12129"/>
      <w:r>
        <w:rPr>
          <w:rFonts w:hint="cs"/>
          <w:rtl/>
        </w:rPr>
        <w:t>ר</w:t>
      </w:r>
      <w:r>
        <w:rPr>
          <w:rtl/>
        </w:rPr>
        <w:t xml:space="preserve">וצחים </w:t>
      </w:r>
      <w:bookmarkStart w:id="12130" w:name="_ETM_Q18_444779"/>
      <w:bookmarkEnd w:id="12130"/>
      <w:r>
        <w:rPr>
          <w:rtl/>
        </w:rPr>
        <w:t xml:space="preserve">נתעבים </w:t>
      </w:r>
      <w:bookmarkStart w:id="12131" w:name="_ETM_Q18_447069"/>
      <w:bookmarkEnd w:id="12131"/>
      <w:r>
        <w:rPr>
          <w:rFonts w:hint="cs"/>
          <w:rtl/>
        </w:rPr>
        <w:t xml:space="preserve">שהמכנה המשותף </w:t>
      </w:r>
      <w:bookmarkStart w:id="12132" w:name="_ETM_Q18_447310"/>
      <w:bookmarkStart w:id="12133" w:name="_ETM_Q18_447520"/>
      <w:bookmarkStart w:id="12134" w:name="_ETM_Q18_448029"/>
      <w:bookmarkEnd w:id="12132"/>
      <w:bookmarkEnd w:id="12133"/>
      <w:bookmarkEnd w:id="12134"/>
      <w:r>
        <w:rPr>
          <w:rFonts w:hint="cs"/>
          <w:rtl/>
        </w:rPr>
        <w:t>שלהם הוא ש</w:t>
      </w:r>
      <w:bookmarkStart w:id="12135" w:name="_ETM_Q18_448360"/>
      <w:bookmarkEnd w:id="12135"/>
      <w:r>
        <w:rPr>
          <w:rtl/>
        </w:rPr>
        <w:t xml:space="preserve">רובם </w:t>
      </w:r>
      <w:bookmarkStart w:id="12136" w:name="_ETM_Q18_449820"/>
      <w:bookmarkEnd w:id="12136"/>
      <w:r>
        <w:rPr>
          <w:rFonts w:hint="cs"/>
          <w:rtl/>
        </w:rPr>
        <w:t>הם בכלל מתחת גיל</w:t>
      </w:r>
      <w:bookmarkStart w:id="12137" w:name="_ETM_Q18_452000"/>
      <w:bookmarkStart w:id="12138" w:name="_ETM_Q18_449970"/>
      <w:bookmarkStart w:id="12139" w:name="_ETM_Q18_450300"/>
      <w:bookmarkStart w:id="12140" w:name="_ETM_Q18_450630"/>
      <w:bookmarkStart w:id="12141" w:name="_ETM_Q18_450810"/>
      <w:bookmarkEnd w:id="12137"/>
      <w:bookmarkEnd w:id="12138"/>
      <w:bookmarkEnd w:id="12139"/>
      <w:bookmarkEnd w:id="12140"/>
      <w:bookmarkEnd w:id="12141"/>
      <w:r>
        <w:rPr>
          <w:rFonts w:hint="cs"/>
          <w:rtl/>
        </w:rPr>
        <w:t xml:space="preserve"> 60. </w:t>
      </w:r>
      <w:bookmarkStart w:id="12142" w:name="_ETM_Q18_451000"/>
      <w:bookmarkStart w:id="12143" w:name="_ETM_Q18_451930"/>
      <w:bookmarkEnd w:id="12142"/>
      <w:bookmarkEnd w:id="12143"/>
      <w:r>
        <w:rPr>
          <w:rtl/>
        </w:rPr>
        <w:t xml:space="preserve">כבוד </w:t>
      </w:r>
      <w:bookmarkStart w:id="12144" w:name="_ETM_Q18_452170"/>
      <w:bookmarkEnd w:id="12144"/>
      <w:r>
        <w:rPr>
          <w:rtl/>
        </w:rPr>
        <w:t xml:space="preserve">השר </w:t>
      </w:r>
      <w:bookmarkStart w:id="12145" w:name="_ETM_Q18_452440"/>
      <w:bookmarkEnd w:id="12145"/>
      <w:r>
        <w:rPr>
          <w:rtl/>
        </w:rPr>
        <w:t xml:space="preserve">לביטחון </w:t>
      </w:r>
      <w:bookmarkStart w:id="12146" w:name="_ETM_Q18_452890"/>
      <w:bookmarkEnd w:id="12146"/>
      <w:r>
        <w:rPr>
          <w:rtl/>
        </w:rPr>
        <w:t>הפנים</w:t>
      </w:r>
      <w:r>
        <w:rPr>
          <w:rFonts w:hint="cs"/>
          <w:rtl/>
        </w:rPr>
        <w:t>,</w:t>
      </w:r>
      <w:r>
        <w:rPr>
          <w:rtl/>
        </w:rPr>
        <w:t xml:space="preserve"> </w:t>
      </w:r>
      <w:bookmarkStart w:id="12147" w:name="_ETM_Q18_453940"/>
      <w:bookmarkEnd w:id="12147"/>
      <w:r>
        <w:rPr>
          <w:rtl/>
        </w:rPr>
        <w:t xml:space="preserve">הם </w:t>
      </w:r>
      <w:bookmarkStart w:id="12148" w:name="_ETM_Q18_454240"/>
      <w:bookmarkEnd w:id="12148"/>
      <w:r>
        <w:rPr>
          <w:rtl/>
        </w:rPr>
        <w:t xml:space="preserve">לא </w:t>
      </w:r>
      <w:bookmarkStart w:id="12149" w:name="_ETM_Q18_454360"/>
      <w:bookmarkEnd w:id="12149"/>
      <w:r>
        <w:rPr>
          <w:rtl/>
        </w:rPr>
        <w:t xml:space="preserve">זכאים </w:t>
      </w:r>
      <w:bookmarkStart w:id="12150" w:name="_ETM_Q18_454870"/>
      <w:bookmarkEnd w:id="12150"/>
      <w:r>
        <w:rPr>
          <w:rtl/>
        </w:rPr>
        <w:t>לחיסו</w:t>
      </w:r>
      <w:r>
        <w:rPr>
          <w:rFonts w:hint="cs"/>
          <w:rtl/>
        </w:rPr>
        <w:t>ן</w:t>
      </w:r>
      <w:r>
        <w:rPr>
          <w:rtl/>
        </w:rPr>
        <w:t xml:space="preserve"> </w:t>
      </w:r>
      <w:bookmarkStart w:id="12151" w:name="_ETM_Q18_455290"/>
      <w:bookmarkEnd w:id="12151"/>
      <w:r>
        <w:rPr>
          <w:rtl/>
        </w:rPr>
        <w:t xml:space="preserve">גם </w:t>
      </w:r>
      <w:bookmarkStart w:id="12152" w:name="_ETM_Q18_455440"/>
      <w:bookmarkEnd w:id="12152"/>
      <w:r>
        <w:rPr>
          <w:rtl/>
        </w:rPr>
        <w:t>ככה</w:t>
      </w:r>
      <w:r>
        <w:rPr>
          <w:rFonts w:hint="cs"/>
          <w:rtl/>
        </w:rPr>
        <w:t>.</w:t>
      </w:r>
      <w:r>
        <w:rPr>
          <w:rtl/>
        </w:rPr>
        <w:t xml:space="preserve"> </w:t>
      </w:r>
      <w:bookmarkStart w:id="12153" w:name="_ETM_Q18_456900"/>
      <w:bookmarkEnd w:id="12153"/>
      <w:r>
        <w:rPr>
          <w:rtl/>
        </w:rPr>
        <w:t xml:space="preserve">אנחנו </w:t>
      </w:r>
      <w:bookmarkStart w:id="12154" w:name="_ETM_Q18_457350"/>
      <w:bookmarkEnd w:id="12154"/>
      <w:r>
        <w:rPr>
          <w:rtl/>
        </w:rPr>
        <w:t xml:space="preserve">מדברים </w:t>
      </w:r>
      <w:bookmarkStart w:id="12155" w:name="_ETM_Q18_457860"/>
      <w:bookmarkEnd w:id="12155"/>
      <w:r>
        <w:rPr>
          <w:rtl/>
        </w:rPr>
        <w:t xml:space="preserve">על </w:t>
      </w:r>
      <w:bookmarkStart w:id="12156" w:name="_ETM_Q18_457979"/>
      <w:bookmarkEnd w:id="12156"/>
      <w:r>
        <w:rPr>
          <w:rtl/>
        </w:rPr>
        <w:t xml:space="preserve">אסירים </w:t>
      </w:r>
      <w:bookmarkStart w:id="12157" w:name="_ETM_Q18_459080"/>
      <w:bookmarkEnd w:id="12157"/>
      <w:r>
        <w:rPr>
          <w:rtl/>
        </w:rPr>
        <w:t xml:space="preserve">מעל </w:t>
      </w:r>
      <w:bookmarkStart w:id="12158" w:name="_ETM_Q18_459409"/>
      <w:bookmarkEnd w:id="12158"/>
      <w:r>
        <w:rPr>
          <w:rtl/>
        </w:rPr>
        <w:t xml:space="preserve">גיל </w:t>
      </w:r>
      <w:bookmarkStart w:id="12159" w:name="_ETM_Q18_459620"/>
      <w:bookmarkEnd w:id="12159"/>
      <w:r>
        <w:rPr>
          <w:rtl/>
        </w:rPr>
        <w:t xml:space="preserve">60 </w:t>
      </w:r>
      <w:bookmarkStart w:id="12160" w:name="_ETM_Q18_460189"/>
      <w:bookmarkEnd w:id="12160"/>
      <w:r>
        <w:rPr>
          <w:rtl/>
        </w:rPr>
        <w:t xml:space="preserve">שמצבם </w:t>
      </w:r>
      <w:bookmarkStart w:id="12161" w:name="_ETM_Q18_460849"/>
      <w:bookmarkEnd w:id="12161"/>
      <w:r>
        <w:rPr>
          <w:rtl/>
        </w:rPr>
        <w:t xml:space="preserve">הרפואי </w:t>
      </w:r>
      <w:bookmarkStart w:id="12162" w:name="_ETM_Q18_461779"/>
      <w:bookmarkEnd w:id="12162"/>
      <w:r>
        <w:rPr>
          <w:rtl/>
        </w:rPr>
        <w:t>מ</w:t>
      </w:r>
      <w:r>
        <w:rPr>
          <w:rFonts w:hint="cs"/>
          <w:rtl/>
        </w:rPr>
        <w:t xml:space="preserve">עורער </w:t>
      </w:r>
      <w:bookmarkStart w:id="12163" w:name="_ETM_Q18_463290"/>
      <w:bookmarkEnd w:id="12163"/>
      <w:r w:rsidR="0001318F">
        <w:rPr>
          <w:rFonts w:hint="cs"/>
          <w:rtl/>
        </w:rPr>
        <w:t>ו</w:t>
      </w:r>
      <w:r>
        <w:rPr>
          <w:rFonts w:hint="cs"/>
          <w:rtl/>
        </w:rPr>
        <w:t>נ</w:t>
      </w:r>
      <w:r>
        <w:rPr>
          <w:rtl/>
        </w:rPr>
        <w:t xml:space="preserve">כנסים </w:t>
      </w:r>
      <w:bookmarkStart w:id="12164" w:name="_ETM_Q18_463800"/>
      <w:bookmarkEnd w:id="12164"/>
      <w:r>
        <w:rPr>
          <w:rtl/>
        </w:rPr>
        <w:t xml:space="preserve">לבתי </w:t>
      </w:r>
      <w:bookmarkStart w:id="12165" w:name="_ETM_Q18_464190"/>
      <w:bookmarkEnd w:id="12165"/>
      <w:r>
        <w:rPr>
          <w:rtl/>
        </w:rPr>
        <w:t>הסוהר</w:t>
      </w:r>
      <w:r>
        <w:rPr>
          <w:rFonts w:hint="cs"/>
          <w:rtl/>
        </w:rPr>
        <w:t>,</w:t>
      </w:r>
      <w:r>
        <w:rPr>
          <w:rtl/>
        </w:rPr>
        <w:t xml:space="preserve"> </w:t>
      </w:r>
      <w:bookmarkStart w:id="12166" w:name="_ETM_Q18_464580"/>
      <w:bookmarkEnd w:id="12166"/>
      <w:r>
        <w:rPr>
          <w:rtl/>
        </w:rPr>
        <w:t>ובביקור</w:t>
      </w:r>
      <w:r>
        <w:rPr>
          <w:rFonts w:hint="cs"/>
          <w:rtl/>
        </w:rPr>
        <w:t xml:space="preserve">י פתע שאני </w:t>
      </w:r>
      <w:bookmarkStart w:id="12167" w:name="_ETM_Q18_466000"/>
      <w:bookmarkEnd w:id="12167"/>
      <w:r>
        <w:rPr>
          <w:rFonts w:hint="cs"/>
          <w:rtl/>
        </w:rPr>
        <w:t xml:space="preserve">עורך שם נכנסות עובדות סוציאליות ונכנסים סוהרים מבחוץ ועלולים לסכן את חייהם. </w:t>
      </w:r>
      <w:bookmarkStart w:id="12168" w:name="_ETM_Q18_465029"/>
      <w:bookmarkStart w:id="12169" w:name="_ETM_Q18_465360"/>
      <w:bookmarkStart w:id="12170" w:name="_ETM_Q18_465600"/>
      <w:bookmarkStart w:id="12171" w:name="_ETM_Q18_465839"/>
      <w:bookmarkStart w:id="12172" w:name="_ETM_Q18_466690"/>
      <w:bookmarkStart w:id="12173" w:name="_ETM_Q18_467139"/>
      <w:bookmarkStart w:id="12174" w:name="_ETM_Q18_467410"/>
      <w:bookmarkStart w:id="12175" w:name="_ETM_Q18_468490"/>
      <w:bookmarkStart w:id="12176" w:name="_ETM_Q18_469000"/>
      <w:bookmarkStart w:id="12177" w:name="_ETM_Q18_469540"/>
      <w:bookmarkStart w:id="12178" w:name="_ETM_Q18_470620"/>
      <w:bookmarkStart w:id="12179" w:name="_ETM_Q18_471010"/>
      <w:bookmarkStart w:id="12180" w:name="_ETM_Q18_471400"/>
      <w:bookmarkStart w:id="12181" w:name="_ETM_Q18_471490"/>
      <w:bookmarkStart w:id="12182" w:name="_ETM_Q18_472620"/>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p>
    <w:p w:rsidR="00DD2DB2" w:rsidRDefault="00DD2DB2" w:rsidP="006D693B">
      <w:pPr>
        <w:rPr>
          <w:rtl/>
        </w:rPr>
      </w:pPr>
    </w:p>
    <w:p w:rsidR="00DD2DB2" w:rsidRDefault="00DD2DB2" w:rsidP="0001013C">
      <w:pPr>
        <w:rPr>
          <w:rtl/>
        </w:rPr>
      </w:pPr>
      <w:bookmarkStart w:id="12183" w:name="_ETM_Q18_473000"/>
      <w:bookmarkEnd w:id="12183"/>
      <w:r>
        <w:rPr>
          <w:rFonts w:hint="cs"/>
          <w:rtl/>
        </w:rPr>
        <w:t xml:space="preserve">המחיר </w:t>
      </w:r>
      <w:bookmarkStart w:id="12184" w:name="_ETM_Q18_473220"/>
      <w:bookmarkEnd w:id="12184"/>
      <w:r>
        <w:rPr>
          <w:rtl/>
        </w:rPr>
        <w:t xml:space="preserve">החברתי </w:t>
      </w:r>
      <w:bookmarkStart w:id="12185" w:name="_ETM_Q18_473790"/>
      <w:bookmarkEnd w:id="12185"/>
      <w:r>
        <w:rPr>
          <w:rtl/>
        </w:rPr>
        <w:t>שלנו</w:t>
      </w:r>
      <w:r w:rsidR="0001318F">
        <w:rPr>
          <w:rFonts w:hint="cs"/>
          <w:rtl/>
        </w:rPr>
        <w:t>,</w:t>
      </w:r>
      <w:r>
        <w:rPr>
          <w:rtl/>
        </w:rPr>
        <w:t xml:space="preserve"> </w:t>
      </w:r>
      <w:bookmarkStart w:id="12186" w:name="_ETM_Q18_474830"/>
      <w:bookmarkEnd w:id="12186"/>
      <w:r>
        <w:rPr>
          <w:rtl/>
        </w:rPr>
        <w:t>ש</w:t>
      </w:r>
      <w:r>
        <w:rPr>
          <w:rFonts w:hint="cs"/>
          <w:rtl/>
        </w:rPr>
        <w:t>נ</w:t>
      </w:r>
      <w:r>
        <w:rPr>
          <w:rtl/>
        </w:rPr>
        <w:t xml:space="preserve">שלם </w:t>
      </w:r>
      <w:bookmarkStart w:id="12187" w:name="_ETM_Q18_475520"/>
      <w:bookmarkEnd w:id="12187"/>
      <w:r>
        <w:rPr>
          <w:rtl/>
        </w:rPr>
        <w:t xml:space="preserve">אחר </w:t>
      </w:r>
      <w:bookmarkStart w:id="12188" w:name="_ETM_Q18_475759"/>
      <w:bookmarkEnd w:id="12188"/>
      <w:r>
        <w:rPr>
          <w:rtl/>
        </w:rPr>
        <w:t>כך</w:t>
      </w:r>
      <w:r w:rsidR="0001318F">
        <w:rPr>
          <w:rFonts w:hint="cs"/>
          <w:rtl/>
        </w:rPr>
        <w:t>,</w:t>
      </w:r>
      <w:r>
        <w:rPr>
          <w:rtl/>
        </w:rPr>
        <w:t xml:space="preserve"> </w:t>
      </w:r>
      <w:bookmarkStart w:id="12189" w:name="_ETM_Q18_475909"/>
      <w:bookmarkEnd w:id="12189"/>
      <w:r>
        <w:rPr>
          <w:rtl/>
        </w:rPr>
        <w:t xml:space="preserve">על </w:t>
      </w:r>
      <w:bookmarkStart w:id="12190" w:name="_ETM_Q18_476029"/>
      <w:bookmarkEnd w:id="12190"/>
      <w:r>
        <w:rPr>
          <w:rtl/>
        </w:rPr>
        <w:t xml:space="preserve">מיטות </w:t>
      </w:r>
      <w:bookmarkStart w:id="12191" w:name="_ETM_Q18_476300"/>
      <w:bookmarkEnd w:id="12191"/>
      <w:r>
        <w:rPr>
          <w:rtl/>
        </w:rPr>
        <w:t xml:space="preserve">אשפוז </w:t>
      </w:r>
      <w:bookmarkStart w:id="12192" w:name="_ETM_Q18_477229"/>
      <w:bookmarkEnd w:id="12192"/>
      <w:r>
        <w:rPr>
          <w:rtl/>
        </w:rPr>
        <w:t xml:space="preserve">ועל </w:t>
      </w:r>
      <w:bookmarkStart w:id="12193" w:name="_ETM_Q18_477439"/>
      <w:bookmarkEnd w:id="12193"/>
      <w:r>
        <w:rPr>
          <w:rtl/>
        </w:rPr>
        <w:t xml:space="preserve">מכונות </w:t>
      </w:r>
      <w:bookmarkStart w:id="12194" w:name="_ETM_Q18_477830"/>
      <w:bookmarkEnd w:id="12194"/>
      <w:r>
        <w:rPr>
          <w:rtl/>
        </w:rPr>
        <w:t xml:space="preserve">הנשמה </w:t>
      </w:r>
      <w:bookmarkStart w:id="12195" w:name="_ETM_Q18_478729"/>
      <w:bookmarkEnd w:id="12195"/>
      <w:r>
        <w:rPr>
          <w:rtl/>
        </w:rPr>
        <w:t xml:space="preserve">ועל </w:t>
      </w:r>
      <w:bookmarkStart w:id="12196" w:name="_ETM_Q18_478909"/>
      <w:bookmarkEnd w:id="12196"/>
      <w:r>
        <w:rPr>
          <w:rtl/>
        </w:rPr>
        <w:t xml:space="preserve">מכשירי </w:t>
      </w:r>
      <w:bookmarkStart w:id="12197" w:name="_ETM_Q18_479509"/>
      <w:bookmarkEnd w:id="12197"/>
      <w:proofErr w:type="spellStart"/>
      <w:r>
        <w:rPr>
          <w:rFonts w:hint="cs"/>
          <w:rtl/>
        </w:rPr>
        <w:t>אקמו</w:t>
      </w:r>
      <w:proofErr w:type="spellEnd"/>
      <w:r>
        <w:rPr>
          <w:rFonts w:hint="cs"/>
          <w:rtl/>
        </w:rPr>
        <w:t xml:space="preserve"> </w:t>
      </w:r>
      <w:bookmarkStart w:id="12198" w:name="_ETM_Q18_479779"/>
      <w:bookmarkEnd w:id="12198"/>
      <w:r>
        <w:rPr>
          <w:rFonts w:hint="cs"/>
          <w:rtl/>
        </w:rPr>
        <w:t>ה</w:t>
      </w:r>
      <w:r>
        <w:rPr>
          <w:rtl/>
        </w:rPr>
        <w:t xml:space="preserve">וא </w:t>
      </w:r>
      <w:bookmarkStart w:id="12199" w:name="_ETM_Q18_479900"/>
      <w:bookmarkEnd w:id="12199"/>
      <w:r>
        <w:rPr>
          <w:rtl/>
        </w:rPr>
        <w:t xml:space="preserve">הרבה </w:t>
      </w:r>
      <w:bookmarkStart w:id="12200" w:name="_ETM_Q18_480139"/>
      <w:bookmarkEnd w:id="12200"/>
      <w:r>
        <w:rPr>
          <w:rtl/>
        </w:rPr>
        <w:t xml:space="preserve">יותר </w:t>
      </w:r>
      <w:bookmarkStart w:id="12201" w:name="_ETM_Q18_480349"/>
      <w:bookmarkEnd w:id="12201"/>
      <w:r w:rsidR="0001318F">
        <w:rPr>
          <w:rFonts w:hint="cs"/>
          <w:rtl/>
        </w:rPr>
        <w:t>גבוה</w:t>
      </w:r>
      <w:r>
        <w:rPr>
          <w:rFonts w:hint="cs"/>
          <w:rtl/>
        </w:rPr>
        <w:t xml:space="preserve">. </w:t>
      </w:r>
      <w:bookmarkStart w:id="12202" w:name="_ETM_Q18_480000"/>
      <w:bookmarkStart w:id="12203" w:name="_ETM_Q18_480990"/>
      <w:bookmarkEnd w:id="12202"/>
      <w:bookmarkEnd w:id="12203"/>
      <w:r>
        <w:rPr>
          <w:rtl/>
        </w:rPr>
        <w:t xml:space="preserve">בואו </w:t>
      </w:r>
      <w:bookmarkStart w:id="12204" w:name="_ETM_Q18_481200"/>
      <w:bookmarkEnd w:id="12204"/>
      <w:r>
        <w:rPr>
          <w:rtl/>
        </w:rPr>
        <w:t xml:space="preserve">נפתור </w:t>
      </w:r>
      <w:bookmarkStart w:id="12205" w:name="_ETM_Q18_481650"/>
      <w:bookmarkEnd w:id="12205"/>
      <w:r>
        <w:rPr>
          <w:rtl/>
        </w:rPr>
        <w:t xml:space="preserve">את </w:t>
      </w:r>
      <w:bookmarkStart w:id="12206" w:name="_ETM_Q18_481740"/>
      <w:bookmarkEnd w:id="12206"/>
      <w:r>
        <w:rPr>
          <w:rtl/>
        </w:rPr>
        <w:t xml:space="preserve">זה </w:t>
      </w:r>
      <w:bookmarkStart w:id="12207" w:name="_ETM_Q18_483240"/>
      <w:bookmarkEnd w:id="12207"/>
      <w:r>
        <w:rPr>
          <w:rtl/>
        </w:rPr>
        <w:t>בקשב</w:t>
      </w:r>
      <w:r>
        <w:rPr>
          <w:rFonts w:hint="cs"/>
          <w:rtl/>
        </w:rPr>
        <w:t>,</w:t>
      </w:r>
      <w:r>
        <w:rPr>
          <w:rtl/>
        </w:rPr>
        <w:t xml:space="preserve"> </w:t>
      </w:r>
      <w:bookmarkStart w:id="12208" w:name="_ETM_Q18_484080"/>
      <w:bookmarkEnd w:id="12208"/>
      <w:r>
        <w:rPr>
          <w:rtl/>
        </w:rPr>
        <w:t>בהבנה</w:t>
      </w:r>
      <w:r>
        <w:rPr>
          <w:rFonts w:hint="cs"/>
          <w:rtl/>
        </w:rPr>
        <w:t>.</w:t>
      </w:r>
      <w:r>
        <w:rPr>
          <w:rtl/>
        </w:rPr>
        <w:t xml:space="preserve"> </w:t>
      </w:r>
      <w:bookmarkStart w:id="12209" w:name="_ETM_Q18_485339"/>
      <w:bookmarkEnd w:id="12209"/>
      <w:r>
        <w:rPr>
          <w:rtl/>
        </w:rPr>
        <w:t>אסירים</w:t>
      </w:r>
      <w:r>
        <w:rPr>
          <w:rFonts w:hint="cs"/>
          <w:rtl/>
        </w:rPr>
        <w:t xml:space="preserve"> </w:t>
      </w:r>
      <w:r w:rsidR="0001013C">
        <w:rPr>
          <w:rFonts w:hint="cs"/>
          <w:rtl/>
        </w:rPr>
        <w:t>–</w:t>
      </w:r>
      <w:r>
        <w:rPr>
          <w:rtl/>
        </w:rPr>
        <w:t xml:space="preserve"> </w:t>
      </w:r>
      <w:bookmarkStart w:id="12210" w:name="_ETM_Q18_485939"/>
      <w:bookmarkEnd w:id="12210"/>
      <w:r>
        <w:rPr>
          <w:rtl/>
        </w:rPr>
        <w:t xml:space="preserve">נגזר </w:t>
      </w:r>
      <w:bookmarkStart w:id="12211" w:name="_ETM_Q18_486330"/>
      <w:bookmarkEnd w:id="12211"/>
      <w:r>
        <w:rPr>
          <w:rtl/>
        </w:rPr>
        <w:t xml:space="preserve">עליהם </w:t>
      </w:r>
      <w:bookmarkStart w:id="12212" w:name="_ETM_Q18_486540"/>
      <w:bookmarkEnd w:id="12212"/>
      <w:r>
        <w:rPr>
          <w:rtl/>
        </w:rPr>
        <w:t xml:space="preserve">עונש </w:t>
      </w:r>
      <w:bookmarkStart w:id="12213" w:name="_ETM_Q18_486810"/>
      <w:bookmarkEnd w:id="12213"/>
      <w:r>
        <w:rPr>
          <w:rtl/>
        </w:rPr>
        <w:t>מאסר</w:t>
      </w:r>
      <w:r>
        <w:rPr>
          <w:rFonts w:hint="cs"/>
          <w:rtl/>
        </w:rPr>
        <w:t>.</w:t>
      </w:r>
      <w:r>
        <w:rPr>
          <w:rtl/>
        </w:rPr>
        <w:t xml:space="preserve"> </w:t>
      </w:r>
      <w:bookmarkStart w:id="12214" w:name="_ETM_Q18_487799"/>
      <w:bookmarkEnd w:id="12214"/>
      <w:r>
        <w:rPr>
          <w:rtl/>
        </w:rPr>
        <w:t xml:space="preserve">לא </w:t>
      </w:r>
      <w:bookmarkStart w:id="12215" w:name="_ETM_Q18_488040"/>
      <w:bookmarkEnd w:id="12215"/>
      <w:r>
        <w:rPr>
          <w:rtl/>
        </w:rPr>
        <w:t xml:space="preserve">נגזר </w:t>
      </w:r>
      <w:bookmarkStart w:id="12216" w:name="_ETM_Q18_488430"/>
      <w:bookmarkEnd w:id="12216"/>
      <w:r>
        <w:rPr>
          <w:rtl/>
        </w:rPr>
        <w:t xml:space="preserve">עליהם </w:t>
      </w:r>
      <w:bookmarkStart w:id="12217" w:name="_ETM_Q18_488849"/>
      <w:bookmarkEnd w:id="12217"/>
      <w:r>
        <w:rPr>
          <w:rtl/>
        </w:rPr>
        <w:t xml:space="preserve">עונש </w:t>
      </w:r>
      <w:bookmarkStart w:id="12218" w:name="_ETM_Q18_489800"/>
      <w:bookmarkEnd w:id="12218"/>
      <w:r>
        <w:rPr>
          <w:rtl/>
        </w:rPr>
        <w:t xml:space="preserve">לא </w:t>
      </w:r>
      <w:bookmarkStart w:id="12219" w:name="_ETM_Q18_490310"/>
      <w:bookmarkEnd w:id="12219"/>
      <w:r>
        <w:rPr>
          <w:rtl/>
        </w:rPr>
        <w:t xml:space="preserve">לקבל </w:t>
      </w:r>
      <w:bookmarkStart w:id="12220" w:name="_ETM_Q18_490880"/>
      <w:bookmarkEnd w:id="12220"/>
      <w:r>
        <w:rPr>
          <w:rtl/>
        </w:rPr>
        <w:t xml:space="preserve">שירותי </w:t>
      </w:r>
      <w:bookmarkStart w:id="12221" w:name="_ETM_Q18_491360"/>
      <w:bookmarkEnd w:id="12221"/>
      <w:r>
        <w:rPr>
          <w:rtl/>
        </w:rPr>
        <w:t>רפואה</w:t>
      </w:r>
      <w:r>
        <w:rPr>
          <w:rFonts w:hint="cs"/>
          <w:rtl/>
        </w:rPr>
        <w:t>.</w:t>
      </w:r>
      <w:r>
        <w:rPr>
          <w:rtl/>
        </w:rPr>
        <w:t xml:space="preserve"> </w:t>
      </w:r>
      <w:bookmarkStart w:id="12222" w:name="_ETM_Q18_492450"/>
      <w:bookmarkEnd w:id="12222"/>
      <w:r>
        <w:rPr>
          <w:rtl/>
        </w:rPr>
        <w:t xml:space="preserve">בהינתן </w:t>
      </w:r>
      <w:bookmarkStart w:id="12223" w:name="_ETM_Q18_492959"/>
      <w:bookmarkEnd w:id="12223"/>
      <w:r>
        <w:rPr>
          <w:rtl/>
        </w:rPr>
        <w:t>שהחלט</w:t>
      </w:r>
      <w:r>
        <w:rPr>
          <w:rFonts w:hint="cs"/>
          <w:rtl/>
        </w:rPr>
        <w:t>ת</w:t>
      </w:r>
      <w:r>
        <w:rPr>
          <w:rtl/>
        </w:rPr>
        <w:t xml:space="preserve"> </w:t>
      </w:r>
      <w:bookmarkStart w:id="12224" w:name="_ETM_Q18_493410"/>
      <w:bookmarkStart w:id="12225" w:name="_ETM_Q18_493500"/>
      <w:bookmarkEnd w:id="12224"/>
      <w:bookmarkEnd w:id="12225"/>
      <w:r>
        <w:rPr>
          <w:rFonts w:hint="cs"/>
          <w:rtl/>
        </w:rPr>
        <w:t>מ</w:t>
      </w:r>
      <w:r>
        <w:rPr>
          <w:rtl/>
        </w:rPr>
        <w:t xml:space="preserve">שרד </w:t>
      </w:r>
      <w:bookmarkStart w:id="12226" w:name="_ETM_Q18_493830"/>
      <w:bookmarkEnd w:id="12226"/>
      <w:r>
        <w:rPr>
          <w:rtl/>
        </w:rPr>
        <w:t xml:space="preserve">הבריאות </w:t>
      </w:r>
      <w:bookmarkStart w:id="12227" w:name="_ETM_Q18_494540"/>
      <w:bookmarkEnd w:id="12227"/>
      <w:r w:rsidR="001200A4">
        <w:rPr>
          <w:rFonts w:hint="cs"/>
          <w:rtl/>
        </w:rPr>
        <w:t xml:space="preserve">היא </w:t>
      </w:r>
      <w:r>
        <w:rPr>
          <w:rtl/>
        </w:rPr>
        <w:t xml:space="preserve">לחסן </w:t>
      </w:r>
      <w:bookmarkStart w:id="12228" w:name="_ETM_Q18_496130"/>
      <w:bookmarkEnd w:id="12228"/>
      <w:r>
        <w:rPr>
          <w:rFonts w:hint="cs"/>
          <w:rtl/>
        </w:rPr>
        <w:t xml:space="preserve">את </w:t>
      </w:r>
      <w:r>
        <w:rPr>
          <w:rtl/>
        </w:rPr>
        <w:t xml:space="preserve">אזרחי </w:t>
      </w:r>
      <w:bookmarkStart w:id="12229" w:name="_ETM_Q18_496580"/>
      <w:bookmarkEnd w:id="12229"/>
      <w:r>
        <w:rPr>
          <w:rtl/>
        </w:rPr>
        <w:t xml:space="preserve">ישראל </w:t>
      </w:r>
      <w:bookmarkStart w:id="12230" w:name="_ETM_Q18_496939"/>
      <w:bookmarkEnd w:id="12230"/>
      <w:r>
        <w:rPr>
          <w:rtl/>
        </w:rPr>
        <w:t xml:space="preserve">מעל </w:t>
      </w:r>
      <w:bookmarkStart w:id="12231" w:name="_ETM_Q18_497150"/>
      <w:bookmarkEnd w:id="12231"/>
      <w:r>
        <w:rPr>
          <w:rtl/>
        </w:rPr>
        <w:t xml:space="preserve">גיל </w:t>
      </w:r>
      <w:bookmarkStart w:id="12232" w:name="_ETM_Q18_497330"/>
      <w:bookmarkEnd w:id="12232"/>
      <w:r>
        <w:rPr>
          <w:rtl/>
        </w:rPr>
        <w:t>60</w:t>
      </w:r>
      <w:r>
        <w:rPr>
          <w:rFonts w:hint="cs"/>
          <w:rtl/>
        </w:rPr>
        <w:t>,</w:t>
      </w:r>
      <w:r>
        <w:rPr>
          <w:rtl/>
        </w:rPr>
        <w:t xml:space="preserve"> </w:t>
      </w:r>
      <w:bookmarkStart w:id="12233" w:name="_ETM_Q18_497660"/>
      <w:bookmarkEnd w:id="12233"/>
      <w:r>
        <w:rPr>
          <w:rtl/>
        </w:rPr>
        <w:t xml:space="preserve">ובקרוב </w:t>
      </w:r>
      <w:bookmarkStart w:id="12234" w:name="_ETM_Q18_498109"/>
      <w:bookmarkEnd w:id="12234"/>
      <w:r>
        <w:rPr>
          <w:rtl/>
        </w:rPr>
        <w:t xml:space="preserve">גם </w:t>
      </w:r>
      <w:bookmarkStart w:id="12235" w:name="_ETM_Q18_498289"/>
      <w:bookmarkEnd w:id="12235"/>
      <w:r>
        <w:rPr>
          <w:rtl/>
        </w:rPr>
        <w:t xml:space="preserve">מעל </w:t>
      </w:r>
      <w:bookmarkStart w:id="12236" w:name="_ETM_Q18_498439"/>
      <w:bookmarkEnd w:id="12236"/>
      <w:r>
        <w:rPr>
          <w:rtl/>
        </w:rPr>
        <w:t xml:space="preserve">גיל </w:t>
      </w:r>
      <w:bookmarkStart w:id="12237" w:name="_ETM_Q18_498619"/>
      <w:bookmarkEnd w:id="12237"/>
      <w:r>
        <w:rPr>
          <w:rtl/>
        </w:rPr>
        <w:t>55</w:t>
      </w:r>
      <w:r>
        <w:rPr>
          <w:rFonts w:hint="cs"/>
          <w:rtl/>
        </w:rPr>
        <w:t>,</w:t>
      </w:r>
      <w:r>
        <w:rPr>
          <w:rtl/>
        </w:rPr>
        <w:t xml:space="preserve"> </w:t>
      </w:r>
      <w:bookmarkStart w:id="12238" w:name="_ETM_Q18_500029"/>
      <w:bookmarkEnd w:id="12238"/>
      <w:r>
        <w:rPr>
          <w:rtl/>
        </w:rPr>
        <w:t xml:space="preserve">אנא </w:t>
      </w:r>
      <w:bookmarkStart w:id="12239" w:name="_ETM_Q18_500359"/>
      <w:bookmarkEnd w:id="12239"/>
      <w:r>
        <w:rPr>
          <w:rtl/>
        </w:rPr>
        <w:t>ממך</w:t>
      </w:r>
      <w:r>
        <w:rPr>
          <w:rFonts w:hint="cs"/>
          <w:rtl/>
        </w:rPr>
        <w:t>,</w:t>
      </w:r>
      <w:r>
        <w:rPr>
          <w:rtl/>
        </w:rPr>
        <w:t xml:space="preserve"> </w:t>
      </w:r>
      <w:bookmarkStart w:id="12240" w:name="_ETM_Q18_501339"/>
      <w:bookmarkEnd w:id="12240"/>
      <w:r>
        <w:rPr>
          <w:rtl/>
        </w:rPr>
        <w:t xml:space="preserve">תשקול </w:t>
      </w:r>
      <w:bookmarkStart w:id="12241" w:name="_ETM_Q18_501820"/>
      <w:bookmarkEnd w:id="12241"/>
      <w:r>
        <w:rPr>
          <w:rtl/>
        </w:rPr>
        <w:t xml:space="preserve">את </w:t>
      </w:r>
      <w:bookmarkStart w:id="12242" w:name="_ETM_Q18_501880"/>
      <w:bookmarkEnd w:id="12242"/>
      <w:r>
        <w:rPr>
          <w:rtl/>
        </w:rPr>
        <w:t xml:space="preserve">הבקשה </w:t>
      </w:r>
      <w:bookmarkStart w:id="12243" w:name="_ETM_Q18_502359"/>
      <w:bookmarkEnd w:id="12243"/>
      <w:r>
        <w:rPr>
          <w:rtl/>
        </w:rPr>
        <w:t xml:space="preserve">פעם </w:t>
      </w:r>
      <w:bookmarkStart w:id="12244" w:name="_ETM_Q18_502570"/>
      <w:bookmarkEnd w:id="12244"/>
      <w:r>
        <w:rPr>
          <w:rtl/>
        </w:rPr>
        <w:t xml:space="preserve">נוספת </w:t>
      </w:r>
      <w:bookmarkStart w:id="12245" w:name="_ETM_Q18_503670"/>
      <w:bookmarkEnd w:id="12245"/>
      <w:r>
        <w:rPr>
          <w:rtl/>
        </w:rPr>
        <w:t xml:space="preserve">ותעשה </w:t>
      </w:r>
      <w:bookmarkStart w:id="12246" w:name="_ETM_Q18_505009"/>
      <w:bookmarkEnd w:id="12246"/>
      <w:r>
        <w:rPr>
          <w:rtl/>
        </w:rPr>
        <w:t xml:space="preserve">סטופ </w:t>
      </w:r>
      <w:bookmarkStart w:id="12247" w:name="_ETM_Q18_505800"/>
      <w:bookmarkEnd w:id="12247"/>
      <w:r>
        <w:rPr>
          <w:rFonts w:hint="cs"/>
          <w:rtl/>
        </w:rPr>
        <w:t>לחרפה הז</w:t>
      </w:r>
      <w:r w:rsidR="001200A4">
        <w:rPr>
          <w:rFonts w:hint="cs"/>
          <w:rtl/>
        </w:rPr>
        <w:t>את</w:t>
      </w:r>
      <w:r>
        <w:rPr>
          <w:rFonts w:hint="cs"/>
          <w:rtl/>
        </w:rPr>
        <w:t xml:space="preserve">. תודה </w:t>
      </w:r>
      <w:bookmarkStart w:id="12248" w:name="_ETM_Q18_502000"/>
      <w:bookmarkEnd w:id="12248"/>
      <w:r>
        <w:rPr>
          <w:rFonts w:hint="cs"/>
          <w:rtl/>
        </w:rPr>
        <w:t xml:space="preserve">רבה. </w:t>
      </w:r>
    </w:p>
    <w:p w:rsidR="00DD2DB2" w:rsidRDefault="00DD2DB2" w:rsidP="006D693B">
      <w:pPr>
        <w:rPr>
          <w:rtl/>
          <w:lang w:eastAsia="he-IL"/>
        </w:rPr>
      </w:pPr>
    </w:p>
    <w:p w:rsidR="00DD2DB2" w:rsidRDefault="00DD2DB2" w:rsidP="006D693B">
      <w:pPr>
        <w:pStyle w:val="af7"/>
        <w:keepNext/>
        <w:rPr>
          <w:rtl/>
        </w:rPr>
      </w:pPr>
      <w:r w:rsidRPr="00195F7E">
        <w:rPr>
          <w:rStyle w:val="TagStyle"/>
          <w:rtl/>
        </w:rPr>
        <w:t xml:space="preserve"> &lt;&lt; יור &gt;&gt; </w:t>
      </w:r>
      <w:r>
        <w:rPr>
          <w:rtl/>
        </w:rPr>
        <w:t>היו"ר יריב לוין:</w:t>
      </w:r>
      <w:r w:rsidRPr="00195F7E">
        <w:rPr>
          <w:rStyle w:val="TagStyle"/>
          <w:rtl/>
        </w:rPr>
        <w:t xml:space="preserve"> &lt;&lt; יור &gt;&gt;</w:t>
      </w:r>
      <w:r>
        <w:rPr>
          <w:rtl/>
        </w:rPr>
        <w:t xml:space="preserve"> </w:t>
      </w:r>
    </w:p>
    <w:p w:rsidR="00DD2DB2" w:rsidRDefault="00DD2DB2" w:rsidP="002D20D1">
      <w:pPr>
        <w:rPr>
          <w:rtl/>
          <w:lang w:eastAsia="he-IL"/>
        </w:rPr>
      </w:pPr>
    </w:p>
    <w:p w:rsidR="00DD2DB2" w:rsidRDefault="00DD2DB2" w:rsidP="006D693B">
      <w:pPr>
        <w:rPr>
          <w:rtl/>
          <w:lang w:eastAsia="he-IL"/>
        </w:rPr>
      </w:pPr>
      <w:r>
        <w:rPr>
          <w:rFonts w:hint="cs"/>
          <w:rtl/>
          <w:lang w:eastAsia="he-IL"/>
        </w:rPr>
        <w:t xml:space="preserve">תודה. חבר הכנסת אריאל קלנר, בבקשה. </w:t>
      </w:r>
    </w:p>
    <w:p w:rsidR="00DD2DB2" w:rsidRDefault="00DD2DB2" w:rsidP="006D693B">
      <w:pPr>
        <w:rPr>
          <w:rtl/>
          <w:lang w:eastAsia="he-IL"/>
        </w:rPr>
      </w:pPr>
      <w:bookmarkStart w:id="12249" w:name="_ETM_Q18_514000"/>
      <w:bookmarkEnd w:id="12249"/>
    </w:p>
    <w:p w:rsidR="00DD2DB2" w:rsidRDefault="00DD2DB2" w:rsidP="006D693B">
      <w:pPr>
        <w:pStyle w:val="a4"/>
        <w:keepNext/>
        <w:rPr>
          <w:rtl/>
        </w:rPr>
      </w:pPr>
      <w:bookmarkStart w:id="12250" w:name="ET_speaker_5801_8"/>
      <w:r w:rsidRPr="00195F7E">
        <w:rPr>
          <w:rStyle w:val="TagStyle"/>
          <w:rtl/>
        </w:rPr>
        <w:t xml:space="preserve"> &lt;&lt; דובר &gt;&gt; </w:t>
      </w:r>
      <w:bookmarkStart w:id="12251" w:name="_Toc61289355"/>
      <w:bookmarkStart w:id="12252" w:name="_Toc70251144"/>
      <w:bookmarkStart w:id="12253" w:name="_Toc70251221"/>
      <w:bookmarkStart w:id="12254" w:name="_Toc70528123"/>
      <w:r>
        <w:rPr>
          <w:rtl/>
        </w:rPr>
        <w:t>אריאל קלנר (הליכוד):</w:t>
      </w:r>
      <w:bookmarkEnd w:id="12251"/>
      <w:bookmarkEnd w:id="12252"/>
      <w:bookmarkEnd w:id="12253"/>
      <w:bookmarkEnd w:id="12254"/>
      <w:r w:rsidRPr="00195F7E">
        <w:rPr>
          <w:rStyle w:val="TagStyle"/>
          <w:rtl/>
        </w:rPr>
        <w:t xml:space="preserve"> &lt;&lt; דובר &gt;&gt;</w:t>
      </w:r>
      <w:r>
        <w:rPr>
          <w:rtl/>
        </w:rPr>
        <w:t xml:space="preserve"> </w:t>
      </w:r>
      <w:bookmarkEnd w:id="12250"/>
    </w:p>
    <w:p w:rsidR="00DD2DB2" w:rsidRDefault="00DD2DB2" w:rsidP="002D20D1">
      <w:pPr>
        <w:rPr>
          <w:rtl/>
          <w:lang w:eastAsia="he-IL"/>
        </w:rPr>
      </w:pPr>
    </w:p>
    <w:p w:rsidR="00DD2DB2" w:rsidRDefault="00DD2DB2" w:rsidP="001200A4">
      <w:pPr>
        <w:rPr>
          <w:rtl/>
          <w:lang w:eastAsia="he-IL"/>
        </w:rPr>
      </w:pPr>
      <w:bookmarkStart w:id="12255" w:name="_ETM_Q18_517000"/>
      <w:bookmarkEnd w:id="12255"/>
      <w:r>
        <w:rPr>
          <w:rFonts w:hint="cs"/>
          <w:rtl/>
          <w:lang w:eastAsia="he-IL"/>
        </w:rPr>
        <w:t xml:space="preserve">אדוני היושב-ראש, </w:t>
      </w:r>
      <w:r>
        <w:rPr>
          <w:rtl/>
          <w:lang w:eastAsia="he-IL"/>
        </w:rPr>
        <w:t>אמש פורסם כי עו</w:t>
      </w:r>
      <w:r w:rsidR="001200A4">
        <w:rPr>
          <w:rFonts w:hint="cs"/>
          <w:rtl/>
          <w:lang w:eastAsia="he-IL"/>
        </w:rPr>
        <w:t>"ד</w:t>
      </w:r>
      <w:r>
        <w:rPr>
          <w:rtl/>
          <w:lang w:eastAsia="he-IL"/>
        </w:rPr>
        <w:t xml:space="preserve"> גל </w:t>
      </w:r>
      <w:proofErr w:type="spellStart"/>
      <w:r>
        <w:rPr>
          <w:rtl/>
          <w:lang w:eastAsia="he-IL"/>
        </w:rPr>
        <w:t>דבוש</w:t>
      </w:r>
      <w:proofErr w:type="spellEnd"/>
      <w:r>
        <w:rPr>
          <w:rFonts w:hint="cs"/>
          <w:rtl/>
          <w:lang w:eastAsia="he-IL"/>
        </w:rPr>
        <w:t xml:space="preserve">, </w:t>
      </w:r>
      <w:r>
        <w:rPr>
          <w:rtl/>
          <w:lang w:eastAsia="he-IL"/>
        </w:rPr>
        <w:t>פעילה מוכרת למען המסתננים</w:t>
      </w:r>
      <w:r>
        <w:rPr>
          <w:rFonts w:hint="cs"/>
          <w:rtl/>
          <w:lang w:eastAsia="he-IL"/>
        </w:rPr>
        <w:t>,</w:t>
      </w:r>
      <w:r>
        <w:rPr>
          <w:rtl/>
          <w:lang w:eastAsia="he-IL"/>
        </w:rPr>
        <w:t xml:space="preserve"> תהיה אחראית לטיפול הממשלתי בהסתננות מאפריקה. אדוני, </w:t>
      </w:r>
      <w:proofErr w:type="spellStart"/>
      <w:r>
        <w:rPr>
          <w:rtl/>
          <w:lang w:eastAsia="he-IL"/>
        </w:rPr>
        <w:t>לפולישוק</w:t>
      </w:r>
      <w:proofErr w:type="spellEnd"/>
      <w:r>
        <w:rPr>
          <w:rtl/>
          <w:lang w:eastAsia="he-IL"/>
        </w:rPr>
        <w:t xml:space="preserve"> לא היו כותבים פרק מופרך כל כ</w:t>
      </w:r>
      <w:r>
        <w:rPr>
          <w:rFonts w:hint="cs"/>
          <w:rtl/>
          <w:lang w:eastAsia="he-IL"/>
        </w:rPr>
        <w:t>ך. עו</w:t>
      </w:r>
      <w:r w:rsidR="001200A4">
        <w:rPr>
          <w:rFonts w:hint="cs"/>
          <w:rtl/>
          <w:lang w:eastAsia="he-IL"/>
        </w:rPr>
        <w:t>"ד</w:t>
      </w:r>
      <w:r>
        <w:rPr>
          <w:rFonts w:hint="cs"/>
          <w:rtl/>
          <w:lang w:eastAsia="he-IL"/>
        </w:rPr>
        <w:t xml:space="preserve"> </w:t>
      </w:r>
      <w:proofErr w:type="spellStart"/>
      <w:r>
        <w:rPr>
          <w:rtl/>
          <w:lang w:eastAsia="he-IL"/>
        </w:rPr>
        <w:t>דבוש</w:t>
      </w:r>
      <w:proofErr w:type="spellEnd"/>
      <w:r>
        <w:rPr>
          <w:rtl/>
          <w:lang w:eastAsia="he-IL"/>
        </w:rPr>
        <w:t xml:space="preserve"> </w:t>
      </w:r>
      <w:r>
        <w:rPr>
          <w:rFonts w:hint="cs"/>
          <w:rtl/>
          <w:lang w:eastAsia="he-IL"/>
        </w:rPr>
        <w:t xml:space="preserve">היא </w:t>
      </w:r>
      <w:r>
        <w:rPr>
          <w:rtl/>
          <w:lang w:eastAsia="he-IL"/>
        </w:rPr>
        <w:t>אחת הפעילות המרכזיות בהתנגדות למדיניות הממשלה ביחס למסתננים.</w:t>
      </w:r>
      <w:r>
        <w:rPr>
          <w:rFonts w:hint="cs"/>
          <w:rtl/>
          <w:lang w:eastAsia="he-IL"/>
        </w:rPr>
        <w:t xml:space="preserve"> היא</w:t>
      </w:r>
      <w:r>
        <w:rPr>
          <w:rtl/>
          <w:lang w:eastAsia="he-IL"/>
        </w:rPr>
        <w:t xml:space="preserve"> הובילה קמפיינים ופעילות ענפה בארגונים ועמותות</w:t>
      </w:r>
      <w:r>
        <w:rPr>
          <w:rFonts w:hint="cs"/>
          <w:rtl/>
          <w:lang w:eastAsia="he-IL"/>
        </w:rPr>
        <w:t xml:space="preserve"> </w:t>
      </w:r>
      <w:r>
        <w:rPr>
          <w:rtl/>
          <w:lang w:eastAsia="he-IL"/>
        </w:rPr>
        <w:t>שונות,</w:t>
      </w:r>
      <w:r>
        <w:rPr>
          <w:rFonts w:hint="cs"/>
          <w:rtl/>
          <w:lang w:eastAsia="he-IL"/>
        </w:rPr>
        <w:t xml:space="preserve"> ביניהן רכזת פרויקט </w:t>
      </w:r>
      <w:r>
        <w:rPr>
          <w:rtl/>
          <w:lang w:eastAsia="he-IL"/>
        </w:rPr>
        <w:t>מיצוי הזכויות במרכז לקהילה האפריקאית בירושלים</w:t>
      </w:r>
      <w:r>
        <w:rPr>
          <w:rFonts w:hint="cs"/>
          <w:rtl/>
          <w:lang w:eastAsia="he-IL"/>
        </w:rPr>
        <w:t xml:space="preserve">. </w:t>
      </w:r>
      <w:bookmarkStart w:id="12256" w:name="_ETM_Q18_585000"/>
      <w:bookmarkEnd w:id="12256"/>
      <w:r>
        <w:rPr>
          <w:rtl/>
          <w:lang w:eastAsia="he-IL"/>
        </w:rPr>
        <w:t>בעבר</w:t>
      </w:r>
      <w:r>
        <w:rPr>
          <w:rFonts w:hint="cs"/>
          <w:rtl/>
          <w:lang w:eastAsia="he-IL"/>
        </w:rPr>
        <w:t xml:space="preserve"> זה היה </w:t>
      </w:r>
      <w:r>
        <w:rPr>
          <w:rtl/>
          <w:lang w:eastAsia="he-IL"/>
        </w:rPr>
        <w:t>גוף שהיה פעיל בקמפיין נגד החזרת מסתננים לאוגנדה</w:t>
      </w:r>
      <w:r>
        <w:rPr>
          <w:rFonts w:hint="cs"/>
          <w:rtl/>
          <w:lang w:eastAsia="he-IL"/>
        </w:rPr>
        <w:t xml:space="preserve">, </w:t>
      </w:r>
      <w:r>
        <w:rPr>
          <w:rtl/>
          <w:lang w:eastAsia="he-IL"/>
        </w:rPr>
        <w:t>ואף הציג את מדיניות הממשלה כמקבילה לזו של גרמניה הנאצית</w:t>
      </w:r>
      <w:r>
        <w:rPr>
          <w:rFonts w:hint="cs"/>
          <w:rtl/>
          <w:lang w:eastAsia="he-IL"/>
        </w:rPr>
        <w:t>,</w:t>
      </w:r>
      <w:r>
        <w:rPr>
          <w:rtl/>
          <w:lang w:eastAsia="he-IL"/>
        </w:rPr>
        <w:t xml:space="preserve"> לא פחות.</w:t>
      </w:r>
      <w:r>
        <w:rPr>
          <w:rFonts w:hint="cs"/>
          <w:rtl/>
          <w:lang w:eastAsia="he-IL"/>
        </w:rPr>
        <w:t xml:space="preserve"> </w:t>
      </w:r>
      <w:r>
        <w:rPr>
          <w:rtl/>
          <w:lang w:eastAsia="he-IL"/>
        </w:rPr>
        <w:t>היא אף שימשה כעמיתת</w:t>
      </w:r>
      <w:r>
        <w:rPr>
          <w:rFonts w:hint="cs"/>
          <w:rtl/>
          <w:lang w:eastAsia="he-IL"/>
        </w:rPr>
        <w:t xml:space="preserve"> התוכנית לסיוע </w:t>
      </w:r>
      <w:bookmarkStart w:id="12257" w:name="_ETM_Q18_602000"/>
      <w:bookmarkEnd w:id="12257"/>
      <w:r>
        <w:rPr>
          <w:rFonts w:hint="cs"/>
          <w:rtl/>
          <w:lang w:eastAsia="he-IL"/>
        </w:rPr>
        <w:t xml:space="preserve">משפטי למבקשי מקלט של ארגון </w:t>
      </w:r>
      <w:proofErr w:type="spellStart"/>
      <w:r>
        <w:rPr>
          <w:rFonts w:hint="cs"/>
          <w:rtl/>
          <w:lang w:eastAsia="he-IL"/>
        </w:rPr>
        <w:t>היא"ס</w:t>
      </w:r>
      <w:proofErr w:type="spellEnd"/>
      <w:r>
        <w:rPr>
          <w:rFonts w:hint="cs"/>
          <w:rtl/>
          <w:lang w:eastAsia="he-IL"/>
        </w:rPr>
        <w:t>, אר</w:t>
      </w:r>
      <w:r>
        <w:rPr>
          <w:rtl/>
          <w:lang w:eastAsia="he-IL"/>
        </w:rPr>
        <w:t xml:space="preserve">גון </w:t>
      </w:r>
      <w:r>
        <w:rPr>
          <w:rFonts w:hint="cs"/>
          <w:rtl/>
          <w:lang w:eastAsia="he-IL"/>
        </w:rPr>
        <w:t>ש</w:t>
      </w:r>
      <w:r>
        <w:rPr>
          <w:rtl/>
          <w:lang w:eastAsia="he-IL"/>
        </w:rPr>
        <w:t xml:space="preserve">פועל להשארת מסתננים </w:t>
      </w:r>
      <w:r>
        <w:rPr>
          <w:rFonts w:hint="cs"/>
          <w:rtl/>
          <w:lang w:eastAsia="he-IL"/>
        </w:rPr>
        <w:t xml:space="preserve">בלתי חוקיים </w:t>
      </w:r>
      <w:r>
        <w:rPr>
          <w:rtl/>
          <w:lang w:eastAsia="he-IL"/>
        </w:rPr>
        <w:t>בישראל.</w:t>
      </w:r>
    </w:p>
    <w:p w:rsidR="00DD2DB2" w:rsidRDefault="00DD2DB2" w:rsidP="006D693B">
      <w:pPr>
        <w:rPr>
          <w:rtl/>
          <w:lang w:eastAsia="he-IL"/>
        </w:rPr>
      </w:pPr>
      <w:bookmarkStart w:id="12258" w:name="_ETM_Q18_604000"/>
      <w:bookmarkEnd w:id="12258"/>
    </w:p>
    <w:p w:rsidR="00DD2DB2" w:rsidRDefault="00DD2DB2" w:rsidP="0001318F">
      <w:pPr>
        <w:rPr>
          <w:rtl/>
          <w:lang w:eastAsia="he-IL"/>
        </w:rPr>
      </w:pPr>
      <w:r>
        <w:rPr>
          <w:rtl/>
          <w:lang w:eastAsia="he-IL"/>
        </w:rPr>
        <w:t>אדוני היו</w:t>
      </w:r>
      <w:r>
        <w:rPr>
          <w:rFonts w:hint="cs"/>
          <w:rtl/>
          <w:lang w:eastAsia="he-IL"/>
        </w:rPr>
        <w:t xml:space="preserve">שב-ראש, </w:t>
      </w:r>
      <w:bookmarkStart w:id="12259" w:name="_ETM_Q18_611000"/>
      <w:bookmarkEnd w:id="12259"/>
      <w:r>
        <w:rPr>
          <w:rtl/>
          <w:lang w:eastAsia="he-IL"/>
        </w:rPr>
        <w:t xml:space="preserve">הכינוי שלה בעמוד </w:t>
      </w:r>
      <w:proofErr w:type="spellStart"/>
      <w:r>
        <w:rPr>
          <w:rtl/>
          <w:lang w:eastAsia="he-IL"/>
        </w:rPr>
        <w:t>הפייסבוק</w:t>
      </w:r>
      <w:proofErr w:type="spellEnd"/>
      <w:r>
        <w:rPr>
          <w:rtl/>
          <w:lang w:eastAsia="he-IL"/>
        </w:rPr>
        <w:t xml:space="preserve"> למאבק הו</w:t>
      </w:r>
      <w:r w:rsidR="001200A4">
        <w:rPr>
          <w:rFonts w:hint="cs"/>
          <w:rtl/>
          <w:lang w:eastAsia="he-IL"/>
        </w:rPr>
        <w:t>א</w:t>
      </w:r>
      <w:r>
        <w:rPr>
          <w:rtl/>
          <w:lang w:eastAsia="he-IL"/>
        </w:rPr>
        <w:t xml:space="preserve"> "מאבק של בני האור מול בני החושך".</w:t>
      </w:r>
      <w:r>
        <w:rPr>
          <w:rFonts w:hint="cs"/>
          <w:rtl/>
          <w:lang w:eastAsia="he-IL"/>
        </w:rPr>
        <w:t xml:space="preserve"> </w:t>
      </w:r>
      <w:r>
        <w:rPr>
          <w:rtl/>
          <w:lang w:eastAsia="he-IL"/>
        </w:rPr>
        <w:t>זאת נציגה שאמורה לייצג את מדיניות הממשלה</w:t>
      </w:r>
      <w:r>
        <w:rPr>
          <w:rFonts w:hint="cs"/>
          <w:rtl/>
          <w:lang w:eastAsia="he-IL"/>
        </w:rPr>
        <w:t xml:space="preserve">, את המדינה, </w:t>
      </w:r>
      <w:proofErr w:type="spellStart"/>
      <w:r>
        <w:rPr>
          <w:rFonts w:hint="cs"/>
          <w:rtl/>
          <w:lang w:eastAsia="he-IL"/>
        </w:rPr>
        <w:t>בבג"צים</w:t>
      </w:r>
      <w:proofErr w:type="spellEnd"/>
      <w:r>
        <w:rPr>
          <w:rFonts w:hint="cs"/>
          <w:rtl/>
          <w:lang w:eastAsia="he-IL"/>
        </w:rPr>
        <w:t xml:space="preserve">? </w:t>
      </w:r>
      <w:r>
        <w:rPr>
          <w:rtl/>
          <w:lang w:eastAsia="he-IL"/>
        </w:rPr>
        <w:t>האם מישהו מאמין שאחת כמו עו</w:t>
      </w:r>
      <w:r w:rsidR="001200A4">
        <w:rPr>
          <w:rFonts w:hint="cs"/>
          <w:rtl/>
          <w:lang w:eastAsia="he-IL"/>
        </w:rPr>
        <w:t>"ד</w:t>
      </w:r>
      <w:r>
        <w:rPr>
          <w:rFonts w:hint="cs"/>
          <w:rtl/>
          <w:lang w:eastAsia="he-IL"/>
        </w:rPr>
        <w:t xml:space="preserve"> </w:t>
      </w:r>
      <w:proofErr w:type="spellStart"/>
      <w:r>
        <w:rPr>
          <w:rtl/>
          <w:lang w:eastAsia="he-IL"/>
        </w:rPr>
        <w:t>דבוש</w:t>
      </w:r>
      <w:proofErr w:type="spellEnd"/>
      <w:r>
        <w:rPr>
          <w:rtl/>
          <w:lang w:eastAsia="he-IL"/>
        </w:rPr>
        <w:t xml:space="preserve"> יכולה להיות נטולת פניות בתפקידה? בני גנץ, שר המשפטים, בכובעך כשר הביטחון</w:t>
      </w:r>
      <w:r>
        <w:rPr>
          <w:rFonts w:hint="cs"/>
          <w:rtl/>
          <w:lang w:eastAsia="he-IL"/>
        </w:rPr>
        <w:t>,</w:t>
      </w:r>
      <w:r>
        <w:rPr>
          <w:rtl/>
          <w:lang w:eastAsia="he-IL"/>
        </w:rPr>
        <w:t xml:space="preserve"> האם היית ממנה את </w:t>
      </w:r>
      <w:proofErr w:type="spellStart"/>
      <w:r>
        <w:rPr>
          <w:rtl/>
          <w:lang w:eastAsia="he-IL"/>
        </w:rPr>
        <w:t>חנין</w:t>
      </w:r>
      <w:proofErr w:type="spellEnd"/>
      <w:r>
        <w:rPr>
          <w:rtl/>
          <w:lang w:eastAsia="he-IL"/>
        </w:rPr>
        <w:t xml:space="preserve"> זועבי לאחראית לתפיסת ספינות להברחת נשק לעזה? </w:t>
      </w:r>
      <w:r>
        <w:rPr>
          <w:rFonts w:hint="cs"/>
          <w:rtl/>
          <w:lang w:eastAsia="he-IL"/>
        </w:rPr>
        <w:t xml:space="preserve">זו בערך ההשוואה. </w:t>
      </w:r>
      <w:r>
        <w:rPr>
          <w:rtl/>
          <w:lang w:eastAsia="he-IL"/>
        </w:rPr>
        <w:t xml:space="preserve">השתגענו סופית? מה קרה </w:t>
      </w:r>
      <w:r>
        <w:rPr>
          <w:rFonts w:hint="cs"/>
          <w:rtl/>
          <w:lang w:eastAsia="he-IL"/>
        </w:rPr>
        <w:t>לנו?</w:t>
      </w:r>
      <w:bookmarkStart w:id="12260" w:name="_ETM_Q18_654000"/>
      <w:bookmarkStart w:id="12261" w:name="_ETM_Q18_655000"/>
      <w:bookmarkEnd w:id="12260"/>
      <w:bookmarkEnd w:id="12261"/>
      <w:r>
        <w:rPr>
          <w:rFonts w:hint="cs"/>
          <w:rtl/>
          <w:lang w:eastAsia="he-IL"/>
        </w:rPr>
        <w:t xml:space="preserve"> אני פונה מכאן לשר המשפטים בני גנץ: </w:t>
      </w:r>
      <w:bookmarkStart w:id="12262" w:name="_ETM_Q18_663000"/>
      <w:bookmarkEnd w:id="12262"/>
      <w:r>
        <w:rPr>
          <w:rtl/>
          <w:lang w:eastAsia="he-IL"/>
        </w:rPr>
        <w:t>בני, יש לנו מחלוקות רבות</w:t>
      </w:r>
      <w:r>
        <w:rPr>
          <w:rFonts w:hint="cs"/>
          <w:rtl/>
          <w:lang w:eastAsia="he-IL"/>
        </w:rPr>
        <w:t xml:space="preserve">, </w:t>
      </w:r>
      <w:r>
        <w:rPr>
          <w:rtl/>
          <w:lang w:eastAsia="he-IL"/>
        </w:rPr>
        <w:t>אבל אי</w:t>
      </w:r>
      <w:r>
        <w:rPr>
          <w:rFonts w:hint="cs"/>
          <w:rtl/>
          <w:lang w:eastAsia="he-IL"/>
        </w:rPr>
        <w:t>-</w:t>
      </w:r>
      <w:r>
        <w:rPr>
          <w:rtl/>
          <w:lang w:eastAsia="he-IL"/>
        </w:rPr>
        <w:t xml:space="preserve">אפשר להסכים על כללי </w:t>
      </w:r>
      <w:proofErr w:type="spellStart"/>
      <w:r>
        <w:rPr>
          <w:rtl/>
          <w:lang w:eastAsia="he-IL"/>
        </w:rPr>
        <w:t>מ</w:t>
      </w:r>
      <w:r>
        <w:rPr>
          <w:rFonts w:hint="cs"/>
          <w:rtl/>
          <w:lang w:eastAsia="he-IL"/>
        </w:rPr>
        <w:t>י</w:t>
      </w:r>
      <w:r>
        <w:rPr>
          <w:rtl/>
          <w:lang w:eastAsia="he-IL"/>
        </w:rPr>
        <w:t>נהל</w:t>
      </w:r>
      <w:proofErr w:type="spellEnd"/>
      <w:r>
        <w:rPr>
          <w:rtl/>
          <w:lang w:eastAsia="he-IL"/>
        </w:rPr>
        <w:t xml:space="preserve"> ציבורי כל כך בסיסיים? האם לא נמצא בישראל מועמד שאינו בעל עמדות כל כך רדיקליות ביחס למדיניות הממשלה?</w:t>
      </w:r>
    </w:p>
    <w:p w:rsidR="00DD2DB2" w:rsidRDefault="00DD2DB2" w:rsidP="006D693B">
      <w:pPr>
        <w:rPr>
          <w:rtl/>
          <w:lang w:eastAsia="he-IL"/>
        </w:rPr>
      </w:pPr>
      <w:bookmarkStart w:id="12263" w:name="_ETM_Q18_677000"/>
      <w:bookmarkEnd w:id="12263"/>
    </w:p>
    <w:p w:rsidR="00DD2DB2" w:rsidRDefault="00DD2DB2" w:rsidP="006D693B">
      <w:pPr>
        <w:rPr>
          <w:rtl/>
          <w:lang w:eastAsia="he-IL"/>
        </w:rPr>
      </w:pPr>
      <w:r>
        <w:rPr>
          <w:rtl/>
          <w:lang w:eastAsia="he-IL"/>
        </w:rPr>
        <w:t>שימו לב, העניין הועבר לבחינת הלשכה המשפטית של משרד המשפטים</w:t>
      </w:r>
      <w:r>
        <w:rPr>
          <w:rFonts w:hint="cs"/>
          <w:rtl/>
          <w:lang w:eastAsia="he-IL"/>
        </w:rPr>
        <w:t>,</w:t>
      </w:r>
      <w:r>
        <w:rPr>
          <w:rtl/>
          <w:lang w:eastAsia="he-IL"/>
        </w:rPr>
        <w:t xml:space="preserve"> אשר קבעה</w:t>
      </w:r>
      <w:r>
        <w:rPr>
          <w:rFonts w:hint="cs"/>
          <w:rtl/>
          <w:lang w:eastAsia="he-IL"/>
        </w:rPr>
        <w:t xml:space="preserve"> </w:t>
      </w:r>
      <w:bookmarkStart w:id="12264" w:name="_ETM_Q18_689466"/>
      <w:bookmarkEnd w:id="12264"/>
      <w:r>
        <w:rPr>
          <w:rFonts w:hint="eastAsia"/>
          <w:rtl/>
          <w:lang w:eastAsia="he-IL"/>
        </w:rPr>
        <w:t>–</w:t>
      </w:r>
      <w:r>
        <w:rPr>
          <w:rFonts w:hint="cs"/>
          <w:rtl/>
          <w:lang w:eastAsia="he-IL"/>
        </w:rPr>
        <w:t xml:space="preserve"> </w:t>
      </w:r>
      <w:r>
        <w:rPr>
          <w:rtl/>
          <w:lang w:eastAsia="he-IL"/>
        </w:rPr>
        <w:t>תעשו פרצוף מופתע</w:t>
      </w:r>
      <w:r>
        <w:rPr>
          <w:rFonts w:hint="cs"/>
          <w:rtl/>
          <w:lang w:eastAsia="he-IL"/>
        </w:rPr>
        <w:t xml:space="preserve">, אזרחי ישראל </w:t>
      </w:r>
      <w:r>
        <w:rPr>
          <w:rtl/>
          <w:lang w:eastAsia="he-IL"/>
        </w:rPr>
        <w:t>–</w:t>
      </w:r>
      <w:r>
        <w:rPr>
          <w:rFonts w:hint="cs"/>
          <w:rtl/>
          <w:lang w:eastAsia="he-IL"/>
        </w:rPr>
        <w:t xml:space="preserve"> כי בנ</w:t>
      </w:r>
      <w:r>
        <w:rPr>
          <w:rtl/>
          <w:lang w:eastAsia="he-IL"/>
        </w:rPr>
        <w:t>סיבות העניין אין מקום להטיל מגבלה כלשהי</w:t>
      </w:r>
      <w:r>
        <w:rPr>
          <w:rFonts w:hint="cs"/>
          <w:rtl/>
          <w:lang w:eastAsia="he-IL"/>
        </w:rPr>
        <w:t>,</w:t>
      </w:r>
      <w:r>
        <w:rPr>
          <w:rtl/>
          <w:lang w:eastAsia="he-IL"/>
        </w:rPr>
        <w:t xml:space="preserve"> ואין צורך בעריכת הסדר ניגוד עניינים. </w:t>
      </w:r>
      <w:r>
        <w:rPr>
          <w:rFonts w:hint="cs"/>
          <w:rtl/>
          <w:lang w:eastAsia="he-IL"/>
        </w:rPr>
        <w:t xml:space="preserve">היא הרי לא נבחרת ציבור, </w:t>
      </w:r>
      <w:r>
        <w:rPr>
          <w:rtl/>
          <w:lang w:eastAsia="he-IL"/>
        </w:rPr>
        <w:t xml:space="preserve">רק </w:t>
      </w:r>
      <w:r>
        <w:rPr>
          <w:rFonts w:hint="cs"/>
          <w:rtl/>
          <w:lang w:eastAsia="he-IL"/>
        </w:rPr>
        <w:t>ל</w:t>
      </w:r>
      <w:r>
        <w:rPr>
          <w:rtl/>
          <w:lang w:eastAsia="he-IL"/>
        </w:rPr>
        <w:t xml:space="preserve">נבחרי ציבור </w:t>
      </w:r>
      <w:r>
        <w:rPr>
          <w:rFonts w:hint="cs"/>
          <w:rtl/>
          <w:lang w:eastAsia="he-IL"/>
        </w:rPr>
        <w:t xml:space="preserve">צריך לעשות הסדרי ניגוד עניינים. רק הם </w:t>
      </w:r>
      <w:bookmarkStart w:id="12265" w:name="_ETM_Q18_699000"/>
      <w:bookmarkEnd w:id="12265"/>
      <w:r>
        <w:rPr>
          <w:rFonts w:hint="cs"/>
          <w:rtl/>
          <w:lang w:eastAsia="he-IL"/>
        </w:rPr>
        <w:t xml:space="preserve">יכולים להיות </w:t>
      </w:r>
      <w:r>
        <w:rPr>
          <w:rtl/>
          <w:lang w:eastAsia="he-IL"/>
        </w:rPr>
        <w:t>בניגוד עניינים.</w:t>
      </w:r>
      <w:r>
        <w:rPr>
          <w:rFonts w:hint="cs"/>
          <w:rtl/>
          <w:lang w:eastAsia="he-IL"/>
        </w:rPr>
        <w:t xml:space="preserve"> אחר כך </w:t>
      </w:r>
      <w:r>
        <w:rPr>
          <w:rtl/>
          <w:lang w:eastAsia="he-IL"/>
        </w:rPr>
        <w:t>מתפלאים שיש ירידה באמון הציבור במערכו המשפט והאכיפה</w:t>
      </w:r>
      <w:r>
        <w:rPr>
          <w:rFonts w:hint="cs"/>
          <w:rtl/>
          <w:lang w:eastAsia="he-IL"/>
        </w:rPr>
        <w:t xml:space="preserve">. </w:t>
      </w:r>
      <w:r>
        <w:rPr>
          <w:rtl/>
          <w:lang w:eastAsia="he-IL"/>
        </w:rPr>
        <w:t xml:space="preserve">מי </w:t>
      </w:r>
      <w:r>
        <w:rPr>
          <w:rFonts w:hint="cs"/>
          <w:rtl/>
          <w:lang w:eastAsia="he-IL"/>
        </w:rPr>
        <w:t xml:space="preserve">בכלל </w:t>
      </w:r>
      <w:r>
        <w:rPr>
          <w:rtl/>
          <w:lang w:eastAsia="he-IL"/>
        </w:rPr>
        <w:t>יכול לתת בכם אמון?</w:t>
      </w:r>
      <w:r>
        <w:rPr>
          <w:rFonts w:hint="cs"/>
          <w:rtl/>
          <w:lang w:eastAsia="he-IL"/>
        </w:rPr>
        <w:t xml:space="preserve"> אתם </w:t>
      </w:r>
      <w:r>
        <w:rPr>
          <w:rtl/>
          <w:lang w:eastAsia="he-IL"/>
        </w:rPr>
        <w:t xml:space="preserve">חושבים שכולנו מטומטמים? </w:t>
      </w:r>
      <w:r>
        <w:rPr>
          <w:rFonts w:hint="cs"/>
          <w:rtl/>
          <w:lang w:eastAsia="he-IL"/>
        </w:rPr>
        <w:t xml:space="preserve">אני </w:t>
      </w:r>
      <w:bookmarkStart w:id="12266" w:name="_ETM_Q18_713000"/>
      <w:bookmarkEnd w:id="12266"/>
      <w:r>
        <w:rPr>
          <w:rFonts w:hint="cs"/>
          <w:rtl/>
          <w:lang w:eastAsia="he-IL"/>
        </w:rPr>
        <w:t xml:space="preserve">לא מוכן לקבל </w:t>
      </w:r>
      <w:r>
        <w:rPr>
          <w:rtl/>
          <w:lang w:eastAsia="he-IL"/>
        </w:rPr>
        <w:t xml:space="preserve">מציאות </w:t>
      </w:r>
      <w:r>
        <w:rPr>
          <w:rFonts w:hint="cs"/>
          <w:rtl/>
          <w:lang w:eastAsia="he-IL"/>
        </w:rPr>
        <w:t>ש</w:t>
      </w:r>
      <w:r>
        <w:rPr>
          <w:rtl/>
          <w:lang w:eastAsia="he-IL"/>
        </w:rPr>
        <w:t xml:space="preserve">בה גורמי שמאל רדיקליים המונים </w:t>
      </w:r>
      <w:r>
        <w:rPr>
          <w:rFonts w:hint="cs"/>
          <w:rtl/>
          <w:lang w:eastAsia="he-IL"/>
        </w:rPr>
        <w:t xml:space="preserve">בלחץ חמישה </w:t>
      </w:r>
      <w:r>
        <w:rPr>
          <w:rtl/>
          <w:lang w:eastAsia="he-IL"/>
        </w:rPr>
        <w:t>מנדטים</w:t>
      </w:r>
      <w:r>
        <w:rPr>
          <w:rFonts w:hint="cs"/>
          <w:rtl/>
          <w:lang w:eastAsia="he-IL"/>
        </w:rPr>
        <w:t xml:space="preserve"> מכתיב</w:t>
      </w:r>
      <w:r>
        <w:rPr>
          <w:rtl/>
          <w:lang w:eastAsia="he-IL"/>
        </w:rPr>
        <w:t>ים מדיניות בהיותם פקידים</w:t>
      </w:r>
      <w:r>
        <w:rPr>
          <w:rFonts w:hint="cs"/>
          <w:rtl/>
          <w:lang w:eastAsia="he-IL"/>
        </w:rPr>
        <w:t xml:space="preserve">. </w:t>
      </w:r>
      <w:r>
        <w:rPr>
          <w:rtl/>
          <w:lang w:eastAsia="he-IL"/>
        </w:rPr>
        <w:t xml:space="preserve">אני פונה </w:t>
      </w:r>
      <w:r>
        <w:rPr>
          <w:rFonts w:hint="cs"/>
          <w:rtl/>
          <w:lang w:eastAsia="he-IL"/>
        </w:rPr>
        <w:t xml:space="preserve">כאן לשר המשפטים </w:t>
      </w:r>
      <w:bookmarkStart w:id="12267" w:name="_ETM_Q18_730000"/>
      <w:bookmarkEnd w:id="12267"/>
      <w:r>
        <w:rPr>
          <w:rtl/>
          <w:lang w:eastAsia="he-IL"/>
        </w:rPr>
        <w:t>בני גנץ</w:t>
      </w:r>
      <w:r>
        <w:rPr>
          <w:rFonts w:hint="cs"/>
          <w:rtl/>
          <w:lang w:eastAsia="he-IL"/>
        </w:rPr>
        <w:t xml:space="preserve"> – בתקופה הקרובה אתה עדיין מכהן </w:t>
      </w:r>
      <w:r>
        <w:rPr>
          <w:rtl/>
          <w:lang w:eastAsia="he-IL"/>
        </w:rPr>
        <w:t>כשר המשפטים</w:t>
      </w:r>
      <w:r>
        <w:rPr>
          <w:rFonts w:hint="cs"/>
          <w:rtl/>
          <w:lang w:eastAsia="he-IL"/>
        </w:rPr>
        <w:t xml:space="preserve"> – תטפל בזה. </w:t>
      </w:r>
      <w:r>
        <w:rPr>
          <w:rtl/>
          <w:lang w:eastAsia="he-IL"/>
        </w:rPr>
        <w:t>בכנסת ה</w:t>
      </w:r>
      <w:r>
        <w:rPr>
          <w:rFonts w:hint="cs"/>
          <w:rtl/>
          <w:lang w:eastAsia="he-IL"/>
        </w:rPr>
        <w:t xml:space="preserve">עשרים-וארבע </w:t>
      </w:r>
      <w:bookmarkStart w:id="12268" w:name="_ETM_Q18_736000"/>
      <w:bookmarkEnd w:id="12268"/>
      <w:r>
        <w:rPr>
          <w:rtl/>
          <w:lang w:eastAsia="he-IL"/>
        </w:rPr>
        <w:t>אנחנו כבר</w:t>
      </w:r>
      <w:r>
        <w:rPr>
          <w:rFonts w:hint="cs"/>
          <w:rtl/>
          <w:lang w:eastAsia="he-IL"/>
        </w:rPr>
        <w:t>,</w:t>
      </w:r>
      <w:r>
        <w:rPr>
          <w:rtl/>
          <w:lang w:eastAsia="he-IL"/>
        </w:rPr>
        <w:t xml:space="preserve"> בע</w:t>
      </w:r>
      <w:r>
        <w:rPr>
          <w:rFonts w:hint="cs"/>
          <w:rtl/>
          <w:lang w:eastAsia="he-IL"/>
        </w:rPr>
        <w:t xml:space="preserve">זרת השם, </w:t>
      </w:r>
      <w:r>
        <w:rPr>
          <w:rtl/>
          <w:lang w:eastAsia="he-IL"/>
        </w:rPr>
        <w:t>נדאג לתקן את הכ</w:t>
      </w:r>
      <w:r>
        <w:rPr>
          <w:rFonts w:hint="cs"/>
          <w:rtl/>
          <w:lang w:eastAsia="he-IL"/>
        </w:rPr>
        <w:t xml:space="preserve">ול ולהשיב את </w:t>
      </w:r>
      <w:r>
        <w:rPr>
          <w:rtl/>
          <w:lang w:eastAsia="he-IL"/>
        </w:rPr>
        <w:t>הא</w:t>
      </w:r>
      <w:r>
        <w:rPr>
          <w:rFonts w:hint="cs"/>
          <w:rtl/>
          <w:lang w:eastAsia="he-IL"/>
        </w:rPr>
        <w:t>י</w:t>
      </w:r>
      <w:r>
        <w:rPr>
          <w:rtl/>
          <w:lang w:eastAsia="he-IL"/>
        </w:rPr>
        <w:t>זונים למערכות החוק והשלטון במדינת ישראל</w:t>
      </w:r>
      <w:r>
        <w:rPr>
          <w:rFonts w:hint="cs"/>
          <w:rtl/>
          <w:lang w:eastAsia="he-IL"/>
        </w:rPr>
        <w:t xml:space="preserve">. תודה רבה. </w:t>
      </w:r>
    </w:p>
    <w:p w:rsidR="00DD2DB2" w:rsidRDefault="00DD2DB2" w:rsidP="006D693B">
      <w:pPr>
        <w:rPr>
          <w:rtl/>
          <w:lang w:eastAsia="he-IL"/>
        </w:rPr>
      </w:pPr>
    </w:p>
    <w:p w:rsidR="008E1916" w:rsidRDefault="008E1916" w:rsidP="006D693B">
      <w:pPr>
        <w:pStyle w:val="af7"/>
        <w:keepNext/>
        <w:rPr>
          <w:rtl/>
        </w:rPr>
      </w:pPr>
      <w:r w:rsidRPr="000120F6">
        <w:rPr>
          <w:rStyle w:val="TagStyle"/>
          <w:rtl/>
        </w:rPr>
        <w:t xml:space="preserve">&lt;&lt; יור &gt;&gt; </w:t>
      </w:r>
      <w:r>
        <w:rPr>
          <w:rtl/>
        </w:rPr>
        <w:t>היו"ר יריב לוין:</w:t>
      </w:r>
      <w:r w:rsidRPr="000120F6">
        <w:rPr>
          <w:rStyle w:val="TagStyle"/>
          <w:rtl/>
        </w:rPr>
        <w:t xml:space="preserve"> &lt;&lt; יור &gt;&gt;</w:t>
      </w:r>
      <w:r>
        <w:rPr>
          <w:rtl/>
        </w:rPr>
        <w:t xml:space="preserve"> </w:t>
      </w:r>
    </w:p>
    <w:p w:rsidR="008E1916" w:rsidRDefault="008E1916" w:rsidP="002D20D1">
      <w:pPr>
        <w:rPr>
          <w:rtl/>
          <w:lang w:eastAsia="he-IL"/>
        </w:rPr>
      </w:pPr>
    </w:p>
    <w:p w:rsidR="008E1916" w:rsidRDefault="008E1916" w:rsidP="0001013C">
      <w:pPr>
        <w:rPr>
          <w:rtl/>
        </w:rPr>
      </w:pPr>
      <w:bookmarkStart w:id="12269" w:name="_ETM_Q19_2000"/>
      <w:bookmarkEnd w:id="12269"/>
      <w:r>
        <w:rPr>
          <w:rFonts w:hint="cs"/>
          <w:rtl/>
        </w:rPr>
        <w:t xml:space="preserve">תודה רבה לחבר הכנסת אריאל קלנר. אם כן, חברות וחברי הכנסת, נא לשבת כדי שנוכל לעבור להצבעה. סגן השר כהן, חבר הכנסת טסלר </w:t>
      </w:r>
      <w:r w:rsidR="0001013C">
        <w:rPr>
          <w:rFonts w:hint="eastAsia"/>
          <w:rtl/>
        </w:rPr>
        <w:t>–</w:t>
      </w:r>
      <w:r>
        <w:rPr>
          <w:rFonts w:hint="cs"/>
          <w:rtl/>
        </w:rPr>
        <w:t xml:space="preserve"> אם אני מזהה נכון מהגב </w:t>
      </w:r>
      <w:r w:rsidR="0001013C">
        <w:rPr>
          <w:rFonts w:hint="eastAsia"/>
          <w:rtl/>
        </w:rPr>
        <w:t>–</w:t>
      </w:r>
      <w:r>
        <w:rPr>
          <w:rFonts w:hint="cs"/>
          <w:rtl/>
        </w:rPr>
        <w:t xml:space="preserve"> אנא, נא לשבת כדי שנוכל </w:t>
      </w:r>
      <w:bookmarkStart w:id="12270" w:name="_ETM_Q19_171000"/>
      <w:bookmarkEnd w:id="12270"/>
      <w:r>
        <w:rPr>
          <w:rFonts w:hint="cs"/>
          <w:rtl/>
        </w:rPr>
        <w:t xml:space="preserve">לעבור להצבעה. </w:t>
      </w:r>
    </w:p>
    <w:p w:rsidR="008E1916" w:rsidRDefault="008E1916" w:rsidP="006D693B">
      <w:pPr>
        <w:rPr>
          <w:rtl/>
        </w:rPr>
      </w:pPr>
    </w:p>
    <w:p w:rsidR="008E1916" w:rsidRDefault="008E1916" w:rsidP="006D693B">
      <w:pPr>
        <w:rPr>
          <w:rtl/>
        </w:rPr>
      </w:pPr>
      <w:bookmarkStart w:id="12271" w:name="_ETM_Q19_174000"/>
      <w:bookmarkEnd w:id="12271"/>
      <w:r>
        <w:rPr>
          <w:rFonts w:hint="cs"/>
          <w:rtl/>
        </w:rPr>
        <w:t xml:space="preserve">אם כן, חברות וחברי הכנסת, אנחנו עוברים להצבעה על הצעת חוק </w:t>
      </w:r>
      <w:bookmarkStart w:id="12272" w:name="_ETM_Q19_162000"/>
      <w:bookmarkStart w:id="12273" w:name="_ETM_Q19_180000"/>
      <w:bookmarkEnd w:id="12272"/>
      <w:bookmarkEnd w:id="12273"/>
      <w:r w:rsidRPr="000120F6">
        <w:rPr>
          <w:rtl/>
        </w:rPr>
        <w:t>הבנקאות (רישוי) (תיקון מס' 28) (הרחבת מקורות המימון לתאגידים חוץ-בנקאיים העוסקים במתן אשראי), התשפ"א</w:t>
      </w:r>
      <w:r>
        <w:rPr>
          <w:rFonts w:hint="cs"/>
          <w:rtl/>
        </w:rPr>
        <w:t>–</w:t>
      </w:r>
      <w:r w:rsidRPr="000120F6">
        <w:rPr>
          <w:rtl/>
        </w:rPr>
        <w:t>2021</w:t>
      </w:r>
      <w:r>
        <w:rPr>
          <w:rFonts w:hint="cs"/>
          <w:rtl/>
        </w:rPr>
        <w:t>,</w:t>
      </w:r>
      <w:r w:rsidRPr="000120F6">
        <w:rPr>
          <w:rtl/>
        </w:rPr>
        <w:t xml:space="preserve"> </w:t>
      </w:r>
      <w:r>
        <w:rPr>
          <w:rFonts w:hint="cs"/>
          <w:rtl/>
        </w:rPr>
        <w:t xml:space="preserve">בקריאה הראשונה. הצבעה. </w:t>
      </w:r>
      <w:bookmarkStart w:id="12274" w:name="_ETM_Q19_207000"/>
      <w:bookmarkEnd w:id="12274"/>
    </w:p>
    <w:p w:rsidR="008E1916" w:rsidRDefault="008E1916" w:rsidP="006D693B">
      <w:pPr>
        <w:keepNext/>
        <w:rPr>
          <w:rtl/>
        </w:rPr>
      </w:pPr>
      <w:bookmarkStart w:id="12275" w:name="_ETM_Q19_190000"/>
      <w:bookmarkEnd w:id="12275"/>
    </w:p>
    <w:p w:rsidR="008E1916" w:rsidRDefault="008E1916" w:rsidP="006D693B">
      <w:pPr>
        <w:pStyle w:val="af1"/>
        <w:keepNext/>
        <w:rPr>
          <w:rtl/>
        </w:rPr>
      </w:pPr>
      <w:r>
        <w:rPr>
          <w:rtl/>
        </w:rPr>
        <w:t>הצבעה מס'</w:t>
      </w:r>
      <w:r>
        <w:rPr>
          <w:rFonts w:hint="cs"/>
          <w:rtl/>
        </w:rPr>
        <w:t xml:space="preserve"> 13</w:t>
      </w:r>
    </w:p>
    <w:p w:rsidR="008E1916" w:rsidRDefault="008E1916" w:rsidP="006D693B">
      <w:pPr>
        <w:pStyle w:val="--"/>
        <w:keepNext/>
        <w:rPr>
          <w:rtl/>
        </w:rPr>
      </w:pPr>
    </w:p>
    <w:p w:rsidR="008E1916" w:rsidRDefault="008E1916" w:rsidP="006D693B">
      <w:pPr>
        <w:pStyle w:val="--"/>
        <w:keepNext/>
        <w:rPr>
          <w:rtl/>
        </w:rPr>
      </w:pPr>
      <w:r>
        <w:rPr>
          <w:rtl/>
        </w:rPr>
        <w:t>בעד ההצעה להעביר את הצעת החוק לוועדה –</w:t>
      </w:r>
      <w:r>
        <w:rPr>
          <w:rFonts w:hint="cs"/>
          <w:rtl/>
        </w:rPr>
        <w:t xml:space="preserve"> 3</w:t>
      </w:r>
    </w:p>
    <w:p w:rsidR="008E1916" w:rsidRDefault="008E1916" w:rsidP="006D693B">
      <w:pPr>
        <w:pStyle w:val="--"/>
        <w:keepNext/>
        <w:rPr>
          <w:rtl/>
        </w:rPr>
      </w:pPr>
      <w:r>
        <w:rPr>
          <w:rtl/>
        </w:rPr>
        <w:t xml:space="preserve">נגד – </w:t>
      </w:r>
      <w:r>
        <w:rPr>
          <w:rFonts w:hint="cs"/>
          <w:rtl/>
        </w:rPr>
        <w:t>אין</w:t>
      </w:r>
    </w:p>
    <w:p w:rsidR="008E1916" w:rsidRPr="00EE3A39" w:rsidRDefault="008E1916" w:rsidP="006D693B">
      <w:pPr>
        <w:pStyle w:val="--"/>
        <w:keepNext/>
        <w:rPr>
          <w:rtl/>
        </w:rPr>
      </w:pPr>
      <w:r>
        <w:rPr>
          <w:rtl/>
        </w:rPr>
        <w:t xml:space="preserve">נמנעים – </w:t>
      </w:r>
      <w:r>
        <w:rPr>
          <w:rFonts w:hint="cs"/>
          <w:rtl/>
        </w:rPr>
        <w:t>אין</w:t>
      </w:r>
    </w:p>
    <w:p w:rsidR="008E1916" w:rsidRPr="00C4164E" w:rsidRDefault="008E1916" w:rsidP="006D693B">
      <w:pPr>
        <w:pStyle w:val="af3"/>
        <w:rPr>
          <w:rtl/>
        </w:rPr>
      </w:pPr>
      <w:r>
        <w:rPr>
          <w:rtl/>
        </w:rPr>
        <w:t>ההצעה להעביר את הצעת חוק</w:t>
      </w:r>
      <w:bookmarkStart w:id="12276" w:name="_ETM_Q19_199000"/>
      <w:bookmarkEnd w:id="12276"/>
      <w:r>
        <w:rPr>
          <w:rFonts w:hint="cs"/>
          <w:rtl/>
        </w:rPr>
        <w:t xml:space="preserve"> </w:t>
      </w:r>
      <w:r w:rsidRPr="00C4164E">
        <w:rPr>
          <w:rtl/>
        </w:rPr>
        <w:t>הבנקאות (רישוי) (תיקון מס' 28) (הרחבת מקורות המימון לתאגידים חוץ-בנקאיים העוסקים במתן אשראי), התשפ"א</w:t>
      </w:r>
      <w:r>
        <w:rPr>
          <w:rFonts w:hint="cs"/>
          <w:rtl/>
        </w:rPr>
        <w:t>–2021, לוועדת הכספים נתקבלה.</w:t>
      </w:r>
    </w:p>
    <w:p w:rsidR="008E1916" w:rsidRDefault="008E1916" w:rsidP="001200A4">
      <w:pPr>
        <w:rPr>
          <w:rtl/>
        </w:rPr>
      </w:pPr>
    </w:p>
    <w:p w:rsidR="008E1916" w:rsidRDefault="008E1916" w:rsidP="006D693B">
      <w:pPr>
        <w:pStyle w:val="af7"/>
        <w:keepNext/>
        <w:rPr>
          <w:rtl/>
        </w:rPr>
      </w:pPr>
      <w:r w:rsidRPr="000120F6">
        <w:rPr>
          <w:rStyle w:val="TagStyle"/>
          <w:rtl/>
        </w:rPr>
        <w:t xml:space="preserve"> &lt;&lt; יור &gt;&gt; </w:t>
      </w:r>
      <w:r>
        <w:rPr>
          <w:rtl/>
        </w:rPr>
        <w:t>היו"ר יריב לוין:</w:t>
      </w:r>
      <w:r w:rsidRPr="000120F6">
        <w:rPr>
          <w:rStyle w:val="TagStyle"/>
          <w:rtl/>
        </w:rPr>
        <w:t xml:space="preserve"> &lt;&lt; יור &gt;&gt;</w:t>
      </w:r>
      <w:r>
        <w:rPr>
          <w:rtl/>
        </w:rPr>
        <w:t xml:space="preserve"> </w:t>
      </w:r>
    </w:p>
    <w:p w:rsidR="008E1916" w:rsidRDefault="008E1916" w:rsidP="002D20D1">
      <w:pPr>
        <w:rPr>
          <w:rtl/>
          <w:lang w:eastAsia="he-IL"/>
        </w:rPr>
      </w:pPr>
    </w:p>
    <w:p w:rsidR="008E1916" w:rsidRDefault="008E1916" w:rsidP="006D693B">
      <w:pPr>
        <w:rPr>
          <w:rtl/>
          <w:lang w:eastAsia="he-IL"/>
        </w:rPr>
      </w:pPr>
      <w:r>
        <w:rPr>
          <w:rFonts w:hint="cs"/>
          <w:rtl/>
          <w:lang w:eastAsia="he-IL"/>
        </w:rPr>
        <w:t>אני מוסיף את הקולות של מי ש</w:t>
      </w:r>
      <w:bookmarkStart w:id="12277" w:name="_ETM_Q19_202000"/>
      <w:bookmarkEnd w:id="12277"/>
      <w:r>
        <w:rPr>
          <w:rFonts w:hint="cs"/>
          <w:rtl/>
          <w:lang w:eastAsia="he-IL"/>
        </w:rPr>
        <w:t xml:space="preserve">מקומם למעלה ומעוניינים להצביע: חברי הכנסת מרגי, טסלר, קלנר, </w:t>
      </w:r>
      <w:bookmarkStart w:id="12278" w:name="_ETM_Q19_210000"/>
      <w:bookmarkEnd w:id="12278"/>
      <w:r>
        <w:rPr>
          <w:rFonts w:hint="cs"/>
          <w:rtl/>
          <w:lang w:eastAsia="he-IL"/>
        </w:rPr>
        <w:t>ארבל, מאי גולן – אני מבין שכולם בעד. חברת הכנסת וסרמן לנדה, את רוצה שאני אוסיף את קולך גם בעד</w:t>
      </w:r>
      <w:r w:rsidR="0001318F">
        <w:rPr>
          <w:rFonts w:hint="cs"/>
          <w:rtl/>
          <w:lang w:eastAsia="he-IL"/>
        </w:rPr>
        <w:t>,</w:t>
      </w:r>
      <w:r>
        <w:rPr>
          <w:rFonts w:hint="cs"/>
          <w:rtl/>
          <w:lang w:eastAsia="he-IL"/>
        </w:rPr>
        <w:t xml:space="preserve"> או לא? מאה אחוז. אם כך, אנחנו שמונה בעד, אין מתנגדים, </w:t>
      </w:r>
      <w:bookmarkStart w:id="12279" w:name="_ETM_Q19_224000"/>
      <w:bookmarkEnd w:id="12279"/>
      <w:r>
        <w:rPr>
          <w:rFonts w:hint="cs"/>
          <w:rtl/>
          <w:lang w:eastAsia="he-IL"/>
        </w:rPr>
        <w:t xml:space="preserve">אין נמנעים. לפיכך אני קובע שהצעת חוק </w:t>
      </w:r>
      <w:r w:rsidRPr="000120F6">
        <w:rPr>
          <w:rtl/>
          <w:lang w:eastAsia="he-IL"/>
        </w:rPr>
        <w:t>הבנקאות (רישוי) (תיקון מס' 28) (הרחבת מקורות המימון לתאגידים חוץ-בנקאיים העוסקים במתן אשראי), התשפ"א</w:t>
      </w:r>
      <w:r>
        <w:rPr>
          <w:rFonts w:hint="cs"/>
          <w:rtl/>
          <w:lang w:eastAsia="he-IL"/>
        </w:rPr>
        <w:t>–</w:t>
      </w:r>
      <w:r w:rsidRPr="000120F6">
        <w:rPr>
          <w:rtl/>
          <w:lang w:eastAsia="he-IL"/>
        </w:rPr>
        <w:t>2021</w:t>
      </w:r>
      <w:r>
        <w:rPr>
          <w:rFonts w:hint="cs"/>
          <w:rtl/>
          <w:lang w:eastAsia="he-IL"/>
        </w:rPr>
        <w:t>,</w:t>
      </w:r>
      <w:r w:rsidRPr="000120F6">
        <w:rPr>
          <w:rtl/>
          <w:lang w:eastAsia="he-IL"/>
        </w:rPr>
        <w:t xml:space="preserve"> </w:t>
      </w:r>
      <w:r>
        <w:rPr>
          <w:rFonts w:hint="cs"/>
          <w:rtl/>
          <w:lang w:eastAsia="he-IL"/>
        </w:rPr>
        <w:t xml:space="preserve">התקבלה בקריאה הראשונה ותועבר לוועדת הכספים לשם הכנתה לקריאה השנייה והשלישית. </w:t>
      </w:r>
    </w:p>
    <w:p w:rsidR="001200A4" w:rsidRDefault="001200A4" w:rsidP="006D693B">
      <w:pPr>
        <w:rPr>
          <w:rtl/>
          <w:lang w:eastAsia="he-IL"/>
        </w:rPr>
      </w:pPr>
    </w:p>
    <w:p w:rsidR="001200A4" w:rsidRDefault="001200A4" w:rsidP="006D693B">
      <w:pPr>
        <w:rPr>
          <w:rtl/>
          <w:lang w:eastAsia="he-IL"/>
        </w:rPr>
      </w:pPr>
    </w:p>
    <w:p w:rsidR="008E1916" w:rsidRDefault="008E1916" w:rsidP="006D693B">
      <w:pPr>
        <w:pStyle w:val="a6"/>
        <w:rPr>
          <w:rtl/>
          <w:lang w:eastAsia="he-IL"/>
        </w:rPr>
      </w:pPr>
      <w:bookmarkStart w:id="12280" w:name="ET_subject_622403_3"/>
      <w:r w:rsidRPr="00C4164E">
        <w:rPr>
          <w:rStyle w:val="TagStyle"/>
          <w:rtl/>
        </w:rPr>
        <w:t xml:space="preserve"> &lt;&lt; נושא &gt;&gt; </w:t>
      </w:r>
      <w:bookmarkStart w:id="12281" w:name="_Toc61289356"/>
      <w:bookmarkStart w:id="12282" w:name="_Toc70251145"/>
      <w:bookmarkStart w:id="12283" w:name="_Toc70251222"/>
      <w:bookmarkStart w:id="12284" w:name="_Toc70528124"/>
      <w:r>
        <w:rPr>
          <w:rtl/>
          <w:lang w:eastAsia="he-IL"/>
        </w:rPr>
        <w:t>נאום בכורה של חברת הכנסת רות וסרמן לנדה</w:t>
      </w:r>
      <w:bookmarkEnd w:id="12281"/>
      <w:bookmarkEnd w:id="12282"/>
      <w:bookmarkEnd w:id="12283"/>
      <w:bookmarkEnd w:id="12284"/>
      <w:r w:rsidRPr="00C4164E">
        <w:rPr>
          <w:rStyle w:val="TagStyle"/>
          <w:rtl/>
        </w:rPr>
        <w:t xml:space="preserve"> &lt;&lt; נושא &gt;&gt;</w:t>
      </w:r>
      <w:r>
        <w:rPr>
          <w:rtl/>
          <w:lang w:eastAsia="he-IL"/>
        </w:rPr>
        <w:t xml:space="preserve"> </w:t>
      </w:r>
      <w:bookmarkEnd w:id="12280"/>
    </w:p>
    <w:p w:rsidR="008E1916" w:rsidRDefault="008E1916" w:rsidP="002D20D1">
      <w:pPr>
        <w:rPr>
          <w:rtl/>
          <w:lang w:eastAsia="he-IL"/>
        </w:rPr>
      </w:pPr>
    </w:p>
    <w:p w:rsidR="008E1916" w:rsidRDefault="008E1916" w:rsidP="006D693B">
      <w:pPr>
        <w:pStyle w:val="af7"/>
        <w:keepNext/>
        <w:rPr>
          <w:rtl/>
        </w:rPr>
      </w:pPr>
      <w:r w:rsidRPr="00C4164E">
        <w:rPr>
          <w:rStyle w:val="TagStyle"/>
          <w:rtl/>
        </w:rPr>
        <w:t xml:space="preserve"> &lt;&lt; יור &gt;&gt; </w:t>
      </w:r>
      <w:r>
        <w:rPr>
          <w:rtl/>
        </w:rPr>
        <w:t>היו"ר יריב לוין:</w:t>
      </w:r>
      <w:r w:rsidRPr="00C4164E">
        <w:rPr>
          <w:rStyle w:val="TagStyle"/>
          <w:rtl/>
        </w:rPr>
        <w:t xml:space="preserve"> &lt;&lt; יור &gt;&gt;</w:t>
      </w:r>
      <w:r>
        <w:rPr>
          <w:rtl/>
        </w:rPr>
        <w:t xml:space="preserve"> </w:t>
      </w:r>
    </w:p>
    <w:p w:rsidR="008E1916" w:rsidRDefault="008E1916" w:rsidP="002D20D1">
      <w:pPr>
        <w:rPr>
          <w:rtl/>
          <w:lang w:eastAsia="he-IL"/>
        </w:rPr>
      </w:pPr>
    </w:p>
    <w:p w:rsidR="008E1916" w:rsidRDefault="008E1916" w:rsidP="006D693B">
      <w:pPr>
        <w:rPr>
          <w:rtl/>
          <w:lang w:eastAsia="he-IL"/>
        </w:rPr>
      </w:pPr>
      <w:r>
        <w:rPr>
          <w:rFonts w:hint="cs"/>
          <w:rtl/>
          <w:lang w:eastAsia="he-IL"/>
        </w:rPr>
        <w:t xml:space="preserve">אם כן, חברות וחברי הכנסת, </w:t>
      </w:r>
      <w:bookmarkStart w:id="12285" w:name="_ETM_Q19_247000"/>
      <w:bookmarkEnd w:id="12285"/>
      <w:r>
        <w:rPr>
          <w:rFonts w:hint="cs"/>
          <w:rtl/>
          <w:lang w:eastAsia="he-IL"/>
        </w:rPr>
        <w:t xml:space="preserve">אנחנו מכאן עוברים, שוב, בכבוד ובהתרגשות, לנאום בכורה של חברת הכנסת רות וסרמן לנדה, בבקשה. </w:t>
      </w:r>
    </w:p>
    <w:p w:rsidR="008E1916" w:rsidRDefault="008E1916" w:rsidP="006D693B">
      <w:pPr>
        <w:rPr>
          <w:rtl/>
          <w:lang w:eastAsia="he-IL"/>
        </w:rPr>
      </w:pPr>
    </w:p>
    <w:p w:rsidR="008E1916" w:rsidRDefault="008E1916" w:rsidP="006D693B">
      <w:pPr>
        <w:pStyle w:val="a4"/>
        <w:keepNext/>
        <w:rPr>
          <w:rtl/>
        </w:rPr>
      </w:pPr>
      <w:bookmarkStart w:id="12286" w:name="_ETM_Q19_257000"/>
      <w:bookmarkStart w:id="12287" w:name="ET_speaker_6133_5"/>
      <w:bookmarkEnd w:id="12286"/>
      <w:r w:rsidRPr="00C4164E">
        <w:rPr>
          <w:rStyle w:val="TagStyle"/>
          <w:rtl/>
        </w:rPr>
        <w:t xml:space="preserve"> &lt;&lt; דובר &gt;&gt; </w:t>
      </w:r>
      <w:bookmarkStart w:id="12288" w:name="_Toc61289357"/>
      <w:bookmarkStart w:id="12289" w:name="_Toc70251146"/>
      <w:bookmarkStart w:id="12290" w:name="_Toc70251223"/>
      <w:bookmarkStart w:id="12291" w:name="_Toc70528125"/>
      <w:r>
        <w:rPr>
          <w:rtl/>
        </w:rPr>
        <w:t>רות וסרמן לנדה (כחול לבן):</w:t>
      </w:r>
      <w:bookmarkEnd w:id="12288"/>
      <w:bookmarkEnd w:id="12289"/>
      <w:bookmarkEnd w:id="12290"/>
      <w:bookmarkEnd w:id="12291"/>
      <w:r w:rsidRPr="00C4164E">
        <w:rPr>
          <w:rStyle w:val="TagStyle"/>
          <w:rtl/>
        </w:rPr>
        <w:t xml:space="preserve"> &lt;&lt; דובר &gt;&gt;</w:t>
      </w:r>
      <w:r>
        <w:rPr>
          <w:rtl/>
        </w:rPr>
        <w:t xml:space="preserve"> </w:t>
      </w:r>
      <w:bookmarkEnd w:id="12287"/>
    </w:p>
    <w:p w:rsidR="008E1916" w:rsidRDefault="008E1916" w:rsidP="006D693B">
      <w:pPr>
        <w:ind w:firstLine="0"/>
        <w:rPr>
          <w:rtl/>
          <w:lang w:eastAsia="he-IL"/>
        </w:rPr>
      </w:pPr>
      <w:bookmarkStart w:id="12292" w:name="_ETM_Q19_265000"/>
      <w:bookmarkStart w:id="12293" w:name="_ETM_Q19_191000"/>
      <w:bookmarkStart w:id="12294" w:name="_ETM_Q19_299119"/>
      <w:bookmarkEnd w:id="12292"/>
      <w:bookmarkEnd w:id="12293"/>
      <w:bookmarkEnd w:id="12294"/>
    </w:p>
    <w:p w:rsidR="0001318F" w:rsidRDefault="008E1916" w:rsidP="0001318F">
      <w:pPr>
        <w:rPr>
          <w:rtl/>
        </w:rPr>
      </w:pPr>
      <w:r>
        <w:rPr>
          <w:rtl/>
        </w:rPr>
        <w:t xml:space="preserve">אדוני </w:t>
      </w:r>
      <w:bookmarkStart w:id="12295" w:name="_ETM_Q19_299539"/>
      <w:bookmarkEnd w:id="12295"/>
      <w:r>
        <w:rPr>
          <w:rFonts w:hint="cs"/>
          <w:rtl/>
        </w:rPr>
        <w:t>ה</w:t>
      </w:r>
      <w:r>
        <w:rPr>
          <w:rtl/>
        </w:rPr>
        <w:t>יושב-ראש</w:t>
      </w:r>
      <w:r>
        <w:rPr>
          <w:rFonts w:hint="cs"/>
          <w:rtl/>
        </w:rPr>
        <w:t>,</w:t>
      </w:r>
      <w:r>
        <w:rPr>
          <w:rtl/>
        </w:rPr>
        <w:t xml:space="preserve"> </w:t>
      </w:r>
      <w:bookmarkStart w:id="12296" w:name="_ETM_Q19_301280"/>
      <w:bookmarkEnd w:id="12296"/>
      <w:r>
        <w:rPr>
          <w:rtl/>
        </w:rPr>
        <w:t xml:space="preserve">כנסת </w:t>
      </w:r>
      <w:bookmarkStart w:id="12297" w:name="_ETM_Q19_301759"/>
      <w:bookmarkEnd w:id="12297"/>
      <w:r>
        <w:rPr>
          <w:rtl/>
        </w:rPr>
        <w:t>נכבדה</w:t>
      </w:r>
      <w:r>
        <w:rPr>
          <w:rFonts w:hint="cs"/>
          <w:rtl/>
        </w:rPr>
        <w:t>,</w:t>
      </w:r>
      <w:r>
        <w:rPr>
          <w:rtl/>
        </w:rPr>
        <w:t xml:space="preserve"> </w:t>
      </w:r>
      <w:bookmarkStart w:id="12298" w:name="_ETM_Q19_303320"/>
      <w:bookmarkEnd w:id="12298"/>
      <w:r>
        <w:rPr>
          <w:rtl/>
        </w:rPr>
        <w:t xml:space="preserve">חברי </w:t>
      </w:r>
      <w:bookmarkStart w:id="12299" w:name="_ETM_Q19_303829"/>
      <w:bookmarkEnd w:id="12299"/>
      <w:r>
        <w:rPr>
          <w:rtl/>
        </w:rPr>
        <w:t xml:space="preserve">וחברות </w:t>
      </w:r>
      <w:bookmarkStart w:id="12300" w:name="_ETM_Q19_304310"/>
      <w:bookmarkEnd w:id="12300"/>
      <w:r>
        <w:rPr>
          <w:rtl/>
        </w:rPr>
        <w:t>הכנסת</w:t>
      </w:r>
      <w:r>
        <w:rPr>
          <w:rFonts w:hint="cs"/>
          <w:rtl/>
        </w:rPr>
        <w:t>,</w:t>
      </w:r>
      <w:r>
        <w:rPr>
          <w:rtl/>
        </w:rPr>
        <w:t xml:space="preserve"> </w:t>
      </w:r>
      <w:bookmarkStart w:id="12301" w:name="_ETM_Q19_305570"/>
      <w:bookmarkEnd w:id="12301"/>
      <w:r>
        <w:rPr>
          <w:rtl/>
        </w:rPr>
        <w:t xml:space="preserve">עובדי </w:t>
      </w:r>
      <w:bookmarkStart w:id="12302" w:name="_ETM_Q19_305960"/>
      <w:bookmarkEnd w:id="12302"/>
      <w:r>
        <w:rPr>
          <w:rtl/>
        </w:rPr>
        <w:t xml:space="preserve">ועובדות </w:t>
      </w:r>
      <w:bookmarkStart w:id="12303" w:name="_ETM_Q19_306500"/>
      <w:bookmarkEnd w:id="12303"/>
      <w:r>
        <w:rPr>
          <w:rtl/>
        </w:rPr>
        <w:t>המשכן</w:t>
      </w:r>
      <w:r>
        <w:rPr>
          <w:rFonts w:hint="cs"/>
          <w:rtl/>
        </w:rPr>
        <w:t>,</w:t>
      </w:r>
      <w:r>
        <w:rPr>
          <w:rtl/>
        </w:rPr>
        <w:t xml:space="preserve"> </w:t>
      </w:r>
      <w:bookmarkStart w:id="12304" w:name="_ETM_Q19_308250"/>
      <w:bookmarkEnd w:id="12304"/>
      <w:r>
        <w:rPr>
          <w:rtl/>
        </w:rPr>
        <w:t xml:space="preserve">מזכירת </w:t>
      </w:r>
      <w:bookmarkStart w:id="12305" w:name="_ETM_Q19_308909"/>
      <w:bookmarkEnd w:id="12305"/>
      <w:r>
        <w:rPr>
          <w:rtl/>
        </w:rPr>
        <w:t xml:space="preserve">הכנסת </w:t>
      </w:r>
      <w:bookmarkStart w:id="12306" w:name="_ETM_Q19_309690"/>
      <w:bookmarkEnd w:id="12306"/>
      <w:r>
        <w:rPr>
          <w:rtl/>
        </w:rPr>
        <w:t xml:space="preserve">וצופים </w:t>
      </w:r>
      <w:bookmarkStart w:id="12307" w:name="_ETM_Q19_310290"/>
      <w:bookmarkEnd w:id="12307"/>
      <w:r>
        <w:rPr>
          <w:rtl/>
        </w:rPr>
        <w:t>יקרים</w:t>
      </w:r>
      <w:r>
        <w:rPr>
          <w:rFonts w:hint="cs"/>
          <w:rtl/>
        </w:rPr>
        <w:t xml:space="preserve">, </w:t>
      </w:r>
      <w:r w:rsidRPr="00C4164E">
        <w:rPr>
          <w:rtl/>
        </w:rPr>
        <w:t>הגעתי לכנסת ישראל לזמן קצר, קצר מאוד. ובכל זאת, אני מבקשת לספר לכם מאין באתי ומה חשוב לי לקדם. גדלתי במקום צנוע, ברחוב קרן היסוד באזור ד</w:t>
      </w:r>
      <w:r>
        <w:rPr>
          <w:rFonts w:hint="cs"/>
          <w:rtl/>
        </w:rPr>
        <w:t>'</w:t>
      </w:r>
      <w:r w:rsidRPr="00C4164E">
        <w:rPr>
          <w:rtl/>
        </w:rPr>
        <w:t xml:space="preserve"> באשדוד, להורים טובים וצנועים שעלו ארצה מליטא – </w:t>
      </w:r>
      <w:proofErr w:type="spellStart"/>
      <w:r w:rsidRPr="00C4164E">
        <w:rPr>
          <w:rtl/>
        </w:rPr>
        <w:t>פאפא</w:t>
      </w:r>
      <w:proofErr w:type="spellEnd"/>
      <w:r w:rsidRPr="00C4164E">
        <w:rPr>
          <w:rtl/>
        </w:rPr>
        <w:t xml:space="preserve"> פיצה </w:t>
      </w:r>
      <w:proofErr w:type="spellStart"/>
      <w:r>
        <w:rPr>
          <w:rFonts w:hint="cs"/>
          <w:rtl/>
        </w:rPr>
        <w:t>ו</w:t>
      </w:r>
      <w:r w:rsidRPr="00C4164E">
        <w:rPr>
          <w:rtl/>
        </w:rPr>
        <w:t>מאמא</w:t>
      </w:r>
      <w:proofErr w:type="spellEnd"/>
      <w:r w:rsidRPr="00C4164E">
        <w:rPr>
          <w:rtl/>
        </w:rPr>
        <w:t xml:space="preserve"> סופה – </w:t>
      </w:r>
      <w:r>
        <w:rPr>
          <w:rFonts w:hint="cs"/>
          <w:rtl/>
        </w:rPr>
        <w:t>ו</w:t>
      </w:r>
      <w:r w:rsidRPr="00C4164E">
        <w:rPr>
          <w:rtl/>
        </w:rPr>
        <w:t>את הייחוס המכובד שירשתי, כצאצאית של הגאון מווילנה, ינקתי מסי</w:t>
      </w:r>
      <w:r>
        <w:rPr>
          <w:rtl/>
        </w:rPr>
        <w:t>פוריו של אבא. הייחוס</w:t>
      </w:r>
      <w:r w:rsidRPr="00C4164E">
        <w:rPr>
          <w:rtl/>
        </w:rPr>
        <w:t xml:space="preserve"> והנימוסים הליטאיים </w:t>
      </w:r>
      <w:r>
        <w:rPr>
          <w:rFonts w:hint="cs"/>
          <w:rtl/>
        </w:rPr>
        <w:t>ש</w:t>
      </w:r>
      <w:r w:rsidRPr="00C4164E">
        <w:rPr>
          <w:rtl/>
        </w:rPr>
        <w:t>עליהם חונכתי השתלבו עם משחקי מחניים בשכונה עם ילדי עולים מג</w:t>
      </w:r>
      <w:r>
        <w:rPr>
          <w:rFonts w:hint="cs"/>
          <w:rtl/>
        </w:rPr>
        <w:t>י</w:t>
      </w:r>
      <w:r w:rsidRPr="00C4164E">
        <w:rPr>
          <w:rtl/>
        </w:rPr>
        <w:t xml:space="preserve">אורגיה, לטביה, ליטא, רוסיה, מרוקו, רומניה, ועוד </w:t>
      </w:r>
      <w:proofErr w:type="spellStart"/>
      <w:r w:rsidRPr="00C4164E">
        <w:rPr>
          <w:rtl/>
        </w:rPr>
        <w:t>ועוד</w:t>
      </w:r>
      <w:proofErr w:type="spellEnd"/>
      <w:r w:rsidRPr="00C4164E">
        <w:rPr>
          <w:rtl/>
        </w:rPr>
        <w:t xml:space="preserve">. לא עניין אותנו מי הגיע מאיפה, רק מי שיחק הכי טוב. </w:t>
      </w:r>
    </w:p>
    <w:p w:rsidR="0001318F" w:rsidRDefault="0001318F" w:rsidP="0001318F">
      <w:pPr>
        <w:rPr>
          <w:rtl/>
        </w:rPr>
      </w:pPr>
    </w:p>
    <w:p w:rsidR="0001318F" w:rsidRDefault="008E1916" w:rsidP="0001318F">
      <w:pPr>
        <w:rPr>
          <w:rtl/>
        </w:rPr>
      </w:pPr>
      <w:r w:rsidRPr="00C4164E">
        <w:rPr>
          <w:rtl/>
        </w:rPr>
        <w:t xml:space="preserve">כשאבא סיפר לי, בגיל </w:t>
      </w:r>
      <w:r w:rsidR="0001318F">
        <w:rPr>
          <w:rFonts w:hint="cs"/>
          <w:rtl/>
        </w:rPr>
        <w:t>שמונה</w:t>
      </w:r>
      <w:r w:rsidRPr="00C4164E">
        <w:rPr>
          <w:rtl/>
        </w:rPr>
        <w:t xml:space="preserve">, שנעזוב את הארץ לדרום אפריקה, הובלתי הפגנת ילדים מבית הספר היסודי ארזים נגד הגזרה. זה לא </w:t>
      </w:r>
      <w:r>
        <w:rPr>
          <w:rFonts w:hint="cs"/>
          <w:rtl/>
        </w:rPr>
        <w:t xml:space="preserve">באמת </w:t>
      </w:r>
      <w:r w:rsidRPr="00C4164E">
        <w:rPr>
          <w:rtl/>
        </w:rPr>
        <w:t>עזר לי</w:t>
      </w:r>
      <w:r>
        <w:rPr>
          <w:rFonts w:hint="cs"/>
          <w:rtl/>
        </w:rPr>
        <w:t>.</w:t>
      </w:r>
      <w:r w:rsidR="0001318F">
        <w:rPr>
          <w:rFonts w:hint="cs"/>
          <w:rtl/>
        </w:rPr>
        <w:t xml:space="preserve"> </w:t>
      </w:r>
      <w:r w:rsidRPr="00C4164E">
        <w:rPr>
          <w:rtl/>
        </w:rPr>
        <w:t xml:space="preserve">בהיותי בת </w:t>
      </w:r>
      <w:r w:rsidR="001200A4">
        <w:rPr>
          <w:rFonts w:hint="cs"/>
          <w:rtl/>
        </w:rPr>
        <w:t>תשע</w:t>
      </w:r>
      <w:r w:rsidRPr="00C4164E">
        <w:rPr>
          <w:rtl/>
        </w:rPr>
        <w:t xml:space="preserve"> עברתי עם משפחתי לחיות בדרום אפריקה. התקופה הייתה פוסט אפרטהייד. חוקית, כבר מותר היה לאדם שחור לשבת על ספסל שכתוב עליו </w:t>
      </w:r>
      <w:r w:rsidRPr="005A716F">
        <w:t>Whites Only</w:t>
      </w:r>
      <w:r>
        <w:rPr>
          <w:rFonts w:hint="cs"/>
          <w:rtl/>
        </w:rPr>
        <w:t xml:space="preserve"> </w:t>
      </w:r>
      <w:r w:rsidRPr="005A716F">
        <w:rPr>
          <w:rtl/>
        </w:rPr>
        <w:t>–</w:t>
      </w:r>
      <w:r>
        <w:rPr>
          <w:rFonts w:hint="cs"/>
          <w:rtl/>
        </w:rPr>
        <w:t xml:space="preserve"> </w:t>
      </w:r>
      <w:r w:rsidRPr="00C4164E">
        <w:rPr>
          <w:rtl/>
        </w:rPr>
        <w:t>רק לבנים –</w:t>
      </w:r>
      <w:r>
        <w:rPr>
          <w:rFonts w:hint="cs"/>
          <w:rtl/>
        </w:rPr>
        <w:t xml:space="preserve"> </w:t>
      </w:r>
      <w:r w:rsidRPr="00C4164E">
        <w:rPr>
          <w:rtl/>
        </w:rPr>
        <w:t xml:space="preserve">אבל אף אדם שחור עוד לא העז </w:t>
      </w:r>
      <w:r>
        <w:rPr>
          <w:rtl/>
        </w:rPr>
        <w:t>באותה התקופה. אני זוכרת</w:t>
      </w:r>
      <w:r w:rsidRPr="00C4164E">
        <w:rPr>
          <w:rtl/>
        </w:rPr>
        <w:t xml:space="preserve"> שכילדה לא </w:t>
      </w:r>
      <w:r>
        <w:rPr>
          <w:rFonts w:hint="cs"/>
          <w:rtl/>
        </w:rPr>
        <w:t xml:space="preserve">באמת </w:t>
      </w:r>
      <w:r w:rsidRPr="00C4164E">
        <w:rPr>
          <w:rtl/>
        </w:rPr>
        <w:t>הבנתי על מה כל המהומה. הרי באשדוד שיחקתי מחניים עם ילדים מכל מ</w:t>
      </w:r>
      <w:r>
        <w:rPr>
          <w:rFonts w:hint="cs"/>
          <w:rtl/>
        </w:rPr>
        <w:t>י</w:t>
      </w:r>
      <w:r w:rsidRPr="00C4164E">
        <w:rPr>
          <w:rtl/>
        </w:rPr>
        <w:t>ני צבעים.</w:t>
      </w:r>
      <w:r>
        <w:rPr>
          <w:rFonts w:hint="cs"/>
          <w:rtl/>
        </w:rPr>
        <w:t xml:space="preserve"> </w:t>
      </w:r>
    </w:p>
    <w:p w:rsidR="0001318F" w:rsidRDefault="0001318F" w:rsidP="0001318F">
      <w:pPr>
        <w:rPr>
          <w:rtl/>
        </w:rPr>
      </w:pPr>
    </w:p>
    <w:p w:rsidR="008E1916" w:rsidRDefault="008E1916" w:rsidP="0001318F">
      <w:pPr>
        <w:rPr>
          <w:rtl/>
        </w:rPr>
      </w:pPr>
      <w:r w:rsidRPr="00C4164E">
        <w:rPr>
          <w:rtl/>
        </w:rPr>
        <w:t xml:space="preserve">עוד </w:t>
      </w:r>
      <w:r w:rsidR="0001318F">
        <w:rPr>
          <w:rFonts w:hint="cs"/>
          <w:rtl/>
        </w:rPr>
        <w:t>ב</w:t>
      </w:r>
      <w:r w:rsidRPr="00C4164E">
        <w:rPr>
          <w:rtl/>
        </w:rPr>
        <w:t xml:space="preserve">גיל </w:t>
      </w:r>
      <w:r w:rsidR="0001318F">
        <w:rPr>
          <w:rFonts w:hint="cs"/>
          <w:rtl/>
        </w:rPr>
        <w:t>שמונה</w:t>
      </w:r>
      <w:r w:rsidRPr="00C4164E">
        <w:rPr>
          <w:rtl/>
        </w:rPr>
        <w:t>, אחרי אותה הפגנה, ידעתי שאשוב ארצה ברגע שרק אוכל. ואכן, עליתי ארצה בגפי, בגיל 17, אחרי שסיימתי את התיכון. "חיילת בודדה" קראו לזה, "קטינה חוזרת". התעקשתי לסיים את לימודי התואר הראשון בבר</w:t>
      </w:r>
      <w:r w:rsidR="0001318F">
        <w:rPr>
          <w:rFonts w:hint="cs"/>
          <w:rtl/>
        </w:rPr>
        <w:t>-</w:t>
      </w:r>
      <w:r w:rsidRPr="00C4164E">
        <w:rPr>
          <w:rtl/>
        </w:rPr>
        <w:t>אילן במסגרת עתודה אקדמית בהצטיינות, כדי שאבא יהיה גאה</w:t>
      </w:r>
      <w:r w:rsidR="0001318F">
        <w:rPr>
          <w:rFonts w:hint="cs"/>
          <w:rtl/>
        </w:rPr>
        <w:t>,</w:t>
      </w:r>
      <w:r w:rsidRPr="00C4164E">
        <w:rPr>
          <w:rtl/>
        </w:rPr>
        <w:t xml:space="preserve"> לשרת כקצינה בחיל המודיעין, למרות שנאלצתי להמתין ביחידת המעבר כחמישה חודשים – בכל זאת, עולה חדשה – </w:t>
      </w:r>
      <w:r>
        <w:rPr>
          <w:rFonts w:hint="cs"/>
          <w:rtl/>
        </w:rPr>
        <w:t>ו</w:t>
      </w:r>
      <w:r w:rsidRPr="00C4164E">
        <w:rPr>
          <w:rtl/>
        </w:rPr>
        <w:t>לסיים את התואר השני בהצטיינות, הפעם כדי שא</w:t>
      </w:r>
      <w:r>
        <w:rPr>
          <w:rFonts w:hint="cs"/>
          <w:rtl/>
        </w:rPr>
        <w:t>י</w:t>
      </w:r>
      <w:r w:rsidRPr="00C4164E">
        <w:rPr>
          <w:rtl/>
        </w:rPr>
        <w:t>מא תהיה גאה, ולהתקבל לקורס הצוערים של משרד החוץ.</w:t>
      </w:r>
    </w:p>
    <w:p w:rsidR="008E1916" w:rsidRDefault="008E1916" w:rsidP="006D693B">
      <w:pPr>
        <w:rPr>
          <w:rtl/>
        </w:rPr>
      </w:pPr>
    </w:p>
    <w:p w:rsidR="008E1916" w:rsidRDefault="008E1916" w:rsidP="0001013C">
      <w:pPr>
        <w:rPr>
          <w:rtl/>
        </w:rPr>
      </w:pPr>
      <w:r w:rsidRPr="00C4164E">
        <w:rPr>
          <w:rtl/>
        </w:rPr>
        <w:t>בדרך לשם, עבדתי לאור</w:t>
      </w:r>
      <w:r>
        <w:rPr>
          <w:rtl/>
        </w:rPr>
        <w:t xml:space="preserve">ך כמה שנים טובות במשמרות במלון </w:t>
      </w:r>
      <w:r w:rsidRPr="00C4164E">
        <w:rPr>
          <w:rtl/>
        </w:rPr>
        <w:t>שרתון תל אביב</w:t>
      </w:r>
      <w:r>
        <w:rPr>
          <w:rFonts w:hint="cs"/>
          <w:rtl/>
        </w:rPr>
        <w:t>,</w:t>
      </w:r>
      <w:r w:rsidRPr="00C4164E">
        <w:rPr>
          <w:rtl/>
        </w:rPr>
        <w:t xml:space="preserve"> כדי לחיות. לא ישראל הראשונה ולא השנייה</w:t>
      </w:r>
      <w:r>
        <w:rPr>
          <w:rFonts w:hint="cs"/>
          <w:rtl/>
        </w:rPr>
        <w:t xml:space="preserve"> </w:t>
      </w:r>
      <w:r w:rsidR="0001013C">
        <w:rPr>
          <w:rFonts w:hint="cs"/>
          <w:rtl/>
        </w:rPr>
        <w:t>–</w:t>
      </w:r>
      <w:r w:rsidRPr="00C4164E">
        <w:rPr>
          <w:rtl/>
        </w:rPr>
        <w:t xml:space="preserve"> הייתי פשוט רות, קטינה חוזרת</w:t>
      </w:r>
      <w:r>
        <w:rPr>
          <w:rtl/>
        </w:rPr>
        <w:t>, עם ניצוץ בעיניים</w:t>
      </w:r>
      <w:r>
        <w:rPr>
          <w:rFonts w:hint="cs"/>
          <w:rtl/>
        </w:rPr>
        <w:t>,</w:t>
      </w:r>
      <w:r w:rsidRPr="00C4164E">
        <w:rPr>
          <w:rtl/>
        </w:rPr>
        <w:t xml:space="preserve"> עקשנית ונחושה לתרום למקום הזה. כשהגיע תורי לצאת לשליחות מטעם המדינה</w:t>
      </w:r>
      <w:r w:rsidR="0001318F">
        <w:rPr>
          <w:rFonts w:hint="cs"/>
          <w:rtl/>
        </w:rPr>
        <w:t xml:space="preserve"> </w:t>
      </w:r>
      <w:r w:rsidRPr="00C4164E">
        <w:rPr>
          <w:rtl/>
        </w:rPr>
        <w:t>במסגרת השירות הדיפלומטי במשרד החוץ, נלחמתי לצאת לקהיר. לא הכרתי אז כלל את השפה הערבית, שהרי לא גדלתי בישראל, ואני זוכרת היטב את הספקנות והתהייה של רבים במ</w:t>
      </w:r>
      <w:r>
        <w:rPr>
          <w:rtl/>
        </w:rPr>
        <w:t>שרד החוץ על הרצון שלי לצאת בגפי</w:t>
      </w:r>
      <w:r w:rsidRPr="00C4164E">
        <w:rPr>
          <w:rtl/>
        </w:rPr>
        <w:t xml:space="preserve"> למקום כל כך מורכב בלא שהייתה לי כל זיקה למקום או לשפה.</w:t>
      </w:r>
    </w:p>
    <w:p w:rsidR="008E1916" w:rsidRDefault="008E1916" w:rsidP="006D693B">
      <w:pPr>
        <w:rPr>
          <w:rtl/>
        </w:rPr>
      </w:pPr>
      <w:bookmarkStart w:id="12308" w:name="_ETM_Q19_389000"/>
      <w:bookmarkStart w:id="12309" w:name="_ETM_Q19_389950"/>
      <w:bookmarkEnd w:id="12308"/>
      <w:bookmarkEnd w:id="12309"/>
    </w:p>
    <w:p w:rsidR="008E1916" w:rsidRDefault="008E1916" w:rsidP="006D693B">
      <w:pPr>
        <w:rPr>
          <w:rtl/>
        </w:rPr>
      </w:pPr>
      <w:bookmarkStart w:id="12310" w:name="_ETM_Q19_441690"/>
      <w:bookmarkStart w:id="12311" w:name="_ETM_Q19_474879"/>
      <w:bookmarkStart w:id="12312" w:name="_ETM_Q19_531120"/>
      <w:bookmarkEnd w:id="12310"/>
      <w:bookmarkEnd w:id="12311"/>
      <w:bookmarkEnd w:id="12312"/>
      <w:r>
        <w:rPr>
          <w:rtl/>
        </w:rPr>
        <w:t>אבל אם נניח לרגע את הציניות בצד, הרי לשם כך עליתי ארצה, כדי לשרת את המדינה הכי הכי שרק אפשר. ומה יותר "לשרת" מאשר להיות נציגת מדינת ישראל במדינה מוסלמית עם כ-100 מיליון בני אדם? משרד החוץ העמיד לרשותי שני מורים פרטיים</w:t>
      </w:r>
      <w:r>
        <w:rPr>
          <w:rFonts w:hint="cs"/>
          <w:rtl/>
        </w:rPr>
        <w:t>,</w:t>
      </w:r>
      <w:r>
        <w:rPr>
          <w:rtl/>
        </w:rPr>
        <w:t xml:space="preserve"> שבמשך חודשים ישבו איתי שמונה שעות ביום ולימדו אותי לקרוא ולכתוב ערבית. מי שמכיר אותי </w:t>
      </w:r>
      <w:r w:rsidR="00D93BEE">
        <w:rPr>
          <w:rtl/>
        </w:rPr>
        <w:t>כבר יודע: זה היה תחילתו של רומן</w:t>
      </w:r>
      <w:r w:rsidR="00D93BEE">
        <w:rPr>
          <w:rFonts w:hint="cs"/>
          <w:rtl/>
        </w:rPr>
        <w:t>,</w:t>
      </w:r>
      <w:r>
        <w:rPr>
          <w:rtl/>
        </w:rPr>
        <w:t xml:space="preserve"> רומן שטרם הסתיים</w:t>
      </w:r>
      <w:r w:rsidR="00D93BEE">
        <w:rPr>
          <w:rFonts w:hint="cs"/>
          <w:rtl/>
        </w:rPr>
        <w:t>,</w:t>
      </w:r>
      <w:r>
        <w:rPr>
          <w:rtl/>
        </w:rPr>
        <w:t xml:space="preserve"> עם השפה הערבית והעולם הערבי, על ההזדמנויות והאתגרים שהעולם הזה טומן בעבור מדינת ישראל.</w:t>
      </w:r>
    </w:p>
    <w:p w:rsidR="008E1916" w:rsidRDefault="008E1916" w:rsidP="006D693B">
      <w:pPr>
        <w:rPr>
          <w:rtl/>
        </w:rPr>
      </w:pPr>
    </w:p>
    <w:p w:rsidR="008E1916" w:rsidRDefault="008E1916" w:rsidP="002D20D1">
      <w:pPr>
        <w:rPr>
          <w:rtl/>
        </w:rPr>
      </w:pPr>
      <w:r>
        <w:rPr>
          <w:rtl/>
        </w:rPr>
        <w:t>שלוש שנים חייתי בקהיר</w:t>
      </w:r>
      <w:r w:rsidR="00D93BEE">
        <w:rPr>
          <w:rFonts w:hint="cs"/>
          <w:rtl/>
        </w:rPr>
        <w:t>;</w:t>
      </w:r>
      <w:r>
        <w:rPr>
          <w:rtl/>
        </w:rPr>
        <w:t xml:space="preserve"> אישה צעירה, יהוד</w:t>
      </w:r>
      <w:r>
        <w:rPr>
          <w:rFonts w:hint="cs"/>
          <w:rtl/>
        </w:rPr>
        <w:t>י</w:t>
      </w:r>
      <w:r>
        <w:rPr>
          <w:rtl/>
        </w:rPr>
        <w:t>יה, אשכנזי</w:t>
      </w:r>
      <w:r>
        <w:rPr>
          <w:rFonts w:hint="cs"/>
          <w:rtl/>
        </w:rPr>
        <w:t>י</w:t>
      </w:r>
      <w:r>
        <w:rPr>
          <w:rtl/>
        </w:rPr>
        <w:t>ה, נציגת השגרירות הישראלית</w:t>
      </w:r>
      <w:r w:rsidR="001246DC">
        <w:rPr>
          <w:rFonts w:hint="cs"/>
          <w:rtl/>
        </w:rPr>
        <w:t>,</w:t>
      </w:r>
      <w:r w:rsidR="002D20D1">
        <w:rPr>
          <w:rFonts w:hint="cs"/>
          <w:rtl/>
        </w:rPr>
        <w:t xml:space="preserve"> </w:t>
      </w:r>
      <w:r>
        <w:rPr>
          <w:rFonts w:hint="cs"/>
          <w:rtl/>
        </w:rPr>
        <w:t>(אומרת בערבית:</w:t>
      </w:r>
      <w:r w:rsidR="001246DC">
        <w:rPr>
          <w:rFonts w:hint="cs"/>
          <w:rtl/>
        </w:rPr>
        <w:t xml:space="preserve"> השגרירות בבניין.</w:t>
      </w:r>
      <w:r>
        <w:rPr>
          <w:rFonts w:hint="cs"/>
          <w:rtl/>
        </w:rPr>
        <w:t>)</w:t>
      </w:r>
      <w:r>
        <w:rPr>
          <w:rtl/>
        </w:rPr>
        <w:t xml:space="preserve"> למדתי כל כך הרבה ברחובות המאובקים של קהיר</w:t>
      </w:r>
      <w:r>
        <w:rPr>
          <w:rFonts w:hint="cs"/>
          <w:rtl/>
        </w:rPr>
        <w:t>:</w:t>
      </w:r>
      <w:r>
        <w:rPr>
          <w:rtl/>
        </w:rPr>
        <w:t xml:space="preserve"> </w:t>
      </w:r>
      <w:r>
        <w:rPr>
          <w:rFonts w:hint="cs"/>
          <w:rtl/>
        </w:rPr>
        <w:t>ש</w:t>
      </w:r>
      <w:r>
        <w:rPr>
          <w:rtl/>
        </w:rPr>
        <w:t>לכל מילה יש לפחות ארבע משמעויות</w:t>
      </w:r>
      <w:r>
        <w:rPr>
          <w:rFonts w:hint="cs"/>
          <w:rtl/>
        </w:rPr>
        <w:t>;</w:t>
      </w:r>
      <w:r>
        <w:rPr>
          <w:rtl/>
        </w:rPr>
        <w:t xml:space="preserve"> שהדברים החשובים באמת הם תמיד מתחת לפני השטח ובין השורות</w:t>
      </w:r>
      <w:r>
        <w:rPr>
          <w:rFonts w:hint="cs"/>
          <w:rtl/>
        </w:rPr>
        <w:t>;</w:t>
      </w:r>
      <w:r>
        <w:rPr>
          <w:rtl/>
        </w:rPr>
        <w:t xml:space="preserve"> שסבלנות</w:t>
      </w:r>
      <w:r w:rsidR="001246DC">
        <w:rPr>
          <w:rFonts w:hint="cs"/>
          <w:rtl/>
        </w:rPr>
        <w:t>,</w:t>
      </w:r>
      <w:r>
        <w:rPr>
          <w:rFonts w:hint="cs"/>
          <w:rtl/>
        </w:rPr>
        <w:t xml:space="preserve"> (אומרת בערבית:</w:t>
      </w:r>
      <w:r w:rsidR="001246DC">
        <w:rPr>
          <w:rFonts w:hint="cs"/>
          <w:rtl/>
        </w:rPr>
        <w:t xml:space="preserve"> סבלנות,</w:t>
      </w:r>
      <w:r>
        <w:rPr>
          <w:rFonts w:hint="cs"/>
          <w:rtl/>
        </w:rPr>
        <w:t xml:space="preserve">) </w:t>
      </w:r>
      <w:r>
        <w:rPr>
          <w:rtl/>
        </w:rPr>
        <w:t xml:space="preserve">היא ערך עליון. למדתי צניעות </w:t>
      </w:r>
      <w:r>
        <w:rPr>
          <w:rFonts w:hint="cs"/>
          <w:rtl/>
        </w:rPr>
        <w:t>מהי,</w:t>
      </w:r>
      <w:r>
        <w:rPr>
          <w:rtl/>
        </w:rPr>
        <w:t xml:space="preserve"> וירקתי דם בתחילת דרכי בניסיון לדבר </w:t>
      </w:r>
      <w:r>
        <w:rPr>
          <w:rFonts w:hint="cs"/>
          <w:rtl/>
        </w:rPr>
        <w:t>(אומרת בערבית:</w:t>
      </w:r>
      <w:r w:rsidR="001246DC">
        <w:rPr>
          <w:rFonts w:hint="cs"/>
          <w:rtl/>
        </w:rPr>
        <w:t xml:space="preserve"> ערבית מדוברת.</w:t>
      </w:r>
      <w:r>
        <w:rPr>
          <w:rFonts w:hint="cs"/>
          <w:rtl/>
        </w:rPr>
        <w:t>)</w:t>
      </w:r>
      <w:r>
        <w:rPr>
          <w:rtl/>
        </w:rPr>
        <w:t xml:space="preserve"> למדתי המון.</w:t>
      </w:r>
    </w:p>
    <w:p w:rsidR="008E1916" w:rsidRDefault="008E1916" w:rsidP="006D693B">
      <w:pPr>
        <w:rPr>
          <w:rtl/>
        </w:rPr>
      </w:pPr>
    </w:p>
    <w:p w:rsidR="008E1916" w:rsidRDefault="008E1916" w:rsidP="006D693B">
      <w:pPr>
        <w:rPr>
          <w:rtl/>
        </w:rPr>
      </w:pPr>
      <w:r w:rsidRPr="00776D34">
        <w:rPr>
          <w:rtl/>
        </w:rPr>
        <w:t>המשכתי משם לתואר שני נוסף בהרוו</w:t>
      </w:r>
      <w:r>
        <w:rPr>
          <w:rFonts w:hint="cs"/>
          <w:rtl/>
        </w:rPr>
        <w:t>א</w:t>
      </w:r>
      <w:r w:rsidRPr="00776D34">
        <w:rPr>
          <w:rtl/>
        </w:rPr>
        <w:t>רד</w:t>
      </w:r>
      <w:r>
        <w:rPr>
          <w:rFonts w:hint="cs"/>
          <w:rtl/>
        </w:rPr>
        <w:t>,</w:t>
      </w:r>
      <w:r w:rsidRPr="00776D34">
        <w:rPr>
          <w:rtl/>
        </w:rPr>
        <w:t xml:space="preserve"> במסגרת מלגת קרן </w:t>
      </w:r>
      <w:proofErr w:type="spellStart"/>
      <w:r w:rsidRPr="00776D34">
        <w:rPr>
          <w:rtl/>
        </w:rPr>
        <w:t>וקסנר</w:t>
      </w:r>
      <w:proofErr w:type="spellEnd"/>
      <w:r w:rsidRPr="00776D34">
        <w:rPr>
          <w:rtl/>
        </w:rPr>
        <w:t>, ושבתי ארצה לשרת את המדינה, הפעם כיועצת של הנשיא המנוח שמעון פרס. רות מ</w:t>
      </w:r>
      <w:r>
        <w:rPr>
          <w:rtl/>
        </w:rPr>
        <w:t>אזור ד' באשדוד, זו שחזרה ארצה כחיילת בודדה</w:t>
      </w:r>
      <w:r w:rsidRPr="00776D34">
        <w:rPr>
          <w:rtl/>
        </w:rPr>
        <w:t>, במשכן נשיא מדינת ישראל. הייתי גאה ונרגשת. בעשור</w:t>
      </w:r>
      <w:r>
        <w:rPr>
          <w:rtl/>
        </w:rPr>
        <w:t xml:space="preserve"> האחרון ש</w:t>
      </w:r>
      <w:r>
        <w:rPr>
          <w:rFonts w:hint="cs"/>
          <w:rtl/>
        </w:rPr>
        <w:t>י</w:t>
      </w:r>
      <w:r w:rsidRPr="00776D34">
        <w:rPr>
          <w:rtl/>
        </w:rPr>
        <w:t>רתי כסמנכ</w:t>
      </w:r>
      <w:r>
        <w:rPr>
          <w:rFonts w:hint="cs"/>
          <w:rtl/>
        </w:rPr>
        <w:t>"</w:t>
      </w:r>
      <w:r w:rsidRPr="00776D34">
        <w:rPr>
          <w:rtl/>
        </w:rPr>
        <w:t>ל וראש האגף הבי</w:t>
      </w:r>
      <w:r>
        <w:rPr>
          <w:rFonts w:hint="cs"/>
          <w:rtl/>
        </w:rPr>
        <w:t>ן-</w:t>
      </w:r>
      <w:r w:rsidRPr="00776D34">
        <w:rPr>
          <w:rtl/>
        </w:rPr>
        <w:t>לאומי במרכז השלטון המקומי. הכרתי את נימיה של מדינת ישראל, את הכפרים והערים, המרכז והפריפריה, הרחוב היהודי והערבי.</w:t>
      </w:r>
      <w:r>
        <w:rPr>
          <w:rtl/>
        </w:rPr>
        <w:t xml:space="preserve"> </w:t>
      </w:r>
      <w:r w:rsidRPr="00776D34">
        <w:rPr>
          <w:rtl/>
        </w:rPr>
        <w:t>וכל זאת תוך חיים משותפים עם אביב שלי והילדים המתוקים שלי בלוד, אחת הערים העתיקות והמיוחדות ביותר במדינת ישראל.</w:t>
      </w:r>
      <w:r>
        <w:rPr>
          <w:rtl/>
        </w:rPr>
        <w:t xml:space="preserve"> </w:t>
      </w:r>
    </w:p>
    <w:p w:rsidR="008E1916" w:rsidRDefault="008E1916" w:rsidP="006D693B">
      <w:pPr>
        <w:rPr>
          <w:rtl/>
        </w:rPr>
      </w:pPr>
    </w:p>
    <w:p w:rsidR="00CE2EC1" w:rsidRDefault="008E1916" w:rsidP="001200A4">
      <w:pPr>
        <w:rPr>
          <w:rtl/>
        </w:rPr>
      </w:pPr>
      <w:r w:rsidRPr="00776D34">
        <w:rPr>
          <w:rtl/>
        </w:rPr>
        <w:t>עברתי מסע בדרכי אל הדוכן הזה. מסע מרתק, מורכב, מאתגר, מלמד. כולנו עדים לכך שהארץ היום מלאה בעוינות ובציניות, בפילוג ובחשדנות. אבל היא גם מלאה ביופי, בטוב, ביוזמות מבורכות ובהרבה מאוד אהבה. אני רואה את היופי הזה, אני מריחה אותו, אני פוגשת בו הרבה. ולא, אני לא נאיבית. קשה להאשים יהודייה ששירתה בגפה כדיפלומטית במדינה ערבית במשך שלוש שנים בנאיביות.</w:t>
      </w:r>
      <w:bookmarkStart w:id="12313" w:name="TOR_Q20"/>
      <w:bookmarkStart w:id="12314" w:name="_ETM_Q20_180000"/>
      <w:bookmarkEnd w:id="12313"/>
      <w:bookmarkEnd w:id="12314"/>
      <w:r w:rsidR="001200A4">
        <w:rPr>
          <w:rFonts w:hint="cs"/>
          <w:rtl/>
        </w:rPr>
        <w:t xml:space="preserve"> </w:t>
      </w:r>
      <w:r w:rsidR="00CE2EC1">
        <w:rPr>
          <w:rFonts w:hint="cs"/>
          <w:rtl/>
        </w:rPr>
        <w:t xml:space="preserve">גם אם מאוד רציתי לא באמת יכולתי להישאר נאיבית במצרים. </w:t>
      </w:r>
    </w:p>
    <w:p w:rsidR="00CE2EC1" w:rsidRDefault="00CE2EC1" w:rsidP="006D693B">
      <w:pPr>
        <w:rPr>
          <w:rtl/>
        </w:rPr>
      </w:pPr>
    </w:p>
    <w:p w:rsidR="00CE2EC1" w:rsidRDefault="00CE2EC1" w:rsidP="0001318F">
      <w:pPr>
        <w:rPr>
          <w:rtl/>
        </w:rPr>
      </w:pPr>
      <w:r>
        <w:rPr>
          <w:rFonts w:hint="cs"/>
          <w:rtl/>
        </w:rPr>
        <w:t xml:space="preserve">למרות התקופה הקצרה שעומדת לרשותי ולמרות המורכבות הפוליטית, אנסה לעשות הכי טוב שרק אפשר. אפעל בכל כוחי במעט הזמן שיש לי כדי לקדם את הנושאים שאותם אני מקדמת זה שני עשורים: שילוב המיעוט הערבי </w:t>
      </w:r>
      <w:bookmarkStart w:id="12315" w:name="_ETM_Q20_158984"/>
      <w:bookmarkEnd w:id="12315"/>
      <w:r>
        <w:rPr>
          <w:rFonts w:hint="cs"/>
          <w:rtl/>
        </w:rPr>
        <w:t xml:space="preserve">במיינסטרים הישראלי, קידום לכידות חברתית וערבות הדדית בין השבטים השונים במדינה וחיזוק הקשרים בין העם בישראל לבין עמי </w:t>
      </w:r>
      <w:bookmarkStart w:id="12316" w:name="_ETM_Q20_169638"/>
      <w:bookmarkEnd w:id="12316"/>
      <w:r>
        <w:rPr>
          <w:rFonts w:hint="cs"/>
          <w:rtl/>
        </w:rPr>
        <w:t>האזור הערביים.</w:t>
      </w:r>
      <w:bookmarkStart w:id="12317" w:name="_ETM_Q20_172710"/>
      <w:bookmarkStart w:id="12318" w:name="_ETM_Q20_172822"/>
      <w:bookmarkStart w:id="12319" w:name="_ETM_Q20_172870"/>
      <w:bookmarkStart w:id="12320" w:name="_ETM_Q20_172928"/>
      <w:bookmarkEnd w:id="12317"/>
      <w:bookmarkEnd w:id="12318"/>
      <w:bookmarkEnd w:id="12319"/>
      <w:bookmarkEnd w:id="12320"/>
      <w:r w:rsidR="0001318F">
        <w:rPr>
          <w:rFonts w:hint="cs"/>
          <w:rtl/>
        </w:rPr>
        <w:t xml:space="preserve"> </w:t>
      </w:r>
      <w:r>
        <w:rPr>
          <w:rFonts w:hint="cs"/>
          <w:rtl/>
        </w:rPr>
        <w:t xml:space="preserve">סוגיה אחת כאובה ובוערת במיוחד צורבת את גרוני </w:t>
      </w:r>
      <w:r>
        <w:rPr>
          <w:rtl/>
        </w:rPr>
        <w:t>–</w:t>
      </w:r>
      <w:r>
        <w:rPr>
          <w:rFonts w:hint="cs"/>
          <w:rtl/>
        </w:rPr>
        <w:t xml:space="preserve"> מכת </w:t>
      </w:r>
      <w:bookmarkStart w:id="12321" w:name="_ETM_Q20_181175"/>
      <w:bookmarkEnd w:id="12321"/>
      <w:r>
        <w:rPr>
          <w:rFonts w:hint="cs"/>
          <w:rtl/>
        </w:rPr>
        <w:t xml:space="preserve">האלימות והפשיעה </w:t>
      </w:r>
      <w:bookmarkStart w:id="12322" w:name="_ETM_Q20_180060"/>
      <w:bookmarkStart w:id="12323" w:name="_ETM_Q20_180269"/>
      <w:bookmarkEnd w:id="12322"/>
      <w:bookmarkEnd w:id="12323"/>
      <w:r>
        <w:rPr>
          <w:rtl/>
        </w:rPr>
        <w:t xml:space="preserve">שמשתוללת </w:t>
      </w:r>
      <w:bookmarkStart w:id="12324" w:name="_ETM_Q20_181079"/>
      <w:bookmarkEnd w:id="12324"/>
      <w:r>
        <w:rPr>
          <w:rtl/>
        </w:rPr>
        <w:t xml:space="preserve">ברחוב </w:t>
      </w:r>
      <w:bookmarkStart w:id="12325" w:name="_ETM_Q20_181680"/>
      <w:bookmarkEnd w:id="12325"/>
      <w:r>
        <w:rPr>
          <w:rtl/>
        </w:rPr>
        <w:t>הערבי</w:t>
      </w:r>
      <w:r>
        <w:rPr>
          <w:rFonts w:hint="cs"/>
          <w:rtl/>
        </w:rPr>
        <w:t>.</w:t>
      </w:r>
      <w:r>
        <w:rPr>
          <w:rtl/>
        </w:rPr>
        <w:t xml:space="preserve"> </w:t>
      </w:r>
      <w:bookmarkStart w:id="12326" w:name="_ETM_Q20_183080"/>
      <w:bookmarkEnd w:id="12326"/>
      <w:r>
        <w:rPr>
          <w:rtl/>
        </w:rPr>
        <w:t xml:space="preserve">חובתנו </w:t>
      </w:r>
      <w:bookmarkStart w:id="12327" w:name="_ETM_Q20_184279"/>
      <w:bookmarkEnd w:id="12327"/>
      <w:r>
        <w:rPr>
          <w:rtl/>
        </w:rPr>
        <w:t>המוסרית</w:t>
      </w:r>
      <w:r>
        <w:rPr>
          <w:rFonts w:hint="cs"/>
          <w:rtl/>
        </w:rPr>
        <w:t>,</w:t>
      </w:r>
      <w:r>
        <w:rPr>
          <w:rtl/>
        </w:rPr>
        <w:t xml:space="preserve"> </w:t>
      </w:r>
      <w:bookmarkStart w:id="12328" w:name="_ETM_Q20_185709"/>
      <w:bookmarkEnd w:id="12328"/>
      <w:r>
        <w:rPr>
          <w:rtl/>
        </w:rPr>
        <w:t xml:space="preserve">הערכית </w:t>
      </w:r>
      <w:bookmarkStart w:id="12329" w:name="_ETM_Q20_186939"/>
      <w:bookmarkEnd w:id="12329"/>
      <w:r>
        <w:rPr>
          <w:rtl/>
        </w:rPr>
        <w:t>והחוקית</w:t>
      </w:r>
      <w:r>
        <w:rPr>
          <w:rFonts w:hint="cs"/>
          <w:rtl/>
        </w:rPr>
        <w:t>,</w:t>
      </w:r>
      <w:r>
        <w:rPr>
          <w:rtl/>
        </w:rPr>
        <w:t xml:space="preserve"> </w:t>
      </w:r>
      <w:bookmarkStart w:id="12330" w:name="_ETM_Q20_188289"/>
      <w:bookmarkEnd w:id="12330"/>
      <w:r>
        <w:rPr>
          <w:rtl/>
        </w:rPr>
        <w:t xml:space="preserve">של </w:t>
      </w:r>
      <w:bookmarkStart w:id="12331" w:name="_ETM_Q20_188619"/>
      <w:bookmarkEnd w:id="12331"/>
      <w:r>
        <w:rPr>
          <w:rtl/>
        </w:rPr>
        <w:t>כולנו</w:t>
      </w:r>
      <w:r>
        <w:rPr>
          <w:rFonts w:hint="cs"/>
          <w:rtl/>
        </w:rPr>
        <w:t>,</w:t>
      </w:r>
      <w:r>
        <w:rPr>
          <w:rtl/>
        </w:rPr>
        <w:t xml:space="preserve"> </w:t>
      </w:r>
      <w:bookmarkStart w:id="12332" w:name="_ETM_Q20_189940"/>
      <w:bookmarkEnd w:id="12332"/>
      <w:r>
        <w:rPr>
          <w:rtl/>
        </w:rPr>
        <w:t xml:space="preserve">להשיב </w:t>
      </w:r>
      <w:bookmarkStart w:id="12333" w:name="_ETM_Q20_190539"/>
      <w:bookmarkEnd w:id="12333"/>
      <w:r>
        <w:rPr>
          <w:rtl/>
        </w:rPr>
        <w:t xml:space="preserve">את </w:t>
      </w:r>
      <w:bookmarkStart w:id="12334" w:name="_ETM_Q20_190660"/>
      <w:bookmarkEnd w:id="12334"/>
      <w:r>
        <w:rPr>
          <w:rtl/>
        </w:rPr>
        <w:t xml:space="preserve">הביטחון </w:t>
      </w:r>
      <w:bookmarkStart w:id="12335" w:name="_ETM_Q20_191289"/>
      <w:bookmarkEnd w:id="12335"/>
      <w:r>
        <w:rPr>
          <w:rtl/>
        </w:rPr>
        <w:t xml:space="preserve">לרחוב </w:t>
      </w:r>
      <w:bookmarkStart w:id="12336" w:name="_ETM_Q20_191830"/>
      <w:bookmarkEnd w:id="12336"/>
      <w:r>
        <w:rPr>
          <w:rtl/>
        </w:rPr>
        <w:t>הערבי</w:t>
      </w:r>
      <w:r>
        <w:rPr>
          <w:rFonts w:hint="cs"/>
          <w:rtl/>
        </w:rPr>
        <w:t>,</w:t>
      </w:r>
      <w:r>
        <w:rPr>
          <w:rtl/>
        </w:rPr>
        <w:t xml:space="preserve"> </w:t>
      </w:r>
      <w:bookmarkStart w:id="12337" w:name="_ETM_Q20_192879"/>
      <w:bookmarkEnd w:id="12337"/>
      <w:r>
        <w:rPr>
          <w:rtl/>
        </w:rPr>
        <w:t xml:space="preserve">לשלב </w:t>
      </w:r>
      <w:bookmarkStart w:id="12338" w:name="_ETM_Q20_193629"/>
      <w:bookmarkEnd w:id="12338"/>
      <w:r>
        <w:rPr>
          <w:rtl/>
        </w:rPr>
        <w:t>כוחות</w:t>
      </w:r>
      <w:r>
        <w:rPr>
          <w:rFonts w:hint="cs"/>
          <w:rtl/>
        </w:rPr>
        <w:t>,</w:t>
      </w:r>
      <w:r>
        <w:rPr>
          <w:rtl/>
        </w:rPr>
        <w:t xml:space="preserve"> </w:t>
      </w:r>
      <w:bookmarkStart w:id="12339" w:name="_ETM_Q20_195080"/>
      <w:bookmarkEnd w:id="12339"/>
      <w:r>
        <w:rPr>
          <w:rtl/>
        </w:rPr>
        <w:t xml:space="preserve">ליישם </w:t>
      </w:r>
      <w:bookmarkStart w:id="12340" w:name="_ETM_Q20_195679"/>
      <w:bookmarkEnd w:id="12340"/>
      <w:r>
        <w:rPr>
          <w:rtl/>
        </w:rPr>
        <w:t xml:space="preserve">תוכניות </w:t>
      </w:r>
      <w:bookmarkStart w:id="12341" w:name="_ETM_Q20_196310"/>
      <w:bookmarkEnd w:id="12341"/>
      <w:r>
        <w:rPr>
          <w:rtl/>
        </w:rPr>
        <w:t xml:space="preserve">שנכתבו </w:t>
      </w:r>
      <w:bookmarkStart w:id="12342" w:name="_ETM_Q20_197210"/>
      <w:bookmarkEnd w:id="12342"/>
      <w:r>
        <w:rPr>
          <w:rFonts w:hint="cs"/>
          <w:rtl/>
        </w:rPr>
        <w:t>ו</w:t>
      </w:r>
      <w:r>
        <w:rPr>
          <w:rtl/>
        </w:rPr>
        <w:t xml:space="preserve">פורסמו </w:t>
      </w:r>
      <w:bookmarkStart w:id="12343" w:name="_ETM_Q20_197779"/>
      <w:bookmarkEnd w:id="12343"/>
      <w:r>
        <w:rPr>
          <w:rtl/>
        </w:rPr>
        <w:t xml:space="preserve">למכביר </w:t>
      </w:r>
      <w:bookmarkStart w:id="12344" w:name="_ETM_Q20_198920"/>
      <w:bookmarkEnd w:id="12344"/>
      <w:r>
        <w:rPr>
          <w:rtl/>
        </w:rPr>
        <w:t xml:space="preserve">ולהזרים </w:t>
      </w:r>
      <w:bookmarkStart w:id="12345" w:name="_ETM_Q20_199579"/>
      <w:bookmarkEnd w:id="12345"/>
      <w:r>
        <w:rPr>
          <w:rtl/>
        </w:rPr>
        <w:t xml:space="preserve">להן </w:t>
      </w:r>
      <w:bookmarkStart w:id="12346" w:name="_ETM_Q20_200150"/>
      <w:bookmarkEnd w:id="12346"/>
      <w:r>
        <w:rPr>
          <w:rtl/>
        </w:rPr>
        <w:t>תקציבים</w:t>
      </w:r>
      <w:r>
        <w:rPr>
          <w:rFonts w:hint="cs"/>
          <w:rtl/>
        </w:rPr>
        <w:t>.</w:t>
      </w:r>
      <w:r>
        <w:rPr>
          <w:rtl/>
        </w:rPr>
        <w:t xml:space="preserve"> </w:t>
      </w:r>
      <w:bookmarkStart w:id="12347" w:name="_ETM_Q20_201710"/>
      <w:bookmarkEnd w:id="12347"/>
      <w:r>
        <w:rPr>
          <w:rtl/>
        </w:rPr>
        <w:t xml:space="preserve">על </w:t>
      </w:r>
      <w:bookmarkStart w:id="12348" w:name="_ETM_Q20_201949"/>
      <w:bookmarkEnd w:id="12348"/>
      <w:r>
        <w:rPr>
          <w:rtl/>
        </w:rPr>
        <w:t>כולנו</w:t>
      </w:r>
      <w:r>
        <w:rPr>
          <w:rFonts w:hint="cs"/>
          <w:rtl/>
        </w:rPr>
        <w:t>,</w:t>
      </w:r>
      <w:r>
        <w:rPr>
          <w:rtl/>
        </w:rPr>
        <w:t xml:space="preserve"> </w:t>
      </w:r>
      <w:bookmarkStart w:id="12349" w:name="_ETM_Q20_203360"/>
      <w:bookmarkEnd w:id="12349"/>
      <w:r>
        <w:rPr>
          <w:rtl/>
        </w:rPr>
        <w:t xml:space="preserve">החברה </w:t>
      </w:r>
      <w:bookmarkStart w:id="12350" w:name="_ETM_Q20_203900"/>
      <w:bookmarkEnd w:id="12350"/>
      <w:r>
        <w:rPr>
          <w:rtl/>
        </w:rPr>
        <w:t xml:space="preserve">הערבית </w:t>
      </w:r>
      <w:bookmarkStart w:id="12351" w:name="_ETM_Q20_204320"/>
      <w:bookmarkEnd w:id="12351"/>
      <w:r>
        <w:rPr>
          <w:rtl/>
        </w:rPr>
        <w:t xml:space="preserve">מחד </w:t>
      </w:r>
      <w:bookmarkStart w:id="12352" w:name="_ETM_Q20_205400"/>
      <w:bookmarkEnd w:id="12352"/>
      <w:r>
        <w:rPr>
          <w:rtl/>
        </w:rPr>
        <w:t xml:space="preserve">ומוסדות </w:t>
      </w:r>
      <w:bookmarkStart w:id="12353" w:name="_ETM_Q20_206090"/>
      <w:bookmarkEnd w:id="12353"/>
      <w:r>
        <w:rPr>
          <w:rtl/>
        </w:rPr>
        <w:t xml:space="preserve">המדינה </w:t>
      </w:r>
      <w:bookmarkStart w:id="12354" w:name="_ETM_Q20_206540"/>
      <w:bookmarkEnd w:id="12354"/>
      <w:r>
        <w:rPr>
          <w:rtl/>
        </w:rPr>
        <w:t>מאידך</w:t>
      </w:r>
      <w:r>
        <w:rPr>
          <w:rFonts w:hint="cs"/>
          <w:rtl/>
        </w:rPr>
        <w:t>,</w:t>
      </w:r>
      <w:r>
        <w:rPr>
          <w:rtl/>
        </w:rPr>
        <w:t xml:space="preserve"> </w:t>
      </w:r>
      <w:bookmarkStart w:id="12355" w:name="_ETM_Q20_207680"/>
      <w:bookmarkEnd w:id="12355"/>
      <w:r>
        <w:rPr>
          <w:rtl/>
        </w:rPr>
        <w:t xml:space="preserve">לגלות </w:t>
      </w:r>
      <w:bookmarkStart w:id="12356" w:name="_ETM_Q20_208310"/>
      <w:bookmarkEnd w:id="12356"/>
      <w:r>
        <w:rPr>
          <w:rtl/>
        </w:rPr>
        <w:t xml:space="preserve">מנהיגות </w:t>
      </w:r>
      <w:bookmarkStart w:id="12357" w:name="_ETM_Q20_208910"/>
      <w:bookmarkEnd w:id="12357"/>
      <w:r>
        <w:rPr>
          <w:rtl/>
        </w:rPr>
        <w:t>אמיצה</w:t>
      </w:r>
      <w:r>
        <w:rPr>
          <w:rFonts w:hint="cs"/>
          <w:rtl/>
        </w:rPr>
        <w:t>,</w:t>
      </w:r>
      <w:r>
        <w:rPr>
          <w:rtl/>
        </w:rPr>
        <w:t xml:space="preserve"> </w:t>
      </w:r>
      <w:bookmarkStart w:id="12358" w:name="_ETM_Q20_210020"/>
      <w:bookmarkEnd w:id="12358"/>
      <w:r>
        <w:rPr>
          <w:rtl/>
        </w:rPr>
        <w:t xml:space="preserve">להגביר </w:t>
      </w:r>
      <w:bookmarkStart w:id="12359" w:name="_ETM_Q20_210740"/>
      <w:bookmarkEnd w:id="12359"/>
      <w:r>
        <w:rPr>
          <w:rtl/>
        </w:rPr>
        <w:t>אכיפה</w:t>
      </w:r>
      <w:r>
        <w:rPr>
          <w:rFonts w:hint="cs"/>
          <w:rtl/>
        </w:rPr>
        <w:t>,</w:t>
      </w:r>
      <w:r>
        <w:rPr>
          <w:rtl/>
        </w:rPr>
        <w:t xml:space="preserve"> </w:t>
      </w:r>
      <w:bookmarkStart w:id="12360" w:name="_ETM_Q20_211869"/>
      <w:bookmarkEnd w:id="12360"/>
      <w:r>
        <w:rPr>
          <w:rtl/>
        </w:rPr>
        <w:t xml:space="preserve">לשלב </w:t>
      </w:r>
      <w:bookmarkStart w:id="12361" w:name="_ETM_Q20_212590"/>
      <w:bookmarkEnd w:id="12361"/>
      <w:r>
        <w:rPr>
          <w:rtl/>
        </w:rPr>
        <w:t xml:space="preserve">תוכניות </w:t>
      </w:r>
      <w:bookmarkStart w:id="12362" w:name="_ETM_Q20_213100"/>
      <w:bookmarkEnd w:id="12362"/>
      <w:r>
        <w:rPr>
          <w:rtl/>
        </w:rPr>
        <w:t>ל</w:t>
      </w:r>
      <w:r>
        <w:rPr>
          <w:rFonts w:hint="cs"/>
          <w:rtl/>
        </w:rPr>
        <w:t>מניע</w:t>
      </w:r>
      <w:r>
        <w:rPr>
          <w:rtl/>
        </w:rPr>
        <w:t xml:space="preserve">ת </w:t>
      </w:r>
      <w:bookmarkStart w:id="12363" w:name="_ETM_Q20_213640"/>
      <w:bookmarkEnd w:id="12363"/>
      <w:r>
        <w:rPr>
          <w:rFonts w:hint="cs"/>
          <w:rtl/>
        </w:rPr>
        <w:t>א</w:t>
      </w:r>
      <w:r>
        <w:rPr>
          <w:rtl/>
        </w:rPr>
        <w:t>לימו</w:t>
      </w:r>
      <w:r>
        <w:rPr>
          <w:rFonts w:hint="cs"/>
          <w:rtl/>
        </w:rPr>
        <w:t>ת</w:t>
      </w:r>
      <w:r>
        <w:rPr>
          <w:rtl/>
        </w:rPr>
        <w:t xml:space="preserve"> </w:t>
      </w:r>
      <w:bookmarkStart w:id="12364" w:name="_ETM_Q20_214120"/>
      <w:bookmarkEnd w:id="12364"/>
      <w:r>
        <w:rPr>
          <w:rtl/>
        </w:rPr>
        <w:t xml:space="preserve">בחינוך </w:t>
      </w:r>
      <w:bookmarkStart w:id="12365" w:name="_ETM_Q20_214690"/>
      <w:bookmarkEnd w:id="12365"/>
      <w:r>
        <w:rPr>
          <w:rtl/>
        </w:rPr>
        <w:t xml:space="preserve">פורמלי </w:t>
      </w:r>
      <w:bookmarkStart w:id="12366" w:name="_ETM_Q20_215320"/>
      <w:bookmarkStart w:id="12367" w:name="_ETM_Q20_215469"/>
      <w:bookmarkEnd w:id="12366"/>
      <w:bookmarkEnd w:id="12367"/>
      <w:r>
        <w:rPr>
          <w:rFonts w:hint="cs"/>
          <w:rtl/>
        </w:rPr>
        <w:t>ו</w:t>
      </w:r>
      <w:r>
        <w:rPr>
          <w:rtl/>
        </w:rPr>
        <w:t xml:space="preserve">בלתי </w:t>
      </w:r>
      <w:bookmarkStart w:id="12368" w:name="_ETM_Q20_216339"/>
      <w:bookmarkEnd w:id="12368"/>
      <w:r>
        <w:rPr>
          <w:rtl/>
        </w:rPr>
        <w:t xml:space="preserve">פורמלי </w:t>
      </w:r>
      <w:bookmarkStart w:id="12369" w:name="_ETM_Q20_217570"/>
      <w:bookmarkEnd w:id="12369"/>
      <w:r>
        <w:rPr>
          <w:rtl/>
        </w:rPr>
        <w:t>ב</w:t>
      </w:r>
      <w:r>
        <w:rPr>
          <w:rFonts w:hint="cs"/>
          <w:rtl/>
        </w:rPr>
        <w:t>י</w:t>
      </w:r>
      <w:r>
        <w:rPr>
          <w:rtl/>
        </w:rPr>
        <w:t xml:space="preserve">ישובים </w:t>
      </w:r>
      <w:bookmarkStart w:id="12370" w:name="_ETM_Q20_218289"/>
      <w:bookmarkEnd w:id="12370"/>
      <w:r>
        <w:rPr>
          <w:rtl/>
        </w:rPr>
        <w:t xml:space="preserve">בחברה </w:t>
      </w:r>
      <w:bookmarkStart w:id="12371" w:name="_ETM_Q20_218710"/>
      <w:bookmarkEnd w:id="12371"/>
      <w:r>
        <w:rPr>
          <w:rtl/>
        </w:rPr>
        <w:t xml:space="preserve">הערבית </w:t>
      </w:r>
      <w:bookmarkStart w:id="12372" w:name="_ETM_Q20_219850"/>
      <w:bookmarkEnd w:id="12372"/>
      <w:r>
        <w:rPr>
          <w:rtl/>
        </w:rPr>
        <w:t xml:space="preserve">ולהעלות </w:t>
      </w:r>
      <w:bookmarkStart w:id="12373" w:name="_ETM_Q20_220690"/>
      <w:bookmarkEnd w:id="12373"/>
      <w:r>
        <w:rPr>
          <w:rtl/>
        </w:rPr>
        <w:t xml:space="preserve">את </w:t>
      </w:r>
      <w:bookmarkStart w:id="12374" w:name="_ETM_Q20_220839"/>
      <w:bookmarkEnd w:id="12374"/>
      <w:r>
        <w:rPr>
          <w:rtl/>
        </w:rPr>
        <w:t xml:space="preserve">הנושא </w:t>
      </w:r>
      <w:bookmarkStart w:id="12375" w:name="_ETM_Q20_221800"/>
      <w:bookmarkEnd w:id="12375"/>
      <w:r>
        <w:rPr>
          <w:rtl/>
        </w:rPr>
        <w:t xml:space="preserve">לראש </w:t>
      </w:r>
      <w:bookmarkStart w:id="12376" w:name="_ETM_Q20_222400"/>
      <w:bookmarkEnd w:id="12376"/>
      <w:r>
        <w:rPr>
          <w:rtl/>
        </w:rPr>
        <w:t xml:space="preserve">סדר </w:t>
      </w:r>
      <w:bookmarkStart w:id="12377" w:name="_ETM_Q20_222790"/>
      <w:bookmarkEnd w:id="12377"/>
      <w:r>
        <w:rPr>
          <w:rtl/>
        </w:rPr>
        <w:t>העדיפו</w:t>
      </w:r>
      <w:r w:rsidR="0001318F">
        <w:rPr>
          <w:rFonts w:hint="cs"/>
          <w:rtl/>
        </w:rPr>
        <w:t>יו</w:t>
      </w:r>
      <w:r>
        <w:rPr>
          <w:rtl/>
        </w:rPr>
        <w:t>ת</w:t>
      </w:r>
      <w:r>
        <w:rPr>
          <w:rFonts w:hint="cs"/>
          <w:rtl/>
        </w:rPr>
        <w:t>,</w:t>
      </w:r>
      <w:r>
        <w:rPr>
          <w:rtl/>
        </w:rPr>
        <w:t xml:space="preserve"> </w:t>
      </w:r>
      <w:bookmarkStart w:id="12378" w:name="_ETM_Q20_224479"/>
      <w:bookmarkEnd w:id="12378"/>
      <w:r>
        <w:rPr>
          <w:rtl/>
        </w:rPr>
        <w:t xml:space="preserve">כי </w:t>
      </w:r>
      <w:bookmarkStart w:id="12379" w:name="_ETM_Q20_224690"/>
      <w:bookmarkEnd w:id="12379"/>
      <w:r>
        <w:rPr>
          <w:rtl/>
        </w:rPr>
        <w:t xml:space="preserve">המצב </w:t>
      </w:r>
      <w:bookmarkStart w:id="12380" w:name="_ETM_Q20_225260"/>
      <w:bookmarkEnd w:id="12380"/>
      <w:r>
        <w:rPr>
          <w:rtl/>
        </w:rPr>
        <w:t xml:space="preserve">כבר </w:t>
      </w:r>
      <w:bookmarkStart w:id="12381" w:name="_ETM_Q20_225560"/>
      <w:bookmarkEnd w:id="12381"/>
      <w:r>
        <w:rPr>
          <w:rtl/>
        </w:rPr>
        <w:t xml:space="preserve">מזמן </w:t>
      </w:r>
      <w:bookmarkStart w:id="12382" w:name="_ETM_Q20_226340"/>
      <w:bookmarkEnd w:id="12382"/>
      <w:r>
        <w:rPr>
          <w:rtl/>
        </w:rPr>
        <w:t xml:space="preserve">יצא </w:t>
      </w:r>
      <w:bookmarkStart w:id="12383" w:name="_ETM_Q20_226760"/>
      <w:bookmarkEnd w:id="12383"/>
      <w:r>
        <w:rPr>
          <w:rtl/>
        </w:rPr>
        <w:t xml:space="preserve">מכלל </w:t>
      </w:r>
      <w:bookmarkStart w:id="12384" w:name="_ETM_Q20_227180"/>
      <w:bookmarkEnd w:id="12384"/>
      <w:r>
        <w:rPr>
          <w:rtl/>
        </w:rPr>
        <w:t xml:space="preserve">שליטה </w:t>
      </w:r>
      <w:bookmarkStart w:id="12385" w:name="_ETM_Q20_228470"/>
      <w:bookmarkEnd w:id="12385"/>
      <w:r>
        <w:rPr>
          <w:rtl/>
        </w:rPr>
        <w:t xml:space="preserve">ועלינו </w:t>
      </w:r>
      <w:bookmarkStart w:id="12386" w:name="_ETM_Q20_229159"/>
      <w:bookmarkEnd w:id="12386"/>
      <w:r>
        <w:rPr>
          <w:rtl/>
        </w:rPr>
        <w:t xml:space="preserve">להשיב </w:t>
      </w:r>
      <w:bookmarkStart w:id="12387" w:name="_ETM_Q20_229760"/>
      <w:bookmarkEnd w:id="12387"/>
      <w:r>
        <w:rPr>
          <w:rtl/>
        </w:rPr>
        <w:t xml:space="preserve">את </w:t>
      </w:r>
      <w:bookmarkStart w:id="12388" w:name="_ETM_Q20_229909"/>
      <w:bookmarkEnd w:id="12388"/>
      <w:r>
        <w:rPr>
          <w:rtl/>
        </w:rPr>
        <w:t xml:space="preserve">השפיות </w:t>
      </w:r>
      <w:bookmarkStart w:id="12389" w:name="_ETM_Q20_231030"/>
      <w:bookmarkEnd w:id="12389"/>
      <w:r>
        <w:rPr>
          <w:rtl/>
        </w:rPr>
        <w:t xml:space="preserve">לרחובות </w:t>
      </w:r>
      <w:bookmarkStart w:id="12390" w:name="_ETM_Q20_231750"/>
      <w:bookmarkEnd w:id="12390"/>
      <w:r>
        <w:rPr>
          <w:rtl/>
        </w:rPr>
        <w:t xml:space="preserve">של </w:t>
      </w:r>
      <w:bookmarkStart w:id="12391" w:name="_ETM_Q20_231930"/>
      <w:bookmarkEnd w:id="12391"/>
      <w:r>
        <w:rPr>
          <w:rtl/>
        </w:rPr>
        <w:t>כולם</w:t>
      </w:r>
      <w:r>
        <w:rPr>
          <w:rFonts w:hint="cs"/>
          <w:rtl/>
        </w:rPr>
        <w:t>.</w:t>
      </w:r>
      <w:r>
        <w:rPr>
          <w:rtl/>
        </w:rPr>
        <w:t xml:space="preserve"> </w:t>
      </w:r>
      <w:bookmarkStart w:id="12392" w:name="_ETM_Q20_234010"/>
      <w:bookmarkEnd w:id="12392"/>
    </w:p>
    <w:p w:rsidR="00CE2EC1" w:rsidRDefault="00CE2EC1" w:rsidP="006D693B">
      <w:pPr>
        <w:rPr>
          <w:rtl/>
        </w:rPr>
      </w:pPr>
      <w:bookmarkStart w:id="12393" w:name="_ETM_Q20_234882"/>
      <w:bookmarkStart w:id="12394" w:name="_ETM_Q20_234983"/>
      <w:bookmarkEnd w:id="12393"/>
      <w:bookmarkEnd w:id="12394"/>
    </w:p>
    <w:p w:rsidR="00CE2EC1" w:rsidRDefault="00CE2EC1" w:rsidP="006D693B">
      <w:pPr>
        <w:rPr>
          <w:rtl/>
        </w:rPr>
      </w:pPr>
      <w:bookmarkStart w:id="12395" w:name="_ETM_Q20_235025"/>
      <w:bookmarkStart w:id="12396" w:name="_ETM_Q20_235100"/>
      <w:bookmarkEnd w:id="12395"/>
      <w:bookmarkEnd w:id="12396"/>
      <w:r>
        <w:rPr>
          <w:rtl/>
        </w:rPr>
        <w:t xml:space="preserve">אני </w:t>
      </w:r>
      <w:bookmarkStart w:id="12397" w:name="_ETM_Q20_234429"/>
      <w:bookmarkEnd w:id="12397"/>
      <w:r>
        <w:rPr>
          <w:rtl/>
        </w:rPr>
        <w:t>אימא</w:t>
      </w:r>
      <w:r>
        <w:rPr>
          <w:rFonts w:hint="cs"/>
          <w:rtl/>
        </w:rPr>
        <w:t>,</w:t>
      </w:r>
      <w:r>
        <w:rPr>
          <w:rtl/>
        </w:rPr>
        <w:t xml:space="preserve"> </w:t>
      </w:r>
      <w:bookmarkStart w:id="12398" w:name="_ETM_Q20_235410"/>
      <w:bookmarkStart w:id="12399" w:name="_ETM_Q20_235620"/>
      <w:bookmarkEnd w:id="12398"/>
      <w:bookmarkEnd w:id="12399"/>
      <w:r>
        <w:rPr>
          <w:rFonts w:hint="cs"/>
          <w:rtl/>
        </w:rPr>
        <w:t>ו</w:t>
      </w:r>
      <w:r>
        <w:rPr>
          <w:rtl/>
        </w:rPr>
        <w:t xml:space="preserve">כאימא </w:t>
      </w:r>
      <w:bookmarkStart w:id="12400" w:name="_ETM_Q20_236550"/>
      <w:bookmarkEnd w:id="12400"/>
      <w:r>
        <w:rPr>
          <w:rtl/>
        </w:rPr>
        <w:t xml:space="preserve">אני </w:t>
      </w:r>
      <w:bookmarkStart w:id="12401" w:name="_ETM_Q20_236789"/>
      <w:bookmarkEnd w:id="12401"/>
      <w:r>
        <w:rPr>
          <w:rtl/>
        </w:rPr>
        <w:t xml:space="preserve">פונה </w:t>
      </w:r>
      <w:bookmarkStart w:id="12402" w:name="_ETM_Q20_237149"/>
      <w:bookmarkEnd w:id="12402"/>
      <w:r>
        <w:rPr>
          <w:rtl/>
        </w:rPr>
        <w:t xml:space="preserve">לכל </w:t>
      </w:r>
      <w:bookmarkStart w:id="12403" w:name="_ETM_Q20_237719"/>
      <w:bookmarkEnd w:id="12403"/>
      <w:r>
        <w:rPr>
          <w:rtl/>
        </w:rPr>
        <w:t xml:space="preserve">אם </w:t>
      </w:r>
      <w:bookmarkStart w:id="12404" w:name="_ETM_Q20_237899"/>
      <w:bookmarkEnd w:id="12404"/>
      <w:r>
        <w:rPr>
          <w:rtl/>
        </w:rPr>
        <w:t xml:space="preserve">שאיבדה </w:t>
      </w:r>
      <w:bookmarkStart w:id="12405" w:name="_ETM_Q20_238440"/>
      <w:bookmarkEnd w:id="12405"/>
      <w:r>
        <w:rPr>
          <w:rtl/>
        </w:rPr>
        <w:t xml:space="preserve">בן </w:t>
      </w:r>
      <w:bookmarkStart w:id="12406" w:name="_ETM_Q20_239190"/>
      <w:bookmarkEnd w:id="12406"/>
      <w:r>
        <w:rPr>
          <w:rtl/>
        </w:rPr>
        <w:t xml:space="preserve">או </w:t>
      </w:r>
      <w:bookmarkStart w:id="12407" w:name="_ETM_Q20_239309"/>
      <w:bookmarkEnd w:id="12407"/>
      <w:r>
        <w:rPr>
          <w:rtl/>
        </w:rPr>
        <w:t xml:space="preserve">בת </w:t>
      </w:r>
      <w:bookmarkStart w:id="12408" w:name="_ETM_Q20_240210"/>
      <w:bookmarkEnd w:id="12408"/>
      <w:r>
        <w:rPr>
          <w:rFonts w:hint="cs"/>
          <w:rtl/>
        </w:rPr>
        <w:t>ב</w:t>
      </w:r>
      <w:r>
        <w:rPr>
          <w:rtl/>
        </w:rPr>
        <w:t xml:space="preserve">אלימות </w:t>
      </w:r>
      <w:bookmarkStart w:id="12409" w:name="_ETM_Q20_241109"/>
      <w:bookmarkEnd w:id="12409"/>
      <w:r>
        <w:rPr>
          <w:rtl/>
        </w:rPr>
        <w:t xml:space="preserve">המטורפת </w:t>
      </w:r>
      <w:bookmarkStart w:id="12410" w:name="_ETM_Q20_241829"/>
      <w:bookmarkEnd w:id="12410"/>
      <w:r>
        <w:rPr>
          <w:rtl/>
        </w:rPr>
        <w:t xml:space="preserve">הזו </w:t>
      </w:r>
      <w:bookmarkStart w:id="12411" w:name="_ETM_Q20_242609"/>
      <w:bookmarkStart w:id="12412" w:name="_ETM_Q20_242699"/>
      <w:bookmarkEnd w:id="12411"/>
      <w:bookmarkEnd w:id="12412"/>
      <w:r>
        <w:rPr>
          <w:rFonts w:hint="cs"/>
          <w:rtl/>
        </w:rPr>
        <w:t>ו</w:t>
      </w:r>
      <w:r>
        <w:rPr>
          <w:rtl/>
        </w:rPr>
        <w:t xml:space="preserve">בוכה </w:t>
      </w:r>
      <w:bookmarkStart w:id="12413" w:name="_ETM_Q20_244220"/>
      <w:bookmarkEnd w:id="12413"/>
      <w:r>
        <w:rPr>
          <w:rtl/>
        </w:rPr>
        <w:t xml:space="preserve">יחד </w:t>
      </w:r>
      <w:bookmarkStart w:id="12414" w:name="_ETM_Q20_244670"/>
      <w:bookmarkEnd w:id="12414"/>
      <w:r>
        <w:rPr>
          <w:rtl/>
        </w:rPr>
        <w:t>א</w:t>
      </w:r>
      <w:r>
        <w:rPr>
          <w:rFonts w:hint="cs"/>
          <w:rtl/>
        </w:rPr>
        <w:t>י</w:t>
      </w:r>
      <w:r>
        <w:rPr>
          <w:rtl/>
        </w:rPr>
        <w:t>תך</w:t>
      </w:r>
      <w:r>
        <w:rPr>
          <w:rFonts w:hint="cs"/>
          <w:rtl/>
        </w:rPr>
        <w:t>,</w:t>
      </w:r>
      <w:r>
        <w:rPr>
          <w:rtl/>
        </w:rPr>
        <w:t xml:space="preserve"> </w:t>
      </w:r>
      <w:bookmarkStart w:id="12415" w:name="_ETM_Q20_246159"/>
      <w:bookmarkEnd w:id="12415"/>
      <w:r>
        <w:rPr>
          <w:rtl/>
        </w:rPr>
        <w:t xml:space="preserve">כואבת </w:t>
      </w:r>
      <w:bookmarkStart w:id="12416" w:name="_ETM_Q20_246729"/>
      <w:bookmarkEnd w:id="12416"/>
      <w:r>
        <w:rPr>
          <w:rtl/>
        </w:rPr>
        <w:t xml:space="preserve">את </w:t>
      </w:r>
      <w:bookmarkStart w:id="12417" w:name="_ETM_Q20_246909"/>
      <w:bookmarkEnd w:id="12417"/>
      <w:r>
        <w:rPr>
          <w:rtl/>
        </w:rPr>
        <w:t xml:space="preserve">הכאב </w:t>
      </w:r>
      <w:bookmarkStart w:id="12418" w:name="_ETM_Q20_247360"/>
      <w:bookmarkEnd w:id="12418"/>
      <w:r>
        <w:rPr>
          <w:rtl/>
        </w:rPr>
        <w:t>שלך</w:t>
      </w:r>
      <w:r>
        <w:rPr>
          <w:rFonts w:hint="cs"/>
          <w:rtl/>
        </w:rPr>
        <w:t>:</w:t>
      </w:r>
      <w:r>
        <w:rPr>
          <w:rtl/>
        </w:rPr>
        <w:t xml:space="preserve"> </w:t>
      </w:r>
      <w:bookmarkStart w:id="12419" w:name="_ETM_Q20_248759"/>
      <w:bookmarkEnd w:id="12419"/>
      <w:r>
        <w:rPr>
          <w:rtl/>
        </w:rPr>
        <w:t xml:space="preserve">בואו </w:t>
      </w:r>
      <w:bookmarkStart w:id="12420" w:name="_ETM_Q20_249149"/>
      <w:bookmarkEnd w:id="12420"/>
      <w:r>
        <w:rPr>
          <w:rtl/>
        </w:rPr>
        <w:t xml:space="preserve">ביחד </w:t>
      </w:r>
      <w:bookmarkStart w:id="12421" w:name="_ETM_Q20_249780"/>
      <w:bookmarkEnd w:id="12421"/>
      <w:r>
        <w:rPr>
          <w:rFonts w:hint="cs"/>
          <w:rtl/>
        </w:rPr>
        <w:t>נ</w:t>
      </w:r>
      <w:r>
        <w:rPr>
          <w:rtl/>
        </w:rPr>
        <w:t xml:space="preserve">קדם </w:t>
      </w:r>
      <w:bookmarkStart w:id="12422" w:name="_ETM_Q20_250259"/>
      <w:bookmarkEnd w:id="12422"/>
      <w:r>
        <w:rPr>
          <w:rtl/>
        </w:rPr>
        <w:t xml:space="preserve">פתרונות </w:t>
      </w:r>
      <w:bookmarkStart w:id="12423" w:name="_ETM_Q20_251009"/>
      <w:bookmarkEnd w:id="12423"/>
      <w:r>
        <w:rPr>
          <w:rtl/>
        </w:rPr>
        <w:t xml:space="preserve">במקום </w:t>
      </w:r>
      <w:bookmarkStart w:id="12424" w:name="_ETM_Q20_251520"/>
      <w:bookmarkEnd w:id="12424"/>
      <w:r>
        <w:rPr>
          <w:rtl/>
        </w:rPr>
        <w:t>ל</w:t>
      </w:r>
      <w:r>
        <w:rPr>
          <w:rFonts w:hint="cs"/>
          <w:rtl/>
        </w:rPr>
        <w:t>כאוב</w:t>
      </w:r>
      <w:r>
        <w:rPr>
          <w:rtl/>
        </w:rPr>
        <w:t xml:space="preserve"> </w:t>
      </w:r>
      <w:bookmarkStart w:id="12425" w:name="_ETM_Q20_252389"/>
      <w:bookmarkEnd w:id="12425"/>
      <w:r>
        <w:rPr>
          <w:rtl/>
        </w:rPr>
        <w:t>עוד</w:t>
      </w:r>
      <w:r>
        <w:rPr>
          <w:rFonts w:hint="cs"/>
          <w:rtl/>
        </w:rPr>
        <w:t>.</w:t>
      </w:r>
      <w:r>
        <w:rPr>
          <w:rtl/>
        </w:rPr>
        <w:t xml:space="preserve"> </w:t>
      </w:r>
      <w:bookmarkStart w:id="12426" w:name="_ETM_Q20_253819"/>
      <w:bookmarkEnd w:id="12426"/>
      <w:r>
        <w:rPr>
          <w:rtl/>
        </w:rPr>
        <w:t xml:space="preserve">ברור </w:t>
      </w:r>
      <w:bookmarkStart w:id="12427" w:name="_ETM_Q20_254390"/>
      <w:bookmarkEnd w:id="12427"/>
      <w:r>
        <w:rPr>
          <w:rtl/>
        </w:rPr>
        <w:t xml:space="preserve">לי </w:t>
      </w:r>
      <w:bookmarkStart w:id="12428" w:name="_ETM_Q20_255180"/>
      <w:bookmarkEnd w:id="12428"/>
      <w:r>
        <w:rPr>
          <w:rtl/>
        </w:rPr>
        <w:t xml:space="preserve">שאינני </w:t>
      </w:r>
      <w:bookmarkStart w:id="12429" w:name="_ETM_Q20_255750"/>
      <w:bookmarkEnd w:id="12429"/>
      <w:r>
        <w:rPr>
          <w:rtl/>
        </w:rPr>
        <w:t xml:space="preserve">יכולה </w:t>
      </w:r>
      <w:bookmarkStart w:id="12430" w:name="_ETM_Q20_256229"/>
      <w:bookmarkEnd w:id="12430"/>
      <w:r>
        <w:rPr>
          <w:rtl/>
        </w:rPr>
        <w:t xml:space="preserve">לרפא </w:t>
      </w:r>
      <w:bookmarkStart w:id="12431" w:name="_ETM_Q20_256680"/>
      <w:bookmarkEnd w:id="12431"/>
      <w:r>
        <w:rPr>
          <w:rtl/>
        </w:rPr>
        <w:t xml:space="preserve">את </w:t>
      </w:r>
      <w:bookmarkStart w:id="12432" w:name="_ETM_Q20_256799"/>
      <w:bookmarkEnd w:id="12432"/>
      <w:r>
        <w:rPr>
          <w:rtl/>
        </w:rPr>
        <w:t xml:space="preserve">המחלה </w:t>
      </w:r>
      <w:bookmarkStart w:id="12433" w:name="_ETM_Q20_257369"/>
      <w:bookmarkEnd w:id="12433"/>
      <w:r>
        <w:rPr>
          <w:rtl/>
        </w:rPr>
        <w:t>הזאת</w:t>
      </w:r>
      <w:r>
        <w:rPr>
          <w:rFonts w:hint="cs"/>
          <w:rtl/>
        </w:rPr>
        <w:t>,</w:t>
      </w:r>
      <w:r>
        <w:rPr>
          <w:rtl/>
        </w:rPr>
        <w:t xml:space="preserve"> </w:t>
      </w:r>
      <w:bookmarkStart w:id="12434" w:name="_ETM_Q20_258380"/>
      <w:bookmarkEnd w:id="12434"/>
      <w:r>
        <w:rPr>
          <w:rtl/>
        </w:rPr>
        <w:t xml:space="preserve">האלימות </w:t>
      </w:r>
      <w:bookmarkStart w:id="12435" w:name="_ETM_Q20_259100"/>
      <w:bookmarkEnd w:id="12435"/>
      <w:r>
        <w:rPr>
          <w:rtl/>
        </w:rPr>
        <w:t xml:space="preserve">והפשיעה </w:t>
      </w:r>
      <w:bookmarkStart w:id="12436" w:name="_ETM_Q20_259700"/>
      <w:bookmarkEnd w:id="12436"/>
      <w:r>
        <w:rPr>
          <w:rtl/>
        </w:rPr>
        <w:t>ב</w:t>
      </w:r>
      <w:r>
        <w:rPr>
          <w:rFonts w:hint="cs"/>
          <w:rtl/>
        </w:rPr>
        <w:t>ר</w:t>
      </w:r>
      <w:r>
        <w:rPr>
          <w:rtl/>
        </w:rPr>
        <w:t xml:space="preserve">חוב </w:t>
      </w:r>
      <w:bookmarkStart w:id="12437" w:name="_ETM_Q20_260189"/>
      <w:bookmarkEnd w:id="12437"/>
      <w:r>
        <w:rPr>
          <w:rtl/>
        </w:rPr>
        <w:t>הערבי</w:t>
      </w:r>
      <w:r>
        <w:rPr>
          <w:rFonts w:hint="cs"/>
          <w:rtl/>
        </w:rPr>
        <w:t>,</w:t>
      </w:r>
      <w:r>
        <w:rPr>
          <w:rtl/>
        </w:rPr>
        <w:t xml:space="preserve"> </w:t>
      </w:r>
      <w:bookmarkStart w:id="12438" w:name="_ETM_Q20_261209"/>
      <w:bookmarkEnd w:id="12438"/>
      <w:r>
        <w:rPr>
          <w:rtl/>
        </w:rPr>
        <w:t>לבד</w:t>
      </w:r>
      <w:r>
        <w:rPr>
          <w:rFonts w:hint="cs"/>
          <w:rtl/>
        </w:rPr>
        <w:t>,</w:t>
      </w:r>
      <w:r>
        <w:rPr>
          <w:rtl/>
        </w:rPr>
        <w:t xml:space="preserve"> </w:t>
      </w:r>
      <w:bookmarkStart w:id="12439" w:name="_ETM_Q20_262909"/>
      <w:bookmarkEnd w:id="12439"/>
      <w:r>
        <w:rPr>
          <w:rtl/>
        </w:rPr>
        <w:t xml:space="preserve">אבל </w:t>
      </w:r>
      <w:bookmarkStart w:id="12440" w:name="_ETM_Q20_263209"/>
      <w:bookmarkEnd w:id="12440"/>
      <w:r>
        <w:rPr>
          <w:rtl/>
        </w:rPr>
        <w:t xml:space="preserve">כן </w:t>
      </w:r>
      <w:bookmarkStart w:id="12441" w:name="_ETM_Q20_263479"/>
      <w:bookmarkEnd w:id="12441"/>
      <w:r>
        <w:rPr>
          <w:rtl/>
        </w:rPr>
        <w:t xml:space="preserve">אפשר </w:t>
      </w:r>
      <w:bookmarkStart w:id="12442" w:name="_ETM_Q20_263869"/>
      <w:bookmarkEnd w:id="12442"/>
      <w:r>
        <w:rPr>
          <w:rtl/>
        </w:rPr>
        <w:t xml:space="preserve">לעשות </w:t>
      </w:r>
      <w:bookmarkStart w:id="12443" w:name="_ETM_Q20_264259"/>
      <w:bookmarkEnd w:id="12443"/>
      <w:r>
        <w:rPr>
          <w:rtl/>
        </w:rPr>
        <w:t xml:space="preserve">את </w:t>
      </w:r>
      <w:bookmarkStart w:id="12444" w:name="_ETM_Q20_264380"/>
      <w:bookmarkEnd w:id="12444"/>
      <w:r>
        <w:rPr>
          <w:rtl/>
        </w:rPr>
        <w:t xml:space="preserve">זה </w:t>
      </w:r>
      <w:bookmarkStart w:id="12445" w:name="_ETM_Q20_264530"/>
      <w:bookmarkEnd w:id="12445"/>
      <w:r>
        <w:rPr>
          <w:rtl/>
        </w:rPr>
        <w:t>יחד</w:t>
      </w:r>
      <w:r>
        <w:rPr>
          <w:rFonts w:hint="cs"/>
          <w:rtl/>
        </w:rPr>
        <w:t>.</w:t>
      </w:r>
      <w:r>
        <w:rPr>
          <w:rtl/>
        </w:rPr>
        <w:t xml:space="preserve"> </w:t>
      </w:r>
      <w:bookmarkStart w:id="12446" w:name="_ETM_Q20_265520"/>
      <w:bookmarkEnd w:id="12446"/>
      <w:r>
        <w:rPr>
          <w:rtl/>
        </w:rPr>
        <w:t xml:space="preserve">אני </w:t>
      </w:r>
      <w:bookmarkStart w:id="12447" w:name="_ETM_Q20_265759"/>
      <w:bookmarkEnd w:id="12447"/>
      <w:r>
        <w:rPr>
          <w:rtl/>
        </w:rPr>
        <w:t xml:space="preserve">מבקשת </w:t>
      </w:r>
      <w:bookmarkStart w:id="12448" w:name="_ETM_Q20_266869"/>
      <w:bookmarkEnd w:id="12448"/>
      <w:r>
        <w:rPr>
          <w:rtl/>
        </w:rPr>
        <w:t xml:space="preserve">ומזמינה </w:t>
      </w:r>
      <w:bookmarkStart w:id="12449" w:name="_ETM_Q20_268219"/>
      <w:bookmarkEnd w:id="12449"/>
      <w:r>
        <w:rPr>
          <w:rtl/>
        </w:rPr>
        <w:t xml:space="preserve">את </w:t>
      </w:r>
      <w:bookmarkStart w:id="12450" w:name="_ETM_Q20_268429"/>
      <w:bookmarkEnd w:id="12450"/>
      <w:r>
        <w:rPr>
          <w:rtl/>
        </w:rPr>
        <w:t xml:space="preserve">מי </w:t>
      </w:r>
      <w:bookmarkStart w:id="12451" w:name="_ETM_Q20_268609"/>
      <w:bookmarkEnd w:id="12451"/>
      <w:r>
        <w:rPr>
          <w:rtl/>
        </w:rPr>
        <w:t xml:space="preserve">שהנושא </w:t>
      </w:r>
      <w:bookmarkStart w:id="12452" w:name="_ETM_Q20_269470"/>
      <w:bookmarkEnd w:id="12452"/>
      <w:r>
        <w:rPr>
          <w:rFonts w:hint="cs"/>
          <w:rtl/>
        </w:rPr>
        <w:t>י</w:t>
      </w:r>
      <w:r>
        <w:rPr>
          <w:rtl/>
        </w:rPr>
        <w:t xml:space="preserve">קר </w:t>
      </w:r>
      <w:bookmarkStart w:id="12453" w:name="_ETM_Q20_269830"/>
      <w:bookmarkEnd w:id="12453"/>
      <w:r>
        <w:rPr>
          <w:rFonts w:hint="cs"/>
          <w:rtl/>
        </w:rPr>
        <w:t>ל</w:t>
      </w:r>
      <w:r>
        <w:rPr>
          <w:rtl/>
        </w:rPr>
        <w:t>ל</w:t>
      </w:r>
      <w:r>
        <w:rPr>
          <w:rFonts w:hint="cs"/>
          <w:rtl/>
        </w:rPr>
        <w:t>יבו,</w:t>
      </w:r>
      <w:r>
        <w:rPr>
          <w:rtl/>
        </w:rPr>
        <w:t xml:space="preserve"> </w:t>
      </w:r>
      <w:bookmarkStart w:id="12454" w:name="_ETM_Q20_271130"/>
      <w:bookmarkEnd w:id="12454"/>
      <w:r>
        <w:rPr>
          <w:rtl/>
        </w:rPr>
        <w:t xml:space="preserve">מתוך </w:t>
      </w:r>
      <w:bookmarkStart w:id="12455" w:name="_ETM_Q20_271640"/>
      <w:bookmarkEnd w:id="12455"/>
      <w:r>
        <w:rPr>
          <w:rtl/>
        </w:rPr>
        <w:t xml:space="preserve">הבית </w:t>
      </w:r>
      <w:bookmarkStart w:id="12456" w:name="_ETM_Q20_272240"/>
      <w:bookmarkEnd w:id="12456"/>
      <w:r>
        <w:rPr>
          <w:rtl/>
        </w:rPr>
        <w:t xml:space="preserve">המכובד </w:t>
      </w:r>
      <w:bookmarkStart w:id="12457" w:name="_ETM_Q20_273049"/>
      <w:bookmarkEnd w:id="12457"/>
      <w:r>
        <w:rPr>
          <w:rtl/>
        </w:rPr>
        <w:t xml:space="preserve">הזה </w:t>
      </w:r>
      <w:bookmarkStart w:id="12458" w:name="_ETM_Q20_273920"/>
      <w:bookmarkEnd w:id="12458"/>
      <w:r>
        <w:rPr>
          <w:rtl/>
        </w:rPr>
        <w:t xml:space="preserve">ומחוצה </w:t>
      </w:r>
      <w:bookmarkStart w:id="12459" w:name="_ETM_Q20_274700"/>
      <w:bookmarkEnd w:id="12459"/>
      <w:r>
        <w:rPr>
          <w:rtl/>
        </w:rPr>
        <w:t>לו</w:t>
      </w:r>
      <w:r>
        <w:rPr>
          <w:rFonts w:hint="cs"/>
          <w:rtl/>
        </w:rPr>
        <w:t>:</w:t>
      </w:r>
      <w:r>
        <w:rPr>
          <w:rtl/>
        </w:rPr>
        <w:t xml:space="preserve"> </w:t>
      </w:r>
      <w:bookmarkStart w:id="12460" w:name="_ETM_Q20_275610"/>
      <w:bookmarkEnd w:id="12460"/>
      <w:r>
        <w:rPr>
          <w:rtl/>
        </w:rPr>
        <w:t>בואו</w:t>
      </w:r>
      <w:r>
        <w:rPr>
          <w:rFonts w:hint="cs"/>
          <w:rtl/>
        </w:rPr>
        <w:t>,</w:t>
      </w:r>
      <w:r>
        <w:rPr>
          <w:rtl/>
        </w:rPr>
        <w:t xml:space="preserve"> </w:t>
      </w:r>
      <w:bookmarkStart w:id="12461" w:name="_ETM_Q20_276150"/>
      <w:bookmarkEnd w:id="12461"/>
      <w:r>
        <w:rPr>
          <w:rtl/>
        </w:rPr>
        <w:t>בבקשה</w:t>
      </w:r>
      <w:r>
        <w:rPr>
          <w:rFonts w:hint="cs"/>
          <w:rtl/>
        </w:rPr>
        <w:t>,</w:t>
      </w:r>
      <w:r>
        <w:rPr>
          <w:rtl/>
        </w:rPr>
        <w:t xml:space="preserve"> </w:t>
      </w:r>
      <w:bookmarkStart w:id="12462" w:name="_ETM_Q20_277470"/>
      <w:bookmarkEnd w:id="12462"/>
      <w:r>
        <w:rPr>
          <w:rtl/>
        </w:rPr>
        <w:t xml:space="preserve">נעשה </w:t>
      </w:r>
      <w:bookmarkStart w:id="12463" w:name="_ETM_Q20_278040"/>
      <w:bookmarkEnd w:id="12463"/>
      <w:r>
        <w:rPr>
          <w:rtl/>
        </w:rPr>
        <w:t xml:space="preserve">את </w:t>
      </w:r>
      <w:bookmarkStart w:id="12464" w:name="_ETM_Q20_278100"/>
      <w:bookmarkEnd w:id="12464"/>
      <w:r>
        <w:rPr>
          <w:rtl/>
        </w:rPr>
        <w:t xml:space="preserve">זה </w:t>
      </w:r>
      <w:bookmarkStart w:id="12465" w:name="_ETM_Q20_278250"/>
      <w:bookmarkEnd w:id="12465"/>
      <w:r>
        <w:rPr>
          <w:rtl/>
        </w:rPr>
        <w:t>יחד</w:t>
      </w:r>
      <w:r>
        <w:rPr>
          <w:rFonts w:hint="cs"/>
          <w:rtl/>
        </w:rPr>
        <w:t>.</w:t>
      </w:r>
      <w:r>
        <w:rPr>
          <w:rtl/>
        </w:rPr>
        <w:t xml:space="preserve"> </w:t>
      </w:r>
      <w:bookmarkStart w:id="12466" w:name="_ETM_Q20_279979"/>
      <w:bookmarkEnd w:id="12466"/>
    </w:p>
    <w:p w:rsidR="00CE2EC1" w:rsidRDefault="00CE2EC1" w:rsidP="006D693B">
      <w:pPr>
        <w:rPr>
          <w:rtl/>
        </w:rPr>
      </w:pPr>
      <w:bookmarkStart w:id="12467" w:name="_ETM_Q20_281903"/>
      <w:bookmarkStart w:id="12468" w:name="_ETM_Q20_282003"/>
      <w:bookmarkEnd w:id="12467"/>
      <w:bookmarkEnd w:id="12468"/>
    </w:p>
    <w:p w:rsidR="00CE2EC1" w:rsidRDefault="00CE2EC1" w:rsidP="0001318F">
      <w:pPr>
        <w:rPr>
          <w:rtl/>
        </w:rPr>
      </w:pPr>
      <w:bookmarkStart w:id="12469" w:name="_ETM_Q20_282046"/>
      <w:bookmarkStart w:id="12470" w:name="_ETM_Q20_282123"/>
      <w:bookmarkEnd w:id="12469"/>
      <w:bookmarkEnd w:id="12470"/>
      <w:r>
        <w:rPr>
          <w:rtl/>
        </w:rPr>
        <w:t xml:space="preserve">בספר </w:t>
      </w:r>
      <w:bookmarkStart w:id="12471" w:name="_ETM_Q20_280520"/>
      <w:bookmarkEnd w:id="12471"/>
      <w:r>
        <w:rPr>
          <w:rtl/>
        </w:rPr>
        <w:t>ויקרא</w:t>
      </w:r>
      <w:r>
        <w:rPr>
          <w:rFonts w:hint="cs"/>
          <w:rtl/>
        </w:rPr>
        <w:t>,</w:t>
      </w:r>
      <w:r>
        <w:rPr>
          <w:rtl/>
        </w:rPr>
        <w:t xml:space="preserve"> </w:t>
      </w:r>
      <w:bookmarkStart w:id="12472" w:name="_ETM_Q20_281090"/>
      <w:bookmarkEnd w:id="12472"/>
      <w:r>
        <w:rPr>
          <w:rtl/>
        </w:rPr>
        <w:t xml:space="preserve">פרק </w:t>
      </w:r>
      <w:bookmarkStart w:id="12473" w:name="_ETM_Q20_281510"/>
      <w:bookmarkEnd w:id="12473"/>
      <w:r>
        <w:rPr>
          <w:rFonts w:hint="cs"/>
          <w:rtl/>
        </w:rPr>
        <w:t xml:space="preserve">כ"ו, </w:t>
      </w:r>
      <w:bookmarkStart w:id="12474" w:name="_ETM_Q20_281930"/>
      <w:bookmarkEnd w:id="12474"/>
      <w:r>
        <w:rPr>
          <w:rtl/>
        </w:rPr>
        <w:t xml:space="preserve">פסוק </w:t>
      </w:r>
      <w:bookmarkStart w:id="12475" w:name="_ETM_Q20_282560"/>
      <w:bookmarkEnd w:id="12475"/>
      <w:r>
        <w:rPr>
          <w:rtl/>
        </w:rPr>
        <w:t>ו</w:t>
      </w:r>
      <w:r>
        <w:rPr>
          <w:rFonts w:hint="cs"/>
          <w:rtl/>
        </w:rPr>
        <w:t xml:space="preserve">', </w:t>
      </w:r>
      <w:r>
        <w:rPr>
          <w:rtl/>
        </w:rPr>
        <w:t>נאמר</w:t>
      </w:r>
      <w:r>
        <w:rPr>
          <w:rFonts w:hint="cs"/>
          <w:rtl/>
        </w:rPr>
        <w:t>:</w:t>
      </w:r>
      <w:r>
        <w:rPr>
          <w:rtl/>
        </w:rPr>
        <w:t xml:space="preserve"> </w:t>
      </w:r>
      <w:bookmarkStart w:id="12476" w:name="_ETM_Q20_284350"/>
      <w:bookmarkEnd w:id="12476"/>
      <w:r>
        <w:rPr>
          <w:rFonts w:hint="cs"/>
          <w:rtl/>
        </w:rPr>
        <w:t>"</w:t>
      </w:r>
      <w:r>
        <w:rPr>
          <w:rtl/>
        </w:rPr>
        <w:t xml:space="preserve">ונתתי </w:t>
      </w:r>
      <w:bookmarkStart w:id="12477" w:name="_ETM_Q20_284920"/>
      <w:bookmarkEnd w:id="12477"/>
      <w:r>
        <w:rPr>
          <w:rtl/>
        </w:rPr>
        <w:t xml:space="preserve">שלום </w:t>
      </w:r>
      <w:bookmarkStart w:id="12478" w:name="_ETM_Q20_285429"/>
      <w:bookmarkEnd w:id="12478"/>
      <w:r>
        <w:rPr>
          <w:rtl/>
        </w:rPr>
        <w:t xml:space="preserve">בארץ </w:t>
      </w:r>
      <w:bookmarkStart w:id="12479" w:name="_ETM_Q20_287880"/>
      <w:bookmarkEnd w:id="12479"/>
      <w:r>
        <w:rPr>
          <w:rtl/>
        </w:rPr>
        <w:t xml:space="preserve">ושכבתם </w:t>
      </w:r>
      <w:bookmarkStart w:id="12480" w:name="_ETM_Q20_288750"/>
      <w:bookmarkEnd w:id="12480"/>
      <w:r>
        <w:rPr>
          <w:rtl/>
        </w:rPr>
        <w:t xml:space="preserve">ואין </w:t>
      </w:r>
      <w:bookmarkStart w:id="12481" w:name="_ETM_Q20_289140"/>
      <w:bookmarkEnd w:id="12481"/>
      <w:r>
        <w:rPr>
          <w:rtl/>
        </w:rPr>
        <w:t xml:space="preserve">מחריד </w:t>
      </w:r>
      <w:bookmarkStart w:id="12482" w:name="_ETM_Q20_291229"/>
      <w:bookmarkEnd w:id="12482"/>
      <w:r>
        <w:rPr>
          <w:rtl/>
        </w:rPr>
        <w:t xml:space="preserve">והשבתי </w:t>
      </w:r>
      <w:bookmarkStart w:id="12483" w:name="_ETM_Q20_292190"/>
      <w:bookmarkEnd w:id="12483"/>
      <w:r>
        <w:rPr>
          <w:rtl/>
        </w:rPr>
        <w:t xml:space="preserve">חיה </w:t>
      </w:r>
      <w:bookmarkStart w:id="12484" w:name="_ETM_Q20_292640"/>
      <w:bookmarkEnd w:id="12484"/>
      <w:r>
        <w:rPr>
          <w:rtl/>
        </w:rPr>
        <w:t xml:space="preserve">רעה </w:t>
      </w:r>
      <w:bookmarkStart w:id="12485" w:name="_ETM_Q20_293000"/>
      <w:bookmarkEnd w:id="12485"/>
      <w:r>
        <w:rPr>
          <w:rtl/>
        </w:rPr>
        <w:t xml:space="preserve">מן </w:t>
      </w:r>
      <w:bookmarkStart w:id="12486" w:name="_ETM_Q20_293240"/>
      <w:bookmarkEnd w:id="12486"/>
      <w:r>
        <w:rPr>
          <w:rtl/>
        </w:rPr>
        <w:t xml:space="preserve">הארץ </w:t>
      </w:r>
      <w:bookmarkStart w:id="12487" w:name="_ETM_Q20_293869"/>
      <w:bookmarkEnd w:id="12487"/>
      <w:r>
        <w:rPr>
          <w:rtl/>
        </w:rPr>
        <w:t xml:space="preserve">וחרב </w:t>
      </w:r>
      <w:bookmarkStart w:id="12488" w:name="_ETM_Q20_294619"/>
      <w:bookmarkEnd w:id="12488"/>
      <w:r>
        <w:rPr>
          <w:rtl/>
        </w:rPr>
        <w:t xml:space="preserve">לא </w:t>
      </w:r>
      <w:bookmarkStart w:id="12489" w:name="_ETM_Q20_295329"/>
      <w:bookmarkEnd w:id="12489"/>
      <w:r>
        <w:rPr>
          <w:rtl/>
        </w:rPr>
        <w:t xml:space="preserve">תעבר </w:t>
      </w:r>
      <w:bookmarkStart w:id="12490" w:name="_ETM_Q20_296380"/>
      <w:bookmarkEnd w:id="12490"/>
      <w:r>
        <w:rPr>
          <w:rtl/>
        </w:rPr>
        <w:t>בארצכם</w:t>
      </w:r>
      <w:r>
        <w:rPr>
          <w:rFonts w:hint="cs"/>
          <w:rtl/>
        </w:rPr>
        <w:t>".</w:t>
      </w:r>
      <w:r>
        <w:rPr>
          <w:rtl/>
        </w:rPr>
        <w:t xml:space="preserve"> </w:t>
      </w:r>
      <w:bookmarkStart w:id="12491" w:name="_ETM_Q20_298259"/>
      <w:bookmarkEnd w:id="12491"/>
      <w:r>
        <w:rPr>
          <w:rtl/>
        </w:rPr>
        <w:t>על</w:t>
      </w:r>
      <w:r>
        <w:rPr>
          <w:rFonts w:hint="cs"/>
          <w:rtl/>
        </w:rPr>
        <w:t xml:space="preserve"> </w:t>
      </w:r>
      <w:r>
        <w:rPr>
          <w:rtl/>
        </w:rPr>
        <w:t xml:space="preserve">כך </w:t>
      </w:r>
      <w:bookmarkStart w:id="12492" w:name="_ETM_Q20_298829"/>
      <w:bookmarkEnd w:id="12492"/>
      <w:r>
        <w:rPr>
          <w:rtl/>
        </w:rPr>
        <w:t xml:space="preserve">הגדיל </w:t>
      </w:r>
      <w:bookmarkStart w:id="12493" w:name="_ETM_Q20_300070"/>
      <w:bookmarkEnd w:id="12493"/>
      <w:r>
        <w:rPr>
          <w:rtl/>
        </w:rPr>
        <w:t xml:space="preserve">לעשות </w:t>
      </w:r>
      <w:bookmarkStart w:id="12494" w:name="_ETM_Q20_300790"/>
      <w:bookmarkEnd w:id="12494"/>
      <w:r>
        <w:rPr>
          <w:rtl/>
        </w:rPr>
        <w:t>רש</w:t>
      </w:r>
      <w:r>
        <w:rPr>
          <w:rFonts w:hint="cs"/>
          <w:rtl/>
        </w:rPr>
        <w:t>"</w:t>
      </w:r>
      <w:r>
        <w:rPr>
          <w:rtl/>
        </w:rPr>
        <w:t xml:space="preserve">י </w:t>
      </w:r>
      <w:bookmarkStart w:id="12495" w:name="_ETM_Q20_301329"/>
      <w:bookmarkEnd w:id="12495"/>
      <w:r>
        <w:rPr>
          <w:rtl/>
        </w:rPr>
        <w:t xml:space="preserve">ואמר </w:t>
      </w:r>
      <w:bookmarkStart w:id="12496" w:name="_ETM_Q20_302880"/>
      <w:bookmarkEnd w:id="12496"/>
      <w:r>
        <w:rPr>
          <w:rtl/>
        </w:rPr>
        <w:t xml:space="preserve">שאם </w:t>
      </w:r>
      <w:bookmarkStart w:id="12497" w:name="_ETM_Q20_303420"/>
      <w:bookmarkEnd w:id="12497"/>
      <w:r>
        <w:rPr>
          <w:rtl/>
        </w:rPr>
        <w:t xml:space="preserve">אין </w:t>
      </w:r>
      <w:bookmarkStart w:id="12498" w:name="_ETM_Q20_303780"/>
      <w:bookmarkEnd w:id="12498"/>
      <w:r>
        <w:rPr>
          <w:rtl/>
        </w:rPr>
        <w:t xml:space="preserve">שלום </w:t>
      </w:r>
      <w:bookmarkStart w:id="12499" w:name="_ETM_Q20_305050"/>
      <w:bookmarkEnd w:id="12499"/>
      <w:r>
        <w:rPr>
          <w:rtl/>
        </w:rPr>
        <w:t xml:space="preserve">אין </w:t>
      </w:r>
      <w:bookmarkStart w:id="12500" w:name="_ETM_Q20_305680"/>
      <w:bookmarkEnd w:id="12500"/>
      <w:r>
        <w:rPr>
          <w:rtl/>
        </w:rPr>
        <w:t>כלום</w:t>
      </w:r>
      <w:r>
        <w:rPr>
          <w:rFonts w:hint="cs"/>
          <w:rtl/>
        </w:rPr>
        <w:t>,</w:t>
      </w:r>
      <w:r>
        <w:rPr>
          <w:rtl/>
        </w:rPr>
        <w:t xml:space="preserve"> </w:t>
      </w:r>
      <w:bookmarkStart w:id="12501" w:name="_ETM_Q20_307010"/>
      <w:bookmarkEnd w:id="12501"/>
      <w:r>
        <w:rPr>
          <w:rtl/>
        </w:rPr>
        <w:t>ו</w:t>
      </w:r>
      <w:r>
        <w:rPr>
          <w:rFonts w:hint="cs"/>
          <w:rtl/>
        </w:rPr>
        <w:t>השכיל</w:t>
      </w:r>
      <w:r>
        <w:rPr>
          <w:rtl/>
        </w:rPr>
        <w:t xml:space="preserve"> </w:t>
      </w:r>
      <w:bookmarkStart w:id="12502" w:name="_ETM_Q20_307670"/>
      <w:bookmarkEnd w:id="12502"/>
      <w:r>
        <w:rPr>
          <w:rFonts w:hint="cs"/>
          <w:rtl/>
        </w:rPr>
        <w:t>ה</w:t>
      </w:r>
      <w:r>
        <w:rPr>
          <w:rtl/>
        </w:rPr>
        <w:t xml:space="preserve">רמב"ן </w:t>
      </w:r>
      <w:bookmarkStart w:id="12503" w:name="_ETM_Q20_308419"/>
      <w:bookmarkEnd w:id="12503"/>
      <w:r>
        <w:rPr>
          <w:rtl/>
        </w:rPr>
        <w:t>ואמר</w:t>
      </w:r>
      <w:r>
        <w:rPr>
          <w:rFonts w:hint="cs"/>
          <w:rtl/>
        </w:rPr>
        <w:t>:</w:t>
      </w:r>
      <w:r>
        <w:rPr>
          <w:rtl/>
        </w:rPr>
        <w:t xml:space="preserve"> </w:t>
      </w:r>
      <w:bookmarkStart w:id="12504" w:name="_ETM_Q20_310010"/>
      <w:bookmarkEnd w:id="12504"/>
      <w:r>
        <w:rPr>
          <w:rtl/>
        </w:rPr>
        <w:t xml:space="preserve">חשוב </w:t>
      </w:r>
      <w:bookmarkStart w:id="12505" w:name="_ETM_Q20_310610"/>
      <w:bookmarkEnd w:id="12505"/>
      <w:r>
        <w:rPr>
          <w:rtl/>
        </w:rPr>
        <w:t xml:space="preserve">השלום </w:t>
      </w:r>
      <w:bookmarkStart w:id="12506" w:name="_ETM_Q20_311639"/>
      <w:bookmarkEnd w:id="12506"/>
      <w:r>
        <w:rPr>
          <w:rtl/>
        </w:rPr>
        <w:t xml:space="preserve">לא </w:t>
      </w:r>
      <w:bookmarkStart w:id="12507" w:name="_ETM_Q20_311970"/>
      <w:bookmarkEnd w:id="12507"/>
      <w:r>
        <w:rPr>
          <w:rtl/>
        </w:rPr>
        <w:t xml:space="preserve">רק </w:t>
      </w:r>
      <w:bookmarkStart w:id="12508" w:name="_ETM_Q20_312209"/>
      <w:bookmarkEnd w:id="12508"/>
      <w:r>
        <w:rPr>
          <w:rtl/>
        </w:rPr>
        <w:t xml:space="preserve">עם </w:t>
      </w:r>
      <w:bookmarkStart w:id="12509" w:name="_ETM_Q20_312360"/>
      <w:bookmarkEnd w:id="12509"/>
      <w:r>
        <w:rPr>
          <w:rtl/>
        </w:rPr>
        <w:t xml:space="preserve">השכנים </w:t>
      </w:r>
      <w:bookmarkStart w:id="12510" w:name="_ETM_Q20_313730"/>
      <w:bookmarkEnd w:id="12510"/>
      <w:r>
        <w:rPr>
          <w:rtl/>
        </w:rPr>
        <w:t xml:space="preserve">אלא </w:t>
      </w:r>
      <w:bookmarkStart w:id="12511" w:name="_ETM_Q20_313970"/>
      <w:bookmarkEnd w:id="12511"/>
      <w:r>
        <w:rPr>
          <w:rtl/>
        </w:rPr>
        <w:t xml:space="preserve">גם </w:t>
      </w:r>
      <w:bookmarkStart w:id="12512" w:name="_ETM_Q20_314269"/>
      <w:bookmarkEnd w:id="12512"/>
      <w:r>
        <w:rPr>
          <w:rtl/>
        </w:rPr>
        <w:t>בינינו</w:t>
      </w:r>
      <w:r>
        <w:rPr>
          <w:rFonts w:hint="cs"/>
          <w:rtl/>
        </w:rPr>
        <w:t>.</w:t>
      </w:r>
      <w:r>
        <w:rPr>
          <w:rtl/>
        </w:rPr>
        <w:t xml:space="preserve"> </w:t>
      </w:r>
      <w:bookmarkStart w:id="12513" w:name="_ETM_Q20_315959"/>
      <w:bookmarkEnd w:id="12513"/>
      <w:r>
        <w:rPr>
          <w:rtl/>
        </w:rPr>
        <w:t xml:space="preserve">תודה </w:t>
      </w:r>
      <w:bookmarkStart w:id="12514" w:name="_ETM_Q20_316290"/>
      <w:bookmarkEnd w:id="12514"/>
      <w:r>
        <w:rPr>
          <w:rtl/>
        </w:rPr>
        <w:t xml:space="preserve">רבה </w:t>
      </w:r>
      <w:bookmarkStart w:id="12515" w:name="_ETM_Q20_316620"/>
      <w:bookmarkEnd w:id="12515"/>
      <w:r>
        <w:rPr>
          <w:rtl/>
        </w:rPr>
        <w:t xml:space="preserve">על </w:t>
      </w:r>
      <w:bookmarkStart w:id="12516" w:name="_ETM_Q20_316739"/>
      <w:bookmarkEnd w:id="12516"/>
      <w:r>
        <w:rPr>
          <w:rtl/>
        </w:rPr>
        <w:t xml:space="preserve">הזכות </w:t>
      </w:r>
      <w:bookmarkStart w:id="12517" w:name="_ETM_Q20_317689"/>
      <w:bookmarkEnd w:id="12517"/>
      <w:r>
        <w:rPr>
          <w:rtl/>
        </w:rPr>
        <w:t xml:space="preserve">ועל </w:t>
      </w:r>
      <w:bookmarkStart w:id="12518" w:name="_ETM_Q20_317959"/>
      <w:bookmarkEnd w:id="12518"/>
      <w:r>
        <w:rPr>
          <w:rtl/>
        </w:rPr>
        <w:t>הכבוד</w:t>
      </w:r>
      <w:r>
        <w:rPr>
          <w:rFonts w:hint="cs"/>
          <w:rtl/>
        </w:rPr>
        <w:t>.</w:t>
      </w:r>
      <w:r>
        <w:rPr>
          <w:rtl/>
        </w:rPr>
        <w:t xml:space="preserve"> </w:t>
      </w:r>
      <w:bookmarkStart w:id="12519" w:name="_ETM_Q20_321230"/>
      <w:bookmarkEnd w:id="12519"/>
    </w:p>
    <w:p w:rsidR="00CE2EC1" w:rsidRDefault="00CE2EC1" w:rsidP="006D693B">
      <w:pPr>
        <w:rPr>
          <w:rtl/>
        </w:rPr>
      </w:pPr>
      <w:bookmarkStart w:id="12520" w:name="_ETM_Q20_320623"/>
      <w:bookmarkStart w:id="12521" w:name="_ETM_Q20_320720"/>
      <w:bookmarkEnd w:id="12520"/>
      <w:bookmarkEnd w:id="12521"/>
    </w:p>
    <w:p w:rsidR="00CE2EC1" w:rsidRDefault="00CE2EC1" w:rsidP="006D693B">
      <w:pPr>
        <w:pStyle w:val="af7"/>
        <w:rPr>
          <w:rtl/>
        </w:rPr>
      </w:pPr>
      <w:r w:rsidRPr="00D111C7">
        <w:rPr>
          <w:rStyle w:val="TagStyle"/>
          <w:rtl/>
        </w:rPr>
        <w:t xml:space="preserve"> &lt;&lt; יור &gt;&gt;</w:t>
      </w:r>
      <w:r w:rsidRPr="00AE595F">
        <w:rPr>
          <w:rStyle w:val="TagStyle"/>
          <w:rtl/>
        </w:rPr>
        <w:t xml:space="preserve"> </w:t>
      </w:r>
      <w:r>
        <w:rPr>
          <w:rtl/>
        </w:rPr>
        <w:t>היו"ר יריב לוין:</w:t>
      </w:r>
      <w:r w:rsidRPr="00AE595F">
        <w:rPr>
          <w:rStyle w:val="TagStyle"/>
          <w:rtl/>
        </w:rPr>
        <w:t xml:space="preserve"> </w:t>
      </w:r>
      <w:r w:rsidRPr="00D111C7">
        <w:rPr>
          <w:rStyle w:val="TagStyle"/>
          <w:rtl/>
        </w:rPr>
        <w:t>&lt;&lt; יור &gt;&gt;</w:t>
      </w:r>
      <w:r>
        <w:rPr>
          <w:rtl/>
        </w:rPr>
        <w:t xml:space="preserve">  </w:t>
      </w:r>
    </w:p>
    <w:p w:rsidR="00CE2EC1" w:rsidRDefault="00CE2EC1" w:rsidP="002D20D1">
      <w:pPr>
        <w:rPr>
          <w:rtl/>
        </w:rPr>
      </w:pPr>
    </w:p>
    <w:p w:rsidR="00CE2EC1" w:rsidRDefault="00CE2EC1" w:rsidP="006D693B">
      <w:pPr>
        <w:rPr>
          <w:rtl/>
        </w:rPr>
      </w:pPr>
      <w:bookmarkStart w:id="12522" w:name="_ETM_Q20_325492"/>
      <w:bookmarkEnd w:id="12522"/>
      <w:r>
        <w:rPr>
          <w:rtl/>
        </w:rPr>
        <w:t xml:space="preserve">תודה </w:t>
      </w:r>
      <w:bookmarkStart w:id="12523" w:name="_ETM_Q20_321500"/>
      <w:bookmarkEnd w:id="12523"/>
      <w:r>
        <w:rPr>
          <w:rtl/>
        </w:rPr>
        <w:t xml:space="preserve">רבה </w:t>
      </w:r>
      <w:bookmarkStart w:id="12524" w:name="_ETM_Q20_322280"/>
      <w:bookmarkEnd w:id="12524"/>
      <w:r>
        <w:rPr>
          <w:rtl/>
        </w:rPr>
        <w:t xml:space="preserve">לחברת </w:t>
      </w:r>
      <w:bookmarkStart w:id="12525" w:name="_ETM_Q20_322939"/>
      <w:bookmarkEnd w:id="12525"/>
      <w:r>
        <w:rPr>
          <w:rtl/>
        </w:rPr>
        <w:t xml:space="preserve">הכנסת </w:t>
      </w:r>
      <w:bookmarkStart w:id="12526" w:name="_ETM_Q20_324019"/>
      <w:bookmarkEnd w:id="12526"/>
      <w:r>
        <w:rPr>
          <w:rtl/>
        </w:rPr>
        <w:t xml:space="preserve">רות </w:t>
      </w:r>
      <w:bookmarkStart w:id="12527" w:name="_ETM_Q20_324709"/>
      <w:bookmarkEnd w:id="12527"/>
      <w:r>
        <w:rPr>
          <w:rtl/>
        </w:rPr>
        <w:t>וס</w:t>
      </w:r>
      <w:r>
        <w:rPr>
          <w:rFonts w:hint="cs"/>
          <w:rtl/>
        </w:rPr>
        <w:t>ר</w:t>
      </w:r>
      <w:r>
        <w:rPr>
          <w:rtl/>
        </w:rPr>
        <w:t xml:space="preserve">מן </w:t>
      </w:r>
      <w:bookmarkStart w:id="12528" w:name="_ETM_Q20_325310"/>
      <w:bookmarkEnd w:id="12528"/>
      <w:r>
        <w:rPr>
          <w:rtl/>
        </w:rPr>
        <w:t>ל</w:t>
      </w:r>
      <w:r>
        <w:rPr>
          <w:rFonts w:hint="cs"/>
          <w:rtl/>
        </w:rPr>
        <w:t>נדה</w:t>
      </w:r>
      <w:r w:rsidR="0001318F">
        <w:rPr>
          <w:rFonts w:hint="cs"/>
          <w:rtl/>
        </w:rPr>
        <w:t>,</w:t>
      </w:r>
      <w:r>
        <w:rPr>
          <w:rFonts w:hint="cs"/>
          <w:rtl/>
        </w:rPr>
        <w:t xml:space="preserve"> </w:t>
      </w:r>
      <w:bookmarkStart w:id="12529" w:name="_ETM_Q20_326990"/>
      <w:bookmarkEnd w:id="12529"/>
      <w:r>
        <w:rPr>
          <w:rtl/>
        </w:rPr>
        <w:t xml:space="preserve">ובאמת </w:t>
      </w:r>
      <w:bookmarkStart w:id="12530" w:name="_ETM_Q20_327800"/>
      <w:bookmarkEnd w:id="12530"/>
      <w:r>
        <w:rPr>
          <w:rtl/>
        </w:rPr>
        <w:t xml:space="preserve">איחולי </w:t>
      </w:r>
      <w:bookmarkStart w:id="12531" w:name="_ETM_Q20_328250"/>
      <w:bookmarkEnd w:id="12531"/>
      <w:r>
        <w:rPr>
          <w:rtl/>
        </w:rPr>
        <w:t>הצלחה</w:t>
      </w:r>
      <w:r>
        <w:rPr>
          <w:rFonts w:hint="cs"/>
          <w:rtl/>
        </w:rPr>
        <w:t>.</w:t>
      </w:r>
      <w:r>
        <w:rPr>
          <w:rtl/>
        </w:rPr>
        <w:t xml:space="preserve"> </w:t>
      </w:r>
      <w:bookmarkStart w:id="12532" w:name="_ETM_Q20_329430"/>
      <w:bookmarkEnd w:id="12532"/>
      <w:r>
        <w:rPr>
          <w:rtl/>
        </w:rPr>
        <w:t xml:space="preserve">אני </w:t>
      </w:r>
      <w:bookmarkStart w:id="12533" w:name="_ETM_Q20_330060"/>
      <w:bookmarkEnd w:id="12533"/>
      <w:r>
        <w:rPr>
          <w:rtl/>
        </w:rPr>
        <w:t xml:space="preserve">מזמין </w:t>
      </w:r>
      <w:bookmarkStart w:id="12534" w:name="_ETM_Q20_330660"/>
      <w:bookmarkEnd w:id="12534"/>
      <w:r>
        <w:rPr>
          <w:rtl/>
        </w:rPr>
        <w:t xml:space="preserve">את </w:t>
      </w:r>
      <w:bookmarkStart w:id="12535" w:name="_ETM_Q20_331080"/>
      <w:bookmarkEnd w:id="12535"/>
      <w:r>
        <w:rPr>
          <w:rtl/>
        </w:rPr>
        <w:t xml:space="preserve">חבר </w:t>
      </w:r>
      <w:bookmarkStart w:id="12536" w:name="_ETM_Q20_331440"/>
      <w:bookmarkEnd w:id="12536"/>
      <w:r>
        <w:rPr>
          <w:rtl/>
        </w:rPr>
        <w:t xml:space="preserve">הכנסת </w:t>
      </w:r>
      <w:bookmarkStart w:id="12537" w:name="_ETM_Q20_332250"/>
      <w:bookmarkEnd w:id="12537"/>
      <w:r>
        <w:rPr>
          <w:rtl/>
        </w:rPr>
        <w:t xml:space="preserve">איתן </w:t>
      </w:r>
      <w:bookmarkStart w:id="12538" w:name="_ETM_Q20_332520"/>
      <w:bookmarkEnd w:id="12538"/>
      <w:r>
        <w:rPr>
          <w:rtl/>
        </w:rPr>
        <w:t>גינזבורג</w:t>
      </w:r>
      <w:r>
        <w:rPr>
          <w:rFonts w:hint="cs"/>
          <w:rtl/>
        </w:rPr>
        <w:t>,</w:t>
      </w:r>
      <w:r>
        <w:rPr>
          <w:rtl/>
        </w:rPr>
        <w:t xml:space="preserve"> </w:t>
      </w:r>
      <w:bookmarkStart w:id="12539" w:name="_ETM_Q20_333120"/>
      <w:bookmarkEnd w:id="12539"/>
      <w:r>
        <w:rPr>
          <w:rtl/>
        </w:rPr>
        <w:t>יו</w:t>
      </w:r>
      <w:r>
        <w:rPr>
          <w:rFonts w:hint="cs"/>
          <w:rtl/>
        </w:rPr>
        <w:t>שב-ראש</w:t>
      </w:r>
      <w:r>
        <w:rPr>
          <w:rtl/>
        </w:rPr>
        <w:t xml:space="preserve"> </w:t>
      </w:r>
      <w:bookmarkStart w:id="12540" w:name="_ETM_Q20_333450"/>
      <w:bookmarkEnd w:id="12540"/>
      <w:r>
        <w:rPr>
          <w:rtl/>
        </w:rPr>
        <w:t xml:space="preserve">ועדת </w:t>
      </w:r>
      <w:bookmarkStart w:id="12541" w:name="_ETM_Q20_333780"/>
      <w:bookmarkEnd w:id="12541"/>
      <w:r>
        <w:rPr>
          <w:rtl/>
        </w:rPr>
        <w:t>הכנסת</w:t>
      </w:r>
      <w:r>
        <w:rPr>
          <w:rFonts w:hint="cs"/>
          <w:rtl/>
        </w:rPr>
        <w:t>,</w:t>
      </w:r>
      <w:r>
        <w:rPr>
          <w:rtl/>
        </w:rPr>
        <w:t xml:space="preserve"> </w:t>
      </w:r>
      <w:bookmarkStart w:id="12542" w:name="_ETM_Q20_335989"/>
      <w:bookmarkEnd w:id="12542"/>
      <w:r>
        <w:rPr>
          <w:rtl/>
        </w:rPr>
        <w:t>לבר</w:t>
      </w:r>
      <w:r>
        <w:rPr>
          <w:rFonts w:hint="cs"/>
          <w:rtl/>
        </w:rPr>
        <w:t>ך.</w:t>
      </w:r>
      <w:r>
        <w:rPr>
          <w:rtl/>
        </w:rPr>
        <w:t xml:space="preserve"> </w:t>
      </w:r>
      <w:bookmarkStart w:id="12543" w:name="_ETM_Q20_337580"/>
      <w:bookmarkEnd w:id="12543"/>
      <w:r>
        <w:rPr>
          <w:rFonts w:hint="cs"/>
          <w:rtl/>
        </w:rPr>
        <w:t>בבקשה.</w:t>
      </w:r>
    </w:p>
    <w:p w:rsidR="00CE2EC1" w:rsidRDefault="00CE2EC1" w:rsidP="006D693B">
      <w:pPr>
        <w:rPr>
          <w:rtl/>
        </w:rPr>
      </w:pPr>
      <w:bookmarkStart w:id="12544" w:name="_ETM_Q20_344416"/>
      <w:bookmarkStart w:id="12545" w:name="_ETM_Q20_344487"/>
      <w:bookmarkEnd w:id="12544"/>
      <w:bookmarkEnd w:id="12545"/>
    </w:p>
    <w:p w:rsidR="00CE2EC1" w:rsidRDefault="00CE2EC1" w:rsidP="006D693B">
      <w:pPr>
        <w:pStyle w:val="a4"/>
        <w:rPr>
          <w:rtl/>
        </w:rPr>
      </w:pPr>
      <w:bookmarkStart w:id="12546" w:name="ET_speaker_5771_3"/>
      <w:r w:rsidRPr="00D111C7">
        <w:rPr>
          <w:rStyle w:val="TagStyle"/>
          <w:rtl/>
        </w:rPr>
        <w:t xml:space="preserve"> &lt;&lt; דובר &gt;&gt;</w:t>
      </w:r>
      <w:r w:rsidRPr="00406921">
        <w:rPr>
          <w:rStyle w:val="TagStyle"/>
          <w:rtl/>
        </w:rPr>
        <w:t xml:space="preserve"> </w:t>
      </w:r>
      <w:bookmarkStart w:id="12547" w:name="_Toc61289358"/>
      <w:bookmarkStart w:id="12548" w:name="_Toc70251147"/>
      <w:bookmarkStart w:id="12549" w:name="_Toc70251224"/>
      <w:bookmarkStart w:id="12550" w:name="_Toc70528126"/>
      <w:r>
        <w:rPr>
          <w:rtl/>
        </w:rPr>
        <w:t>איתן גינזבורג (כחול לבן):</w:t>
      </w:r>
      <w:bookmarkEnd w:id="12547"/>
      <w:bookmarkEnd w:id="12548"/>
      <w:bookmarkEnd w:id="12549"/>
      <w:bookmarkEnd w:id="12550"/>
      <w:r w:rsidRPr="00406921">
        <w:rPr>
          <w:rStyle w:val="TagStyle"/>
          <w:rtl/>
        </w:rPr>
        <w:t xml:space="preserve"> </w:t>
      </w:r>
      <w:r w:rsidRPr="00D111C7">
        <w:rPr>
          <w:rStyle w:val="TagStyle"/>
          <w:rtl/>
        </w:rPr>
        <w:t>&lt;&lt; דובר &gt;&gt;</w:t>
      </w:r>
      <w:r>
        <w:rPr>
          <w:rtl/>
        </w:rPr>
        <w:t xml:space="preserve">  </w:t>
      </w:r>
      <w:bookmarkEnd w:id="12546"/>
    </w:p>
    <w:p w:rsidR="00CE2EC1" w:rsidRDefault="00CE2EC1" w:rsidP="002D20D1">
      <w:pPr>
        <w:rPr>
          <w:rtl/>
        </w:rPr>
      </w:pPr>
    </w:p>
    <w:p w:rsidR="00CE2EC1" w:rsidRDefault="00CE2EC1" w:rsidP="0001013C">
      <w:pPr>
        <w:rPr>
          <w:rtl/>
        </w:rPr>
      </w:pPr>
      <w:bookmarkStart w:id="12551" w:name="_ETM_Q20_348264"/>
      <w:bookmarkStart w:id="12552" w:name="_ETM_Q20_366620"/>
      <w:bookmarkEnd w:id="12551"/>
      <w:bookmarkEnd w:id="12552"/>
      <w:r>
        <w:rPr>
          <w:rtl/>
        </w:rPr>
        <w:t xml:space="preserve">תודה </w:t>
      </w:r>
      <w:bookmarkStart w:id="12553" w:name="_ETM_Q20_366889"/>
      <w:bookmarkEnd w:id="12553"/>
      <w:r>
        <w:rPr>
          <w:rtl/>
        </w:rPr>
        <w:t>רבה</w:t>
      </w:r>
      <w:r>
        <w:rPr>
          <w:rFonts w:hint="cs"/>
          <w:rtl/>
        </w:rPr>
        <w:t>.</w:t>
      </w:r>
      <w:r>
        <w:rPr>
          <w:rtl/>
        </w:rPr>
        <w:t xml:space="preserve"> </w:t>
      </w:r>
      <w:bookmarkStart w:id="12554" w:name="_ETM_Q20_370450"/>
      <w:bookmarkStart w:id="12555" w:name="_ETM_Q20_404249"/>
      <w:bookmarkStart w:id="12556" w:name="_ETM_Q20_405519"/>
      <w:bookmarkStart w:id="12557" w:name="_ETM_Q20_405790"/>
      <w:bookmarkStart w:id="12558" w:name="_ETM_Q20_406029"/>
      <w:bookmarkEnd w:id="12554"/>
      <w:bookmarkEnd w:id="12555"/>
      <w:bookmarkEnd w:id="12556"/>
      <w:bookmarkEnd w:id="12557"/>
      <w:bookmarkEnd w:id="12558"/>
      <w:r>
        <w:rPr>
          <w:rtl/>
        </w:rPr>
        <w:t xml:space="preserve">אדוני </w:t>
      </w:r>
      <w:bookmarkStart w:id="12559" w:name="_ETM_Q20_406269"/>
      <w:bookmarkEnd w:id="12559"/>
      <w:r>
        <w:rPr>
          <w:rtl/>
        </w:rPr>
        <w:t>היושב-ראש</w:t>
      </w:r>
      <w:r>
        <w:rPr>
          <w:rFonts w:hint="cs"/>
          <w:rtl/>
        </w:rPr>
        <w:t>,</w:t>
      </w:r>
      <w:r>
        <w:rPr>
          <w:rtl/>
        </w:rPr>
        <w:t xml:space="preserve"> </w:t>
      </w:r>
      <w:bookmarkStart w:id="12560" w:name="_ETM_Q20_406840"/>
      <w:bookmarkEnd w:id="12560"/>
      <w:r>
        <w:rPr>
          <w:rtl/>
        </w:rPr>
        <w:t xml:space="preserve">כנסת </w:t>
      </w:r>
      <w:bookmarkStart w:id="12561" w:name="_ETM_Q20_407079"/>
      <w:bookmarkEnd w:id="12561"/>
      <w:r>
        <w:rPr>
          <w:rtl/>
        </w:rPr>
        <w:t>נכבדה</w:t>
      </w:r>
      <w:r>
        <w:rPr>
          <w:rFonts w:hint="cs"/>
          <w:rtl/>
        </w:rPr>
        <w:t>,</w:t>
      </w:r>
      <w:r>
        <w:rPr>
          <w:rtl/>
        </w:rPr>
        <w:t xml:space="preserve"> </w:t>
      </w:r>
      <w:bookmarkStart w:id="12562" w:name="_ETM_Q20_408959"/>
      <w:bookmarkEnd w:id="12562"/>
      <w:r>
        <w:rPr>
          <w:rtl/>
        </w:rPr>
        <w:t xml:space="preserve">חברת </w:t>
      </w:r>
      <w:bookmarkStart w:id="12563" w:name="_ETM_Q20_409319"/>
      <w:bookmarkEnd w:id="12563"/>
      <w:r>
        <w:rPr>
          <w:rtl/>
        </w:rPr>
        <w:t xml:space="preserve">הכנסת </w:t>
      </w:r>
      <w:bookmarkStart w:id="12564" w:name="_ETM_Q20_410190"/>
      <w:bookmarkEnd w:id="12564"/>
      <w:r>
        <w:rPr>
          <w:rFonts w:hint="cs"/>
          <w:rtl/>
        </w:rPr>
        <w:t xml:space="preserve">רות וסרמן לנדה, </w:t>
      </w:r>
      <w:bookmarkStart w:id="12565" w:name="_ETM_Q20_410640"/>
      <w:bookmarkStart w:id="12566" w:name="_ETM_Q20_411060"/>
      <w:bookmarkEnd w:id="12565"/>
      <w:bookmarkEnd w:id="12566"/>
      <w:r>
        <w:rPr>
          <w:rtl/>
        </w:rPr>
        <w:t xml:space="preserve">האמת </w:t>
      </w:r>
      <w:bookmarkStart w:id="12567" w:name="_ETM_Q20_413030"/>
      <w:bookmarkEnd w:id="12567"/>
      <w:r>
        <w:rPr>
          <w:rtl/>
        </w:rPr>
        <w:t>שזו</w:t>
      </w:r>
      <w:r>
        <w:rPr>
          <w:rFonts w:hint="cs"/>
          <w:rtl/>
        </w:rPr>
        <w:t>הי</w:t>
      </w:r>
      <w:r>
        <w:rPr>
          <w:rtl/>
        </w:rPr>
        <w:t xml:space="preserve"> </w:t>
      </w:r>
      <w:bookmarkStart w:id="12568" w:name="_ETM_Q20_413329"/>
      <w:bookmarkEnd w:id="12568"/>
      <w:r>
        <w:rPr>
          <w:rtl/>
        </w:rPr>
        <w:t xml:space="preserve">זכות </w:t>
      </w:r>
      <w:bookmarkStart w:id="12569" w:name="_ETM_Q20_413629"/>
      <w:bookmarkEnd w:id="12569"/>
      <w:r>
        <w:rPr>
          <w:rtl/>
        </w:rPr>
        <w:t xml:space="preserve">גדולה </w:t>
      </w:r>
      <w:bookmarkStart w:id="12570" w:name="_ETM_Q20_414760"/>
      <w:bookmarkEnd w:id="12570"/>
      <w:r>
        <w:rPr>
          <w:rtl/>
        </w:rPr>
        <w:t>כשביקש</w:t>
      </w:r>
      <w:r>
        <w:rPr>
          <w:rFonts w:hint="cs"/>
          <w:rtl/>
        </w:rPr>
        <w:t>ת ממני</w:t>
      </w:r>
      <w:r>
        <w:rPr>
          <w:rtl/>
        </w:rPr>
        <w:t xml:space="preserve"> </w:t>
      </w:r>
      <w:bookmarkStart w:id="12571" w:name="_ETM_Q20_415810"/>
      <w:bookmarkEnd w:id="12571"/>
      <w:r>
        <w:rPr>
          <w:rtl/>
        </w:rPr>
        <w:t xml:space="preserve">לברך </w:t>
      </w:r>
      <w:bookmarkStart w:id="12572" w:name="_ETM_Q20_416260"/>
      <w:bookmarkEnd w:id="12572"/>
      <w:r>
        <w:rPr>
          <w:rtl/>
        </w:rPr>
        <w:t xml:space="preserve">אותך </w:t>
      </w:r>
      <w:bookmarkStart w:id="12573" w:name="_ETM_Q20_416560"/>
      <w:bookmarkEnd w:id="12573"/>
      <w:r>
        <w:rPr>
          <w:rtl/>
        </w:rPr>
        <w:t>כ</w:t>
      </w:r>
      <w:r>
        <w:rPr>
          <w:rFonts w:hint="cs"/>
          <w:rtl/>
        </w:rPr>
        <w:t>א</w:t>
      </w:r>
      <w:r>
        <w:rPr>
          <w:rtl/>
        </w:rPr>
        <w:t xml:space="preserve">ן </w:t>
      </w:r>
      <w:bookmarkStart w:id="12574" w:name="_ETM_Q20_417680"/>
      <w:bookmarkEnd w:id="12574"/>
      <w:r>
        <w:rPr>
          <w:rFonts w:hint="cs"/>
          <w:rtl/>
        </w:rPr>
        <w:t>על</w:t>
      </w:r>
      <w:r>
        <w:rPr>
          <w:rtl/>
        </w:rPr>
        <w:t xml:space="preserve"> </w:t>
      </w:r>
      <w:bookmarkStart w:id="12575" w:name="_ETM_Q20_417829"/>
      <w:bookmarkEnd w:id="12575"/>
      <w:r>
        <w:rPr>
          <w:rtl/>
        </w:rPr>
        <w:t xml:space="preserve">הצטרפותך </w:t>
      </w:r>
      <w:bookmarkStart w:id="12576" w:name="_ETM_Q20_418549"/>
      <w:bookmarkEnd w:id="12576"/>
      <w:r>
        <w:rPr>
          <w:rtl/>
        </w:rPr>
        <w:t xml:space="preserve">כחברה </w:t>
      </w:r>
      <w:bookmarkStart w:id="12577" w:name="_ETM_Q20_419209"/>
      <w:bookmarkEnd w:id="12577"/>
      <w:r>
        <w:rPr>
          <w:rtl/>
        </w:rPr>
        <w:t xml:space="preserve">בבית </w:t>
      </w:r>
      <w:bookmarkStart w:id="12578" w:name="_ETM_Q20_419540"/>
      <w:bookmarkEnd w:id="12578"/>
      <w:r>
        <w:rPr>
          <w:rtl/>
        </w:rPr>
        <w:t xml:space="preserve">המחוקקים </w:t>
      </w:r>
      <w:bookmarkStart w:id="12579" w:name="_ETM_Q20_420170"/>
      <w:bookmarkEnd w:id="12579"/>
      <w:r>
        <w:rPr>
          <w:rtl/>
        </w:rPr>
        <w:t>הישראלי</w:t>
      </w:r>
      <w:r>
        <w:rPr>
          <w:rFonts w:hint="cs"/>
          <w:rtl/>
        </w:rPr>
        <w:t>,</w:t>
      </w:r>
      <w:r>
        <w:rPr>
          <w:rtl/>
        </w:rPr>
        <w:t xml:space="preserve"> </w:t>
      </w:r>
      <w:bookmarkStart w:id="12580" w:name="_ETM_Q20_421580"/>
      <w:bookmarkEnd w:id="12580"/>
      <w:r>
        <w:rPr>
          <w:rtl/>
        </w:rPr>
        <w:t>הבית</w:t>
      </w:r>
      <w:r>
        <w:rPr>
          <w:rFonts w:hint="cs"/>
          <w:rtl/>
        </w:rPr>
        <w:t>,</w:t>
      </w:r>
      <w:r>
        <w:rPr>
          <w:rtl/>
        </w:rPr>
        <w:t xml:space="preserve"> </w:t>
      </w:r>
      <w:bookmarkStart w:id="12581" w:name="_ETM_Q20_422390"/>
      <w:bookmarkEnd w:id="12581"/>
      <w:r>
        <w:rPr>
          <w:rtl/>
        </w:rPr>
        <w:t xml:space="preserve">הבית </w:t>
      </w:r>
      <w:bookmarkStart w:id="12582" w:name="_ETM_Q20_422780"/>
      <w:bookmarkEnd w:id="12582"/>
      <w:r>
        <w:rPr>
          <w:rtl/>
        </w:rPr>
        <w:t xml:space="preserve">של </w:t>
      </w:r>
      <w:bookmarkStart w:id="12583" w:name="_ETM_Q20_422870"/>
      <w:bookmarkEnd w:id="12583"/>
      <w:r>
        <w:rPr>
          <w:rtl/>
        </w:rPr>
        <w:t xml:space="preserve">אזרחי </w:t>
      </w:r>
      <w:bookmarkStart w:id="12584" w:name="_ETM_Q20_423200"/>
      <w:bookmarkEnd w:id="12584"/>
      <w:r>
        <w:rPr>
          <w:rtl/>
        </w:rPr>
        <w:t>ישראל</w:t>
      </w:r>
      <w:r>
        <w:rPr>
          <w:rFonts w:hint="cs"/>
          <w:rtl/>
        </w:rPr>
        <w:t>,</w:t>
      </w:r>
      <w:r>
        <w:rPr>
          <w:rtl/>
        </w:rPr>
        <w:t xml:space="preserve"> </w:t>
      </w:r>
      <w:bookmarkStart w:id="12585" w:name="_ETM_Q20_424190"/>
      <w:bookmarkEnd w:id="12585"/>
      <w:r>
        <w:rPr>
          <w:rtl/>
        </w:rPr>
        <w:t xml:space="preserve">משכן </w:t>
      </w:r>
      <w:bookmarkStart w:id="12586" w:name="_ETM_Q20_424640"/>
      <w:bookmarkEnd w:id="12586"/>
      <w:r>
        <w:rPr>
          <w:rtl/>
        </w:rPr>
        <w:t xml:space="preserve">הדמוקרטיה </w:t>
      </w:r>
      <w:bookmarkStart w:id="12587" w:name="_ETM_Q20_425239"/>
      <w:bookmarkEnd w:id="12587"/>
      <w:r>
        <w:rPr>
          <w:rtl/>
        </w:rPr>
        <w:t>הישראלית</w:t>
      </w:r>
      <w:r>
        <w:rPr>
          <w:rFonts w:hint="cs"/>
          <w:rtl/>
        </w:rPr>
        <w:t>.</w:t>
      </w:r>
      <w:r>
        <w:rPr>
          <w:rtl/>
        </w:rPr>
        <w:t xml:space="preserve"> </w:t>
      </w:r>
      <w:bookmarkStart w:id="12588" w:name="_ETM_Q20_427360"/>
      <w:bookmarkEnd w:id="12588"/>
      <w:r>
        <w:rPr>
          <w:rtl/>
        </w:rPr>
        <w:t xml:space="preserve">הרזומה </w:t>
      </w:r>
      <w:bookmarkStart w:id="12589" w:name="_ETM_Q20_427959"/>
      <w:bookmarkEnd w:id="12589"/>
      <w:r>
        <w:rPr>
          <w:rtl/>
        </w:rPr>
        <w:t>שלך</w:t>
      </w:r>
      <w:r>
        <w:rPr>
          <w:rFonts w:hint="cs"/>
          <w:rtl/>
        </w:rPr>
        <w:t>, רות,</w:t>
      </w:r>
      <w:r>
        <w:rPr>
          <w:rtl/>
        </w:rPr>
        <w:t xml:space="preserve"> </w:t>
      </w:r>
      <w:bookmarkStart w:id="12590" w:name="_ETM_Q20_428230"/>
      <w:bookmarkStart w:id="12591" w:name="_ETM_Q20_428560"/>
      <w:bookmarkEnd w:id="12590"/>
      <w:bookmarkEnd w:id="12591"/>
      <w:r>
        <w:rPr>
          <w:rtl/>
        </w:rPr>
        <w:t xml:space="preserve">מדבר </w:t>
      </w:r>
      <w:bookmarkStart w:id="12592" w:name="_ETM_Q20_428980"/>
      <w:bookmarkEnd w:id="12592"/>
      <w:r>
        <w:rPr>
          <w:rtl/>
        </w:rPr>
        <w:t xml:space="preserve">בעד </w:t>
      </w:r>
      <w:bookmarkStart w:id="12593" w:name="_ETM_Q20_429220"/>
      <w:bookmarkEnd w:id="12593"/>
      <w:r>
        <w:rPr>
          <w:rtl/>
        </w:rPr>
        <w:t>עצמו</w:t>
      </w:r>
      <w:r>
        <w:rPr>
          <w:rFonts w:hint="cs"/>
          <w:rtl/>
        </w:rPr>
        <w:t>,</w:t>
      </w:r>
      <w:r>
        <w:rPr>
          <w:rtl/>
        </w:rPr>
        <w:t xml:space="preserve"> </w:t>
      </w:r>
      <w:bookmarkStart w:id="12594" w:name="_ETM_Q20_430459"/>
      <w:bookmarkEnd w:id="12594"/>
      <w:r>
        <w:rPr>
          <w:rtl/>
        </w:rPr>
        <w:t>וב</w:t>
      </w:r>
      <w:bookmarkStart w:id="12595" w:name="_ETM_Q20_431090"/>
      <w:bookmarkEnd w:id="12595"/>
      <w:r>
        <w:rPr>
          <w:rFonts w:hint="cs"/>
          <w:rtl/>
        </w:rPr>
        <w:t>אמ</w:t>
      </w:r>
      <w:r>
        <w:rPr>
          <w:rtl/>
        </w:rPr>
        <w:t xml:space="preserve">תחתך </w:t>
      </w:r>
      <w:bookmarkStart w:id="12596" w:name="_ETM_Q20_431599"/>
      <w:bookmarkEnd w:id="12596"/>
      <w:r>
        <w:rPr>
          <w:rtl/>
        </w:rPr>
        <w:t xml:space="preserve">רשימה </w:t>
      </w:r>
      <w:bookmarkStart w:id="12597" w:name="_ETM_Q20_432349"/>
      <w:bookmarkEnd w:id="12597"/>
      <w:r>
        <w:rPr>
          <w:rtl/>
        </w:rPr>
        <w:t xml:space="preserve">ארוכה </w:t>
      </w:r>
      <w:bookmarkStart w:id="12598" w:name="_ETM_Q20_433010"/>
      <w:bookmarkEnd w:id="12598"/>
      <w:r>
        <w:rPr>
          <w:rtl/>
        </w:rPr>
        <w:t xml:space="preserve">ומרשימה </w:t>
      </w:r>
      <w:bookmarkStart w:id="12599" w:name="_ETM_Q20_433730"/>
      <w:bookmarkEnd w:id="12599"/>
      <w:r>
        <w:rPr>
          <w:rtl/>
        </w:rPr>
        <w:t xml:space="preserve">מאוד </w:t>
      </w:r>
      <w:bookmarkStart w:id="12600" w:name="_ETM_Q20_434090"/>
      <w:bookmarkEnd w:id="12600"/>
      <w:r>
        <w:rPr>
          <w:rtl/>
        </w:rPr>
        <w:t xml:space="preserve">של </w:t>
      </w:r>
      <w:bookmarkStart w:id="12601" w:name="_ETM_Q20_434239"/>
      <w:bookmarkEnd w:id="12601"/>
      <w:r>
        <w:rPr>
          <w:rtl/>
        </w:rPr>
        <w:t>ת</w:t>
      </w:r>
      <w:r>
        <w:rPr>
          <w:rFonts w:hint="cs"/>
          <w:rtl/>
        </w:rPr>
        <w:t>ארי</w:t>
      </w:r>
      <w:r>
        <w:rPr>
          <w:rtl/>
        </w:rPr>
        <w:t xml:space="preserve">ם </w:t>
      </w:r>
      <w:bookmarkStart w:id="12602" w:name="_ETM_Q20_435680"/>
      <w:bookmarkStart w:id="12603" w:name="_ETM_Q20_435949"/>
      <w:bookmarkStart w:id="12604" w:name="_ETM_Q20_436129"/>
      <w:bookmarkEnd w:id="12602"/>
      <w:bookmarkEnd w:id="12603"/>
      <w:bookmarkEnd w:id="12604"/>
      <w:r w:rsidRPr="005028E8">
        <w:rPr>
          <w:rFonts w:hint="cs"/>
          <w:rtl/>
        </w:rPr>
        <w:t>ממוסדות</w:t>
      </w:r>
      <w:r>
        <w:rPr>
          <w:rFonts w:hint="cs"/>
          <w:rtl/>
        </w:rPr>
        <w:t xml:space="preserve"> </w:t>
      </w:r>
      <w:r>
        <w:rPr>
          <w:rtl/>
        </w:rPr>
        <w:t>אקדמ</w:t>
      </w:r>
      <w:r w:rsidRPr="005028E8">
        <w:rPr>
          <w:rtl/>
        </w:rPr>
        <w:t>י</w:t>
      </w:r>
      <w:r>
        <w:rPr>
          <w:rFonts w:hint="cs"/>
          <w:rtl/>
        </w:rPr>
        <w:t>ים</w:t>
      </w:r>
      <w:r>
        <w:rPr>
          <w:rtl/>
        </w:rPr>
        <w:t xml:space="preserve"> </w:t>
      </w:r>
      <w:bookmarkStart w:id="12605" w:name="_ETM_Q20_436940"/>
      <w:bookmarkEnd w:id="12605"/>
      <w:r>
        <w:rPr>
          <w:rtl/>
        </w:rPr>
        <w:t xml:space="preserve">מובילים </w:t>
      </w:r>
      <w:bookmarkStart w:id="12606" w:name="_ETM_Q20_437599"/>
      <w:bookmarkEnd w:id="12606"/>
      <w:r>
        <w:rPr>
          <w:rtl/>
        </w:rPr>
        <w:t xml:space="preserve">בארץ </w:t>
      </w:r>
      <w:bookmarkStart w:id="12607" w:name="_ETM_Q20_438169"/>
      <w:bookmarkEnd w:id="12607"/>
      <w:r>
        <w:rPr>
          <w:rtl/>
        </w:rPr>
        <w:t>ובחו</w:t>
      </w:r>
      <w:r>
        <w:rPr>
          <w:rFonts w:hint="cs"/>
          <w:rtl/>
        </w:rPr>
        <w:t>"</w:t>
      </w:r>
      <w:r>
        <w:rPr>
          <w:rtl/>
        </w:rPr>
        <w:t>ל</w:t>
      </w:r>
      <w:r>
        <w:rPr>
          <w:rFonts w:hint="cs"/>
          <w:rtl/>
        </w:rPr>
        <w:t xml:space="preserve"> </w:t>
      </w:r>
      <w:r w:rsidR="0001013C">
        <w:rPr>
          <w:rFonts w:hint="cs"/>
          <w:rtl/>
        </w:rPr>
        <w:t>–</w:t>
      </w:r>
      <w:r>
        <w:rPr>
          <w:rtl/>
        </w:rPr>
        <w:t xml:space="preserve"> </w:t>
      </w:r>
      <w:bookmarkStart w:id="12608" w:name="_ETM_Q20_438949"/>
      <w:bookmarkEnd w:id="12608"/>
      <w:r>
        <w:rPr>
          <w:rtl/>
        </w:rPr>
        <w:t xml:space="preserve">מנית </w:t>
      </w:r>
      <w:bookmarkStart w:id="12609" w:name="_ETM_Q20_439400"/>
      <w:bookmarkEnd w:id="12609"/>
      <w:r>
        <w:rPr>
          <w:rtl/>
        </w:rPr>
        <w:t xml:space="preserve">את </w:t>
      </w:r>
      <w:bookmarkStart w:id="12610" w:name="_ETM_Q20_439490"/>
      <w:bookmarkEnd w:id="12610"/>
      <w:r>
        <w:rPr>
          <w:rtl/>
        </w:rPr>
        <w:t>חלקם</w:t>
      </w:r>
      <w:r>
        <w:rPr>
          <w:rFonts w:hint="cs"/>
          <w:rtl/>
        </w:rPr>
        <w:t>.</w:t>
      </w:r>
      <w:r>
        <w:rPr>
          <w:rtl/>
        </w:rPr>
        <w:t xml:space="preserve"> </w:t>
      </w:r>
      <w:bookmarkStart w:id="12611" w:name="_ETM_Q20_441389"/>
      <w:bookmarkEnd w:id="12611"/>
      <w:r>
        <w:rPr>
          <w:rtl/>
        </w:rPr>
        <w:t xml:space="preserve">אבל </w:t>
      </w:r>
      <w:bookmarkStart w:id="12612" w:name="_ETM_Q20_441570"/>
      <w:bookmarkEnd w:id="12612"/>
      <w:r>
        <w:rPr>
          <w:rtl/>
        </w:rPr>
        <w:t xml:space="preserve">מה </w:t>
      </w:r>
      <w:bookmarkStart w:id="12613" w:name="_ETM_Q20_441690"/>
      <w:bookmarkEnd w:id="12613"/>
      <w:r>
        <w:rPr>
          <w:rtl/>
        </w:rPr>
        <w:t xml:space="preserve">שבעיניי </w:t>
      </w:r>
      <w:bookmarkStart w:id="12614" w:name="_ETM_Q20_443380"/>
      <w:bookmarkEnd w:id="12614"/>
      <w:r>
        <w:rPr>
          <w:rtl/>
        </w:rPr>
        <w:t xml:space="preserve">מרשימה </w:t>
      </w:r>
      <w:bookmarkStart w:id="12615" w:name="_ETM_Q20_443889"/>
      <w:bookmarkEnd w:id="12615"/>
      <w:r>
        <w:rPr>
          <w:rtl/>
        </w:rPr>
        <w:t>יותר</w:t>
      </w:r>
      <w:r>
        <w:rPr>
          <w:rFonts w:hint="cs"/>
          <w:rtl/>
        </w:rPr>
        <w:t>,</w:t>
      </w:r>
      <w:r>
        <w:rPr>
          <w:rtl/>
        </w:rPr>
        <w:t xml:space="preserve"> </w:t>
      </w:r>
      <w:bookmarkStart w:id="12616" w:name="_ETM_Q20_446009"/>
      <w:bookmarkEnd w:id="12616"/>
      <w:r>
        <w:rPr>
          <w:rtl/>
        </w:rPr>
        <w:t xml:space="preserve">והיא </w:t>
      </w:r>
      <w:bookmarkStart w:id="12617" w:name="_ETM_Q20_446310"/>
      <w:bookmarkEnd w:id="12617"/>
      <w:r>
        <w:rPr>
          <w:rtl/>
        </w:rPr>
        <w:t xml:space="preserve">עוברת </w:t>
      </w:r>
      <w:bookmarkStart w:id="12618" w:name="_ETM_Q20_446610"/>
      <w:bookmarkEnd w:id="12618"/>
      <w:r>
        <w:rPr>
          <w:rtl/>
        </w:rPr>
        <w:t xml:space="preserve">כחוט </w:t>
      </w:r>
      <w:bookmarkStart w:id="12619" w:name="_ETM_Q20_446909"/>
      <w:bookmarkEnd w:id="12619"/>
      <w:r>
        <w:rPr>
          <w:rtl/>
        </w:rPr>
        <w:t xml:space="preserve">השני </w:t>
      </w:r>
      <w:bookmarkStart w:id="12620" w:name="_ETM_Q20_448040"/>
      <w:bookmarkStart w:id="12621" w:name="_ETM_Q20_448370"/>
      <w:bookmarkEnd w:id="12620"/>
      <w:bookmarkEnd w:id="12621"/>
      <w:r>
        <w:rPr>
          <w:rFonts w:hint="cs"/>
          <w:rtl/>
        </w:rPr>
        <w:t xml:space="preserve">לאורך </w:t>
      </w:r>
      <w:r>
        <w:rPr>
          <w:rtl/>
        </w:rPr>
        <w:t xml:space="preserve">כל </w:t>
      </w:r>
      <w:bookmarkStart w:id="12622" w:name="_ETM_Q20_448640"/>
      <w:bookmarkEnd w:id="12622"/>
      <w:r>
        <w:rPr>
          <w:rtl/>
        </w:rPr>
        <w:t>חייך</w:t>
      </w:r>
      <w:r>
        <w:rPr>
          <w:rFonts w:hint="cs"/>
          <w:rtl/>
        </w:rPr>
        <w:t>,</w:t>
      </w:r>
      <w:r>
        <w:rPr>
          <w:rtl/>
        </w:rPr>
        <w:t xml:space="preserve"> </w:t>
      </w:r>
      <w:bookmarkStart w:id="12623" w:name="_ETM_Q20_449270"/>
      <w:bookmarkEnd w:id="12623"/>
      <w:r>
        <w:rPr>
          <w:rtl/>
        </w:rPr>
        <w:t xml:space="preserve">גם </w:t>
      </w:r>
      <w:bookmarkStart w:id="12624" w:name="_ETM_Q20_449540"/>
      <w:bookmarkEnd w:id="12624"/>
      <w:r>
        <w:rPr>
          <w:rtl/>
        </w:rPr>
        <w:t xml:space="preserve">הבוגרים </w:t>
      </w:r>
      <w:bookmarkStart w:id="12625" w:name="_ETM_Q20_450020"/>
      <w:bookmarkEnd w:id="12625"/>
      <w:r>
        <w:rPr>
          <w:rtl/>
        </w:rPr>
        <w:t>והמקצועיים</w:t>
      </w:r>
      <w:r>
        <w:rPr>
          <w:rFonts w:hint="cs"/>
          <w:rtl/>
        </w:rPr>
        <w:t>,</w:t>
      </w:r>
      <w:r>
        <w:rPr>
          <w:rtl/>
        </w:rPr>
        <w:t xml:space="preserve"> </w:t>
      </w:r>
      <w:bookmarkStart w:id="12626" w:name="_ETM_Q20_451740"/>
      <w:bookmarkEnd w:id="12626"/>
      <w:r>
        <w:rPr>
          <w:rtl/>
        </w:rPr>
        <w:t xml:space="preserve">זו </w:t>
      </w:r>
      <w:bookmarkStart w:id="12627" w:name="_ETM_Q20_452009"/>
      <w:bookmarkEnd w:id="12627"/>
      <w:r>
        <w:rPr>
          <w:rtl/>
        </w:rPr>
        <w:t xml:space="preserve">הזיקה </w:t>
      </w:r>
      <w:bookmarkStart w:id="12628" w:name="_ETM_Q20_452520"/>
      <w:bookmarkEnd w:id="12628"/>
      <w:r>
        <w:rPr>
          <w:rtl/>
        </w:rPr>
        <w:t xml:space="preserve">שלך </w:t>
      </w:r>
      <w:bookmarkStart w:id="12629" w:name="_ETM_Q20_452819"/>
      <w:bookmarkEnd w:id="12629"/>
      <w:r>
        <w:rPr>
          <w:rFonts w:hint="cs"/>
          <w:rtl/>
        </w:rPr>
        <w:t>ל</w:t>
      </w:r>
      <w:r>
        <w:rPr>
          <w:rtl/>
        </w:rPr>
        <w:t xml:space="preserve">ארץ </w:t>
      </w:r>
      <w:bookmarkStart w:id="12630" w:name="_ETM_Q20_453254"/>
      <w:bookmarkEnd w:id="12630"/>
      <w:r>
        <w:rPr>
          <w:rtl/>
        </w:rPr>
        <w:t>ישראל</w:t>
      </w:r>
      <w:r>
        <w:rPr>
          <w:rFonts w:hint="cs"/>
          <w:rtl/>
        </w:rPr>
        <w:t>,</w:t>
      </w:r>
      <w:r>
        <w:rPr>
          <w:rtl/>
        </w:rPr>
        <w:t xml:space="preserve"> </w:t>
      </w:r>
      <w:bookmarkStart w:id="12631" w:name="_ETM_Q20_454240"/>
      <w:bookmarkEnd w:id="12631"/>
      <w:r>
        <w:rPr>
          <w:rtl/>
        </w:rPr>
        <w:t xml:space="preserve">למדינת </w:t>
      </w:r>
      <w:bookmarkStart w:id="12632" w:name="_ETM_Q20_454810"/>
      <w:bookmarkEnd w:id="12632"/>
      <w:r>
        <w:rPr>
          <w:rtl/>
        </w:rPr>
        <w:t>ישראל</w:t>
      </w:r>
      <w:r>
        <w:rPr>
          <w:rFonts w:hint="cs"/>
          <w:rtl/>
        </w:rPr>
        <w:t>,</w:t>
      </w:r>
      <w:r>
        <w:rPr>
          <w:rtl/>
        </w:rPr>
        <w:t xml:space="preserve"> </w:t>
      </w:r>
      <w:bookmarkStart w:id="12633" w:name="_ETM_Q20_456400"/>
      <w:bookmarkEnd w:id="12633"/>
      <w:r>
        <w:rPr>
          <w:rtl/>
        </w:rPr>
        <w:t xml:space="preserve">גם </w:t>
      </w:r>
      <w:bookmarkStart w:id="12634" w:name="_ETM_Q20_456819"/>
      <w:bookmarkEnd w:id="12634"/>
      <w:r>
        <w:rPr>
          <w:rtl/>
        </w:rPr>
        <w:t xml:space="preserve">בפן </w:t>
      </w:r>
      <w:bookmarkStart w:id="12635" w:name="_ETM_Q20_457120"/>
      <w:bookmarkEnd w:id="12635"/>
      <w:r>
        <w:rPr>
          <w:rtl/>
        </w:rPr>
        <w:t xml:space="preserve">המדיני </w:t>
      </w:r>
      <w:bookmarkStart w:id="12636" w:name="_ETM_Q20_458560"/>
      <w:bookmarkEnd w:id="12636"/>
      <w:r>
        <w:rPr>
          <w:rtl/>
        </w:rPr>
        <w:t xml:space="preserve">וגם </w:t>
      </w:r>
      <w:bookmarkStart w:id="12637" w:name="_ETM_Q20_459070"/>
      <w:bookmarkEnd w:id="12637"/>
      <w:r>
        <w:rPr>
          <w:rtl/>
        </w:rPr>
        <w:t xml:space="preserve">בפן </w:t>
      </w:r>
      <w:bookmarkStart w:id="12638" w:name="_ETM_Q20_459339"/>
      <w:bookmarkEnd w:id="12638"/>
      <w:r>
        <w:rPr>
          <w:rtl/>
        </w:rPr>
        <w:t>החברתי</w:t>
      </w:r>
      <w:r>
        <w:rPr>
          <w:rFonts w:hint="cs"/>
          <w:rtl/>
        </w:rPr>
        <w:t>,</w:t>
      </w:r>
      <w:r>
        <w:rPr>
          <w:rtl/>
        </w:rPr>
        <w:t xml:space="preserve"> </w:t>
      </w:r>
      <w:bookmarkStart w:id="12639" w:name="_ETM_Q20_460339"/>
      <w:bookmarkEnd w:id="12639"/>
      <w:r>
        <w:rPr>
          <w:rtl/>
        </w:rPr>
        <w:t xml:space="preserve">מתוך </w:t>
      </w:r>
      <w:bookmarkStart w:id="12640" w:name="_ETM_Q20_460939"/>
      <w:bookmarkEnd w:id="12640"/>
      <w:r>
        <w:rPr>
          <w:rtl/>
        </w:rPr>
        <w:t xml:space="preserve">גבולות </w:t>
      </w:r>
      <w:bookmarkStart w:id="12641" w:name="_ETM_Q20_461240"/>
      <w:bookmarkEnd w:id="12641"/>
      <w:r>
        <w:rPr>
          <w:rtl/>
        </w:rPr>
        <w:t xml:space="preserve">הארץ </w:t>
      </w:r>
      <w:bookmarkStart w:id="12642" w:name="_ETM_Q20_462150"/>
      <w:bookmarkEnd w:id="12642"/>
      <w:r>
        <w:rPr>
          <w:rtl/>
        </w:rPr>
        <w:t>ומחו</w:t>
      </w:r>
      <w:bookmarkStart w:id="12643" w:name="_ETM_Q20_462630"/>
      <w:bookmarkEnd w:id="12643"/>
      <w:r>
        <w:rPr>
          <w:rFonts w:hint="cs"/>
          <w:rtl/>
        </w:rPr>
        <w:t>צה ל</w:t>
      </w:r>
      <w:r>
        <w:rPr>
          <w:rtl/>
        </w:rPr>
        <w:t>ה</w:t>
      </w:r>
      <w:r>
        <w:rPr>
          <w:rFonts w:hint="cs"/>
          <w:rtl/>
        </w:rPr>
        <w:t>ם,</w:t>
      </w:r>
      <w:r>
        <w:rPr>
          <w:rtl/>
        </w:rPr>
        <w:t xml:space="preserve"> </w:t>
      </w:r>
      <w:bookmarkStart w:id="12644" w:name="_ETM_Q20_464990"/>
      <w:bookmarkEnd w:id="12644"/>
      <w:r>
        <w:rPr>
          <w:rtl/>
        </w:rPr>
        <w:t>ולע</w:t>
      </w:r>
      <w:r>
        <w:rPr>
          <w:rFonts w:hint="cs"/>
          <w:rtl/>
        </w:rPr>
        <w:t>י</w:t>
      </w:r>
      <w:r>
        <w:rPr>
          <w:rtl/>
        </w:rPr>
        <w:t xml:space="preserve">תים </w:t>
      </w:r>
      <w:bookmarkStart w:id="12645" w:name="_ETM_Q20_465440"/>
      <w:bookmarkEnd w:id="12645"/>
      <w:r>
        <w:rPr>
          <w:rtl/>
        </w:rPr>
        <w:t xml:space="preserve">אני </w:t>
      </w:r>
      <w:bookmarkStart w:id="12646" w:name="_ETM_Q20_465560"/>
      <w:bookmarkEnd w:id="12646"/>
      <w:r>
        <w:rPr>
          <w:rtl/>
        </w:rPr>
        <w:t xml:space="preserve">חושב </w:t>
      </w:r>
      <w:bookmarkStart w:id="12647" w:name="_ETM_Q20_465800"/>
      <w:bookmarkEnd w:id="12647"/>
      <w:r>
        <w:rPr>
          <w:rtl/>
        </w:rPr>
        <w:t>ש</w:t>
      </w:r>
      <w:r>
        <w:rPr>
          <w:rFonts w:hint="cs"/>
          <w:rtl/>
        </w:rPr>
        <w:t xml:space="preserve">אולי זר לא </w:t>
      </w:r>
      <w:bookmarkStart w:id="12648" w:name="_ETM_Q20_466125"/>
      <w:bookmarkEnd w:id="12648"/>
      <w:r>
        <w:rPr>
          <w:rFonts w:hint="cs"/>
          <w:rtl/>
        </w:rPr>
        <w:t>יבין זאת</w:t>
      </w:r>
      <w:bookmarkStart w:id="12649" w:name="_ETM_Q20_465920"/>
      <w:bookmarkStart w:id="12650" w:name="_ETM_Q20_466310"/>
      <w:bookmarkStart w:id="12651" w:name="_ETM_Q20_466760"/>
      <w:bookmarkStart w:id="12652" w:name="_ETM_Q20_468360"/>
      <w:bookmarkEnd w:id="12649"/>
      <w:bookmarkEnd w:id="12650"/>
      <w:bookmarkEnd w:id="12651"/>
      <w:bookmarkEnd w:id="12652"/>
      <w:r>
        <w:rPr>
          <w:rFonts w:hint="cs"/>
          <w:rtl/>
        </w:rPr>
        <w:t xml:space="preserve">, </w:t>
      </w:r>
      <w:r>
        <w:rPr>
          <w:rtl/>
        </w:rPr>
        <w:t xml:space="preserve">אבל </w:t>
      </w:r>
      <w:bookmarkStart w:id="12653" w:name="_ETM_Q20_468539"/>
      <w:bookmarkEnd w:id="12653"/>
      <w:r>
        <w:rPr>
          <w:rtl/>
        </w:rPr>
        <w:t xml:space="preserve">מי </w:t>
      </w:r>
      <w:bookmarkStart w:id="12654" w:name="_ETM_Q20_468630"/>
      <w:bookmarkEnd w:id="12654"/>
      <w:r>
        <w:rPr>
          <w:rtl/>
        </w:rPr>
        <w:t xml:space="preserve">שעשה </w:t>
      </w:r>
      <w:bookmarkStart w:id="12655" w:name="_ETM_Q20_468990"/>
      <w:bookmarkEnd w:id="12655"/>
      <w:r>
        <w:rPr>
          <w:rtl/>
        </w:rPr>
        <w:t>על</w:t>
      </w:r>
      <w:r>
        <w:rPr>
          <w:rFonts w:hint="cs"/>
          <w:rtl/>
        </w:rPr>
        <w:t>י</w:t>
      </w:r>
      <w:r>
        <w:rPr>
          <w:rtl/>
        </w:rPr>
        <w:t xml:space="preserve">יה </w:t>
      </w:r>
      <w:bookmarkStart w:id="12656" w:name="_ETM_Q20_469259"/>
      <w:bookmarkEnd w:id="12656"/>
      <w:r>
        <w:rPr>
          <w:rtl/>
        </w:rPr>
        <w:t xml:space="preserve">יבין </w:t>
      </w:r>
      <w:bookmarkStart w:id="12657" w:name="_ETM_Q20_469620"/>
      <w:bookmarkEnd w:id="12657"/>
      <w:r>
        <w:rPr>
          <w:rtl/>
        </w:rPr>
        <w:t>זאת</w:t>
      </w:r>
      <w:r>
        <w:rPr>
          <w:rFonts w:hint="cs"/>
          <w:rtl/>
        </w:rPr>
        <w:t>.</w:t>
      </w:r>
      <w:r>
        <w:rPr>
          <w:rtl/>
        </w:rPr>
        <w:t xml:space="preserve"> </w:t>
      </w:r>
      <w:bookmarkStart w:id="12658" w:name="_ETM_Q20_471699"/>
      <w:bookmarkStart w:id="12659" w:name="_ETM_Q20_474689"/>
      <w:bookmarkStart w:id="12660" w:name="_ETM_Q20_474775"/>
      <w:bookmarkStart w:id="12661" w:name="_ETM_Q20_474849"/>
      <w:bookmarkStart w:id="12662" w:name="_ETM_Q20_474918"/>
      <w:bookmarkStart w:id="12663" w:name="_ETM_Q20_472120"/>
      <w:bookmarkEnd w:id="12658"/>
      <w:bookmarkEnd w:id="12659"/>
      <w:bookmarkEnd w:id="12660"/>
      <w:bookmarkEnd w:id="12661"/>
      <w:bookmarkEnd w:id="12662"/>
      <w:bookmarkEnd w:id="12663"/>
      <w:r>
        <w:rPr>
          <w:rtl/>
        </w:rPr>
        <w:t>למשל</w:t>
      </w:r>
      <w:r>
        <w:rPr>
          <w:rFonts w:hint="cs"/>
          <w:rtl/>
        </w:rPr>
        <w:t>,</w:t>
      </w:r>
      <w:r>
        <w:rPr>
          <w:rtl/>
        </w:rPr>
        <w:t xml:space="preserve"> </w:t>
      </w:r>
      <w:bookmarkStart w:id="12664" w:name="_ETM_Q20_472750"/>
      <w:bookmarkEnd w:id="12664"/>
      <w:r>
        <w:rPr>
          <w:rtl/>
        </w:rPr>
        <w:t xml:space="preserve">כפי </w:t>
      </w:r>
      <w:bookmarkStart w:id="12665" w:name="_ETM_Q20_472990"/>
      <w:bookmarkEnd w:id="12665"/>
      <w:r>
        <w:rPr>
          <w:rtl/>
        </w:rPr>
        <w:t>שציינת</w:t>
      </w:r>
      <w:r>
        <w:rPr>
          <w:rFonts w:hint="cs"/>
          <w:rtl/>
        </w:rPr>
        <w:t>,</w:t>
      </w:r>
      <w:r>
        <w:rPr>
          <w:rtl/>
        </w:rPr>
        <w:t xml:space="preserve"> </w:t>
      </w:r>
      <w:bookmarkStart w:id="12666" w:name="_ETM_Q20_473589"/>
      <w:bookmarkEnd w:id="12666"/>
      <w:r>
        <w:rPr>
          <w:rtl/>
        </w:rPr>
        <w:t xml:space="preserve">כשהיית </w:t>
      </w:r>
      <w:bookmarkStart w:id="12667" w:name="_ETM_Q20_475070"/>
      <w:bookmarkEnd w:id="12667"/>
      <w:r>
        <w:rPr>
          <w:rtl/>
        </w:rPr>
        <w:t xml:space="preserve">בת </w:t>
      </w:r>
      <w:bookmarkStart w:id="12668" w:name="_ETM_Q20_475310"/>
      <w:bookmarkEnd w:id="12668"/>
      <w:r>
        <w:rPr>
          <w:rtl/>
        </w:rPr>
        <w:t xml:space="preserve">17 </w:t>
      </w:r>
      <w:bookmarkStart w:id="12669" w:name="_ETM_Q20_475850"/>
      <w:bookmarkEnd w:id="12669"/>
      <w:r>
        <w:rPr>
          <w:rtl/>
        </w:rPr>
        <w:t>בחרת</w:t>
      </w:r>
      <w:bookmarkStart w:id="12670" w:name="_ETM_Q20_478070"/>
      <w:bookmarkEnd w:id="12670"/>
      <w:r>
        <w:rPr>
          <w:rFonts w:hint="cs"/>
          <w:rtl/>
        </w:rPr>
        <w:t xml:space="preserve"> </w:t>
      </w:r>
      <w:r>
        <w:rPr>
          <w:rtl/>
        </w:rPr>
        <w:t xml:space="preserve">לעזוב </w:t>
      </w:r>
      <w:bookmarkStart w:id="12671" w:name="_ETM_Q20_478460"/>
      <w:bookmarkEnd w:id="12671"/>
      <w:r>
        <w:rPr>
          <w:rtl/>
        </w:rPr>
        <w:t xml:space="preserve">את </w:t>
      </w:r>
      <w:bookmarkStart w:id="12672" w:name="_ETM_Q20_478550"/>
      <w:bookmarkEnd w:id="12672"/>
      <w:r>
        <w:rPr>
          <w:rtl/>
        </w:rPr>
        <w:t xml:space="preserve">המשפחה </w:t>
      </w:r>
      <w:bookmarkStart w:id="12673" w:name="_ETM_Q20_480089"/>
      <w:bookmarkEnd w:id="12673"/>
      <w:r>
        <w:rPr>
          <w:rtl/>
        </w:rPr>
        <w:t xml:space="preserve">ולעשות </w:t>
      </w:r>
      <w:bookmarkStart w:id="12674" w:name="_ETM_Q20_480689"/>
      <w:bookmarkEnd w:id="12674"/>
      <w:r>
        <w:rPr>
          <w:rtl/>
        </w:rPr>
        <w:t>על</w:t>
      </w:r>
      <w:r>
        <w:rPr>
          <w:rFonts w:hint="cs"/>
          <w:rtl/>
        </w:rPr>
        <w:t>י</w:t>
      </w:r>
      <w:r>
        <w:rPr>
          <w:rtl/>
        </w:rPr>
        <w:t>יה</w:t>
      </w:r>
      <w:r>
        <w:rPr>
          <w:rFonts w:hint="cs"/>
          <w:rtl/>
        </w:rPr>
        <w:t>.</w:t>
      </w:r>
      <w:r>
        <w:rPr>
          <w:rtl/>
        </w:rPr>
        <w:t xml:space="preserve"> </w:t>
      </w:r>
      <w:bookmarkStart w:id="12675" w:name="_ETM_Q20_480750"/>
      <w:bookmarkStart w:id="12676" w:name="_ETM_Q20_481350"/>
      <w:bookmarkStart w:id="12677" w:name="_ETM_Q20_482350"/>
      <w:bookmarkEnd w:id="12675"/>
      <w:bookmarkEnd w:id="12676"/>
      <w:bookmarkEnd w:id="12677"/>
      <w:r>
        <w:rPr>
          <w:rtl/>
        </w:rPr>
        <w:t xml:space="preserve">להגיע </w:t>
      </w:r>
      <w:bookmarkStart w:id="12678" w:name="_ETM_Q20_483539"/>
      <w:bookmarkEnd w:id="12678"/>
      <w:r>
        <w:rPr>
          <w:rtl/>
        </w:rPr>
        <w:t>ו</w:t>
      </w:r>
      <w:bookmarkStart w:id="12679" w:name="_ETM_Q20_483779"/>
      <w:bookmarkEnd w:id="12679"/>
      <w:r>
        <w:rPr>
          <w:rFonts w:hint="cs"/>
          <w:rtl/>
        </w:rPr>
        <w:t>לה</w:t>
      </w:r>
      <w:r>
        <w:rPr>
          <w:rtl/>
        </w:rPr>
        <w:t xml:space="preserve">תגייס </w:t>
      </w:r>
      <w:bookmarkStart w:id="12680" w:name="_ETM_Q20_485160"/>
      <w:bookmarkEnd w:id="12680"/>
      <w:r>
        <w:rPr>
          <w:rFonts w:hint="cs"/>
          <w:rtl/>
        </w:rPr>
        <w:t xml:space="preserve">לבדך </w:t>
      </w:r>
      <w:bookmarkStart w:id="12681" w:name="_ETM_Q20_485819"/>
      <w:bookmarkEnd w:id="12681"/>
      <w:r>
        <w:rPr>
          <w:rtl/>
        </w:rPr>
        <w:t xml:space="preserve">לצה"ל </w:t>
      </w:r>
      <w:bookmarkStart w:id="12682" w:name="_ETM_Q20_486999"/>
      <w:bookmarkEnd w:id="12682"/>
      <w:r>
        <w:rPr>
          <w:rtl/>
        </w:rPr>
        <w:t xml:space="preserve">אחרי </w:t>
      </w:r>
      <w:bookmarkStart w:id="12683" w:name="_ETM_Q20_487359"/>
      <w:bookmarkEnd w:id="12683"/>
      <w:r>
        <w:rPr>
          <w:rtl/>
        </w:rPr>
        <w:t xml:space="preserve">שהמשפחה </w:t>
      </w:r>
      <w:bookmarkStart w:id="12684" w:name="_ETM_Q20_487899"/>
      <w:bookmarkEnd w:id="12684"/>
      <w:r>
        <w:rPr>
          <w:rtl/>
        </w:rPr>
        <w:t>ש</w:t>
      </w:r>
      <w:r>
        <w:rPr>
          <w:rFonts w:hint="cs"/>
          <w:rtl/>
        </w:rPr>
        <w:t xml:space="preserve">לך נותרה </w:t>
      </w:r>
      <w:bookmarkStart w:id="12685" w:name="_ETM_Q20_488259"/>
      <w:bookmarkStart w:id="12686" w:name="_ETM_Q20_488469"/>
      <w:bookmarkEnd w:id="12685"/>
      <w:bookmarkEnd w:id="12686"/>
      <w:r>
        <w:rPr>
          <w:rtl/>
        </w:rPr>
        <w:t>שם</w:t>
      </w:r>
      <w:r>
        <w:rPr>
          <w:rFonts w:hint="cs"/>
          <w:rtl/>
        </w:rPr>
        <w:t>,</w:t>
      </w:r>
      <w:r>
        <w:rPr>
          <w:rtl/>
        </w:rPr>
        <w:t xml:space="preserve"> </w:t>
      </w:r>
      <w:bookmarkStart w:id="12687" w:name="_ETM_Q20_489400"/>
      <w:bookmarkEnd w:id="12687"/>
      <w:r>
        <w:rPr>
          <w:rtl/>
        </w:rPr>
        <w:t xml:space="preserve">בדרום </w:t>
      </w:r>
      <w:bookmarkStart w:id="12688" w:name="_ETM_Q20_489850"/>
      <w:bookmarkEnd w:id="12688"/>
      <w:r>
        <w:rPr>
          <w:rtl/>
        </w:rPr>
        <w:t>אפריקה</w:t>
      </w:r>
      <w:r>
        <w:rPr>
          <w:rFonts w:hint="cs"/>
          <w:rtl/>
        </w:rPr>
        <w:t>,</w:t>
      </w:r>
      <w:r>
        <w:rPr>
          <w:rtl/>
        </w:rPr>
        <w:t xml:space="preserve"> </w:t>
      </w:r>
      <w:bookmarkStart w:id="12689" w:name="_ETM_Q20_490919"/>
      <w:bookmarkEnd w:id="12689"/>
      <w:r>
        <w:rPr>
          <w:rFonts w:hint="cs"/>
          <w:rtl/>
        </w:rPr>
        <w:t>כ</w:t>
      </w:r>
      <w:r>
        <w:rPr>
          <w:rtl/>
        </w:rPr>
        <w:t xml:space="preserve">שהייתם </w:t>
      </w:r>
      <w:bookmarkStart w:id="12690" w:name="_ETM_Q20_491459"/>
      <w:bookmarkEnd w:id="12690"/>
      <w:r>
        <w:rPr>
          <w:rtl/>
        </w:rPr>
        <w:t xml:space="preserve">קטנים </w:t>
      </w:r>
      <w:bookmarkStart w:id="12691" w:name="_ETM_Q20_491879"/>
      <w:bookmarkEnd w:id="12691"/>
      <w:r>
        <w:rPr>
          <w:rtl/>
        </w:rPr>
        <w:t xml:space="preserve">ועברתם </w:t>
      </w:r>
      <w:bookmarkStart w:id="12692" w:name="_ETM_Q20_492419"/>
      <w:bookmarkEnd w:id="12692"/>
      <w:r>
        <w:rPr>
          <w:rtl/>
        </w:rPr>
        <w:t>לשם</w:t>
      </w:r>
      <w:r>
        <w:rPr>
          <w:rFonts w:hint="cs"/>
          <w:rtl/>
        </w:rPr>
        <w:t>.</w:t>
      </w:r>
      <w:r>
        <w:rPr>
          <w:rtl/>
        </w:rPr>
        <w:t xml:space="preserve"> </w:t>
      </w:r>
      <w:bookmarkStart w:id="12693" w:name="_ETM_Q20_493800"/>
      <w:bookmarkEnd w:id="12693"/>
      <w:r>
        <w:rPr>
          <w:rtl/>
        </w:rPr>
        <w:t xml:space="preserve">וכך </w:t>
      </w:r>
      <w:bookmarkStart w:id="12694" w:name="_ETM_Q20_494190"/>
      <w:bookmarkEnd w:id="12694"/>
      <w:r>
        <w:rPr>
          <w:rtl/>
        </w:rPr>
        <w:t xml:space="preserve">למשל </w:t>
      </w:r>
      <w:bookmarkStart w:id="12695" w:name="_ETM_Q20_494639"/>
      <w:bookmarkEnd w:id="12695"/>
      <w:r>
        <w:rPr>
          <w:rtl/>
        </w:rPr>
        <w:t xml:space="preserve">היה </w:t>
      </w:r>
      <w:bookmarkStart w:id="12696" w:name="_ETM_Q20_494820"/>
      <w:bookmarkEnd w:id="12696"/>
      <w:r>
        <w:rPr>
          <w:rtl/>
        </w:rPr>
        <w:t xml:space="preserve">כשהחלטת </w:t>
      </w:r>
      <w:bookmarkStart w:id="12697" w:name="_ETM_Q20_496430"/>
      <w:bookmarkEnd w:id="12697"/>
      <w:r>
        <w:rPr>
          <w:rtl/>
        </w:rPr>
        <w:t xml:space="preserve">ללמוד </w:t>
      </w:r>
      <w:bookmarkStart w:id="12698" w:name="_ETM_Q20_496849"/>
      <w:bookmarkEnd w:id="12698"/>
      <w:r>
        <w:rPr>
          <w:rtl/>
        </w:rPr>
        <w:t xml:space="preserve">ערבית </w:t>
      </w:r>
      <w:bookmarkStart w:id="12699" w:name="_ETM_Q20_498289"/>
      <w:bookmarkEnd w:id="12699"/>
      <w:r>
        <w:rPr>
          <w:rtl/>
        </w:rPr>
        <w:t xml:space="preserve">רק </w:t>
      </w:r>
      <w:bookmarkStart w:id="12700" w:name="_ETM_Q20_498770"/>
      <w:bookmarkEnd w:id="12700"/>
      <w:r>
        <w:rPr>
          <w:rtl/>
        </w:rPr>
        <w:t xml:space="preserve">כדי </w:t>
      </w:r>
      <w:bookmarkStart w:id="12701" w:name="_ETM_Q20_499100"/>
      <w:bookmarkEnd w:id="12701"/>
      <w:r>
        <w:rPr>
          <w:rtl/>
        </w:rPr>
        <w:t xml:space="preserve">לשרת </w:t>
      </w:r>
      <w:bookmarkStart w:id="12702" w:name="_ETM_Q20_500300"/>
      <w:bookmarkEnd w:id="12702"/>
      <w:r>
        <w:rPr>
          <w:rtl/>
        </w:rPr>
        <w:t xml:space="preserve">כדיפלומטית </w:t>
      </w:r>
      <w:bookmarkStart w:id="12703" w:name="_ETM_Q20_501050"/>
      <w:bookmarkEnd w:id="12703"/>
      <w:r>
        <w:rPr>
          <w:rtl/>
        </w:rPr>
        <w:t>בקהיר</w:t>
      </w:r>
      <w:r>
        <w:rPr>
          <w:rFonts w:hint="cs"/>
          <w:rtl/>
        </w:rPr>
        <w:t>,</w:t>
      </w:r>
      <w:bookmarkStart w:id="12704" w:name="_ETM_Q20_502460"/>
      <w:bookmarkEnd w:id="12704"/>
      <w:r>
        <w:rPr>
          <w:rtl/>
        </w:rPr>
        <w:t xml:space="preserve"> </w:t>
      </w:r>
      <w:bookmarkStart w:id="12705" w:name="_ETM_Q20_502850"/>
      <w:bookmarkEnd w:id="12705"/>
      <w:r>
        <w:rPr>
          <w:rtl/>
        </w:rPr>
        <w:t xml:space="preserve">במדינה </w:t>
      </w:r>
      <w:bookmarkStart w:id="12706" w:name="_ETM_Q20_503420"/>
      <w:bookmarkEnd w:id="12706"/>
      <w:r>
        <w:rPr>
          <w:rtl/>
        </w:rPr>
        <w:t xml:space="preserve">הכי </w:t>
      </w:r>
      <w:bookmarkStart w:id="12707" w:name="_ETM_Q20_503810"/>
      <w:bookmarkEnd w:id="12707"/>
      <w:r>
        <w:rPr>
          <w:rtl/>
        </w:rPr>
        <w:t xml:space="preserve">לא </w:t>
      </w:r>
      <w:bookmarkStart w:id="12708" w:name="_ETM_Q20_503990"/>
      <w:bookmarkEnd w:id="12708"/>
      <w:r>
        <w:rPr>
          <w:rtl/>
        </w:rPr>
        <w:t>צפויה</w:t>
      </w:r>
      <w:r>
        <w:rPr>
          <w:rFonts w:hint="cs"/>
          <w:rtl/>
        </w:rPr>
        <w:t>.</w:t>
      </w:r>
      <w:r>
        <w:rPr>
          <w:rtl/>
        </w:rPr>
        <w:t xml:space="preserve"> </w:t>
      </w:r>
      <w:bookmarkStart w:id="12709" w:name="_ETM_Q20_504830"/>
      <w:bookmarkEnd w:id="12709"/>
      <w:r>
        <w:rPr>
          <w:rtl/>
        </w:rPr>
        <w:t xml:space="preserve">אני </w:t>
      </w:r>
      <w:bookmarkStart w:id="12710" w:name="_ETM_Q20_504950"/>
      <w:bookmarkEnd w:id="12710"/>
      <w:r>
        <w:rPr>
          <w:rtl/>
        </w:rPr>
        <w:t xml:space="preserve">לא </w:t>
      </w:r>
      <w:bookmarkStart w:id="12711" w:name="_ETM_Q20_505040"/>
      <w:bookmarkEnd w:id="12711"/>
      <w:r>
        <w:rPr>
          <w:rtl/>
        </w:rPr>
        <w:t xml:space="preserve">בטוח </w:t>
      </w:r>
      <w:bookmarkStart w:id="12712" w:name="_ETM_Q20_505339"/>
      <w:bookmarkEnd w:id="12712"/>
      <w:r>
        <w:rPr>
          <w:rtl/>
        </w:rPr>
        <w:t xml:space="preserve">שזו </w:t>
      </w:r>
      <w:bookmarkStart w:id="12713" w:name="_ETM_Q20_506150"/>
      <w:bookmarkEnd w:id="12713"/>
      <w:r>
        <w:rPr>
          <w:rtl/>
        </w:rPr>
        <w:t xml:space="preserve">המדינה </w:t>
      </w:r>
      <w:bookmarkStart w:id="12714" w:name="_ETM_Q20_506690"/>
      <w:bookmarkEnd w:id="12714"/>
      <w:r>
        <w:rPr>
          <w:rtl/>
        </w:rPr>
        <w:t xml:space="preserve">הראשונה </w:t>
      </w:r>
      <w:bookmarkStart w:id="12715" w:name="_ETM_Q20_507589"/>
      <w:bookmarkEnd w:id="12715"/>
      <w:r>
        <w:rPr>
          <w:rtl/>
        </w:rPr>
        <w:t xml:space="preserve">בקרב </w:t>
      </w:r>
      <w:bookmarkStart w:id="12716" w:name="_ETM_Q20_508100"/>
      <w:bookmarkEnd w:id="12716"/>
      <w:r>
        <w:rPr>
          <w:rtl/>
        </w:rPr>
        <w:t xml:space="preserve">הצוערים </w:t>
      </w:r>
      <w:bookmarkStart w:id="12717" w:name="_ETM_Q20_508550"/>
      <w:bookmarkStart w:id="12718" w:name="_ETM_Q20_508850"/>
      <w:bookmarkEnd w:id="12717"/>
      <w:bookmarkEnd w:id="12718"/>
      <w:r>
        <w:rPr>
          <w:rFonts w:hint="cs"/>
          <w:rtl/>
        </w:rPr>
        <w:t>ש</w:t>
      </w:r>
      <w:r>
        <w:rPr>
          <w:rtl/>
        </w:rPr>
        <w:t xml:space="preserve">הם </w:t>
      </w:r>
      <w:bookmarkStart w:id="12719" w:name="_ETM_Q20_508940"/>
      <w:bookmarkEnd w:id="12719"/>
      <w:r>
        <w:rPr>
          <w:rtl/>
        </w:rPr>
        <w:t xml:space="preserve">רוצים </w:t>
      </w:r>
      <w:bookmarkStart w:id="12720" w:name="_ETM_Q20_509150"/>
      <w:bookmarkEnd w:id="12720"/>
      <w:r>
        <w:rPr>
          <w:rtl/>
        </w:rPr>
        <w:t>לשרת</w:t>
      </w:r>
      <w:r>
        <w:rPr>
          <w:rFonts w:hint="cs"/>
          <w:rtl/>
        </w:rPr>
        <w:t xml:space="preserve"> בה</w:t>
      </w:r>
      <w:r>
        <w:rPr>
          <w:rtl/>
        </w:rPr>
        <w:t xml:space="preserve"> </w:t>
      </w:r>
      <w:bookmarkStart w:id="12721" w:name="_ETM_Q20_510240"/>
      <w:bookmarkEnd w:id="12721"/>
      <w:r>
        <w:rPr>
          <w:rtl/>
        </w:rPr>
        <w:t>כ</w:t>
      </w:r>
      <w:r>
        <w:rPr>
          <w:rFonts w:hint="cs"/>
          <w:rtl/>
        </w:rPr>
        <w:t xml:space="preserve">שירות דיפלומטי </w:t>
      </w:r>
      <w:bookmarkStart w:id="12722" w:name="_ETM_Q20_510570"/>
      <w:bookmarkStart w:id="12723" w:name="_ETM_Q20_510630"/>
      <w:bookmarkStart w:id="12724" w:name="_ETM_Q20_511140"/>
      <w:bookmarkEnd w:id="12722"/>
      <w:bookmarkEnd w:id="12723"/>
      <w:bookmarkEnd w:id="12724"/>
      <w:r>
        <w:rPr>
          <w:rtl/>
        </w:rPr>
        <w:t>ראשון</w:t>
      </w:r>
      <w:r>
        <w:rPr>
          <w:rFonts w:hint="cs"/>
          <w:rtl/>
        </w:rPr>
        <w:t>.</w:t>
      </w:r>
      <w:r>
        <w:rPr>
          <w:rtl/>
        </w:rPr>
        <w:t xml:space="preserve"> </w:t>
      </w:r>
      <w:bookmarkStart w:id="12725" w:name="_ETM_Q20_512220"/>
      <w:bookmarkEnd w:id="12725"/>
      <w:r>
        <w:rPr>
          <w:rtl/>
        </w:rPr>
        <w:t xml:space="preserve">ויש </w:t>
      </w:r>
      <w:bookmarkStart w:id="12726" w:name="_ETM_Q20_512520"/>
      <w:bookmarkEnd w:id="12726"/>
      <w:r>
        <w:rPr>
          <w:rFonts w:hint="cs"/>
          <w:rtl/>
        </w:rPr>
        <w:t xml:space="preserve">שיאמרו שהיית </w:t>
      </w:r>
      <w:bookmarkStart w:id="12727" w:name="_ETM_Q20_512399"/>
      <w:bookmarkStart w:id="12728" w:name="_ETM_Q20_512670"/>
      <w:bookmarkStart w:id="12729" w:name="_ETM_Q20_514170"/>
      <w:bookmarkEnd w:id="12727"/>
      <w:bookmarkEnd w:id="12728"/>
      <w:bookmarkEnd w:id="12729"/>
      <w:r>
        <w:rPr>
          <w:rtl/>
        </w:rPr>
        <w:t xml:space="preserve">גם </w:t>
      </w:r>
      <w:bookmarkStart w:id="12730" w:name="_ETM_Q20_514350"/>
      <w:bookmarkEnd w:id="12730"/>
      <w:r>
        <w:rPr>
          <w:rtl/>
        </w:rPr>
        <w:t xml:space="preserve">דיפלומטית </w:t>
      </w:r>
      <w:bookmarkStart w:id="12731" w:name="_ETM_Q20_514800"/>
      <w:bookmarkEnd w:id="12731"/>
      <w:r>
        <w:rPr>
          <w:rtl/>
        </w:rPr>
        <w:t>מצטיינת</w:t>
      </w:r>
      <w:r>
        <w:rPr>
          <w:rFonts w:hint="cs"/>
          <w:rtl/>
        </w:rPr>
        <w:t>.</w:t>
      </w:r>
      <w:r>
        <w:rPr>
          <w:rtl/>
        </w:rPr>
        <w:t xml:space="preserve"> </w:t>
      </w:r>
      <w:bookmarkStart w:id="12732" w:name="_ETM_Q20_517050"/>
      <w:bookmarkEnd w:id="12732"/>
      <w:r>
        <w:rPr>
          <w:rtl/>
        </w:rPr>
        <w:t xml:space="preserve">ואחר </w:t>
      </w:r>
      <w:bookmarkStart w:id="12733" w:name="_ETM_Q20_517500"/>
      <w:bookmarkEnd w:id="12733"/>
      <w:r>
        <w:rPr>
          <w:rtl/>
        </w:rPr>
        <w:t xml:space="preserve">כך </w:t>
      </w:r>
      <w:bookmarkStart w:id="12734" w:name="_ETM_Q20_517620"/>
      <w:bookmarkEnd w:id="12734"/>
      <w:r w:rsidR="0001318F">
        <w:rPr>
          <w:rFonts w:hint="cs"/>
          <w:rtl/>
        </w:rPr>
        <w:t xml:space="preserve">– </w:t>
      </w:r>
      <w:r>
        <w:rPr>
          <w:rtl/>
        </w:rPr>
        <w:t xml:space="preserve">יועצת </w:t>
      </w:r>
      <w:bookmarkStart w:id="12735" w:name="_ETM_Q20_518160"/>
      <w:bookmarkEnd w:id="12735"/>
      <w:r>
        <w:rPr>
          <w:rtl/>
        </w:rPr>
        <w:t xml:space="preserve">נשיא </w:t>
      </w:r>
      <w:bookmarkStart w:id="12736" w:name="_ETM_Q20_518460"/>
      <w:bookmarkEnd w:id="12736"/>
      <w:r>
        <w:rPr>
          <w:rtl/>
        </w:rPr>
        <w:t>המדינה</w:t>
      </w:r>
      <w:r>
        <w:rPr>
          <w:rFonts w:hint="cs"/>
          <w:rtl/>
        </w:rPr>
        <w:t>,</w:t>
      </w:r>
      <w:r>
        <w:rPr>
          <w:rtl/>
        </w:rPr>
        <w:t xml:space="preserve"> </w:t>
      </w:r>
      <w:bookmarkStart w:id="12737" w:name="_ETM_Q20_519089"/>
      <w:bookmarkEnd w:id="12737"/>
      <w:r>
        <w:rPr>
          <w:rtl/>
        </w:rPr>
        <w:t xml:space="preserve">היועצת </w:t>
      </w:r>
      <w:bookmarkStart w:id="12738" w:name="_ETM_Q20_519450"/>
      <w:bookmarkEnd w:id="12738"/>
      <w:r>
        <w:rPr>
          <w:rtl/>
        </w:rPr>
        <w:t xml:space="preserve">המדינית </w:t>
      </w:r>
      <w:bookmarkStart w:id="12739" w:name="_ETM_Q20_519900"/>
      <w:bookmarkEnd w:id="12739"/>
      <w:r>
        <w:rPr>
          <w:rtl/>
        </w:rPr>
        <w:t xml:space="preserve">של </w:t>
      </w:r>
      <w:bookmarkStart w:id="12740" w:name="_ETM_Q20_520020"/>
      <w:bookmarkEnd w:id="12740"/>
      <w:r>
        <w:rPr>
          <w:rtl/>
        </w:rPr>
        <w:t xml:space="preserve">נשיא </w:t>
      </w:r>
      <w:bookmarkStart w:id="12741" w:name="_ETM_Q20_520200"/>
      <w:bookmarkEnd w:id="12741"/>
      <w:r>
        <w:rPr>
          <w:rtl/>
        </w:rPr>
        <w:t xml:space="preserve">המדינה </w:t>
      </w:r>
      <w:bookmarkStart w:id="12742" w:name="_ETM_Q20_520500"/>
      <w:bookmarkEnd w:id="12742"/>
      <w:r>
        <w:rPr>
          <w:rtl/>
        </w:rPr>
        <w:t xml:space="preserve">שמעון </w:t>
      </w:r>
      <w:bookmarkStart w:id="12743" w:name="_ETM_Q20_520739"/>
      <w:bookmarkEnd w:id="12743"/>
      <w:r>
        <w:rPr>
          <w:rtl/>
        </w:rPr>
        <w:t>פרס</w:t>
      </w:r>
      <w:r>
        <w:rPr>
          <w:rFonts w:hint="cs"/>
          <w:rtl/>
        </w:rPr>
        <w:t>,</w:t>
      </w:r>
      <w:r>
        <w:rPr>
          <w:rtl/>
        </w:rPr>
        <w:t xml:space="preserve"> </w:t>
      </w:r>
      <w:bookmarkStart w:id="12744" w:name="_ETM_Q20_521010"/>
      <w:bookmarkEnd w:id="12744"/>
      <w:r>
        <w:rPr>
          <w:rtl/>
        </w:rPr>
        <w:t>ז</w:t>
      </w:r>
      <w:r w:rsidR="0001318F">
        <w:rPr>
          <w:rFonts w:hint="cs"/>
          <w:rtl/>
        </w:rPr>
        <w:t>י</w:t>
      </w:r>
      <w:r>
        <w:rPr>
          <w:rtl/>
        </w:rPr>
        <w:t xml:space="preserve">כרונו </w:t>
      </w:r>
      <w:bookmarkStart w:id="12745" w:name="_ETM_Q20_521250"/>
      <w:bookmarkEnd w:id="12745"/>
      <w:r>
        <w:rPr>
          <w:rtl/>
        </w:rPr>
        <w:t>לברכה</w:t>
      </w:r>
      <w:r>
        <w:rPr>
          <w:rFonts w:hint="cs"/>
          <w:rtl/>
        </w:rPr>
        <w:t>,</w:t>
      </w:r>
      <w:r>
        <w:rPr>
          <w:rtl/>
        </w:rPr>
        <w:t xml:space="preserve"> </w:t>
      </w:r>
      <w:bookmarkStart w:id="12746" w:name="_ETM_Q20_522480"/>
      <w:bookmarkEnd w:id="12746"/>
      <w:r>
        <w:rPr>
          <w:rtl/>
        </w:rPr>
        <w:t>ב</w:t>
      </w:r>
      <w:r>
        <w:rPr>
          <w:rFonts w:hint="cs"/>
          <w:rtl/>
        </w:rPr>
        <w:t xml:space="preserve">ענייני </w:t>
      </w:r>
      <w:bookmarkStart w:id="12747" w:name="_ETM_Q20_522899"/>
      <w:bookmarkEnd w:id="12747"/>
      <w:r>
        <w:rPr>
          <w:rtl/>
        </w:rPr>
        <w:t xml:space="preserve">חוץ </w:t>
      </w:r>
      <w:bookmarkStart w:id="12748" w:name="_ETM_Q20_523140"/>
      <w:bookmarkEnd w:id="12748"/>
      <w:r>
        <w:rPr>
          <w:rtl/>
        </w:rPr>
        <w:t>והתפוצות</w:t>
      </w:r>
      <w:r>
        <w:rPr>
          <w:rFonts w:hint="cs"/>
          <w:rtl/>
        </w:rPr>
        <w:t>.</w:t>
      </w:r>
      <w:r>
        <w:rPr>
          <w:rtl/>
        </w:rPr>
        <w:t xml:space="preserve"> </w:t>
      </w:r>
      <w:bookmarkStart w:id="12749" w:name="_ETM_Q20_524910"/>
      <w:bookmarkEnd w:id="12749"/>
      <w:r>
        <w:rPr>
          <w:rtl/>
        </w:rPr>
        <w:t xml:space="preserve">וכך </w:t>
      </w:r>
      <w:bookmarkStart w:id="12750" w:name="_ETM_Q20_525300"/>
      <w:bookmarkEnd w:id="12750"/>
      <w:r>
        <w:rPr>
          <w:rtl/>
        </w:rPr>
        <w:t xml:space="preserve">גם </w:t>
      </w:r>
      <w:bookmarkStart w:id="12751" w:name="_ETM_Q20_525510"/>
      <w:bookmarkEnd w:id="12751"/>
      <w:r>
        <w:rPr>
          <w:rtl/>
        </w:rPr>
        <w:t xml:space="preserve">היה </w:t>
      </w:r>
      <w:bookmarkStart w:id="12752" w:name="_ETM_Q20_525809"/>
      <w:bookmarkEnd w:id="12752"/>
      <w:r>
        <w:rPr>
          <w:rtl/>
        </w:rPr>
        <w:t xml:space="preserve">כשהיית </w:t>
      </w:r>
      <w:bookmarkStart w:id="12753" w:name="_ETM_Q20_526350"/>
      <w:bookmarkEnd w:id="12753"/>
      <w:r>
        <w:rPr>
          <w:rtl/>
        </w:rPr>
        <w:t>שותפה</w:t>
      </w:r>
      <w:r>
        <w:rPr>
          <w:rFonts w:hint="cs"/>
          <w:rtl/>
        </w:rPr>
        <w:t>,</w:t>
      </w:r>
      <w:r>
        <w:rPr>
          <w:rtl/>
        </w:rPr>
        <w:t xml:space="preserve"> </w:t>
      </w:r>
      <w:bookmarkStart w:id="12754" w:name="_ETM_Q20_527250"/>
      <w:bookmarkEnd w:id="12754"/>
      <w:r>
        <w:rPr>
          <w:rtl/>
        </w:rPr>
        <w:t xml:space="preserve">יחד </w:t>
      </w:r>
      <w:bookmarkStart w:id="12755" w:name="_ETM_Q20_527579"/>
      <w:bookmarkEnd w:id="12755"/>
      <w:r>
        <w:rPr>
          <w:rtl/>
        </w:rPr>
        <w:t xml:space="preserve">עם </w:t>
      </w:r>
      <w:bookmarkStart w:id="12756" w:name="_ETM_Q20_527700"/>
      <w:bookmarkEnd w:id="12756"/>
      <w:r>
        <w:rPr>
          <w:rtl/>
        </w:rPr>
        <w:t xml:space="preserve">בעלך </w:t>
      </w:r>
      <w:bookmarkStart w:id="12757" w:name="_ETM_Q20_528300"/>
      <w:bookmarkEnd w:id="12757"/>
      <w:r>
        <w:rPr>
          <w:rtl/>
        </w:rPr>
        <w:t>אביב</w:t>
      </w:r>
      <w:r>
        <w:rPr>
          <w:rFonts w:hint="cs"/>
          <w:rtl/>
        </w:rPr>
        <w:t>,</w:t>
      </w:r>
      <w:r>
        <w:rPr>
          <w:rtl/>
        </w:rPr>
        <w:t xml:space="preserve"> </w:t>
      </w:r>
      <w:bookmarkStart w:id="12758" w:name="_ETM_Q20_529920"/>
      <w:bookmarkEnd w:id="12758"/>
      <w:r>
        <w:rPr>
          <w:rtl/>
        </w:rPr>
        <w:t xml:space="preserve">בהקמת </w:t>
      </w:r>
      <w:bookmarkStart w:id="12759" w:name="_ETM_Q20_530609"/>
      <w:bookmarkEnd w:id="12759"/>
      <w:r>
        <w:rPr>
          <w:rtl/>
        </w:rPr>
        <w:t xml:space="preserve">הקרן </w:t>
      </w:r>
      <w:bookmarkStart w:id="12760" w:name="_ETM_Q20_530969"/>
      <w:bookmarkEnd w:id="12760"/>
      <w:r>
        <w:rPr>
          <w:rtl/>
        </w:rPr>
        <w:t xml:space="preserve">לפיתוח </w:t>
      </w:r>
      <w:bookmarkStart w:id="12761" w:name="_ETM_Q20_531420"/>
      <w:bookmarkEnd w:id="12761"/>
      <w:r>
        <w:rPr>
          <w:rtl/>
        </w:rPr>
        <w:t xml:space="preserve">העיר </w:t>
      </w:r>
      <w:bookmarkStart w:id="12762" w:name="_ETM_Q20_531629"/>
      <w:bookmarkEnd w:id="12762"/>
      <w:r>
        <w:rPr>
          <w:rtl/>
        </w:rPr>
        <w:t>לוד</w:t>
      </w:r>
      <w:r>
        <w:rPr>
          <w:rFonts w:hint="cs"/>
          <w:rtl/>
        </w:rPr>
        <w:t>,</w:t>
      </w:r>
      <w:r>
        <w:rPr>
          <w:rtl/>
        </w:rPr>
        <w:t xml:space="preserve"> </w:t>
      </w:r>
      <w:bookmarkStart w:id="12763" w:name="_ETM_Q20_533120"/>
      <w:bookmarkEnd w:id="12763"/>
      <w:r>
        <w:rPr>
          <w:rtl/>
        </w:rPr>
        <w:t xml:space="preserve">במטרה </w:t>
      </w:r>
      <w:bookmarkStart w:id="12764" w:name="_ETM_Q20_533750"/>
      <w:bookmarkEnd w:id="12764"/>
      <w:r>
        <w:rPr>
          <w:rtl/>
        </w:rPr>
        <w:t xml:space="preserve">לקדם </w:t>
      </w:r>
      <w:bookmarkStart w:id="12765" w:name="_ETM_Q20_534140"/>
      <w:bookmarkEnd w:id="12765"/>
      <w:r>
        <w:rPr>
          <w:rtl/>
        </w:rPr>
        <w:t xml:space="preserve">פרויקטים </w:t>
      </w:r>
      <w:bookmarkStart w:id="12766" w:name="_ETM_Q20_534649"/>
      <w:bookmarkEnd w:id="12766"/>
      <w:r>
        <w:rPr>
          <w:rtl/>
        </w:rPr>
        <w:t xml:space="preserve">משמעותיים </w:t>
      </w:r>
      <w:bookmarkStart w:id="12767" w:name="_ETM_Q20_535190"/>
      <w:bookmarkEnd w:id="12767"/>
      <w:r>
        <w:rPr>
          <w:rtl/>
        </w:rPr>
        <w:t xml:space="preserve">לטובת </w:t>
      </w:r>
      <w:bookmarkStart w:id="12768" w:name="_ETM_Q20_535610"/>
      <w:bookmarkEnd w:id="12768"/>
      <w:r>
        <w:rPr>
          <w:rtl/>
        </w:rPr>
        <w:t>העיר</w:t>
      </w:r>
      <w:r>
        <w:rPr>
          <w:rFonts w:hint="cs"/>
          <w:rtl/>
        </w:rPr>
        <w:t>,</w:t>
      </w:r>
      <w:r>
        <w:rPr>
          <w:rtl/>
        </w:rPr>
        <w:t xml:space="preserve"> </w:t>
      </w:r>
      <w:bookmarkStart w:id="12769" w:name="_ETM_Q20_535910"/>
      <w:bookmarkEnd w:id="12769"/>
      <w:r>
        <w:rPr>
          <w:rtl/>
        </w:rPr>
        <w:t xml:space="preserve">לטובת </w:t>
      </w:r>
      <w:bookmarkStart w:id="12770" w:name="_ETM_Q20_536210"/>
      <w:bookmarkEnd w:id="12770"/>
      <w:r>
        <w:rPr>
          <w:rtl/>
        </w:rPr>
        <w:t xml:space="preserve">התושבים </w:t>
      </w:r>
      <w:bookmarkStart w:id="12771" w:name="_ETM_Q20_536690"/>
      <w:bookmarkEnd w:id="12771"/>
      <w:r>
        <w:rPr>
          <w:rtl/>
        </w:rPr>
        <w:t>בעיר</w:t>
      </w:r>
      <w:r>
        <w:rPr>
          <w:rFonts w:hint="cs"/>
          <w:rtl/>
        </w:rPr>
        <w:t>;</w:t>
      </w:r>
      <w:r>
        <w:rPr>
          <w:rtl/>
        </w:rPr>
        <w:t xml:space="preserve"> </w:t>
      </w:r>
      <w:bookmarkStart w:id="12772" w:name="_ETM_Q20_537380"/>
      <w:bookmarkEnd w:id="12772"/>
      <w:r>
        <w:rPr>
          <w:rtl/>
        </w:rPr>
        <w:t xml:space="preserve">לקדם </w:t>
      </w:r>
      <w:bookmarkStart w:id="12773" w:name="_ETM_Q20_537950"/>
      <w:bookmarkEnd w:id="12773"/>
      <w:r>
        <w:rPr>
          <w:rtl/>
        </w:rPr>
        <w:t xml:space="preserve">תהליכים </w:t>
      </w:r>
      <w:bookmarkStart w:id="12774" w:name="_ETM_Q20_538460"/>
      <w:bookmarkEnd w:id="12774"/>
      <w:r>
        <w:rPr>
          <w:rtl/>
        </w:rPr>
        <w:t xml:space="preserve">עירוניים </w:t>
      </w:r>
      <w:bookmarkStart w:id="12775" w:name="_ETM_Q20_539029"/>
      <w:bookmarkEnd w:id="12775"/>
      <w:r>
        <w:rPr>
          <w:rtl/>
        </w:rPr>
        <w:t xml:space="preserve">בתחומי </w:t>
      </w:r>
      <w:bookmarkStart w:id="12776" w:name="_ETM_Q20_539420"/>
      <w:bookmarkEnd w:id="12776"/>
      <w:r>
        <w:rPr>
          <w:rFonts w:hint="cs"/>
          <w:rtl/>
        </w:rPr>
        <w:t>ה</w:t>
      </w:r>
      <w:r>
        <w:rPr>
          <w:rtl/>
        </w:rPr>
        <w:t>השכלה</w:t>
      </w:r>
      <w:r>
        <w:rPr>
          <w:rFonts w:hint="cs"/>
          <w:rtl/>
        </w:rPr>
        <w:t>,</w:t>
      </w:r>
      <w:r>
        <w:rPr>
          <w:rtl/>
        </w:rPr>
        <w:t xml:space="preserve"> </w:t>
      </w:r>
      <w:bookmarkStart w:id="12777" w:name="_ETM_Q20_539960"/>
      <w:bookmarkEnd w:id="12777"/>
      <w:r>
        <w:rPr>
          <w:rFonts w:hint="cs"/>
          <w:rtl/>
        </w:rPr>
        <w:t>ה</w:t>
      </w:r>
      <w:r>
        <w:rPr>
          <w:rtl/>
        </w:rPr>
        <w:t>תעסוקה</w:t>
      </w:r>
      <w:r>
        <w:rPr>
          <w:rFonts w:hint="cs"/>
          <w:rtl/>
        </w:rPr>
        <w:t>,</w:t>
      </w:r>
      <w:r>
        <w:rPr>
          <w:rtl/>
        </w:rPr>
        <w:t xml:space="preserve"> </w:t>
      </w:r>
      <w:bookmarkStart w:id="12778" w:name="_ETM_Q20_541149"/>
      <w:bookmarkEnd w:id="12778"/>
      <w:r>
        <w:rPr>
          <w:rtl/>
        </w:rPr>
        <w:t xml:space="preserve">חיזוק </w:t>
      </w:r>
      <w:bookmarkStart w:id="12779" w:name="_ETM_Q20_541630"/>
      <w:bookmarkEnd w:id="12779"/>
      <w:r>
        <w:rPr>
          <w:rtl/>
        </w:rPr>
        <w:t xml:space="preserve">המעורבות </w:t>
      </w:r>
      <w:bookmarkStart w:id="12780" w:name="_ETM_Q20_542170"/>
      <w:bookmarkEnd w:id="12780"/>
      <w:r>
        <w:rPr>
          <w:rtl/>
        </w:rPr>
        <w:t>הקהילתית</w:t>
      </w:r>
      <w:r>
        <w:rPr>
          <w:rFonts w:hint="cs"/>
          <w:rtl/>
        </w:rPr>
        <w:t>. איך פעלתם</w:t>
      </w:r>
      <w:r>
        <w:rPr>
          <w:rtl/>
        </w:rPr>
        <w:t xml:space="preserve"> </w:t>
      </w:r>
      <w:bookmarkStart w:id="12781" w:name="_ETM_Q20_543440"/>
      <w:bookmarkStart w:id="12782" w:name="_ETM_Q20_544070"/>
      <w:bookmarkEnd w:id="12781"/>
      <w:bookmarkEnd w:id="12782"/>
      <w:r>
        <w:rPr>
          <w:rFonts w:hint="cs"/>
          <w:rtl/>
        </w:rPr>
        <w:t>ל</w:t>
      </w:r>
      <w:r>
        <w:rPr>
          <w:rtl/>
        </w:rPr>
        <w:t xml:space="preserve">טפח </w:t>
      </w:r>
      <w:bookmarkStart w:id="12783" w:name="_ETM_Q20_545520"/>
      <w:bookmarkEnd w:id="12783"/>
      <w:r>
        <w:rPr>
          <w:rtl/>
        </w:rPr>
        <w:t xml:space="preserve">פסיפס </w:t>
      </w:r>
      <w:bookmarkStart w:id="12784" w:name="_ETM_Q20_546150"/>
      <w:bookmarkEnd w:id="12784"/>
      <w:r>
        <w:rPr>
          <w:rtl/>
        </w:rPr>
        <w:t xml:space="preserve">תרבותי </w:t>
      </w:r>
      <w:bookmarkStart w:id="12785" w:name="_ETM_Q20_546659"/>
      <w:bookmarkEnd w:id="12785"/>
      <w:r>
        <w:rPr>
          <w:rtl/>
        </w:rPr>
        <w:t xml:space="preserve">עשיר </w:t>
      </w:r>
      <w:bookmarkStart w:id="12786" w:name="_ETM_Q20_547380"/>
      <w:bookmarkEnd w:id="12786"/>
      <w:r>
        <w:rPr>
          <w:rtl/>
        </w:rPr>
        <w:t>שמאוד</w:t>
      </w:r>
      <w:bookmarkStart w:id="12787" w:name="_ETM_Q20_547860"/>
      <w:bookmarkEnd w:id="12787"/>
      <w:r>
        <w:rPr>
          <w:rFonts w:hint="cs"/>
          <w:rtl/>
        </w:rPr>
        <w:t xml:space="preserve"> </w:t>
      </w:r>
      <w:r>
        <w:rPr>
          <w:rtl/>
        </w:rPr>
        <w:t xml:space="preserve">מאוד </w:t>
      </w:r>
      <w:bookmarkStart w:id="12788" w:name="_ETM_Q20_548100"/>
      <w:bookmarkEnd w:id="12788"/>
      <w:r>
        <w:rPr>
          <w:rtl/>
        </w:rPr>
        <w:t xml:space="preserve">ייחודי </w:t>
      </w:r>
      <w:bookmarkStart w:id="12789" w:name="_ETM_Q20_549060"/>
      <w:bookmarkEnd w:id="12789"/>
      <w:r>
        <w:rPr>
          <w:rtl/>
        </w:rPr>
        <w:t xml:space="preserve">לעיר </w:t>
      </w:r>
      <w:bookmarkStart w:id="12790" w:name="_ETM_Q20_549479"/>
      <w:bookmarkEnd w:id="12790"/>
      <w:r>
        <w:rPr>
          <w:rtl/>
        </w:rPr>
        <w:t>לוד</w:t>
      </w:r>
      <w:r>
        <w:rPr>
          <w:rFonts w:hint="cs"/>
          <w:rtl/>
        </w:rPr>
        <w:t>,</w:t>
      </w:r>
      <w:r>
        <w:rPr>
          <w:rtl/>
        </w:rPr>
        <w:t xml:space="preserve"> </w:t>
      </w:r>
      <w:bookmarkStart w:id="12791" w:name="_ETM_Q20_549750"/>
      <w:bookmarkEnd w:id="12791"/>
      <w:r>
        <w:rPr>
          <w:rFonts w:hint="cs"/>
          <w:rtl/>
        </w:rPr>
        <w:t>ש</w:t>
      </w:r>
      <w:r>
        <w:rPr>
          <w:rtl/>
        </w:rPr>
        <w:t xml:space="preserve">שם </w:t>
      </w:r>
      <w:bookmarkStart w:id="12792" w:name="_ETM_Q20_549990"/>
      <w:bookmarkEnd w:id="12792"/>
      <w:r>
        <w:rPr>
          <w:rFonts w:hint="cs"/>
          <w:rtl/>
        </w:rPr>
        <w:t>ב</w:t>
      </w:r>
      <w:r>
        <w:rPr>
          <w:rtl/>
        </w:rPr>
        <w:t>ח</w:t>
      </w:r>
      <w:r>
        <w:rPr>
          <w:rFonts w:hint="cs"/>
          <w:rtl/>
        </w:rPr>
        <w:t>ר</w:t>
      </w:r>
      <w:r>
        <w:rPr>
          <w:rtl/>
        </w:rPr>
        <w:t xml:space="preserve">תם </w:t>
      </w:r>
      <w:bookmarkStart w:id="12793" w:name="_ETM_Q20_550650"/>
      <w:bookmarkEnd w:id="12793"/>
      <w:r>
        <w:rPr>
          <w:rtl/>
        </w:rPr>
        <w:t xml:space="preserve">לקבוע </w:t>
      </w:r>
      <w:bookmarkStart w:id="12794" w:name="_ETM_Q20_551070"/>
      <w:bookmarkEnd w:id="12794"/>
      <w:r>
        <w:rPr>
          <w:rtl/>
        </w:rPr>
        <w:t xml:space="preserve">את </w:t>
      </w:r>
      <w:bookmarkStart w:id="12795" w:name="_ETM_Q20_551189"/>
      <w:bookmarkEnd w:id="12795"/>
      <w:r>
        <w:rPr>
          <w:rtl/>
        </w:rPr>
        <w:t>חייכם</w:t>
      </w:r>
      <w:r>
        <w:rPr>
          <w:rFonts w:hint="cs"/>
          <w:rtl/>
        </w:rPr>
        <w:t>;</w:t>
      </w:r>
      <w:r>
        <w:rPr>
          <w:rtl/>
        </w:rPr>
        <w:t xml:space="preserve"> </w:t>
      </w:r>
      <w:bookmarkStart w:id="12796" w:name="_ETM_Q20_552549"/>
      <w:bookmarkEnd w:id="12796"/>
      <w:r>
        <w:rPr>
          <w:rtl/>
        </w:rPr>
        <w:t xml:space="preserve">עיר </w:t>
      </w:r>
      <w:bookmarkStart w:id="12797" w:name="_ETM_Q20_552729"/>
      <w:bookmarkEnd w:id="12797"/>
      <w:r>
        <w:rPr>
          <w:rtl/>
        </w:rPr>
        <w:t>ש</w:t>
      </w:r>
      <w:r>
        <w:rPr>
          <w:rFonts w:hint="cs"/>
          <w:rtl/>
        </w:rPr>
        <w:t>נסמכת על</w:t>
      </w:r>
      <w:r>
        <w:rPr>
          <w:rtl/>
        </w:rPr>
        <w:t xml:space="preserve"> </w:t>
      </w:r>
      <w:bookmarkStart w:id="12798" w:name="_ETM_Q20_553149"/>
      <w:bookmarkStart w:id="12799" w:name="_ETM_Q20_553270"/>
      <w:bookmarkEnd w:id="12798"/>
      <w:bookmarkEnd w:id="12799"/>
      <w:r>
        <w:rPr>
          <w:rtl/>
        </w:rPr>
        <w:t xml:space="preserve">היסטוריה </w:t>
      </w:r>
      <w:bookmarkStart w:id="12800" w:name="_ETM_Q20_553959"/>
      <w:bookmarkEnd w:id="12800"/>
      <w:r>
        <w:rPr>
          <w:rtl/>
        </w:rPr>
        <w:t xml:space="preserve">ומודל </w:t>
      </w:r>
      <w:bookmarkStart w:id="12801" w:name="_ETM_Q20_554380"/>
      <w:bookmarkEnd w:id="12801"/>
      <w:r>
        <w:rPr>
          <w:rtl/>
        </w:rPr>
        <w:t xml:space="preserve">קהילתי </w:t>
      </w:r>
      <w:bookmarkStart w:id="12802" w:name="_ETM_Q20_554829"/>
      <w:bookmarkEnd w:id="12802"/>
      <w:r>
        <w:rPr>
          <w:rFonts w:hint="cs"/>
          <w:rtl/>
        </w:rPr>
        <w:t xml:space="preserve">דו-לאומי </w:t>
      </w:r>
      <w:bookmarkStart w:id="12803" w:name="_ETM_Q20_555159"/>
      <w:bookmarkStart w:id="12804" w:name="_ETM_Q20_555490"/>
      <w:bookmarkEnd w:id="12803"/>
      <w:bookmarkEnd w:id="12804"/>
      <w:r>
        <w:rPr>
          <w:rtl/>
        </w:rPr>
        <w:t>משמעותי</w:t>
      </w:r>
      <w:r>
        <w:rPr>
          <w:rFonts w:hint="cs"/>
          <w:rtl/>
        </w:rPr>
        <w:t>.</w:t>
      </w:r>
      <w:r>
        <w:rPr>
          <w:rtl/>
        </w:rPr>
        <w:t xml:space="preserve"> </w:t>
      </w:r>
      <w:bookmarkStart w:id="12805" w:name="_ETM_Q20_557450"/>
      <w:bookmarkEnd w:id="12805"/>
      <w:r>
        <w:rPr>
          <w:rtl/>
        </w:rPr>
        <w:t xml:space="preserve">וגם </w:t>
      </w:r>
      <w:bookmarkStart w:id="12806" w:name="_ETM_Q20_557839"/>
      <w:bookmarkEnd w:id="12806"/>
      <w:r>
        <w:rPr>
          <w:rtl/>
        </w:rPr>
        <w:t xml:space="preserve">אחר </w:t>
      </w:r>
      <w:bookmarkStart w:id="12807" w:name="_ETM_Q20_558110"/>
      <w:bookmarkEnd w:id="12807"/>
      <w:r>
        <w:rPr>
          <w:rtl/>
        </w:rPr>
        <w:t xml:space="preserve">כך </w:t>
      </w:r>
      <w:bookmarkStart w:id="12808" w:name="_ETM_Q20_558259"/>
      <w:bookmarkEnd w:id="12808"/>
      <w:r>
        <w:rPr>
          <w:rtl/>
        </w:rPr>
        <w:t xml:space="preserve">בשלטון </w:t>
      </w:r>
      <w:bookmarkStart w:id="12809" w:name="_ETM_Q20_558710"/>
      <w:bookmarkEnd w:id="12809"/>
      <w:r>
        <w:rPr>
          <w:rtl/>
        </w:rPr>
        <w:t>המקומי</w:t>
      </w:r>
      <w:r>
        <w:rPr>
          <w:rFonts w:hint="cs"/>
          <w:rtl/>
        </w:rPr>
        <w:t>,</w:t>
      </w:r>
      <w:r>
        <w:rPr>
          <w:rtl/>
        </w:rPr>
        <w:t xml:space="preserve"> </w:t>
      </w:r>
      <w:bookmarkStart w:id="12810" w:name="_ETM_Q20_559920"/>
      <w:bookmarkEnd w:id="12810"/>
      <w:r>
        <w:rPr>
          <w:rFonts w:hint="cs"/>
          <w:rtl/>
        </w:rPr>
        <w:t>ש</w:t>
      </w:r>
      <w:r>
        <w:rPr>
          <w:rtl/>
        </w:rPr>
        <w:t xml:space="preserve">שם </w:t>
      </w:r>
      <w:bookmarkStart w:id="12811" w:name="_ETM_Q20_560250"/>
      <w:bookmarkEnd w:id="12811"/>
      <w:r>
        <w:rPr>
          <w:rtl/>
        </w:rPr>
        <w:t xml:space="preserve">כיהנת </w:t>
      </w:r>
      <w:bookmarkStart w:id="12812" w:name="_ETM_Q20_560580"/>
      <w:bookmarkEnd w:id="12812"/>
      <w:r>
        <w:rPr>
          <w:rtl/>
        </w:rPr>
        <w:t>כסמנכ"ל</w:t>
      </w:r>
      <w:r>
        <w:rPr>
          <w:rFonts w:hint="cs"/>
          <w:rtl/>
        </w:rPr>
        <w:t>ית</w:t>
      </w:r>
      <w:r>
        <w:rPr>
          <w:rtl/>
        </w:rPr>
        <w:t xml:space="preserve"> </w:t>
      </w:r>
      <w:bookmarkStart w:id="12813" w:name="_ETM_Q20_561330"/>
      <w:bookmarkEnd w:id="12813"/>
      <w:r>
        <w:rPr>
          <w:rFonts w:hint="cs"/>
          <w:rtl/>
        </w:rPr>
        <w:t>ל</w:t>
      </w:r>
      <w:r>
        <w:rPr>
          <w:rtl/>
        </w:rPr>
        <w:t xml:space="preserve">קשרי </w:t>
      </w:r>
      <w:bookmarkStart w:id="12814" w:name="_ETM_Q20_561659"/>
      <w:bookmarkEnd w:id="12814"/>
      <w:r>
        <w:rPr>
          <w:rtl/>
        </w:rPr>
        <w:t xml:space="preserve">חוץ </w:t>
      </w:r>
      <w:bookmarkStart w:id="12815" w:name="_ETM_Q20_562570"/>
      <w:bookmarkEnd w:id="12815"/>
      <w:r>
        <w:rPr>
          <w:rtl/>
        </w:rPr>
        <w:t>ול</w:t>
      </w:r>
      <w:r>
        <w:rPr>
          <w:rFonts w:hint="cs"/>
          <w:rtl/>
        </w:rPr>
        <w:t xml:space="preserve">יווית </w:t>
      </w:r>
      <w:bookmarkStart w:id="12816" w:name="_ETM_Q20_563109"/>
      <w:bookmarkEnd w:id="12816"/>
      <w:r>
        <w:rPr>
          <w:rtl/>
        </w:rPr>
        <w:t xml:space="preserve">הרבה </w:t>
      </w:r>
      <w:bookmarkStart w:id="12817" w:name="_ETM_Q20_563350"/>
      <w:bookmarkEnd w:id="12817"/>
      <w:r>
        <w:rPr>
          <w:rtl/>
        </w:rPr>
        <w:t xml:space="preserve">מאוד </w:t>
      </w:r>
      <w:bookmarkStart w:id="12818" w:name="_ETM_Q20_563560"/>
      <w:bookmarkEnd w:id="12818"/>
      <w:r>
        <w:rPr>
          <w:rtl/>
        </w:rPr>
        <w:t xml:space="preserve">רשויות </w:t>
      </w:r>
      <w:bookmarkStart w:id="12819" w:name="_ETM_Q20_563890"/>
      <w:bookmarkEnd w:id="12819"/>
      <w:r>
        <w:rPr>
          <w:rtl/>
        </w:rPr>
        <w:t>מקומיות</w:t>
      </w:r>
      <w:r>
        <w:rPr>
          <w:rFonts w:hint="cs"/>
          <w:rtl/>
        </w:rPr>
        <w:t>,</w:t>
      </w:r>
      <w:r>
        <w:rPr>
          <w:rtl/>
        </w:rPr>
        <w:t xml:space="preserve"> </w:t>
      </w:r>
      <w:bookmarkStart w:id="12820" w:name="_ETM_Q20_566210"/>
      <w:bookmarkEnd w:id="12820"/>
      <w:r>
        <w:rPr>
          <w:rtl/>
        </w:rPr>
        <w:t xml:space="preserve">לראות </w:t>
      </w:r>
      <w:bookmarkStart w:id="12821" w:name="_ETM_Q20_566600"/>
      <w:bookmarkEnd w:id="12821"/>
      <w:r>
        <w:rPr>
          <w:rtl/>
        </w:rPr>
        <w:t xml:space="preserve">איך </w:t>
      </w:r>
      <w:bookmarkStart w:id="12822" w:name="_ETM_Q20_566720"/>
      <w:bookmarkEnd w:id="12822"/>
      <w:r>
        <w:rPr>
          <w:rtl/>
        </w:rPr>
        <w:t xml:space="preserve">אפשר </w:t>
      </w:r>
      <w:bookmarkStart w:id="12823" w:name="_ETM_Q20_567049"/>
      <w:bookmarkEnd w:id="12823"/>
      <w:r>
        <w:rPr>
          <w:rtl/>
        </w:rPr>
        <w:t xml:space="preserve">ליצור </w:t>
      </w:r>
      <w:bookmarkStart w:id="12824" w:name="_ETM_Q20_567409"/>
      <w:bookmarkEnd w:id="12824"/>
      <w:r>
        <w:rPr>
          <w:rtl/>
        </w:rPr>
        <w:t xml:space="preserve">מנגנוני </w:t>
      </w:r>
      <w:bookmarkStart w:id="12825" w:name="_ETM_Q20_567920"/>
      <w:bookmarkEnd w:id="12825"/>
      <w:r>
        <w:rPr>
          <w:rtl/>
        </w:rPr>
        <w:t xml:space="preserve">צמיחה </w:t>
      </w:r>
      <w:bookmarkStart w:id="12826" w:name="_ETM_Q20_568520"/>
      <w:bookmarkEnd w:id="12826"/>
      <w:r>
        <w:rPr>
          <w:rFonts w:hint="cs"/>
          <w:rtl/>
        </w:rPr>
        <w:t>ו</w:t>
      </w:r>
      <w:r>
        <w:rPr>
          <w:rtl/>
        </w:rPr>
        <w:t>כלכלה</w:t>
      </w:r>
      <w:r>
        <w:rPr>
          <w:rFonts w:hint="cs"/>
          <w:rtl/>
        </w:rPr>
        <w:t>,</w:t>
      </w:r>
      <w:r>
        <w:rPr>
          <w:rtl/>
        </w:rPr>
        <w:t xml:space="preserve"> </w:t>
      </w:r>
      <w:bookmarkStart w:id="12827" w:name="_ETM_Q20_569689"/>
      <w:bookmarkEnd w:id="12827"/>
      <w:r>
        <w:rPr>
          <w:rtl/>
        </w:rPr>
        <w:t xml:space="preserve">דברים </w:t>
      </w:r>
      <w:bookmarkStart w:id="12828" w:name="_ETM_Q20_570140"/>
      <w:bookmarkEnd w:id="12828"/>
      <w:r>
        <w:rPr>
          <w:rtl/>
        </w:rPr>
        <w:t>חינוכיים</w:t>
      </w:r>
      <w:r>
        <w:rPr>
          <w:rFonts w:hint="cs"/>
          <w:rtl/>
        </w:rPr>
        <w:t>,</w:t>
      </w:r>
      <w:r>
        <w:rPr>
          <w:rtl/>
        </w:rPr>
        <w:t xml:space="preserve"> </w:t>
      </w:r>
      <w:bookmarkStart w:id="12829" w:name="_ETM_Q20_571630"/>
      <w:bookmarkEnd w:id="12829"/>
      <w:r>
        <w:rPr>
          <w:rtl/>
        </w:rPr>
        <w:t xml:space="preserve">תוך </w:t>
      </w:r>
      <w:bookmarkStart w:id="12830" w:name="_ETM_Q20_571899"/>
      <w:bookmarkEnd w:id="12830"/>
      <w:r>
        <w:rPr>
          <w:rtl/>
        </w:rPr>
        <w:t xml:space="preserve">רתימת </w:t>
      </w:r>
      <w:bookmarkStart w:id="12831" w:name="_ETM_Q20_573140"/>
      <w:bookmarkEnd w:id="12831"/>
      <w:r>
        <w:rPr>
          <w:rtl/>
        </w:rPr>
        <w:t xml:space="preserve">שותפים </w:t>
      </w:r>
      <w:bookmarkStart w:id="12832" w:name="_ETM_Q20_573650"/>
      <w:bookmarkEnd w:id="12832"/>
      <w:r>
        <w:rPr>
          <w:rtl/>
        </w:rPr>
        <w:t xml:space="preserve">רבים </w:t>
      </w:r>
      <w:bookmarkStart w:id="12833" w:name="_ETM_Q20_573950"/>
      <w:bookmarkEnd w:id="12833"/>
      <w:r>
        <w:rPr>
          <w:rtl/>
        </w:rPr>
        <w:t xml:space="preserve">מכל </w:t>
      </w:r>
      <w:bookmarkStart w:id="12834" w:name="_ETM_Q20_574250"/>
      <w:bookmarkEnd w:id="12834"/>
      <w:r>
        <w:rPr>
          <w:rtl/>
        </w:rPr>
        <w:t>המגזרים</w:t>
      </w:r>
      <w:r>
        <w:rPr>
          <w:rFonts w:hint="cs"/>
          <w:rtl/>
        </w:rPr>
        <w:t>,</w:t>
      </w:r>
      <w:r>
        <w:rPr>
          <w:rtl/>
        </w:rPr>
        <w:t xml:space="preserve"> </w:t>
      </w:r>
      <w:bookmarkStart w:id="12835" w:name="_ETM_Q20_574820"/>
      <w:bookmarkEnd w:id="12835"/>
      <w:r>
        <w:rPr>
          <w:rtl/>
        </w:rPr>
        <w:t xml:space="preserve">מכל </w:t>
      </w:r>
      <w:bookmarkStart w:id="12836" w:name="_ETM_Q20_575060"/>
      <w:bookmarkEnd w:id="12836"/>
      <w:r>
        <w:rPr>
          <w:rtl/>
        </w:rPr>
        <w:t>התחומים</w:t>
      </w:r>
      <w:r>
        <w:rPr>
          <w:rFonts w:hint="cs"/>
          <w:rtl/>
        </w:rPr>
        <w:t>,</w:t>
      </w:r>
      <w:r>
        <w:rPr>
          <w:rtl/>
        </w:rPr>
        <w:t xml:space="preserve"> </w:t>
      </w:r>
      <w:bookmarkStart w:id="12837" w:name="_ETM_Q20_575880"/>
      <w:bookmarkEnd w:id="12837"/>
      <w:r>
        <w:rPr>
          <w:rtl/>
        </w:rPr>
        <w:t>ובייחוד</w:t>
      </w:r>
      <w:bookmarkStart w:id="12838" w:name="_ETM_Q20_576600"/>
      <w:bookmarkEnd w:id="12838"/>
      <w:r>
        <w:rPr>
          <w:rFonts w:hint="cs"/>
          <w:rtl/>
        </w:rPr>
        <w:t xml:space="preserve">, </w:t>
      </w:r>
      <w:r>
        <w:rPr>
          <w:rtl/>
        </w:rPr>
        <w:t>בייחוד</w:t>
      </w:r>
      <w:r>
        <w:rPr>
          <w:rFonts w:hint="cs"/>
          <w:rtl/>
        </w:rPr>
        <w:t>,</w:t>
      </w:r>
      <w:r>
        <w:rPr>
          <w:rtl/>
        </w:rPr>
        <w:t xml:space="preserve"> </w:t>
      </w:r>
      <w:bookmarkStart w:id="12839" w:name="_ETM_Q20_577630"/>
      <w:bookmarkEnd w:id="12839"/>
      <w:r>
        <w:rPr>
          <w:rtl/>
        </w:rPr>
        <w:t xml:space="preserve">מהמגזר </w:t>
      </w:r>
      <w:bookmarkStart w:id="12840" w:name="_ETM_Q20_578380"/>
      <w:bookmarkEnd w:id="12840"/>
      <w:r>
        <w:rPr>
          <w:rtl/>
        </w:rPr>
        <w:t>הערבי</w:t>
      </w:r>
      <w:r>
        <w:rPr>
          <w:rFonts w:hint="cs"/>
          <w:rtl/>
        </w:rPr>
        <w:t>,</w:t>
      </w:r>
      <w:r>
        <w:rPr>
          <w:rtl/>
        </w:rPr>
        <w:t xml:space="preserve"> </w:t>
      </w:r>
      <w:bookmarkStart w:id="12841" w:name="_ETM_Q20_578920"/>
      <w:bookmarkEnd w:id="12841"/>
      <w:proofErr w:type="spellStart"/>
      <w:r>
        <w:rPr>
          <w:rtl/>
        </w:rPr>
        <w:t>שא</w:t>
      </w:r>
      <w:r>
        <w:rPr>
          <w:rFonts w:hint="cs"/>
          <w:rtl/>
        </w:rPr>
        <w:t>י</w:t>
      </w:r>
      <w:r>
        <w:rPr>
          <w:rtl/>
        </w:rPr>
        <w:t>תו</w:t>
      </w:r>
      <w:proofErr w:type="spellEnd"/>
      <w:r>
        <w:rPr>
          <w:rtl/>
        </w:rPr>
        <w:t xml:space="preserve"> </w:t>
      </w:r>
      <w:bookmarkStart w:id="12842" w:name="_ETM_Q20_579249"/>
      <w:bookmarkEnd w:id="12842"/>
      <w:r>
        <w:rPr>
          <w:rtl/>
        </w:rPr>
        <w:t>קש</w:t>
      </w:r>
      <w:r>
        <w:rPr>
          <w:rFonts w:hint="cs"/>
          <w:rtl/>
        </w:rPr>
        <w:t>רת</w:t>
      </w:r>
      <w:r>
        <w:rPr>
          <w:rtl/>
        </w:rPr>
        <w:t xml:space="preserve"> </w:t>
      </w:r>
      <w:bookmarkStart w:id="12843" w:name="_ETM_Q20_580220"/>
      <w:bookmarkEnd w:id="12843"/>
      <w:r>
        <w:rPr>
          <w:rtl/>
        </w:rPr>
        <w:t xml:space="preserve">קשר </w:t>
      </w:r>
      <w:bookmarkStart w:id="12844" w:name="_ETM_Q20_580549"/>
      <w:bookmarkEnd w:id="12844"/>
      <w:r>
        <w:rPr>
          <w:rtl/>
        </w:rPr>
        <w:t xml:space="preserve">מיוחד </w:t>
      </w:r>
      <w:bookmarkStart w:id="12845" w:name="_ETM_Q20_580970"/>
      <w:bookmarkEnd w:id="12845"/>
      <w:r>
        <w:rPr>
          <w:rFonts w:hint="cs"/>
          <w:rtl/>
        </w:rPr>
        <w:t>ו</w:t>
      </w:r>
      <w:r>
        <w:rPr>
          <w:rtl/>
        </w:rPr>
        <w:t>משמעותי</w:t>
      </w:r>
      <w:r>
        <w:rPr>
          <w:rFonts w:hint="cs"/>
          <w:rtl/>
        </w:rPr>
        <w:t>.</w:t>
      </w:r>
      <w:r>
        <w:rPr>
          <w:rtl/>
        </w:rPr>
        <w:t xml:space="preserve"> </w:t>
      </w:r>
      <w:bookmarkStart w:id="12846" w:name="_ETM_Q20_582180"/>
      <w:bookmarkEnd w:id="12846"/>
    </w:p>
    <w:p w:rsidR="00CE2EC1" w:rsidRDefault="00CE2EC1" w:rsidP="006D693B">
      <w:pPr>
        <w:rPr>
          <w:rtl/>
        </w:rPr>
      </w:pPr>
      <w:bookmarkStart w:id="12847" w:name="_ETM_Q20_583376"/>
      <w:bookmarkStart w:id="12848" w:name="_ETM_Q20_583468"/>
      <w:bookmarkEnd w:id="12847"/>
      <w:bookmarkEnd w:id="12848"/>
    </w:p>
    <w:p w:rsidR="00CE2EC1" w:rsidRDefault="00CE2EC1" w:rsidP="00ED3469">
      <w:pPr>
        <w:rPr>
          <w:rtl/>
        </w:rPr>
      </w:pPr>
      <w:bookmarkStart w:id="12849" w:name="_ETM_Q20_583536"/>
      <w:bookmarkStart w:id="12850" w:name="_ETM_Q20_583602"/>
      <w:bookmarkEnd w:id="12849"/>
      <w:bookmarkEnd w:id="12850"/>
      <w:r>
        <w:rPr>
          <w:rtl/>
        </w:rPr>
        <w:t xml:space="preserve">אז </w:t>
      </w:r>
      <w:bookmarkStart w:id="12851" w:name="_ETM_Q20_582359"/>
      <w:bookmarkEnd w:id="12851"/>
      <w:r>
        <w:rPr>
          <w:rtl/>
        </w:rPr>
        <w:t>לא</w:t>
      </w:r>
      <w:r>
        <w:rPr>
          <w:rFonts w:hint="cs"/>
          <w:rtl/>
        </w:rPr>
        <w:t>,</w:t>
      </w:r>
      <w:r>
        <w:rPr>
          <w:rtl/>
        </w:rPr>
        <w:t xml:space="preserve"> </w:t>
      </w:r>
      <w:bookmarkStart w:id="12852" w:name="_ETM_Q20_582479"/>
      <w:bookmarkEnd w:id="12852"/>
      <w:r>
        <w:rPr>
          <w:rtl/>
        </w:rPr>
        <w:t>רות</w:t>
      </w:r>
      <w:r>
        <w:rPr>
          <w:rFonts w:hint="cs"/>
          <w:rtl/>
        </w:rPr>
        <w:t>,</w:t>
      </w:r>
      <w:r>
        <w:rPr>
          <w:rtl/>
        </w:rPr>
        <w:t xml:space="preserve"> </w:t>
      </w:r>
      <w:bookmarkStart w:id="12853" w:name="_ETM_Q20_582719"/>
      <w:bookmarkEnd w:id="12853"/>
      <w:r>
        <w:rPr>
          <w:rtl/>
        </w:rPr>
        <w:t xml:space="preserve">את </w:t>
      </w:r>
      <w:bookmarkStart w:id="12854" w:name="_ETM_Q20_582839"/>
      <w:bookmarkEnd w:id="12854"/>
      <w:r>
        <w:rPr>
          <w:rtl/>
        </w:rPr>
        <w:t xml:space="preserve">לא </w:t>
      </w:r>
      <w:bookmarkStart w:id="12855" w:name="_ETM_Q20_582960"/>
      <w:bookmarkEnd w:id="12855"/>
      <w:r>
        <w:rPr>
          <w:rtl/>
        </w:rPr>
        <w:t>נאיבית</w:t>
      </w:r>
      <w:r>
        <w:rPr>
          <w:rFonts w:hint="cs"/>
          <w:rtl/>
        </w:rPr>
        <w:t>,</w:t>
      </w:r>
      <w:r>
        <w:rPr>
          <w:rtl/>
        </w:rPr>
        <w:t xml:space="preserve"> </w:t>
      </w:r>
      <w:bookmarkStart w:id="12856" w:name="_ETM_Q20_584040"/>
      <w:bookmarkEnd w:id="12856"/>
      <w:r>
        <w:rPr>
          <w:rtl/>
        </w:rPr>
        <w:t xml:space="preserve">כמו </w:t>
      </w:r>
      <w:bookmarkStart w:id="12857" w:name="_ETM_Q20_584250"/>
      <w:bookmarkEnd w:id="12857"/>
      <w:r>
        <w:rPr>
          <w:rtl/>
        </w:rPr>
        <w:t>שאמרת</w:t>
      </w:r>
      <w:r>
        <w:rPr>
          <w:rFonts w:hint="cs"/>
          <w:rtl/>
        </w:rPr>
        <w:t>;</w:t>
      </w:r>
      <w:r>
        <w:rPr>
          <w:rtl/>
        </w:rPr>
        <w:t xml:space="preserve"> </w:t>
      </w:r>
      <w:bookmarkStart w:id="12858" w:name="_ETM_Q20_586240"/>
      <w:bookmarkEnd w:id="12858"/>
      <w:r>
        <w:rPr>
          <w:rtl/>
        </w:rPr>
        <w:t>א</w:t>
      </w:r>
      <w:r>
        <w:rPr>
          <w:rFonts w:hint="cs"/>
          <w:rtl/>
        </w:rPr>
        <w:t>ת</w:t>
      </w:r>
      <w:r>
        <w:rPr>
          <w:rtl/>
        </w:rPr>
        <w:t xml:space="preserve"> </w:t>
      </w:r>
      <w:bookmarkStart w:id="12859" w:name="_ETM_Q20_586359"/>
      <w:bookmarkEnd w:id="12859"/>
      <w:r>
        <w:rPr>
          <w:rFonts w:hint="cs"/>
          <w:rtl/>
        </w:rPr>
        <w:t>אשת</w:t>
      </w:r>
      <w:r>
        <w:rPr>
          <w:rtl/>
        </w:rPr>
        <w:t xml:space="preserve"> </w:t>
      </w:r>
      <w:bookmarkStart w:id="12860" w:name="_ETM_Q20_586630"/>
      <w:bookmarkEnd w:id="12860"/>
      <w:r>
        <w:rPr>
          <w:rtl/>
        </w:rPr>
        <w:t>אשכולות</w:t>
      </w:r>
      <w:r>
        <w:rPr>
          <w:rFonts w:hint="cs"/>
          <w:rtl/>
        </w:rPr>
        <w:t>,</w:t>
      </w:r>
      <w:r>
        <w:rPr>
          <w:rtl/>
        </w:rPr>
        <w:t xml:space="preserve"> </w:t>
      </w:r>
      <w:bookmarkStart w:id="12861" w:name="_ETM_Q20_588920"/>
      <w:bookmarkEnd w:id="12861"/>
      <w:r>
        <w:rPr>
          <w:rtl/>
        </w:rPr>
        <w:t xml:space="preserve">את </w:t>
      </w:r>
      <w:bookmarkStart w:id="12862" w:name="_ETM_Q20_589130"/>
      <w:bookmarkEnd w:id="12862"/>
      <w:r>
        <w:rPr>
          <w:rtl/>
        </w:rPr>
        <w:t xml:space="preserve">אשת </w:t>
      </w:r>
      <w:bookmarkStart w:id="12863" w:name="_ETM_Q20_589640"/>
      <w:bookmarkEnd w:id="12863"/>
      <w:r>
        <w:rPr>
          <w:rFonts w:hint="cs"/>
          <w:rtl/>
        </w:rPr>
        <w:t xml:space="preserve">עשייה </w:t>
      </w:r>
      <w:bookmarkStart w:id="12864" w:name="_ETM_Q20_590180"/>
      <w:bookmarkEnd w:id="12864"/>
      <w:r>
        <w:rPr>
          <w:rtl/>
        </w:rPr>
        <w:t xml:space="preserve">של </w:t>
      </w:r>
      <w:bookmarkStart w:id="12865" w:name="_ETM_Q20_590390"/>
      <w:bookmarkEnd w:id="12865"/>
      <w:r>
        <w:rPr>
          <w:rtl/>
        </w:rPr>
        <w:t>ממש</w:t>
      </w:r>
      <w:r>
        <w:rPr>
          <w:rFonts w:hint="cs"/>
          <w:rtl/>
        </w:rPr>
        <w:t>,</w:t>
      </w:r>
      <w:r>
        <w:rPr>
          <w:rtl/>
        </w:rPr>
        <w:t xml:space="preserve"> </w:t>
      </w:r>
      <w:bookmarkStart w:id="12866" w:name="_ETM_Q20_591680"/>
      <w:bookmarkEnd w:id="12866"/>
      <w:r>
        <w:rPr>
          <w:rtl/>
        </w:rPr>
        <w:t xml:space="preserve">וכל </w:t>
      </w:r>
      <w:bookmarkStart w:id="12867" w:name="_ETM_Q20_592010"/>
      <w:bookmarkEnd w:id="12867"/>
      <w:r>
        <w:rPr>
          <w:rtl/>
        </w:rPr>
        <w:t>ה</w:t>
      </w:r>
      <w:r>
        <w:rPr>
          <w:rFonts w:hint="cs"/>
          <w:rtl/>
        </w:rPr>
        <w:t>עשיי</w:t>
      </w:r>
      <w:r>
        <w:rPr>
          <w:rtl/>
        </w:rPr>
        <w:t xml:space="preserve">ה </w:t>
      </w:r>
      <w:bookmarkStart w:id="12868" w:name="_ETM_Q20_592369"/>
      <w:bookmarkEnd w:id="12868"/>
      <w:r>
        <w:rPr>
          <w:rtl/>
        </w:rPr>
        <w:t xml:space="preserve">שלך </w:t>
      </w:r>
      <w:bookmarkStart w:id="12869" w:name="_ETM_Q20_592549"/>
      <w:bookmarkEnd w:id="12869"/>
      <w:r>
        <w:rPr>
          <w:rtl/>
        </w:rPr>
        <w:t xml:space="preserve">לאורך </w:t>
      </w:r>
      <w:bookmarkStart w:id="12870" w:name="_ETM_Q20_592820"/>
      <w:bookmarkEnd w:id="12870"/>
      <w:r>
        <w:rPr>
          <w:rtl/>
        </w:rPr>
        <w:t xml:space="preserve">השנים </w:t>
      </w:r>
      <w:bookmarkStart w:id="12871" w:name="_ETM_Q20_593740"/>
      <w:bookmarkEnd w:id="12871"/>
      <w:proofErr w:type="spellStart"/>
      <w:r>
        <w:rPr>
          <w:rtl/>
        </w:rPr>
        <w:t>מ</w:t>
      </w:r>
      <w:r w:rsidR="0001318F">
        <w:rPr>
          <w:rFonts w:hint="cs"/>
          <w:rtl/>
        </w:rPr>
        <w:t>ס</w:t>
      </w:r>
      <w:r>
        <w:rPr>
          <w:rtl/>
        </w:rPr>
        <w:t>רטט</w:t>
      </w:r>
      <w:r>
        <w:rPr>
          <w:rFonts w:hint="cs"/>
          <w:rtl/>
        </w:rPr>
        <w:t>ת</w:t>
      </w:r>
      <w:proofErr w:type="spellEnd"/>
      <w:r>
        <w:rPr>
          <w:rtl/>
        </w:rPr>
        <w:t xml:space="preserve"> </w:t>
      </w:r>
      <w:bookmarkStart w:id="12872" w:name="_ETM_Q20_594370"/>
      <w:bookmarkStart w:id="12873" w:name="_ETM_Q20_594490"/>
      <w:bookmarkEnd w:id="12872"/>
      <w:bookmarkEnd w:id="12873"/>
      <w:r>
        <w:rPr>
          <w:rtl/>
        </w:rPr>
        <w:t xml:space="preserve">דמות </w:t>
      </w:r>
      <w:bookmarkStart w:id="12874" w:name="_ETM_Q20_595089"/>
      <w:bookmarkEnd w:id="12874"/>
      <w:r>
        <w:rPr>
          <w:rtl/>
        </w:rPr>
        <w:t xml:space="preserve">שמונעת </w:t>
      </w:r>
      <w:bookmarkStart w:id="12875" w:name="_ETM_Q20_596289"/>
      <w:bookmarkEnd w:id="12875"/>
      <w:r>
        <w:rPr>
          <w:rtl/>
        </w:rPr>
        <w:t>מדרך</w:t>
      </w:r>
      <w:r>
        <w:rPr>
          <w:rFonts w:hint="cs"/>
          <w:rtl/>
        </w:rPr>
        <w:t>,</w:t>
      </w:r>
      <w:r>
        <w:rPr>
          <w:rtl/>
        </w:rPr>
        <w:t xml:space="preserve"> </w:t>
      </w:r>
      <w:bookmarkStart w:id="12876" w:name="_ETM_Q20_597399"/>
      <w:bookmarkEnd w:id="12876"/>
      <w:r>
        <w:rPr>
          <w:rtl/>
        </w:rPr>
        <w:t>מאידיאולוגיה</w:t>
      </w:r>
      <w:r>
        <w:rPr>
          <w:rFonts w:hint="cs"/>
          <w:rtl/>
        </w:rPr>
        <w:t>,</w:t>
      </w:r>
      <w:r>
        <w:rPr>
          <w:rtl/>
        </w:rPr>
        <w:t xml:space="preserve"> </w:t>
      </w:r>
      <w:bookmarkStart w:id="12877" w:name="_ETM_Q20_598560"/>
      <w:bookmarkEnd w:id="12877"/>
      <w:r>
        <w:rPr>
          <w:rtl/>
        </w:rPr>
        <w:t xml:space="preserve">מתפיסת </w:t>
      </w:r>
      <w:bookmarkStart w:id="12878" w:name="_ETM_Q20_599160"/>
      <w:bookmarkEnd w:id="12878"/>
      <w:r>
        <w:rPr>
          <w:rtl/>
        </w:rPr>
        <w:t>עולם</w:t>
      </w:r>
      <w:r>
        <w:rPr>
          <w:rFonts w:hint="cs"/>
          <w:rtl/>
        </w:rPr>
        <w:t>,</w:t>
      </w:r>
      <w:r>
        <w:rPr>
          <w:rtl/>
        </w:rPr>
        <w:t xml:space="preserve"> </w:t>
      </w:r>
      <w:bookmarkStart w:id="12879" w:name="_ETM_Q20_599939"/>
      <w:bookmarkEnd w:id="12879"/>
      <w:r>
        <w:rPr>
          <w:rtl/>
        </w:rPr>
        <w:t xml:space="preserve">מרצון </w:t>
      </w:r>
      <w:bookmarkStart w:id="12880" w:name="_ETM_Q20_601110"/>
      <w:bookmarkEnd w:id="12880"/>
      <w:r>
        <w:rPr>
          <w:rFonts w:hint="cs"/>
          <w:rtl/>
        </w:rPr>
        <w:t>ע</w:t>
      </w:r>
      <w:r>
        <w:rPr>
          <w:rtl/>
        </w:rPr>
        <w:t xml:space="preserve">ז </w:t>
      </w:r>
      <w:bookmarkStart w:id="12881" w:name="_ETM_Q20_602789"/>
      <w:bookmarkEnd w:id="12881"/>
      <w:r>
        <w:rPr>
          <w:rtl/>
        </w:rPr>
        <w:t xml:space="preserve">לתרום </w:t>
      </w:r>
      <w:bookmarkStart w:id="12882" w:name="_ETM_Q20_603329"/>
      <w:bookmarkEnd w:id="12882"/>
      <w:r>
        <w:rPr>
          <w:rtl/>
        </w:rPr>
        <w:t>למדינה</w:t>
      </w:r>
      <w:r>
        <w:rPr>
          <w:rFonts w:hint="cs"/>
          <w:rtl/>
        </w:rPr>
        <w:t>,</w:t>
      </w:r>
      <w:r>
        <w:rPr>
          <w:rtl/>
        </w:rPr>
        <w:t xml:space="preserve"> </w:t>
      </w:r>
      <w:bookmarkStart w:id="12883" w:name="_ETM_Q20_604289"/>
      <w:bookmarkEnd w:id="12883"/>
      <w:r>
        <w:rPr>
          <w:rtl/>
        </w:rPr>
        <w:t xml:space="preserve">לתרום </w:t>
      </w:r>
      <w:bookmarkStart w:id="12884" w:name="_ETM_Q20_604799"/>
      <w:bookmarkEnd w:id="12884"/>
      <w:r>
        <w:rPr>
          <w:rtl/>
        </w:rPr>
        <w:t xml:space="preserve">לחברה </w:t>
      </w:r>
      <w:bookmarkStart w:id="12885" w:name="_ETM_Q20_605189"/>
      <w:bookmarkEnd w:id="12885"/>
      <w:r>
        <w:rPr>
          <w:rtl/>
        </w:rPr>
        <w:t>הישראלית</w:t>
      </w:r>
      <w:r>
        <w:rPr>
          <w:rFonts w:hint="cs"/>
          <w:rtl/>
        </w:rPr>
        <w:t>.</w:t>
      </w:r>
      <w:r>
        <w:rPr>
          <w:rtl/>
        </w:rPr>
        <w:t xml:space="preserve"> </w:t>
      </w:r>
      <w:bookmarkStart w:id="12886" w:name="_ETM_Q20_606470"/>
      <w:bookmarkEnd w:id="12886"/>
      <w:r>
        <w:rPr>
          <w:rtl/>
        </w:rPr>
        <w:t xml:space="preserve">ואלה </w:t>
      </w:r>
      <w:bookmarkStart w:id="12887" w:name="_ETM_Q20_606830"/>
      <w:bookmarkEnd w:id="12887"/>
      <w:r>
        <w:rPr>
          <w:rtl/>
        </w:rPr>
        <w:t xml:space="preserve">שמכירים </w:t>
      </w:r>
      <w:bookmarkStart w:id="12888" w:name="_ETM_Q20_607430"/>
      <w:bookmarkEnd w:id="12888"/>
      <w:r>
        <w:rPr>
          <w:rtl/>
        </w:rPr>
        <w:t xml:space="preserve">אותך </w:t>
      </w:r>
      <w:bookmarkStart w:id="12889" w:name="_ETM_Q20_608739"/>
      <w:bookmarkEnd w:id="12889"/>
      <w:r>
        <w:rPr>
          <w:rtl/>
        </w:rPr>
        <w:t xml:space="preserve">גם </w:t>
      </w:r>
      <w:bookmarkStart w:id="12890" w:name="_ETM_Q20_609010"/>
      <w:bookmarkEnd w:id="12890"/>
      <w:r>
        <w:rPr>
          <w:rtl/>
        </w:rPr>
        <w:t xml:space="preserve">יודעים </w:t>
      </w:r>
      <w:bookmarkStart w:id="12891" w:name="_ETM_Q20_609279"/>
      <w:bookmarkEnd w:id="12891"/>
      <w:r>
        <w:rPr>
          <w:rtl/>
        </w:rPr>
        <w:t xml:space="preserve">להעיד </w:t>
      </w:r>
      <w:bookmarkStart w:id="12892" w:name="_ETM_Q20_609640"/>
      <w:bookmarkEnd w:id="12892"/>
      <w:r>
        <w:rPr>
          <w:rtl/>
        </w:rPr>
        <w:t xml:space="preserve">על </w:t>
      </w:r>
      <w:bookmarkStart w:id="12893" w:name="_ETM_Q20_609730"/>
      <w:bookmarkEnd w:id="12893"/>
      <w:r>
        <w:rPr>
          <w:rtl/>
        </w:rPr>
        <w:t xml:space="preserve">התכונות </w:t>
      </w:r>
      <w:bookmarkStart w:id="12894" w:name="_ETM_Q20_611230"/>
      <w:bookmarkEnd w:id="12894"/>
      <w:r>
        <w:rPr>
          <w:rtl/>
        </w:rPr>
        <w:t>ש</w:t>
      </w:r>
      <w:r w:rsidR="0001318F">
        <w:rPr>
          <w:rFonts w:hint="cs"/>
          <w:rtl/>
        </w:rPr>
        <w:t>י</w:t>
      </w:r>
      <w:r>
        <w:rPr>
          <w:rtl/>
        </w:rPr>
        <w:t xml:space="preserve">יחדו </w:t>
      </w:r>
      <w:bookmarkStart w:id="12895" w:name="_ETM_Q20_611739"/>
      <w:bookmarkEnd w:id="12895"/>
      <w:r>
        <w:rPr>
          <w:rtl/>
        </w:rPr>
        <w:t xml:space="preserve">גם </w:t>
      </w:r>
      <w:bookmarkStart w:id="12896" w:name="_ETM_Q20_611950"/>
      <w:bookmarkEnd w:id="12896"/>
      <w:r>
        <w:rPr>
          <w:rtl/>
        </w:rPr>
        <w:t xml:space="preserve">את </w:t>
      </w:r>
      <w:bookmarkStart w:id="12897" w:name="_ETM_Q20_612250"/>
      <w:bookmarkEnd w:id="12897"/>
      <w:r>
        <w:rPr>
          <w:rFonts w:hint="cs"/>
          <w:rtl/>
        </w:rPr>
        <w:t xml:space="preserve">רות ההיא מהמגילה </w:t>
      </w:r>
      <w:bookmarkStart w:id="12898" w:name="_ETM_Q20_614238"/>
      <w:bookmarkEnd w:id="12898"/>
      <w:r>
        <w:rPr>
          <w:rtl/>
        </w:rPr>
        <w:t>–</w:t>
      </w:r>
      <w:r>
        <w:rPr>
          <w:rFonts w:hint="cs"/>
          <w:rtl/>
        </w:rPr>
        <w:t xml:space="preserve"> </w:t>
      </w:r>
      <w:bookmarkStart w:id="12899" w:name="_ETM_Q20_612430"/>
      <w:bookmarkStart w:id="12900" w:name="_ETM_Q20_612700"/>
      <w:bookmarkStart w:id="12901" w:name="_ETM_Q20_614570"/>
      <w:bookmarkEnd w:id="12899"/>
      <w:bookmarkEnd w:id="12900"/>
      <w:bookmarkEnd w:id="12901"/>
      <w:r>
        <w:rPr>
          <w:rtl/>
        </w:rPr>
        <w:t>חריצות</w:t>
      </w:r>
      <w:r>
        <w:rPr>
          <w:rFonts w:hint="cs"/>
          <w:rtl/>
        </w:rPr>
        <w:t>,</w:t>
      </w:r>
      <w:r>
        <w:rPr>
          <w:rtl/>
        </w:rPr>
        <w:t xml:space="preserve"> </w:t>
      </w:r>
      <w:bookmarkStart w:id="12902" w:name="_ETM_Q20_616060"/>
      <w:bookmarkEnd w:id="12902"/>
      <w:r>
        <w:rPr>
          <w:rtl/>
        </w:rPr>
        <w:t>צ</w:t>
      </w:r>
      <w:r>
        <w:rPr>
          <w:rFonts w:hint="cs"/>
          <w:rtl/>
        </w:rPr>
        <w:t>נ</w:t>
      </w:r>
      <w:r>
        <w:rPr>
          <w:rtl/>
        </w:rPr>
        <w:t xml:space="preserve">יעות </w:t>
      </w:r>
      <w:bookmarkStart w:id="12903" w:name="_ETM_Q20_617360"/>
      <w:bookmarkEnd w:id="12903"/>
      <w:r>
        <w:rPr>
          <w:rtl/>
        </w:rPr>
        <w:t xml:space="preserve">והכרת </w:t>
      </w:r>
      <w:bookmarkStart w:id="12904" w:name="_ETM_Q20_617959"/>
      <w:bookmarkEnd w:id="12904"/>
      <w:r>
        <w:rPr>
          <w:rtl/>
        </w:rPr>
        <w:t>הטוב</w:t>
      </w:r>
      <w:r>
        <w:rPr>
          <w:rFonts w:hint="cs"/>
          <w:rtl/>
        </w:rPr>
        <w:t>.</w:t>
      </w:r>
      <w:r>
        <w:rPr>
          <w:rtl/>
        </w:rPr>
        <w:t xml:space="preserve"> </w:t>
      </w:r>
      <w:bookmarkStart w:id="12905" w:name="_ETM_Q20_620270"/>
      <w:bookmarkEnd w:id="12905"/>
      <w:r>
        <w:rPr>
          <w:rtl/>
        </w:rPr>
        <w:t xml:space="preserve">לכן </w:t>
      </w:r>
      <w:bookmarkStart w:id="12906" w:name="_ETM_Q20_620660"/>
      <w:bookmarkEnd w:id="12906"/>
      <w:r>
        <w:rPr>
          <w:rtl/>
        </w:rPr>
        <w:t xml:space="preserve">ניכר </w:t>
      </w:r>
      <w:bookmarkStart w:id="12907" w:name="_ETM_Q20_621110"/>
      <w:bookmarkEnd w:id="12907"/>
      <w:r>
        <w:rPr>
          <w:rtl/>
        </w:rPr>
        <w:t>ש</w:t>
      </w:r>
      <w:r>
        <w:rPr>
          <w:rFonts w:hint="cs"/>
          <w:rtl/>
        </w:rPr>
        <w:t>את א</w:t>
      </w:r>
      <w:r>
        <w:rPr>
          <w:rtl/>
        </w:rPr>
        <w:t xml:space="preserve">שת </w:t>
      </w:r>
      <w:bookmarkStart w:id="12908" w:name="_ETM_Q20_621710"/>
      <w:bookmarkEnd w:id="12908"/>
      <w:r>
        <w:rPr>
          <w:rtl/>
        </w:rPr>
        <w:t xml:space="preserve">חזון </w:t>
      </w:r>
      <w:bookmarkStart w:id="12909" w:name="_ETM_Q20_622989"/>
      <w:bookmarkEnd w:id="12909"/>
      <w:r>
        <w:rPr>
          <w:rtl/>
        </w:rPr>
        <w:t>ו</w:t>
      </w:r>
      <w:r>
        <w:rPr>
          <w:rFonts w:hint="cs"/>
          <w:rtl/>
        </w:rPr>
        <w:t>את יודעת גם לממש אותו, לא</w:t>
      </w:r>
      <w:bookmarkStart w:id="12910" w:name="_ETM_Q20_623230"/>
      <w:bookmarkStart w:id="12911" w:name="_ETM_Q20_623529"/>
      <w:bookmarkStart w:id="12912" w:name="_ETM_Q20_623859"/>
      <w:bookmarkStart w:id="12913" w:name="_ETM_Q20_624099"/>
      <w:bookmarkStart w:id="12914" w:name="_ETM_Q20_624400"/>
      <w:bookmarkStart w:id="12915" w:name="_ETM_Q20_624519"/>
      <w:bookmarkEnd w:id="12910"/>
      <w:bookmarkEnd w:id="12911"/>
      <w:bookmarkEnd w:id="12912"/>
      <w:bookmarkEnd w:id="12913"/>
      <w:bookmarkEnd w:id="12914"/>
      <w:bookmarkEnd w:id="12915"/>
      <w:r>
        <w:rPr>
          <w:rFonts w:hint="cs"/>
          <w:rtl/>
        </w:rPr>
        <w:t xml:space="preserve"> </w:t>
      </w:r>
      <w:bookmarkStart w:id="12916" w:name="_ETM_Q20_623358"/>
      <w:bookmarkEnd w:id="12916"/>
      <w:r>
        <w:rPr>
          <w:rtl/>
        </w:rPr>
        <w:t xml:space="preserve">רק </w:t>
      </w:r>
      <w:bookmarkStart w:id="12917" w:name="_ETM_Q20_624639"/>
      <w:bookmarkEnd w:id="12917"/>
      <w:r>
        <w:rPr>
          <w:rtl/>
        </w:rPr>
        <w:t xml:space="preserve">לדבר </w:t>
      </w:r>
      <w:bookmarkStart w:id="12918" w:name="_ETM_Q20_625060"/>
      <w:bookmarkEnd w:id="12918"/>
      <w:r>
        <w:rPr>
          <w:rtl/>
        </w:rPr>
        <w:t>עליו</w:t>
      </w:r>
      <w:r>
        <w:rPr>
          <w:rFonts w:hint="cs"/>
          <w:rtl/>
        </w:rPr>
        <w:t>,</w:t>
      </w:r>
      <w:r>
        <w:rPr>
          <w:rtl/>
        </w:rPr>
        <w:t xml:space="preserve"> </w:t>
      </w:r>
      <w:bookmarkStart w:id="12919" w:name="_ETM_Q20_626120"/>
      <w:bookmarkEnd w:id="12919"/>
      <w:r>
        <w:rPr>
          <w:rtl/>
        </w:rPr>
        <w:t xml:space="preserve">בדרך </w:t>
      </w:r>
      <w:bookmarkStart w:id="12920" w:name="_ETM_Q20_626510"/>
      <w:bookmarkEnd w:id="12920"/>
      <w:r>
        <w:rPr>
          <w:rtl/>
        </w:rPr>
        <w:t xml:space="preserve">של </w:t>
      </w:r>
      <w:bookmarkStart w:id="12921" w:name="_ETM_Q20_626659"/>
      <w:bookmarkEnd w:id="12921"/>
      <w:r>
        <w:rPr>
          <w:rtl/>
        </w:rPr>
        <w:t xml:space="preserve">עשייה </w:t>
      </w:r>
      <w:bookmarkStart w:id="12922" w:name="_ETM_Q20_626900"/>
      <w:bookmarkEnd w:id="12922"/>
      <w:r>
        <w:rPr>
          <w:rtl/>
        </w:rPr>
        <w:t>משמעותית</w:t>
      </w:r>
      <w:r>
        <w:rPr>
          <w:rFonts w:hint="cs"/>
          <w:rtl/>
        </w:rPr>
        <w:t>.</w:t>
      </w:r>
      <w:r>
        <w:rPr>
          <w:rtl/>
        </w:rPr>
        <w:t xml:space="preserve"> </w:t>
      </w:r>
      <w:bookmarkStart w:id="12923" w:name="_ETM_Q20_628390"/>
      <w:bookmarkEnd w:id="12923"/>
      <w:r>
        <w:rPr>
          <w:rtl/>
        </w:rPr>
        <w:t xml:space="preserve">ואני </w:t>
      </w:r>
      <w:bookmarkStart w:id="12924" w:name="_ETM_Q20_628660"/>
      <w:bookmarkEnd w:id="12924"/>
      <w:r>
        <w:rPr>
          <w:rtl/>
        </w:rPr>
        <w:t xml:space="preserve">בטוח </w:t>
      </w:r>
      <w:bookmarkStart w:id="12925" w:name="_ETM_Q20_629020"/>
      <w:bookmarkEnd w:id="12925"/>
      <w:r>
        <w:rPr>
          <w:rtl/>
        </w:rPr>
        <w:t xml:space="preserve">שהערכים </w:t>
      </w:r>
      <w:bookmarkStart w:id="12926" w:name="_ETM_Q20_629500"/>
      <w:bookmarkEnd w:id="12926"/>
      <w:r>
        <w:rPr>
          <w:rtl/>
        </w:rPr>
        <w:t>שמני</w:t>
      </w:r>
      <w:r>
        <w:rPr>
          <w:rFonts w:hint="cs"/>
          <w:rtl/>
        </w:rPr>
        <w:t>עי</w:t>
      </w:r>
      <w:r>
        <w:rPr>
          <w:rtl/>
        </w:rPr>
        <w:t xml:space="preserve">ם </w:t>
      </w:r>
      <w:bookmarkStart w:id="12927" w:name="_ETM_Q20_629950"/>
      <w:bookmarkEnd w:id="12927"/>
      <w:r>
        <w:rPr>
          <w:rtl/>
        </w:rPr>
        <w:t>אותך</w:t>
      </w:r>
      <w:r>
        <w:rPr>
          <w:rFonts w:hint="cs"/>
          <w:rtl/>
        </w:rPr>
        <w:t>,</w:t>
      </w:r>
      <w:r>
        <w:rPr>
          <w:rtl/>
        </w:rPr>
        <w:t xml:space="preserve"> </w:t>
      </w:r>
      <w:bookmarkStart w:id="12928" w:name="_ETM_Q20_630550"/>
      <w:bookmarkEnd w:id="12928"/>
      <w:r>
        <w:rPr>
          <w:rtl/>
        </w:rPr>
        <w:t>השקדנות</w:t>
      </w:r>
      <w:bookmarkStart w:id="12929" w:name="_ETM_Q20_631750"/>
      <w:bookmarkEnd w:id="12929"/>
      <w:r>
        <w:rPr>
          <w:rFonts w:hint="cs"/>
          <w:rtl/>
        </w:rPr>
        <w:t xml:space="preserve">, </w:t>
      </w:r>
      <w:r>
        <w:rPr>
          <w:rtl/>
        </w:rPr>
        <w:t xml:space="preserve">הדבקות </w:t>
      </w:r>
      <w:bookmarkStart w:id="12930" w:name="_ETM_Q20_632200"/>
      <w:bookmarkEnd w:id="12930"/>
      <w:r>
        <w:rPr>
          <w:rtl/>
        </w:rPr>
        <w:t>במטרה</w:t>
      </w:r>
      <w:r>
        <w:rPr>
          <w:rFonts w:hint="cs"/>
          <w:rtl/>
        </w:rPr>
        <w:t>,</w:t>
      </w:r>
      <w:r>
        <w:rPr>
          <w:rtl/>
        </w:rPr>
        <w:t xml:space="preserve"> </w:t>
      </w:r>
      <w:bookmarkStart w:id="12931" w:name="_ETM_Q20_633420"/>
      <w:bookmarkEnd w:id="12931"/>
      <w:r>
        <w:rPr>
          <w:rtl/>
        </w:rPr>
        <w:t xml:space="preserve">יסייעו </w:t>
      </w:r>
      <w:bookmarkStart w:id="12932" w:name="_ETM_Q20_633840"/>
      <w:bookmarkEnd w:id="12932"/>
      <w:r>
        <w:rPr>
          <w:rtl/>
        </w:rPr>
        <w:t xml:space="preserve">לך </w:t>
      </w:r>
      <w:bookmarkStart w:id="12933" w:name="_ETM_Q20_634260"/>
      <w:bookmarkEnd w:id="12933"/>
      <w:r>
        <w:rPr>
          <w:rtl/>
        </w:rPr>
        <w:t xml:space="preserve">לבצע </w:t>
      </w:r>
      <w:bookmarkStart w:id="12934" w:name="_ETM_Q20_634620"/>
      <w:bookmarkEnd w:id="12934"/>
      <w:r>
        <w:rPr>
          <w:rFonts w:hint="cs"/>
          <w:rtl/>
        </w:rPr>
        <w:t>את ה</w:t>
      </w:r>
      <w:r>
        <w:rPr>
          <w:rtl/>
        </w:rPr>
        <w:t xml:space="preserve">תפקיד </w:t>
      </w:r>
      <w:bookmarkStart w:id="12935" w:name="_ETM_Q20_634950"/>
      <w:bookmarkEnd w:id="12935"/>
      <w:r>
        <w:rPr>
          <w:rtl/>
        </w:rPr>
        <w:t xml:space="preserve">הפרלמנטרי </w:t>
      </w:r>
      <w:bookmarkStart w:id="12936" w:name="_ETM_Q20_635610"/>
      <w:bookmarkEnd w:id="12936"/>
      <w:r>
        <w:rPr>
          <w:rtl/>
        </w:rPr>
        <w:t xml:space="preserve">שלך </w:t>
      </w:r>
      <w:bookmarkStart w:id="12937" w:name="_ETM_Q20_635970"/>
      <w:bookmarkEnd w:id="12937"/>
      <w:r>
        <w:rPr>
          <w:rtl/>
        </w:rPr>
        <w:t xml:space="preserve">באופן </w:t>
      </w:r>
      <w:bookmarkStart w:id="12938" w:name="_ETM_Q20_636330"/>
      <w:bookmarkEnd w:id="12938"/>
      <w:r>
        <w:rPr>
          <w:rtl/>
        </w:rPr>
        <w:t xml:space="preserve">מיטבי </w:t>
      </w:r>
      <w:bookmarkStart w:id="12939" w:name="_ETM_Q20_636810"/>
      <w:bookmarkEnd w:id="12939"/>
      <w:r>
        <w:rPr>
          <w:rtl/>
        </w:rPr>
        <w:t>ול</w:t>
      </w:r>
      <w:r>
        <w:rPr>
          <w:rFonts w:hint="cs"/>
          <w:rtl/>
        </w:rPr>
        <w:t>היות</w:t>
      </w:r>
      <w:r>
        <w:rPr>
          <w:rtl/>
        </w:rPr>
        <w:t xml:space="preserve"> </w:t>
      </w:r>
      <w:bookmarkStart w:id="12940" w:name="_ETM_Q20_637049"/>
      <w:bookmarkEnd w:id="12940"/>
      <w:r>
        <w:rPr>
          <w:rtl/>
        </w:rPr>
        <w:t>חבר</w:t>
      </w:r>
      <w:r>
        <w:rPr>
          <w:rFonts w:hint="cs"/>
          <w:rtl/>
        </w:rPr>
        <w:t>ת</w:t>
      </w:r>
      <w:r>
        <w:rPr>
          <w:rtl/>
        </w:rPr>
        <w:t xml:space="preserve"> </w:t>
      </w:r>
      <w:bookmarkStart w:id="12941" w:name="_ETM_Q20_637290"/>
      <w:bookmarkEnd w:id="12941"/>
      <w:r>
        <w:rPr>
          <w:rtl/>
        </w:rPr>
        <w:t xml:space="preserve">כנסת </w:t>
      </w:r>
      <w:bookmarkStart w:id="12942" w:name="_ETM_Q20_637620"/>
      <w:bookmarkEnd w:id="12942"/>
      <w:r>
        <w:rPr>
          <w:rtl/>
        </w:rPr>
        <w:t xml:space="preserve">ראויה </w:t>
      </w:r>
      <w:bookmarkStart w:id="12943" w:name="_ETM_Q20_639150"/>
      <w:bookmarkEnd w:id="12943"/>
      <w:r>
        <w:rPr>
          <w:rtl/>
        </w:rPr>
        <w:t xml:space="preserve">גם </w:t>
      </w:r>
      <w:bookmarkStart w:id="12944" w:name="_ETM_Q20_639450"/>
      <w:bookmarkEnd w:id="12944"/>
      <w:r>
        <w:rPr>
          <w:rtl/>
        </w:rPr>
        <w:t xml:space="preserve">בתקופה </w:t>
      </w:r>
      <w:bookmarkStart w:id="12945" w:name="_ETM_Q20_639930"/>
      <w:bookmarkEnd w:id="12945"/>
      <w:r>
        <w:rPr>
          <w:rFonts w:hint="cs"/>
          <w:rtl/>
        </w:rPr>
        <w:t>ה</w:t>
      </w:r>
      <w:r>
        <w:rPr>
          <w:rtl/>
        </w:rPr>
        <w:t xml:space="preserve">קצרה </w:t>
      </w:r>
      <w:bookmarkStart w:id="12946" w:name="_ETM_Q20_640260"/>
      <w:bookmarkEnd w:id="12946"/>
      <w:r>
        <w:rPr>
          <w:rtl/>
        </w:rPr>
        <w:t xml:space="preserve">שבה </w:t>
      </w:r>
      <w:bookmarkStart w:id="12947" w:name="_ETM_Q20_640590"/>
      <w:bookmarkEnd w:id="12947"/>
      <w:r>
        <w:rPr>
          <w:rtl/>
        </w:rPr>
        <w:t xml:space="preserve">הכנסת </w:t>
      </w:r>
      <w:bookmarkStart w:id="12948" w:name="_ETM_Q20_641700"/>
      <w:bookmarkEnd w:id="12948"/>
      <w:r>
        <w:rPr>
          <w:rtl/>
        </w:rPr>
        <w:t xml:space="preserve">עוד </w:t>
      </w:r>
      <w:bookmarkStart w:id="12949" w:name="_ETM_Q20_641849"/>
      <w:bookmarkEnd w:id="12949"/>
      <w:r>
        <w:rPr>
          <w:rFonts w:hint="cs"/>
          <w:rtl/>
        </w:rPr>
        <w:t>מכהנת, הכנסת הזו.</w:t>
      </w:r>
    </w:p>
    <w:p w:rsidR="00CE2EC1" w:rsidRDefault="00CE2EC1" w:rsidP="006D693B">
      <w:pPr>
        <w:rPr>
          <w:rtl/>
        </w:rPr>
      </w:pPr>
      <w:bookmarkStart w:id="12950" w:name="_ETM_Q20_645792"/>
      <w:bookmarkStart w:id="12951" w:name="_ETM_Q20_645906"/>
      <w:bookmarkEnd w:id="12950"/>
      <w:bookmarkEnd w:id="12951"/>
    </w:p>
    <w:p w:rsidR="00CE2EC1" w:rsidRDefault="00CE2EC1" w:rsidP="006D693B">
      <w:pPr>
        <w:rPr>
          <w:rtl/>
        </w:rPr>
      </w:pPr>
      <w:bookmarkStart w:id="12952" w:name="_ETM_Q20_645984"/>
      <w:bookmarkStart w:id="12953" w:name="_ETM_Q20_646049"/>
      <w:bookmarkEnd w:id="12952"/>
      <w:bookmarkEnd w:id="12953"/>
      <w:r>
        <w:rPr>
          <w:rFonts w:hint="cs"/>
          <w:rtl/>
        </w:rPr>
        <w:t xml:space="preserve">וכן, </w:t>
      </w:r>
      <w:bookmarkStart w:id="12954" w:name="_ETM_Q20_642300"/>
      <w:bookmarkStart w:id="12955" w:name="_ETM_Q20_642420"/>
      <w:bookmarkStart w:id="12956" w:name="_ETM_Q20_644600"/>
      <w:bookmarkStart w:id="12957" w:name="_ETM_Q20_645020"/>
      <w:bookmarkEnd w:id="12954"/>
      <w:bookmarkEnd w:id="12955"/>
      <w:bookmarkEnd w:id="12956"/>
      <w:bookmarkEnd w:id="12957"/>
      <w:r>
        <w:rPr>
          <w:rtl/>
        </w:rPr>
        <w:t xml:space="preserve">אנחנו </w:t>
      </w:r>
      <w:bookmarkStart w:id="12958" w:name="_ETM_Q20_645230"/>
      <w:bookmarkEnd w:id="12958"/>
      <w:r>
        <w:rPr>
          <w:rtl/>
        </w:rPr>
        <w:t>מצויים</w:t>
      </w:r>
      <w:r>
        <w:rPr>
          <w:rFonts w:hint="cs"/>
          <w:rtl/>
        </w:rPr>
        <w:t>,</w:t>
      </w:r>
      <w:r>
        <w:rPr>
          <w:rtl/>
        </w:rPr>
        <w:t xml:space="preserve"> </w:t>
      </w:r>
      <w:bookmarkStart w:id="12959" w:name="_ETM_Q20_645650"/>
      <w:bookmarkEnd w:id="12959"/>
      <w:r>
        <w:rPr>
          <w:rtl/>
        </w:rPr>
        <w:t xml:space="preserve">אדוני </w:t>
      </w:r>
      <w:bookmarkStart w:id="12960" w:name="_ETM_Q20_645920"/>
      <w:bookmarkEnd w:id="12960"/>
      <w:r>
        <w:rPr>
          <w:rtl/>
        </w:rPr>
        <w:t>היושב-ראש</w:t>
      </w:r>
      <w:r>
        <w:rPr>
          <w:rFonts w:hint="cs"/>
          <w:rtl/>
        </w:rPr>
        <w:t>,</w:t>
      </w:r>
      <w:r>
        <w:rPr>
          <w:rtl/>
        </w:rPr>
        <w:t xml:space="preserve"> </w:t>
      </w:r>
      <w:bookmarkStart w:id="12961" w:name="_ETM_Q20_646520"/>
      <w:bookmarkEnd w:id="12961"/>
      <w:r>
        <w:rPr>
          <w:rtl/>
        </w:rPr>
        <w:t xml:space="preserve">בתקופה </w:t>
      </w:r>
      <w:bookmarkStart w:id="12962" w:name="_ETM_Q20_646970"/>
      <w:bookmarkEnd w:id="12962"/>
      <w:r>
        <w:rPr>
          <w:rtl/>
        </w:rPr>
        <w:t xml:space="preserve">פוליטית </w:t>
      </w:r>
      <w:bookmarkStart w:id="12963" w:name="_ETM_Q20_647330"/>
      <w:bookmarkEnd w:id="12963"/>
      <w:r>
        <w:rPr>
          <w:rtl/>
        </w:rPr>
        <w:t>מורכבת</w:t>
      </w:r>
      <w:r>
        <w:rPr>
          <w:rFonts w:hint="cs"/>
          <w:rtl/>
        </w:rPr>
        <w:t>,</w:t>
      </w:r>
      <w:r>
        <w:rPr>
          <w:rtl/>
        </w:rPr>
        <w:t xml:space="preserve"> </w:t>
      </w:r>
      <w:bookmarkStart w:id="12964" w:name="_ETM_Q20_648750"/>
      <w:bookmarkEnd w:id="12964"/>
      <w:r>
        <w:rPr>
          <w:rtl/>
        </w:rPr>
        <w:t xml:space="preserve">שבמהלכה </w:t>
      </w:r>
      <w:bookmarkStart w:id="12965" w:name="_ETM_Q20_649590"/>
      <w:bookmarkEnd w:id="12965"/>
      <w:r>
        <w:rPr>
          <w:rtl/>
        </w:rPr>
        <w:t xml:space="preserve">הציבור </w:t>
      </w:r>
      <w:bookmarkStart w:id="12966" w:name="_ETM_Q20_649980"/>
      <w:bookmarkEnd w:id="12966"/>
      <w:r>
        <w:rPr>
          <w:rtl/>
        </w:rPr>
        <w:t xml:space="preserve">מביט </w:t>
      </w:r>
      <w:bookmarkStart w:id="12967" w:name="_ETM_Q20_650250"/>
      <w:bookmarkEnd w:id="12967"/>
      <w:r>
        <w:rPr>
          <w:rtl/>
        </w:rPr>
        <w:t xml:space="preserve">אל </w:t>
      </w:r>
      <w:bookmarkStart w:id="12968" w:name="_ETM_Q20_650400"/>
      <w:bookmarkEnd w:id="12968"/>
      <w:r>
        <w:rPr>
          <w:rtl/>
        </w:rPr>
        <w:t xml:space="preserve">עבר </w:t>
      </w:r>
      <w:bookmarkStart w:id="12969" w:name="_ETM_Q20_650760"/>
      <w:bookmarkEnd w:id="12969"/>
      <w:r>
        <w:rPr>
          <w:rtl/>
        </w:rPr>
        <w:t xml:space="preserve">יושבי </w:t>
      </w:r>
      <w:bookmarkStart w:id="12970" w:name="_ETM_Q20_651090"/>
      <w:bookmarkEnd w:id="12970"/>
      <w:r>
        <w:rPr>
          <w:rtl/>
        </w:rPr>
        <w:t xml:space="preserve">הבית </w:t>
      </w:r>
      <w:bookmarkStart w:id="12971" w:name="_ETM_Q20_651480"/>
      <w:bookmarkEnd w:id="12971"/>
      <w:r>
        <w:rPr>
          <w:rtl/>
        </w:rPr>
        <w:t xml:space="preserve">הזה </w:t>
      </w:r>
      <w:bookmarkStart w:id="12972" w:name="_ETM_Q20_651690"/>
      <w:bookmarkEnd w:id="12972"/>
      <w:r>
        <w:rPr>
          <w:rtl/>
        </w:rPr>
        <w:t xml:space="preserve">בעין </w:t>
      </w:r>
      <w:bookmarkStart w:id="12973" w:name="_ETM_Q20_652080"/>
      <w:bookmarkEnd w:id="12973"/>
      <w:r>
        <w:rPr>
          <w:rtl/>
        </w:rPr>
        <w:t xml:space="preserve">ביקורתית </w:t>
      </w:r>
      <w:bookmarkStart w:id="12974" w:name="_ETM_Q20_652680"/>
      <w:bookmarkEnd w:id="12974"/>
      <w:r>
        <w:rPr>
          <w:rtl/>
        </w:rPr>
        <w:t>ביותר</w:t>
      </w:r>
      <w:r>
        <w:rPr>
          <w:rFonts w:hint="cs"/>
          <w:rtl/>
        </w:rPr>
        <w:t>,</w:t>
      </w:r>
      <w:r>
        <w:rPr>
          <w:rtl/>
        </w:rPr>
        <w:t xml:space="preserve"> </w:t>
      </w:r>
      <w:bookmarkStart w:id="12975" w:name="_ETM_Q20_653820"/>
      <w:bookmarkEnd w:id="12975"/>
      <w:r>
        <w:rPr>
          <w:rtl/>
        </w:rPr>
        <w:t xml:space="preserve">דעתנית </w:t>
      </w:r>
      <w:bookmarkStart w:id="12976" w:name="_ETM_Q20_654480"/>
      <w:bookmarkEnd w:id="12976"/>
      <w:r>
        <w:rPr>
          <w:rtl/>
        </w:rPr>
        <w:t xml:space="preserve">יותר </w:t>
      </w:r>
      <w:bookmarkStart w:id="12977" w:name="_ETM_Q20_655420"/>
      <w:bookmarkEnd w:id="12977"/>
      <w:r>
        <w:rPr>
          <w:rtl/>
        </w:rPr>
        <w:t xml:space="preserve">וסלחנית </w:t>
      </w:r>
      <w:bookmarkStart w:id="12978" w:name="_ETM_Q20_656049"/>
      <w:bookmarkEnd w:id="12978"/>
      <w:r>
        <w:rPr>
          <w:rtl/>
        </w:rPr>
        <w:t xml:space="preserve">הרבה </w:t>
      </w:r>
      <w:bookmarkStart w:id="12979" w:name="_ETM_Q20_656290"/>
      <w:bookmarkEnd w:id="12979"/>
      <w:r>
        <w:rPr>
          <w:rtl/>
        </w:rPr>
        <w:t>פחות</w:t>
      </w:r>
      <w:r>
        <w:rPr>
          <w:rFonts w:hint="cs"/>
          <w:rtl/>
        </w:rPr>
        <w:t>.</w:t>
      </w:r>
      <w:r>
        <w:rPr>
          <w:rtl/>
        </w:rPr>
        <w:t xml:space="preserve"> </w:t>
      </w:r>
      <w:bookmarkStart w:id="12980" w:name="_ETM_Q20_657670"/>
      <w:bookmarkEnd w:id="12980"/>
      <w:r>
        <w:rPr>
          <w:rtl/>
        </w:rPr>
        <w:t>האמת</w:t>
      </w:r>
      <w:r>
        <w:rPr>
          <w:rFonts w:hint="cs"/>
          <w:rtl/>
        </w:rPr>
        <w:t>,</w:t>
      </w:r>
      <w:r>
        <w:rPr>
          <w:rtl/>
        </w:rPr>
        <w:t xml:space="preserve"> </w:t>
      </w:r>
      <w:bookmarkStart w:id="12981" w:name="_ETM_Q20_659049"/>
      <w:bookmarkEnd w:id="12981"/>
      <w:r>
        <w:rPr>
          <w:rtl/>
        </w:rPr>
        <w:t>בצדק</w:t>
      </w:r>
      <w:r>
        <w:rPr>
          <w:rFonts w:hint="cs"/>
          <w:rtl/>
        </w:rPr>
        <w:t>.</w:t>
      </w:r>
      <w:r>
        <w:rPr>
          <w:rtl/>
        </w:rPr>
        <w:t xml:space="preserve"> </w:t>
      </w:r>
      <w:bookmarkStart w:id="12982" w:name="_ETM_Q20_660390"/>
      <w:bookmarkEnd w:id="12982"/>
      <w:r>
        <w:rPr>
          <w:rtl/>
        </w:rPr>
        <w:t xml:space="preserve">לציבור </w:t>
      </w:r>
      <w:bookmarkStart w:id="12983" w:name="_ETM_Q20_660840"/>
      <w:bookmarkEnd w:id="12983"/>
      <w:r>
        <w:rPr>
          <w:rtl/>
        </w:rPr>
        <w:t xml:space="preserve">מגיע </w:t>
      </w:r>
      <w:bookmarkStart w:id="12984" w:name="_ETM_Q20_661110"/>
      <w:bookmarkEnd w:id="12984"/>
      <w:r>
        <w:rPr>
          <w:rtl/>
        </w:rPr>
        <w:t>יותר</w:t>
      </w:r>
      <w:r>
        <w:rPr>
          <w:rFonts w:hint="cs"/>
          <w:rtl/>
        </w:rPr>
        <w:t>.</w:t>
      </w:r>
      <w:r>
        <w:rPr>
          <w:rtl/>
        </w:rPr>
        <w:t xml:space="preserve"> </w:t>
      </w:r>
      <w:bookmarkStart w:id="12985" w:name="_ETM_Q20_662040"/>
      <w:bookmarkEnd w:id="12985"/>
      <w:r>
        <w:rPr>
          <w:rtl/>
        </w:rPr>
        <w:t xml:space="preserve">וזה </w:t>
      </w:r>
      <w:bookmarkStart w:id="12986" w:name="_ETM_Q20_662430"/>
      <w:bookmarkEnd w:id="12986"/>
      <w:r>
        <w:rPr>
          <w:rtl/>
        </w:rPr>
        <w:t xml:space="preserve">התפקיד </w:t>
      </w:r>
      <w:bookmarkStart w:id="12987" w:name="_ETM_Q20_662790"/>
      <w:bookmarkEnd w:id="12987"/>
      <w:r>
        <w:rPr>
          <w:rtl/>
        </w:rPr>
        <w:t>שלנו</w:t>
      </w:r>
      <w:r>
        <w:rPr>
          <w:rFonts w:hint="cs"/>
          <w:rtl/>
        </w:rPr>
        <w:t>,</w:t>
      </w:r>
      <w:r>
        <w:rPr>
          <w:rtl/>
        </w:rPr>
        <w:t xml:space="preserve"> </w:t>
      </w:r>
      <w:bookmarkStart w:id="12988" w:name="_ETM_Q20_663719"/>
      <w:bookmarkEnd w:id="12988"/>
      <w:r>
        <w:rPr>
          <w:rtl/>
        </w:rPr>
        <w:t xml:space="preserve">כשליחי </w:t>
      </w:r>
      <w:bookmarkStart w:id="12989" w:name="_ETM_Q20_664290"/>
      <w:bookmarkEnd w:id="12989"/>
      <w:r>
        <w:rPr>
          <w:rtl/>
        </w:rPr>
        <w:t>ציבור</w:t>
      </w:r>
      <w:r>
        <w:rPr>
          <w:rFonts w:hint="cs"/>
          <w:rtl/>
        </w:rPr>
        <w:t>,</w:t>
      </w:r>
      <w:r>
        <w:rPr>
          <w:rtl/>
        </w:rPr>
        <w:t xml:space="preserve"> </w:t>
      </w:r>
      <w:bookmarkStart w:id="12990" w:name="_ETM_Q20_665349"/>
      <w:bookmarkEnd w:id="12990"/>
      <w:r>
        <w:rPr>
          <w:rtl/>
        </w:rPr>
        <w:t xml:space="preserve">להעניק </w:t>
      </w:r>
      <w:bookmarkStart w:id="12991" w:name="_ETM_Q20_665859"/>
      <w:bookmarkEnd w:id="12991"/>
      <w:r>
        <w:rPr>
          <w:rtl/>
        </w:rPr>
        <w:t xml:space="preserve">לו </w:t>
      </w:r>
      <w:bookmarkStart w:id="12992" w:name="_ETM_Q20_665950"/>
      <w:bookmarkEnd w:id="12992"/>
      <w:r>
        <w:rPr>
          <w:rtl/>
        </w:rPr>
        <w:t>יותר</w:t>
      </w:r>
      <w:r>
        <w:rPr>
          <w:rFonts w:hint="cs"/>
          <w:rtl/>
        </w:rPr>
        <w:t>.</w:t>
      </w:r>
      <w:r>
        <w:rPr>
          <w:rtl/>
        </w:rPr>
        <w:t xml:space="preserve"> </w:t>
      </w:r>
      <w:bookmarkStart w:id="12993" w:name="_ETM_Q20_667269"/>
      <w:bookmarkEnd w:id="12993"/>
      <w:r>
        <w:rPr>
          <w:rtl/>
        </w:rPr>
        <w:t xml:space="preserve">חברת </w:t>
      </w:r>
      <w:bookmarkStart w:id="12994" w:name="_ETM_Q20_667629"/>
      <w:bookmarkEnd w:id="12994"/>
      <w:r>
        <w:rPr>
          <w:rtl/>
        </w:rPr>
        <w:t xml:space="preserve">הכנסת </w:t>
      </w:r>
      <w:bookmarkStart w:id="12995" w:name="_ETM_Q20_668019"/>
      <w:bookmarkEnd w:id="12995"/>
      <w:r>
        <w:rPr>
          <w:rtl/>
        </w:rPr>
        <w:t>ו</w:t>
      </w:r>
      <w:r>
        <w:rPr>
          <w:rFonts w:hint="cs"/>
          <w:rtl/>
        </w:rPr>
        <w:t>סרמן לנדה,</w:t>
      </w:r>
      <w:r>
        <w:rPr>
          <w:rtl/>
        </w:rPr>
        <w:t xml:space="preserve"> </w:t>
      </w:r>
      <w:bookmarkStart w:id="12996" w:name="_ETM_Q20_668199"/>
      <w:bookmarkStart w:id="12997" w:name="_ETM_Q20_669410"/>
      <w:bookmarkEnd w:id="12996"/>
      <w:bookmarkEnd w:id="12997"/>
      <w:r>
        <w:rPr>
          <w:rtl/>
        </w:rPr>
        <w:t xml:space="preserve">את </w:t>
      </w:r>
      <w:bookmarkStart w:id="12998" w:name="_ETM_Q20_669560"/>
      <w:bookmarkEnd w:id="12998"/>
      <w:r>
        <w:rPr>
          <w:rFonts w:hint="cs"/>
          <w:rtl/>
        </w:rPr>
        <w:t xml:space="preserve">שליחת </w:t>
      </w:r>
      <w:bookmarkStart w:id="12999" w:name="_ETM_Q20_669860"/>
      <w:bookmarkEnd w:id="12999"/>
      <w:r>
        <w:rPr>
          <w:rtl/>
        </w:rPr>
        <w:t xml:space="preserve">ציבור </w:t>
      </w:r>
      <w:bookmarkStart w:id="13000" w:name="_ETM_Q20_670950"/>
      <w:bookmarkEnd w:id="13000"/>
      <w:r>
        <w:rPr>
          <w:rtl/>
        </w:rPr>
        <w:t xml:space="preserve">בכל </w:t>
      </w:r>
      <w:bookmarkStart w:id="13001" w:name="_ETM_Q20_671279"/>
      <w:bookmarkEnd w:id="13001"/>
      <w:r>
        <w:rPr>
          <w:rtl/>
        </w:rPr>
        <w:t>רמ</w:t>
      </w:r>
      <w:r>
        <w:rPr>
          <w:rFonts w:hint="cs"/>
          <w:rtl/>
        </w:rPr>
        <w:t>"ח</w:t>
      </w:r>
      <w:r>
        <w:rPr>
          <w:rtl/>
        </w:rPr>
        <w:t xml:space="preserve"> </w:t>
      </w:r>
      <w:bookmarkStart w:id="13002" w:name="_ETM_Q20_671519"/>
      <w:bookmarkEnd w:id="13002"/>
      <w:r>
        <w:rPr>
          <w:rFonts w:hint="cs"/>
          <w:rtl/>
        </w:rPr>
        <w:t>א</w:t>
      </w:r>
      <w:r w:rsidR="0001318F">
        <w:rPr>
          <w:rFonts w:hint="cs"/>
          <w:rtl/>
        </w:rPr>
        <w:t>י</w:t>
      </w:r>
      <w:r>
        <w:rPr>
          <w:rtl/>
        </w:rPr>
        <w:t>ברי</w:t>
      </w:r>
      <w:r>
        <w:rPr>
          <w:rFonts w:hint="cs"/>
          <w:rtl/>
        </w:rPr>
        <w:t>י</w:t>
      </w:r>
      <w:r>
        <w:rPr>
          <w:rtl/>
        </w:rPr>
        <w:t>ך</w:t>
      </w:r>
      <w:r>
        <w:rPr>
          <w:rFonts w:hint="cs"/>
          <w:rtl/>
        </w:rPr>
        <w:t>.</w:t>
      </w:r>
      <w:r>
        <w:rPr>
          <w:rtl/>
        </w:rPr>
        <w:t xml:space="preserve"> </w:t>
      </w:r>
      <w:bookmarkStart w:id="13003" w:name="_ETM_Q20_673080"/>
      <w:bookmarkEnd w:id="13003"/>
      <w:r>
        <w:rPr>
          <w:rtl/>
        </w:rPr>
        <w:t xml:space="preserve">את </w:t>
      </w:r>
      <w:bookmarkStart w:id="13004" w:name="_ETM_Q20_673290"/>
      <w:bookmarkEnd w:id="13004"/>
      <w:r>
        <w:rPr>
          <w:rFonts w:hint="cs"/>
          <w:rtl/>
        </w:rPr>
        <w:t>ה</w:t>
      </w:r>
      <w:r>
        <w:rPr>
          <w:rtl/>
        </w:rPr>
        <w:t xml:space="preserve">דוגמה </w:t>
      </w:r>
      <w:bookmarkStart w:id="13005" w:name="_ETM_Q20_673710"/>
      <w:bookmarkEnd w:id="13005"/>
      <w:r>
        <w:rPr>
          <w:rFonts w:hint="cs"/>
          <w:rtl/>
        </w:rPr>
        <w:t>ה</w:t>
      </w:r>
      <w:r>
        <w:rPr>
          <w:rtl/>
        </w:rPr>
        <w:t xml:space="preserve">חיה </w:t>
      </w:r>
      <w:bookmarkStart w:id="13006" w:name="_ETM_Q20_674010"/>
      <w:bookmarkEnd w:id="13006"/>
      <w:r>
        <w:rPr>
          <w:rtl/>
        </w:rPr>
        <w:t xml:space="preserve">לכך </w:t>
      </w:r>
      <w:bookmarkStart w:id="13007" w:name="_ETM_Q20_674280"/>
      <w:bookmarkEnd w:id="13007"/>
      <w:r>
        <w:rPr>
          <w:rtl/>
        </w:rPr>
        <w:t xml:space="preserve">ששליחות </w:t>
      </w:r>
      <w:bookmarkStart w:id="13008" w:name="_ETM_Q20_674790"/>
      <w:bookmarkStart w:id="13009" w:name="_ETM_Q20_675180"/>
      <w:bookmarkEnd w:id="13008"/>
      <w:bookmarkEnd w:id="13009"/>
      <w:r>
        <w:rPr>
          <w:rtl/>
        </w:rPr>
        <w:t xml:space="preserve">ציבורית </w:t>
      </w:r>
      <w:bookmarkStart w:id="13010" w:name="_ETM_Q20_676739"/>
      <w:bookmarkEnd w:id="13010"/>
      <w:r>
        <w:rPr>
          <w:rtl/>
        </w:rPr>
        <w:t xml:space="preserve">לא </w:t>
      </w:r>
      <w:bookmarkStart w:id="13011" w:name="_ETM_Q20_676920"/>
      <w:bookmarkEnd w:id="13011"/>
      <w:r>
        <w:rPr>
          <w:rtl/>
        </w:rPr>
        <w:t>מתחיל</w:t>
      </w:r>
      <w:r>
        <w:rPr>
          <w:rFonts w:hint="cs"/>
          <w:rtl/>
        </w:rPr>
        <w:t>ה</w:t>
      </w:r>
      <w:r>
        <w:rPr>
          <w:rtl/>
        </w:rPr>
        <w:t xml:space="preserve"> </w:t>
      </w:r>
      <w:bookmarkStart w:id="13012" w:name="_ETM_Q20_677310"/>
      <w:bookmarkStart w:id="13013" w:name="_ETM_Q20_677430"/>
      <w:bookmarkEnd w:id="13012"/>
      <w:bookmarkEnd w:id="13013"/>
      <w:r>
        <w:rPr>
          <w:rtl/>
        </w:rPr>
        <w:t xml:space="preserve">בחברות </w:t>
      </w:r>
      <w:bookmarkStart w:id="13014" w:name="_ETM_Q20_677969"/>
      <w:bookmarkEnd w:id="13014"/>
      <w:r>
        <w:rPr>
          <w:rtl/>
        </w:rPr>
        <w:t xml:space="preserve">בכנסת </w:t>
      </w:r>
      <w:bookmarkStart w:id="13015" w:name="_ETM_Q20_679020"/>
      <w:bookmarkEnd w:id="13015"/>
      <w:r>
        <w:rPr>
          <w:rtl/>
        </w:rPr>
        <w:t>וה</w:t>
      </w:r>
      <w:r>
        <w:rPr>
          <w:rFonts w:hint="cs"/>
          <w:rtl/>
        </w:rPr>
        <w:t xml:space="preserve">יא גם לא </w:t>
      </w:r>
      <w:bookmarkStart w:id="13016" w:name="_ETM_Q20_679997"/>
      <w:bookmarkEnd w:id="13016"/>
      <w:r>
        <w:rPr>
          <w:rFonts w:hint="cs"/>
          <w:rtl/>
        </w:rPr>
        <w:t xml:space="preserve">מסתכמת בה. </w:t>
      </w:r>
      <w:bookmarkStart w:id="13017" w:name="_ETM_Q20_679440"/>
      <w:bookmarkStart w:id="13018" w:name="_ETM_Q20_680129"/>
      <w:bookmarkEnd w:id="13017"/>
      <w:bookmarkEnd w:id="13018"/>
      <w:r>
        <w:rPr>
          <w:rtl/>
        </w:rPr>
        <w:t xml:space="preserve">במשך </w:t>
      </w:r>
      <w:bookmarkStart w:id="13019" w:name="_ETM_Q20_681810"/>
      <w:bookmarkEnd w:id="13019"/>
      <w:r>
        <w:rPr>
          <w:rtl/>
        </w:rPr>
        <w:t xml:space="preserve">שנים </w:t>
      </w:r>
      <w:bookmarkStart w:id="13020" w:name="_ETM_Q20_682799"/>
      <w:bookmarkEnd w:id="13020"/>
      <w:r>
        <w:rPr>
          <w:rtl/>
        </w:rPr>
        <w:t>נ</w:t>
      </w:r>
      <w:r>
        <w:rPr>
          <w:rFonts w:hint="cs"/>
          <w:rtl/>
        </w:rPr>
        <w:t>טלת</w:t>
      </w:r>
      <w:r>
        <w:rPr>
          <w:rtl/>
        </w:rPr>
        <w:t xml:space="preserve"> </w:t>
      </w:r>
      <w:bookmarkStart w:id="13021" w:name="_ETM_Q20_683310"/>
      <w:bookmarkEnd w:id="13021"/>
      <w:r>
        <w:rPr>
          <w:rFonts w:hint="cs"/>
          <w:rtl/>
        </w:rPr>
        <w:t>ע</w:t>
      </w:r>
      <w:r>
        <w:rPr>
          <w:rtl/>
        </w:rPr>
        <w:t>ל</w:t>
      </w:r>
      <w:r>
        <w:rPr>
          <w:rFonts w:hint="cs"/>
          <w:rtl/>
        </w:rPr>
        <w:t xml:space="preserve"> </w:t>
      </w:r>
      <w:r>
        <w:rPr>
          <w:rtl/>
        </w:rPr>
        <w:t xml:space="preserve">עצמך </w:t>
      </w:r>
      <w:bookmarkStart w:id="13022" w:name="_ETM_Q20_683610"/>
      <w:bookmarkEnd w:id="13022"/>
      <w:r>
        <w:rPr>
          <w:rtl/>
        </w:rPr>
        <w:t xml:space="preserve">תפקידים </w:t>
      </w:r>
      <w:bookmarkStart w:id="13023" w:name="_ETM_Q20_684060"/>
      <w:bookmarkEnd w:id="13023"/>
      <w:r>
        <w:rPr>
          <w:rtl/>
        </w:rPr>
        <w:t xml:space="preserve">שונים </w:t>
      </w:r>
      <w:bookmarkStart w:id="13024" w:name="_ETM_Q20_684390"/>
      <w:bookmarkEnd w:id="13024"/>
      <w:r>
        <w:rPr>
          <w:rtl/>
        </w:rPr>
        <w:t xml:space="preserve">ומגוונים </w:t>
      </w:r>
      <w:bookmarkStart w:id="13025" w:name="_ETM_Q20_684930"/>
      <w:bookmarkEnd w:id="13025"/>
      <w:r>
        <w:rPr>
          <w:rtl/>
        </w:rPr>
        <w:t xml:space="preserve">כשליחת </w:t>
      </w:r>
      <w:bookmarkStart w:id="13026" w:name="_ETM_Q20_685439"/>
      <w:bookmarkEnd w:id="13026"/>
      <w:r>
        <w:rPr>
          <w:rtl/>
        </w:rPr>
        <w:t xml:space="preserve">ציבור </w:t>
      </w:r>
      <w:bookmarkStart w:id="13027" w:name="_ETM_Q20_686310"/>
      <w:bookmarkEnd w:id="13027"/>
      <w:r>
        <w:rPr>
          <w:rtl/>
        </w:rPr>
        <w:t xml:space="preserve">למען </w:t>
      </w:r>
      <w:bookmarkStart w:id="13028" w:name="_ETM_Q20_686760"/>
      <w:bookmarkEnd w:id="13028"/>
      <w:r>
        <w:rPr>
          <w:rtl/>
        </w:rPr>
        <w:t xml:space="preserve">המדינה </w:t>
      </w:r>
      <w:bookmarkStart w:id="13029" w:name="_ETM_Q20_687629"/>
      <w:bookmarkEnd w:id="13029"/>
      <w:r>
        <w:rPr>
          <w:rtl/>
        </w:rPr>
        <w:t xml:space="preserve">ולמען </w:t>
      </w:r>
      <w:bookmarkStart w:id="13030" w:name="_ETM_Q20_688079"/>
      <w:bookmarkEnd w:id="13030"/>
      <w:r>
        <w:rPr>
          <w:rtl/>
        </w:rPr>
        <w:t xml:space="preserve">החברה </w:t>
      </w:r>
      <w:bookmarkStart w:id="13031" w:name="_ETM_Q20_688409"/>
      <w:bookmarkEnd w:id="13031"/>
      <w:r>
        <w:rPr>
          <w:rtl/>
        </w:rPr>
        <w:t>הישראלית</w:t>
      </w:r>
      <w:r>
        <w:rPr>
          <w:rFonts w:hint="cs"/>
          <w:rtl/>
        </w:rPr>
        <w:t>,</w:t>
      </w:r>
      <w:r>
        <w:rPr>
          <w:rtl/>
        </w:rPr>
        <w:t xml:space="preserve"> </w:t>
      </w:r>
      <w:bookmarkStart w:id="13032" w:name="_ETM_Q20_689400"/>
      <w:bookmarkEnd w:id="13032"/>
      <w:r>
        <w:rPr>
          <w:rtl/>
        </w:rPr>
        <w:t xml:space="preserve">כי </w:t>
      </w:r>
      <w:bookmarkStart w:id="13033" w:name="_ETM_Q20_689549"/>
      <w:bookmarkEnd w:id="13033"/>
      <w:r>
        <w:rPr>
          <w:rtl/>
        </w:rPr>
        <w:t xml:space="preserve">זה </w:t>
      </w:r>
      <w:bookmarkStart w:id="13034" w:name="_ETM_Q20_689700"/>
      <w:bookmarkEnd w:id="13034"/>
      <w:r>
        <w:rPr>
          <w:rtl/>
        </w:rPr>
        <w:t>בנפשך</w:t>
      </w:r>
      <w:r>
        <w:rPr>
          <w:rFonts w:hint="cs"/>
          <w:rtl/>
        </w:rPr>
        <w:t>,</w:t>
      </w:r>
      <w:r>
        <w:rPr>
          <w:rtl/>
        </w:rPr>
        <w:t xml:space="preserve"> </w:t>
      </w:r>
      <w:bookmarkStart w:id="13035" w:name="_ETM_Q20_690890"/>
      <w:bookmarkEnd w:id="13035"/>
      <w:r>
        <w:rPr>
          <w:rtl/>
        </w:rPr>
        <w:t xml:space="preserve">ולכן </w:t>
      </w:r>
      <w:bookmarkStart w:id="13036" w:name="_ETM_Q20_691459"/>
      <w:bookmarkEnd w:id="13036"/>
      <w:r>
        <w:rPr>
          <w:rtl/>
        </w:rPr>
        <w:t xml:space="preserve">אין </w:t>
      </w:r>
      <w:bookmarkStart w:id="13037" w:name="_ETM_Q20_691580"/>
      <w:bookmarkEnd w:id="13037"/>
      <w:r>
        <w:rPr>
          <w:rtl/>
        </w:rPr>
        <w:t xml:space="preserve">לי </w:t>
      </w:r>
      <w:bookmarkStart w:id="13038" w:name="_ETM_Q20_691670"/>
      <w:bookmarkEnd w:id="13038"/>
      <w:r>
        <w:rPr>
          <w:rtl/>
        </w:rPr>
        <w:t xml:space="preserve">צל </w:t>
      </w:r>
      <w:bookmarkStart w:id="13039" w:name="_ETM_Q20_691879"/>
      <w:bookmarkEnd w:id="13039"/>
      <w:r>
        <w:rPr>
          <w:rtl/>
        </w:rPr>
        <w:t xml:space="preserve">של </w:t>
      </w:r>
      <w:bookmarkStart w:id="13040" w:name="_ETM_Q20_692059"/>
      <w:bookmarkEnd w:id="13040"/>
      <w:r>
        <w:rPr>
          <w:rtl/>
        </w:rPr>
        <w:t xml:space="preserve">ספק </w:t>
      </w:r>
      <w:bookmarkStart w:id="13041" w:name="_ETM_Q20_692900"/>
      <w:bookmarkEnd w:id="13041"/>
      <w:r>
        <w:rPr>
          <w:rtl/>
        </w:rPr>
        <w:t xml:space="preserve">שתקופתך </w:t>
      </w:r>
      <w:bookmarkStart w:id="13042" w:name="_ETM_Q20_694099"/>
      <w:bookmarkEnd w:id="13042"/>
      <w:r>
        <w:rPr>
          <w:rtl/>
        </w:rPr>
        <w:t>כ</w:t>
      </w:r>
      <w:bookmarkStart w:id="13043" w:name="_ETM_Q20_694280"/>
      <w:bookmarkEnd w:id="13043"/>
      <w:r>
        <w:rPr>
          <w:rtl/>
        </w:rPr>
        <w:t>חבר</w:t>
      </w:r>
      <w:r>
        <w:rPr>
          <w:rFonts w:hint="cs"/>
          <w:rtl/>
        </w:rPr>
        <w:t>ת</w:t>
      </w:r>
      <w:r>
        <w:rPr>
          <w:rtl/>
        </w:rPr>
        <w:t xml:space="preserve"> </w:t>
      </w:r>
      <w:bookmarkStart w:id="13044" w:name="_ETM_Q20_694580"/>
      <w:bookmarkEnd w:id="13044"/>
      <w:r>
        <w:rPr>
          <w:rtl/>
        </w:rPr>
        <w:t xml:space="preserve">כנסת </w:t>
      </w:r>
      <w:bookmarkStart w:id="13045" w:name="_ETM_Q20_695030"/>
      <w:bookmarkEnd w:id="13045"/>
      <w:r>
        <w:rPr>
          <w:rFonts w:hint="cs"/>
          <w:rtl/>
        </w:rPr>
        <w:t>ת</w:t>
      </w:r>
      <w:r>
        <w:rPr>
          <w:rtl/>
        </w:rPr>
        <w:t xml:space="preserve">וכיח </w:t>
      </w:r>
      <w:bookmarkStart w:id="13046" w:name="_ETM_Q20_695330"/>
      <w:bookmarkEnd w:id="13046"/>
      <w:r>
        <w:rPr>
          <w:rtl/>
        </w:rPr>
        <w:t xml:space="preserve">את </w:t>
      </w:r>
      <w:bookmarkStart w:id="13047" w:name="_ETM_Q20_695420"/>
      <w:bookmarkEnd w:id="13047"/>
      <w:r>
        <w:rPr>
          <w:rFonts w:hint="cs"/>
          <w:rtl/>
        </w:rPr>
        <w:t xml:space="preserve">עצמה, </w:t>
      </w:r>
      <w:bookmarkStart w:id="13048" w:name="_ETM_Q20_696140"/>
      <w:bookmarkEnd w:id="13048"/>
      <w:r>
        <w:rPr>
          <w:rFonts w:hint="cs"/>
          <w:rtl/>
        </w:rPr>
        <w:t xml:space="preserve">אם </w:t>
      </w:r>
      <w:r>
        <w:rPr>
          <w:rtl/>
        </w:rPr>
        <w:t xml:space="preserve">תמשיכי </w:t>
      </w:r>
      <w:bookmarkStart w:id="13049" w:name="_ETM_Q20_697069"/>
      <w:bookmarkEnd w:id="13049"/>
      <w:r>
        <w:rPr>
          <w:rtl/>
        </w:rPr>
        <w:t xml:space="preserve">לכהן </w:t>
      </w:r>
      <w:bookmarkStart w:id="13050" w:name="_ETM_Q20_697459"/>
      <w:bookmarkEnd w:id="13050"/>
      <w:r>
        <w:rPr>
          <w:rtl/>
        </w:rPr>
        <w:t xml:space="preserve">בכנסת </w:t>
      </w:r>
      <w:bookmarkStart w:id="13051" w:name="_ETM_Q20_697849"/>
      <w:bookmarkEnd w:id="13051"/>
      <w:r>
        <w:rPr>
          <w:rtl/>
        </w:rPr>
        <w:t xml:space="preserve">הבאה </w:t>
      </w:r>
      <w:bookmarkStart w:id="13052" w:name="_ETM_Q20_698120"/>
      <w:bookmarkEnd w:id="13052"/>
      <w:r>
        <w:rPr>
          <w:rtl/>
        </w:rPr>
        <w:t>ו</w:t>
      </w:r>
      <w:bookmarkStart w:id="13053" w:name="_ETM_Q20_698360"/>
      <w:bookmarkEnd w:id="13053"/>
      <w:r>
        <w:rPr>
          <w:rtl/>
        </w:rPr>
        <w:t xml:space="preserve">אם </w:t>
      </w:r>
      <w:bookmarkStart w:id="13054" w:name="_ETM_Q20_698480"/>
      <w:bookmarkEnd w:id="13054"/>
      <w:r>
        <w:rPr>
          <w:rtl/>
        </w:rPr>
        <w:t>לאו</w:t>
      </w:r>
      <w:r>
        <w:rPr>
          <w:rFonts w:hint="cs"/>
          <w:rtl/>
        </w:rPr>
        <w:t>,</w:t>
      </w:r>
      <w:r>
        <w:rPr>
          <w:rtl/>
        </w:rPr>
        <w:t xml:space="preserve"> </w:t>
      </w:r>
      <w:bookmarkStart w:id="13055" w:name="_ETM_Q20_699290"/>
      <w:bookmarkEnd w:id="13055"/>
      <w:r>
        <w:rPr>
          <w:rtl/>
        </w:rPr>
        <w:t xml:space="preserve">כי </w:t>
      </w:r>
      <w:bookmarkStart w:id="13056" w:name="_ETM_Q20_699440"/>
      <w:bookmarkEnd w:id="13056"/>
      <w:r>
        <w:rPr>
          <w:rtl/>
        </w:rPr>
        <w:t xml:space="preserve">השליחות </w:t>
      </w:r>
      <w:bookmarkStart w:id="13057" w:name="_ETM_Q20_699860"/>
      <w:bookmarkEnd w:id="13057"/>
      <w:r>
        <w:rPr>
          <w:rtl/>
        </w:rPr>
        <w:t xml:space="preserve">הציבורית </w:t>
      </w:r>
      <w:bookmarkStart w:id="13058" w:name="_ETM_Q20_700340"/>
      <w:bookmarkEnd w:id="13058"/>
      <w:r>
        <w:rPr>
          <w:rtl/>
        </w:rPr>
        <w:t xml:space="preserve">תקנן </w:t>
      </w:r>
      <w:bookmarkStart w:id="13059" w:name="_ETM_Q20_700879"/>
      <w:bookmarkEnd w:id="13059"/>
      <w:r>
        <w:rPr>
          <w:rtl/>
        </w:rPr>
        <w:t xml:space="preserve">בך </w:t>
      </w:r>
      <w:bookmarkStart w:id="13060" w:name="_ETM_Q20_701629"/>
      <w:bookmarkEnd w:id="13060"/>
      <w:r>
        <w:rPr>
          <w:rtl/>
        </w:rPr>
        <w:t xml:space="preserve">ותכווין </w:t>
      </w:r>
      <w:bookmarkStart w:id="13061" w:name="_ETM_Q20_702200"/>
      <w:bookmarkEnd w:id="13061"/>
      <w:r>
        <w:rPr>
          <w:rtl/>
        </w:rPr>
        <w:t xml:space="preserve">אותך </w:t>
      </w:r>
      <w:bookmarkStart w:id="13062" w:name="_ETM_Q20_702470"/>
      <w:bookmarkEnd w:id="13062"/>
      <w:r>
        <w:rPr>
          <w:rtl/>
        </w:rPr>
        <w:t xml:space="preserve">בכל </w:t>
      </w:r>
      <w:bookmarkStart w:id="13063" w:name="_ETM_Q20_702830"/>
      <w:bookmarkEnd w:id="13063"/>
      <w:r>
        <w:rPr>
          <w:rtl/>
        </w:rPr>
        <w:t xml:space="preserve">אשר </w:t>
      </w:r>
      <w:bookmarkStart w:id="13064" w:name="_ETM_Q20_703099"/>
      <w:bookmarkEnd w:id="13064"/>
      <w:r>
        <w:rPr>
          <w:rtl/>
        </w:rPr>
        <w:t>תפנ</w:t>
      </w:r>
      <w:r>
        <w:rPr>
          <w:rFonts w:hint="cs"/>
          <w:rtl/>
        </w:rPr>
        <w:t>י.</w:t>
      </w:r>
      <w:r>
        <w:rPr>
          <w:rtl/>
        </w:rPr>
        <w:t xml:space="preserve"> </w:t>
      </w:r>
      <w:bookmarkStart w:id="13065" w:name="_ETM_Q20_704319"/>
      <w:bookmarkEnd w:id="13065"/>
    </w:p>
    <w:p w:rsidR="00CE2EC1" w:rsidRDefault="00CE2EC1" w:rsidP="006D693B">
      <w:pPr>
        <w:rPr>
          <w:rtl/>
        </w:rPr>
      </w:pPr>
      <w:bookmarkStart w:id="13066" w:name="_ETM_Q20_705870"/>
      <w:bookmarkStart w:id="13067" w:name="_ETM_Q20_705946"/>
      <w:bookmarkEnd w:id="13066"/>
      <w:bookmarkEnd w:id="13067"/>
    </w:p>
    <w:p w:rsidR="004A3871" w:rsidRDefault="00CE2EC1" w:rsidP="0001318F">
      <w:pPr>
        <w:rPr>
          <w:rtl/>
          <w:lang w:eastAsia="he-IL"/>
        </w:rPr>
      </w:pPr>
      <w:bookmarkStart w:id="13068" w:name="_ETM_Q20_706030"/>
      <w:bookmarkStart w:id="13069" w:name="_ETM_Q20_706104"/>
      <w:bookmarkEnd w:id="13068"/>
      <w:bookmarkEnd w:id="13069"/>
      <w:r>
        <w:rPr>
          <w:rtl/>
        </w:rPr>
        <w:t>ולסיום</w:t>
      </w:r>
      <w:r>
        <w:rPr>
          <w:rFonts w:hint="cs"/>
          <w:rtl/>
        </w:rPr>
        <w:t>,</w:t>
      </w:r>
      <w:r>
        <w:rPr>
          <w:rtl/>
        </w:rPr>
        <w:t xml:space="preserve"> </w:t>
      </w:r>
      <w:bookmarkStart w:id="13070" w:name="_ETM_Q20_704949"/>
      <w:bookmarkEnd w:id="13070"/>
      <w:r>
        <w:rPr>
          <w:rtl/>
        </w:rPr>
        <w:t>אדוני</w:t>
      </w:r>
      <w:r>
        <w:rPr>
          <w:rFonts w:hint="cs"/>
          <w:rtl/>
        </w:rPr>
        <w:t>,</w:t>
      </w:r>
      <w:r>
        <w:rPr>
          <w:rtl/>
        </w:rPr>
        <w:t xml:space="preserve"> </w:t>
      </w:r>
      <w:bookmarkStart w:id="13071" w:name="_ETM_Q20_706929"/>
      <w:bookmarkEnd w:id="13071"/>
      <w:r>
        <w:rPr>
          <w:rFonts w:hint="cs"/>
          <w:rtl/>
        </w:rPr>
        <w:t xml:space="preserve">אני </w:t>
      </w:r>
      <w:r>
        <w:rPr>
          <w:rtl/>
        </w:rPr>
        <w:t xml:space="preserve">רק </w:t>
      </w:r>
      <w:bookmarkStart w:id="13072" w:name="_ETM_Q20_707139"/>
      <w:bookmarkEnd w:id="13072"/>
      <w:r>
        <w:rPr>
          <w:rtl/>
        </w:rPr>
        <w:t xml:space="preserve">רוצה </w:t>
      </w:r>
      <w:bookmarkStart w:id="13073" w:name="_ETM_Q20_707409"/>
      <w:bookmarkEnd w:id="13073"/>
      <w:r>
        <w:rPr>
          <w:rtl/>
        </w:rPr>
        <w:t xml:space="preserve">לצטט </w:t>
      </w:r>
      <w:bookmarkStart w:id="13074" w:name="_ETM_Q20_707859"/>
      <w:bookmarkEnd w:id="13074"/>
      <w:r>
        <w:rPr>
          <w:rtl/>
        </w:rPr>
        <w:t xml:space="preserve">משהו </w:t>
      </w:r>
      <w:bookmarkStart w:id="13075" w:name="_ETM_Q20_708159"/>
      <w:bookmarkEnd w:id="13075"/>
      <w:r>
        <w:rPr>
          <w:rtl/>
        </w:rPr>
        <w:t>קטן</w:t>
      </w:r>
      <w:r>
        <w:rPr>
          <w:rFonts w:hint="cs"/>
          <w:rtl/>
        </w:rPr>
        <w:t>.</w:t>
      </w:r>
      <w:r>
        <w:rPr>
          <w:rtl/>
        </w:rPr>
        <w:t xml:space="preserve"> </w:t>
      </w:r>
      <w:bookmarkStart w:id="13076" w:name="_ETM_Q20_709150"/>
      <w:bookmarkEnd w:id="13076"/>
      <w:r>
        <w:rPr>
          <w:rtl/>
        </w:rPr>
        <w:t xml:space="preserve">בנאום </w:t>
      </w:r>
      <w:bookmarkStart w:id="13077" w:name="_ETM_Q20_709510"/>
      <w:bookmarkEnd w:id="13077"/>
      <w:r>
        <w:rPr>
          <w:rtl/>
        </w:rPr>
        <w:t xml:space="preserve">הבכורה </w:t>
      </w:r>
      <w:bookmarkStart w:id="13078" w:name="_ETM_Q20_709870"/>
      <w:bookmarkEnd w:id="13078"/>
      <w:r>
        <w:rPr>
          <w:rtl/>
        </w:rPr>
        <w:t xml:space="preserve">שלי </w:t>
      </w:r>
      <w:bookmarkStart w:id="13079" w:name="_ETM_Q20_711569"/>
      <w:bookmarkEnd w:id="13079"/>
      <w:r>
        <w:rPr>
          <w:rtl/>
        </w:rPr>
        <w:t xml:space="preserve">ציינתי </w:t>
      </w:r>
      <w:bookmarkStart w:id="13080" w:name="_ETM_Q20_713469"/>
      <w:bookmarkEnd w:id="13080"/>
      <w:r>
        <w:rPr>
          <w:rtl/>
        </w:rPr>
        <w:t>של</w:t>
      </w:r>
      <w:bookmarkStart w:id="13081" w:name="_ETM_Q20_713859"/>
      <w:bookmarkEnd w:id="13081"/>
      <w:r>
        <w:rPr>
          <w:rtl/>
        </w:rPr>
        <w:t xml:space="preserve">בית </w:t>
      </w:r>
      <w:bookmarkStart w:id="13082" w:name="_ETM_Q20_714249"/>
      <w:bookmarkEnd w:id="13082"/>
      <w:r>
        <w:rPr>
          <w:rtl/>
        </w:rPr>
        <w:t xml:space="preserve">הזה </w:t>
      </w:r>
      <w:bookmarkStart w:id="13083" w:name="_ETM_Q20_714519"/>
      <w:bookmarkEnd w:id="13083"/>
      <w:r>
        <w:rPr>
          <w:rtl/>
        </w:rPr>
        <w:t>–</w:t>
      </w:r>
      <w:r>
        <w:rPr>
          <w:rFonts w:hint="cs"/>
          <w:rtl/>
        </w:rPr>
        <w:t xml:space="preserve"> </w:t>
      </w:r>
      <w:r>
        <w:rPr>
          <w:rtl/>
        </w:rPr>
        <w:t xml:space="preserve">אני </w:t>
      </w:r>
      <w:bookmarkStart w:id="13084" w:name="_ETM_Q20_714669"/>
      <w:bookmarkEnd w:id="13084"/>
      <w:r>
        <w:rPr>
          <w:rtl/>
        </w:rPr>
        <w:t xml:space="preserve">מצטט </w:t>
      </w:r>
      <w:bookmarkStart w:id="13085" w:name="_ETM_Q20_715150"/>
      <w:bookmarkEnd w:id="13085"/>
      <w:r>
        <w:rPr>
          <w:rtl/>
        </w:rPr>
        <w:t>–</w:t>
      </w:r>
      <w:r>
        <w:rPr>
          <w:rFonts w:hint="cs"/>
          <w:rtl/>
        </w:rPr>
        <w:t xml:space="preserve"> </w:t>
      </w:r>
      <w:bookmarkStart w:id="13086" w:name="_ETM_Q20_715540"/>
      <w:bookmarkStart w:id="13087" w:name="_ETM_Q20_715689"/>
      <w:bookmarkEnd w:id="13086"/>
      <w:bookmarkEnd w:id="13087"/>
      <w:r>
        <w:rPr>
          <w:rtl/>
        </w:rPr>
        <w:t xml:space="preserve">שני </w:t>
      </w:r>
      <w:bookmarkStart w:id="13088" w:name="_ETM_Q20_716199"/>
      <w:bookmarkEnd w:id="13088"/>
      <w:r>
        <w:rPr>
          <w:rtl/>
        </w:rPr>
        <w:t xml:space="preserve">תפקידים </w:t>
      </w:r>
      <w:bookmarkStart w:id="13089" w:name="_ETM_Q20_716620"/>
      <w:bookmarkEnd w:id="13089"/>
      <w:r>
        <w:rPr>
          <w:rtl/>
        </w:rPr>
        <w:t>שונים</w:t>
      </w:r>
      <w:r>
        <w:rPr>
          <w:rFonts w:hint="cs"/>
          <w:rtl/>
        </w:rPr>
        <w:t xml:space="preserve">: </w:t>
      </w:r>
      <w:bookmarkStart w:id="13090" w:name="_ETM_Q20_716649"/>
      <w:bookmarkEnd w:id="13090"/>
      <w:r>
        <w:rPr>
          <w:rFonts w:hint="cs"/>
          <w:rtl/>
        </w:rPr>
        <w:t>אחד מתפקידיו</w:t>
      </w:r>
      <w:r>
        <w:rPr>
          <w:rtl/>
        </w:rPr>
        <w:t xml:space="preserve"> </w:t>
      </w:r>
      <w:bookmarkStart w:id="13091" w:name="_ETM_Q20_718049"/>
      <w:bookmarkStart w:id="13092" w:name="_ETM_Q20_718349"/>
      <w:bookmarkStart w:id="13093" w:name="_ETM_Q20_718829"/>
      <w:bookmarkEnd w:id="13091"/>
      <w:bookmarkEnd w:id="13092"/>
      <w:bookmarkEnd w:id="13093"/>
      <w:r>
        <w:rPr>
          <w:rtl/>
        </w:rPr>
        <w:t xml:space="preserve">הוא </w:t>
      </w:r>
      <w:bookmarkStart w:id="13094" w:name="_ETM_Q20_718980"/>
      <w:bookmarkEnd w:id="13094"/>
      <w:r>
        <w:rPr>
          <w:rFonts w:hint="cs"/>
          <w:rtl/>
        </w:rPr>
        <w:t>לה</w:t>
      </w:r>
      <w:r>
        <w:rPr>
          <w:rtl/>
        </w:rPr>
        <w:t xml:space="preserve">תקדם </w:t>
      </w:r>
      <w:bookmarkStart w:id="13095" w:name="_ETM_Q20_719459"/>
      <w:bookmarkEnd w:id="13095"/>
      <w:r>
        <w:rPr>
          <w:rtl/>
        </w:rPr>
        <w:t xml:space="preserve">עם </w:t>
      </w:r>
      <w:bookmarkStart w:id="13096" w:name="_ETM_Q20_719579"/>
      <w:bookmarkEnd w:id="13096"/>
      <w:r>
        <w:rPr>
          <w:rtl/>
        </w:rPr>
        <w:t xml:space="preserve">רוח </w:t>
      </w:r>
      <w:bookmarkStart w:id="13097" w:name="_ETM_Q20_719849"/>
      <w:bookmarkEnd w:id="13097"/>
      <w:r>
        <w:rPr>
          <w:rtl/>
        </w:rPr>
        <w:t>הזמן</w:t>
      </w:r>
      <w:r>
        <w:rPr>
          <w:rFonts w:hint="cs"/>
          <w:rtl/>
        </w:rPr>
        <w:t>,</w:t>
      </w:r>
      <w:r>
        <w:rPr>
          <w:rtl/>
        </w:rPr>
        <w:t xml:space="preserve"> </w:t>
      </w:r>
      <w:bookmarkStart w:id="13098" w:name="_ETM_Q20_720749"/>
      <w:bookmarkEnd w:id="13098"/>
      <w:r>
        <w:rPr>
          <w:rtl/>
        </w:rPr>
        <w:t xml:space="preserve">לעשות </w:t>
      </w:r>
      <w:bookmarkStart w:id="13099" w:name="_ETM_Q20_721260"/>
      <w:bookmarkEnd w:id="13099"/>
      <w:r>
        <w:rPr>
          <w:rtl/>
        </w:rPr>
        <w:t xml:space="preserve">טוב </w:t>
      </w:r>
      <w:bookmarkStart w:id="13100" w:name="_ETM_Q20_721650"/>
      <w:bookmarkEnd w:id="13100"/>
      <w:r>
        <w:rPr>
          <w:rtl/>
        </w:rPr>
        <w:t xml:space="preserve">ולא </w:t>
      </w:r>
      <w:bookmarkStart w:id="13101" w:name="_ETM_Q20_721859"/>
      <w:bookmarkEnd w:id="13101"/>
      <w:r>
        <w:rPr>
          <w:rtl/>
        </w:rPr>
        <w:t xml:space="preserve">למנוע </w:t>
      </w:r>
      <w:bookmarkStart w:id="13102" w:name="_ETM_Q20_722249"/>
      <w:bookmarkEnd w:id="13102"/>
      <w:r>
        <w:rPr>
          <w:rtl/>
        </w:rPr>
        <w:t xml:space="preserve">טוב </w:t>
      </w:r>
      <w:bookmarkStart w:id="13103" w:name="_ETM_Q20_722489"/>
      <w:bookmarkEnd w:id="13103"/>
      <w:r>
        <w:rPr>
          <w:rtl/>
        </w:rPr>
        <w:t>מאחרים</w:t>
      </w:r>
      <w:r>
        <w:rPr>
          <w:rFonts w:hint="cs"/>
          <w:rtl/>
        </w:rPr>
        <w:t>,</w:t>
      </w:r>
      <w:r>
        <w:rPr>
          <w:rtl/>
        </w:rPr>
        <w:t xml:space="preserve"> </w:t>
      </w:r>
      <w:bookmarkStart w:id="13104" w:name="_ETM_Q20_723659"/>
      <w:bookmarkEnd w:id="13104"/>
      <w:r>
        <w:rPr>
          <w:rtl/>
        </w:rPr>
        <w:t xml:space="preserve">לשרת </w:t>
      </w:r>
      <w:bookmarkStart w:id="13105" w:name="_ETM_Q20_724260"/>
      <w:bookmarkEnd w:id="13105"/>
      <w:r>
        <w:rPr>
          <w:rtl/>
        </w:rPr>
        <w:t xml:space="preserve">את </w:t>
      </w:r>
      <w:bookmarkStart w:id="13106" w:name="_ETM_Q20_724319"/>
      <w:bookmarkEnd w:id="13106"/>
      <w:r>
        <w:rPr>
          <w:rtl/>
        </w:rPr>
        <w:t xml:space="preserve">הציבור </w:t>
      </w:r>
      <w:bookmarkStart w:id="13107" w:name="_ETM_Q20_724799"/>
      <w:bookmarkEnd w:id="13107"/>
      <w:r>
        <w:rPr>
          <w:rtl/>
        </w:rPr>
        <w:t xml:space="preserve">ולספק </w:t>
      </w:r>
      <w:bookmarkStart w:id="13108" w:name="_ETM_Q20_725279"/>
      <w:bookmarkEnd w:id="13108"/>
      <w:r>
        <w:rPr>
          <w:rtl/>
        </w:rPr>
        <w:t xml:space="preserve">את </w:t>
      </w:r>
      <w:bookmarkStart w:id="13109" w:name="_ETM_Q20_725369"/>
      <w:bookmarkEnd w:id="13109"/>
      <w:r>
        <w:rPr>
          <w:rtl/>
        </w:rPr>
        <w:t xml:space="preserve">החלומות </w:t>
      </w:r>
      <w:bookmarkStart w:id="13110" w:name="_ETM_Q20_725849"/>
      <w:bookmarkEnd w:id="13110"/>
      <w:r>
        <w:rPr>
          <w:rtl/>
        </w:rPr>
        <w:t xml:space="preserve">מצד </w:t>
      </w:r>
      <w:bookmarkStart w:id="13111" w:name="_ETM_Q20_726119"/>
      <w:bookmarkStart w:id="13112" w:name="_ETM_Q20_727050"/>
      <w:bookmarkEnd w:id="13111"/>
      <w:bookmarkEnd w:id="13112"/>
      <w:r>
        <w:rPr>
          <w:rFonts w:hint="cs"/>
          <w:rtl/>
        </w:rPr>
        <w:t xml:space="preserve">אחד, </w:t>
      </w:r>
      <w:r>
        <w:rPr>
          <w:rtl/>
        </w:rPr>
        <w:t xml:space="preserve">אבל </w:t>
      </w:r>
      <w:bookmarkStart w:id="13113" w:name="_ETM_Q20_727290"/>
      <w:bookmarkEnd w:id="13113"/>
      <w:r>
        <w:rPr>
          <w:rtl/>
        </w:rPr>
        <w:t xml:space="preserve">גם </w:t>
      </w:r>
      <w:bookmarkStart w:id="13114" w:name="_ETM_Q20_727500"/>
      <w:bookmarkEnd w:id="13114"/>
      <w:r>
        <w:rPr>
          <w:rtl/>
        </w:rPr>
        <w:t xml:space="preserve">את </w:t>
      </w:r>
      <w:bookmarkStart w:id="13115" w:name="_ETM_Q20_727590"/>
      <w:bookmarkEnd w:id="13115"/>
      <w:r>
        <w:rPr>
          <w:rtl/>
        </w:rPr>
        <w:t xml:space="preserve">הצרכים </w:t>
      </w:r>
      <w:bookmarkStart w:id="13116" w:name="_ETM_Q20_728069"/>
      <w:bookmarkEnd w:id="13116"/>
      <w:r>
        <w:rPr>
          <w:rtl/>
        </w:rPr>
        <w:t xml:space="preserve">הכי </w:t>
      </w:r>
      <w:bookmarkStart w:id="13117" w:name="_ETM_Q20_728309"/>
      <w:bookmarkEnd w:id="13117"/>
      <w:r>
        <w:rPr>
          <w:rtl/>
        </w:rPr>
        <w:t xml:space="preserve">פשוטים </w:t>
      </w:r>
      <w:bookmarkStart w:id="13118" w:name="_ETM_Q20_728760"/>
      <w:bookmarkEnd w:id="13118"/>
      <w:r>
        <w:rPr>
          <w:rtl/>
        </w:rPr>
        <w:t xml:space="preserve">של </w:t>
      </w:r>
      <w:bookmarkStart w:id="13119" w:name="_ETM_Q20_728910"/>
      <w:bookmarkEnd w:id="13119"/>
      <w:r>
        <w:rPr>
          <w:rtl/>
        </w:rPr>
        <w:t>החיים</w:t>
      </w:r>
      <w:r>
        <w:rPr>
          <w:rFonts w:hint="cs"/>
          <w:rtl/>
        </w:rPr>
        <w:t>,</w:t>
      </w:r>
      <w:r>
        <w:rPr>
          <w:rtl/>
        </w:rPr>
        <w:t xml:space="preserve"> </w:t>
      </w:r>
      <w:bookmarkStart w:id="13120" w:name="_ETM_Q20_729720"/>
      <w:bookmarkEnd w:id="13120"/>
      <w:r>
        <w:rPr>
          <w:rtl/>
        </w:rPr>
        <w:t xml:space="preserve">הצרכים </w:t>
      </w:r>
      <w:bookmarkStart w:id="13121" w:name="_ETM_Q20_730290"/>
      <w:bookmarkEnd w:id="13121"/>
      <w:r>
        <w:rPr>
          <w:rtl/>
        </w:rPr>
        <w:t>הבסיסים</w:t>
      </w:r>
      <w:r>
        <w:rPr>
          <w:rFonts w:hint="cs"/>
          <w:rtl/>
        </w:rPr>
        <w:t>,</w:t>
      </w:r>
      <w:r>
        <w:rPr>
          <w:rtl/>
        </w:rPr>
        <w:t xml:space="preserve"> </w:t>
      </w:r>
      <w:bookmarkStart w:id="13122" w:name="_ETM_Q20_731429"/>
      <w:bookmarkEnd w:id="13122"/>
      <w:r>
        <w:rPr>
          <w:rtl/>
        </w:rPr>
        <w:t xml:space="preserve">מצד </w:t>
      </w:r>
      <w:bookmarkStart w:id="13123" w:name="_ETM_Q20_731790"/>
      <w:bookmarkEnd w:id="13123"/>
      <w:r>
        <w:rPr>
          <w:rtl/>
        </w:rPr>
        <w:t>שני</w:t>
      </w:r>
      <w:r>
        <w:rPr>
          <w:rFonts w:hint="cs"/>
          <w:rtl/>
        </w:rPr>
        <w:t>.</w:t>
      </w:r>
      <w:r>
        <w:rPr>
          <w:rtl/>
        </w:rPr>
        <w:t xml:space="preserve"> </w:t>
      </w:r>
      <w:bookmarkStart w:id="13124" w:name="_ETM_Q20_733230"/>
      <w:bookmarkEnd w:id="13124"/>
      <w:r>
        <w:rPr>
          <w:rtl/>
        </w:rPr>
        <w:t xml:space="preserve">ואין </w:t>
      </w:r>
      <w:bookmarkStart w:id="13125" w:name="_ETM_Q20_733470"/>
      <w:bookmarkEnd w:id="13125"/>
      <w:r>
        <w:rPr>
          <w:rtl/>
        </w:rPr>
        <w:t xml:space="preserve">לי </w:t>
      </w:r>
      <w:bookmarkStart w:id="13126" w:name="_ETM_Q20_733559"/>
      <w:bookmarkEnd w:id="13126"/>
      <w:r>
        <w:rPr>
          <w:rtl/>
        </w:rPr>
        <w:t xml:space="preserve">ספק </w:t>
      </w:r>
      <w:bookmarkStart w:id="13127" w:name="_ETM_Q20_734589"/>
      <w:bookmarkEnd w:id="13127"/>
      <w:r>
        <w:rPr>
          <w:rtl/>
        </w:rPr>
        <w:t xml:space="preserve">שהרוח </w:t>
      </w:r>
      <w:bookmarkStart w:id="13128" w:name="_ETM_Q20_735279"/>
      <w:bookmarkEnd w:id="13128"/>
      <w:r>
        <w:rPr>
          <w:rtl/>
        </w:rPr>
        <w:t>הזאת</w:t>
      </w:r>
      <w:r>
        <w:rPr>
          <w:rFonts w:hint="cs"/>
          <w:rtl/>
        </w:rPr>
        <w:t>,</w:t>
      </w:r>
      <w:r>
        <w:rPr>
          <w:rtl/>
        </w:rPr>
        <w:t xml:space="preserve"> </w:t>
      </w:r>
      <w:bookmarkStart w:id="13129" w:name="_ETM_Q20_735639"/>
      <w:bookmarkEnd w:id="13129"/>
      <w:r>
        <w:rPr>
          <w:rtl/>
        </w:rPr>
        <w:t>רות</w:t>
      </w:r>
      <w:r>
        <w:rPr>
          <w:rFonts w:hint="cs"/>
          <w:rtl/>
        </w:rPr>
        <w:t>, פועמת</w:t>
      </w:r>
      <w:r>
        <w:rPr>
          <w:rtl/>
        </w:rPr>
        <w:t xml:space="preserve"> </w:t>
      </w:r>
      <w:bookmarkStart w:id="13130" w:name="_ETM_Q20_736980"/>
      <w:bookmarkStart w:id="13131" w:name="_ETM_Q20_737340"/>
      <w:bookmarkEnd w:id="13130"/>
      <w:bookmarkEnd w:id="13131"/>
      <w:r>
        <w:rPr>
          <w:rtl/>
        </w:rPr>
        <w:t xml:space="preserve">גם </w:t>
      </w:r>
      <w:bookmarkStart w:id="13132" w:name="_ETM_Q20_737610"/>
      <w:bookmarkEnd w:id="13132"/>
      <w:r>
        <w:rPr>
          <w:rtl/>
        </w:rPr>
        <w:t xml:space="preserve">בך </w:t>
      </w:r>
      <w:bookmarkStart w:id="13133" w:name="_ETM_Q20_738540"/>
      <w:bookmarkEnd w:id="13133"/>
      <w:r>
        <w:rPr>
          <w:rtl/>
        </w:rPr>
        <w:t>ו</w:t>
      </w:r>
      <w:r>
        <w:rPr>
          <w:rFonts w:hint="cs"/>
          <w:rtl/>
        </w:rPr>
        <w:t xml:space="preserve">היא תסייע לך </w:t>
      </w:r>
      <w:bookmarkStart w:id="13134" w:name="_ETM_Q20_738990"/>
      <w:bookmarkStart w:id="13135" w:name="_ETM_Q20_739230"/>
      <w:bookmarkStart w:id="13136" w:name="_ETM_Q20_739410"/>
      <w:bookmarkEnd w:id="13134"/>
      <w:bookmarkEnd w:id="13135"/>
      <w:bookmarkEnd w:id="13136"/>
      <w:r>
        <w:rPr>
          <w:rtl/>
        </w:rPr>
        <w:t xml:space="preserve">לקדם </w:t>
      </w:r>
      <w:bookmarkStart w:id="13137" w:name="_ETM_Q20_740010"/>
      <w:bookmarkEnd w:id="13137"/>
      <w:r>
        <w:rPr>
          <w:rtl/>
        </w:rPr>
        <w:t xml:space="preserve">את </w:t>
      </w:r>
      <w:bookmarkStart w:id="13138" w:name="_ETM_Q20_740160"/>
      <w:bookmarkEnd w:id="13138"/>
      <w:r>
        <w:rPr>
          <w:rtl/>
        </w:rPr>
        <w:t xml:space="preserve">החברה </w:t>
      </w:r>
      <w:bookmarkStart w:id="13139" w:name="_ETM_Q20_740580"/>
      <w:bookmarkEnd w:id="13139"/>
      <w:r>
        <w:rPr>
          <w:rtl/>
        </w:rPr>
        <w:t>בישראל</w:t>
      </w:r>
      <w:r>
        <w:rPr>
          <w:rFonts w:hint="cs"/>
          <w:rtl/>
        </w:rPr>
        <w:t>, על</w:t>
      </w:r>
      <w:r>
        <w:rPr>
          <w:rtl/>
        </w:rPr>
        <w:t xml:space="preserve"> </w:t>
      </w:r>
      <w:bookmarkStart w:id="13140" w:name="_ETM_Q20_741150"/>
      <w:bookmarkEnd w:id="13140"/>
      <w:r>
        <w:rPr>
          <w:rtl/>
        </w:rPr>
        <w:t xml:space="preserve">כלל </w:t>
      </w:r>
      <w:bookmarkStart w:id="13141" w:name="_ETM_Q20_741420"/>
      <w:bookmarkEnd w:id="13141"/>
      <w:r>
        <w:rPr>
          <w:rFonts w:hint="cs"/>
          <w:rtl/>
        </w:rPr>
        <w:t>ה</w:t>
      </w:r>
      <w:r>
        <w:rPr>
          <w:rtl/>
        </w:rPr>
        <w:t xml:space="preserve">רבדים </w:t>
      </w:r>
      <w:bookmarkStart w:id="13142" w:name="_ETM_Q20_741990"/>
      <w:bookmarkEnd w:id="13142"/>
      <w:r>
        <w:rPr>
          <w:rtl/>
        </w:rPr>
        <w:t>ב</w:t>
      </w:r>
      <w:r>
        <w:rPr>
          <w:rFonts w:hint="cs"/>
          <w:rtl/>
        </w:rPr>
        <w:t>ה,</w:t>
      </w:r>
      <w:r>
        <w:rPr>
          <w:rtl/>
        </w:rPr>
        <w:t xml:space="preserve"> </w:t>
      </w:r>
      <w:bookmarkStart w:id="13143" w:name="_ETM_Q20_743240"/>
      <w:bookmarkEnd w:id="13143"/>
      <w:r>
        <w:rPr>
          <w:rtl/>
        </w:rPr>
        <w:t xml:space="preserve">על </w:t>
      </w:r>
      <w:bookmarkStart w:id="13144" w:name="_ETM_Q20_743390"/>
      <w:bookmarkEnd w:id="13144"/>
      <w:r>
        <w:rPr>
          <w:rtl/>
        </w:rPr>
        <w:t xml:space="preserve">הגוונים </w:t>
      </w:r>
      <w:bookmarkStart w:id="13145" w:name="_ETM_Q20_743809"/>
      <w:bookmarkEnd w:id="13145"/>
      <w:r>
        <w:rPr>
          <w:rtl/>
        </w:rPr>
        <w:t>של</w:t>
      </w:r>
      <w:r>
        <w:rPr>
          <w:rFonts w:hint="cs"/>
          <w:rtl/>
        </w:rPr>
        <w:t>ה</w:t>
      </w:r>
      <w:r>
        <w:rPr>
          <w:rtl/>
        </w:rPr>
        <w:t xml:space="preserve"> </w:t>
      </w:r>
      <w:bookmarkStart w:id="13146" w:name="_ETM_Q20_744679"/>
      <w:bookmarkStart w:id="13147" w:name="_ETM_Q20_744979"/>
      <w:bookmarkEnd w:id="13146"/>
      <w:bookmarkEnd w:id="13147"/>
      <w:r>
        <w:rPr>
          <w:rFonts w:hint="cs"/>
          <w:rtl/>
        </w:rPr>
        <w:t xml:space="preserve">ועל </w:t>
      </w:r>
      <w:r>
        <w:rPr>
          <w:rtl/>
        </w:rPr>
        <w:t xml:space="preserve">הייחודיות </w:t>
      </w:r>
      <w:bookmarkStart w:id="13148" w:name="_ETM_Q20_745490"/>
      <w:bookmarkEnd w:id="13148"/>
      <w:r>
        <w:rPr>
          <w:rtl/>
        </w:rPr>
        <w:t>של</w:t>
      </w:r>
      <w:r>
        <w:rPr>
          <w:rFonts w:hint="cs"/>
          <w:rtl/>
        </w:rPr>
        <w:t>ה.</w:t>
      </w:r>
      <w:bookmarkStart w:id="13149" w:name="TOR_Q21"/>
      <w:bookmarkEnd w:id="13149"/>
      <w:r w:rsidR="00C23CD1">
        <w:rPr>
          <w:rFonts w:hint="cs"/>
          <w:rtl/>
          <w:lang w:eastAsia="he-IL"/>
        </w:rPr>
        <w:t xml:space="preserve"> </w:t>
      </w:r>
      <w:r w:rsidR="004A3871">
        <w:rPr>
          <w:rFonts w:hint="cs"/>
          <w:rtl/>
          <w:lang w:eastAsia="he-IL"/>
        </w:rPr>
        <w:t xml:space="preserve">אני שמח, כיושב-ראש סיעת כחול לבן, על הצטרפותך לשורות סיעת כחול לבן בכנסת ומאחל לך </w:t>
      </w:r>
      <w:bookmarkStart w:id="13150" w:name="_ETM_Q21_154893"/>
      <w:bookmarkEnd w:id="13150"/>
      <w:r w:rsidR="004A3871">
        <w:rPr>
          <w:rFonts w:hint="cs"/>
          <w:rtl/>
          <w:lang w:eastAsia="he-IL"/>
        </w:rPr>
        <w:t xml:space="preserve">הצלחה רבה. תודה רבה, אדוני. </w:t>
      </w:r>
    </w:p>
    <w:p w:rsidR="004A3871" w:rsidRDefault="004A3871" w:rsidP="006D693B">
      <w:pPr>
        <w:rPr>
          <w:rtl/>
          <w:lang w:eastAsia="he-IL"/>
        </w:rPr>
      </w:pPr>
    </w:p>
    <w:p w:rsidR="004A3871" w:rsidRDefault="004A3871" w:rsidP="006D693B">
      <w:pPr>
        <w:pStyle w:val="af7"/>
        <w:keepNext/>
        <w:rPr>
          <w:rtl/>
        </w:rPr>
      </w:pPr>
      <w:r w:rsidRPr="0082431A">
        <w:rPr>
          <w:rStyle w:val="TagStyle"/>
          <w:rtl/>
        </w:rPr>
        <w:t xml:space="preserve"> &lt;&lt; יור &gt;&gt; </w:t>
      </w:r>
      <w:r>
        <w:rPr>
          <w:rtl/>
        </w:rPr>
        <w:t>היו"ר יריב לוין:</w:t>
      </w:r>
      <w:r w:rsidRPr="0082431A">
        <w:rPr>
          <w:rStyle w:val="TagStyle"/>
          <w:rtl/>
        </w:rPr>
        <w:t xml:space="preserve"> &lt;&lt; יור &gt;&gt;</w:t>
      </w:r>
      <w:r>
        <w:rPr>
          <w:rtl/>
        </w:rPr>
        <w:t xml:space="preserve">  </w:t>
      </w:r>
    </w:p>
    <w:p w:rsidR="004A3871" w:rsidRDefault="004A3871" w:rsidP="002D20D1">
      <w:pPr>
        <w:rPr>
          <w:rtl/>
          <w:lang w:eastAsia="he-IL"/>
        </w:rPr>
      </w:pPr>
    </w:p>
    <w:p w:rsidR="004A3871" w:rsidRDefault="004A3871" w:rsidP="006D693B">
      <w:pPr>
        <w:rPr>
          <w:rtl/>
          <w:lang w:eastAsia="he-IL"/>
        </w:rPr>
      </w:pPr>
      <w:r>
        <w:rPr>
          <w:rFonts w:hint="cs"/>
          <w:rtl/>
          <w:lang w:eastAsia="he-IL"/>
        </w:rPr>
        <w:t xml:space="preserve">תודה רבה לחבר הכנסת </w:t>
      </w:r>
      <w:bookmarkStart w:id="13151" w:name="_ETM_Q21_161793"/>
      <w:bookmarkEnd w:id="13151"/>
      <w:r>
        <w:rPr>
          <w:rFonts w:hint="cs"/>
          <w:rtl/>
          <w:lang w:eastAsia="he-IL"/>
        </w:rPr>
        <w:t xml:space="preserve">איתן גינזבורג. ושוב, ברכת הצלחה גדולה. עד כאן פרק נאומי </w:t>
      </w:r>
      <w:bookmarkStart w:id="13152" w:name="_ETM_Q21_171537"/>
      <w:bookmarkEnd w:id="13152"/>
      <w:r>
        <w:rPr>
          <w:rFonts w:hint="cs"/>
          <w:rtl/>
          <w:lang w:eastAsia="he-IL"/>
        </w:rPr>
        <w:t xml:space="preserve">הבכורה. </w:t>
      </w:r>
    </w:p>
    <w:p w:rsidR="004A3871" w:rsidRDefault="004A3871" w:rsidP="006D693B">
      <w:pPr>
        <w:rPr>
          <w:rtl/>
          <w:lang w:eastAsia="he-IL"/>
        </w:rPr>
      </w:pPr>
    </w:p>
    <w:p w:rsidR="00C23CD1" w:rsidRDefault="00C23CD1" w:rsidP="006D693B">
      <w:pPr>
        <w:rPr>
          <w:rtl/>
          <w:lang w:eastAsia="he-IL"/>
        </w:rPr>
      </w:pPr>
    </w:p>
    <w:p w:rsidR="004A3871" w:rsidRDefault="004A3871" w:rsidP="006D693B">
      <w:pPr>
        <w:pStyle w:val="a6"/>
        <w:rPr>
          <w:rtl/>
          <w:lang w:eastAsia="he-IL"/>
        </w:rPr>
      </w:pPr>
      <w:bookmarkStart w:id="13153" w:name="ET_hatsach_622411_4"/>
      <w:r w:rsidRPr="0082431A">
        <w:rPr>
          <w:rStyle w:val="TagStyle"/>
          <w:rtl/>
        </w:rPr>
        <w:t xml:space="preserve"> &lt;&lt; הצח &gt;&gt; </w:t>
      </w:r>
      <w:bookmarkStart w:id="13154" w:name="_Toc61289359"/>
      <w:bookmarkStart w:id="13155" w:name="_Toc70251148"/>
      <w:bookmarkStart w:id="13156" w:name="_Toc70251225"/>
      <w:bookmarkStart w:id="13157" w:name="_Toc70528127"/>
      <w:r>
        <w:rPr>
          <w:rtl/>
          <w:lang w:eastAsia="he-IL"/>
        </w:rPr>
        <w:t>הצעת חוק לעידוד פיתוח טכנולוגיה בתחום הפיננסי בישראל, התשפ"א</w:t>
      </w:r>
      <w:r>
        <w:rPr>
          <w:rFonts w:hint="cs"/>
          <w:rtl/>
          <w:lang w:eastAsia="he-IL"/>
        </w:rPr>
        <w:t>–</w:t>
      </w:r>
      <w:r>
        <w:rPr>
          <w:rtl/>
          <w:lang w:eastAsia="he-IL"/>
        </w:rPr>
        <w:t>2021</w:t>
      </w:r>
      <w:bookmarkEnd w:id="13154"/>
      <w:bookmarkEnd w:id="13155"/>
      <w:bookmarkEnd w:id="13156"/>
      <w:bookmarkEnd w:id="13157"/>
      <w:r w:rsidRPr="0082431A">
        <w:rPr>
          <w:rStyle w:val="TagStyle"/>
          <w:rtl/>
        </w:rPr>
        <w:t xml:space="preserve"> &lt;&lt; הצח &gt;&gt;</w:t>
      </w:r>
      <w:r>
        <w:rPr>
          <w:rtl/>
          <w:lang w:eastAsia="he-IL"/>
        </w:rPr>
        <w:t xml:space="preserve">  </w:t>
      </w:r>
      <w:bookmarkEnd w:id="13153"/>
    </w:p>
    <w:p w:rsidR="004A3871" w:rsidRDefault="004A3871" w:rsidP="0001013C">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sidRPr="00EF1614">
        <w:rPr>
          <w:rFonts w:hint="cs"/>
          <w:rtl/>
          <w:lang w:eastAsia="he-IL"/>
        </w:rPr>
        <w:t xml:space="preserve"> </w:t>
      </w:r>
      <w:r>
        <w:rPr>
          <w:rFonts w:hint="cs"/>
          <w:rtl/>
          <w:lang w:eastAsia="he-IL"/>
        </w:rPr>
        <w:t>מ/1390</w:t>
      </w:r>
      <w:r>
        <w:rPr>
          <w:rtl/>
          <w:lang w:eastAsia="he-IL"/>
        </w:rPr>
        <w:t>)</w:t>
      </w:r>
      <w:r w:rsidR="00C23CD1">
        <w:rPr>
          <w:rFonts w:hint="cs"/>
          <w:rtl/>
          <w:lang w:eastAsia="he-IL"/>
        </w:rPr>
        <w:t>.</w:t>
      </w:r>
      <w:r>
        <w:rPr>
          <w:rFonts w:hint="cs"/>
          <w:rtl/>
          <w:lang w:eastAsia="he-IL"/>
        </w:rPr>
        <w:t>]</w:t>
      </w:r>
    </w:p>
    <w:p w:rsidR="004A3871" w:rsidRDefault="004A3871" w:rsidP="006D693B">
      <w:pPr>
        <w:pStyle w:val="-0"/>
        <w:rPr>
          <w:rtl/>
          <w:lang w:eastAsia="he-IL"/>
        </w:rPr>
      </w:pPr>
      <w:r>
        <w:rPr>
          <w:rtl/>
          <w:lang w:eastAsia="he-IL"/>
        </w:rPr>
        <w:t>(קריאה ראשונה)</w:t>
      </w:r>
    </w:p>
    <w:p w:rsidR="004A3871" w:rsidRDefault="004A3871" w:rsidP="0001013C">
      <w:pPr>
        <w:rPr>
          <w:rtl/>
          <w:lang w:eastAsia="he-IL"/>
        </w:rPr>
      </w:pPr>
    </w:p>
    <w:p w:rsidR="004A3871" w:rsidRDefault="004A3871" w:rsidP="006D693B">
      <w:pPr>
        <w:pStyle w:val="af7"/>
        <w:keepNext/>
        <w:rPr>
          <w:rtl/>
        </w:rPr>
      </w:pPr>
      <w:r w:rsidRPr="0082431A">
        <w:rPr>
          <w:rStyle w:val="TagStyle"/>
          <w:rtl/>
        </w:rPr>
        <w:t xml:space="preserve"> &lt;&lt; יור &gt;&gt; </w:t>
      </w:r>
      <w:r>
        <w:rPr>
          <w:rtl/>
        </w:rPr>
        <w:t>היו"ר יריב לוין:</w:t>
      </w:r>
      <w:r w:rsidRPr="0082431A">
        <w:rPr>
          <w:rStyle w:val="TagStyle"/>
          <w:rtl/>
        </w:rPr>
        <w:t xml:space="preserve"> &lt;&lt; יור &gt;&gt;</w:t>
      </w:r>
      <w:r>
        <w:rPr>
          <w:rtl/>
        </w:rPr>
        <w:t xml:space="preserve">  </w:t>
      </w:r>
    </w:p>
    <w:p w:rsidR="004A3871" w:rsidRDefault="004A3871" w:rsidP="002D20D1">
      <w:pPr>
        <w:rPr>
          <w:rtl/>
          <w:lang w:eastAsia="he-IL"/>
        </w:rPr>
      </w:pPr>
    </w:p>
    <w:p w:rsidR="004A3871" w:rsidRDefault="004A3871" w:rsidP="00C23CD1">
      <w:pPr>
        <w:rPr>
          <w:rtl/>
          <w:lang w:eastAsia="he-IL"/>
        </w:rPr>
      </w:pPr>
      <w:r>
        <w:rPr>
          <w:rFonts w:hint="cs"/>
          <w:rtl/>
          <w:lang w:eastAsia="he-IL"/>
        </w:rPr>
        <w:t xml:space="preserve">אנחנו עוברים מכאן לנושא הבא על סדר-היום </w:t>
      </w:r>
      <w:r w:rsidR="00C23CD1">
        <w:rPr>
          <w:rFonts w:hint="eastAsia"/>
          <w:rtl/>
          <w:lang w:eastAsia="he-IL"/>
        </w:rPr>
        <w:t xml:space="preserve">– </w:t>
      </w:r>
      <w:r>
        <w:rPr>
          <w:rFonts w:hint="cs"/>
          <w:rtl/>
          <w:lang w:eastAsia="he-IL"/>
        </w:rPr>
        <w:t>הצעת חוק לעידוד פיתוח טכנולוגיה בתחום הפיננסי בישראל, התשפ"א</w:t>
      </w:r>
      <w:r>
        <w:rPr>
          <w:rFonts w:hint="eastAsia"/>
          <w:rtl/>
          <w:lang w:eastAsia="he-IL"/>
        </w:rPr>
        <w:t>–</w:t>
      </w:r>
      <w:r>
        <w:rPr>
          <w:rFonts w:hint="cs"/>
          <w:rtl/>
          <w:lang w:eastAsia="he-IL"/>
        </w:rPr>
        <w:t xml:space="preserve">2021, </w:t>
      </w:r>
      <w:r w:rsidR="00C23CD1">
        <w:rPr>
          <w:rFonts w:hint="cs"/>
          <w:rtl/>
          <w:lang w:eastAsia="he-IL"/>
        </w:rPr>
        <w:t>ל</w:t>
      </w:r>
      <w:r>
        <w:rPr>
          <w:rFonts w:hint="cs"/>
          <w:rtl/>
          <w:lang w:eastAsia="he-IL"/>
        </w:rPr>
        <w:t xml:space="preserve">קריאה הראשונה. </w:t>
      </w:r>
      <w:bookmarkStart w:id="13158" w:name="_ETM_Q21_180248"/>
      <w:bookmarkEnd w:id="13158"/>
      <w:r>
        <w:rPr>
          <w:rFonts w:hint="cs"/>
          <w:rtl/>
          <w:lang w:eastAsia="he-IL"/>
        </w:rPr>
        <w:t>יציג את ההצעה חברנו סגן שר האוצר יצחק כהן.</w:t>
      </w:r>
      <w:bookmarkStart w:id="13159" w:name="_ETM_Q21_190687"/>
      <w:bookmarkEnd w:id="13159"/>
      <w:r>
        <w:rPr>
          <w:rFonts w:hint="cs"/>
          <w:rtl/>
          <w:lang w:eastAsia="he-IL"/>
        </w:rPr>
        <w:t xml:space="preserve"> בבקשה. אני יכול לומר שסגן השר כהן עשה שגיאה </w:t>
      </w:r>
      <w:bookmarkStart w:id="13160" w:name="_ETM_Q21_199529"/>
      <w:bookmarkEnd w:id="13160"/>
      <w:r>
        <w:rPr>
          <w:rFonts w:hint="cs"/>
          <w:rtl/>
          <w:lang w:eastAsia="he-IL"/>
        </w:rPr>
        <w:t>שכשנכנס לכנסת לא קבע תעריף לפי חוקים במקום משכורת גלובלית</w:t>
      </w:r>
      <w:r w:rsidR="00C23CD1">
        <w:rPr>
          <w:rFonts w:hint="cs"/>
          <w:rtl/>
          <w:lang w:eastAsia="he-IL"/>
        </w:rPr>
        <w:t>,</w:t>
      </w:r>
      <w:r>
        <w:rPr>
          <w:rFonts w:hint="cs"/>
          <w:rtl/>
          <w:lang w:eastAsia="he-IL"/>
        </w:rPr>
        <w:t xml:space="preserve"> </w:t>
      </w:r>
      <w:bookmarkStart w:id="13161" w:name="_ETM_Q21_203808"/>
      <w:bookmarkEnd w:id="13161"/>
      <w:r>
        <w:rPr>
          <w:rFonts w:hint="cs"/>
          <w:rtl/>
          <w:lang w:eastAsia="he-IL"/>
        </w:rPr>
        <w:t xml:space="preserve">אבל את הנעשה אין להשיב, אני חושש. </w:t>
      </w:r>
    </w:p>
    <w:p w:rsidR="004A3871" w:rsidRDefault="004A3871" w:rsidP="006D693B">
      <w:pPr>
        <w:rPr>
          <w:rtl/>
          <w:lang w:eastAsia="he-IL"/>
        </w:rPr>
      </w:pPr>
    </w:p>
    <w:p w:rsidR="004A3871" w:rsidRDefault="004A3871" w:rsidP="006D693B">
      <w:pPr>
        <w:pStyle w:val="a4"/>
        <w:keepNext/>
        <w:rPr>
          <w:rtl/>
        </w:rPr>
      </w:pPr>
      <w:bookmarkStart w:id="13162" w:name="ET_speaker_5528_6"/>
      <w:r w:rsidRPr="0082431A">
        <w:rPr>
          <w:rStyle w:val="TagStyle"/>
          <w:rtl/>
        </w:rPr>
        <w:t xml:space="preserve"> &lt;&lt; דובר &gt;&gt; </w:t>
      </w:r>
      <w:bookmarkStart w:id="13163" w:name="_Toc61289360"/>
      <w:bookmarkStart w:id="13164" w:name="_Toc70251149"/>
      <w:bookmarkStart w:id="13165" w:name="_Toc70251226"/>
      <w:bookmarkStart w:id="13166" w:name="_Toc70528128"/>
      <w:r>
        <w:rPr>
          <w:rtl/>
        </w:rPr>
        <w:t>סגן שר האוצר יצחק כהן:</w:t>
      </w:r>
      <w:bookmarkEnd w:id="13163"/>
      <w:bookmarkEnd w:id="13164"/>
      <w:bookmarkEnd w:id="13165"/>
      <w:bookmarkEnd w:id="13166"/>
      <w:r w:rsidRPr="0082431A">
        <w:rPr>
          <w:rStyle w:val="TagStyle"/>
          <w:rtl/>
        </w:rPr>
        <w:t xml:space="preserve"> &lt;&lt; דובר &gt;&gt;</w:t>
      </w:r>
      <w:r>
        <w:rPr>
          <w:rtl/>
        </w:rPr>
        <w:t xml:space="preserve">  </w:t>
      </w:r>
      <w:bookmarkEnd w:id="13162"/>
    </w:p>
    <w:p w:rsidR="004A3871" w:rsidRDefault="004A3871" w:rsidP="002D20D1">
      <w:pPr>
        <w:rPr>
          <w:rtl/>
          <w:lang w:eastAsia="he-IL"/>
        </w:rPr>
      </w:pPr>
    </w:p>
    <w:p w:rsidR="004A3871" w:rsidRDefault="004A3871" w:rsidP="00C23CD1">
      <w:pPr>
        <w:rPr>
          <w:rtl/>
          <w:lang w:eastAsia="he-IL"/>
        </w:rPr>
      </w:pPr>
      <w:r>
        <w:rPr>
          <w:rFonts w:hint="cs"/>
          <w:rtl/>
          <w:lang w:eastAsia="he-IL"/>
        </w:rPr>
        <w:t>תודה, אדוני היושב-ראש והיושב-ראש החלופי.</w:t>
      </w:r>
      <w:r w:rsidR="00C23CD1">
        <w:rPr>
          <w:rFonts w:hint="cs"/>
          <w:rtl/>
          <w:lang w:eastAsia="he-IL"/>
        </w:rPr>
        <w:t xml:space="preserve"> </w:t>
      </w:r>
      <w:r>
        <w:rPr>
          <w:rFonts w:hint="cs"/>
          <w:rtl/>
          <w:lang w:eastAsia="he-IL"/>
        </w:rPr>
        <w:t xml:space="preserve">ניתן ליושב-ראש </w:t>
      </w:r>
      <w:bookmarkStart w:id="13167" w:name="_ETM_Q21_254306"/>
      <w:bookmarkEnd w:id="13167"/>
      <w:r>
        <w:rPr>
          <w:rFonts w:hint="cs"/>
          <w:rtl/>
          <w:lang w:eastAsia="he-IL"/>
        </w:rPr>
        <w:t xml:space="preserve">לשבת, להחזיק את הפטיש ביד. </w:t>
      </w:r>
      <w:proofErr w:type="spellStart"/>
      <w:r>
        <w:rPr>
          <w:rFonts w:hint="cs"/>
          <w:rtl/>
          <w:lang w:eastAsia="he-IL"/>
        </w:rPr>
        <w:t>יענק'ל</w:t>
      </w:r>
      <w:proofErr w:type="spellEnd"/>
      <w:r>
        <w:rPr>
          <w:rFonts w:hint="cs"/>
          <w:rtl/>
          <w:lang w:eastAsia="he-IL"/>
        </w:rPr>
        <w:t xml:space="preserve">, לאן </w:t>
      </w:r>
      <w:bookmarkStart w:id="13168" w:name="_ETM_Q21_257450"/>
      <w:bookmarkEnd w:id="13168"/>
      <w:r>
        <w:rPr>
          <w:rFonts w:hint="cs"/>
          <w:rtl/>
          <w:lang w:eastAsia="he-IL"/>
        </w:rPr>
        <w:t xml:space="preserve">אתה הולך? </w:t>
      </w:r>
    </w:p>
    <w:p w:rsidR="004A3871" w:rsidRDefault="004A3871" w:rsidP="006D693B">
      <w:pPr>
        <w:rPr>
          <w:rtl/>
          <w:lang w:eastAsia="he-IL"/>
        </w:rPr>
      </w:pPr>
      <w:bookmarkStart w:id="13169" w:name="_ETM_Q21_260738"/>
      <w:bookmarkStart w:id="13170" w:name="_ETM_Q21_260896"/>
      <w:bookmarkEnd w:id="13169"/>
      <w:bookmarkEnd w:id="13170"/>
    </w:p>
    <w:p w:rsidR="004A3871" w:rsidRDefault="004A3871" w:rsidP="00832712">
      <w:pPr>
        <w:rPr>
          <w:rtl/>
          <w:lang w:eastAsia="he-IL"/>
        </w:rPr>
      </w:pPr>
      <w:bookmarkStart w:id="13171" w:name="_ETM_Q21_261169"/>
      <w:bookmarkStart w:id="13172" w:name="_ETM_Q21_261287"/>
      <w:bookmarkEnd w:id="13171"/>
      <w:bookmarkEnd w:id="13172"/>
      <w:r>
        <w:rPr>
          <w:rFonts w:hint="cs"/>
          <w:rtl/>
          <w:lang w:eastAsia="he-IL"/>
        </w:rPr>
        <w:t>תודה, אדוני היושב-ראש. הצעת חוק לעידוד פיתו</w:t>
      </w:r>
      <w:bookmarkStart w:id="13173" w:name="_ETM_Q21_265302"/>
      <w:bookmarkEnd w:id="13173"/>
      <w:r>
        <w:rPr>
          <w:rFonts w:hint="cs"/>
          <w:rtl/>
          <w:lang w:eastAsia="he-IL"/>
        </w:rPr>
        <w:t>ח טכנולוגיות בחתום הפיננסי בישראל, התשפ"א</w:t>
      </w:r>
      <w:r>
        <w:rPr>
          <w:rFonts w:hint="eastAsia"/>
          <w:rtl/>
          <w:lang w:eastAsia="he-IL"/>
        </w:rPr>
        <w:t>–</w:t>
      </w:r>
      <w:r>
        <w:rPr>
          <w:rFonts w:hint="cs"/>
          <w:rtl/>
          <w:lang w:eastAsia="he-IL"/>
        </w:rPr>
        <w:t>2020, חוק ה-</w:t>
      </w:r>
      <w:r w:rsidR="00832712">
        <w:t>s</w:t>
      </w:r>
      <w:r w:rsidRPr="00C23CD1">
        <w:t>andbox</w:t>
      </w:r>
      <w:r>
        <w:rPr>
          <w:rFonts w:hint="cs"/>
          <w:rtl/>
          <w:lang w:eastAsia="he-IL"/>
        </w:rPr>
        <w:t xml:space="preserve"> </w:t>
      </w:r>
      <w:r w:rsidR="00C23CD1">
        <w:rPr>
          <w:rFonts w:hint="eastAsia"/>
          <w:rtl/>
          <w:lang w:eastAsia="he-IL"/>
        </w:rPr>
        <w:t>–</w:t>
      </w:r>
      <w:r w:rsidR="0001318F">
        <w:rPr>
          <w:rFonts w:hint="cs"/>
          <w:rtl/>
          <w:lang w:eastAsia="he-IL"/>
        </w:rPr>
        <w:t xml:space="preserve"> </w:t>
      </w:r>
      <w:r>
        <w:rPr>
          <w:rFonts w:hint="cs"/>
          <w:rtl/>
          <w:lang w:eastAsia="he-IL"/>
        </w:rPr>
        <w:t xml:space="preserve">אני אסביר. יועז, אתה תאהב את החוק הזה. בתור רגולטור לשעבר </w:t>
      </w:r>
      <w:bookmarkStart w:id="13174" w:name="_ETM_Q21_275817"/>
      <w:bookmarkEnd w:id="13174"/>
      <w:r>
        <w:rPr>
          <w:rFonts w:hint="cs"/>
          <w:rtl/>
          <w:lang w:eastAsia="he-IL"/>
        </w:rPr>
        <w:t xml:space="preserve">אתה מאוד תאהב אותו. </w:t>
      </w:r>
    </w:p>
    <w:p w:rsidR="004A3871" w:rsidRDefault="004A3871" w:rsidP="006D693B">
      <w:pPr>
        <w:ind w:firstLine="0"/>
        <w:rPr>
          <w:rtl/>
          <w:lang w:eastAsia="he-IL"/>
        </w:rPr>
      </w:pPr>
      <w:bookmarkStart w:id="13175" w:name="_ETM_Q21_280257"/>
      <w:bookmarkStart w:id="13176" w:name="_ETM_Q21_280369"/>
      <w:bookmarkStart w:id="13177" w:name="_ETM_Q21_280473"/>
      <w:bookmarkStart w:id="13178" w:name="_ETM_Q21_280591"/>
      <w:bookmarkEnd w:id="13175"/>
      <w:bookmarkEnd w:id="13176"/>
      <w:bookmarkEnd w:id="13177"/>
      <w:bookmarkEnd w:id="13178"/>
    </w:p>
    <w:p w:rsidR="004A3871" w:rsidRDefault="004A3871" w:rsidP="006D693B">
      <w:pPr>
        <w:pStyle w:val="af6"/>
        <w:keepNext/>
        <w:rPr>
          <w:rtl/>
        </w:rPr>
      </w:pPr>
      <w:bookmarkStart w:id="13179" w:name="ET_interruption_5775_8"/>
      <w:r w:rsidRPr="00B67661">
        <w:rPr>
          <w:rStyle w:val="TagStyle"/>
          <w:rtl/>
        </w:rPr>
        <w:t xml:space="preserve"> &lt;&lt; קריאה &gt;&gt; </w:t>
      </w:r>
      <w:r>
        <w:rPr>
          <w:rtl/>
        </w:rPr>
        <w:t>יועז הנדל (דרך ארץ):</w:t>
      </w:r>
      <w:r w:rsidRPr="00B67661">
        <w:rPr>
          <w:rStyle w:val="TagStyle"/>
          <w:rtl/>
        </w:rPr>
        <w:t xml:space="preserve"> &lt;&lt; קריאה &gt;&gt;</w:t>
      </w:r>
      <w:r>
        <w:rPr>
          <w:rtl/>
        </w:rPr>
        <w:t xml:space="preserve">  </w:t>
      </w:r>
      <w:bookmarkEnd w:id="13179"/>
    </w:p>
    <w:p w:rsidR="004A3871" w:rsidRDefault="004A3871" w:rsidP="002D20D1">
      <w:pPr>
        <w:rPr>
          <w:rtl/>
          <w:lang w:eastAsia="he-IL"/>
        </w:rPr>
      </w:pPr>
    </w:p>
    <w:p w:rsidR="004A3871" w:rsidRDefault="004A3871" w:rsidP="006D693B">
      <w:pPr>
        <w:rPr>
          <w:rtl/>
          <w:lang w:eastAsia="he-IL"/>
        </w:rPr>
      </w:pPr>
      <w:r>
        <w:rPr>
          <w:rFonts w:hint="cs"/>
          <w:rtl/>
          <w:lang w:eastAsia="he-IL"/>
        </w:rPr>
        <w:t xml:space="preserve">אחרי שהעברנו את מתווה הסיבים, איזה </w:t>
      </w:r>
      <w:bookmarkStart w:id="13180" w:name="_ETM_Q21_283590"/>
      <w:bookmarkEnd w:id="13180"/>
      <w:r>
        <w:rPr>
          <w:rFonts w:hint="cs"/>
          <w:rtl/>
          <w:lang w:eastAsia="he-IL"/>
        </w:rPr>
        <w:t xml:space="preserve">חוק שאתה רוצה </w:t>
      </w:r>
      <w:r>
        <w:rPr>
          <w:rtl/>
          <w:lang w:eastAsia="he-IL"/>
        </w:rPr>
        <w:t>–</w:t>
      </w:r>
      <w:r>
        <w:rPr>
          <w:rFonts w:hint="cs"/>
          <w:rtl/>
          <w:lang w:eastAsia="he-IL"/>
        </w:rPr>
        <w:t xml:space="preserve"> אני איתך. </w:t>
      </w:r>
    </w:p>
    <w:p w:rsidR="004A3871" w:rsidRDefault="004A3871" w:rsidP="006D693B">
      <w:pPr>
        <w:rPr>
          <w:rtl/>
          <w:lang w:eastAsia="he-IL"/>
        </w:rPr>
      </w:pPr>
      <w:bookmarkStart w:id="13181" w:name="_ETM_Q21_281851"/>
      <w:bookmarkStart w:id="13182" w:name="_ETM_Q21_281986"/>
      <w:bookmarkEnd w:id="13181"/>
      <w:bookmarkEnd w:id="13182"/>
    </w:p>
    <w:p w:rsidR="004A3871" w:rsidRDefault="004A3871" w:rsidP="006D693B">
      <w:pPr>
        <w:pStyle w:val="af7"/>
        <w:keepNext/>
        <w:rPr>
          <w:rtl/>
        </w:rPr>
      </w:pPr>
      <w:bookmarkStart w:id="13183" w:name="ET_yor_6026_9"/>
      <w:r w:rsidRPr="00B67661">
        <w:rPr>
          <w:rStyle w:val="TagStyle"/>
          <w:rtl/>
        </w:rPr>
        <w:t xml:space="preserve"> &lt;&lt; יור &gt;&gt; </w:t>
      </w:r>
      <w:r>
        <w:rPr>
          <w:rtl/>
        </w:rPr>
        <w:t>היו"ר משה ארבל:</w:t>
      </w:r>
      <w:r w:rsidRPr="00B67661">
        <w:rPr>
          <w:rStyle w:val="TagStyle"/>
          <w:rtl/>
        </w:rPr>
        <w:t xml:space="preserve"> &lt;&lt; יור &gt;&gt;</w:t>
      </w:r>
      <w:r>
        <w:rPr>
          <w:rtl/>
        </w:rPr>
        <w:t xml:space="preserve">  </w:t>
      </w:r>
      <w:bookmarkEnd w:id="13183"/>
    </w:p>
    <w:p w:rsidR="004A3871" w:rsidRDefault="004A3871" w:rsidP="002D20D1">
      <w:pPr>
        <w:rPr>
          <w:rtl/>
          <w:lang w:eastAsia="he-IL"/>
        </w:rPr>
      </w:pPr>
    </w:p>
    <w:p w:rsidR="004A3871" w:rsidRDefault="004A3871" w:rsidP="006D693B">
      <w:pPr>
        <w:rPr>
          <w:rtl/>
          <w:lang w:eastAsia="he-IL"/>
        </w:rPr>
      </w:pPr>
      <w:bookmarkStart w:id="13184" w:name="_ETM_Q21_283524"/>
      <w:bookmarkEnd w:id="13184"/>
      <w:r>
        <w:rPr>
          <w:rFonts w:hint="cs"/>
          <w:rtl/>
          <w:lang w:eastAsia="he-IL"/>
        </w:rPr>
        <w:t xml:space="preserve">חוק החמץ. </w:t>
      </w:r>
    </w:p>
    <w:p w:rsidR="004A3871" w:rsidRDefault="004A3871" w:rsidP="006D693B">
      <w:pPr>
        <w:rPr>
          <w:rtl/>
          <w:lang w:eastAsia="he-IL"/>
        </w:rPr>
      </w:pPr>
      <w:bookmarkStart w:id="13185" w:name="_ETM_Q21_285284"/>
      <w:bookmarkStart w:id="13186" w:name="_ETM_Q21_285401"/>
      <w:bookmarkEnd w:id="13185"/>
      <w:bookmarkEnd w:id="13186"/>
    </w:p>
    <w:p w:rsidR="004A3871" w:rsidRDefault="004A3871" w:rsidP="006D693B">
      <w:pPr>
        <w:pStyle w:val="-"/>
        <w:keepNext/>
        <w:rPr>
          <w:rtl/>
        </w:rPr>
      </w:pPr>
      <w:bookmarkStart w:id="13187" w:name="ET_speakercontinue_5528_10"/>
      <w:r w:rsidRPr="00B67661">
        <w:rPr>
          <w:rStyle w:val="TagStyle"/>
          <w:rtl/>
        </w:rPr>
        <w:t xml:space="preserve"> &lt;&lt; דובר_המשך &gt;&gt; </w:t>
      </w:r>
      <w:r>
        <w:rPr>
          <w:rtl/>
        </w:rPr>
        <w:t>סגן שר האוצר יצחק כהן:</w:t>
      </w:r>
      <w:r w:rsidRPr="00B67661">
        <w:rPr>
          <w:rStyle w:val="TagStyle"/>
          <w:rtl/>
        </w:rPr>
        <w:t xml:space="preserve"> &lt;&lt; דובר_המשך &gt;&gt;</w:t>
      </w:r>
      <w:r>
        <w:rPr>
          <w:rtl/>
        </w:rPr>
        <w:t xml:space="preserve">  </w:t>
      </w:r>
      <w:bookmarkEnd w:id="13187"/>
    </w:p>
    <w:p w:rsidR="004A3871" w:rsidRDefault="004A3871" w:rsidP="002D20D1">
      <w:pPr>
        <w:rPr>
          <w:rtl/>
          <w:lang w:eastAsia="he-IL"/>
        </w:rPr>
      </w:pPr>
    </w:p>
    <w:p w:rsidR="004A3871" w:rsidRDefault="004A3871" w:rsidP="006D693B">
      <w:pPr>
        <w:rPr>
          <w:rtl/>
          <w:lang w:eastAsia="he-IL"/>
        </w:rPr>
      </w:pPr>
      <w:bookmarkStart w:id="13188" w:name="_ETM_Q21_286944"/>
      <w:bookmarkEnd w:id="13188"/>
      <w:r>
        <w:rPr>
          <w:rFonts w:hint="cs"/>
          <w:rtl/>
          <w:lang w:eastAsia="he-IL"/>
        </w:rPr>
        <w:t xml:space="preserve">חוק </w:t>
      </w:r>
      <w:bookmarkStart w:id="13189" w:name="_ETM_Q21_287612"/>
      <w:bookmarkEnd w:id="13189"/>
      <w:r>
        <w:rPr>
          <w:rFonts w:hint="cs"/>
          <w:rtl/>
          <w:lang w:eastAsia="he-IL"/>
        </w:rPr>
        <w:t>החמץ. איפה אתה בעניין הזה?</w:t>
      </w:r>
      <w:bookmarkStart w:id="13190" w:name="_ETM_Q21_288009"/>
      <w:bookmarkEnd w:id="13190"/>
    </w:p>
    <w:p w:rsidR="004A3871" w:rsidRDefault="004A3871" w:rsidP="006D693B">
      <w:pPr>
        <w:rPr>
          <w:rtl/>
          <w:lang w:eastAsia="he-IL"/>
        </w:rPr>
      </w:pPr>
      <w:bookmarkStart w:id="13191" w:name="_ETM_Q21_288102"/>
      <w:bookmarkEnd w:id="13191"/>
    </w:p>
    <w:p w:rsidR="004A3871" w:rsidRDefault="004A3871" w:rsidP="006D693B">
      <w:pPr>
        <w:pStyle w:val="af6"/>
        <w:keepNext/>
        <w:rPr>
          <w:rtl/>
        </w:rPr>
      </w:pPr>
      <w:bookmarkStart w:id="13192" w:name="ET_interruption_5775_11"/>
      <w:r w:rsidRPr="00B67661">
        <w:rPr>
          <w:rStyle w:val="TagStyle"/>
          <w:rtl/>
        </w:rPr>
        <w:t xml:space="preserve"> &lt;&lt; קריאה &gt;&gt; </w:t>
      </w:r>
      <w:r>
        <w:rPr>
          <w:rtl/>
        </w:rPr>
        <w:t>יועז הנדל (דרך ארץ):</w:t>
      </w:r>
      <w:r w:rsidRPr="00B67661">
        <w:rPr>
          <w:rStyle w:val="TagStyle"/>
          <w:rtl/>
        </w:rPr>
        <w:t xml:space="preserve"> &lt;&lt; קריאה &gt;&gt;</w:t>
      </w:r>
      <w:r>
        <w:rPr>
          <w:rtl/>
        </w:rPr>
        <w:t xml:space="preserve">  </w:t>
      </w:r>
      <w:bookmarkEnd w:id="13192"/>
    </w:p>
    <w:p w:rsidR="004A3871" w:rsidRDefault="004A3871" w:rsidP="002D20D1">
      <w:pPr>
        <w:rPr>
          <w:rtl/>
          <w:lang w:eastAsia="he-IL"/>
        </w:rPr>
      </w:pPr>
    </w:p>
    <w:p w:rsidR="004A3871" w:rsidRDefault="004A3871" w:rsidP="006D693B">
      <w:pPr>
        <w:rPr>
          <w:rtl/>
          <w:lang w:eastAsia="he-IL"/>
        </w:rPr>
      </w:pPr>
      <w:r>
        <w:rPr>
          <w:rFonts w:hint="cs"/>
          <w:rtl/>
          <w:lang w:eastAsia="he-IL"/>
        </w:rPr>
        <w:t>של מה? של החמץ? אני אוכל</w:t>
      </w:r>
      <w:bookmarkStart w:id="13193" w:name="_ETM_Q21_288011"/>
      <w:bookmarkEnd w:id="13193"/>
      <w:r>
        <w:rPr>
          <w:rFonts w:hint="cs"/>
          <w:rtl/>
          <w:lang w:eastAsia="he-IL"/>
        </w:rPr>
        <w:t xml:space="preserve"> רק כשר בפסח. </w:t>
      </w:r>
    </w:p>
    <w:p w:rsidR="004A3871" w:rsidRDefault="004A3871" w:rsidP="006D693B">
      <w:pPr>
        <w:rPr>
          <w:rtl/>
          <w:lang w:eastAsia="he-IL"/>
        </w:rPr>
      </w:pPr>
      <w:bookmarkStart w:id="13194" w:name="_ETM_Q21_291371"/>
      <w:bookmarkStart w:id="13195" w:name="_ETM_Q21_291483"/>
      <w:bookmarkEnd w:id="13194"/>
      <w:bookmarkEnd w:id="13195"/>
    </w:p>
    <w:p w:rsidR="004A3871" w:rsidRDefault="004A3871" w:rsidP="006D693B">
      <w:pPr>
        <w:pStyle w:val="-"/>
        <w:keepNext/>
        <w:rPr>
          <w:rtl/>
        </w:rPr>
      </w:pPr>
      <w:bookmarkStart w:id="13196" w:name="ET_speakercontinue_5528_12"/>
      <w:r w:rsidRPr="00B67661">
        <w:rPr>
          <w:rStyle w:val="TagStyle"/>
          <w:rtl/>
        </w:rPr>
        <w:t xml:space="preserve"> &lt;&lt; דובר_המשך &gt;&gt; </w:t>
      </w:r>
      <w:r>
        <w:rPr>
          <w:rtl/>
        </w:rPr>
        <w:t>סגן שר האוצר יצחק כהן:</w:t>
      </w:r>
      <w:r w:rsidRPr="00B67661">
        <w:rPr>
          <w:rStyle w:val="TagStyle"/>
          <w:rtl/>
        </w:rPr>
        <w:t xml:space="preserve"> &lt;&lt; דובר_המשך &gt;&gt;</w:t>
      </w:r>
      <w:r>
        <w:rPr>
          <w:rtl/>
        </w:rPr>
        <w:t xml:space="preserve">  </w:t>
      </w:r>
      <w:bookmarkEnd w:id="13196"/>
    </w:p>
    <w:p w:rsidR="004A3871" w:rsidRDefault="004A3871" w:rsidP="002D20D1">
      <w:pPr>
        <w:rPr>
          <w:rtl/>
          <w:lang w:eastAsia="he-IL"/>
        </w:rPr>
      </w:pPr>
    </w:p>
    <w:p w:rsidR="004A3871" w:rsidRDefault="004A3871" w:rsidP="006D693B">
      <w:pPr>
        <w:rPr>
          <w:rtl/>
          <w:lang w:eastAsia="he-IL"/>
        </w:rPr>
      </w:pPr>
      <w:bookmarkStart w:id="13197" w:name="_ETM_Q21_293387"/>
      <w:bookmarkEnd w:id="13197"/>
      <w:r>
        <w:rPr>
          <w:rFonts w:hint="cs"/>
          <w:rtl/>
          <w:lang w:eastAsia="he-IL"/>
        </w:rPr>
        <w:t>לא, לגבי הפסיקה של אסתר חיות, שאנחנ</w:t>
      </w:r>
      <w:bookmarkStart w:id="13198" w:name="_ETM_Q21_294254"/>
      <w:bookmarkStart w:id="13199" w:name="_ETM_Q21_294379"/>
      <w:bookmarkEnd w:id="13198"/>
      <w:bookmarkEnd w:id="13199"/>
      <w:r>
        <w:rPr>
          <w:rFonts w:hint="cs"/>
          <w:rtl/>
          <w:lang w:eastAsia="he-IL"/>
        </w:rPr>
        <w:t xml:space="preserve">ו </w:t>
      </w:r>
      <w:r w:rsidR="002D20D1">
        <w:rPr>
          <w:rFonts w:hint="cs"/>
          <w:rtl/>
          <w:lang w:eastAsia="he-IL"/>
        </w:rPr>
        <w:t>– – –</w:t>
      </w:r>
    </w:p>
    <w:p w:rsidR="004A3871" w:rsidRDefault="004A3871" w:rsidP="006D693B">
      <w:pPr>
        <w:rPr>
          <w:rtl/>
          <w:lang w:eastAsia="he-IL"/>
        </w:rPr>
      </w:pPr>
    </w:p>
    <w:p w:rsidR="004A3871" w:rsidRDefault="004A3871" w:rsidP="006D693B">
      <w:pPr>
        <w:pStyle w:val="af6"/>
        <w:keepNext/>
        <w:rPr>
          <w:rtl/>
        </w:rPr>
      </w:pPr>
      <w:bookmarkStart w:id="13200" w:name="ET_interruption_5775_13"/>
      <w:r w:rsidRPr="00B67661">
        <w:rPr>
          <w:rStyle w:val="TagStyle"/>
          <w:rtl/>
        </w:rPr>
        <w:t xml:space="preserve"> &lt;&lt; קריאה &gt;&gt; </w:t>
      </w:r>
      <w:r>
        <w:rPr>
          <w:rtl/>
        </w:rPr>
        <w:t>יועז הנדל (דרך ארץ):</w:t>
      </w:r>
      <w:r w:rsidRPr="00B67661">
        <w:rPr>
          <w:rStyle w:val="TagStyle"/>
          <w:rtl/>
        </w:rPr>
        <w:t xml:space="preserve"> &lt;&lt; קריאה &gt;&gt;</w:t>
      </w:r>
      <w:r>
        <w:rPr>
          <w:rtl/>
        </w:rPr>
        <w:t xml:space="preserve">  </w:t>
      </w:r>
      <w:bookmarkEnd w:id="13200"/>
    </w:p>
    <w:p w:rsidR="004A3871" w:rsidRDefault="004A3871" w:rsidP="002D20D1">
      <w:pPr>
        <w:rPr>
          <w:rtl/>
          <w:lang w:eastAsia="he-IL"/>
        </w:rPr>
      </w:pPr>
    </w:p>
    <w:p w:rsidR="004A3871" w:rsidRDefault="004A3871" w:rsidP="006D693B">
      <w:pPr>
        <w:rPr>
          <w:rtl/>
          <w:lang w:eastAsia="he-IL"/>
        </w:rPr>
      </w:pPr>
      <w:r>
        <w:rPr>
          <w:rFonts w:hint="cs"/>
          <w:rtl/>
          <w:lang w:eastAsia="he-IL"/>
        </w:rPr>
        <w:t>אני מכבד את פסיקות</w:t>
      </w:r>
      <w:bookmarkStart w:id="13201" w:name="_ETM_Q21_296615"/>
      <w:bookmarkEnd w:id="13201"/>
      <w:r>
        <w:rPr>
          <w:rFonts w:hint="cs"/>
          <w:rtl/>
          <w:lang w:eastAsia="he-IL"/>
        </w:rPr>
        <w:t xml:space="preserve"> בית המשפט. </w:t>
      </w:r>
    </w:p>
    <w:p w:rsidR="004A3871" w:rsidRDefault="004A3871" w:rsidP="006D693B">
      <w:pPr>
        <w:rPr>
          <w:rtl/>
          <w:lang w:eastAsia="he-IL"/>
        </w:rPr>
      </w:pPr>
      <w:bookmarkStart w:id="13202" w:name="_ETM_Q21_295583"/>
      <w:bookmarkStart w:id="13203" w:name="_ETM_Q21_295704"/>
      <w:bookmarkEnd w:id="13202"/>
      <w:bookmarkEnd w:id="13203"/>
    </w:p>
    <w:p w:rsidR="004A3871" w:rsidRDefault="004A3871" w:rsidP="006D693B">
      <w:pPr>
        <w:pStyle w:val="-"/>
        <w:keepNext/>
        <w:rPr>
          <w:rtl/>
        </w:rPr>
      </w:pPr>
      <w:bookmarkStart w:id="13204" w:name="ET_speakercontinue_5528_14"/>
      <w:r w:rsidRPr="00B67661">
        <w:rPr>
          <w:rStyle w:val="TagStyle"/>
          <w:rtl/>
        </w:rPr>
        <w:t xml:space="preserve"> &lt;&lt; דובר_המשך &gt;&gt; </w:t>
      </w:r>
      <w:r>
        <w:rPr>
          <w:rtl/>
        </w:rPr>
        <w:t>סגן שר האוצר יצחק כהן:</w:t>
      </w:r>
      <w:r w:rsidRPr="00B67661">
        <w:rPr>
          <w:rStyle w:val="TagStyle"/>
          <w:rtl/>
        </w:rPr>
        <w:t xml:space="preserve"> &lt;&lt; דובר_המשך &gt;&gt;</w:t>
      </w:r>
      <w:r>
        <w:rPr>
          <w:rtl/>
        </w:rPr>
        <w:t xml:space="preserve">  </w:t>
      </w:r>
      <w:bookmarkEnd w:id="13204"/>
    </w:p>
    <w:p w:rsidR="004A3871" w:rsidRDefault="004A3871" w:rsidP="002D20D1">
      <w:pPr>
        <w:rPr>
          <w:rtl/>
          <w:lang w:eastAsia="he-IL"/>
        </w:rPr>
      </w:pPr>
    </w:p>
    <w:p w:rsidR="004A3871" w:rsidRDefault="004A3871" w:rsidP="006D693B">
      <w:pPr>
        <w:rPr>
          <w:rtl/>
          <w:lang w:eastAsia="he-IL"/>
        </w:rPr>
      </w:pPr>
      <w:bookmarkStart w:id="13205" w:name="_ETM_Q21_296866"/>
      <w:bookmarkEnd w:id="13205"/>
      <w:r>
        <w:rPr>
          <w:rFonts w:hint="cs"/>
          <w:rtl/>
          <w:lang w:eastAsia="he-IL"/>
        </w:rPr>
        <w:t xml:space="preserve">כולנו מכבדים, אבל יש גם תורה, </w:t>
      </w:r>
      <w:bookmarkStart w:id="13206" w:name="_ETM_Q21_297318"/>
      <w:bookmarkEnd w:id="13206"/>
      <w:r>
        <w:rPr>
          <w:rFonts w:hint="cs"/>
          <w:rtl/>
          <w:lang w:eastAsia="he-IL"/>
        </w:rPr>
        <w:t xml:space="preserve">יש גם עם ישראל. גם אותם צריך לכבד. </w:t>
      </w:r>
    </w:p>
    <w:p w:rsidR="004A3871" w:rsidRDefault="004A3871" w:rsidP="006D693B">
      <w:pPr>
        <w:rPr>
          <w:rtl/>
          <w:lang w:eastAsia="he-IL"/>
        </w:rPr>
      </w:pPr>
      <w:bookmarkStart w:id="13207" w:name="_ETM_Q21_299540"/>
      <w:bookmarkStart w:id="13208" w:name="_ETM_Q21_299676"/>
      <w:bookmarkEnd w:id="13207"/>
      <w:bookmarkEnd w:id="13208"/>
    </w:p>
    <w:p w:rsidR="004A3871" w:rsidRDefault="004A3871" w:rsidP="006D693B">
      <w:pPr>
        <w:pStyle w:val="af6"/>
        <w:keepNext/>
        <w:rPr>
          <w:rtl/>
        </w:rPr>
      </w:pPr>
      <w:bookmarkStart w:id="13209" w:name="ET_interruption_5775_15"/>
      <w:r w:rsidRPr="00B67661">
        <w:rPr>
          <w:rStyle w:val="TagStyle"/>
          <w:rtl/>
        </w:rPr>
        <w:t xml:space="preserve"> &lt;&lt; קריאה &gt;&gt; </w:t>
      </w:r>
      <w:r>
        <w:rPr>
          <w:rtl/>
        </w:rPr>
        <w:t>יועז הנדל (דרך ארץ):</w:t>
      </w:r>
      <w:r w:rsidRPr="00B67661">
        <w:rPr>
          <w:rStyle w:val="TagStyle"/>
          <w:rtl/>
        </w:rPr>
        <w:t xml:space="preserve"> &lt;&lt; קריאה &gt;&gt;</w:t>
      </w:r>
      <w:r>
        <w:rPr>
          <w:rtl/>
        </w:rPr>
        <w:t xml:space="preserve">  </w:t>
      </w:r>
      <w:bookmarkEnd w:id="13209"/>
    </w:p>
    <w:p w:rsidR="004A3871" w:rsidRDefault="004A3871" w:rsidP="002D20D1">
      <w:pPr>
        <w:rPr>
          <w:rtl/>
          <w:lang w:eastAsia="he-IL"/>
        </w:rPr>
      </w:pPr>
    </w:p>
    <w:p w:rsidR="004A3871" w:rsidRDefault="004A3871" w:rsidP="006D693B">
      <w:pPr>
        <w:rPr>
          <w:rtl/>
          <w:lang w:eastAsia="he-IL"/>
        </w:rPr>
      </w:pPr>
      <w:r>
        <w:rPr>
          <w:rFonts w:hint="cs"/>
          <w:rtl/>
          <w:lang w:eastAsia="he-IL"/>
        </w:rPr>
        <w:t xml:space="preserve">צריך לכבד. </w:t>
      </w:r>
      <w:bookmarkStart w:id="13210" w:name="_ETM_Q21_300628"/>
      <w:bookmarkEnd w:id="13210"/>
      <w:r>
        <w:rPr>
          <w:rFonts w:hint="cs"/>
          <w:rtl/>
          <w:lang w:eastAsia="he-IL"/>
        </w:rPr>
        <w:t xml:space="preserve">יש פה יושב-ראש מכובד, שיגיד לך שקודם כול מכבדים </w:t>
      </w:r>
      <w:bookmarkStart w:id="13211" w:name="_ETM_Q21_304429"/>
      <w:bookmarkEnd w:id="13211"/>
      <w:r>
        <w:rPr>
          <w:rFonts w:hint="cs"/>
          <w:rtl/>
          <w:lang w:eastAsia="he-IL"/>
        </w:rPr>
        <w:t xml:space="preserve">את פסיקת בית המשפט, </w:t>
      </w:r>
      <w:proofErr w:type="spellStart"/>
      <w:r>
        <w:rPr>
          <w:rFonts w:hint="cs"/>
          <w:rtl/>
          <w:lang w:eastAsia="he-IL"/>
        </w:rPr>
        <w:t>דינא</w:t>
      </w:r>
      <w:proofErr w:type="spellEnd"/>
      <w:r>
        <w:rPr>
          <w:rFonts w:hint="cs"/>
          <w:rtl/>
          <w:lang w:eastAsia="he-IL"/>
        </w:rPr>
        <w:t xml:space="preserve"> </w:t>
      </w:r>
      <w:proofErr w:type="spellStart"/>
      <w:r>
        <w:rPr>
          <w:rFonts w:hint="cs"/>
          <w:rtl/>
          <w:lang w:eastAsia="he-IL"/>
        </w:rPr>
        <w:t>דמלכותא</w:t>
      </w:r>
      <w:proofErr w:type="spellEnd"/>
      <w:r>
        <w:rPr>
          <w:rFonts w:hint="cs"/>
          <w:rtl/>
          <w:lang w:eastAsia="he-IL"/>
        </w:rPr>
        <w:t xml:space="preserve"> </w:t>
      </w:r>
      <w:proofErr w:type="spellStart"/>
      <w:r>
        <w:rPr>
          <w:rFonts w:hint="cs"/>
          <w:rtl/>
          <w:lang w:eastAsia="he-IL"/>
        </w:rPr>
        <w:t>דינא</w:t>
      </w:r>
      <w:proofErr w:type="spellEnd"/>
      <w:r>
        <w:rPr>
          <w:rFonts w:hint="cs"/>
          <w:rtl/>
          <w:lang w:eastAsia="he-IL"/>
        </w:rPr>
        <w:t xml:space="preserve">, ואחרי זה </w:t>
      </w:r>
      <w:bookmarkStart w:id="13212" w:name="_ETM_Q21_310677"/>
      <w:bookmarkEnd w:id="13212"/>
      <w:r>
        <w:rPr>
          <w:rFonts w:hint="cs"/>
          <w:rtl/>
          <w:lang w:eastAsia="he-IL"/>
        </w:rPr>
        <w:t xml:space="preserve">כדאי שננהל דיון אמיתי ועקרוני מה הציפיות </w:t>
      </w:r>
      <w:r w:rsidR="002D20D1">
        <w:rPr>
          <w:rFonts w:hint="cs"/>
          <w:rtl/>
          <w:lang w:eastAsia="he-IL"/>
        </w:rPr>
        <w:t>– – –</w:t>
      </w:r>
    </w:p>
    <w:p w:rsidR="004A3871" w:rsidRDefault="004A3871" w:rsidP="006D693B">
      <w:pPr>
        <w:rPr>
          <w:rtl/>
          <w:lang w:eastAsia="he-IL"/>
        </w:rPr>
      </w:pPr>
      <w:bookmarkStart w:id="13213" w:name="_ETM_Q21_312690"/>
      <w:bookmarkStart w:id="13214" w:name="_ETM_Q21_312793"/>
      <w:bookmarkEnd w:id="13213"/>
      <w:bookmarkEnd w:id="13214"/>
    </w:p>
    <w:p w:rsidR="004A3871" w:rsidRDefault="004A3871" w:rsidP="006D693B">
      <w:pPr>
        <w:pStyle w:val="-"/>
        <w:keepNext/>
        <w:rPr>
          <w:rtl/>
        </w:rPr>
      </w:pPr>
      <w:bookmarkStart w:id="13215" w:name="ET_speakercontinue_5528_16"/>
      <w:r w:rsidRPr="00B67661">
        <w:rPr>
          <w:rStyle w:val="TagStyle"/>
          <w:rtl/>
        </w:rPr>
        <w:t xml:space="preserve"> &lt;&lt; דובר_המשך &gt;&gt; </w:t>
      </w:r>
      <w:r>
        <w:rPr>
          <w:rtl/>
        </w:rPr>
        <w:t>סגן שר האוצר יצחק כהן:</w:t>
      </w:r>
      <w:r w:rsidRPr="00B67661">
        <w:rPr>
          <w:rStyle w:val="TagStyle"/>
          <w:rtl/>
        </w:rPr>
        <w:t xml:space="preserve"> &lt;&lt; דובר_המשך &gt;&gt;</w:t>
      </w:r>
      <w:r>
        <w:rPr>
          <w:rtl/>
        </w:rPr>
        <w:t xml:space="preserve">  </w:t>
      </w:r>
      <w:bookmarkEnd w:id="13215"/>
    </w:p>
    <w:p w:rsidR="004A3871" w:rsidRDefault="004A3871" w:rsidP="002D20D1">
      <w:pPr>
        <w:rPr>
          <w:rtl/>
          <w:lang w:eastAsia="he-IL"/>
        </w:rPr>
      </w:pPr>
    </w:p>
    <w:p w:rsidR="004A3871" w:rsidRDefault="004A3871" w:rsidP="006D693B">
      <w:pPr>
        <w:rPr>
          <w:rtl/>
          <w:lang w:eastAsia="he-IL"/>
        </w:rPr>
      </w:pPr>
      <w:bookmarkStart w:id="13216" w:name="_ETM_Q21_314258"/>
      <w:bookmarkEnd w:id="13216"/>
      <w:r>
        <w:rPr>
          <w:rFonts w:hint="cs"/>
          <w:rtl/>
          <w:lang w:eastAsia="he-IL"/>
        </w:rPr>
        <w:t xml:space="preserve">"תורה </w:t>
      </w:r>
      <w:proofErr w:type="spellStart"/>
      <w:r>
        <w:rPr>
          <w:rFonts w:hint="cs"/>
          <w:rtl/>
          <w:lang w:eastAsia="he-IL"/>
        </w:rPr>
        <w:t>צוה</w:t>
      </w:r>
      <w:proofErr w:type="spellEnd"/>
      <w:r>
        <w:rPr>
          <w:rFonts w:hint="cs"/>
          <w:rtl/>
          <w:lang w:eastAsia="he-IL"/>
        </w:rPr>
        <w:t xml:space="preserve"> לנו משה, מורשה קהלת יעקב". זה </w:t>
      </w:r>
      <w:bookmarkStart w:id="13217" w:name="_ETM_Q21_316204"/>
      <w:bookmarkEnd w:id="13217"/>
      <w:r>
        <w:rPr>
          <w:rFonts w:hint="cs"/>
          <w:rtl/>
          <w:lang w:eastAsia="he-IL"/>
        </w:rPr>
        <w:t xml:space="preserve">לא זמני, זה לא ניתן לשינוי. אתה מכיר את 13 העיקרים של רמב"ם? זאת התורה, לא תשתנה בשום זמן </w:t>
      </w:r>
      <w:bookmarkStart w:id="13218" w:name="_ETM_Q21_323951"/>
      <w:bookmarkEnd w:id="13218"/>
      <w:r w:rsidR="002D20D1">
        <w:rPr>
          <w:rFonts w:hint="cs"/>
          <w:rtl/>
          <w:lang w:eastAsia="he-IL"/>
        </w:rPr>
        <w:t>– – –</w:t>
      </w:r>
    </w:p>
    <w:p w:rsidR="004A3871" w:rsidRDefault="004A3871" w:rsidP="006D693B">
      <w:pPr>
        <w:rPr>
          <w:rtl/>
          <w:lang w:eastAsia="he-IL"/>
        </w:rPr>
      </w:pPr>
      <w:bookmarkStart w:id="13219" w:name="_ETM_Q21_323375"/>
      <w:bookmarkStart w:id="13220" w:name="_ETM_Q21_323521"/>
      <w:bookmarkEnd w:id="13219"/>
      <w:bookmarkEnd w:id="13220"/>
    </w:p>
    <w:p w:rsidR="004A3871" w:rsidRDefault="004A3871" w:rsidP="006D693B">
      <w:pPr>
        <w:pStyle w:val="af7"/>
        <w:keepNext/>
        <w:rPr>
          <w:rtl/>
        </w:rPr>
      </w:pPr>
      <w:bookmarkStart w:id="13221" w:name="ET_yor_6026_17"/>
      <w:r w:rsidRPr="00791454">
        <w:rPr>
          <w:rStyle w:val="TagStyle"/>
          <w:rtl/>
        </w:rPr>
        <w:t xml:space="preserve"> &lt;&lt; יור &gt;&gt; </w:t>
      </w:r>
      <w:r>
        <w:rPr>
          <w:rtl/>
        </w:rPr>
        <w:t>היו"ר משה ארבל:</w:t>
      </w:r>
      <w:r w:rsidRPr="00791454">
        <w:rPr>
          <w:rStyle w:val="TagStyle"/>
          <w:rtl/>
        </w:rPr>
        <w:t xml:space="preserve"> &lt;&lt; יור &gt;&gt;</w:t>
      </w:r>
      <w:r>
        <w:rPr>
          <w:rtl/>
        </w:rPr>
        <w:t xml:space="preserve">  </w:t>
      </w:r>
      <w:bookmarkEnd w:id="13221"/>
    </w:p>
    <w:p w:rsidR="004A3871" w:rsidRDefault="004A3871" w:rsidP="002D20D1">
      <w:pPr>
        <w:rPr>
          <w:rtl/>
          <w:lang w:eastAsia="he-IL"/>
        </w:rPr>
      </w:pPr>
    </w:p>
    <w:p w:rsidR="004A3871" w:rsidRDefault="004A3871" w:rsidP="006D693B">
      <w:pPr>
        <w:rPr>
          <w:rtl/>
          <w:lang w:eastAsia="he-IL"/>
        </w:rPr>
      </w:pPr>
      <w:bookmarkStart w:id="13222" w:name="_ETM_Q21_325029"/>
      <w:bookmarkEnd w:id="13222"/>
      <w:r>
        <w:rPr>
          <w:rFonts w:hint="cs"/>
          <w:rtl/>
          <w:lang w:eastAsia="he-IL"/>
        </w:rPr>
        <w:t xml:space="preserve">כבוד סגן השר, הוא כרגע לא </w:t>
      </w:r>
      <w:bookmarkStart w:id="13223" w:name="_ETM_Q21_325055"/>
      <w:bookmarkEnd w:id="13223"/>
      <w:r>
        <w:rPr>
          <w:rFonts w:hint="cs"/>
          <w:rtl/>
          <w:lang w:eastAsia="he-IL"/>
        </w:rPr>
        <w:t>במפלגה עצמאית, הוא צריך לקבל אישור</w:t>
      </w:r>
      <w:r w:rsidRPr="00C82A2F">
        <w:rPr>
          <w:rFonts w:hint="cs"/>
          <w:rtl/>
          <w:lang w:eastAsia="he-IL"/>
        </w:rPr>
        <w:t xml:space="preserve"> </w:t>
      </w:r>
      <w:r>
        <w:rPr>
          <w:rFonts w:hint="cs"/>
          <w:rtl/>
          <w:lang w:eastAsia="he-IL"/>
        </w:rPr>
        <w:t xml:space="preserve">לגבי המסרים מהדירקטוריון, אז תניח לו. </w:t>
      </w:r>
    </w:p>
    <w:p w:rsidR="004A3871" w:rsidRDefault="004A3871" w:rsidP="006D693B">
      <w:pPr>
        <w:rPr>
          <w:rtl/>
          <w:lang w:eastAsia="he-IL"/>
        </w:rPr>
      </w:pPr>
      <w:bookmarkStart w:id="13224" w:name="_ETM_Q21_329046"/>
      <w:bookmarkStart w:id="13225" w:name="_ETM_Q21_329149"/>
      <w:bookmarkEnd w:id="13224"/>
      <w:bookmarkEnd w:id="13225"/>
    </w:p>
    <w:p w:rsidR="004A3871" w:rsidRDefault="004A3871" w:rsidP="006D693B">
      <w:pPr>
        <w:pStyle w:val="-"/>
        <w:keepNext/>
        <w:rPr>
          <w:rtl/>
        </w:rPr>
      </w:pPr>
      <w:bookmarkStart w:id="13226" w:name="ET_speakercontinue_5528_18"/>
      <w:r w:rsidRPr="00791454">
        <w:rPr>
          <w:rStyle w:val="TagStyle"/>
          <w:rtl/>
        </w:rPr>
        <w:t xml:space="preserve"> &lt;&lt; דובר_המשך &gt;&gt; </w:t>
      </w:r>
      <w:r>
        <w:rPr>
          <w:rtl/>
        </w:rPr>
        <w:t>סגן שר האוצר יצחק כהן:</w:t>
      </w:r>
      <w:r w:rsidRPr="00791454">
        <w:rPr>
          <w:rStyle w:val="TagStyle"/>
          <w:rtl/>
        </w:rPr>
        <w:t xml:space="preserve"> &lt;&lt; דובר_המשך &gt;&gt;</w:t>
      </w:r>
      <w:r>
        <w:rPr>
          <w:rtl/>
        </w:rPr>
        <w:t xml:space="preserve">  </w:t>
      </w:r>
      <w:bookmarkEnd w:id="13226"/>
    </w:p>
    <w:p w:rsidR="004A3871" w:rsidRDefault="004A3871" w:rsidP="002D20D1">
      <w:pPr>
        <w:rPr>
          <w:rtl/>
          <w:lang w:eastAsia="he-IL"/>
        </w:rPr>
      </w:pPr>
    </w:p>
    <w:p w:rsidR="004A3871" w:rsidRDefault="004A3871" w:rsidP="006D693B">
      <w:pPr>
        <w:rPr>
          <w:rtl/>
          <w:lang w:eastAsia="he-IL"/>
        </w:rPr>
      </w:pPr>
      <w:bookmarkStart w:id="13227" w:name="_ETM_Q21_331326"/>
      <w:bookmarkEnd w:id="13227"/>
      <w:r>
        <w:rPr>
          <w:rFonts w:hint="cs"/>
          <w:rtl/>
          <w:lang w:eastAsia="he-IL"/>
        </w:rPr>
        <w:t xml:space="preserve">אוי </w:t>
      </w:r>
      <w:bookmarkStart w:id="13228" w:name="_ETM_Q21_332022"/>
      <w:bookmarkEnd w:id="13228"/>
      <w:r>
        <w:rPr>
          <w:rFonts w:hint="cs"/>
          <w:rtl/>
          <w:lang w:eastAsia="he-IL"/>
        </w:rPr>
        <w:t xml:space="preserve">ואבוי. </w:t>
      </w:r>
      <w:bookmarkStart w:id="13229" w:name="_ETM_Q21_333123"/>
      <w:bookmarkEnd w:id="13229"/>
    </w:p>
    <w:p w:rsidR="004A3871" w:rsidRDefault="004A3871" w:rsidP="006D693B">
      <w:pPr>
        <w:rPr>
          <w:rtl/>
          <w:lang w:eastAsia="he-IL"/>
        </w:rPr>
      </w:pPr>
      <w:bookmarkStart w:id="13230" w:name="_ETM_Q21_333236"/>
      <w:bookmarkStart w:id="13231" w:name="_ETM_Q21_333362"/>
      <w:bookmarkStart w:id="13232" w:name="_ETM_Q21_333462"/>
      <w:bookmarkEnd w:id="13230"/>
      <w:bookmarkEnd w:id="13231"/>
      <w:bookmarkEnd w:id="13232"/>
    </w:p>
    <w:p w:rsidR="004A3871" w:rsidRDefault="004A3871" w:rsidP="006D693B">
      <w:pPr>
        <w:pStyle w:val="af6"/>
        <w:keepNext/>
        <w:rPr>
          <w:rtl/>
        </w:rPr>
      </w:pPr>
      <w:bookmarkStart w:id="13233" w:name="ET_interruption_5775_19"/>
      <w:r w:rsidRPr="00791454">
        <w:rPr>
          <w:rStyle w:val="TagStyle"/>
          <w:rtl/>
        </w:rPr>
        <w:t xml:space="preserve"> &lt;&lt; קריאה &gt;&gt; </w:t>
      </w:r>
      <w:r>
        <w:rPr>
          <w:rtl/>
        </w:rPr>
        <w:t>יועז הנדל (דרך ארץ):</w:t>
      </w:r>
      <w:r w:rsidRPr="00791454">
        <w:rPr>
          <w:rStyle w:val="TagStyle"/>
          <w:rtl/>
        </w:rPr>
        <w:t xml:space="preserve"> &lt;&lt; קריאה &gt;&gt;</w:t>
      </w:r>
      <w:r>
        <w:rPr>
          <w:rtl/>
        </w:rPr>
        <w:t xml:space="preserve">  </w:t>
      </w:r>
      <w:bookmarkEnd w:id="13233"/>
    </w:p>
    <w:p w:rsidR="004A3871" w:rsidRDefault="004A3871" w:rsidP="002D20D1">
      <w:pPr>
        <w:rPr>
          <w:rtl/>
          <w:lang w:eastAsia="he-IL"/>
        </w:rPr>
      </w:pPr>
    </w:p>
    <w:p w:rsidR="004A3871" w:rsidRDefault="004A3871" w:rsidP="006D693B">
      <w:pPr>
        <w:rPr>
          <w:rtl/>
          <w:lang w:eastAsia="he-IL"/>
        </w:rPr>
      </w:pPr>
      <w:r>
        <w:rPr>
          <w:rFonts w:hint="cs"/>
          <w:rtl/>
          <w:lang w:eastAsia="he-IL"/>
        </w:rPr>
        <w:t xml:space="preserve">החברים מש"ס </w:t>
      </w:r>
      <w:r w:rsidR="002D20D1">
        <w:rPr>
          <w:rFonts w:hint="cs"/>
          <w:rtl/>
          <w:lang w:eastAsia="he-IL"/>
        </w:rPr>
        <w:t>– – –</w:t>
      </w:r>
    </w:p>
    <w:p w:rsidR="004A3871" w:rsidRDefault="004A3871" w:rsidP="006D693B">
      <w:pPr>
        <w:rPr>
          <w:rtl/>
          <w:lang w:eastAsia="he-IL"/>
        </w:rPr>
      </w:pPr>
    </w:p>
    <w:p w:rsidR="004A3871" w:rsidRDefault="004A3871" w:rsidP="006D693B">
      <w:pPr>
        <w:pStyle w:val="-"/>
        <w:keepNext/>
        <w:rPr>
          <w:rtl/>
        </w:rPr>
      </w:pPr>
      <w:bookmarkStart w:id="13234" w:name="ET_speakercontinue_5528_20"/>
      <w:r w:rsidRPr="00791454">
        <w:rPr>
          <w:rStyle w:val="TagStyle"/>
          <w:rtl/>
        </w:rPr>
        <w:t xml:space="preserve"> &lt;&lt; דובר_המשך &gt;&gt; </w:t>
      </w:r>
      <w:r>
        <w:rPr>
          <w:rtl/>
        </w:rPr>
        <w:t>סגן שר האוצר יצחק כהן:</w:t>
      </w:r>
      <w:r w:rsidRPr="00791454">
        <w:rPr>
          <w:rStyle w:val="TagStyle"/>
          <w:rtl/>
        </w:rPr>
        <w:t xml:space="preserve"> &lt;&lt; דובר_המשך &gt;&gt;</w:t>
      </w:r>
      <w:r>
        <w:rPr>
          <w:rtl/>
        </w:rPr>
        <w:t xml:space="preserve">  </w:t>
      </w:r>
      <w:bookmarkEnd w:id="13234"/>
    </w:p>
    <w:p w:rsidR="004A3871" w:rsidRDefault="004A3871" w:rsidP="002D20D1">
      <w:pPr>
        <w:rPr>
          <w:rtl/>
          <w:lang w:eastAsia="he-IL"/>
        </w:rPr>
      </w:pPr>
    </w:p>
    <w:p w:rsidR="004A3871" w:rsidRDefault="004A3871" w:rsidP="006D693B">
      <w:pPr>
        <w:rPr>
          <w:rtl/>
          <w:lang w:eastAsia="he-IL"/>
        </w:rPr>
      </w:pPr>
      <w:r>
        <w:rPr>
          <w:rFonts w:hint="cs"/>
          <w:rtl/>
          <w:lang w:eastAsia="he-IL"/>
        </w:rPr>
        <w:t xml:space="preserve">אוי ואבוי. אבל הוא, יש לו דעה עצמאית. </w:t>
      </w:r>
      <w:bookmarkStart w:id="13235" w:name="_ETM_Q21_336828"/>
      <w:bookmarkEnd w:id="13235"/>
    </w:p>
    <w:p w:rsidR="004A3871" w:rsidRDefault="004A3871" w:rsidP="006D693B">
      <w:pPr>
        <w:rPr>
          <w:rtl/>
          <w:lang w:eastAsia="he-IL"/>
        </w:rPr>
      </w:pPr>
      <w:bookmarkStart w:id="13236" w:name="_ETM_Q21_336997"/>
      <w:bookmarkStart w:id="13237" w:name="_ETM_Q21_337118"/>
      <w:bookmarkEnd w:id="13236"/>
      <w:bookmarkEnd w:id="13237"/>
    </w:p>
    <w:p w:rsidR="004A3871" w:rsidRDefault="004A3871" w:rsidP="006D693B">
      <w:pPr>
        <w:pStyle w:val="af6"/>
        <w:keepNext/>
        <w:rPr>
          <w:rtl/>
        </w:rPr>
      </w:pPr>
      <w:bookmarkStart w:id="13238" w:name="ET_interruption_5775_21"/>
      <w:r w:rsidRPr="00791454">
        <w:rPr>
          <w:rStyle w:val="TagStyle"/>
          <w:rtl/>
        </w:rPr>
        <w:t xml:space="preserve"> &lt;&lt; קריאה &gt;&gt; </w:t>
      </w:r>
      <w:r>
        <w:rPr>
          <w:rtl/>
        </w:rPr>
        <w:t>יועז הנדל (דרך ארץ):</w:t>
      </w:r>
      <w:r w:rsidRPr="00791454">
        <w:rPr>
          <w:rStyle w:val="TagStyle"/>
          <w:rtl/>
        </w:rPr>
        <w:t xml:space="preserve"> &lt;&lt; קריאה &gt;&gt;</w:t>
      </w:r>
      <w:r>
        <w:rPr>
          <w:rtl/>
        </w:rPr>
        <w:t xml:space="preserve">  </w:t>
      </w:r>
      <w:bookmarkEnd w:id="13238"/>
    </w:p>
    <w:p w:rsidR="004A3871" w:rsidRDefault="004A3871" w:rsidP="002D20D1">
      <w:pPr>
        <w:rPr>
          <w:rtl/>
          <w:lang w:eastAsia="he-IL"/>
        </w:rPr>
      </w:pPr>
    </w:p>
    <w:p w:rsidR="004A3871" w:rsidRDefault="004A3871" w:rsidP="006D693B">
      <w:pPr>
        <w:rPr>
          <w:rtl/>
          <w:lang w:eastAsia="he-IL"/>
        </w:rPr>
      </w:pPr>
      <w:bookmarkStart w:id="13239" w:name="_ETM_Q21_340032"/>
      <w:bookmarkEnd w:id="13239"/>
      <w:r>
        <w:rPr>
          <w:rFonts w:hint="cs"/>
          <w:rtl/>
          <w:lang w:eastAsia="he-IL"/>
        </w:rPr>
        <w:t xml:space="preserve">יש לי דעה </w:t>
      </w:r>
      <w:r w:rsidR="002D20D1">
        <w:rPr>
          <w:rFonts w:hint="cs"/>
          <w:rtl/>
          <w:lang w:eastAsia="he-IL"/>
        </w:rPr>
        <w:t>– – –</w:t>
      </w:r>
    </w:p>
    <w:p w:rsidR="004A3871" w:rsidRDefault="004A3871" w:rsidP="006D693B">
      <w:pPr>
        <w:rPr>
          <w:rtl/>
          <w:lang w:eastAsia="he-IL"/>
        </w:rPr>
      </w:pPr>
      <w:bookmarkStart w:id="13240" w:name="_ETM_Q21_336341"/>
      <w:bookmarkStart w:id="13241" w:name="_ETM_Q21_336492"/>
      <w:bookmarkEnd w:id="13240"/>
      <w:bookmarkEnd w:id="13241"/>
    </w:p>
    <w:p w:rsidR="004A3871" w:rsidRDefault="004A3871" w:rsidP="006D693B">
      <w:pPr>
        <w:pStyle w:val="-"/>
        <w:keepNext/>
        <w:rPr>
          <w:rtl/>
        </w:rPr>
      </w:pPr>
      <w:bookmarkStart w:id="13242" w:name="ET_speakercontinue_5528_22"/>
      <w:r w:rsidRPr="00791454">
        <w:rPr>
          <w:rStyle w:val="TagStyle"/>
          <w:rtl/>
        </w:rPr>
        <w:t xml:space="preserve"> &lt;&lt; דובר_המשך &gt;&gt; </w:t>
      </w:r>
      <w:r>
        <w:rPr>
          <w:rtl/>
        </w:rPr>
        <w:t>סגן שר האוצר יצחק כהן:</w:t>
      </w:r>
      <w:r w:rsidRPr="00791454">
        <w:rPr>
          <w:rStyle w:val="TagStyle"/>
          <w:rtl/>
        </w:rPr>
        <w:t xml:space="preserve"> &lt;&lt; דובר_המשך &gt;&gt;</w:t>
      </w:r>
      <w:r>
        <w:rPr>
          <w:rtl/>
        </w:rPr>
        <w:t xml:space="preserve">  </w:t>
      </w:r>
      <w:bookmarkEnd w:id="13242"/>
    </w:p>
    <w:p w:rsidR="004A3871" w:rsidRDefault="004A3871" w:rsidP="002D20D1">
      <w:pPr>
        <w:rPr>
          <w:rtl/>
          <w:lang w:eastAsia="he-IL"/>
        </w:rPr>
      </w:pPr>
    </w:p>
    <w:p w:rsidR="004A3871" w:rsidRDefault="004A3871" w:rsidP="006D693B">
      <w:pPr>
        <w:rPr>
          <w:rtl/>
          <w:lang w:eastAsia="he-IL"/>
        </w:rPr>
      </w:pPr>
      <w:bookmarkStart w:id="13243" w:name="_ETM_Q21_338117"/>
      <w:bookmarkEnd w:id="13243"/>
      <w:r>
        <w:rPr>
          <w:rFonts w:hint="cs"/>
          <w:rtl/>
          <w:lang w:eastAsia="he-IL"/>
        </w:rPr>
        <w:t xml:space="preserve">זאת התורה, לא תשתנה בשום זמן, חס ושלום. אחד מ-13 העיקרים של </w:t>
      </w:r>
      <w:bookmarkStart w:id="13244" w:name="_ETM_Q21_343975"/>
      <w:bookmarkEnd w:id="13244"/>
      <w:r>
        <w:rPr>
          <w:rFonts w:hint="cs"/>
          <w:rtl/>
          <w:lang w:eastAsia="he-IL"/>
        </w:rPr>
        <w:t xml:space="preserve">הרמב"ם. </w:t>
      </w:r>
    </w:p>
    <w:p w:rsidR="004A3871" w:rsidRDefault="004A3871" w:rsidP="006D693B">
      <w:pPr>
        <w:rPr>
          <w:rtl/>
          <w:lang w:eastAsia="he-IL"/>
        </w:rPr>
      </w:pPr>
      <w:bookmarkStart w:id="13245" w:name="_ETM_Q21_343137"/>
      <w:bookmarkStart w:id="13246" w:name="_ETM_Q21_343284"/>
      <w:bookmarkEnd w:id="13245"/>
      <w:bookmarkEnd w:id="13246"/>
    </w:p>
    <w:p w:rsidR="004A3871" w:rsidRDefault="004A3871" w:rsidP="006D693B">
      <w:pPr>
        <w:pStyle w:val="af6"/>
        <w:keepNext/>
        <w:rPr>
          <w:rtl/>
        </w:rPr>
      </w:pPr>
      <w:bookmarkStart w:id="13247" w:name="ET_interruption_5775_23"/>
      <w:r w:rsidRPr="00791454">
        <w:rPr>
          <w:rStyle w:val="TagStyle"/>
          <w:rtl/>
        </w:rPr>
        <w:t xml:space="preserve"> &lt;&lt; קריאה &gt;&gt; </w:t>
      </w:r>
      <w:r>
        <w:rPr>
          <w:rtl/>
        </w:rPr>
        <w:t>יועז הנדל (דרך ארץ):</w:t>
      </w:r>
      <w:r w:rsidRPr="00791454">
        <w:rPr>
          <w:rStyle w:val="TagStyle"/>
          <w:rtl/>
        </w:rPr>
        <w:t xml:space="preserve"> &lt;&lt; קריאה &gt;&gt;</w:t>
      </w:r>
      <w:r>
        <w:rPr>
          <w:rtl/>
        </w:rPr>
        <w:t xml:space="preserve">  </w:t>
      </w:r>
      <w:bookmarkEnd w:id="13247"/>
    </w:p>
    <w:p w:rsidR="004A3871" w:rsidRDefault="004A3871" w:rsidP="002D20D1">
      <w:pPr>
        <w:rPr>
          <w:rtl/>
          <w:lang w:eastAsia="he-IL"/>
        </w:rPr>
      </w:pPr>
    </w:p>
    <w:p w:rsidR="004A3871" w:rsidRDefault="004A3871" w:rsidP="006D693B">
      <w:pPr>
        <w:rPr>
          <w:rtl/>
          <w:lang w:eastAsia="he-IL"/>
        </w:rPr>
      </w:pPr>
      <w:bookmarkStart w:id="13248" w:name="_ETM_Q21_345920"/>
      <w:bookmarkEnd w:id="13248"/>
      <w:r>
        <w:rPr>
          <w:rFonts w:hint="cs"/>
          <w:rtl/>
          <w:lang w:eastAsia="he-IL"/>
        </w:rPr>
        <w:t>א</w:t>
      </w:r>
      <w:bookmarkStart w:id="13249" w:name="_ETM_Q21_346163"/>
      <w:bookmarkStart w:id="13250" w:name="_ETM_Q21_346229"/>
      <w:bookmarkEnd w:id="13249"/>
      <w:bookmarkEnd w:id="13250"/>
      <w:r>
        <w:rPr>
          <w:rFonts w:hint="cs"/>
          <w:rtl/>
          <w:lang w:eastAsia="he-IL"/>
        </w:rPr>
        <w:t xml:space="preserve">ני אוהב את הצביון היהודי של המדינה ואוהב את זה שאנחנו לא כופים על אף אחד. </w:t>
      </w:r>
    </w:p>
    <w:p w:rsidR="004A3871" w:rsidRDefault="004A3871" w:rsidP="006D693B">
      <w:pPr>
        <w:rPr>
          <w:rtl/>
          <w:lang w:eastAsia="he-IL"/>
        </w:rPr>
      </w:pPr>
      <w:bookmarkStart w:id="13251" w:name="_ETM_Q21_345535"/>
      <w:bookmarkStart w:id="13252" w:name="_ETM_Q21_345666"/>
      <w:bookmarkEnd w:id="13251"/>
      <w:bookmarkEnd w:id="13252"/>
    </w:p>
    <w:p w:rsidR="004A3871" w:rsidRDefault="004A3871" w:rsidP="006D693B">
      <w:pPr>
        <w:pStyle w:val="-"/>
        <w:keepNext/>
        <w:rPr>
          <w:rtl/>
        </w:rPr>
      </w:pPr>
      <w:bookmarkStart w:id="13253" w:name="ET_speakercontinue_5528_24"/>
      <w:r w:rsidRPr="00791454">
        <w:rPr>
          <w:rStyle w:val="TagStyle"/>
          <w:rtl/>
        </w:rPr>
        <w:t xml:space="preserve"> &lt;&lt; דובר_המשך &gt;&gt; </w:t>
      </w:r>
      <w:r>
        <w:rPr>
          <w:rtl/>
        </w:rPr>
        <w:t>סגן שר האוצר יצחק כהן:</w:t>
      </w:r>
      <w:r w:rsidRPr="00791454">
        <w:rPr>
          <w:rStyle w:val="TagStyle"/>
          <w:rtl/>
        </w:rPr>
        <w:t xml:space="preserve"> &lt;&lt; דובר_המשך &gt;&gt;</w:t>
      </w:r>
      <w:r>
        <w:rPr>
          <w:rtl/>
        </w:rPr>
        <w:t xml:space="preserve">  </w:t>
      </w:r>
      <w:bookmarkEnd w:id="13253"/>
    </w:p>
    <w:p w:rsidR="004A3871" w:rsidRDefault="004A3871" w:rsidP="002D20D1">
      <w:pPr>
        <w:rPr>
          <w:rtl/>
          <w:lang w:eastAsia="he-IL"/>
        </w:rPr>
      </w:pPr>
    </w:p>
    <w:p w:rsidR="004A3871" w:rsidRDefault="004A3871" w:rsidP="006D693B">
      <w:pPr>
        <w:rPr>
          <w:rtl/>
          <w:lang w:eastAsia="he-IL"/>
        </w:rPr>
      </w:pPr>
      <w:bookmarkStart w:id="13254" w:name="_ETM_Q21_347083"/>
      <w:bookmarkEnd w:id="13254"/>
      <w:r>
        <w:rPr>
          <w:rFonts w:hint="cs"/>
          <w:rtl/>
          <w:lang w:eastAsia="he-IL"/>
        </w:rPr>
        <w:t xml:space="preserve">לא </w:t>
      </w:r>
      <w:bookmarkStart w:id="13255" w:name="_ETM_Q21_347694"/>
      <w:bookmarkEnd w:id="13255"/>
      <w:r>
        <w:rPr>
          <w:rFonts w:hint="cs"/>
          <w:rtl/>
          <w:lang w:eastAsia="he-IL"/>
        </w:rPr>
        <w:t xml:space="preserve">קשור צביון. מה קשור צביון? קשור עם ישראל וארץ </w:t>
      </w:r>
      <w:bookmarkStart w:id="13256" w:name="_ETM_Q21_353240"/>
      <w:bookmarkEnd w:id="13256"/>
      <w:r>
        <w:rPr>
          <w:rFonts w:hint="cs"/>
          <w:rtl/>
          <w:lang w:eastAsia="he-IL"/>
        </w:rPr>
        <w:t xml:space="preserve">ישראל על פי תורת ישראל. </w:t>
      </w:r>
      <w:bookmarkStart w:id="13257" w:name="_ETM_Q21_355172"/>
      <w:bookmarkStart w:id="13258" w:name="_ETM_Q21_355306"/>
      <w:bookmarkEnd w:id="13257"/>
      <w:bookmarkEnd w:id="13258"/>
      <w:r>
        <w:rPr>
          <w:rFonts w:hint="cs"/>
          <w:rtl/>
          <w:lang w:eastAsia="he-IL"/>
        </w:rPr>
        <w:t xml:space="preserve">מי שלא הפנים את זה יפנים את זה בעתיד; רק חבל שבדרך נסבול. </w:t>
      </w:r>
    </w:p>
    <w:p w:rsidR="004A3871" w:rsidRDefault="004A3871" w:rsidP="006D693B">
      <w:pPr>
        <w:rPr>
          <w:rtl/>
          <w:lang w:eastAsia="he-IL"/>
        </w:rPr>
      </w:pPr>
      <w:bookmarkStart w:id="13259" w:name="_ETM_Q21_361425"/>
      <w:bookmarkStart w:id="13260" w:name="_ETM_Q21_361552"/>
      <w:bookmarkEnd w:id="13259"/>
      <w:bookmarkEnd w:id="13260"/>
    </w:p>
    <w:p w:rsidR="004A3871" w:rsidRDefault="004A3871" w:rsidP="00832712">
      <w:pPr>
        <w:rPr>
          <w:rtl/>
          <w:lang w:eastAsia="he-IL"/>
        </w:rPr>
      </w:pPr>
      <w:bookmarkStart w:id="13261" w:name="_ETM_Q21_361601"/>
      <w:bookmarkStart w:id="13262" w:name="_ETM_Q21_361693"/>
      <w:bookmarkEnd w:id="13261"/>
      <w:bookmarkEnd w:id="13262"/>
      <w:r>
        <w:rPr>
          <w:rFonts w:hint="cs"/>
          <w:rtl/>
          <w:lang w:eastAsia="he-IL"/>
        </w:rPr>
        <w:t>אדוני היושב-ראש, מה שמונח פה לפני חברי הכנסת זה הצעת חוק שנקראת</w:t>
      </w:r>
      <w:bookmarkStart w:id="13263" w:name="_ETM_Q21_366074"/>
      <w:bookmarkEnd w:id="13263"/>
      <w:r>
        <w:rPr>
          <w:rFonts w:hint="cs"/>
          <w:rtl/>
          <w:lang w:eastAsia="he-IL"/>
        </w:rPr>
        <w:t xml:space="preserve"> חוק ה</w:t>
      </w:r>
      <w:r w:rsidRPr="00317187">
        <w:rPr>
          <w:rFonts w:hint="cs"/>
          <w:sz w:val="21"/>
          <w:szCs w:val="21"/>
          <w:shd w:val="clear" w:color="auto" w:fill="FFFFFF"/>
          <w:rtl/>
        </w:rPr>
        <w:t>-</w:t>
      </w:r>
      <w:r w:rsidR="00832712">
        <w:t>s</w:t>
      </w:r>
      <w:r w:rsidRPr="00C23CD1">
        <w:t>andbox</w:t>
      </w:r>
      <w:r>
        <w:rPr>
          <w:rFonts w:hint="cs"/>
          <w:rtl/>
          <w:lang w:eastAsia="he-IL"/>
        </w:rPr>
        <w:t xml:space="preserve">, ארגז חול, ארגז משחקים. אני אסביר. </w:t>
      </w:r>
      <w:bookmarkStart w:id="13264" w:name="_ETM_Q21_369737"/>
      <w:bookmarkStart w:id="13265" w:name="_ETM_Q21_369847"/>
      <w:bookmarkStart w:id="13266" w:name="_ETM_Q21_369882"/>
      <w:bookmarkStart w:id="13267" w:name="_ETM_Q21_369952"/>
      <w:bookmarkEnd w:id="13264"/>
      <w:bookmarkEnd w:id="13265"/>
      <w:bookmarkEnd w:id="13266"/>
      <w:bookmarkEnd w:id="13267"/>
      <w:r>
        <w:rPr>
          <w:rFonts w:hint="cs"/>
          <w:rtl/>
          <w:lang w:eastAsia="he-IL"/>
        </w:rPr>
        <w:t xml:space="preserve">בשנים </w:t>
      </w:r>
      <w:bookmarkStart w:id="13268" w:name="_ETM_Q21_370769"/>
      <w:bookmarkEnd w:id="13268"/>
      <w:r>
        <w:rPr>
          <w:rFonts w:hint="cs"/>
          <w:rtl/>
          <w:lang w:eastAsia="he-IL"/>
        </w:rPr>
        <w:t xml:space="preserve">האחרונות קמות חברות רבות בתחום </w:t>
      </w:r>
      <w:proofErr w:type="spellStart"/>
      <w:r>
        <w:rPr>
          <w:rFonts w:hint="cs"/>
          <w:rtl/>
          <w:lang w:eastAsia="he-IL"/>
        </w:rPr>
        <w:t>הפינטק</w:t>
      </w:r>
      <w:proofErr w:type="spellEnd"/>
      <w:r>
        <w:rPr>
          <w:rFonts w:hint="cs"/>
          <w:rtl/>
          <w:lang w:eastAsia="he-IL"/>
        </w:rPr>
        <w:t xml:space="preserve">; תחום שבמסגרתו נעשה </w:t>
      </w:r>
      <w:bookmarkStart w:id="13269" w:name="_ETM_Q21_375740"/>
      <w:bookmarkEnd w:id="13269"/>
      <w:r>
        <w:rPr>
          <w:rFonts w:hint="cs"/>
          <w:rtl/>
          <w:lang w:eastAsia="he-IL"/>
        </w:rPr>
        <w:t xml:space="preserve">שימוש בטכנולוגיה חדשנית לצורך אספקת מוצרים ושירותים מסוגים שונים בתחום </w:t>
      </w:r>
      <w:bookmarkStart w:id="13270" w:name="_ETM_Q21_383416"/>
      <w:bookmarkEnd w:id="13270"/>
      <w:r>
        <w:rPr>
          <w:rFonts w:hint="cs"/>
          <w:rtl/>
          <w:lang w:eastAsia="he-IL"/>
        </w:rPr>
        <w:t xml:space="preserve">הפיננסי. תחום </w:t>
      </w:r>
      <w:proofErr w:type="spellStart"/>
      <w:r>
        <w:rPr>
          <w:rFonts w:hint="cs"/>
          <w:rtl/>
          <w:lang w:eastAsia="he-IL"/>
        </w:rPr>
        <w:t>הפינטק</w:t>
      </w:r>
      <w:proofErr w:type="spellEnd"/>
      <w:r>
        <w:rPr>
          <w:rFonts w:hint="cs"/>
          <w:rtl/>
          <w:lang w:eastAsia="he-IL"/>
        </w:rPr>
        <w:t xml:space="preserve"> הוא אחד התחומים המתפתחים ביותר בתחום חברות </w:t>
      </w:r>
      <w:bookmarkStart w:id="13271" w:name="_ETM_Q21_388682"/>
      <w:bookmarkEnd w:id="13271"/>
      <w:r>
        <w:rPr>
          <w:rFonts w:hint="cs"/>
          <w:rtl/>
          <w:lang w:eastAsia="he-IL"/>
        </w:rPr>
        <w:t>הסטרט-אפ בישראל. לפי הערכות, בשנת 2019 פעלו יותר</w:t>
      </w:r>
      <w:bookmarkStart w:id="13272" w:name="_ETM_Q21_396282"/>
      <w:bookmarkEnd w:id="13272"/>
      <w:r>
        <w:rPr>
          <w:rFonts w:hint="cs"/>
          <w:rtl/>
          <w:lang w:eastAsia="he-IL"/>
        </w:rPr>
        <w:t xml:space="preserve"> מ-500 חברות </w:t>
      </w:r>
      <w:proofErr w:type="spellStart"/>
      <w:r>
        <w:rPr>
          <w:rFonts w:hint="cs"/>
          <w:rtl/>
          <w:lang w:eastAsia="he-IL"/>
        </w:rPr>
        <w:t>פינטק</w:t>
      </w:r>
      <w:proofErr w:type="spellEnd"/>
      <w:r>
        <w:rPr>
          <w:rFonts w:hint="cs"/>
          <w:rtl/>
          <w:lang w:eastAsia="he-IL"/>
        </w:rPr>
        <w:t xml:space="preserve"> בישראל, שגייסו 1.8 מיליארד דולר לטובת </w:t>
      </w:r>
      <w:bookmarkStart w:id="13273" w:name="_ETM_Q21_399323"/>
      <w:bookmarkEnd w:id="13273"/>
      <w:r>
        <w:rPr>
          <w:rFonts w:hint="cs"/>
          <w:rtl/>
          <w:lang w:eastAsia="he-IL"/>
        </w:rPr>
        <w:t xml:space="preserve">פעילותן. </w:t>
      </w:r>
      <w:bookmarkStart w:id="13274" w:name="_ETM_Q21_402106"/>
      <w:bookmarkStart w:id="13275" w:name="_ETM_Q21_402211"/>
      <w:bookmarkStart w:id="13276" w:name="_ETM_Q21_402251"/>
      <w:bookmarkStart w:id="13277" w:name="_ETM_Q21_402355"/>
      <w:bookmarkEnd w:id="13274"/>
      <w:bookmarkEnd w:id="13275"/>
      <w:bookmarkEnd w:id="13276"/>
      <w:bookmarkEnd w:id="13277"/>
      <w:r>
        <w:rPr>
          <w:rFonts w:hint="cs"/>
          <w:rtl/>
          <w:lang w:eastAsia="he-IL"/>
        </w:rPr>
        <w:t xml:space="preserve">לפי הערכות אלה, אדוני היושב-ראש, ישראל היא בין המדינות </w:t>
      </w:r>
      <w:bookmarkStart w:id="13278" w:name="_ETM_Q21_406875"/>
      <w:bookmarkEnd w:id="13278"/>
      <w:r>
        <w:rPr>
          <w:rFonts w:hint="cs"/>
          <w:rtl/>
          <w:lang w:eastAsia="he-IL"/>
        </w:rPr>
        <w:t xml:space="preserve">המובילות בעולם בתחום זה. עם זאת, רק מיעוט מחברות </w:t>
      </w:r>
      <w:proofErr w:type="spellStart"/>
      <w:r>
        <w:rPr>
          <w:rFonts w:hint="cs"/>
          <w:rtl/>
          <w:lang w:eastAsia="he-IL"/>
        </w:rPr>
        <w:t>הפינטק</w:t>
      </w:r>
      <w:proofErr w:type="spellEnd"/>
      <w:r>
        <w:rPr>
          <w:rFonts w:hint="cs"/>
          <w:rtl/>
          <w:lang w:eastAsia="he-IL"/>
        </w:rPr>
        <w:t xml:space="preserve"> מציעות את מוצריהן בשוק הישראלי. אני אסביר </w:t>
      </w:r>
      <w:bookmarkStart w:id="13279" w:name="_ETM_Q21_412140"/>
      <w:bookmarkEnd w:id="13279"/>
      <w:r>
        <w:rPr>
          <w:rFonts w:hint="cs"/>
          <w:rtl/>
          <w:lang w:eastAsia="he-IL"/>
        </w:rPr>
        <w:t xml:space="preserve">למה. תחום </w:t>
      </w:r>
      <w:proofErr w:type="spellStart"/>
      <w:r>
        <w:rPr>
          <w:rFonts w:hint="cs"/>
          <w:rtl/>
          <w:lang w:eastAsia="he-IL"/>
        </w:rPr>
        <w:t>הפינטק</w:t>
      </w:r>
      <w:proofErr w:type="spellEnd"/>
      <w:r>
        <w:rPr>
          <w:rFonts w:hint="cs"/>
          <w:rtl/>
          <w:lang w:eastAsia="he-IL"/>
        </w:rPr>
        <w:t xml:space="preserve"> טומן בחובו יתרונות רבים לצרכנים, למערכת </w:t>
      </w:r>
      <w:bookmarkStart w:id="13280" w:name="_ETM_Q21_418453"/>
      <w:bookmarkEnd w:id="13280"/>
      <w:r>
        <w:rPr>
          <w:rFonts w:hint="cs"/>
          <w:rtl/>
          <w:lang w:eastAsia="he-IL"/>
        </w:rPr>
        <w:t xml:space="preserve">הפיננסית, לכלכלה הישראלית, וביניהם שיפור השירות לצרכן והפחתת עלויות, שיפור התחרות בישראל על ידי כניסת שחקנים חדשים לשוק, </w:t>
      </w:r>
      <w:bookmarkStart w:id="13281" w:name="_ETM_Q21_428708"/>
      <w:bookmarkEnd w:id="13281"/>
      <w:r>
        <w:rPr>
          <w:rFonts w:hint="cs"/>
          <w:rtl/>
          <w:lang w:eastAsia="he-IL"/>
        </w:rPr>
        <w:t xml:space="preserve">הגברת הנגישות למוצרים פיננסיים, עידוד תעסוקה במקצועות בעל פריון גבוה וייעול הסביבה העסקית בישראל. </w:t>
      </w:r>
    </w:p>
    <w:p w:rsidR="004A3871" w:rsidRDefault="004A3871" w:rsidP="006D693B">
      <w:pPr>
        <w:rPr>
          <w:rtl/>
          <w:lang w:eastAsia="he-IL"/>
        </w:rPr>
      </w:pPr>
      <w:bookmarkStart w:id="13282" w:name="_ETM_Q21_433992"/>
      <w:bookmarkStart w:id="13283" w:name="_ETM_Q21_434131"/>
      <w:bookmarkStart w:id="13284" w:name="_ETM_Q21_434278"/>
      <w:bookmarkEnd w:id="13282"/>
      <w:bookmarkEnd w:id="13283"/>
      <w:bookmarkEnd w:id="13284"/>
    </w:p>
    <w:p w:rsidR="004A3871" w:rsidRDefault="004A3871" w:rsidP="00832712">
      <w:pPr>
        <w:rPr>
          <w:rtl/>
          <w:lang w:eastAsia="he-IL"/>
        </w:rPr>
      </w:pPr>
      <w:bookmarkStart w:id="13285" w:name="_ETM_Q21_434390"/>
      <w:bookmarkEnd w:id="13285"/>
      <w:r>
        <w:rPr>
          <w:rFonts w:hint="cs"/>
          <w:rtl/>
          <w:lang w:eastAsia="he-IL"/>
        </w:rPr>
        <w:t xml:space="preserve">מטרתו </w:t>
      </w:r>
      <w:bookmarkStart w:id="13286" w:name="_ETM_Q21_435720"/>
      <w:bookmarkEnd w:id="13286"/>
      <w:r>
        <w:rPr>
          <w:rFonts w:hint="cs"/>
          <w:rtl/>
          <w:lang w:eastAsia="he-IL"/>
        </w:rPr>
        <w:t xml:space="preserve">של חוק זה היא ליצור מסגרת אסדרה, רגולציה, </w:t>
      </w:r>
      <w:bookmarkStart w:id="13287" w:name="_ETM_Q21_440187"/>
      <w:bookmarkEnd w:id="13287"/>
      <w:r>
        <w:rPr>
          <w:rFonts w:hint="cs"/>
          <w:rtl/>
          <w:lang w:eastAsia="he-IL"/>
        </w:rPr>
        <w:t xml:space="preserve">שתתואם לתחום </w:t>
      </w:r>
      <w:proofErr w:type="spellStart"/>
      <w:r>
        <w:rPr>
          <w:rFonts w:hint="cs"/>
          <w:rtl/>
          <w:lang w:eastAsia="he-IL"/>
        </w:rPr>
        <w:t>הפינטק</w:t>
      </w:r>
      <w:proofErr w:type="spellEnd"/>
      <w:r>
        <w:rPr>
          <w:rFonts w:hint="cs"/>
          <w:rtl/>
          <w:lang w:eastAsia="he-IL"/>
        </w:rPr>
        <w:t xml:space="preserve"> ושתאפשר לחברות בתחום </w:t>
      </w:r>
      <w:proofErr w:type="spellStart"/>
      <w:r>
        <w:rPr>
          <w:rFonts w:hint="cs"/>
          <w:rtl/>
          <w:lang w:eastAsia="he-IL"/>
        </w:rPr>
        <w:t>הפינטק</w:t>
      </w:r>
      <w:proofErr w:type="spellEnd"/>
      <w:r>
        <w:rPr>
          <w:rFonts w:hint="cs"/>
          <w:rtl/>
          <w:lang w:eastAsia="he-IL"/>
        </w:rPr>
        <w:t xml:space="preserve"> לפעול בישראל. החוק יוביל להקמת תוכנית ייחודית, מעין מגרש משחקים </w:t>
      </w:r>
      <w:bookmarkStart w:id="13288" w:name="_ETM_Q21_453782"/>
      <w:bookmarkEnd w:id="13288"/>
      <w:r>
        <w:rPr>
          <w:rFonts w:hint="cs"/>
          <w:rtl/>
          <w:lang w:eastAsia="he-IL"/>
        </w:rPr>
        <w:t xml:space="preserve">רגולטורי, מה שנקרא </w:t>
      </w:r>
      <w:r>
        <w:rPr>
          <w:lang w:eastAsia="he-IL"/>
        </w:rPr>
        <w:t>regulatory sandbox</w:t>
      </w:r>
      <w:r>
        <w:rPr>
          <w:rFonts w:hint="cs"/>
          <w:rtl/>
          <w:lang w:eastAsia="he-IL"/>
        </w:rPr>
        <w:t xml:space="preserve">, שתהווה סביבת ניסוי חדשנית </w:t>
      </w:r>
      <w:bookmarkStart w:id="13289" w:name="_ETM_Q21_456963"/>
      <w:bookmarkEnd w:id="13289"/>
      <w:r>
        <w:rPr>
          <w:rFonts w:hint="cs"/>
          <w:rtl/>
          <w:lang w:eastAsia="he-IL"/>
        </w:rPr>
        <w:t xml:space="preserve">בישראל בשיתוף פעולה ראשוני של כלל הרגולטורים הפיננסיים בישראל, </w:t>
      </w:r>
      <w:bookmarkStart w:id="13290" w:name="_ETM_Q21_462955"/>
      <w:bookmarkEnd w:id="13290"/>
      <w:r>
        <w:rPr>
          <w:rFonts w:hint="cs"/>
          <w:rtl/>
          <w:lang w:eastAsia="he-IL"/>
        </w:rPr>
        <w:t xml:space="preserve">כדי לתמוך בפעילותם של </w:t>
      </w:r>
      <w:proofErr w:type="spellStart"/>
      <w:r>
        <w:rPr>
          <w:rFonts w:hint="cs"/>
          <w:rtl/>
          <w:lang w:eastAsia="he-IL"/>
        </w:rPr>
        <w:t>הפינטקים</w:t>
      </w:r>
      <w:proofErr w:type="spellEnd"/>
      <w:r>
        <w:rPr>
          <w:rFonts w:hint="cs"/>
          <w:rtl/>
          <w:lang w:eastAsia="he-IL"/>
        </w:rPr>
        <w:t xml:space="preserve"> בישראל. </w:t>
      </w:r>
      <w:bookmarkStart w:id="13291" w:name="_ETM_Q21_466019"/>
      <w:bookmarkStart w:id="13292" w:name="_ETM_Q21_466132"/>
      <w:bookmarkStart w:id="13293" w:name="_ETM_Q21_466163"/>
      <w:bookmarkStart w:id="13294" w:name="_ETM_Q21_466286"/>
      <w:bookmarkEnd w:id="13291"/>
      <w:bookmarkEnd w:id="13292"/>
      <w:bookmarkEnd w:id="13293"/>
      <w:bookmarkEnd w:id="13294"/>
      <w:r>
        <w:rPr>
          <w:rFonts w:hint="cs"/>
          <w:rtl/>
          <w:lang w:eastAsia="he-IL"/>
        </w:rPr>
        <w:t xml:space="preserve">מגרש המשחקים הרגולטורי, </w:t>
      </w:r>
      <w:bookmarkStart w:id="13295" w:name="_ETM_Q21_464232"/>
      <w:bookmarkEnd w:id="13295"/>
      <w:r>
        <w:rPr>
          <w:rFonts w:hint="cs"/>
          <w:rtl/>
          <w:lang w:eastAsia="he-IL"/>
        </w:rPr>
        <w:t>ה-</w:t>
      </w:r>
      <w:r>
        <w:rPr>
          <w:lang w:eastAsia="he-IL"/>
        </w:rPr>
        <w:t>sandbox</w:t>
      </w:r>
      <w:r>
        <w:rPr>
          <w:rFonts w:hint="cs"/>
          <w:rtl/>
          <w:lang w:eastAsia="he-IL"/>
        </w:rPr>
        <w:t xml:space="preserve">, יאפשר לרגולטורים לתת הקלות רגולטוריות תוך גידור הסיכונים, ובכך </w:t>
      </w:r>
      <w:bookmarkStart w:id="13296" w:name="_ETM_Q21_473526"/>
      <w:bookmarkEnd w:id="13296"/>
      <w:r>
        <w:rPr>
          <w:rFonts w:hint="cs"/>
          <w:rtl/>
          <w:lang w:eastAsia="he-IL"/>
        </w:rPr>
        <w:t xml:space="preserve">יקל על חברות </w:t>
      </w:r>
      <w:proofErr w:type="spellStart"/>
      <w:r>
        <w:rPr>
          <w:rFonts w:hint="cs"/>
          <w:rtl/>
          <w:lang w:eastAsia="he-IL"/>
        </w:rPr>
        <w:t>פינטק</w:t>
      </w:r>
      <w:proofErr w:type="spellEnd"/>
      <w:r>
        <w:rPr>
          <w:rFonts w:hint="cs"/>
          <w:rtl/>
          <w:lang w:eastAsia="he-IL"/>
        </w:rPr>
        <w:t xml:space="preserve"> לנסות את מוצריהן החדשניים</w:t>
      </w:r>
      <w:bookmarkStart w:id="13297" w:name="_ETM_Q21_475022"/>
      <w:bookmarkEnd w:id="13297"/>
      <w:r>
        <w:rPr>
          <w:rFonts w:hint="cs"/>
          <w:rtl/>
          <w:lang w:eastAsia="he-IL"/>
        </w:rPr>
        <w:t xml:space="preserve"> בשוק הישראלי ולהיטיב עם הצרכנים.</w:t>
      </w:r>
      <w:bookmarkStart w:id="13298" w:name="_ETM_Q21_478559"/>
      <w:bookmarkStart w:id="13299" w:name="_ETM_Q21_478677"/>
      <w:bookmarkStart w:id="13300" w:name="_ETM_Q21_478720"/>
      <w:bookmarkStart w:id="13301" w:name="_ETM_Q21_478768"/>
      <w:bookmarkEnd w:id="13298"/>
      <w:bookmarkEnd w:id="13299"/>
      <w:bookmarkEnd w:id="13300"/>
      <w:bookmarkEnd w:id="13301"/>
      <w:r>
        <w:rPr>
          <w:rFonts w:hint="cs"/>
          <w:rtl/>
          <w:lang w:eastAsia="he-IL"/>
        </w:rPr>
        <w:t xml:space="preserve"> בנוסף, כל חברה שתשתתף בתוכנית </w:t>
      </w:r>
      <w:bookmarkStart w:id="13302" w:name="_ETM_Q21_483049"/>
      <w:bookmarkEnd w:id="13302"/>
      <w:r>
        <w:rPr>
          <w:rFonts w:hint="cs"/>
          <w:rtl/>
          <w:lang w:eastAsia="he-IL"/>
        </w:rPr>
        <w:t xml:space="preserve">תלווה באופן צמוד על מנת להבטיח את הצלחת התוכנית. </w:t>
      </w:r>
    </w:p>
    <w:p w:rsidR="004A3871" w:rsidRDefault="004A3871" w:rsidP="006D693B">
      <w:pPr>
        <w:rPr>
          <w:rtl/>
          <w:lang w:eastAsia="he-IL"/>
        </w:rPr>
      </w:pPr>
    </w:p>
    <w:p w:rsidR="004A3871" w:rsidRDefault="004A3871" w:rsidP="006D693B">
      <w:pPr>
        <w:rPr>
          <w:rtl/>
          <w:lang w:eastAsia="he-IL"/>
        </w:rPr>
      </w:pPr>
      <w:r>
        <w:rPr>
          <w:rFonts w:hint="cs"/>
          <w:rtl/>
          <w:lang w:eastAsia="he-IL"/>
        </w:rPr>
        <w:t xml:space="preserve">חבריי חברי הכנסת, זה באמת צעד אחד גדול </w:t>
      </w:r>
      <w:bookmarkStart w:id="13303" w:name="_ETM_Q21_488905"/>
      <w:bookmarkEnd w:id="13303"/>
      <w:r>
        <w:rPr>
          <w:rFonts w:hint="cs"/>
          <w:rtl/>
          <w:lang w:eastAsia="he-IL"/>
        </w:rPr>
        <w:t xml:space="preserve">קדימה. עצם זה שכל הרגולטורים משתפים פעולה ביחד לטובת עניין </w:t>
      </w:r>
      <w:bookmarkStart w:id="13304" w:name="_ETM_Q21_495099"/>
      <w:bookmarkEnd w:id="13304"/>
      <w:r>
        <w:rPr>
          <w:rFonts w:hint="cs"/>
          <w:rtl/>
          <w:lang w:eastAsia="he-IL"/>
        </w:rPr>
        <w:t xml:space="preserve">כל כך רגיש וטוב </w:t>
      </w:r>
      <w:r>
        <w:rPr>
          <w:rtl/>
          <w:lang w:eastAsia="he-IL"/>
        </w:rPr>
        <w:t>–</w:t>
      </w:r>
      <w:r>
        <w:rPr>
          <w:rFonts w:hint="cs"/>
          <w:rtl/>
          <w:lang w:eastAsia="he-IL"/>
        </w:rPr>
        <w:t xml:space="preserve"> אבקש מכולם להצביע בעד </w:t>
      </w:r>
      <w:bookmarkStart w:id="13305" w:name="_ETM_Q21_497758"/>
      <w:bookmarkEnd w:id="13305"/>
      <w:r>
        <w:rPr>
          <w:rFonts w:hint="cs"/>
          <w:rtl/>
          <w:lang w:eastAsia="he-IL"/>
        </w:rPr>
        <w:t>ולהעביר את זה לוועדת הכלכלה של הכנסת.</w:t>
      </w:r>
      <w:bookmarkStart w:id="13306" w:name="_ETM_Q21_504012"/>
      <w:bookmarkEnd w:id="13306"/>
      <w:r>
        <w:rPr>
          <w:rFonts w:hint="cs"/>
          <w:rtl/>
          <w:lang w:eastAsia="he-IL"/>
        </w:rPr>
        <w:t xml:space="preserve"> תודה רבה. </w:t>
      </w:r>
    </w:p>
    <w:p w:rsidR="004A3871" w:rsidRDefault="004A3871" w:rsidP="006D693B">
      <w:pPr>
        <w:rPr>
          <w:rtl/>
          <w:lang w:eastAsia="he-IL"/>
        </w:rPr>
      </w:pPr>
      <w:bookmarkStart w:id="13307" w:name="_ETM_Q21_506121"/>
      <w:bookmarkStart w:id="13308" w:name="_ETM_Q21_506235"/>
      <w:bookmarkEnd w:id="13307"/>
      <w:bookmarkEnd w:id="13308"/>
    </w:p>
    <w:p w:rsidR="004A3871" w:rsidRDefault="004A3871" w:rsidP="006D693B">
      <w:pPr>
        <w:pStyle w:val="af7"/>
        <w:keepNext/>
        <w:rPr>
          <w:rtl/>
        </w:rPr>
      </w:pPr>
      <w:bookmarkStart w:id="13309" w:name="ET_yor_6026_25"/>
      <w:r w:rsidRPr="00ED1716">
        <w:rPr>
          <w:rStyle w:val="TagStyle"/>
          <w:rtl/>
        </w:rPr>
        <w:t xml:space="preserve"> &lt;&lt; יור &gt;&gt; </w:t>
      </w:r>
      <w:r>
        <w:rPr>
          <w:rtl/>
        </w:rPr>
        <w:t>היו"ר משה ארבל:</w:t>
      </w:r>
      <w:r w:rsidRPr="00ED1716">
        <w:rPr>
          <w:rStyle w:val="TagStyle"/>
          <w:rtl/>
        </w:rPr>
        <w:t xml:space="preserve"> &lt;&lt; יור &gt;&gt;</w:t>
      </w:r>
      <w:r>
        <w:rPr>
          <w:rtl/>
        </w:rPr>
        <w:t xml:space="preserve">  </w:t>
      </w:r>
      <w:bookmarkEnd w:id="13309"/>
    </w:p>
    <w:p w:rsidR="004A3871" w:rsidRDefault="004A3871" w:rsidP="002D20D1">
      <w:pPr>
        <w:rPr>
          <w:rtl/>
          <w:lang w:eastAsia="he-IL"/>
        </w:rPr>
      </w:pPr>
    </w:p>
    <w:p w:rsidR="004A3871" w:rsidRDefault="004A3871" w:rsidP="0001013C">
      <w:pPr>
        <w:rPr>
          <w:rtl/>
          <w:lang w:eastAsia="he-IL"/>
        </w:rPr>
      </w:pPr>
      <w:bookmarkStart w:id="13310" w:name="_ETM_Q21_507543"/>
      <w:bookmarkEnd w:id="13310"/>
      <w:r>
        <w:rPr>
          <w:rFonts w:hint="cs"/>
          <w:rtl/>
          <w:lang w:eastAsia="he-IL"/>
        </w:rPr>
        <w:t>תודה רבה לסגן שר האוצר הרב יצחק כהן. נעבור לרשימת הדוברים. ראשון הדוברים, חבר הכנסת מאיר כהן – איננו</w:t>
      </w:r>
      <w:r w:rsidR="0001013C">
        <w:rPr>
          <w:rFonts w:hint="cs"/>
          <w:rtl/>
          <w:lang w:eastAsia="he-IL"/>
        </w:rPr>
        <w:t>;</w:t>
      </w:r>
      <w:r>
        <w:rPr>
          <w:rFonts w:hint="cs"/>
          <w:rtl/>
          <w:lang w:eastAsia="he-IL"/>
        </w:rPr>
        <w:t xml:space="preserve"> חבר הכנסת אוסאמה סעדי </w:t>
      </w:r>
      <w:r>
        <w:rPr>
          <w:rtl/>
          <w:lang w:eastAsia="he-IL"/>
        </w:rPr>
        <w:t>–</w:t>
      </w:r>
      <w:r>
        <w:rPr>
          <w:rFonts w:hint="cs"/>
          <w:rtl/>
          <w:lang w:eastAsia="he-IL"/>
        </w:rPr>
        <w:t xml:space="preserve"> איננו; חבר הכנסת סעיד אלחרומי </w:t>
      </w:r>
      <w:bookmarkStart w:id="13311" w:name="_ETM_Q21_513696"/>
      <w:bookmarkEnd w:id="13311"/>
      <w:r>
        <w:rPr>
          <w:rtl/>
          <w:lang w:eastAsia="he-IL"/>
        </w:rPr>
        <w:t>–</w:t>
      </w:r>
      <w:r w:rsidR="00C23CD1">
        <w:rPr>
          <w:rFonts w:hint="cs"/>
          <w:rtl/>
          <w:lang w:eastAsia="he-IL"/>
        </w:rPr>
        <w:t xml:space="preserve"> </w:t>
      </w:r>
      <w:r>
        <w:rPr>
          <w:rFonts w:hint="cs"/>
          <w:rtl/>
          <w:lang w:eastAsia="he-IL"/>
        </w:rPr>
        <w:t xml:space="preserve">איננו; חברת הכנסת סונדוס סאלח </w:t>
      </w:r>
      <w:r>
        <w:rPr>
          <w:rtl/>
          <w:lang w:eastAsia="he-IL"/>
        </w:rPr>
        <w:t>–</w:t>
      </w:r>
      <w:r>
        <w:rPr>
          <w:rFonts w:hint="cs"/>
          <w:rtl/>
          <w:lang w:eastAsia="he-IL"/>
        </w:rPr>
        <w:t xml:space="preserve"> איננה; חברת הכנסת </w:t>
      </w:r>
      <w:bookmarkStart w:id="13312" w:name="_ETM_Q21_519434"/>
      <w:bookmarkEnd w:id="13312"/>
      <w:r>
        <w:rPr>
          <w:rFonts w:hint="cs"/>
          <w:rtl/>
          <w:lang w:eastAsia="he-IL"/>
        </w:rPr>
        <w:t xml:space="preserve">מאי גולן </w:t>
      </w:r>
      <w:r>
        <w:rPr>
          <w:rtl/>
          <w:lang w:eastAsia="he-IL"/>
        </w:rPr>
        <w:t>–</w:t>
      </w:r>
      <w:r>
        <w:rPr>
          <w:rFonts w:hint="cs"/>
          <w:rtl/>
          <w:lang w:eastAsia="he-IL"/>
        </w:rPr>
        <w:t xml:space="preserve"> איננה. חבר הכנסת יעקב טסלר</w:t>
      </w:r>
      <w:bookmarkStart w:id="13313" w:name="_ETM_Q21_528986"/>
      <w:bookmarkEnd w:id="13313"/>
      <w:r>
        <w:rPr>
          <w:rFonts w:hint="cs"/>
          <w:rtl/>
          <w:lang w:eastAsia="he-IL"/>
        </w:rPr>
        <w:t xml:space="preserve">? יעלה ויבוא. בבקשה, אדוני. </w:t>
      </w:r>
    </w:p>
    <w:p w:rsidR="004A3871" w:rsidRDefault="004A3871" w:rsidP="006D693B">
      <w:pPr>
        <w:rPr>
          <w:rtl/>
          <w:lang w:eastAsia="he-IL"/>
        </w:rPr>
      </w:pPr>
      <w:bookmarkStart w:id="13314" w:name="_ETM_Q21_541754"/>
      <w:bookmarkStart w:id="13315" w:name="_ETM_Q21_541846"/>
      <w:bookmarkStart w:id="13316" w:name="_ETM_Q21_542834"/>
      <w:bookmarkEnd w:id="13314"/>
      <w:bookmarkEnd w:id="13315"/>
      <w:bookmarkEnd w:id="13316"/>
    </w:p>
    <w:p w:rsidR="004A3871" w:rsidRDefault="004A3871" w:rsidP="006D693B">
      <w:pPr>
        <w:pStyle w:val="a4"/>
        <w:keepNext/>
        <w:rPr>
          <w:rtl/>
        </w:rPr>
      </w:pPr>
      <w:bookmarkStart w:id="13317" w:name="ET_speaker_5778_26"/>
      <w:r w:rsidRPr="00ED1716">
        <w:rPr>
          <w:rStyle w:val="TagStyle"/>
          <w:rtl/>
        </w:rPr>
        <w:t xml:space="preserve"> &lt;&lt; דובר &gt;&gt; </w:t>
      </w:r>
      <w:bookmarkStart w:id="13318" w:name="_Toc61289361"/>
      <w:bookmarkStart w:id="13319" w:name="_Toc70251150"/>
      <w:bookmarkStart w:id="13320" w:name="_Toc70251227"/>
      <w:bookmarkStart w:id="13321" w:name="_Toc70528129"/>
      <w:r>
        <w:rPr>
          <w:rtl/>
        </w:rPr>
        <w:t>יעקב טסלר (יהדות התורה):</w:t>
      </w:r>
      <w:bookmarkEnd w:id="13318"/>
      <w:bookmarkEnd w:id="13319"/>
      <w:bookmarkEnd w:id="13320"/>
      <w:bookmarkEnd w:id="13321"/>
      <w:r w:rsidRPr="00ED1716">
        <w:rPr>
          <w:rStyle w:val="TagStyle"/>
          <w:rtl/>
        </w:rPr>
        <w:t xml:space="preserve"> &lt;&lt; דובר &gt;&gt;</w:t>
      </w:r>
      <w:r>
        <w:rPr>
          <w:rtl/>
        </w:rPr>
        <w:t xml:space="preserve">  </w:t>
      </w:r>
      <w:bookmarkEnd w:id="13317"/>
    </w:p>
    <w:p w:rsidR="004A3871" w:rsidRDefault="004A3871" w:rsidP="002D20D1">
      <w:pPr>
        <w:rPr>
          <w:rtl/>
          <w:lang w:eastAsia="he-IL"/>
        </w:rPr>
      </w:pPr>
    </w:p>
    <w:p w:rsidR="004A3871" w:rsidRDefault="004A3871" w:rsidP="00832712">
      <w:pPr>
        <w:rPr>
          <w:rtl/>
          <w:lang w:eastAsia="he-IL"/>
        </w:rPr>
      </w:pPr>
      <w:bookmarkStart w:id="13322" w:name="_ETM_Q21_543537"/>
      <w:bookmarkStart w:id="13323" w:name="_ETM_Q21_543585"/>
      <w:bookmarkEnd w:id="13322"/>
      <w:bookmarkEnd w:id="13323"/>
      <w:r>
        <w:rPr>
          <w:rFonts w:hint="cs"/>
          <w:rtl/>
          <w:lang w:eastAsia="he-IL"/>
        </w:rPr>
        <w:t xml:space="preserve">אדוני היושב-ראש, אדוני שר </w:t>
      </w:r>
      <w:bookmarkStart w:id="13324" w:name="_ETM_Q21_556095"/>
      <w:bookmarkEnd w:id="13324"/>
      <w:r>
        <w:rPr>
          <w:rFonts w:hint="cs"/>
          <w:rtl/>
          <w:lang w:eastAsia="he-IL"/>
        </w:rPr>
        <w:t xml:space="preserve">הדתות, סגן שר האוצר, חבריי חברי הכנסת, פסיקת בג"ץ </w:t>
      </w:r>
      <w:r w:rsidR="00832712">
        <w:rPr>
          <w:rFonts w:hint="cs"/>
          <w:rtl/>
          <w:lang w:eastAsia="he-IL"/>
        </w:rPr>
        <w:t>מ</w:t>
      </w:r>
      <w:r>
        <w:rPr>
          <w:rFonts w:hint="cs"/>
          <w:rtl/>
          <w:lang w:eastAsia="he-IL"/>
        </w:rPr>
        <w:t xml:space="preserve">אתמול </w:t>
      </w:r>
      <w:bookmarkStart w:id="13325" w:name="_ETM_Q21_567087"/>
      <w:bookmarkEnd w:id="13325"/>
      <w:r>
        <w:rPr>
          <w:rFonts w:hint="cs"/>
          <w:rtl/>
          <w:lang w:eastAsia="he-IL"/>
        </w:rPr>
        <w:t xml:space="preserve">לדחות את בקשת הרבנות הראשית לקיים דיון נוסף בהחלטה לאפשר </w:t>
      </w:r>
      <w:bookmarkStart w:id="13326" w:name="_ETM_Q21_569705"/>
      <w:bookmarkEnd w:id="13326"/>
      <w:r>
        <w:rPr>
          <w:rFonts w:hint="cs"/>
          <w:rtl/>
          <w:lang w:eastAsia="he-IL"/>
        </w:rPr>
        <w:t>הכנסת חמץ לבתי חולים בפסח משמעה הדרת מרבית הציבור</w:t>
      </w:r>
      <w:bookmarkStart w:id="13327" w:name="_ETM_Q21_577139"/>
      <w:bookmarkEnd w:id="13327"/>
      <w:r>
        <w:rPr>
          <w:rFonts w:hint="cs"/>
          <w:rtl/>
          <w:lang w:eastAsia="he-IL"/>
        </w:rPr>
        <w:t xml:space="preserve"> היהודי מבתי החולים במהלך חג הפסח. </w:t>
      </w:r>
      <w:bookmarkStart w:id="13328" w:name="_ETM_Q21_579792"/>
      <w:bookmarkStart w:id="13329" w:name="_ETM_Q21_579869"/>
      <w:bookmarkStart w:id="13330" w:name="_ETM_Q21_579913"/>
      <w:bookmarkStart w:id="13331" w:name="_ETM_Q21_579989"/>
      <w:bookmarkEnd w:id="13328"/>
      <w:bookmarkEnd w:id="13329"/>
      <w:bookmarkEnd w:id="13330"/>
      <w:bookmarkEnd w:id="13331"/>
      <w:r>
        <w:rPr>
          <w:rFonts w:hint="cs"/>
          <w:rtl/>
          <w:lang w:eastAsia="he-IL"/>
        </w:rPr>
        <w:t>על פי</w:t>
      </w:r>
      <w:bookmarkStart w:id="13332" w:name="_ETM_Q21_580584"/>
      <w:bookmarkEnd w:id="13332"/>
      <w:r>
        <w:rPr>
          <w:rFonts w:hint="cs"/>
          <w:rtl/>
          <w:lang w:eastAsia="he-IL"/>
        </w:rPr>
        <w:t xml:space="preserve"> סקר שפורסם לפני שנתיים במסגרת מדד השלום החודשי </w:t>
      </w:r>
      <w:bookmarkStart w:id="13333" w:name="_ETM_Q21_586257"/>
      <w:bookmarkEnd w:id="13333"/>
      <w:r>
        <w:rPr>
          <w:rFonts w:hint="cs"/>
          <w:rtl/>
          <w:lang w:eastAsia="he-IL"/>
        </w:rPr>
        <w:t xml:space="preserve">של אוניברסיטת תל אביב והמכון הישראלי לדמוקרטיה, מרבית אזרחי </w:t>
      </w:r>
      <w:bookmarkStart w:id="13334" w:name="_ETM_Q21_595111"/>
      <w:bookmarkEnd w:id="13334"/>
      <w:r>
        <w:rPr>
          <w:rFonts w:hint="cs"/>
          <w:rtl/>
          <w:lang w:eastAsia="he-IL"/>
        </w:rPr>
        <w:t xml:space="preserve">ישראל מקפידים שלא לאכול חמץ במהלך חג הפסח. ההחלטה לקבל </w:t>
      </w:r>
      <w:bookmarkStart w:id="13335" w:name="_ETM_Q21_600435"/>
      <w:bookmarkEnd w:id="13335"/>
      <w:r>
        <w:rPr>
          <w:rFonts w:hint="cs"/>
          <w:rtl/>
          <w:lang w:eastAsia="he-IL"/>
        </w:rPr>
        <w:t xml:space="preserve">את העתירה של מיעוט קטן שאינו מייצג את כלל האוכלוסייה ולהתעלם מהרוב המוחץ השומר על איסור חמץ בפסח </w:t>
      </w:r>
      <w:bookmarkStart w:id="13336" w:name="_ETM_Q21_613628"/>
      <w:bookmarkEnd w:id="13336"/>
      <w:r>
        <w:rPr>
          <w:rFonts w:hint="cs"/>
          <w:rtl/>
          <w:lang w:eastAsia="he-IL"/>
        </w:rPr>
        <w:t xml:space="preserve">הינה, בנוסף לפגיעה ברגשות הציבור, גם פגיעה בבריאות הציבור. </w:t>
      </w:r>
      <w:bookmarkStart w:id="13337" w:name="_ETM_Q21_618679"/>
      <w:bookmarkStart w:id="13338" w:name="_ETM_Q21_618968"/>
      <w:bookmarkEnd w:id="13337"/>
      <w:bookmarkEnd w:id="13338"/>
    </w:p>
    <w:p w:rsidR="004A3871" w:rsidRDefault="004A3871" w:rsidP="006D693B">
      <w:pPr>
        <w:rPr>
          <w:rtl/>
          <w:lang w:eastAsia="he-IL"/>
        </w:rPr>
      </w:pPr>
    </w:p>
    <w:p w:rsidR="004A3871" w:rsidRDefault="004A3871" w:rsidP="00832712">
      <w:pPr>
        <w:rPr>
          <w:rtl/>
          <w:lang w:eastAsia="he-IL"/>
        </w:rPr>
      </w:pPr>
      <w:bookmarkStart w:id="13339" w:name="_ETM_Q21_619110"/>
      <w:bookmarkStart w:id="13340" w:name="_ETM_Q21_619165"/>
      <w:bookmarkStart w:id="13341" w:name="_ETM_Q21_619221"/>
      <w:bookmarkEnd w:id="13339"/>
      <w:bookmarkEnd w:id="13340"/>
      <w:bookmarkEnd w:id="13341"/>
      <w:r>
        <w:rPr>
          <w:rFonts w:hint="cs"/>
          <w:rtl/>
          <w:lang w:eastAsia="he-IL"/>
        </w:rPr>
        <w:t xml:space="preserve">על פי מה שטענה הרבנות בבקשה לדיון נוסף, מתן אפשרות </w:t>
      </w:r>
      <w:bookmarkStart w:id="13342" w:name="_ETM_Q21_623673"/>
      <w:bookmarkEnd w:id="13342"/>
      <w:r>
        <w:rPr>
          <w:rFonts w:hint="cs"/>
          <w:rtl/>
          <w:lang w:eastAsia="he-IL"/>
        </w:rPr>
        <w:t xml:space="preserve">להכניס חמץ לבתי החולים, כולל שימוש בכלים של </w:t>
      </w:r>
      <w:bookmarkStart w:id="13343" w:name="_ETM_Q21_628024"/>
      <w:bookmarkEnd w:id="13343"/>
      <w:r>
        <w:rPr>
          <w:rFonts w:hint="cs"/>
          <w:rtl/>
          <w:lang w:eastAsia="he-IL"/>
        </w:rPr>
        <w:t xml:space="preserve">בתי החולים, תמנע מהם להעניק כשרות לפסח. רוב הציבור </w:t>
      </w:r>
      <w:bookmarkStart w:id="13344" w:name="_ETM_Q21_633411"/>
      <w:bookmarkEnd w:id="13344"/>
      <w:r>
        <w:rPr>
          <w:rFonts w:hint="cs"/>
          <w:rtl/>
          <w:lang w:eastAsia="he-IL"/>
        </w:rPr>
        <w:t xml:space="preserve">היהודי יימנע מלהתאשפז בבית החולים במשך חג הפסח. מי </w:t>
      </w:r>
      <w:bookmarkStart w:id="13345" w:name="_ETM_Q21_642867"/>
      <w:bookmarkEnd w:id="13345"/>
      <w:r>
        <w:rPr>
          <w:rFonts w:hint="cs"/>
          <w:rtl/>
          <w:lang w:eastAsia="he-IL"/>
        </w:rPr>
        <w:t xml:space="preserve">יישא באחריות? מי יכול לקחת את זה על עצמו שאחד </w:t>
      </w:r>
      <w:bookmarkStart w:id="13346" w:name="_ETM_Q21_645515"/>
      <w:bookmarkEnd w:id="13346"/>
      <w:r>
        <w:rPr>
          <w:rFonts w:hint="cs"/>
          <w:rtl/>
          <w:lang w:eastAsia="he-IL"/>
        </w:rPr>
        <w:t xml:space="preserve">שזקוק לטיפול רפואי יחשוש להגיע לבית חולים, בגלל ששם חס </w:t>
      </w:r>
      <w:bookmarkStart w:id="13347" w:name="_ETM_Q21_651100"/>
      <w:bookmarkEnd w:id="13347"/>
      <w:r>
        <w:rPr>
          <w:rFonts w:hint="cs"/>
          <w:rtl/>
          <w:lang w:eastAsia="he-IL"/>
        </w:rPr>
        <w:t>ושלום הוא ייכשל באיסור חמץ בפסח?</w:t>
      </w:r>
      <w:bookmarkStart w:id="13348" w:name="_ETM_Q21_655398"/>
      <w:bookmarkEnd w:id="13348"/>
    </w:p>
    <w:p w:rsidR="004A3871" w:rsidRDefault="004A3871" w:rsidP="006D693B">
      <w:pPr>
        <w:rPr>
          <w:rtl/>
          <w:lang w:eastAsia="he-IL"/>
        </w:rPr>
      </w:pPr>
      <w:bookmarkStart w:id="13349" w:name="_ETM_Q21_655480"/>
      <w:bookmarkEnd w:id="13349"/>
    </w:p>
    <w:p w:rsidR="004A3871" w:rsidRDefault="004A3871" w:rsidP="00832712">
      <w:pPr>
        <w:rPr>
          <w:rtl/>
          <w:lang w:eastAsia="he-IL"/>
        </w:rPr>
      </w:pPr>
      <w:bookmarkStart w:id="13350" w:name="_ETM_Q21_656335"/>
      <w:bookmarkStart w:id="13351" w:name="_ETM_Q21_656417"/>
      <w:bookmarkEnd w:id="13350"/>
      <w:bookmarkEnd w:id="13351"/>
      <w:r>
        <w:rPr>
          <w:rFonts w:hint="cs"/>
          <w:rtl/>
          <w:lang w:eastAsia="he-IL"/>
        </w:rPr>
        <w:t>כבר התרגלנו, חברים</w:t>
      </w:r>
      <w:r w:rsidR="00C23CD1">
        <w:rPr>
          <w:rFonts w:hint="cs"/>
          <w:rtl/>
          <w:lang w:eastAsia="he-IL"/>
        </w:rPr>
        <w:t>:</w:t>
      </w:r>
      <w:r>
        <w:rPr>
          <w:rFonts w:hint="cs"/>
          <w:rtl/>
          <w:lang w:eastAsia="he-IL"/>
        </w:rPr>
        <w:t xml:space="preserve"> בג"ץ מתע</w:t>
      </w:r>
      <w:bookmarkStart w:id="13352" w:name="_ETM_Q21_658204"/>
      <w:bookmarkEnd w:id="13352"/>
      <w:r>
        <w:rPr>
          <w:rFonts w:hint="cs"/>
          <w:rtl/>
          <w:lang w:eastAsia="he-IL"/>
        </w:rPr>
        <w:t xml:space="preserve">רב פעם אחר פעם בתחומים שאינם בתחומי סמכותו. הוא הפך </w:t>
      </w:r>
      <w:bookmarkStart w:id="13353" w:name="_ETM_Q21_662008"/>
      <w:bookmarkEnd w:id="13353"/>
      <w:r>
        <w:rPr>
          <w:rFonts w:hint="cs"/>
          <w:rtl/>
          <w:lang w:eastAsia="he-IL"/>
        </w:rPr>
        <w:t xml:space="preserve">להיות המחוקק, השופט והמוציא לפועל. לקח לעצמו את הסמכויות של כל הרשויות. מתערב בחקיקה של הכנסת, בעבודת הממשלה, בכל נושא </w:t>
      </w:r>
      <w:bookmarkStart w:id="13354" w:name="_ETM_Q21_675727"/>
      <w:bookmarkEnd w:id="13354"/>
      <w:r>
        <w:rPr>
          <w:rFonts w:hint="cs"/>
          <w:rtl/>
          <w:lang w:eastAsia="he-IL"/>
        </w:rPr>
        <w:t xml:space="preserve">ועניין, כטוב בעיניו. </w:t>
      </w:r>
      <w:bookmarkStart w:id="13355" w:name="_ETM_Q21_675288"/>
      <w:bookmarkStart w:id="13356" w:name="_ETM_Q21_675390"/>
      <w:bookmarkStart w:id="13357" w:name="_ETM_Q21_675431"/>
      <w:bookmarkStart w:id="13358" w:name="_ETM_Q21_675530"/>
      <w:bookmarkEnd w:id="13355"/>
      <w:bookmarkEnd w:id="13356"/>
      <w:bookmarkEnd w:id="13357"/>
      <w:bookmarkEnd w:id="13358"/>
      <w:r>
        <w:rPr>
          <w:rFonts w:hint="cs"/>
          <w:rtl/>
          <w:lang w:eastAsia="he-IL"/>
        </w:rPr>
        <w:t xml:space="preserve">כאזרחים חרדים, הנמנים עם המיעוט בינתיים, אנו </w:t>
      </w:r>
      <w:bookmarkStart w:id="13359" w:name="_ETM_Q21_681863"/>
      <w:bookmarkEnd w:id="13359"/>
      <w:r>
        <w:rPr>
          <w:rFonts w:hint="cs"/>
          <w:rtl/>
          <w:lang w:eastAsia="he-IL"/>
        </w:rPr>
        <w:t xml:space="preserve">אמורים לזכות להגנה בבג"ץ. אך אין תחום אחד שבו בג"ץ </w:t>
      </w:r>
      <w:bookmarkStart w:id="13360" w:name="_ETM_Q21_690039"/>
      <w:bookmarkEnd w:id="13360"/>
      <w:r>
        <w:rPr>
          <w:rFonts w:hint="cs"/>
          <w:rtl/>
          <w:lang w:eastAsia="he-IL"/>
        </w:rPr>
        <w:t xml:space="preserve">פעם אחת </w:t>
      </w:r>
      <w:r>
        <w:rPr>
          <w:rtl/>
          <w:lang w:eastAsia="he-IL"/>
        </w:rPr>
        <w:t>–</w:t>
      </w:r>
      <w:r>
        <w:rPr>
          <w:rFonts w:hint="cs"/>
          <w:rtl/>
          <w:lang w:eastAsia="he-IL"/>
        </w:rPr>
        <w:t xml:space="preserve"> פעם אחת </w:t>
      </w:r>
      <w:r>
        <w:rPr>
          <w:rtl/>
          <w:lang w:eastAsia="he-IL"/>
        </w:rPr>
        <w:t>–</w:t>
      </w:r>
      <w:r>
        <w:rPr>
          <w:rFonts w:hint="cs"/>
          <w:rtl/>
          <w:lang w:eastAsia="he-IL"/>
        </w:rPr>
        <w:t xml:space="preserve"> פסק לטובת הציבור </w:t>
      </w:r>
      <w:bookmarkStart w:id="13361" w:name="_ETM_Q21_690641"/>
      <w:bookmarkEnd w:id="13361"/>
      <w:r>
        <w:rPr>
          <w:rFonts w:hint="cs"/>
          <w:rtl/>
          <w:lang w:eastAsia="he-IL"/>
        </w:rPr>
        <w:t xml:space="preserve">החרדי או בעניין דתי. תמיד הוא נגד. כך בעתירות </w:t>
      </w:r>
      <w:bookmarkStart w:id="13362" w:name="_ETM_Q21_695717"/>
      <w:bookmarkEnd w:id="13362"/>
      <w:r>
        <w:rPr>
          <w:rFonts w:hint="cs"/>
          <w:rtl/>
          <w:lang w:eastAsia="he-IL"/>
        </w:rPr>
        <w:t xml:space="preserve">כנגד חילולי השבת, בנושא הכשרות, אדוני השר, בנישואים </w:t>
      </w:r>
      <w:r w:rsidR="00832712">
        <w:rPr>
          <w:rFonts w:hint="cs"/>
          <w:rtl/>
          <w:lang w:eastAsia="he-IL"/>
        </w:rPr>
        <w:t>ו</w:t>
      </w:r>
      <w:r>
        <w:rPr>
          <w:rFonts w:hint="cs"/>
          <w:rtl/>
          <w:lang w:eastAsia="he-IL"/>
        </w:rPr>
        <w:t xml:space="preserve">גירושים כדת </w:t>
      </w:r>
      <w:bookmarkStart w:id="13363" w:name="_ETM_Q21_703615"/>
      <w:bookmarkEnd w:id="13363"/>
      <w:r>
        <w:rPr>
          <w:rFonts w:hint="cs"/>
          <w:rtl/>
          <w:lang w:eastAsia="he-IL"/>
        </w:rPr>
        <w:t>משה וישראל; התערבות בתחומי הגיור, ועוד אין ספור נושאים. הצד השווה</w:t>
      </w:r>
      <w:bookmarkStart w:id="13364" w:name="_ETM_Q21_708353"/>
      <w:bookmarkEnd w:id="13364"/>
      <w:r>
        <w:rPr>
          <w:rFonts w:hint="cs"/>
          <w:rtl/>
          <w:lang w:eastAsia="he-IL"/>
        </w:rPr>
        <w:t xml:space="preserve"> הוא שתמיד הפסיקה היא נגד הציבור החרדי ובניגוד להלכה </w:t>
      </w:r>
      <w:bookmarkStart w:id="13365" w:name="_ETM_Q21_714187"/>
      <w:bookmarkEnd w:id="13365"/>
      <w:r>
        <w:rPr>
          <w:rFonts w:hint="cs"/>
          <w:rtl/>
          <w:lang w:eastAsia="he-IL"/>
        </w:rPr>
        <w:t xml:space="preserve">היהודית. </w:t>
      </w:r>
    </w:p>
    <w:p w:rsidR="004A3871" w:rsidRDefault="004A3871" w:rsidP="006D693B">
      <w:pPr>
        <w:rPr>
          <w:rtl/>
          <w:lang w:eastAsia="he-IL"/>
        </w:rPr>
      </w:pPr>
      <w:bookmarkStart w:id="13366" w:name="_ETM_Q21_715795"/>
      <w:bookmarkStart w:id="13367" w:name="_ETM_Q21_715882"/>
      <w:bookmarkEnd w:id="13366"/>
      <w:bookmarkEnd w:id="13367"/>
    </w:p>
    <w:p w:rsidR="004A3871" w:rsidRDefault="004A3871" w:rsidP="006D693B">
      <w:pPr>
        <w:rPr>
          <w:rtl/>
          <w:lang w:eastAsia="he-IL"/>
        </w:rPr>
      </w:pPr>
      <w:bookmarkStart w:id="13368" w:name="_ETM_Q21_715940"/>
      <w:bookmarkStart w:id="13369" w:name="_ETM_Q21_716046"/>
      <w:bookmarkEnd w:id="13368"/>
      <w:bookmarkEnd w:id="13369"/>
      <w:r>
        <w:rPr>
          <w:rFonts w:hint="cs"/>
          <w:rtl/>
          <w:lang w:eastAsia="he-IL"/>
        </w:rPr>
        <w:t xml:space="preserve">אדוני היושב-ראש, הכנסת מייצגת את הציבור, מדינת </w:t>
      </w:r>
      <w:bookmarkStart w:id="13370" w:name="_ETM_Q21_719762"/>
      <w:bookmarkEnd w:id="13370"/>
      <w:r>
        <w:rPr>
          <w:rFonts w:hint="cs"/>
          <w:rtl/>
          <w:lang w:eastAsia="he-IL"/>
        </w:rPr>
        <w:t xml:space="preserve">ישראל היא מדינה יהודית, </w:t>
      </w:r>
      <w:proofErr w:type="spellStart"/>
      <w:r>
        <w:rPr>
          <w:rFonts w:hint="cs"/>
          <w:rtl/>
          <w:lang w:eastAsia="he-IL"/>
        </w:rPr>
        <w:t>הבג"ץ</w:t>
      </w:r>
      <w:proofErr w:type="spellEnd"/>
      <w:r>
        <w:rPr>
          <w:rFonts w:hint="cs"/>
          <w:rtl/>
          <w:lang w:eastAsia="he-IL"/>
        </w:rPr>
        <w:t xml:space="preserve"> אינו מייצג את אף אחד </w:t>
      </w:r>
      <w:bookmarkStart w:id="13371" w:name="_ETM_Q21_724466"/>
      <w:bookmarkEnd w:id="13371"/>
      <w:r>
        <w:rPr>
          <w:rFonts w:hint="cs"/>
          <w:rtl/>
          <w:lang w:eastAsia="he-IL"/>
        </w:rPr>
        <w:t>זולת עצמו. ולכן חובה עלינו, כולנו יחד, להגביל את כוחו</w:t>
      </w:r>
      <w:bookmarkStart w:id="13372" w:name="_ETM_Q21_730153"/>
      <w:bookmarkEnd w:id="13372"/>
      <w:r>
        <w:rPr>
          <w:rFonts w:hint="cs"/>
          <w:rtl/>
          <w:lang w:eastAsia="he-IL"/>
        </w:rPr>
        <w:t xml:space="preserve">, את הסמכויות שלקח על עצמו שלא כדין. </w:t>
      </w:r>
      <w:bookmarkStart w:id="13373" w:name="_ETM_Q21_732615"/>
      <w:bookmarkEnd w:id="13373"/>
      <w:r>
        <w:rPr>
          <w:rFonts w:hint="cs"/>
          <w:rtl/>
          <w:lang w:eastAsia="he-IL"/>
        </w:rPr>
        <w:t xml:space="preserve">אני מקווה שלאחר הבחירות יהיה לנו מספיק כוח, בעזרת השם, ליישם זאת. תודה. </w:t>
      </w:r>
      <w:bookmarkStart w:id="13374" w:name="_ETM_Q21_740366"/>
      <w:bookmarkStart w:id="13375" w:name="_ETM_Q21_740443"/>
      <w:bookmarkEnd w:id="13374"/>
      <w:bookmarkEnd w:id="13375"/>
    </w:p>
    <w:p w:rsidR="004A3871" w:rsidRDefault="004A3871" w:rsidP="006D693B">
      <w:pPr>
        <w:rPr>
          <w:rtl/>
          <w:lang w:eastAsia="he-IL"/>
        </w:rPr>
      </w:pPr>
      <w:bookmarkStart w:id="13376" w:name="_ETM_Q21_740751"/>
      <w:bookmarkStart w:id="13377" w:name="_ETM_Q21_740832"/>
      <w:bookmarkEnd w:id="13376"/>
      <w:bookmarkEnd w:id="13377"/>
    </w:p>
    <w:p w:rsidR="004A3871" w:rsidRDefault="004A3871" w:rsidP="006D693B">
      <w:pPr>
        <w:pStyle w:val="af7"/>
        <w:keepNext/>
        <w:rPr>
          <w:rtl/>
        </w:rPr>
      </w:pPr>
      <w:bookmarkStart w:id="13378" w:name="ET_yor_6026_27"/>
      <w:r w:rsidRPr="00ED1716">
        <w:rPr>
          <w:rStyle w:val="TagStyle"/>
          <w:rtl/>
        </w:rPr>
        <w:t xml:space="preserve"> &lt;&lt; יור &gt;&gt; </w:t>
      </w:r>
      <w:r>
        <w:rPr>
          <w:rtl/>
        </w:rPr>
        <w:t>היו"ר משה ארבל:</w:t>
      </w:r>
      <w:r w:rsidRPr="00ED1716">
        <w:rPr>
          <w:rStyle w:val="TagStyle"/>
          <w:rtl/>
        </w:rPr>
        <w:t xml:space="preserve"> &lt;&lt; יור &gt;&gt;</w:t>
      </w:r>
      <w:r>
        <w:rPr>
          <w:rtl/>
        </w:rPr>
        <w:t xml:space="preserve">  </w:t>
      </w:r>
      <w:bookmarkEnd w:id="13378"/>
    </w:p>
    <w:p w:rsidR="004A3871" w:rsidRDefault="004A3871" w:rsidP="002D20D1">
      <w:pPr>
        <w:rPr>
          <w:rtl/>
          <w:lang w:eastAsia="he-IL"/>
        </w:rPr>
      </w:pPr>
    </w:p>
    <w:p w:rsidR="004A3871" w:rsidRPr="00ED1716" w:rsidRDefault="004A3871" w:rsidP="0001013C">
      <w:pPr>
        <w:rPr>
          <w:rtl/>
          <w:lang w:eastAsia="he-IL"/>
        </w:rPr>
      </w:pPr>
      <w:bookmarkStart w:id="13379" w:name="_ETM_Q21_741936"/>
      <w:bookmarkEnd w:id="13379"/>
      <w:r>
        <w:rPr>
          <w:rFonts w:hint="cs"/>
          <w:rtl/>
          <w:lang w:eastAsia="he-IL"/>
        </w:rPr>
        <w:t xml:space="preserve">תודה רבה לחבר הכנסת יעקב </w:t>
      </w:r>
      <w:bookmarkStart w:id="13380" w:name="_ETM_Q21_744878"/>
      <w:bookmarkEnd w:id="13380"/>
      <w:r>
        <w:rPr>
          <w:rFonts w:hint="cs"/>
          <w:rtl/>
          <w:lang w:eastAsia="he-IL"/>
        </w:rPr>
        <w:t>טסלר. חבר הכנסת יועז הנדל</w:t>
      </w:r>
      <w:r w:rsidR="00C23CD1">
        <w:rPr>
          <w:rFonts w:hint="cs"/>
          <w:rtl/>
        </w:rPr>
        <w:t xml:space="preserve"> </w:t>
      </w:r>
      <w:r>
        <w:rPr>
          <w:rFonts w:hint="cs"/>
          <w:rtl/>
          <w:lang w:eastAsia="he-IL"/>
        </w:rPr>
        <w:t xml:space="preserve">יעלה ויבוא. </w:t>
      </w:r>
    </w:p>
    <w:p w:rsidR="004A3871" w:rsidRDefault="004A3871" w:rsidP="006D693B">
      <w:pPr>
        <w:ind w:firstLine="0"/>
        <w:rPr>
          <w:rtl/>
          <w:lang w:eastAsia="he-IL"/>
        </w:rPr>
      </w:pPr>
    </w:p>
    <w:p w:rsidR="009D23A4" w:rsidRDefault="009D23A4" w:rsidP="006D693B">
      <w:pPr>
        <w:pStyle w:val="a4"/>
        <w:rPr>
          <w:rtl/>
        </w:rPr>
      </w:pPr>
      <w:bookmarkStart w:id="13381" w:name="ET_speaker_5775_5"/>
      <w:r w:rsidRPr="00E11A75">
        <w:rPr>
          <w:rStyle w:val="TagStyle"/>
          <w:rtl/>
        </w:rPr>
        <w:t>&lt;&lt; דובר &gt;&gt;</w:t>
      </w:r>
      <w:r w:rsidRPr="00BE2D39">
        <w:rPr>
          <w:rStyle w:val="TagStyle"/>
          <w:rtl/>
        </w:rPr>
        <w:t xml:space="preserve"> </w:t>
      </w:r>
      <w:bookmarkStart w:id="13382" w:name="_Toc61289362"/>
      <w:bookmarkStart w:id="13383" w:name="_Toc70251151"/>
      <w:bookmarkStart w:id="13384" w:name="_Toc70251228"/>
      <w:bookmarkStart w:id="13385" w:name="_Toc70528130"/>
      <w:r>
        <w:rPr>
          <w:rtl/>
        </w:rPr>
        <w:t>יועז הנדל (דרך ארץ):</w:t>
      </w:r>
      <w:bookmarkEnd w:id="13382"/>
      <w:bookmarkEnd w:id="13383"/>
      <w:bookmarkEnd w:id="13384"/>
      <w:bookmarkEnd w:id="13385"/>
      <w:r w:rsidRPr="00BE2D39">
        <w:rPr>
          <w:rStyle w:val="TagStyle"/>
          <w:rtl/>
        </w:rPr>
        <w:t xml:space="preserve"> </w:t>
      </w:r>
      <w:r w:rsidRPr="00E11A75">
        <w:rPr>
          <w:rStyle w:val="TagStyle"/>
          <w:rtl/>
        </w:rPr>
        <w:t>&lt;&lt; דובר &gt;&gt;</w:t>
      </w:r>
      <w:r>
        <w:rPr>
          <w:rtl/>
        </w:rPr>
        <w:t xml:space="preserve"> </w:t>
      </w:r>
      <w:bookmarkEnd w:id="13381"/>
    </w:p>
    <w:p w:rsidR="009D23A4" w:rsidRDefault="009D23A4" w:rsidP="006D693B">
      <w:pPr>
        <w:ind w:firstLine="0"/>
        <w:rPr>
          <w:rtl/>
        </w:rPr>
      </w:pPr>
      <w:bookmarkStart w:id="13386" w:name="_ETM_Q22_376467"/>
      <w:bookmarkStart w:id="13387" w:name="_ETM_Q22_372104"/>
      <w:bookmarkStart w:id="13388" w:name="_ETM_Q22_372176"/>
      <w:bookmarkEnd w:id="13386"/>
      <w:bookmarkEnd w:id="13387"/>
      <w:bookmarkEnd w:id="13388"/>
    </w:p>
    <w:p w:rsidR="009D23A4" w:rsidRDefault="009D23A4" w:rsidP="006D693B">
      <w:pPr>
        <w:rPr>
          <w:rtl/>
        </w:rPr>
      </w:pPr>
      <w:bookmarkStart w:id="13389" w:name="_ETM_Q22_163030"/>
      <w:bookmarkStart w:id="13390" w:name="_ETM_Q22_163102"/>
      <w:bookmarkEnd w:id="13389"/>
      <w:bookmarkEnd w:id="13390"/>
      <w:r>
        <w:rPr>
          <w:rFonts w:hint="cs"/>
          <w:rtl/>
        </w:rPr>
        <w:t xml:space="preserve">תודה רבה, אדוני היושב-ראש. </w:t>
      </w:r>
      <w:bookmarkStart w:id="13391" w:name="_ETM_Q22_166455"/>
      <w:bookmarkEnd w:id="13391"/>
      <w:r>
        <w:rPr>
          <w:rFonts w:hint="cs"/>
          <w:rtl/>
        </w:rPr>
        <w:t xml:space="preserve">חבר הכנסת טסלר, אני גם רוצה לדבר על בתי חולים, </w:t>
      </w:r>
      <w:bookmarkStart w:id="13392" w:name="_ETM_Q22_167902"/>
      <w:bookmarkEnd w:id="13392"/>
      <w:r>
        <w:rPr>
          <w:rFonts w:hint="cs"/>
          <w:rtl/>
        </w:rPr>
        <w:t>אבל מכיוון אחר, דווקא מכיוון שאני חושב שכולנו</w:t>
      </w:r>
      <w:bookmarkStart w:id="13393" w:name="_ETM_Q22_169926"/>
      <w:bookmarkEnd w:id="13393"/>
      <w:r>
        <w:rPr>
          <w:rFonts w:hint="cs"/>
          <w:rtl/>
        </w:rPr>
        <w:t xml:space="preserve"> נסכים, מכל מפלגה שהיא.</w:t>
      </w:r>
    </w:p>
    <w:p w:rsidR="009D23A4" w:rsidRDefault="009D23A4" w:rsidP="006D693B">
      <w:pPr>
        <w:rPr>
          <w:rtl/>
        </w:rPr>
      </w:pPr>
      <w:bookmarkStart w:id="13394" w:name="_ETM_Q22_173029"/>
      <w:bookmarkStart w:id="13395" w:name="_ETM_Q22_173094"/>
      <w:bookmarkEnd w:id="13394"/>
      <w:bookmarkEnd w:id="13395"/>
    </w:p>
    <w:p w:rsidR="009D23A4" w:rsidRDefault="009D23A4" w:rsidP="0001013C">
      <w:pPr>
        <w:rPr>
          <w:rtl/>
        </w:rPr>
      </w:pPr>
      <w:bookmarkStart w:id="13396" w:name="_ETM_Q22_170927"/>
      <w:bookmarkStart w:id="13397" w:name="_ETM_Q22_170994"/>
      <w:bookmarkEnd w:id="13396"/>
      <w:bookmarkEnd w:id="13397"/>
      <w:r>
        <w:rPr>
          <w:rFonts w:hint="cs"/>
          <w:rtl/>
        </w:rPr>
        <w:t xml:space="preserve">אני לא יודע אם אתם יודעים, אבל </w:t>
      </w:r>
      <w:bookmarkStart w:id="13398" w:name="_ETM_Q22_175008"/>
      <w:bookmarkEnd w:id="13398"/>
      <w:r>
        <w:rPr>
          <w:rFonts w:hint="cs"/>
          <w:rtl/>
        </w:rPr>
        <w:t xml:space="preserve">היום הוא יום הרופא ויום הרופאה. לי יש נגיעה </w:t>
      </w:r>
      <w:bookmarkStart w:id="13399" w:name="_ETM_Q22_180086"/>
      <w:bookmarkEnd w:id="13399"/>
      <w:r>
        <w:rPr>
          <w:rFonts w:hint="cs"/>
          <w:rtl/>
        </w:rPr>
        <w:t xml:space="preserve">אישית ברפואה </w:t>
      </w:r>
      <w:r w:rsidR="0001013C">
        <w:rPr>
          <w:rFonts w:hint="eastAsia"/>
          <w:rtl/>
        </w:rPr>
        <w:t>–</w:t>
      </w:r>
      <w:r>
        <w:rPr>
          <w:rFonts w:hint="cs"/>
          <w:rtl/>
        </w:rPr>
        <w:t xml:space="preserve"> אני נשוי לה כבר מעל 16 שנה.</w:t>
      </w:r>
      <w:bookmarkStart w:id="13400" w:name="_ETM_Q22_181376"/>
      <w:bookmarkEnd w:id="13400"/>
    </w:p>
    <w:p w:rsidR="009D23A4" w:rsidRDefault="009D23A4" w:rsidP="006D693B">
      <w:pPr>
        <w:ind w:firstLine="0"/>
        <w:rPr>
          <w:rtl/>
        </w:rPr>
      </w:pPr>
      <w:bookmarkStart w:id="13401" w:name="_ETM_Q22_181467"/>
      <w:bookmarkStart w:id="13402" w:name="_ETM_Q22_181485"/>
      <w:bookmarkStart w:id="13403" w:name="_ETM_Q22_181527"/>
      <w:bookmarkEnd w:id="13401"/>
      <w:bookmarkEnd w:id="13402"/>
      <w:bookmarkEnd w:id="13403"/>
    </w:p>
    <w:p w:rsidR="009D23A4" w:rsidRDefault="009D23A4" w:rsidP="006D693B">
      <w:pPr>
        <w:pStyle w:val="af7"/>
        <w:rPr>
          <w:rtl/>
        </w:rPr>
      </w:pPr>
      <w:bookmarkStart w:id="13404" w:name="ET_yor_6026_11"/>
      <w:r w:rsidRPr="00E11A75">
        <w:rPr>
          <w:rStyle w:val="TagStyle"/>
          <w:rtl/>
        </w:rPr>
        <w:t xml:space="preserve"> &lt;&lt; יור &gt;&gt;</w:t>
      </w:r>
      <w:r w:rsidRPr="001D36EE">
        <w:rPr>
          <w:rStyle w:val="TagStyle"/>
          <w:rtl/>
        </w:rPr>
        <w:t xml:space="preserve"> </w:t>
      </w:r>
      <w:r>
        <w:rPr>
          <w:rtl/>
        </w:rPr>
        <w:t>היו"ר משה ארבל:</w:t>
      </w:r>
      <w:r w:rsidRPr="001D36EE">
        <w:rPr>
          <w:rStyle w:val="TagStyle"/>
          <w:rtl/>
        </w:rPr>
        <w:t xml:space="preserve"> </w:t>
      </w:r>
      <w:r w:rsidRPr="00E11A75">
        <w:rPr>
          <w:rStyle w:val="TagStyle"/>
          <w:rtl/>
        </w:rPr>
        <w:t>&lt;&lt; יור &gt;&gt;</w:t>
      </w:r>
      <w:r>
        <w:rPr>
          <w:rtl/>
        </w:rPr>
        <w:t xml:space="preserve"> </w:t>
      </w:r>
      <w:bookmarkEnd w:id="13404"/>
    </w:p>
    <w:p w:rsidR="009D23A4" w:rsidRDefault="009D23A4" w:rsidP="002D20D1">
      <w:pPr>
        <w:rPr>
          <w:rtl/>
          <w:lang w:eastAsia="he-IL"/>
        </w:rPr>
      </w:pPr>
    </w:p>
    <w:p w:rsidR="009D23A4" w:rsidRDefault="009D23A4" w:rsidP="006D693B">
      <w:pPr>
        <w:rPr>
          <w:rtl/>
          <w:lang w:eastAsia="he-IL"/>
        </w:rPr>
      </w:pPr>
      <w:bookmarkStart w:id="13405" w:name="_ETM_Q22_183126"/>
      <w:bookmarkEnd w:id="13405"/>
      <w:r>
        <w:rPr>
          <w:rFonts w:hint="cs"/>
          <w:rtl/>
          <w:lang w:eastAsia="he-IL"/>
        </w:rPr>
        <w:t xml:space="preserve">קיבלת אישור </w:t>
      </w:r>
      <w:bookmarkStart w:id="13406" w:name="_ETM_Q22_184876"/>
      <w:bookmarkEnd w:id="13406"/>
      <w:r>
        <w:rPr>
          <w:rFonts w:hint="cs"/>
          <w:rtl/>
          <w:lang w:eastAsia="he-IL"/>
        </w:rPr>
        <w:t>של היועץ המשפטי של הכנסת? זה לא ניגוד עניינים?</w:t>
      </w:r>
      <w:bookmarkStart w:id="13407" w:name="_ETM_Q22_185766"/>
      <w:bookmarkEnd w:id="13407"/>
    </w:p>
    <w:p w:rsidR="009D23A4" w:rsidRPr="00C23CD1" w:rsidRDefault="009D23A4" w:rsidP="00C23CD1">
      <w:pPr>
        <w:rPr>
          <w:rtl/>
        </w:rPr>
      </w:pPr>
      <w:bookmarkStart w:id="13408" w:name="_ETM_Q22_185829"/>
      <w:bookmarkStart w:id="13409" w:name="_ETM_Q22_185169"/>
      <w:bookmarkStart w:id="13410" w:name="_ETM_Q22_185233"/>
      <w:bookmarkEnd w:id="13408"/>
      <w:bookmarkEnd w:id="13409"/>
      <w:bookmarkEnd w:id="13410"/>
    </w:p>
    <w:p w:rsidR="009D23A4" w:rsidRDefault="009D23A4" w:rsidP="006D693B">
      <w:pPr>
        <w:pStyle w:val="-"/>
        <w:rPr>
          <w:b w:val="0"/>
          <w:bCs w:val="0"/>
          <w:rtl/>
        </w:rPr>
      </w:pPr>
      <w:bookmarkStart w:id="13411" w:name="ET_speakercontinue_5775_14"/>
      <w:r w:rsidRPr="00E11A75">
        <w:rPr>
          <w:rStyle w:val="TagStyle"/>
          <w:rtl/>
        </w:rPr>
        <w:t xml:space="preserve"> &lt;&lt; דובר_המשך &gt;&gt; </w:t>
      </w:r>
      <w:r w:rsidRPr="00C23CD1">
        <w:rPr>
          <w:rtl/>
        </w:rPr>
        <w:t>יועז הנדל (דרך ארץ):</w:t>
      </w:r>
      <w:r w:rsidRPr="00E11A75">
        <w:rPr>
          <w:rStyle w:val="TagStyle"/>
          <w:rtl/>
        </w:rPr>
        <w:t xml:space="preserve"> &lt;&lt; דובר_המשך &gt;&gt;</w:t>
      </w:r>
      <w:r>
        <w:rPr>
          <w:rStyle w:val="TagStyle"/>
          <w:b w:val="0"/>
          <w:bCs w:val="0"/>
          <w:rtl/>
        </w:rPr>
        <w:t xml:space="preserve"> </w:t>
      </w:r>
      <w:bookmarkEnd w:id="13411"/>
    </w:p>
    <w:p w:rsidR="009D23A4" w:rsidRDefault="009D23A4" w:rsidP="006D693B">
      <w:pPr>
        <w:rPr>
          <w:rtl/>
          <w:lang w:eastAsia="he-IL"/>
        </w:rPr>
      </w:pPr>
    </w:p>
    <w:p w:rsidR="009D23A4" w:rsidRDefault="009D23A4" w:rsidP="00832712">
      <w:pPr>
        <w:rPr>
          <w:rtl/>
          <w:lang w:eastAsia="he-IL"/>
        </w:rPr>
      </w:pPr>
      <w:bookmarkStart w:id="13412" w:name="_ETM_Q22_186778"/>
      <w:bookmarkEnd w:id="13412"/>
      <w:r>
        <w:rPr>
          <w:rFonts w:hint="cs"/>
          <w:rtl/>
          <w:lang w:eastAsia="he-IL"/>
        </w:rPr>
        <w:t xml:space="preserve">יש תמיד </w:t>
      </w:r>
      <w:bookmarkStart w:id="13413" w:name="_ETM_Q22_187889"/>
      <w:bookmarkEnd w:id="13413"/>
      <w:r>
        <w:rPr>
          <w:rFonts w:hint="cs"/>
          <w:rtl/>
          <w:lang w:eastAsia="he-IL"/>
        </w:rPr>
        <w:t xml:space="preserve">ניגודי עניינים, אבל אני לוקח את זה כפיקוח נפש. אני חי איתה בבית, מגדל איתה ארבעה ילדים, עם הרפואה הציבורית. </w:t>
      </w:r>
      <w:bookmarkStart w:id="13414" w:name="_ETM_Q22_198088"/>
      <w:bookmarkEnd w:id="13414"/>
      <w:r>
        <w:rPr>
          <w:rFonts w:hint="cs"/>
          <w:rtl/>
          <w:lang w:eastAsia="he-IL"/>
        </w:rPr>
        <w:t xml:space="preserve">אני זוכר שב-2011 הייתי יועץ ראש הממשלה </w:t>
      </w:r>
      <w:r>
        <w:rPr>
          <w:rtl/>
          <w:lang w:eastAsia="he-IL"/>
        </w:rPr>
        <w:t>–</w:t>
      </w:r>
      <w:r>
        <w:rPr>
          <w:rFonts w:hint="cs"/>
          <w:rtl/>
          <w:lang w:eastAsia="he-IL"/>
        </w:rPr>
        <w:t xml:space="preserve"> </w:t>
      </w:r>
      <w:bookmarkStart w:id="13415" w:name="_ETM_Q22_201985"/>
      <w:bookmarkEnd w:id="13415"/>
      <w:r>
        <w:rPr>
          <w:rFonts w:hint="cs"/>
          <w:rtl/>
          <w:lang w:eastAsia="he-IL"/>
        </w:rPr>
        <w:t xml:space="preserve">תראו כמה זמן ראש הממשלה נמצא, הגיע הזמן </w:t>
      </w:r>
      <w:bookmarkStart w:id="13416" w:name="_ETM_Q22_203409"/>
      <w:bookmarkEnd w:id="13416"/>
      <w:r>
        <w:rPr>
          <w:rFonts w:hint="cs"/>
          <w:rtl/>
          <w:lang w:eastAsia="he-IL"/>
        </w:rPr>
        <w:t xml:space="preserve">שנגיד לו תודה ונחליף. אני זוכר שהייתי יועץ שלו </w:t>
      </w:r>
      <w:bookmarkStart w:id="13417" w:name="_ETM_Q22_209280"/>
      <w:bookmarkEnd w:id="13417"/>
      <w:r>
        <w:rPr>
          <w:rFonts w:hint="cs"/>
          <w:rtl/>
          <w:lang w:eastAsia="he-IL"/>
        </w:rPr>
        <w:t xml:space="preserve">והתחיל משבר המתמחים. המתמחים מחו. ואפרופו ניגוד עניינים, אדוני </w:t>
      </w:r>
      <w:bookmarkStart w:id="13418" w:name="_ETM_Q22_211813"/>
      <w:bookmarkEnd w:id="13418"/>
      <w:r>
        <w:rPr>
          <w:rFonts w:hint="cs"/>
          <w:rtl/>
          <w:lang w:eastAsia="he-IL"/>
        </w:rPr>
        <w:t xml:space="preserve">היושב-ראש, יום אחד חזרתי הביתה ואני מוצא את המתמחים </w:t>
      </w:r>
      <w:bookmarkStart w:id="13419" w:name="_ETM_Q22_215918"/>
      <w:bookmarkEnd w:id="13419"/>
      <w:r>
        <w:rPr>
          <w:rFonts w:hint="cs"/>
          <w:rtl/>
          <w:lang w:eastAsia="he-IL"/>
        </w:rPr>
        <w:t>אצלי בבית, את ארגון המתמחים יושב בסלון</w:t>
      </w:r>
      <w:r w:rsidR="00832712">
        <w:rPr>
          <w:rFonts w:hint="cs"/>
          <w:rtl/>
          <w:lang w:eastAsia="he-IL"/>
        </w:rPr>
        <w:t>.</w:t>
      </w:r>
      <w:r>
        <w:rPr>
          <w:rFonts w:hint="cs"/>
          <w:rtl/>
          <w:lang w:eastAsia="he-IL"/>
        </w:rPr>
        <w:t xml:space="preserve"> אני יוע</w:t>
      </w:r>
      <w:bookmarkStart w:id="13420" w:name="_ETM_Q22_221606"/>
      <w:bookmarkEnd w:id="13420"/>
      <w:r>
        <w:rPr>
          <w:rFonts w:hint="cs"/>
          <w:rtl/>
          <w:lang w:eastAsia="he-IL"/>
        </w:rPr>
        <w:t xml:space="preserve">ץ במשרד ראש הממשלה, יועץ של ראש הממשלה, ראש מערך ההסברה, ואשתי </w:t>
      </w:r>
      <w:bookmarkStart w:id="13421" w:name="_ETM_Q22_229455"/>
      <w:bookmarkEnd w:id="13421"/>
      <w:r>
        <w:rPr>
          <w:rFonts w:hint="cs"/>
          <w:rtl/>
          <w:lang w:eastAsia="he-IL"/>
        </w:rPr>
        <w:t xml:space="preserve">מפגינה נלהבת. קשה להיות ניטרלי בניגוד העניינים הזה </w:t>
      </w:r>
      <w:bookmarkStart w:id="13422" w:name="_ETM_Q22_231995"/>
      <w:bookmarkEnd w:id="13422"/>
      <w:r>
        <w:rPr>
          <w:rFonts w:hint="cs"/>
          <w:rtl/>
          <w:lang w:eastAsia="he-IL"/>
        </w:rPr>
        <w:t>כשהדברים נוגעים בך.</w:t>
      </w:r>
    </w:p>
    <w:p w:rsidR="009D23A4" w:rsidRDefault="009D23A4" w:rsidP="006D693B">
      <w:pPr>
        <w:rPr>
          <w:rtl/>
          <w:lang w:eastAsia="he-IL"/>
        </w:rPr>
      </w:pPr>
      <w:bookmarkStart w:id="13423" w:name="_ETM_Q22_231274"/>
      <w:bookmarkStart w:id="13424" w:name="_ETM_Q22_231346"/>
      <w:bookmarkStart w:id="13425" w:name="_ETM_Q22_231417"/>
      <w:bookmarkEnd w:id="13423"/>
      <w:bookmarkEnd w:id="13424"/>
      <w:bookmarkEnd w:id="13425"/>
    </w:p>
    <w:p w:rsidR="009D23A4" w:rsidRDefault="009D23A4" w:rsidP="0001013C">
      <w:pPr>
        <w:rPr>
          <w:rtl/>
        </w:rPr>
      </w:pPr>
      <w:bookmarkStart w:id="13426" w:name="_ETM_Q22_231484"/>
      <w:bookmarkEnd w:id="13426"/>
      <w:r>
        <w:rPr>
          <w:rFonts w:hint="cs"/>
          <w:rtl/>
          <w:lang w:eastAsia="he-IL"/>
        </w:rPr>
        <w:t xml:space="preserve">אבל האמת היא שלא נזקקתי לאותה שביתה </w:t>
      </w:r>
      <w:bookmarkStart w:id="13427" w:name="_ETM_Q22_236987"/>
      <w:bookmarkEnd w:id="13427"/>
      <w:r>
        <w:rPr>
          <w:rFonts w:hint="cs"/>
          <w:rtl/>
          <w:lang w:eastAsia="he-IL"/>
        </w:rPr>
        <w:t>מ-2011</w:t>
      </w:r>
      <w:r w:rsidR="00832712">
        <w:rPr>
          <w:rFonts w:hint="cs"/>
          <w:rtl/>
          <w:lang w:eastAsia="he-IL"/>
        </w:rPr>
        <w:t>,</w:t>
      </w:r>
      <w:r>
        <w:rPr>
          <w:rFonts w:hint="cs"/>
          <w:rtl/>
          <w:lang w:eastAsia="he-IL"/>
        </w:rPr>
        <w:t xml:space="preserve"> שהסתיימה יפה </w:t>
      </w:r>
      <w:r>
        <w:rPr>
          <w:rtl/>
          <w:lang w:eastAsia="he-IL"/>
        </w:rPr>
        <w:t>–</w:t>
      </w:r>
      <w:r>
        <w:rPr>
          <w:rFonts w:hint="cs"/>
          <w:rtl/>
          <w:lang w:eastAsia="he-IL"/>
        </w:rPr>
        <w:t xml:space="preserve"> ותראו, מאז לא השתנה </w:t>
      </w:r>
      <w:bookmarkStart w:id="13428" w:name="_ETM_Q22_240019"/>
      <w:bookmarkEnd w:id="13428"/>
      <w:r>
        <w:rPr>
          <w:rFonts w:hint="cs"/>
          <w:rtl/>
          <w:lang w:eastAsia="he-IL"/>
        </w:rPr>
        <w:t xml:space="preserve">כל כך הרבה, גם אז ליצמן היה עם האצבע על </w:t>
      </w:r>
      <w:bookmarkStart w:id="13429" w:name="_ETM_Q22_244550"/>
      <w:bookmarkEnd w:id="13429"/>
      <w:r>
        <w:rPr>
          <w:rFonts w:hint="cs"/>
          <w:rtl/>
          <w:lang w:eastAsia="he-IL"/>
        </w:rPr>
        <w:t xml:space="preserve">הדופק </w:t>
      </w:r>
      <w:r>
        <w:rPr>
          <w:rtl/>
          <w:lang w:eastAsia="he-IL"/>
        </w:rPr>
        <w:t>–</w:t>
      </w:r>
      <w:r>
        <w:rPr>
          <w:rFonts w:hint="cs"/>
          <w:rtl/>
          <w:lang w:eastAsia="he-IL"/>
        </w:rPr>
        <w:t xml:space="preserve"> כדי לדעת שיש קשיים, קשיי יום-יום, לרופאים ולרופאות. אני חייתי אותם במשך הרבה מאוד </w:t>
      </w:r>
      <w:bookmarkStart w:id="13430" w:name="_ETM_Q22_253314"/>
      <w:bookmarkEnd w:id="13430"/>
      <w:r>
        <w:rPr>
          <w:rFonts w:hint="cs"/>
          <w:rtl/>
          <w:lang w:eastAsia="he-IL"/>
        </w:rPr>
        <w:t xml:space="preserve">זמן, </w:t>
      </w:r>
      <w:r w:rsidR="00832712">
        <w:rPr>
          <w:rFonts w:hint="cs"/>
          <w:rtl/>
          <w:lang w:eastAsia="he-IL"/>
        </w:rPr>
        <w:t>ו</w:t>
      </w:r>
      <w:r>
        <w:rPr>
          <w:rFonts w:hint="cs"/>
          <w:rtl/>
          <w:lang w:eastAsia="he-IL"/>
        </w:rPr>
        <w:t>עדיין חי אותם</w:t>
      </w:r>
      <w:r w:rsidR="00832712">
        <w:rPr>
          <w:rFonts w:hint="cs"/>
          <w:rtl/>
          <w:lang w:eastAsia="he-IL"/>
        </w:rPr>
        <w:t>:</w:t>
      </w:r>
      <w:r>
        <w:rPr>
          <w:rFonts w:hint="cs"/>
          <w:rtl/>
          <w:lang w:eastAsia="he-IL"/>
        </w:rPr>
        <w:t xml:space="preserve"> המסירות, הלילות הארוכים, לפעמים משמרות ארוכות </w:t>
      </w:r>
      <w:bookmarkStart w:id="13431" w:name="_ETM_Q22_259016"/>
      <w:bookmarkEnd w:id="13431"/>
      <w:r>
        <w:rPr>
          <w:rFonts w:hint="cs"/>
          <w:rtl/>
          <w:lang w:eastAsia="he-IL"/>
        </w:rPr>
        <w:t xml:space="preserve">מאוד, תורנויות. </w:t>
      </w:r>
      <w:bookmarkStart w:id="13432" w:name="_ETM_Q22_244263"/>
      <w:bookmarkStart w:id="13433" w:name="_ETM_Q22_244326"/>
      <w:bookmarkStart w:id="13434" w:name="_ETM_Q22_372196"/>
      <w:bookmarkStart w:id="13435" w:name="_ETM_Q22_372268"/>
      <w:bookmarkEnd w:id="13432"/>
      <w:bookmarkEnd w:id="13433"/>
      <w:bookmarkEnd w:id="13434"/>
      <w:bookmarkEnd w:id="13435"/>
      <w:r>
        <w:rPr>
          <w:rFonts w:hint="cs"/>
          <w:rtl/>
        </w:rPr>
        <w:t>אני בחרתי באשתי כשהיא הייתה סטודנטית לרפואה וקיבלתי את כל הרפואה הציבורית ביחד. אבל בכל זאת נדמה לי שדווקא היום, מכיוון שהרפואה הציבורית זוכה לכל כך הרבה השמצות בשנים האחרונות,</w:t>
      </w:r>
      <w:bookmarkStart w:id="13436" w:name="_ETM_Q22_279074"/>
      <w:bookmarkEnd w:id="13436"/>
      <w:r>
        <w:rPr>
          <w:rFonts w:hint="cs"/>
          <w:rtl/>
        </w:rPr>
        <w:t xml:space="preserve"> דווקא היום בתקופת קורונה אנחנו מגלים את המערכת הזו במלוא עוצמתה </w:t>
      </w:r>
      <w:r w:rsidR="0001013C">
        <w:rPr>
          <w:rFonts w:hint="eastAsia"/>
          <w:rtl/>
        </w:rPr>
        <w:t>–</w:t>
      </w:r>
      <w:r>
        <w:rPr>
          <w:rFonts w:hint="cs"/>
          <w:rtl/>
        </w:rPr>
        <w:t xml:space="preserve"> כשקופות החולים מחסנות במהירות, כשבתי החולים מלאים עד אפס מקום בחולי קורונה, כשאין מספיק מיטות לאשפוז </w:t>
      </w:r>
      <w:bookmarkStart w:id="13437" w:name="_ETM_Q22_290907"/>
      <w:bookmarkEnd w:id="13437"/>
      <w:r>
        <w:rPr>
          <w:rFonts w:hint="cs"/>
          <w:rtl/>
        </w:rPr>
        <w:t>ובכל זאת כוח האדם, הרופאים והרופאות</w:t>
      </w:r>
      <w:r w:rsidR="00832712">
        <w:rPr>
          <w:rFonts w:hint="cs"/>
          <w:rtl/>
        </w:rPr>
        <w:t>,</w:t>
      </w:r>
      <w:r>
        <w:rPr>
          <w:rFonts w:hint="cs"/>
          <w:rtl/>
        </w:rPr>
        <w:t xml:space="preserve"> עושים מעל ומעבר כדי לתת מענה לציבור ולתת מענה לפעמים כשהמדינה לא נותנת את הגיבוי המספק. כמו שאנחנו יודעים מהמגזר השלישי, איפה שהמדינה לא קיימת, איפה </w:t>
      </w:r>
      <w:bookmarkStart w:id="13438" w:name="_ETM_Q22_306337"/>
      <w:bookmarkEnd w:id="13438"/>
      <w:r>
        <w:rPr>
          <w:rFonts w:hint="cs"/>
          <w:rtl/>
        </w:rPr>
        <w:t xml:space="preserve">שיש כאוס, אין ריק </w:t>
      </w:r>
      <w:r w:rsidR="0001013C">
        <w:rPr>
          <w:rFonts w:hint="eastAsia"/>
          <w:rtl/>
        </w:rPr>
        <w:t>–</w:t>
      </w:r>
      <w:r>
        <w:rPr>
          <w:rFonts w:hint="cs"/>
          <w:rtl/>
        </w:rPr>
        <w:t xml:space="preserve"> אחרים נכנסים ועושים חסד או עוזרים, וכך גם ברפואה הציבורית. </w:t>
      </w:r>
    </w:p>
    <w:p w:rsidR="009D23A4" w:rsidRDefault="009D23A4" w:rsidP="009635F5">
      <w:pPr>
        <w:rPr>
          <w:rtl/>
        </w:rPr>
      </w:pPr>
    </w:p>
    <w:p w:rsidR="009D23A4" w:rsidRDefault="009D23A4" w:rsidP="00ED3469">
      <w:pPr>
        <w:rPr>
          <w:rtl/>
        </w:rPr>
      </w:pPr>
      <w:r>
        <w:rPr>
          <w:rFonts w:hint="cs"/>
          <w:rtl/>
        </w:rPr>
        <w:t>אני רוצה להגיד כאן שאחרי שאבק המלחמה בנגיף הזה, באויב הבלתי</w:t>
      </w:r>
      <w:r w:rsidR="00ED3469">
        <w:rPr>
          <w:rFonts w:hint="cs"/>
          <w:rtl/>
        </w:rPr>
        <w:t>-</w:t>
      </w:r>
      <w:bookmarkStart w:id="13439" w:name="_GoBack"/>
      <w:bookmarkEnd w:id="13439"/>
      <w:r>
        <w:rPr>
          <w:rFonts w:hint="cs"/>
          <w:rtl/>
        </w:rPr>
        <w:t>נראה, ישקע, אנחנו צריכים לא רק להפיק את הלקחים אלא גם לממש אותם</w:t>
      </w:r>
      <w:r w:rsidR="00832712">
        <w:rPr>
          <w:rFonts w:hint="cs"/>
          <w:rtl/>
        </w:rPr>
        <w:t>:</w:t>
      </w:r>
      <w:r>
        <w:rPr>
          <w:rFonts w:hint="cs"/>
          <w:rtl/>
        </w:rPr>
        <w:t xml:space="preserve"> חלוקת משאבים, </w:t>
      </w:r>
      <w:bookmarkStart w:id="13440" w:name="_ETM_Q22_329024"/>
      <w:bookmarkEnd w:id="13440"/>
      <w:r>
        <w:rPr>
          <w:rFonts w:hint="cs"/>
          <w:rtl/>
        </w:rPr>
        <w:t xml:space="preserve">כוח האדם שצריך לטפח אותו, הרופאים, הרופאות, שעות העבודה שהן בלתי סבירות. אני זוכר סיפורים על </w:t>
      </w:r>
      <w:bookmarkStart w:id="13441" w:name="_ETM_Q22_335391"/>
      <w:bookmarkEnd w:id="13441"/>
      <w:r>
        <w:rPr>
          <w:rFonts w:hint="cs"/>
          <w:rtl/>
        </w:rPr>
        <w:t>ניתוחים באשמורת האחרונה של הלילה, כשמישהו מגיע, והרופאים עייפים אחרי 30 שעות שהם לא ישנו</w:t>
      </w:r>
      <w:bookmarkStart w:id="13442" w:name="_ETM_Q22_347944"/>
      <w:bookmarkStart w:id="13443" w:name="_ETM_Q22_348009"/>
      <w:bookmarkStart w:id="13444" w:name="_ETM_Q22_348044"/>
      <w:bookmarkStart w:id="13445" w:name="_ETM_Q22_348087"/>
      <w:bookmarkEnd w:id="13442"/>
      <w:bookmarkEnd w:id="13443"/>
      <w:bookmarkEnd w:id="13444"/>
      <w:bookmarkEnd w:id="13445"/>
      <w:r w:rsidR="00832712">
        <w:rPr>
          <w:rFonts w:hint="cs"/>
          <w:rtl/>
        </w:rPr>
        <w:t xml:space="preserve">; </w:t>
      </w:r>
      <w:r>
        <w:rPr>
          <w:rFonts w:hint="cs"/>
          <w:rtl/>
        </w:rPr>
        <w:t xml:space="preserve">העצמת קופות החולים </w:t>
      </w:r>
      <w:r>
        <w:rPr>
          <w:rtl/>
        </w:rPr>
        <w:t>–</w:t>
      </w:r>
      <w:r>
        <w:rPr>
          <w:rFonts w:hint="cs"/>
          <w:rtl/>
        </w:rPr>
        <w:t xml:space="preserve"> כדאי לראות את זה </w:t>
      </w:r>
      <w:bookmarkStart w:id="13446" w:name="_ETM_Q22_349429"/>
      <w:bookmarkEnd w:id="13446"/>
      <w:r>
        <w:rPr>
          <w:rFonts w:hint="cs"/>
          <w:rtl/>
        </w:rPr>
        <w:t>מהתהליך הנוכחי, האשפוז הביתי; להשקיע במערכת הבריאות מתוך מחשבה ארוכת טווח. עם חוסר היציבות הפוליטי קשה מאוד להשקיע בתוכניות ארוכות טווח</w:t>
      </w:r>
      <w:bookmarkStart w:id="13447" w:name="_ETM_Q22_358641"/>
      <w:bookmarkEnd w:id="13447"/>
      <w:r>
        <w:rPr>
          <w:rFonts w:hint="cs"/>
          <w:rtl/>
        </w:rPr>
        <w:t xml:space="preserve"> </w:t>
      </w:r>
      <w:r>
        <w:rPr>
          <w:rtl/>
        </w:rPr>
        <w:t>–</w:t>
      </w:r>
      <w:r>
        <w:rPr>
          <w:rFonts w:hint="cs"/>
          <w:rtl/>
        </w:rPr>
        <w:t xml:space="preserve"> אז הגיע הזמן. </w:t>
      </w:r>
    </w:p>
    <w:p w:rsidR="009D23A4" w:rsidRDefault="009D23A4" w:rsidP="006D693B">
      <w:pPr>
        <w:rPr>
          <w:rtl/>
        </w:rPr>
      </w:pPr>
      <w:bookmarkStart w:id="13448" w:name="_ETM_Q22_362641"/>
      <w:bookmarkStart w:id="13449" w:name="_ETM_Q22_362709"/>
      <w:bookmarkEnd w:id="13448"/>
      <w:bookmarkEnd w:id="13449"/>
    </w:p>
    <w:p w:rsidR="009D23A4" w:rsidRDefault="009D23A4" w:rsidP="00832712">
      <w:pPr>
        <w:rPr>
          <w:rtl/>
        </w:rPr>
      </w:pPr>
      <w:bookmarkStart w:id="13450" w:name="_ETM_Q22_362769"/>
      <w:bookmarkStart w:id="13451" w:name="_ETM_Q22_362816"/>
      <w:bookmarkEnd w:id="13450"/>
      <w:bookmarkEnd w:id="13451"/>
      <w:r>
        <w:rPr>
          <w:rFonts w:hint="cs"/>
          <w:rtl/>
        </w:rPr>
        <w:t>לכם</w:t>
      </w:r>
      <w:r w:rsidR="00832712">
        <w:rPr>
          <w:rFonts w:hint="cs"/>
          <w:rtl/>
        </w:rPr>
        <w:t>,</w:t>
      </w:r>
      <w:r>
        <w:rPr>
          <w:rFonts w:hint="cs"/>
          <w:rtl/>
        </w:rPr>
        <w:t xml:space="preserve"> הרופאים</w:t>
      </w:r>
      <w:r w:rsidR="00832712">
        <w:rPr>
          <w:rFonts w:hint="cs"/>
          <w:rtl/>
        </w:rPr>
        <w:t>,</w:t>
      </w:r>
      <w:r>
        <w:rPr>
          <w:rFonts w:hint="cs"/>
          <w:rtl/>
        </w:rPr>
        <w:t xml:space="preserve"> אני רוצה להגיד, ואני בטוח שאני אומר את זה בשם כל הסיעות בבית הזה,</w:t>
      </w:r>
      <w:bookmarkStart w:id="13452" w:name="_ETM_Q22_367542"/>
      <w:bookmarkEnd w:id="13452"/>
      <w:r>
        <w:rPr>
          <w:rFonts w:hint="cs"/>
          <w:rtl/>
        </w:rPr>
        <w:t xml:space="preserve"> ובשמך, אדוני היושב-ראש </w:t>
      </w:r>
      <w:r w:rsidR="00832712">
        <w:rPr>
          <w:rFonts w:hint="eastAsia"/>
          <w:rtl/>
        </w:rPr>
        <w:t xml:space="preserve">– </w:t>
      </w:r>
      <w:r>
        <w:rPr>
          <w:rFonts w:hint="cs"/>
          <w:rtl/>
        </w:rPr>
        <w:t xml:space="preserve">אני רוצה להגיד לכם תודה רבה. לא מספיק אומרים לכם את זה. הרופאים והרופאות של מדינת </w:t>
      </w:r>
      <w:bookmarkStart w:id="13453" w:name="_ETM_Q22_373620"/>
      <w:bookmarkEnd w:id="13453"/>
      <w:r>
        <w:rPr>
          <w:rFonts w:hint="cs"/>
          <w:rtl/>
        </w:rPr>
        <w:t xml:space="preserve">ישראל, אנחנו מעריכים את העבודה המסורה שאתם עושים. אנחנו יודעים עד כמה זה קשה, ולא רק ברמה האישית. ואני מקווה שנזכה לעוד הרבה רופאים ורופאות </w:t>
      </w:r>
      <w:bookmarkStart w:id="13454" w:name="_ETM_Q22_383842"/>
      <w:bookmarkEnd w:id="13454"/>
      <w:r>
        <w:rPr>
          <w:rFonts w:hint="cs"/>
          <w:rtl/>
        </w:rPr>
        <w:t>שעושים ונותנים מעצמם למען מדינת ישראל. תודה.</w:t>
      </w:r>
    </w:p>
    <w:p w:rsidR="009D23A4" w:rsidRDefault="009D23A4" w:rsidP="006D693B">
      <w:pPr>
        <w:ind w:firstLine="0"/>
        <w:rPr>
          <w:rtl/>
        </w:rPr>
      </w:pPr>
    </w:p>
    <w:p w:rsidR="009D23A4" w:rsidRDefault="009D23A4" w:rsidP="006D693B">
      <w:pPr>
        <w:pStyle w:val="af7"/>
        <w:rPr>
          <w:rtl/>
        </w:rPr>
      </w:pPr>
      <w:bookmarkStart w:id="13455" w:name="ET_yor_6026_1"/>
      <w:r w:rsidRPr="00E11A75">
        <w:rPr>
          <w:rStyle w:val="TagStyle"/>
          <w:rtl/>
        </w:rPr>
        <w:t xml:space="preserve"> &lt;&lt; יור &gt;&gt;</w:t>
      </w:r>
      <w:r w:rsidRPr="00CC3C6C">
        <w:rPr>
          <w:rStyle w:val="TagStyle"/>
          <w:rtl/>
        </w:rPr>
        <w:t xml:space="preserve"> </w:t>
      </w:r>
      <w:r>
        <w:rPr>
          <w:rtl/>
        </w:rPr>
        <w:t>היו"ר משה ארבל:</w:t>
      </w:r>
      <w:r w:rsidRPr="00CC3C6C">
        <w:rPr>
          <w:rStyle w:val="TagStyle"/>
          <w:rtl/>
        </w:rPr>
        <w:t xml:space="preserve"> </w:t>
      </w:r>
      <w:r w:rsidRPr="00E11A75">
        <w:rPr>
          <w:rStyle w:val="TagStyle"/>
          <w:rtl/>
        </w:rPr>
        <w:t>&lt;&lt; יור &gt;&gt;</w:t>
      </w:r>
      <w:r>
        <w:rPr>
          <w:rtl/>
        </w:rPr>
        <w:t xml:space="preserve"> </w:t>
      </w:r>
      <w:bookmarkEnd w:id="13455"/>
    </w:p>
    <w:p w:rsidR="009D23A4" w:rsidRDefault="009D23A4" w:rsidP="002D20D1">
      <w:pPr>
        <w:rPr>
          <w:rtl/>
          <w:lang w:eastAsia="he-IL"/>
        </w:rPr>
      </w:pPr>
    </w:p>
    <w:p w:rsidR="009D23A4" w:rsidRDefault="009D23A4" w:rsidP="00C23CD1">
      <w:pPr>
        <w:rPr>
          <w:rtl/>
          <w:lang w:eastAsia="he-IL"/>
        </w:rPr>
      </w:pPr>
      <w:bookmarkStart w:id="13456" w:name="_ETM_Q22_389124"/>
      <w:bookmarkStart w:id="13457" w:name="_ETM_Q22_389197"/>
      <w:bookmarkEnd w:id="13456"/>
      <w:bookmarkEnd w:id="13457"/>
      <w:r>
        <w:rPr>
          <w:rFonts w:hint="cs"/>
          <w:rtl/>
          <w:lang w:eastAsia="he-IL"/>
        </w:rPr>
        <w:t xml:space="preserve">תודה רבה לחבר הכנסת יועז הנדל. אני סמוך ובטוח שכשתגיע </w:t>
      </w:r>
      <w:bookmarkStart w:id="13458" w:name="_ETM_Q22_390685"/>
      <w:bookmarkEnd w:id="13458"/>
      <w:r>
        <w:rPr>
          <w:rFonts w:hint="cs"/>
          <w:rtl/>
          <w:lang w:eastAsia="he-IL"/>
        </w:rPr>
        <w:t>הביתה היום לא תמצא הפגנה בסלון אחרי הדברים הללו</w:t>
      </w:r>
      <w:r w:rsidR="00C23CD1">
        <w:rPr>
          <w:rFonts w:hint="cs"/>
          <w:rtl/>
          <w:lang w:eastAsia="he-IL"/>
        </w:rPr>
        <w:t>.</w:t>
      </w:r>
      <w:r>
        <w:rPr>
          <w:rFonts w:hint="cs"/>
          <w:rtl/>
          <w:lang w:eastAsia="he-IL"/>
        </w:rPr>
        <w:t xml:space="preserve"> יישר כוח. </w:t>
      </w:r>
    </w:p>
    <w:p w:rsidR="009D23A4" w:rsidRDefault="009D23A4" w:rsidP="006D693B">
      <w:pPr>
        <w:rPr>
          <w:rtl/>
          <w:lang w:eastAsia="he-IL"/>
        </w:rPr>
      </w:pPr>
    </w:p>
    <w:p w:rsidR="009D23A4" w:rsidRDefault="009D23A4" w:rsidP="0001013C">
      <w:pPr>
        <w:rPr>
          <w:rtl/>
          <w:lang w:eastAsia="he-IL"/>
        </w:rPr>
      </w:pPr>
      <w:r>
        <w:rPr>
          <w:rFonts w:hint="cs"/>
          <w:rtl/>
          <w:lang w:eastAsia="he-IL"/>
        </w:rPr>
        <w:t>חבר הכנסת אריאל קלנר</w:t>
      </w:r>
      <w:r w:rsidR="00C23CD1">
        <w:rPr>
          <w:rFonts w:hint="eastAsia"/>
          <w:rtl/>
          <w:lang w:eastAsia="he-IL"/>
        </w:rPr>
        <w:t xml:space="preserve"> </w:t>
      </w:r>
      <w:r>
        <w:rPr>
          <w:rFonts w:hint="cs"/>
          <w:rtl/>
          <w:lang w:eastAsia="he-IL"/>
        </w:rPr>
        <w:t>יעלה ויבוא.</w:t>
      </w:r>
    </w:p>
    <w:p w:rsidR="009D23A4" w:rsidRDefault="009D23A4" w:rsidP="006D693B">
      <w:pPr>
        <w:rPr>
          <w:rtl/>
          <w:lang w:eastAsia="he-IL"/>
        </w:rPr>
      </w:pPr>
    </w:p>
    <w:p w:rsidR="009D23A4" w:rsidRDefault="009D23A4" w:rsidP="006D693B">
      <w:pPr>
        <w:pStyle w:val="a4"/>
        <w:rPr>
          <w:rtl/>
        </w:rPr>
      </w:pPr>
      <w:bookmarkStart w:id="13459" w:name="ET_speaker_5801_2"/>
      <w:r w:rsidRPr="00E11A75">
        <w:rPr>
          <w:rStyle w:val="TagStyle"/>
          <w:rtl/>
        </w:rPr>
        <w:t xml:space="preserve"> &lt;&lt; דובר &gt;&gt;</w:t>
      </w:r>
      <w:r w:rsidRPr="00CC3C6C">
        <w:rPr>
          <w:rStyle w:val="TagStyle"/>
          <w:rtl/>
        </w:rPr>
        <w:t xml:space="preserve"> </w:t>
      </w:r>
      <w:bookmarkStart w:id="13460" w:name="_Toc61289363"/>
      <w:bookmarkStart w:id="13461" w:name="_Toc70251152"/>
      <w:bookmarkStart w:id="13462" w:name="_Toc70251229"/>
      <w:bookmarkStart w:id="13463" w:name="_Toc70528131"/>
      <w:r>
        <w:rPr>
          <w:rtl/>
        </w:rPr>
        <w:t>אריאל קלנר (הליכוד):</w:t>
      </w:r>
      <w:bookmarkEnd w:id="13460"/>
      <w:bookmarkEnd w:id="13461"/>
      <w:bookmarkEnd w:id="13462"/>
      <w:bookmarkEnd w:id="13463"/>
      <w:r w:rsidRPr="00CC3C6C">
        <w:rPr>
          <w:rStyle w:val="TagStyle"/>
          <w:rtl/>
        </w:rPr>
        <w:t xml:space="preserve"> </w:t>
      </w:r>
      <w:r w:rsidRPr="00E11A75">
        <w:rPr>
          <w:rStyle w:val="TagStyle"/>
          <w:rtl/>
        </w:rPr>
        <w:t>&lt;&lt; דובר &gt;&gt;</w:t>
      </w:r>
      <w:r>
        <w:rPr>
          <w:rtl/>
        </w:rPr>
        <w:t xml:space="preserve"> </w:t>
      </w:r>
      <w:bookmarkEnd w:id="13459"/>
    </w:p>
    <w:p w:rsidR="009D23A4" w:rsidRDefault="009D23A4" w:rsidP="002D20D1">
      <w:pPr>
        <w:rPr>
          <w:rtl/>
          <w:lang w:eastAsia="he-IL"/>
        </w:rPr>
      </w:pPr>
    </w:p>
    <w:p w:rsidR="009D23A4" w:rsidRDefault="009D23A4" w:rsidP="00C23CD1">
      <w:pPr>
        <w:rPr>
          <w:rtl/>
          <w:lang w:eastAsia="he-IL"/>
        </w:rPr>
      </w:pPr>
      <w:r>
        <w:rPr>
          <w:rFonts w:hint="cs"/>
          <w:rtl/>
          <w:lang w:eastAsia="he-IL"/>
        </w:rPr>
        <w:t>אדוני היושב-ראש, העולם השתגע. רק ככה אפשר להסביר מדוע מנהיגים מכל העולם מתקשרים להתייעץ עם ראש הממשלה בנימין נתניהו. הם לא שמעו כנראה על המחבר של הספר המפורסם "איך לנצח מגפה". למה הם לא מתייעצים איתו? הם לא שמעו גם על המומחית הגדולה, יושבת-ראש ועדת קורונה, המיועדת לתפקיד ממלא</w:t>
      </w:r>
      <w:r w:rsidR="00832712">
        <w:rPr>
          <w:rFonts w:hint="cs"/>
          <w:rtl/>
          <w:lang w:eastAsia="he-IL"/>
        </w:rPr>
        <w:t>ת</w:t>
      </w:r>
      <w:r>
        <w:rPr>
          <w:rFonts w:hint="cs"/>
          <w:rtl/>
          <w:lang w:eastAsia="he-IL"/>
        </w:rPr>
        <w:t xml:space="preserve"> מקום ראש הממשלה, יפעת שאשא ביטון. איך הם לא שמעו על גדעון סער והמודל הסלובקי </w:t>
      </w:r>
      <w:r w:rsidR="00C23CD1">
        <w:rPr>
          <w:rFonts w:hint="eastAsia"/>
          <w:rtl/>
          <w:lang w:eastAsia="he-IL"/>
        </w:rPr>
        <w:t xml:space="preserve">– </w:t>
      </w:r>
      <w:r>
        <w:rPr>
          <w:rFonts w:hint="cs"/>
          <w:rtl/>
          <w:lang w:eastAsia="he-IL"/>
        </w:rPr>
        <w:t xml:space="preserve">שנכשל לחלוטין, </w:t>
      </w:r>
      <w:bookmarkStart w:id="13464" w:name="_ETM_Q22_467312"/>
      <w:bookmarkEnd w:id="13464"/>
      <w:r>
        <w:rPr>
          <w:rFonts w:hint="cs"/>
          <w:rtl/>
          <w:lang w:eastAsia="he-IL"/>
        </w:rPr>
        <w:t>אגב? איך לא שמעו לאיש עם התחזיות המדויקות יאיר לפיד? משום מה מתעקשים, בוחרים להתקשר לנתניהו</w:t>
      </w:r>
      <w:r w:rsidR="00C23CD1">
        <w:rPr>
          <w:rFonts w:hint="cs"/>
          <w:rtl/>
          <w:lang w:eastAsia="he-IL"/>
        </w:rPr>
        <w:t>.</w:t>
      </w:r>
      <w:r>
        <w:rPr>
          <w:rFonts w:hint="cs"/>
          <w:rtl/>
          <w:lang w:eastAsia="he-IL"/>
        </w:rPr>
        <w:t xml:space="preserve"> מוזר. </w:t>
      </w:r>
    </w:p>
    <w:p w:rsidR="009D23A4" w:rsidRDefault="009D23A4" w:rsidP="006D693B">
      <w:pPr>
        <w:rPr>
          <w:rtl/>
          <w:lang w:eastAsia="he-IL"/>
        </w:rPr>
      </w:pPr>
      <w:bookmarkStart w:id="13465" w:name="_ETM_Q22_483080"/>
      <w:bookmarkStart w:id="13466" w:name="_ETM_Q22_483141"/>
      <w:bookmarkEnd w:id="13465"/>
      <w:bookmarkEnd w:id="13466"/>
    </w:p>
    <w:p w:rsidR="00832712" w:rsidRDefault="009D23A4" w:rsidP="00832712">
      <w:pPr>
        <w:rPr>
          <w:rtl/>
          <w:lang w:eastAsia="he-IL"/>
        </w:rPr>
      </w:pPr>
      <w:bookmarkStart w:id="13467" w:name="_ETM_Q22_483176"/>
      <w:bookmarkStart w:id="13468" w:name="_ETM_Q22_483227"/>
      <w:bookmarkEnd w:id="13467"/>
      <w:bookmarkEnd w:id="13468"/>
      <w:r>
        <w:rPr>
          <w:rFonts w:hint="cs"/>
          <w:rtl/>
          <w:lang w:eastAsia="he-IL"/>
        </w:rPr>
        <w:t xml:space="preserve">סיפרו לנו על מחסור בחיסונים. זוכרים את יאיר לפיד מדבר על חמישה חיסונים שיגיעו בינואר </w:t>
      </w:r>
      <w:r w:rsidR="00832712">
        <w:rPr>
          <w:rFonts w:hint="eastAsia"/>
          <w:rtl/>
          <w:lang w:eastAsia="he-IL"/>
        </w:rPr>
        <w:t xml:space="preserve">– </w:t>
      </w:r>
      <w:r>
        <w:rPr>
          <w:rFonts w:hint="cs"/>
          <w:rtl/>
          <w:lang w:eastAsia="he-IL"/>
        </w:rPr>
        <w:t>מדינת ישראל מובילה את תחום החיסונים ובדרך להיות המדינה הראשונה בעולם שיוצאת מהקורונה</w:t>
      </w:r>
      <w:bookmarkStart w:id="13469" w:name="_ETM_Q22_501145"/>
      <w:bookmarkEnd w:id="13469"/>
      <w:r w:rsidR="00832712">
        <w:rPr>
          <w:rFonts w:hint="cs"/>
          <w:rtl/>
          <w:lang w:eastAsia="he-IL"/>
        </w:rPr>
        <w:t>,</w:t>
      </w:r>
      <w:r>
        <w:rPr>
          <w:rFonts w:hint="cs"/>
          <w:rtl/>
          <w:lang w:eastAsia="he-IL"/>
        </w:rPr>
        <w:t xml:space="preserve"> הישג מטורף. סיפרו לנו על מערכת בריאות בקריסה </w:t>
      </w:r>
      <w:r w:rsidR="00832712">
        <w:rPr>
          <w:rFonts w:hint="eastAsia"/>
          <w:rtl/>
          <w:lang w:eastAsia="he-IL"/>
        </w:rPr>
        <w:t xml:space="preserve">– </w:t>
      </w:r>
      <w:r>
        <w:rPr>
          <w:rFonts w:hint="cs"/>
          <w:rtl/>
          <w:lang w:eastAsia="he-IL"/>
        </w:rPr>
        <w:t xml:space="preserve">מערכת הבריאות התמודדה ומתמודדת עם נגיף הקורונה באופן מעורר השתאות לא </w:t>
      </w:r>
      <w:bookmarkStart w:id="13470" w:name="_ETM_Q22_514168"/>
      <w:bookmarkEnd w:id="13470"/>
      <w:r>
        <w:rPr>
          <w:rFonts w:hint="cs"/>
          <w:rtl/>
          <w:lang w:eastAsia="he-IL"/>
        </w:rPr>
        <w:t>רק בארץ</w:t>
      </w:r>
      <w:r w:rsidR="00832712">
        <w:rPr>
          <w:rFonts w:hint="cs"/>
          <w:rtl/>
          <w:lang w:eastAsia="he-IL"/>
        </w:rPr>
        <w:t>;</w:t>
      </w:r>
      <w:r>
        <w:rPr>
          <w:rFonts w:hint="cs"/>
          <w:rtl/>
          <w:lang w:eastAsia="he-IL"/>
        </w:rPr>
        <w:t xml:space="preserve"> מחלקות נפתחו, טיפולים בוצעו בזמן, וכל הדיבורים על מערכת קורסת התבדו. </w:t>
      </w:r>
      <w:bookmarkStart w:id="13471" w:name="_ETM_Q22_523720"/>
      <w:bookmarkStart w:id="13472" w:name="_ETM_Q22_523774"/>
      <w:bookmarkStart w:id="13473" w:name="_ETM_Q22_523816"/>
      <w:bookmarkStart w:id="13474" w:name="_ETM_Q22_523860"/>
      <w:bookmarkEnd w:id="13471"/>
      <w:bookmarkEnd w:id="13472"/>
      <w:bookmarkEnd w:id="13473"/>
      <w:bookmarkEnd w:id="13474"/>
      <w:r w:rsidR="00C23CD1">
        <w:rPr>
          <w:rFonts w:hint="cs"/>
          <w:rtl/>
          <w:lang w:eastAsia="he-IL"/>
        </w:rPr>
        <w:t>ס</w:t>
      </w:r>
      <w:r>
        <w:rPr>
          <w:rFonts w:hint="cs"/>
          <w:rtl/>
          <w:lang w:eastAsia="he-IL"/>
        </w:rPr>
        <w:t xml:space="preserve">יפרו לנו על כלכלה בקריסה </w:t>
      </w:r>
      <w:r w:rsidR="00832712">
        <w:rPr>
          <w:rFonts w:hint="eastAsia"/>
          <w:rtl/>
          <w:lang w:eastAsia="he-IL"/>
        </w:rPr>
        <w:t xml:space="preserve">– </w:t>
      </w:r>
      <w:r>
        <w:rPr>
          <w:rFonts w:hint="cs"/>
          <w:rtl/>
          <w:lang w:eastAsia="he-IL"/>
        </w:rPr>
        <w:t>נתוני האשראי של מדינת ישראל לא נפגעו ולא ייפגעו</w:t>
      </w:r>
      <w:r w:rsidR="00832712">
        <w:rPr>
          <w:rFonts w:hint="cs"/>
          <w:rtl/>
          <w:lang w:eastAsia="he-IL"/>
        </w:rPr>
        <w:t>;</w:t>
      </w:r>
      <w:r>
        <w:rPr>
          <w:rFonts w:hint="cs"/>
          <w:rtl/>
          <w:lang w:eastAsia="he-IL"/>
        </w:rPr>
        <w:t xml:space="preserve"> מדינת ישראל, על </w:t>
      </w:r>
      <w:proofErr w:type="spellStart"/>
      <w:r>
        <w:rPr>
          <w:rFonts w:hint="cs"/>
          <w:rtl/>
          <w:lang w:eastAsia="he-IL"/>
        </w:rPr>
        <w:t>כלכלתה</w:t>
      </w:r>
      <w:proofErr w:type="spellEnd"/>
      <w:r>
        <w:rPr>
          <w:rFonts w:hint="cs"/>
          <w:rtl/>
          <w:lang w:eastAsia="he-IL"/>
        </w:rPr>
        <w:t xml:space="preserve"> האיתנה, תעבור את הקורונה ותעלה על מסלול הצמיחה עוד בשנה זו. </w:t>
      </w:r>
      <w:bookmarkStart w:id="13475" w:name="_ETM_Q22_541820"/>
      <w:bookmarkStart w:id="13476" w:name="_ETM_Q22_541871"/>
      <w:bookmarkStart w:id="13477" w:name="_ETM_Q22_541915"/>
      <w:bookmarkStart w:id="13478" w:name="_ETM_Q22_541957"/>
      <w:bookmarkEnd w:id="13475"/>
      <w:bookmarkEnd w:id="13476"/>
      <w:bookmarkEnd w:id="13477"/>
      <w:bookmarkEnd w:id="13478"/>
      <w:r>
        <w:rPr>
          <w:rFonts w:hint="cs"/>
          <w:rtl/>
          <w:lang w:eastAsia="he-IL"/>
        </w:rPr>
        <w:t xml:space="preserve">סיפרו לנו שמדינת ישראל היא היחידה שבוחרת בסגר על פני התמודדות </w:t>
      </w:r>
      <w:r w:rsidR="00832712">
        <w:rPr>
          <w:rFonts w:hint="eastAsia"/>
          <w:rtl/>
          <w:lang w:eastAsia="he-IL"/>
        </w:rPr>
        <w:t xml:space="preserve">– </w:t>
      </w:r>
      <w:r>
        <w:rPr>
          <w:rFonts w:hint="cs"/>
          <w:rtl/>
          <w:lang w:eastAsia="he-IL"/>
        </w:rPr>
        <w:t>רוב מוחלט של המדינות המתקדמות ביותר בעולם לא הצליחו להימנע מסגר</w:t>
      </w:r>
      <w:r w:rsidR="00832712">
        <w:rPr>
          <w:rFonts w:hint="cs"/>
          <w:rtl/>
          <w:lang w:eastAsia="he-IL"/>
        </w:rPr>
        <w:t>;</w:t>
      </w:r>
      <w:r>
        <w:rPr>
          <w:rFonts w:hint="cs"/>
          <w:rtl/>
          <w:lang w:eastAsia="he-IL"/>
        </w:rPr>
        <w:t xml:space="preserve"> אבל לא אכפת לקשקשנים לקשקש. מה אכפת להם לבלבל את הציבור? למה להם להתעסק בעובדות? </w:t>
      </w:r>
    </w:p>
    <w:p w:rsidR="00832712" w:rsidRDefault="00832712" w:rsidP="00832712">
      <w:pPr>
        <w:rPr>
          <w:rtl/>
          <w:lang w:eastAsia="he-IL"/>
        </w:rPr>
      </w:pPr>
    </w:p>
    <w:p w:rsidR="009D23A4" w:rsidRDefault="009D23A4" w:rsidP="00ED3469">
      <w:pPr>
        <w:rPr>
          <w:rtl/>
          <w:lang w:eastAsia="he-IL"/>
        </w:rPr>
      </w:pPr>
      <w:r>
        <w:rPr>
          <w:rFonts w:hint="cs"/>
          <w:rtl/>
          <w:lang w:eastAsia="he-IL"/>
        </w:rPr>
        <w:t xml:space="preserve">המציאות </w:t>
      </w:r>
      <w:bookmarkStart w:id="13479" w:name="_ETM_Q22_566113"/>
      <w:bookmarkEnd w:id="13479"/>
      <w:r>
        <w:rPr>
          <w:rFonts w:hint="cs"/>
          <w:rtl/>
          <w:lang w:eastAsia="he-IL"/>
        </w:rPr>
        <w:t xml:space="preserve">מאתגרת. אנחנו במשבר עולמי. יש אנשים שאיבדו את חייהם; יש את אלה שאיבדו את יקיריהם; יש אנשים שאיבדו את מטה לחמם. אבל ההתמודדות של מדינת ישראל עם המשבר הזה היא טובה בכל פרמטר השוואתי, ובעזרת השם, עם ההישג המדהים </w:t>
      </w:r>
      <w:bookmarkStart w:id="13480" w:name="_ETM_Q22_586870"/>
      <w:bookmarkEnd w:id="13480"/>
      <w:r>
        <w:rPr>
          <w:rFonts w:hint="cs"/>
          <w:rtl/>
          <w:lang w:eastAsia="he-IL"/>
        </w:rPr>
        <w:t xml:space="preserve">הזה של החיסונים, אנחנו נצא מהמגפה הארורה הזו ראשונים בעולם. הישג מטורף לטובת כלל אזרחי ישראל; הישג עצום של זה שכל הגמדים הקטנים מאשימים אותו שהוא דואג רק לעצמו </w:t>
      </w:r>
      <w:bookmarkStart w:id="13481" w:name="_ETM_Q22_611034"/>
      <w:bookmarkEnd w:id="13481"/>
      <w:r>
        <w:rPr>
          <w:rtl/>
          <w:lang w:eastAsia="he-IL"/>
        </w:rPr>
        <w:t>–</w:t>
      </w:r>
      <w:r>
        <w:rPr>
          <w:rFonts w:hint="cs"/>
          <w:rtl/>
          <w:lang w:eastAsia="he-IL"/>
        </w:rPr>
        <w:t xml:space="preserve"> איזו קטנות. הם מאשימים אותו, אדוני היושב-ראש, במה שהם אשמים בו.</w:t>
      </w:r>
      <w:r w:rsidR="00832712">
        <w:rPr>
          <w:rFonts w:hint="cs"/>
          <w:rtl/>
          <w:lang w:eastAsia="he-IL"/>
        </w:rPr>
        <w:t xml:space="preserve"> </w:t>
      </w:r>
      <w:r>
        <w:rPr>
          <w:rFonts w:hint="cs"/>
          <w:rtl/>
          <w:lang w:eastAsia="he-IL"/>
        </w:rPr>
        <w:t>אני מאחל לילדיי ולילדי ילדיי, שעוד טרם נולדו, ולילדי כולנו כאן, שיהיו להם מנהיגים שדואגים רק לעצמם כמו בנימין נתניהו.</w:t>
      </w:r>
      <w:bookmarkStart w:id="13482" w:name="_ETM_Q22_624206"/>
      <w:bookmarkEnd w:id="13482"/>
      <w:r>
        <w:rPr>
          <w:rFonts w:hint="cs"/>
          <w:rtl/>
          <w:lang w:eastAsia="he-IL"/>
        </w:rPr>
        <w:t xml:space="preserve"> תודה רבה ובריאות איתנה.</w:t>
      </w:r>
    </w:p>
    <w:p w:rsidR="009D23A4" w:rsidRDefault="009D23A4" w:rsidP="006D693B">
      <w:pPr>
        <w:ind w:firstLine="0"/>
        <w:rPr>
          <w:rtl/>
          <w:lang w:eastAsia="he-IL"/>
        </w:rPr>
      </w:pPr>
    </w:p>
    <w:p w:rsidR="009D23A4" w:rsidRDefault="009D23A4" w:rsidP="006D693B">
      <w:pPr>
        <w:pStyle w:val="af7"/>
        <w:rPr>
          <w:rtl/>
        </w:rPr>
      </w:pPr>
      <w:bookmarkStart w:id="13483" w:name="ET_yor_6026_3"/>
      <w:r w:rsidRPr="00E11A75">
        <w:rPr>
          <w:rStyle w:val="TagStyle"/>
          <w:rtl/>
        </w:rPr>
        <w:t xml:space="preserve"> &lt;&lt; יור &gt;&gt;</w:t>
      </w:r>
      <w:r w:rsidRPr="00CC3C6C">
        <w:rPr>
          <w:rStyle w:val="TagStyle"/>
          <w:rtl/>
        </w:rPr>
        <w:t xml:space="preserve"> </w:t>
      </w:r>
      <w:r>
        <w:rPr>
          <w:rtl/>
        </w:rPr>
        <w:t>היו"ר משה ארבל:</w:t>
      </w:r>
      <w:r w:rsidRPr="00CC3C6C">
        <w:rPr>
          <w:rStyle w:val="TagStyle"/>
          <w:rtl/>
        </w:rPr>
        <w:t xml:space="preserve"> </w:t>
      </w:r>
      <w:r w:rsidRPr="00E11A75">
        <w:rPr>
          <w:rStyle w:val="TagStyle"/>
          <w:rtl/>
        </w:rPr>
        <w:t>&lt;&lt; יור &gt;&gt;</w:t>
      </w:r>
      <w:r>
        <w:rPr>
          <w:rtl/>
        </w:rPr>
        <w:t xml:space="preserve"> </w:t>
      </w:r>
      <w:bookmarkEnd w:id="13483"/>
    </w:p>
    <w:p w:rsidR="009D23A4" w:rsidRDefault="009D23A4" w:rsidP="002D20D1">
      <w:pPr>
        <w:rPr>
          <w:rtl/>
          <w:lang w:eastAsia="he-IL"/>
        </w:rPr>
      </w:pPr>
    </w:p>
    <w:p w:rsidR="009D23A4" w:rsidRDefault="009D23A4" w:rsidP="006D693B">
      <w:pPr>
        <w:rPr>
          <w:rtl/>
          <w:lang w:eastAsia="he-IL"/>
        </w:rPr>
      </w:pPr>
      <w:bookmarkStart w:id="13484" w:name="_ETM_Q22_627067"/>
      <w:bookmarkStart w:id="13485" w:name="_ETM_Q22_627137"/>
      <w:bookmarkEnd w:id="13484"/>
      <w:bookmarkEnd w:id="13485"/>
      <w:r>
        <w:rPr>
          <w:rFonts w:hint="cs"/>
          <w:rtl/>
          <w:lang w:eastAsia="he-IL"/>
        </w:rPr>
        <w:t>תודה רבה לחבר הכנסת אריאל קלנר</w:t>
      </w:r>
      <w:bookmarkStart w:id="13486" w:name="_ETM_Q22_631850"/>
      <w:bookmarkEnd w:id="13486"/>
      <w:r>
        <w:rPr>
          <w:rFonts w:hint="cs"/>
          <w:rtl/>
          <w:lang w:eastAsia="he-IL"/>
        </w:rPr>
        <w:t>, אחרון הדוברים.</w:t>
      </w:r>
    </w:p>
    <w:p w:rsidR="009D23A4" w:rsidRPr="00BE2D39" w:rsidRDefault="009D23A4" w:rsidP="006D693B">
      <w:pPr>
        <w:rPr>
          <w:rtl/>
          <w:lang w:eastAsia="he-IL"/>
        </w:rPr>
      </w:pPr>
      <w:bookmarkStart w:id="13487" w:name="_ETM_Q22_631935"/>
      <w:bookmarkEnd w:id="13487"/>
    </w:p>
    <w:p w:rsidR="009D23A4" w:rsidRDefault="009D23A4" w:rsidP="006D693B">
      <w:pPr>
        <w:rPr>
          <w:rtl/>
          <w:lang w:eastAsia="he-IL"/>
        </w:rPr>
      </w:pPr>
      <w:r>
        <w:rPr>
          <w:rFonts w:hint="cs"/>
          <w:rtl/>
          <w:lang w:eastAsia="he-IL"/>
        </w:rPr>
        <w:t xml:space="preserve">אם כן, אנחנו עוברים להצבעה. אני </w:t>
      </w:r>
      <w:bookmarkStart w:id="13488" w:name="_ETM_Q22_634685"/>
      <w:bookmarkEnd w:id="13488"/>
      <w:r>
        <w:rPr>
          <w:rFonts w:hint="cs"/>
          <w:rtl/>
          <w:lang w:eastAsia="he-IL"/>
        </w:rPr>
        <w:t>אאפשר גם לחברי כנסת שנמצאים כאן באולם – להוסיף אותם לאחר מכן.</w:t>
      </w:r>
      <w:bookmarkStart w:id="13489" w:name="_ETM_Q22_640459"/>
      <w:bookmarkEnd w:id="13489"/>
      <w:r>
        <w:rPr>
          <w:rFonts w:hint="cs"/>
          <w:rtl/>
          <w:lang w:eastAsia="he-IL"/>
        </w:rPr>
        <w:t xml:space="preserve"> נעבור להצבעה בקריאה ראשונה על הצעת חוק </w:t>
      </w:r>
      <w:r w:rsidRPr="00E47582">
        <w:rPr>
          <w:rtl/>
          <w:lang w:eastAsia="he-IL"/>
        </w:rPr>
        <w:t>לעידוד פיתוח טכנולוגיה בתחום הפיננסי בישראל, התשפ"א</w:t>
      </w:r>
      <w:r>
        <w:rPr>
          <w:rtl/>
          <w:lang w:eastAsia="he-IL"/>
        </w:rPr>
        <w:t>–</w:t>
      </w:r>
      <w:r w:rsidRPr="00E47582">
        <w:rPr>
          <w:rtl/>
          <w:lang w:eastAsia="he-IL"/>
        </w:rPr>
        <w:t>2021</w:t>
      </w:r>
      <w:r>
        <w:rPr>
          <w:rFonts w:hint="cs"/>
          <w:rtl/>
          <w:lang w:eastAsia="he-IL"/>
        </w:rPr>
        <w:t>,</w:t>
      </w:r>
      <w:r w:rsidRPr="00E47582">
        <w:rPr>
          <w:rtl/>
          <w:lang w:eastAsia="he-IL"/>
        </w:rPr>
        <w:t xml:space="preserve"> </w:t>
      </w:r>
      <w:r>
        <w:rPr>
          <w:rFonts w:hint="cs"/>
          <w:rtl/>
          <w:lang w:eastAsia="he-IL"/>
        </w:rPr>
        <w:t>ב</w:t>
      </w:r>
      <w:r w:rsidRPr="00E47582">
        <w:rPr>
          <w:rtl/>
          <w:lang w:eastAsia="he-IL"/>
        </w:rPr>
        <w:t>קריאה ראשונה</w:t>
      </w:r>
      <w:r>
        <w:rPr>
          <w:rFonts w:hint="cs"/>
          <w:rtl/>
          <w:lang w:eastAsia="he-IL"/>
        </w:rPr>
        <w:t xml:space="preserve">. הצבעה. מי </w:t>
      </w:r>
      <w:bookmarkStart w:id="13490" w:name="_ETM_Q22_650668"/>
      <w:bookmarkEnd w:id="13490"/>
      <w:r>
        <w:rPr>
          <w:rFonts w:hint="cs"/>
          <w:rtl/>
          <w:lang w:eastAsia="he-IL"/>
        </w:rPr>
        <w:t xml:space="preserve">שבעד </w:t>
      </w:r>
      <w:r>
        <w:rPr>
          <w:rtl/>
          <w:lang w:eastAsia="he-IL"/>
        </w:rPr>
        <w:t>–</w:t>
      </w:r>
      <w:r>
        <w:rPr>
          <w:rFonts w:hint="cs"/>
          <w:rtl/>
          <w:lang w:eastAsia="he-IL"/>
        </w:rPr>
        <w:t xml:space="preserve"> הוא בעד, ומי שנגד </w:t>
      </w:r>
      <w:r>
        <w:rPr>
          <w:rtl/>
          <w:lang w:eastAsia="he-IL"/>
        </w:rPr>
        <w:t>–</w:t>
      </w:r>
      <w:r>
        <w:rPr>
          <w:rFonts w:hint="cs"/>
          <w:rtl/>
          <w:lang w:eastAsia="he-IL"/>
        </w:rPr>
        <w:t xml:space="preserve"> הוא נגד. </w:t>
      </w:r>
      <w:bookmarkStart w:id="13491" w:name="_ETM_Q22_653650"/>
      <w:bookmarkEnd w:id="13491"/>
    </w:p>
    <w:p w:rsidR="009D23A4" w:rsidRDefault="009D23A4" w:rsidP="006D693B">
      <w:pPr>
        <w:rPr>
          <w:rtl/>
          <w:lang w:eastAsia="he-IL"/>
        </w:rPr>
      </w:pPr>
    </w:p>
    <w:p w:rsidR="009D23A4" w:rsidRDefault="009D23A4" w:rsidP="006D693B">
      <w:pPr>
        <w:pStyle w:val="af1"/>
        <w:keepNext/>
        <w:rPr>
          <w:rtl/>
          <w:lang w:eastAsia="he-IL"/>
        </w:rPr>
      </w:pPr>
      <w:r>
        <w:rPr>
          <w:rtl/>
          <w:lang w:eastAsia="he-IL"/>
        </w:rPr>
        <w:t>הצבעה מס'</w:t>
      </w:r>
      <w:r>
        <w:rPr>
          <w:rFonts w:hint="cs"/>
          <w:rtl/>
          <w:lang w:eastAsia="he-IL"/>
        </w:rPr>
        <w:t xml:space="preserve"> 14</w:t>
      </w:r>
    </w:p>
    <w:p w:rsidR="009D23A4" w:rsidRDefault="009D23A4" w:rsidP="006D693B">
      <w:pPr>
        <w:pStyle w:val="--"/>
        <w:keepNext/>
        <w:rPr>
          <w:rtl/>
          <w:lang w:eastAsia="he-IL"/>
        </w:rPr>
      </w:pPr>
    </w:p>
    <w:p w:rsidR="009D23A4" w:rsidRDefault="009D23A4" w:rsidP="006D693B">
      <w:pPr>
        <w:pStyle w:val="--"/>
        <w:keepNext/>
        <w:rPr>
          <w:rtl/>
          <w:lang w:eastAsia="he-IL"/>
        </w:rPr>
      </w:pPr>
      <w:r>
        <w:rPr>
          <w:rtl/>
          <w:lang w:eastAsia="he-IL"/>
        </w:rPr>
        <w:t>בעד ההצעה להעביר את הצעת החוק לוועדה –</w:t>
      </w:r>
      <w:r>
        <w:rPr>
          <w:rFonts w:hint="cs"/>
          <w:rtl/>
          <w:lang w:eastAsia="he-IL"/>
        </w:rPr>
        <w:t xml:space="preserve"> 2</w:t>
      </w:r>
    </w:p>
    <w:p w:rsidR="009D23A4" w:rsidRDefault="009D23A4" w:rsidP="006D693B">
      <w:pPr>
        <w:pStyle w:val="--"/>
        <w:keepNext/>
        <w:rPr>
          <w:rtl/>
          <w:lang w:eastAsia="he-IL"/>
        </w:rPr>
      </w:pPr>
      <w:r>
        <w:rPr>
          <w:rtl/>
          <w:lang w:eastAsia="he-IL"/>
        </w:rPr>
        <w:t xml:space="preserve">נגד – </w:t>
      </w:r>
      <w:r>
        <w:rPr>
          <w:rFonts w:hint="cs"/>
          <w:rtl/>
          <w:lang w:eastAsia="he-IL"/>
        </w:rPr>
        <w:t>אין</w:t>
      </w:r>
    </w:p>
    <w:p w:rsidR="009D23A4" w:rsidRDefault="009D23A4" w:rsidP="006D693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D23A4" w:rsidRDefault="009D23A4" w:rsidP="006D693B">
      <w:pPr>
        <w:pStyle w:val="af3"/>
        <w:rPr>
          <w:rtl/>
          <w:lang w:eastAsia="he-IL"/>
        </w:rPr>
      </w:pPr>
      <w:r>
        <w:rPr>
          <w:rtl/>
          <w:lang w:eastAsia="he-IL"/>
        </w:rPr>
        <w:t>ההצעה להעביר את הצעת חוק</w:t>
      </w:r>
      <w:r>
        <w:rPr>
          <w:rFonts w:hint="cs"/>
          <w:rtl/>
          <w:lang w:eastAsia="he-IL"/>
        </w:rPr>
        <w:t xml:space="preserve"> </w:t>
      </w:r>
      <w:r w:rsidRPr="00E47582">
        <w:rPr>
          <w:rtl/>
          <w:lang w:eastAsia="he-IL"/>
        </w:rPr>
        <w:t>לעידוד פיתוח טכנולוגיה ב</w:t>
      </w:r>
      <w:r>
        <w:rPr>
          <w:rtl/>
          <w:lang w:eastAsia="he-IL"/>
        </w:rPr>
        <w:t>תחום הפיננסי בישראל, התשפ"א–</w:t>
      </w:r>
      <w:r>
        <w:rPr>
          <w:rFonts w:hint="cs"/>
          <w:rtl/>
          <w:lang w:eastAsia="he-IL"/>
        </w:rPr>
        <w:t>2021, לוועדת הכלכלה נתקבלה.</w:t>
      </w:r>
    </w:p>
    <w:p w:rsidR="009D23A4" w:rsidRDefault="009D23A4" w:rsidP="006D693B">
      <w:pPr>
        <w:ind w:firstLine="0"/>
        <w:rPr>
          <w:rtl/>
          <w:lang w:eastAsia="he-IL"/>
        </w:rPr>
      </w:pPr>
    </w:p>
    <w:p w:rsidR="009D23A4" w:rsidRDefault="009D23A4" w:rsidP="006D693B">
      <w:pPr>
        <w:pStyle w:val="af7"/>
        <w:rPr>
          <w:rtl/>
        </w:rPr>
      </w:pPr>
      <w:bookmarkStart w:id="13492" w:name="ET_yor_6026_4"/>
      <w:r w:rsidRPr="00E11A75">
        <w:rPr>
          <w:rStyle w:val="TagStyle"/>
          <w:rtl/>
        </w:rPr>
        <w:t xml:space="preserve"> &lt;&lt; יור &gt;&gt;</w:t>
      </w:r>
      <w:r w:rsidRPr="00CC3C6C">
        <w:rPr>
          <w:rStyle w:val="TagStyle"/>
          <w:rtl/>
        </w:rPr>
        <w:t xml:space="preserve"> </w:t>
      </w:r>
      <w:r>
        <w:rPr>
          <w:rtl/>
        </w:rPr>
        <w:t>היו"ר משה ארבל:</w:t>
      </w:r>
      <w:r w:rsidRPr="00CC3C6C">
        <w:rPr>
          <w:rStyle w:val="TagStyle"/>
          <w:rtl/>
        </w:rPr>
        <w:t xml:space="preserve"> </w:t>
      </w:r>
      <w:r w:rsidRPr="00E11A75">
        <w:rPr>
          <w:rStyle w:val="TagStyle"/>
          <w:rtl/>
        </w:rPr>
        <w:t>&lt;&lt; יור &gt;&gt;</w:t>
      </w:r>
      <w:r>
        <w:rPr>
          <w:rtl/>
        </w:rPr>
        <w:t xml:space="preserve"> </w:t>
      </w:r>
      <w:bookmarkEnd w:id="13492"/>
    </w:p>
    <w:p w:rsidR="009D23A4" w:rsidRDefault="009D23A4" w:rsidP="002D20D1">
      <w:pPr>
        <w:rPr>
          <w:rtl/>
          <w:lang w:eastAsia="he-IL"/>
        </w:rPr>
      </w:pPr>
    </w:p>
    <w:p w:rsidR="009D23A4" w:rsidRDefault="009D23A4" w:rsidP="00C23CD1">
      <w:pPr>
        <w:rPr>
          <w:rtl/>
          <w:lang w:eastAsia="he-IL"/>
        </w:rPr>
      </w:pPr>
      <w:bookmarkStart w:id="13493" w:name="_ETM_Q22_668523"/>
      <w:bookmarkStart w:id="13494" w:name="_ETM_Q22_668612"/>
      <w:bookmarkEnd w:id="13493"/>
      <w:bookmarkEnd w:id="13494"/>
      <w:r>
        <w:rPr>
          <w:rFonts w:hint="cs"/>
          <w:rtl/>
          <w:lang w:eastAsia="he-IL"/>
        </w:rPr>
        <w:t>אם כן, תוצאות ההצבעה הן</w:t>
      </w:r>
      <w:bookmarkStart w:id="13495" w:name="_ETM_Q22_668289"/>
      <w:bookmarkEnd w:id="13495"/>
      <w:r>
        <w:rPr>
          <w:rFonts w:hint="cs"/>
          <w:rtl/>
          <w:lang w:eastAsia="he-IL"/>
        </w:rPr>
        <w:t xml:space="preserve"> שניים בעד. אני מוסיף את קולו של </w:t>
      </w:r>
      <w:bookmarkStart w:id="13496" w:name="_ETM_Q22_671284"/>
      <w:bookmarkEnd w:id="13496"/>
      <w:r>
        <w:rPr>
          <w:rFonts w:hint="cs"/>
          <w:rtl/>
          <w:lang w:eastAsia="he-IL"/>
        </w:rPr>
        <w:t xml:space="preserve">חבר הכנסת אריאל קלנר כתומך. אם כן, שלושה בעד, </w:t>
      </w:r>
      <w:bookmarkStart w:id="13497" w:name="_ETM_Q22_676322"/>
      <w:bookmarkEnd w:id="13497"/>
      <w:r>
        <w:rPr>
          <w:rFonts w:hint="cs"/>
          <w:rtl/>
          <w:lang w:eastAsia="he-IL"/>
        </w:rPr>
        <w:t xml:space="preserve">אין מתנגדים, אין נמנעים. </w:t>
      </w:r>
      <w:bookmarkStart w:id="13498" w:name="_ETM_Q22_677827"/>
      <w:bookmarkStart w:id="13499" w:name="_ETM_Q22_677888"/>
      <w:bookmarkStart w:id="13500" w:name="_ETM_Q22_677939"/>
      <w:bookmarkStart w:id="13501" w:name="_ETM_Q22_677989"/>
      <w:bookmarkEnd w:id="13498"/>
      <w:bookmarkEnd w:id="13499"/>
      <w:bookmarkEnd w:id="13500"/>
      <w:bookmarkEnd w:id="13501"/>
      <w:r>
        <w:rPr>
          <w:rFonts w:hint="cs"/>
          <w:rtl/>
          <w:lang w:eastAsia="he-IL"/>
        </w:rPr>
        <w:t>אני קובע שהצעת הח</w:t>
      </w:r>
      <w:bookmarkStart w:id="13502" w:name="_ETM_Q22_680099"/>
      <w:bookmarkEnd w:id="13502"/>
      <w:r>
        <w:rPr>
          <w:rFonts w:hint="cs"/>
          <w:rtl/>
          <w:lang w:eastAsia="he-IL"/>
        </w:rPr>
        <w:t>וק עברה בקריאה ראשונה</w:t>
      </w:r>
      <w:r w:rsidR="00C23CD1">
        <w:rPr>
          <w:rFonts w:hint="cs"/>
          <w:rtl/>
          <w:lang w:eastAsia="he-IL"/>
        </w:rPr>
        <w:t>,</w:t>
      </w:r>
      <w:r>
        <w:rPr>
          <w:rFonts w:hint="cs"/>
          <w:rtl/>
          <w:lang w:eastAsia="he-IL"/>
        </w:rPr>
        <w:t xml:space="preserve"> ותעבור לוועדת הכלכלה של הכנסת לצורך הכנתה לקריאה שנייה ושלישית.</w:t>
      </w:r>
    </w:p>
    <w:p w:rsidR="00C23CD1" w:rsidRDefault="00C23CD1" w:rsidP="00C23CD1">
      <w:pPr>
        <w:rPr>
          <w:rtl/>
          <w:lang w:eastAsia="he-IL"/>
        </w:rPr>
      </w:pPr>
    </w:p>
    <w:p w:rsidR="00C23CD1" w:rsidRDefault="00C23CD1" w:rsidP="00C23CD1">
      <w:pPr>
        <w:rPr>
          <w:rtl/>
          <w:lang w:eastAsia="he-IL"/>
        </w:rPr>
      </w:pPr>
    </w:p>
    <w:p w:rsidR="009D23A4" w:rsidRDefault="009D23A4" w:rsidP="006D693B">
      <w:pPr>
        <w:pStyle w:val="a6"/>
        <w:rPr>
          <w:rtl/>
          <w:lang w:eastAsia="he-IL"/>
        </w:rPr>
      </w:pPr>
      <w:bookmarkStart w:id="13503" w:name="ET_hatsach_622412_6"/>
      <w:r w:rsidRPr="00E11A75">
        <w:rPr>
          <w:rStyle w:val="TagStyle"/>
          <w:rtl/>
        </w:rPr>
        <w:t>&lt;&lt; הצח &gt;&gt;</w:t>
      </w:r>
      <w:r w:rsidRPr="00E47582">
        <w:rPr>
          <w:rStyle w:val="TagStyle"/>
          <w:rtl/>
        </w:rPr>
        <w:t xml:space="preserve"> </w:t>
      </w:r>
      <w:bookmarkStart w:id="13504" w:name="_Toc61289364"/>
      <w:bookmarkStart w:id="13505" w:name="_Toc70251153"/>
      <w:bookmarkStart w:id="13506" w:name="_Toc70251230"/>
      <w:bookmarkStart w:id="13507" w:name="_Toc70528132"/>
      <w:r>
        <w:rPr>
          <w:rtl/>
          <w:lang w:eastAsia="he-IL"/>
        </w:rPr>
        <w:t>הצעת חוק חדלות פירעון ושיקום כלכלי (תיקון מס' 4 – הוראת שעה) (נגיף הקורונה החדש) (עיכוב הליכים לשם גיבוש ואישור הסדר חוב), התשפ"א–2021</w:t>
      </w:r>
      <w:bookmarkEnd w:id="13504"/>
      <w:bookmarkEnd w:id="13505"/>
      <w:bookmarkEnd w:id="13506"/>
      <w:bookmarkEnd w:id="13507"/>
      <w:r w:rsidRPr="00E47582">
        <w:rPr>
          <w:rStyle w:val="TagStyle"/>
          <w:rtl/>
        </w:rPr>
        <w:t xml:space="preserve"> </w:t>
      </w:r>
      <w:r w:rsidRPr="00E11A75">
        <w:rPr>
          <w:rStyle w:val="TagStyle"/>
          <w:rtl/>
        </w:rPr>
        <w:t>&lt;&lt; הצח &gt;&gt;</w:t>
      </w:r>
      <w:r>
        <w:rPr>
          <w:rtl/>
          <w:lang w:eastAsia="he-IL"/>
        </w:rPr>
        <w:t xml:space="preserve"> </w:t>
      </w:r>
      <w:bookmarkEnd w:id="13503"/>
    </w:p>
    <w:p w:rsidR="009D23A4" w:rsidRPr="0049074F" w:rsidRDefault="009D23A4" w:rsidP="006D693B">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sidRPr="002D2CAD">
        <w:rPr>
          <w:rFonts w:hint="cs"/>
          <w:rtl/>
          <w:lang w:eastAsia="he-IL"/>
        </w:rPr>
        <w:t xml:space="preserve"> </w:t>
      </w:r>
      <w:r>
        <w:rPr>
          <w:rFonts w:hint="cs"/>
          <w:rtl/>
          <w:lang w:eastAsia="he-IL"/>
        </w:rPr>
        <w:t>מ/1391</w:t>
      </w:r>
      <w:r>
        <w:rPr>
          <w:rtl/>
          <w:lang w:eastAsia="he-IL"/>
        </w:rPr>
        <w:t>)</w:t>
      </w:r>
      <w:r w:rsidR="00C23CD1">
        <w:rPr>
          <w:rFonts w:hint="cs"/>
          <w:rtl/>
          <w:lang w:eastAsia="he-IL"/>
        </w:rPr>
        <w:t>.</w:t>
      </w:r>
      <w:r>
        <w:rPr>
          <w:rFonts w:hint="cs"/>
          <w:rtl/>
          <w:lang w:eastAsia="he-IL"/>
        </w:rPr>
        <w:t>]</w:t>
      </w:r>
    </w:p>
    <w:p w:rsidR="009D23A4" w:rsidRDefault="009D23A4" w:rsidP="006D693B">
      <w:pPr>
        <w:pStyle w:val="-0"/>
        <w:rPr>
          <w:rtl/>
          <w:lang w:eastAsia="he-IL"/>
        </w:rPr>
      </w:pPr>
      <w:r>
        <w:rPr>
          <w:rtl/>
          <w:lang w:eastAsia="he-IL"/>
        </w:rPr>
        <w:t>(קריאה ראשונה)</w:t>
      </w:r>
    </w:p>
    <w:p w:rsidR="009D23A4" w:rsidRDefault="009D23A4" w:rsidP="006D693B">
      <w:pPr>
        <w:rPr>
          <w:rtl/>
          <w:lang w:eastAsia="he-IL"/>
        </w:rPr>
      </w:pPr>
    </w:p>
    <w:p w:rsidR="009D23A4" w:rsidRDefault="009D23A4" w:rsidP="006D693B">
      <w:pPr>
        <w:pStyle w:val="af7"/>
        <w:rPr>
          <w:rtl/>
        </w:rPr>
      </w:pPr>
      <w:bookmarkStart w:id="13508" w:name="ET_yor_6026_7"/>
      <w:r w:rsidRPr="00E11A75">
        <w:rPr>
          <w:rStyle w:val="TagStyle"/>
          <w:rtl/>
        </w:rPr>
        <w:t xml:space="preserve"> &lt;&lt; יור &gt;&gt;</w:t>
      </w:r>
      <w:r w:rsidRPr="00E47582">
        <w:rPr>
          <w:rStyle w:val="TagStyle"/>
          <w:rtl/>
        </w:rPr>
        <w:t xml:space="preserve"> </w:t>
      </w:r>
      <w:r>
        <w:rPr>
          <w:rtl/>
        </w:rPr>
        <w:t>היו"ר משה ארבל:</w:t>
      </w:r>
      <w:r w:rsidRPr="00E47582">
        <w:rPr>
          <w:rStyle w:val="TagStyle"/>
          <w:rtl/>
        </w:rPr>
        <w:t xml:space="preserve"> </w:t>
      </w:r>
      <w:r w:rsidRPr="00E11A75">
        <w:rPr>
          <w:rStyle w:val="TagStyle"/>
          <w:rtl/>
        </w:rPr>
        <w:t>&lt;&lt; יור &gt;&gt;</w:t>
      </w:r>
      <w:r>
        <w:rPr>
          <w:rtl/>
        </w:rPr>
        <w:t xml:space="preserve"> </w:t>
      </w:r>
      <w:bookmarkStart w:id="13509" w:name="_ETM_Q22_710169"/>
      <w:bookmarkStart w:id="13510" w:name="_ETM_Q22_692707"/>
      <w:bookmarkStart w:id="13511" w:name="_ETM_Q22_692772"/>
      <w:bookmarkEnd w:id="13508"/>
      <w:bookmarkEnd w:id="13509"/>
      <w:bookmarkEnd w:id="13510"/>
      <w:bookmarkEnd w:id="13511"/>
    </w:p>
    <w:p w:rsidR="009D23A4" w:rsidRPr="00E47582" w:rsidRDefault="009D23A4" w:rsidP="006D693B">
      <w:pPr>
        <w:rPr>
          <w:rtl/>
          <w:lang w:eastAsia="he-IL"/>
        </w:rPr>
      </w:pPr>
      <w:bookmarkStart w:id="13512" w:name="_ETM_Q22_707537"/>
      <w:bookmarkStart w:id="13513" w:name="_ETM_Q22_707602"/>
      <w:bookmarkEnd w:id="13512"/>
      <w:bookmarkEnd w:id="13513"/>
    </w:p>
    <w:p w:rsidR="009D23A4" w:rsidRDefault="009D23A4" w:rsidP="0001013C">
      <w:pPr>
        <w:rPr>
          <w:rtl/>
          <w:lang w:eastAsia="he-IL"/>
        </w:rPr>
      </w:pPr>
      <w:r>
        <w:rPr>
          <w:rFonts w:hint="cs"/>
          <w:rtl/>
          <w:lang w:eastAsia="he-IL"/>
        </w:rPr>
        <w:t>אנחנו נעבור להצעת החוק הבאה בסדר-היום</w:t>
      </w:r>
      <w:r w:rsidR="00267771">
        <w:rPr>
          <w:rFonts w:hint="cs"/>
          <w:rtl/>
          <w:lang w:eastAsia="he-IL"/>
        </w:rPr>
        <w:t>, ו</w:t>
      </w:r>
      <w:r>
        <w:rPr>
          <w:rFonts w:hint="cs"/>
          <w:rtl/>
          <w:lang w:eastAsia="he-IL"/>
        </w:rPr>
        <w:t xml:space="preserve">עוד לפני שנציג את הצעת החוק הבאה, לאור היעדרותה של השרה </w:t>
      </w:r>
      <w:r w:rsidR="00C23CD1">
        <w:rPr>
          <w:rtl/>
          <w:lang w:eastAsia="he-IL"/>
        </w:rPr>
        <w:t>–</w:t>
      </w:r>
      <w:r>
        <w:rPr>
          <w:rFonts w:hint="cs"/>
          <w:rtl/>
          <w:lang w:eastAsia="he-IL"/>
        </w:rPr>
        <w:t xml:space="preserve"> </w:t>
      </w:r>
      <w:bookmarkStart w:id="13514" w:name="_ETM_Q22_703940"/>
      <w:bookmarkStart w:id="13515" w:name="_ETM_Q22_704012"/>
      <w:bookmarkStart w:id="13516" w:name="_ETM_Q22_704036"/>
      <w:bookmarkStart w:id="13517" w:name="_ETM_Q22_704087"/>
      <w:bookmarkEnd w:id="13514"/>
      <w:bookmarkEnd w:id="13515"/>
      <w:bookmarkEnd w:id="13516"/>
      <w:bookmarkEnd w:id="13517"/>
      <w:r>
        <w:rPr>
          <w:rFonts w:hint="cs"/>
          <w:rtl/>
          <w:lang w:eastAsia="he-IL"/>
        </w:rPr>
        <w:t>אה, ברוכה הבאה</w:t>
      </w:r>
      <w:r w:rsidR="00C23CD1">
        <w:rPr>
          <w:rFonts w:hint="cs"/>
          <w:rtl/>
          <w:lang w:eastAsia="he-IL"/>
        </w:rPr>
        <w:t>,</w:t>
      </w:r>
      <w:r>
        <w:rPr>
          <w:rFonts w:hint="cs"/>
          <w:rtl/>
          <w:lang w:eastAsia="he-IL"/>
        </w:rPr>
        <w:t xml:space="preserve"> השר פנינה תמנו שטה. אנחנו נעבור להצעת </w:t>
      </w:r>
      <w:bookmarkStart w:id="13518" w:name="_ETM_Q22_713860"/>
      <w:bookmarkEnd w:id="13518"/>
      <w:r>
        <w:rPr>
          <w:rFonts w:hint="cs"/>
          <w:rtl/>
          <w:lang w:eastAsia="he-IL"/>
        </w:rPr>
        <w:t>החוק הבאה בסדר-היום</w:t>
      </w:r>
      <w:r w:rsidR="00267771">
        <w:rPr>
          <w:rFonts w:hint="cs"/>
          <w:rtl/>
          <w:lang w:eastAsia="he-IL"/>
        </w:rPr>
        <w:t>,</w:t>
      </w:r>
      <w:r w:rsidR="00C23CD1">
        <w:rPr>
          <w:rFonts w:hint="eastAsia"/>
          <w:rtl/>
          <w:lang w:eastAsia="he-IL"/>
        </w:rPr>
        <w:t xml:space="preserve"> </w:t>
      </w:r>
      <w:r>
        <w:rPr>
          <w:rFonts w:hint="cs"/>
          <w:rtl/>
          <w:lang w:eastAsia="he-IL"/>
        </w:rPr>
        <w:t xml:space="preserve">הצעת חוק </w:t>
      </w:r>
      <w:r w:rsidRPr="00E47582">
        <w:rPr>
          <w:rtl/>
          <w:lang w:eastAsia="he-IL"/>
        </w:rPr>
        <w:t>חדלות פירעון ושיקום כלכלי (תיקון מס' 4 – הוראת שעה) (נגיף הקורונה החדש) (עיכוב הליכים לשם גיבוש ואישור הסדר חוב), התשפ"א</w:t>
      </w:r>
      <w:r>
        <w:rPr>
          <w:rtl/>
          <w:lang w:eastAsia="he-IL"/>
        </w:rPr>
        <w:t>–</w:t>
      </w:r>
      <w:r w:rsidRPr="00E47582">
        <w:rPr>
          <w:rtl/>
          <w:lang w:eastAsia="he-IL"/>
        </w:rPr>
        <w:t>2021</w:t>
      </w:r>
      <w:r>
        <w:rPr>
          <w:rFonts w:hint="cs"/>
          <w:rtl/>
          <w:lang w:eastAsia="he-IL"/>
        </w:rPr>
        <w:t xml:space="preserve">, </w:t>
      </w:r>
      <w:bookmarkStart w:id="13519" w:name="_ETM_Q22_722685"/>
      <w:bookmarkEnd w:id="13519"/>
      <w:r w:rsidR="00C23CD1">
        <w:rPr>
          <w:rFonts w:hint="cs"/>
          <w:rtl/>
          <w:lang w:eastAsia="he-IL"/>
        </w:rPr>
        <w:t>ל</w:t>
      </w:r>
      <w:r>
        <w:rPr>
          <w:rFonts w:hint="cs"/>
          <w:rtl/>
          <w:lang w:eastAsia="he-IL"/>
        </w:rPr>
        <w:t xml:space="preserve">קריאה ראשונה. תציג השרה לקליטת עלייה פנינה תמנו </w:t>
      </w:r>
      <w:bookmarkStart w:id="13520" w:name="_ETM_Q22_725241"/>
      <w:bookmarkEnd w:id="13520"/>
      <w:r>
        <w:rPr>
          <w:rFonts w:hint="cs"/>
          <w:rtl/>
          <w:lang w:eastAsia="he-IL"/>
        </w:rPr>
        <w:t>שטה</w:t>
      </w:r>
      <w:r w:rsidR="0001013C">
        <w:rPr>
          <w:rFonts w:hint="cs"/>
          <w:rtl/>
          <w:lang w:eastAsia="he-IL"/>
        </w:rPr>
        <w:t>,</w:t>
      </w:r>
      <w:r>
        <w:rPr>
          <w:rFonts w:hint="cs"/>
          <w:rtl/>
          <w:lang w:eastAsia="he-IL"/>
        </w:rPr>
        <w:t xml:space="preserve"> בשם שר המשפטים </w:t>
      </w:r>
      <w:r w:rsidR="0001013C">
        <w:rPr>
          <w:rFonts w:hint="eastAsia"/>
          <w:rtl/>
          <w:lang w:eastAsia="he-IL"/>
        </w:rPr>
        <w:t xml:space="preserve">– </w:t>
      </w:r>
      <w:r>
        <w:rPr>
          <w:rFonts w:hint="cs"/>
          <w:rtl/>
          <w:lang w:eastAsia="he-IL"/>
        </w:rPr>
        <w:t>תעלה ותבוא.</w:t>
      </w:r>
    </w:p>
    <w:p w:rsidR="009D23A4" w:rsidRDefault="009D23A4" w:rsidP="006D693B">
      <w:pPr>
        <w:rPr>
          <w:rtl/>
          <w:lang w:eastAsia="he-IL"/>
        </w:rPr>
      </w:pPr>
      <w:bookmarkStart w:id="13521" w:name="_ETM_Q22_726204"/>
      <w:bookmarkStart w:id="13522" w:name="_ETM_Q22_726270"/>
      <w:bookmarkEnd w:id="13521"/>
      <w:bookmarkEnd w:id="13522"/>
    </w:p>
    <w:p w:rsidR="00154740" w:rsidRDefault="00154740" w:rsidP="006D693B">
      <w:pPr>
        <w:pStyle w:val="a4"/>
        <w:keepNext/>
        <w:rPr>
          <w:rtl/>
        </w:rPr>
      </w:pPr>
      <w:bookmarkStart w:id="13523" w:name="ET_speaker_6001_2"/>
      <w:r w:rsidRPr="00204A88">
        <w:rPr>
          <w:rStyle w:val="TagStyle"/>
          <w:rtl/>
        </w:rPr>
        <w:t xml:space="preserve">&lt;&lt; דובר &gt;&gt; </w:t>
      </w:r>
      <w:bookmarkStart w:id="13524" w:name="_Toc61289365"/>
      <w:bookmarkStart w:id="13525" w:name="_Toc70251154"/>
      <w:bookmarkStart w:id="13526" w:name="_Toc70251231"/>
      <w:bookmarkStart w:id="13527" w:name="_Toc70528133"/>
      <w:r>
        <w:rPr>
          <w:rtl/>
        </w:rPr>
        <w:t>שרת העלייה והקליטה פנינה תמנו:</w:t>
      </w:r>
      <w:bookmarkEnd w:id="13524"/>
      <w:bookmarkEnd w:id="13525"/>
      <w:bookmarkEnd w:id="13526"/>
      <w:bookmarkEnd w:id="13527"/>
      <w:r w:rsidRPr="00204A88">
        <w:rPr>
          <w:rStyle w:val="TagStyle"/>
          <w:rtl/>
        </w:rPr>
        <w:t xml:space="preserve"> &lt;&lt; דובר &gt;&gt;</w:t>
      </w:r>
      <w:r>
        <w:rPr>
          <w:rtl/>
        </w:rPr>
        <w:t xml:space="preserve">   </w:t>
      </w:r>
      <w:bookmarkEnd w:id="13523"/>
    </w:p>
    <w:p w:rsidR="00154740" w:rsidRDefault="00154740" w:rsidP="002D20D1">
      <w:pPr>
        <w:rPr>
          <w:rtl/>
          <w:lang w:eastAsia="he-IL"/>
        </w:rPr>
      </w:pPr>
    </w:p>
    <w:p w:rsidR="00154740" w:rsidRDefault="00154740" w:rsidP="00267771">
      <w:pPr>
        <w:rPr>
          <w:rtl/>
        </w:rPr>
      </w:pPr>
      <w:bookmarkStart w:id="13528" w:name="_ETM_Q23_149536"/>
      <w:bookmarkStart w:id="13529" w:name="_ETM_Q23_149626"/>
      <w:bookmarkEnd w:id="13528"/>
      <w:bookmarkEnd w:id="13529"/>
      <w:r>
        <w:rPr>
          <w:rFonts w:hint="cs"/>
          <w:rtl/>
          <w:lang w:eastAsia="he-IL"/>
        </w:rPr>
        <w:t xml:space="preserve">אדוני היושב-ראש, כנסת נכבדה, הצעת חוק חדלות פירעון ושיקום כלכלי (תיקון מס' 4 </w:t>
      </w:r>
      <w:r>
        <w:rPr>
          <w:rtl/>
          <w:lang w:eastAsia="he-IL"/>
        </w:rPr>
        <w:t>–</w:t>
      </w:r>
      <w:r>
        <w:rPr>
          <w:rFonts w:hint="cs"/>
          <w:rtl/>
          <w:lang w:eastAsia="he-IL"/>
        </w:rPr>
        <w:t xml:space="preserve"> הוראת שעה) (נגיף הקורונה החדש) (עיכוב הליכים לשם גיבוש ואישור הסדר חוב), התשפ"א</w:t>
      </w:r>
      <w:r>
        <w:rPr>
          <w:rFonts w:hint="eastAsia"/>
          <w:rtl/>
          <w:lang w:eastAsia="he-IL"/>
        </w:rPr>
        <w:t>–</w:t>
      </w:r>
      <w:r>
        <w:rPr>
          <w:rFonts w:hint="cs"/>
          <w:rtl/>
          <w:lang w:eastAsia="he-IL"/>
        </w:rPr>
        <w:t xml:space="preserve">2021, של הממשלה, </w:t>
      </w:r>
      <w:bookmarkStart w:id="13530" w:name="_ETM_Q23_166465"/>
      <w:bookmarkEnd w:id="13530"/>
      <w:r>
        <w:rPr>
          <w:rFonts w:hint="cs"/>
          <w:rtl/>
          <w:lang w:eastAsia="he-IL"/>
        </w:rPr>
        <w:t xml:space="preserve">מבקשת לתקן את חוק חדלות פירעון ושיקום כלכלי, </w:t>
      </w:r>
      <w:proofErr w:type="spellStart"/>
      <w:r>
        <w:rPr>
          <w:rFonts w:hint="cs"/>
          <w:rtl/>
          <w:lang w:eastAsia="he-IL"/>
        </w:rPr>
        <w:t>התשע"ח</w:t>
      </w:r>
      <w:proofErr w:type="spellEnd"/>
      <w:r>
        <w:rPr>
          <w:rFonts w:hint="eastAsia"/>
          <w:rtl/>
          <w:lang w:eastAsia="he-IL"/>
        </w:rPr>
        <w:t>–</w:t>
      </w:r>
      <w:r>
        <w:rPr>
          <w:rFonts w:hint="cs"/>
          <w:rtl/>
          <w:lang w:eastAsia="he-IL"/>
        </w:rPr>
        <w:t xml:space="preserve">2018, כדי </w:t>
      </w:r>
      <w:bookmarkStart w:id="13531" w:name="_ETM_Q23_172837"/>
      <w:bookmarkEnd w:id="13531"/>
      <w:r>
        <w:rPr>
          <w:rFonts w:hint="cs"/>
          <w:rtl/>
          <w:lang w:eastAsia="he-IL"/>
        </w:rPr>
        <w:t xml:space="preserve">להתמודד עם העלייה הצפויה במספר החייבים שיבקשו לפתוח בהליכי חדלות </w:t>
      </w:r>
      <w:bookmarkStart w:id="13532" w:name="_ETM_Q23_176961"/>
      <w:bookmarkEnd w:id="13532"/>
      <w:r>
        <w:rPr>
          <w:rFonts w:hint="cs"/>
          <w:rtl/>
          <w:lang w:eastAsia="he-IL"/>
        </w:rPr>
        <w:t>פירעון בשל קשיים כלכליים שגרמה מגפת הקורונה ולהתאים אותם</w:t>
      </w:r>
      <w:bookmarkStart w:id="13533" w:name="_ETM_Q23_179714"/>
      <w:bookmarkEnd w:id="13533"/>
      <w:r>
        <w:rPr>
          <w:rFonts w:hint="cs"/>
          <w:rtl/>
          <w:lang w:eastAsia="he-IL"/>
        </w:rPr>
        <w:t xml:space="preserve"> </w:t>
      </w:r>
      <w:bookmarkStart w:id="13534" w:name="_ETM_Q23_182919"/>
      <w:bookmarkEnd w:id="13534"/>
      <w:r>
        <w:rPr>
          <w:rtl/>
        </w:rPr>
        <w:t xml:space="preserve">למאפיינים </w:t>
      </w:r>
      <w:bookmarkStart w:id="13535" w:name="_ETM_Q23_183669"/>
      <w:bookmarkEnd w:id="13535"/>
      <w:r>
        <w:rPr>
          <w:rtl/>
        </w:rPr>
        <w:t xml:space="preserve">המיוחדים </w:t>
      </w:r>
      <w:bookmarkStart w:id="13536" w:name="_ETM_Q23_184509"/>
      <w:bookmarkEnd w:id="13536"/>
      <w:r>
        <w:rPr>
          <w:rtl/>
        </w:rPr>
        <w:t xml:space="preserve">של </w:t>
      </w:r>
      <w:bookmarkStart w:id="13537" w:name="_ETM_Q23_184750"/>
      <w:bookmarkEnd w:id="13537"/>
      <w:r>
        <w:rPr>
          <w:rtl/>
        </w:rPr>
        <w:t xml:space="preserve">חייבים </w:t>
      </w:r>
      <w:bookmarkStart w:id="13538" w:name="_ETM_Q23_185230"/>
      <w:bookmarkEnd w:id="13538"/>
      <w:r>
        <w:rPr>
          <w:rtl/>
        </w:rPr>
        <w:t>אלו</w:t>
      </w:r>
      <w:r>
        <w:rPr>
          <w:rFonts w:hint="cs"/>
          <w:rtl/>
        </w:rPr>
        <w:t>.</w:t>
      </w:r>
      <w:r>
        <w:rPr>
          <w:rtl/>
        </w:rPr>
        <w:t xml:space="preserve"> </w:t>
      </w:r>
      <w:bookmarkStart w:id="13539" w:name="_ETM_Q23_185859"/>
      <w:bookmarkEnd w:id="13539"/>
      <w:r>
        <w:rPr>
          <w:rtl/>
        </w:rPr>
        <w:t xml:space="preserve">המטרה </w:t>
      </w:r>
      <w:bookmarkStart w:id="13540" w:name="_ETM_Q23_186430"/>
      <w:bookmarkEnd w:id="13540"/>
      <w:r>
        <w:rPr>
          <w:rtl/>
        </w:rPr>
        <w:t xml:space="preserve">של </w:t>
      </w:r>
      <w:bookmarkStart w:id="13541" w:name="_ETM_Q23_186670"/>
      <w:bookmarkEnd w:id="13541"/>
      <w:r>
        <w:rPr>
          <w:rtl/>
        </w:rPr>
        <w:t xml:space="preserve">ההצעה </w:t>
      </w:r>
      <w:bookmarkStart w:id="13542" w:name="_ETM_Q23_187390"/>
      <w:bookmarkEnd w:id="13542"/>
      <w:r>
        <w:rPr>
          <w:rtl/>
        </w:rPr>
        <w:t xml:space="preserve">היא </w:t>
      </w:r>
      <w:bookmarkStart w:id="13543" w:name="_ETM_Q23_187540"/>
      <w:bookmarkEnd w:id="13543"/>
      <w:r>
        <w:rPr>
          <w:rtl/>
        </w:rPr>
        <w:t xml:space="preserve">לעודד </w:t>
      </w:r>
      <w:bookmarkStart w:id="13544" w:name="_ETM_Q23_188050"/>
      <w:bookmarkEnd w:id="13544"/>
      <w:r>
        <w:rPr>
          <w:rtl/>
        </w:rPr>
        <w:t xml:space="preserve">את </w:t>
      </w:r>
      <w:bookmarkStart w:id="13545" w:name="_ETM_Q23_188170"/>
      <w:bookmarkEnd w:id="13545"/>
      <w:r>
        <w:rPr>
          <w:rtl/>
        </w:rPr>
        <w:t xml:space="preserve">החייבים </w:t>
      </w:r>
      <w:bookmarkStart w:id="13546" w:name="_ETM_Q23_188740"/>
      <w:bookmarkEnd w:id="13546"/>
      <w:r>
        <w:rPr>
          <w:rtl/>
        </w:rPr>
        <w:t xml:space="preserve">להגיע </w:t>
      </w:r>
      <w:bookmarkStart w:id="13547" w:name="_ETM_Q23_189280"/>
      <w:bookmarkEnd w:id="13547"/>
      <w:r>
        <w:rPr>
          <w:rtl/>
        </w:rPr>
        <w:t xml:space="preserve">להסדר </w:t>
      </w:r>
      <w:bookmarkStart w:id="13548" w:name="_ETM_Q23_189940"/>
      <w:bookmarkEnd w:id="13548"/>
      <w:r>
        <w:rPr>
          <w:rtl/>
        </w:rPr>
        <w:t>חוב</w:t>
      </w:r>
      <w:r>
        <w:rPr>
          <w:rFonts w:hint="cs"/>
          <w:rtl/>
        </w:rPr>
        <w:t>,</w:t>
      </w:r>
      <w:r>
        <w:rPr>
          <w:rtl/>
        </w:rPr>
        <w:t xml:space="preserve"> </w:t>
      </w:r>
      <w:bookmarkStart w:id="13549" w:name="_ETM_Q23_190660"/>
      <w:bookmarkEnd w:id="13549"/>
      <w:r>
        <w:rPr>
          <w:rtl/>
        </w:rPr>
        <w:t xml:space="preserve">כדי </w:t>
      </w:r>
      <w:bookmarkStart w:id="13550" w:name="_ETM_Q23_191139"/>
      <w:bookmarkEnd w:id="13550"/>
      <w:r>
        <w:rPr>
          <w:rtl/>
        </w:rPr>
        <w:t xml:space="preserve">לאפשר </w:t>
      </w:r>
      <w:bookmarkStart w:id="13551" w:name="_ETM_Q23_191769"/>
      <w:bookmarkEnd w:id="13551"/>
      <w:r>
        <w:rPr>
          <w:rtl/>
        </w:rPr>
        <w:t xml:space="preserve">להם </w:t>
      </w:r>
      <w:bookmarkStart w:id="13552" w:name="_ETM_Q23_192070"/>
      <w:bookmarkEnd w:id="13552"/>
      <w:r>
        <w:rPr>
          <w:rtl/>
        </w:rPr>
        <w:t xml:space="preserve">לטפל </w:t>
      </w:r>
      <w:bookmarkStart w:id="13553" w:name="_ETM_Q23_192550"/>
      <w:bookmarkEnd w:id="13553"/>
      <w:r>
        <w:rPr>
          <w:rtl/>
        </w:rPr>
        <w:t xml:space="preserve">בחובות </w:t>
      </w:r>
      <w:bookmarkStart w:id="13554" w:name="_ETM_Q23_193090"/>
      <w:bookmarkEnd w:id="13554"/>
      <w:r>
        <w:rPr>
          <w:rtl/>
        </w:rPr>
        <w:t xml:space="preserve">ולחזור </w:t>
      </w:r>
      <w:bookmarkStart w:id="13555" w:name="_ETM_Q23_193540"/>
      <w:bookmarkEnd w:id="13555"/>
      <w:r>
        <w:rPr>
          <w:rtl/>
        </w:rPr>
        <w:t xml:space="preserve">לפעילות </w:t>
      </w:r>
      <w:bookmarkStart w:id="13556" w:name="_ETM_Q23_194049"/>
      <w:bookmarkEnd w:id="13556"/>
      <w:r>
        <w:rPr>
          <w:rtl/>
        </w:rPr>
        <w:t xml:space="preserve">כלכלית </w:t>
      </w:r>
      <w:bookmarkStart w:id="13557" w:name="_ETM_Q23_194830"/>
      <w:bookmarkEnd w:id="13557"/>
      <w:r>
        <w:rPr>
          <w:rtl/>
        </w:rPr>
        <w:t xml:space="preserve">מלאה </w:t>
      </w:r>
      <w:bookmarkStart w:id="13558" w:name="_ETM_Q23_195370"/>
      <w:bookmarkEnd w:id="13558"/>
      <w:r>
        <w:rPr>
          <w:rtl/>
        </w:rPr>
        <w:t>ותקינה</w:t>
      </w:r>
      <w:r>
        <w:rPr>
          <w:rFonts w:hint="cs"/>
          <w:rtl/>
        </w:rPr>
        <w:t>.</w:t>
      </w:r>
      <w:r>
        <w:rPr>
          <w:rtl/>
        </w:rPr>
        <w:t xml:space="preserve"> </w:t>
      </w:r>
      <w:bookmarkStart w:id="13559" w:name="_ETM_Q23_196500"/>
      <w:bookmarkStart w:id="13560" w:name="_ETM_Q23_192937"/>
      <w:bookmarkStart w:id="13561" w:name="_ETM_Q23_193043"/>
      <w:bookmarkStart w:id="13562" w:name="_ETM_Q23_193385"/>
      <w:bookmarkStart w:id="13563" w:name="_ETM_Q23_193520"/>
      <w:bookmarkEnd w:id="13559"/>
      <w:bookmarkEnd w:id="13560"/>
      <w:bookmarkEnd w:id="13561"/>
      <w:bookmarkEnd w:id="13562"/>
      <w:bookmarkEnd w:id="13563"/>
      <w:r>
        <w:rPr>
          <w:rtl/>
        </w:rPr>
        <w:t xml:space="preserve">הצעת </w:t>
      </w:r>
      <w:bookmarkStart w:id="13564" w:name="_ETM_Q23_196920"/>
      <w:bookmarkEnd w:id="13564"/>
      <w:r>
        <w:rPr>
          <w:rtl/>
        </w:rPr>
        <w:t xml:space="preserve">החוק </w:t>
      </w:r>
      <w:bookmarkStart w:id="13565" w:name="_ETM_Q23_197250"/>
      <w:bookmarkEnd w:id="13565"/>
      <w:r>
        <w:rPr>
          <w:rtl/>
        </w:rPr>
        <w:t xml:space="preserve">מאפשרת </w:t>
      </w:r>
      <w:bookmarkStart w:id="13566" w:name="_ETM_Q23_197760"/>
      <w:bookmarkEnd w:id="13566"/>
      <w:r>
        <w:rPr>
          <w:rtl/>
        </w:rPr>
        <w:t>לחייבים</w:t>
      </w:r>
      <w:bookmarkStart w:id="13567" w:name="_ETM_Q23_198660"/>
      <w:bookmarkEnd w:id="13567"/>
      <w:r>
        <w:rPr>
          <w:rFonts w:hint="cs"/>
          <w:rtl/>
        </w:rPr>
        <w:t xml:space="preserve"> – </w:t>
      </w:r>
      <w:r>
        <w:rPr>
          <w:rtl/>
        </w:rPr>
        <w:t xml:space="preserve">חברות </w:t>
      </w:r>
      <w:bookmarkStart w:id="13568" w:name="_ETM_Q23_199290"/>
      <w:bookmarkEnd w:id="13568"/>
      <w:r>
        <w:rPr>
          <w:rtl/>
        </w:rPr>
        <w:t xml:space="preserve">ואנשים </w:t>
      </w:r>
      <w:bookmarkStart w:id="13569" w:name="_ETM_Q23_199739"/>
      <w:bookmarkEnd w:id="13569"/>
      <w:r>
        <w:rPr>
          <w:rtl/>
        </w:rPr>
        <w:t xml:space="preserve">פרטיים </w:t>
      </w:r>
      <w:bookmarkStart w:id="13570" w:name="_ETM_Q23_200190"/>
      <w:bookmarkEnd w:id="13570"/>
      <w:r>
        <w:rPr>
          <w:rFonts w:hint="cs"/>
          <w:rtl/>
        </w:rPr>
        <w:t xml:space="preserve">– </w:t>
      </w:r>
      <w:r>
        <w:rPr>
          <w:rtl/>
        </w:rPr>
        <w:t xml:space="preserve">לקבל </w:t>
      </w:r>
      <w:bookmarkStart w:id="13571" w:name="_ETM_Q23_200700"/>
      <w:bookmarkEnd w:id="13571"/>
      <w:r>
        <w:rPr>
          <w:rtl/>
        </w:rPr>
        <w:t xml:space="preserve">עיכוב </w:t>
      </w:r>
      <w:bookmarkStart w:id="13572" w:name="_ETM_Q23_201450"/>
      <w:bookmarkEnd w:id="13572"/>
      <w:r>
        <w:rPr>
          <w:rtl/>
        </w:rPr>
        <w:t xml:space="preserve">הליכים </w:t>
      </w:r>
      <w:bookmarkStart w:id="13573" w:name="_ETM_Q23_202390"/>
      <w:bookmarkEnd w:id="13573"/>
      <w:r>
        <w:rPr>
          <w:rtl/>
        </w:rPr>
        <w:t xml:space="preserve">לתקופה </w:t>
      </w:r>
      <w:bookmarkStart w:id="13574" w:name="_ETM_Q23_203109"/>
      <w:bookmarkEnd w:id="13574"/>
      <w:r>
        <w:rPr>
          <w:rtl/>
        </w:rPr>
        <w:t xml:space="preserve">מוגבלת </w:t>
      </w:r>
      <w:bookmarkStart w:id="13575" w:name="_ETM_Q23_203650"/>
      <w:bookmarkEnd w:id="13575"/>
      <w:r>
        <w:rPr>
          <w:rtl/>
        </w:rPr>
        <w:t xml:space="preserve">כדי </w:t>
      </w:r>
      <w:bookmarkStart w:id="13576" w:name="_ETM_Q23_203890"/>
      <w:bookmarkEnd w:id="13576"/>
      <w:r>
        <w:rPr>
          <w:rtl/>
        </w:rPr>
        <w:t xml:space="preserve">שיוכלו </w:t>
      </w:r>
      <w:bookmarkStart w:id="13577" w:name="_ETM_Q23_204369"/>
      <w:bookmarkEnd w:id="13577"/>
      <w:r>
        <w:rPr>
          <w:rtl/>
        </w:rPr>
        <w:t xml:space="preserve">לנהל </w:t>
      </w:r>
      <w:bookmarkStart w:id="13578" w:name="_ETM_Q23_204789"/>
      <w:bookmarkEnd w:id="13578"/>
      <w:r>
        <w:rPr>
          <w:rtl/>
        </w:rPr>
        <w:t>משא</w:t>
      </w:r>
      <w:r>
        <w:rPr>
          <w:rFonts w:hint="cs"/>
          <w:rtl/>
        </w:rPr>
        <w:t xml:space="preserve"> </w:t>
      </w:r>
      <w:r>
        <w:rPr>
          <w:rtl/>
        </w:rPr>
        <w:t xml:space="preserve">ומתן </w:t>
      </w:r>
      <w:bookmarkStart w:id="13579" w:name="_ETM_Q23_206109"/>
      <w:bookmarkEnd w:id="13579"/>
      <w:r>
        <w:rPr>
          <w:rtl/>
        </w:rPr>
        <w:t xml:space="preserve">עם </w:t>
      </w:r>
      <w:bookmarkStart w:id="13580" w:name="_ETM_Q23_206320"/>
      <w:bookmarkEnd w:id="13580"/>
      <w:r>
        <w:rPr>
          <w:rtl/>
        </w:rPr>
        <w:t xml:space="preserve">הנושים </w:t>
      </w:r>
      <w:bookmarkStart w:id="13581" w:name="_ETM_Q23_207130"/>
      <w:bookmarkEnd w:id="13581"/>
      <w:r>
        <w:rPr>
          <w:rtl/>
        </w:rPr>
        <w:t xml:space="preserve">שלהם </w:t>
      </w:r>
      <w:bookmarkStart w:id="13582" w:name="_ETM_Q23_207730"/>
      <w:bookmarkEnd w:id="13582"/>
      <w:r>
        <w:rPr>
          <w:rtl/>
        </w:rPr>
        <w:t xml:space="preserve">ולגבש </w:t>
      </w:r>
      <w:bookmarkStart w:id="13583" w:name="_ETM_Q23_208269"/>
      <w:bookmarkEnd w:id="13583"/>
      <w:r>
        <w:rPr>
          <w:rtl/>
        </w:rPr>
        <w:t xml:space="preserve">הסדר </w:t>
      </w:r>
      <w:bookmarkStart w:id="13584" w:name="_ETM_Q23_208599"/>
      <w:bookmarkEnd w:id="13584"/>
      <w:r>
        <w:rPr>
          <w:rtl/>
        </w:rPr>
        <w:t xml:space="preserve">חוב </w:t>
      </w:r>
      <w:bookmarkStart w:id="13585" w:name="_ETM_Q23_208930"/>
      <w:bookmarkEnd w:id="13585"/>
      <w:r>
        <w:rPr>
          <w:rtl/>
        </w:rPr>
        <w:t xml:space="preserve">בלי </w:t>
      </w:r>
      <w:bookmarkStart w:id="13586" w:name="_ETM_Q23_209140"/>
      <w:bookmarkEnd w:id="13586"/>
      <w:r>
        <w:rPr>
          <w:rtl/>
        </w:rPr>
        <w:t xml:space="preserve">לפתוח </w:t>
      </w:r>
      <w:bookmarkStart w:id="13587" w:name="_ETM_Q23_209529"/>
      <w:bookmarkEnd w:id="13587"/>
      <w:r>
        <w:rPr>
          <w:rtl/>
        </w:rPr>
        <w:t xml:space="preserve">בהליכי </w:t>
      </w:r>
      <w:bookmarkStart w:id="13588" w:name="_ETM_Q23_210130"/>
      <w:bookmarkEnd w:id="13588"/>
      <w:r>
        <w:rPr>
          <w:rtl/>
        </w:rPr>
        <w:t xml:space="preserve">חדלות </w:t>
      </w:r>
      <w:bookmarkStart w:id="13589" w:name="_ETM_Q23_210550"/>
      <w:bookmarkEnd w:id="13589"/>
      <w:r>
        <w:rPr>
          <w:rtl/>
        </w:rPr>
        <w:t xml:space="preserve">פירעון </w:t>
      </w:r>
      <w:bookmarkStart w:id="13590" w:name="_ETM_Q23_211419"/>
      <w:bookmarkEnd w:id="13590"/>
      <w:r>
        <w:rPr>
          <w:rtl/>
        </w:rPr>
        <w:t xml:space="preserve">ובלי </w:t>
      </w:r>
      <w:bookmarkStart w:id="13591" w:name="_ETM_Q23_211869"/>
      <w:bookmarkEnd w:id="13591"/>
      <w:r>
        <w:rPr>
          <w:rtl/>
        </w:rPr>
        <w:t xml:space="preserve">למנות </w:t>
      </w:r>
      <w:bookmarkStart w:id="13592" w:name="_ETM_Q23_212379"/>
      <w:bookmarkEnd w:id="13592"/>
      <w:r>
        <w:rPr>
          <w:rtl/>
        </w:rPr>
        <w:t xml:space="preserve">נאמן </w:t>
      </w:r>
      <w:bookmarkStart w:id="13593" w:name="_ETM_Q23_212770"/>
      <w:bookmarkEnd w:id="13593"/>
      <w:r>
        <w:rPr>
          <w:rtl/>
        </w:rPr>
        <w:t xml:space="preserve">שיבוא </w:t>
      </w:r>
      <w:bookmarkStart w:id="13594" w:name="_ETM_Q23_213100"/>
      <w:bookmarkEnd w:id="13594"/>
      <w:r>
        <w:rPr>
          <w:rtl/>
        </w:rPr>
        <w:t xml:space="preserve">בנעלי </w:t>
      </w:r>
      <w:bookmarkStart w:id="13595" w:name="_ETM_Q23_213550"/>
      <w:bookmarkEnd w:id="13595"/>
      <w:r>
        <w:rPr>
          <w:rtl/>
        </w:rPr>
        <w:t xml:space="preserve">ההנהלה </w:t>
      </w:r>
      <w:bookmarkStart w:id="13596" w:name="_ETM_Q23_214090"/>
      <w:bookmarkEnd w:id="13596"/>
      <w:r>
        <w:rPr>
          <w:rtl/>
        </w:rPr>
        <w:t xml:space="preserve">או </w:t>
      </w:r>
      <w:bookmarkStart w:id="13597" w:name="_ETM_Q23_214270"/>
      <w:bookmarkEnd w:id="13597"/>
      <w:r>
        <w:rPr>
          <w:rtl/>
        </w:rPr>
        <w:t>החייב</w:t>
      </w:r>
      <w:r>
        <w:rPr>
          <w:rFonts w:hint="cs"/>
          <w:rtl/>
        </w:rPr>
        <w:t>,</w:t>
      </w:r>
      <w:r>
        <w:rPr>
          <w:rtl/>
        </w:rPr>
        <w:t xml:space="preserve"> </w:t>
      </w:r>
      <w:bookmarkStart w:id="13598" w:name="_ETM_Q23_215090"/>
      <w:bookmarkEnd w:id="13598"/>
      <w:r>
        <w:rPr>
          <w:rtl/>
        </w:rPr>
        <w:t xml:space="preserve">תוך </w:t>
      </w:r>
      <w:bookmarkStart w:id="13599" w:name="_ETM_Q23_215360"/>
      <w:bookmarkEnd w:id="13599"/>
      <w:r>
        <w:rPr>
          <w:rtl/>
        </w:rPr>
        <w:t xml:space="preserve">מתן </w:t>
      </w:r>
      <w:bookmarkStart w:id="13600" w:name="_ETM_Q23_215840"/>
      <w:bookmarkEnd w:id="13600"/>
      <w:r>
        <w:rPr>
          <w:rtl/>
        </w:rPr>
        <w:t xml:space="preserve">הגנות </w:t>
      </w:r>
      <w:bookmarkStart w:id="13601" w:name="_ETM_Q23_216409"/>
      <w:bookmarkEnd w:id="13601"/>
      <w:r>
        <w:rPr>
          <w:rtl/>
        </w:rPr>
        <w:t xml:space="preserve">מאזנות </w:t>
      </w:r>
      <w:bookmarkStart w:id="13602" w:name="_ETM_Q23_217070"/>
      <w:bookmarkEnd w:id="13602"/>
      <w:r>
        <w:rPr>
          <w:rtl/>
        </w:rPr>
        <w:t>לנושים</w:t>
      </w:r>
      <w:r>
        <w:rPr>
          <w:rFonts w:hint="cs"/>
          <w:rtl/>
        </w:rPr>
        <w:t>.</w:t>
      </w:r>
      <w:r>
        <w:rPr>
          <w:rtl/>
        </w:rPr>
        <w:t xml:space="preserve"> </w:t>
      </w:r>
      <w:bookmarkStart w:id="13603" w:name="_ETM_Q23_218180"/>
      <w:bookmarkEnd w:id="13603"/>
    </w:p>
    <w:p w:rsidR="00154740" w:rsidRDefault="00154740" w:rsidP="006D693B">
      <w:pPr>
        <w:rPr>
          <w:rtl/>
        </w:rPr>
      </w:pPr>
    </w:p>
    <w:p w:rsidR="00154740" w:rsidRDefault="00154740" w:rsidP="00267771">
      <w:pPr>
        <w:rPr>
          <w:rtl/>
        </w:rPr>
      </w:pPr>
      <w:bookmarkStart w:id="13604" w:name="_ETM_Q23_214252"/>
      <w:bookmarkStart w:id="13605" w:name="_ETM_Q23_214259"/>
      <w:bookmarkEnd w:id="13604"/>
      <w:bookmarkEnd w:id="13605"/>
      <w:r>
        <w:rPr>
          <w:rtl/>
        </w:rPr>
        <w:t xml:space="preserve">חוק </w:t>
      </w:r>
      <w:bookmarkStart w:id="13606" w:name="_ETM_Q23_218690"/>
      <w:bookmarkEnd w:id="13606"/>
      <w:r>
        <w:rPr>
          <w:rtl/>
        </w:rPr>
        <w:t xml:space="preserve">חדלות </w:t>
      </w:r>
      <w:bookmarkStart w:id="13607" w:name="_ETM_Q23_219110"/>
      <w:bookmarkEnd w:id="13607"/>
      <w:r>
        <w:rPr>
          <w:rtl/>
        </w:rPr>
        <w:t xml:space="preserve">פירעון </w:t>
      </w:r>
      <w:bookmarkStart w:id="13608" w:name="_ETM_Q23_219500"/>
      <w:bookmarkEnd w:id="13608"/>
      <w:r>
        <w:rPr>
          <w:rtl/>
        </w:rPr>
        <w:t xml:space="preserve">ושיקום </w:t>
      </w:r>
      <w:bookmarkStart w:id="13609" w:name="_ETM_Q23_219950"/>
      <w:bookmarkEnd w:id="13609"/>
      <w:r>
        <w:rPr>
          <w:rtl/>
        </w:rPr>
        <w:t>כלכלי</w:t>
      </w:r>
      <w:r>
        <w:rPr>
          <w:rFonts w:hint="cs"/>
          <w:rtl/>
        </w:rPr>
        <w:t>,</w:t>
      </w:r>
      <w:r>
        <w:rPr>
          <w:rtl/>
        </w:rPr>
        <w:t xml:space="preserve"> </w:t>
      </w:r>
      <w:bookmarkStart w:id="13610" w:name="_ETM_Q23_220399"/>
      <w:bookmarkEnd w:id="13610"/>
      <w:r>
        <w:rPr>
          <w:rtl/>
        </w:rPr>
        <w:t xml:space="preserve">שנחקק </w:t>
      </w:r>
      <w:bookmarkStart w:id="13611" w:name="_ETM_Q23_221000"/>
      <w:bookmarkEnd w:id="13611"/>
      <w:r>
        <w:rPr>
          <w:rtl/>
        </w:rPr>
        <w:t xml:space="preserve">בשנת </w:t>
      </w:r>
      <w:bookmarkStart w:id="13612" w:name="_ETM_Q23_221479"/>
      <w:bookmarkEnd w:id="13612"/>
      <w:r>
        <w:rPr>
          <w:rtl/>
        </w:rPr>
        <w:t>2018</w:t>
      </w:r>
      <w:r>
        <w:rPr>
          <w:rFonts w:hint="cs"/>
          <w:rtl/>
        </w:rPr>
        <w:t>,</w:t>
      </w:r>
      <w:r>
        <w:rPr>
          <w:rtl/>
        </w:rPr>
        <w:t xml:space="preserve"> </w:t>
      </w:r>
      <w:bookmarkStart w:id="13613" w:name="_ETM_Q23_223399"/>
      <w:bookmarkEnd w:id="13613"/>
      <w:r>
        <w:rPr>
          <w:rtl/>
        </w:rPr>
        <w:t>י</w:t>
      </w:r>
      <w:r>
        <w:rPr>
          <w:rFonts w:hint="cs"/>
          <w:rtl/>
        </w:rPr>
        <w:t>צר</w:t>
      </w:r>
      <w:r>
        <w:rPr>
          <w:rtl/>
        </w:rPr>
        <w:t xml:space="preserve"> </w:t>
      </w:r>
      <w:bookmarkStart w:id="13614" w:name="_ETM_Q23_223760"/>
      <w:bookmarkEnd w:id="13614"/>
      <w:r>
        <w:rPr>
          <w:rtl/>
        </w:rPr>
        <w:t xml:space="preserve">רפורמה </w:t>
      </w:r>
      <w:bookmarkStart w:id="13615" w:name="_ETM_Q23_224269"/>
      <w:bookmarkEnd w:id="13615"/>
      <w:r>
        <w:rPr>
          <w:rtl/>
        </w:rPr>
        <w:t xml:space="preserve">מקיפה </w:t>
      </w:r>
      <w:bookmarkStart w:id="13616" w:name="_ETM_Q23_224690"/>
      <w:bookmarkEnd w:id="13616"/>
      <w:r>
        <w:rPr>
          <w:rtl/>
        </w:rPr>
        <w:t>בדינ</w:t>
      </w:r>
      <w:r>
        <w:rPr>
          <w:rFonts w:hint="cs"/>
          <w:rtl/>
        </w:rPr>
        <w:t>י</w:t>
      </w:r>
      <w:r>
        <w:rPr>
          <w:rtl/>
        </w:rPr>
        <w:t xml:space="preserve"> </w:t>
      </w:r>
      <w:bookmarkStart w:id="13617" w:name="_ETM_Q23_225049"/>
      <w:bookmarkEnd w:id="13617"/>
      <w:r>
        <w:rPr>
          <w:rtl/>
        </w:rPr>
        <w:t xml:space="preserve">חדלות </w:t>
      </w:r>
      <w:bookmarkStart w:id="13618" w:name="_ETM_Q23_225440"/>
      <w:bookmarkEnd w:id="13618"/>
      <w:r>
        <w:rPr>
          <w:rtl/>
        </w:rPr>
        <w:t>הפירעון</w:t>
      </w:r>
      <w:r>
        <w:rPr>
          <w:rFonts w:hint="cs"/>
          <w:rtl/>
        </w:rPr>
        <w:t>,</w:t>
      </w:r>
      <w:r>
        <w:rPr>
          <w:rtl/>
        </w:rPr>
        <w:t xml:space="preserve"> </w:t>
      </w:r>
      <w:bookmarkStart w:id="13619" w:name="_ETM_Q23_226100"/>
      <w:bookmarkEnd w:id="13619"/>
      <w:r>
        <w:rPr>
          <w:rFonts w:hint="cs"/>
          <w:rtl/>
        </w:rPr>
        <w:t>ו</w:t>
      </w:r>
      <w:r>
        <w:rPr>
          <w:rtl/>
        </w:rPr>
        <w:t xml:space="preserve">מבקש </w:t>
      </w:r>
      <w:bookmarkStart w:id="13620" w:name="_ETM_Q23_226489"/>
      <w:bookmarkEnd w:id="13620"/>
      <w:r>
        <w:rPr>
          <w:rtl/>
        </w:rPr>
        <w:t xml:space="preserve">לתמרץ </w:t>
      </w:r>
      <w:bookmarkStart w:id="13621" w:name="_ETM_Q23_226999"/>
      <w:bookmarkEnd w:id="13621"/>
      <w:r>
        <w:rPr>
          <w:rtl/>
        </w:rPr>
        <w:t xml:space="preserve">חייבים </w:t>
      </w:r>
      <w:bookmarkStart w:id="13622" w:name="_ETM_Q23_227389"/>
      <w:bookmarkEnd w:id="13622"/>
      <w:r>
        <w:rPr>
          <w:rtl/>
        </w:rPr>
        <w:t xml:space="preserve">לטפל </w:t>
      </w:r>
      <w:bookmarkStart w:id="13623" w:name="_ETM_Q23_227780"/>
      <w:bookmarkEnd w:id="13623"/>
      <w:r>
        <w:rPr>
          <w:rtl/>
        </w:rPr>
        <w:t xml:space="preserve">בקשיים </w:t>
      </w:r>
      <w:bookmarkStart w:id="13624" w:name="_ETM_Q23_228229"/>
      <w:bookmarkEnd w:id="13624"/>
      <w:r>
        <w:rPr>
          <w:rtl/>
        </w:rPr>
        <w:t xml:space="preserve">כלכליים </w:t>
      </w:r>
      <w:bookmarkStart w:id="13625" w:name="_ETM_Q23_228679"/>
      <w:bookmarkEnd w:id="13625"/>
      <w:r>
        <w:rPr>
          <w:rtl/>
        </w:rPr>
        <w:t xml:space="preserve">בשלב </w:t>
      </w:r>
      <w:bookmarkStart w:id="13626" w:name="_ETM_Q23_229339"/>
      <w:bookmarkEnd w:id="13626"/>
      <w:r>
        <w:rPr>
          <w:rtl/>
        </w:rPr>
        <w:t>מוקדם</w:t>
      </w:r>
      <w:r>
        <w:rPr>
          <w:rFonts w:hint="cs"/>
          <w:rtl/>
        </w:rPr>
        <w:t>,</w:t>
      </w:r>
      <w:r>
        <w:rPr>
          <w:rtl/>
        </w:rPr>
        <w:t xml:space="preserve"> </w:t>
      </w:r>
      <w:bookmarkStart w:id="13627" w:name="_ETM_Q23_230210"/>
      <w:bookmarkEnd w:id="13627"/>
      <w:r>
        <w:rPr>
          <w:rtl/>
        </w:rPr>
        <w:t xml:space="preserve">כדי </w:t>
      </w:r>
      <w:bookmarkStart w:id="13628" w:name="_ETM_Q23_230479"/>
      <w:bookmarkEnd w:id="13628"/>
      <w:r>
        <w:rPr>
          <w:rtl/>
        </w:rPr>
        <w:t xml:space="preserve">לשפר </w:t>
      </w:r>
      <w:bookmarkStart w:id="13629" w:name="_ETM_Q23_231049"/>
      <w:bookmarkEnd w:id="13629"/>
      <w:r>
        <w:rPr>
          <w:rtl/>
        </w:rPr>
        <w:t xml:space="preserve">את </w:t>
      </w:r>
      <w:bookmarkStart w:id="13630" w:name="_ETM_Q23_231199"/>
      <w:bookmarkEnd w:id="13630"/>
      <w:r>
        <w:rPr>
          <w:rtl/>
        </w:rPr>
        <w:t xml:space="preserve">הסיכוי </w:t>
      </w:r>
      <w:bookmarkStart w:id="13631" w:name="_ETM_Q23_231710"/>
      <w:bookmarkEnd w:id="13631"/>
      <w:r>
        <w:rPr>
          <w:rtl/>
        </w:rPr>
        <w:t xml:space="preserve">לשיקום </w:t>
      </w:r>
      <w:bookmarkStart w:id="13632" w:name="_ETM_Q23_232280"/>
      <w:bookmarkEnd w:id="13632"/>
      <w:r>
        <w:rPr>
          <w:rtl/>
        </w:rPr>
        <w:t xml:space="preserve">כלכלי </w:t>
      </w:r>
      <w:bookmarkStart w:id="13633" w:name="_ETM_Q23_232850"/>
      <w:bookmarkEnd w:id="13633"/>
      <w:r>
        <w:rPr>
          <w:rtl/>
        </w:rPr>
        <w:t xml:space="preserve">ולהגדיל </w:t>
      </w:r>
      <w:bookmarkStart w:id="13634" w:name="_ETM_Q23_233749"/>
      <w:bookmarkEnd w:id="13634"/>
      <w:r>
        <w:rPr>
          <w:rtl/>
        </w:rPr>
        <w:t xml:space="preserve">את </w:t>
      </w:r>
      <w:bookmarkStart w:id="13635" w:name="_ETM_Q23_233929"/>
      <w:bookmarkEnd w:id="13635"/>
      <w:r>
        <w:rPr>
          <w:rtl/>
        </w:rPr>
        <w:t xml:space="preserve">שיעור </w:t>
      </w:r>
      <w:bookmarkStart w:id="13636" w:name="_ETM_Q23_234319"/>
      <w:bookmarkEnd w:id="13636"/>
      <w:r>
        <w:rPr>
          <w:rtl/>
        </w:rPr>
        <w:t xml:space="preserve">החוב </w:t>
      </w:r>
      <w:bookmarkStart w:id="13637" w:name="_ETM_Q23_234979"/>
      <w:bookmarkEnd w:id="13637"/>
      <w:r>
        <w:rPr>
          <w:rFonts w:hint="cs"/>
          <w:rtl/>
        </w:rPr>
        <w:t>שייפרע</w:t>
      </w:r>
      <w:r>
        <w:rPr>
          <w:rtl/>
        </w:rPr>
        <w:t xml:space="preserve"> </w:t>
      </w:r>
      <w:bookmarkStart w:id="13638" w:name="_ETM_Q23_235789"/>
      <w:bookmarkEnd w:id="13638"/>
      <w:r>
        <w:rPr>
          <w:rtl/>
        </w:rPr>
        <w:t>לנושים</w:t>
      </w:r>
      <w:r>
        <w:rPr>
          <w:rFonts w:hint="cs"/>
          <w:rtl/>
        </w:rPr>
        <w:t>.</w:t>
      </w:r>
      <w:r>
        <w:rPr>
          <w:rtl/>
        </w:rPr>
        <w:t xml:space="preserve"> </w:t>
      </w:r>
      <w:bookmarkStart w:id="13639" w:name="_ETM_Q23_236940"/>
      <w:bookmarkEnd w:id="13639"/>
      <w:r>
        <w:rPr>
          <w:rtl/>
        </w:rPr>
        <w:t xml:space="preserve">לכן </w:t>
      </w:r>
      <w:bookmarkStart w:id="13640" w:name="_ETM_Q23_237390"/>
      <w:bookmarkEnd w:id="13640"/>
      <w:r>
        <w:rPr>
          <w:rtl/>
        </w:rPr>
        <w:t xml:space="preserve">החוק </w:t>
      </w:r>
      <w:bookmarkStart w:id="13641" w:name="_ETM_Q23_237659"/>
      <w:bookmarkEnd w:id="13641"/>
      <w:r>
        <w:rPr>
          <w:rtl/>
        </w:rPr>
        <w:t xml:space="preserve">יצר </w:t>
      </w:r>
      <w:bookmarkStart w:id="13642" w:name="_ETM_Q23_238050"/>
      <w:bookmarkEnd w:id="13642"/>
      <w:r>
        <w:rPr>
          <w:rtl/>
        </w:rPr>
        <w:t xml:space="preserve">שני </w:t>
      </w:r>
      <w:bookmarkStart w:id="13643" w:name="_ETM_Q23_238350"/>
      <w:bookmarkEnd w:id="13643"/>
      <w:r>
        <w:rPr>
          <w:rtl/>
        </w:rPr>
        <w:t>הסדרים</w:t>
      </w:r>
      <w:r>
        <w:rPr>
          <w:rFonts w:hint="cs"/>
          <w:rtl/>
        </w:rPr>
        <w:t>:</w:t>
      </w:r>
      <w:r>
        <w:rPr>
          <w:rtl/>
        </w:rPr>
        <w:t xml:space="preserve"> </w:t>
      </w:r>
      <w:bookmarkStart w:id="13644" w:name="_ETM_Q23_239190"/>
      <w:bookmarkEnd w:id="13644"/>
      <w:r>
        <w:rPr>
          <w:rtl/>
        </w:rPr>
        <w:t xml:space="preserve">הליך </w:t>
      </w:r>
      <w:bookmarkStart w:id="13645" w:name="_ETM_Q23_239519"/>
      <w:bookmarkEnd w:id="13645"/>
      <w:r>
        <w:rPr>
          <w:rtl/>
        </w:rPr>
        <w:t xml:space="preserve">חדלות </w:t>
      </w:r>
      <w:bookmarkStart w:id="13646" w:name="_ETM_Q23_239789"/>
      <w:bookmarkEnd w:id="13646"/>
      <w:r>
        <w:rPr>
          <w:rtl/>
        </w:rPr>
        <w:t xml:space="preserve">פירעון </w:t>
      </w:r>
      <w:bookmarkStart w:id="13647" w:name="_ETM_Q23_240179"/>
      <w:bookmarkEnd w:id="13647"/>
      <w:r>
        <w:rPr>
          <w:rtl/>
        </w:rPr>
        <w:t>מלא</w:t>
      </w:r>
      <w:r>
        <w:rPr>
          <w:rFonts w:hint="cs"/>
          <w:rtl/>
        </w:rPr>
        <w:t>,</w:t>
      </w:r>
      <w:r>
        <w:rPr>
          <w:rtl/>
        </w:rPr>
        <w:t xml:space="preserve"> </w:t>
      </w:r>
      <w:bookmarkStart w:id="13648" w:name="_ETM_Q23_240449"/>
      <w:bookmarkEnd w:id="13648"/>
      <w:r>
        <w:rPr>
          <w:rFonts w:hint="cs"/>
          <w:rtl/>
        </w:rPr>
        <w:t>ש</w:t>
      </w:r>
      <w:r>
        <w:rPr>
          <w:rtl/>
        </w:rPr>
        <w:t xml:space="preserve">במסגרתו </w:t>
      </w:r>
      <w:bookmarkStart w:id="13649" w:name="_ETM_Q23_241079"/>
      <w:bookmarkEnd w:id="13649"/>
      <w:r>
        <w:rPr>
          <w:rtl/>
        </w:rPr>
        <w:t xml:space="preserve">ניתן </w:t>
      </w:r>
      <w:bookmarkStart w:id="13650" w:name="_ETM_Q23_241530"/>
      <w:bookmarkEnd w:id="13650"/>
      <w:r>
        <w:rPr>
          <w:rtl/>
        </w:rPr>
        <w:t xml:space="preserve">צו </w:t>
      </w:r>
      <w:bookmarkStart w:id="13651" w:name="_ETM_Q23_241980"/>
      <w:bookmarkEnd w:id="13651"/>
      <w:r>
        <w:rPr>
          <w:rtl/>
        </w:rPr>
        <w:t xml:space="preserve">לפתיחת </w:t>
      </w:r>
      <w:bookmarkStart w:id="13652" w:name="_ETM_Q23_242550"/>
      <w:bookmarkEnd w:id="13652"/>
      <w:r>
        <w:rPr>
          <w:rtl/>
        </w:rPr>
        <w:t>הליכים</w:t>
      </w:r>
      <w:r>
        <w:rPr>
          <w:rFonts w:hint="cs"/>
          <w:rtl/>
        </w:rPr>
        <w:t>,</w:t>
      </w:r>
      <w:r>
        <w:rPr>
          <w:rtl/>
        </w:rPr>
        <w:t xml:space="preserve"> </w:t>
      </w:r>
      <w:bookmarkStart w:id="13653" w:name="_ETM_Q23_243420"/>
      <w:bookmarkStart w:id="13654" w:name="_ETM_Q23_243960"/>
      <w:bookmarkEnd w:id="13653"/>
      <w:bookmarkEnd w:id="13654"/>
      <w:r>
        <w:rPr>
          <w:rFonts w:hint="cs"/>
          <w:rtl/>
        </w:rPr>
        <w:t>ו</w:t>
      </w:r>
      <w:r>
        <w:rPr>
          <w:rtl/>
        </w:rPr>
        <w:t xml:space="preserve">השליטה </w:t>
      </w:r>
      <w:bookmarkStart w:id="13655" w:name="_ETM_Q23_244439"/>
      <w:bookmarkEnd w:id="13655"/>
      <w:r>
        <w:rPr>
          <w:rtl/>
        </w:rPr>
        <w:t xml:space="preserve">בנכסי </w:t>
      </w:r>
      <w:bookmarkStart w:id="13656" w:name="_ETM_Q23_244920"/>
      <w:bookmarkEnd w:id="13656"/>
      <w:r>
        <w:rPr>
          <w:rFonts w:hint="cs"/>
          <w:rtl/>
        </w:rPr>
        <w:t>ה</w:t>
      </w:r>
      <w:r>
        <w:rPr>
          <w:rtl/>
        </w:rPr>
        <w:t xml:space="preserve">חייב </w:t>
      </w:r>
      <w:bookmarkStart w:id="13657" w:name="_ETM_Q23_245280"/>
      <w:bookmarkEnd w:id="13657"/>
      <w:r>
        <w:rPr>
          <w:rtl/>
        </w:rPr>
        <w:t xml:space="preserve">ובתוכנית </w:t>
      </w:r>
      <w:bookmarkStart w:id="13658" w:name="_ETM_Q23_245850"/>
      <w:bookmarkEnd w:id="13658"/>
      <w:r>
        <w:rPr>
          <w:rtl/>
        </w:rPr>
        <w:t xml:space="preserve">השיקום </w:t>
      </w:r>
      <w:bookmarkStart w:id="13659" w:name="_ETM_Q23_246330"/>
      <w:bookmarkEnd w:id="13659"/>
      <w:r>
        <w:rPr>
          <w:rtl/>
        </w:rPr>
        <w:t xml:space="preserve">עוברת </w:t>
      </w:r>
      <w:bookmarkStart w:id="13660" w:name="_ETM_Q23_246720"/>
      <w:bookmarkEnd w:id="13660"/>
      <w:r>
        <w:rPr>
          <w:rtl/>
        </w:rPr>
        <w:t xml:space="preserve">לנאמן </w:t>
      </w:r>
      <w:bookmarkStart w:id="13661" w:name="_ETM_Q23_247259"/>
      <w:bookmarkEnd w:id="13661"/>
      <w:r>
        <w:rPr>
          <w:rtl/>
        </w:rPr>
        <w:t>חיצוני</w:t>
      </w:r>
      <w:r>
        <w:rPr>
          <w:rFonts w:hint="cs"/>
          <w:rtl/>
        </w:rPr>
        <w:t>;</w:t>
      </w:r>
      <w:r>
        <w:rPr>
          <w:rtl/>
        </w:rPr>
        <w:t xml:space="preserve"> </w:t>
      </w:r>
      <w:bookmarkStart w:id="13662" w:name="_ETM_Q23_248280"/>
      <w:bookmarkEnd w:id="13662"/>
      <w:r>
        <w:rPr>
          <w:rtl/>
        </w:rPr>
        <w:t xml:space="preserve">הליך </w:t>
      </w:r>
      <w:bookmarkStart w:id="13663" w:name="_ETM_Q23_248700"/>
      <w:bookmarkEnd w:id="13663"/>
      <w:r>
        <w:rPr>
          <w:rtl/>
        </w:rPr>
        <w:t xml:space="preserve">אישור </w:t>
      </w:r>
      <w:bookmarkStart w:id="13664" w:name="_ETM_Q23_249090"/>
      <w:bookmarkEnd w:id="13664"/>
      <w:r>
        <w:rPr>
          <w:rtl/>
        </w:rPr>
        <w:t xml:space="preserve">הסדר </w:t>
      </w:r>
      <w:bookmarkStart w:id="13665" w:name="_ETM_Q23_249509"/>
      <w:bookmarkEnd w:id="13665"/>
      <w:r>
        <w:rPr>
          <w:rtl/>
        </w:rPr>
        <w:t>חוב</w:t>
      </w:r>
      <w:r>
        <w:rPr>
          <w:rFonts w:hint="cs"/>
          <w:rtl/>
        </w:rPr>
        <w:t>,</w:t>
      </w:r>
      <w:r>
        <w:rPr>
          <w:rtl/>
        </w:rPr>
        <w:t xml:space="preserve"> </w:t>
      </w:r>
      <w:bookmarkStart w:id="13666" w:name="_ETM_Q23_250200"/>
      <w:bookmarkEnd w:id="13666"/>
      <w:r>
        <w:rPr>
          <w:rtl/>
        </w:rPr>
        <w:t xml:space="preserve">שרובו </w:t>
      </w:r>
      <w:bookmarkStart w:id="13667" w:name="_ETM_Q23_250950"/>
      <w:bookmarkEnd w:id="13667"/>
      <w:r>
        <w:rPr>
          <w:rtl/>
        </w:rPr>
        <w:t xml:space="preserve">נעשה </w:t>
      </w:r>
      <w:bookmarkStart w:id="13668" w:name="_ETM_Q23_251399"/>
      <w:bookmarkEnd w:id="13668"/>
      <w:r>
        <w:rPr>
          <w:rtl/>
        </w:rPr>
        <w:t xml:space="preserve">מחוץ </w:t>
      </w:r>
      <w:bookmarkStart w:id="13669" w:name="_ETM_Q23_251729"/>
      <w:bookmarkEnd w:id="13669"/>
      <w:r>
        <w:rPr>
          <w:rtl/>
        </w:rPr>
        <w:t xml:space="preserve">לבית </w:t>
      </w:r>
      <w:bookmarkStart w:id="13670" w:name="_ETM_Q23_252090"/>
      <w:bookmarkEnd w:id="13670"/>
      <w:r>
        <w:rPr>
          <w:rtl/>
        </w:rPr>
        <w:t>המשפט</w:t>
      </w:r>
      <w:r>
        <w:rPr>
          <w:rFonts w:hint="cs"/>
          <w:rtl/>
        </w:rPr>
        <w:t>.</w:t>
      </w:r>
      <w:r>
        <w:rPr>
          <w:rtl/>
        </w:rPr>
        <w:t xml:space="preserve"> </w:t>
      </w:r>
      <w:bookmarkStart w:id="13671" w:name="_ETM_Q23_252990"/>
      <w:bookmarkStart w:id="13672" w:name="_ETM_Q23_250237"/>
      <w:bookmarkStart w:id="13673" w:name="_ETM_Q23_250300"/>
      <w:bookmarkStart w:id="13674" w:name="_ETM_Q23_250668"/>
      <w:bookmarkStart w:id="13675" w:name="_ETM_Q23_250728"/>
      <w:bookmarkEnd w:id="13671"/>
      <w:bookmarkEnd w:id="13672"/>
      <w:bookmarkEnd w:id="13673"/>
      <w:bookmarkEnd w:id="13674"/>
      <w:bookmarkEnd w:id="13675"/>
      <w:r>
        <w:rPr>
          <w:rtl/>
        </w:rPr>
        <w:t xml:space="preserve">המצב </w:t>
      </w:r>
      <w:bookmarkStart w:id="13676" w:name="_ETM_Q23_253439"/>
      <w:bookmarkEnd w:id="13676"/>
      <w:r>
        <w:rPr>
          <w:rtl/>
        </w:rPr>
        <w:t xml:space="preserve">הייחודי </w:t>
      </w:r>
      <w:bookmarkStart w:id="13677" w:name="_ETM_Q23_253890"/>
      <w:bookmarkEnd w:id="13677"/>
      <w:r>
        <w:rPr>
          <w:rtl/>
        </w:rPr>
        <w:t xml:space="preserve">שיצר </w:t>
      </w:r>
      <w:bookmarkStart w:id="13678" w:name="_ETM_Q23_254280"/>
      <w:bookmarkEnd w:id="13678"/>
      <w:r>
        <w:rPr>
          <w:rtl/>
        </w:rPr>
        <w:t xml:space="preserve">משבר </w:t>
      </w:r>
      <w:bookmarkStart w:id="13679" w:name="_ETM_Q23_254640"/>
      <w:bookmarkEnd w:id="13679"/>
      <w:r>
        <w:rPr>
          <w:rtl/>
        </w:rPr>
        <w:t xml:space="preserve">הקורונה </w:t>
      </w:r>
      <w:bookmarkStart w:id="13680" w:name="_ETM_Q23_255209"/>
      <w:bookmarkEnd w:id="13680"/>
      <w:r>
        <w:rPr>
          <w:rFonts w:hint="cs"/>
          <w:rtl/>
        </w:rPr>
        <w:t>הוביל</w:t>
      </w:r>
      <w:r>
        <w:rPr>
          <w:rtl/>
        </w:rPr>
        <w:t xml:space="preserve"> </w:t>
      </w:r>
      <w:bookmarkStart w:id="13681" w:name="_ETM_Q23_255509"/>
      <w:bookmarkEnd w:id="13681"/>
      <w:r>
        <w:rPr>
          <w:rtl/>
        </w:rPr>
        <w:t xml:space="preserve">למסקנה </w:t>
      </w:r>
      <w:bookmarkStart w:id="13682" w:name="_ETM_Q23_256500"/>
      <w:bookmarkEnd w:id="13682"/>
      <w:r>
        <w:rPr>
          <w:rtl/>
        </w:rPr>
        <w:t>ש</w:t>
      </w:r>
      <w:r>
        <w:rPr>
          <w:rFonts w:hint="cs"/>
          <w:rtl/>
        </w:rPr>
        <w:t>ל</w:t>
      </w:r>
      <w:r>
        <w:rPr>
          <w:rtl/>
        </w:rPr>
        <w:t xml:space="preserve">א </w:t>
      </w:r>
      <w:bookmarkStart w:id="13683" w:name="_ETM_Q23_256890"/>
      <w:bookmarkEnd w:id="13683"/>
      <w:r>
        <w:rPr>
          <w:rtl/>
        </w:rPr>
        <w:t xml:space="preserve">די </w:t>
      </w:r>
      <w:bookmarkStart w:id="13684" w:name="_ETM_Q23_257250"/>
      <w:bookmarkEnd w:id="13684"/>
      <w:r>
        <w:rPr>
          <w:rtl/>
        </w:rPr>
        <w:t xml:space="preserve">בכלים </w:t>
      </w:r>
      <w:bookmarkStart w:id="13685" w:name="_ETM_Q23_257759"/>
      <w:bookmarkStart w:id="13686" w:name="_ETM_Q23_258539"/>
      <w:bookmarkEnd w:id="13685"/>
      <w:bookmarkEnd w:id="13686"/>
      <w:r>
        <w:rPr>
          <w:rtl/>
        </w:rPr>
        <w:t xml:space="preserve">שקבועים </w:t>
      </w:r>
      <w:bookmarkStart w:id="13687" w:name="_ETM_Q23_259110"/>
      <w:bookmarkEnd w:id="13687"/>
      <w:r>
        <w:rPr>
          <w:rtl/>
        </w:rPr>
        <w:t xml:space="preserve">כרגע </w:t>
      </w:r>
      <w:bookmarkStart w:id="13688" w:name="_ETM_Q23_259470"/>
      <w:bookmarkEnd w:id="13688"/>
      <w:r>
        <w:rPr>
          <w:rtl/>
        </w:rPr>
        <w:t xml:space="preserve">בחוק </w:t>
      </w:r>
      <w:bookmarkStart w:id="13689" w:name="_ETM_Q23_259860"/>
      <w:bookmarkEnd w:id="13689"/>
      <w:r>
        <w:rPr>
          <w:rtl/>
        </w:rPr>
        <w:t>הקיים</w:t>
      </w:r>
      <w:r>
        <w:rPr>
          <w:rFonts w:hint="cs"/>
          <w:rtl/>
        </w:rPr>
        <w:t>,</w:t>
      </w:r>
      <w:r>
        <w:rPr>
          <w:rtl/>
        </w:rPr>
        <w:t xml:space="preserve"> </w:t>
      </w:r>
      <w:bookmarkStart w:id="13690" w:name="_ETM_Q23_260759"/>
      <w:bookmarkEnd w:id="13690"/>
      <w:r>
        <w:rPr>
          <w:rtl/>
        </w:rPr>
        <w:t xml:space="preserve">ויש </w:t>
      </w:r>
      <w:bookmarkStart w:id="13691" w:name="_ETM_Q23_261119"/>
      <w:bookmarkEnd w:id="13691"/>
      <w:r>
        <w:rPr>
          <w:rtl/>
        </w:rPr>
        <w:t xml:space="preserve">צורך </w:t>
      </w:r>
      <w:bookmarkStart w:id="13692" w:name="_ETM_Q23_261899"/>
      <w:bookmarkEnd w:id="13692"/>
      <w:r>
        <w:rPr>
          <w:rtl/>
        </w:rPr>
        <w:t xml:space="preserve">בקביעת </w:t>
      </w:r>
      <w:bookmarkStart w:id="13693" w:name="_ETM_Q23_262469"/>
      <w:bookmarkEnd w:id="13693"/>
      <w:r>
        <w:rPr>
          <w:rtl/>
        </w:rPr>
        <w:t xml:space="preserve">מסלולים </w:t>
      </w:r>
      <w:bookmarkStart w:id="13694" w:name="_ETM_Q23_262950"/>
      <w:bookmarkEnd w:id="13694"/>
      <w:r>
        <w:rPr>
          <w:rtl/>
        </w:rPr>
        <w:t xml:space="preserve">ייחודיים </w:t>
      </w:r>
      <w:bookmarkStart w:id="13695" w:name="_ETM_Q23_263700"/>
      <w:bookmarkEnd w:id="13695"/>
      <w:r>
        <w:rPr>
          <w:rtl/>
        </w:rPr>
        <w:t xml:space="preserve">לעת </w:t>
      </w:r>
      <w:bookmarkStart w:id="13696" w:name="_ETM_Q23_264329"/>
      <w:bookmarkEnd w:id="13696"/>
      <w:r>
        <w:rPr>
          <w:rtl/>
        </w:rPr>
        <w:t>הזאת</w:t>
      </w:r>
      <w:r>
        <w:rPr>
          <w:rFonts w:hint="cs"/>
          <w:rtl/>
        </w:rPr>
        <w:t>.</w:t>
      </w:r>
      <w:r>
        <w:rPr>
          <w:rtl/>
        </w:rPr>
        <w:t xml:space="preserve"> </w:t>
      </w:r>
      <w:bookmarkStart w:id="13697" w:name="_ETM_Q23_264930"/>
      <w:bookmarkEnd w:id="13697"/>
      <w:r>
        <w:rPr>
          <w:rtl/>
        </w:rPr>
        <w:t xml:space="preserve">עסקים </w:t>
      </w:r>
      <w:bookmarkStart w:id="13698" w:name="_ETM_Q23_265350"/>
      <w:bookmarkEnd w:id="13698"/>
      <w:r>
        <w:rPr>
          <w:rtl/>
        </w:rPr>
        <w:t xml:space="preserve">שנקלעו </w:t>
      </w:r>
      <w:bookmarkStart w:id="13699" w:name="_ETM_Q23_265799"/>
      <w:bookmarkEnd w:id="13699"/>
      <w:r>
        <w:rPr>
          <w:rtl/>
        </w:rPr>
        <w:t xml:space="preserve">לקושי </w:t>
      </w:r>
      <w:bookmarkStart w:id="13700" w:name="_ETM_Q23_266250"/>
      <w:bookmarkEnd w:id="13700"/>
      <w:r>
        <w:rPr>
          <w:rtl/>
        </w:rPr>
        <w:t xml:space="preserve">כלכלי </w:t>
      </w:r>
      <w:bookmarkStart w:id="13701" w:name="_ETM_Q23_266670"/>
      <w:bookmarkEnd w:id="13701"/>
      <w:r>
        <w:rPr>
          <w:rtl/>
        </w:rPr>
        <w:t xml:space="preserve">בשל </w:t>
      </w:r>
      <w:bookmarkStart w:id="13702" w:name="_ETM_Q23_267000"/>
      <w:bookmarkEnd w:id="13702"/>
      <w:r>
        <w:rPr>
          <w:rtl/>
        </w:rPr>
        <w:t xml:space="preserve">ההגבלות </w:t>
      </w:r>
      <w:bookmarkStart w:id="13703" w:name="_ETM_Q23_267539"/>
      <w:bookmarkStart w:id="13704" w:name="_ETM_Q23_267659"/>
      <w:bookmarkEnd w:id="13703"/>
      <w:bookmarkEnd w:id="13704"/>
      <w:r>
        <w:rPr>
          <w:rFonts w:hint="cs"/>
          <w:rtl/>
        </w:rPr>
        <w:t>ש</w:t>
      </w:r>
      <w:r>
        <w:rPr>
          <w:rtl/>
        </w:rPr>
        <w:t xml:space="preserve">הטילה </w:t>
      </w:r>
      <w:bookmarkStart w:id="13705" w:name="_ETM_Q23_268020"/>
      <w:bookmarkEnd w:id="13705"/>
      <w:r>
        <w:rPr>
          <w:rtl/>
        </w:rPr>
        <w:t>הממשלה</w:t>
      </w:r>
      <w:r>
        <w:rPr>
          <w:rFonts w:hint="cs"/>
          <w:rtl/>
        </w:rPr>
        <w:t>,</w:t>
      </w:r>
      <w:r>
        <w:rPr>
          <w:rtl/>
        </w:rPr>
        <w:t xml:space="preserve"> </w:t>
      </w:r>
      <w:bookmarkStart w:id="13706" w:name="_ETM_Q23_269189"/>
      <w:bookmarkEnd w:id="13706"/>
      <w:r>
        <w:rPr>
          <w:rtl/>
        </w:rPr>
        <w:t xml:space="preserve">שבימים </w:t>
      </w:r>
      <w:bookmarkStart w:id="13707" w:name="_ETM_Q23_269729"/>
      <w:bookmarkEnd w:id="13707"/>
      <w:r>
        <w:rPr>
          <w:rtl/>
        </w:rPr>
        <w:t xml:space="preserve">כתיקונם </w:t>
      </w:r>
      <w:bookmarkStart w:id="13708" w:name="_ETM_Q23_270270"/>
      <w:bookmarkEnd w:id="13708"/>
      <w:r>
        <w:rPr>
          <w:rtl/>
        </w:rPr>
        <w:t xml:space="preserve">יכלו </w:t>
      </w:r>
      <w:bookmarkStart w:id="13709" w:name="_ETM_Q23_270539"/>
      <w:bookmarkEnd w:id="13709"/>
      <w:r>
        <w:rPr>
          <w:rtl/>
        </w:rPr>
        <w:t xml:space="preserve">לעמוד </w:t>
      </w:r>
      <w:bookmarkStart w:id="13710" w:name="_ETM_Q23_270929"/>
      <w:bookmarkEnd w:id="13710"/>
      <w:r>
        <w:rPr>
          <w:rtl/>
        </w:rPr>
        <w:t xml:space="preserve">בהתחייבות </w:t>
      </w:r>
      <w:bookmarkStart w:id="13711" w:name="_ETM_Q23_271619"/>
      <w:bookmarkEnd w:id="13711"/>
      <w:r>
        <w:rPr>
          <w:rtl/>
        </w:rPr>
        <w:t xml:space="preserve">כלכלית </w:t>
      </w:r>
      <w:bookmarkStart w:id="13712" w:name="_ETM_Q23_272130"/>
      <w:bookmarkEnd w:id="13712"/>
      <w:r>
        <w:rPr>
          <w:rtl/>
        </w:rPr>
        <w:t xml:space="preserve">השוטפת </w:t>
      </w:r>
      <w:bookmarkStart w:id="13713" w:name="_ETM_Q23_272729"/>
      <w:bookmarkEnd w:id="13713"/>
      <w:r>
        <w:rPr>
          <w:rtl/>
        </w:rPr>
        <w:t>שלהם</w:t>
      </w:r>
      <w:r>
        <w:rPr>
          <w:rFonts w:hint="cs"/>
          <w:rtl/>
        </w:rPr>
        <w:t>,</w:t>
      </w:r>
      <w:r>
        <w:rPr>
          <w:rtl/>
        </w:rPr>
        <w:t xml:space="preserve"> </w:t>
      </w:r>
      <w:bookmarkStart w:id="13714" w:name="_ETM_Q23_273539"/>
      <w:bookmarkEnd w:id="13714"/>
      <w:r>
        <w:rPr>
          <w:rtl/>
        </w:rPr>
        <w:t xml:space="preserve">לא </w:t>
      </w:r>
      <w:bookmarkStart w:id="13715" w:name="_ETM_Q23_273719"/>
      <w:bookmarkStart w:id="13716" w:name="_ETM_Q23_273990"/>
      <w:bookmarkStart w:id="13717" w:name="_ETM_Q23_274740"/>
      <w:bookmarkStart w:id="13718" w:name="_ETM_Q23_275039"/>
      <w:bookmarkEnd w:id="13715"/>
      <w:bookmarkEnd w:id="13716"/>
      <w:bookmarkEnd w:id="13717"/>
      <w:bookmarkEnd w:id="13718"/>
      <w:r>
        <w:rPr>
          <w:rtl/>
        </w:rPr>
        <w:t xml:space="preserve">יכלו </w:t>
      </w:r>
      <w:bookmarkStart w:id="13719" w:name="_ETM_Q23_275459"/>
      <w:bookmarkEnd w:id="13719"/>
      <w:r>
        <w:rPr>
          <w:rtl/>
        </w:rPr>
        <w:t xml:space="preserve">לצפות </w:t>
      </w:r>
      <w:bookmarkStart w:id="13720" w:name="_ETM_Q23_275969"/>
      <w:bookmarkEnd w:id="13720"/>
      <w:r>
        <w:rPr>
          <w:rtl/>
        </w:rPr>
        <w:t xml:space="preserve">את </w:t>
      </w:r>
      <w:bookmarkStart w:id="13721" w:name="_ETM_Q23_276119"/>
      <w:bookmarkEnd w:id="13721"/>
      <w:r>
        <w:rPr>
          <w:rtl/>
        </w:rPr>
        <w:t xml:space="preserve">המשבר </w:t>
      </w:r>
      <w:bookmarkStart w:id="13722" w:name="_ETM_Q23_276749"/>
      <w:bookmarkEnd w:id="13722"/>
      <w:r>
        <w:rPr>
          <w:rtl/>
        </w:rPr>
        <w:t xml:space="preserve">ותוצאותיו </w:t>
      </w:r>
      <w:bookmarkStart w:id="13723" w:name="_ETM_Q23_277530"/>
      <w:bookmarkEnd w:id="13723"/>
      <w:r>
        <w:rPr>
          <w:rtl/>
        </w:rPr>
        <w:t xml:space="preserve">ולהיערך </w:t>
      </w:r>
      <w:bookmarkStart w:id="13724" w:name="_ETM_Q23_278009"/>
      <w:bookmarkStart w:id="13725" w:name="_ETM_Q23_278189"/>
      <w:bookmarkEnd w:id="13724"/>
      <w:bookmarkEnd w:id="13725"/>
      <w:r>
        <w:rPr>
          <w:rFonts w:hint="cs"/>
          <w:rtl/>
        </w:rPr>
        <w:t xml:space="preserve">אליו </w:t>
      </w:r>
      <w:r>
        <w:rPr>
          <w:rtl/>
        </w:rPr>
        <w:t xml:space="preserve">מבעוד </w:t>
      </w:r>
      <w:bookmarkStart w:id="13726" w:name="_ETM_Q23_278639"/>
      <w:bookmarkEnd w:id="13726"/>
      <w:r>
        <w:rPr>
          <w:rtl/>
        </w:rPr>
        <w:t>מועד</w:t>
      </w:r>
      <w:r>
        <w:rPr>
          <w:rFonts w:hint="cs"/>
          <w:rtl/>
        </w:rPr>
        <w:t>.</w:t>
      </w:r>
      <w:r>
        <w:rPr>
          <w:rtl/>
        </w:rPr>
        <w:t xml:space="preserve"> </w:t>
      </w:r>
      <w:bookmarkStart w:id="13727" w:name="_ETM_Q23_279409"/>
      <w:bookmarkEnd w:id="13727"/>
      <w:r>
        <w:rPr>
          <w:rtl/>
        </w:rPr>
        <w:t>לכן</w:t>
      </w:r>
      <w:r>
        <w:rPr>
          <w:rFonts w:hint="cs"/>
          <w:rtl/>
        </w:rPr>
        <w:t>,</w:t>
      </w:r>
      <w:r>
        <w:rPr>
          <w:rtl/>
        </w:rPr>
        <w:t xml:space="preserve"> </w:t>
      </w:r>
      <w:bookmarkStart w:id="13728" w:name="_ETM_Q23_281330"/>
      <w:bookmarkEnd w:id="13728"/>
      <w:r>
        <w:rPr>
          <w:rtl/>
        </w:rPr>
        <w:t>בנוסף</w:t>
      </w:r>
      <w:r>
        <w:rPr>
          <w:rFonts w:hint="cs"/>
          <w:rtl/>
        </w:rPr>
        <w:t>,</w:t>
      </w:r>
      <w:r>
        <w:rPr>
          <w:rtl/>
        </w:rPr>
        <w:t xml:space="preserve"> </w:t>
      </w:r>
      <w:bookmarkStart w:id="13729" w:name="_ETM_Q23_282049"/>
      <w:bookmarkEnd w:id="13729"/>
      <w:r>
        <w:rPr>
          <w:rtl/>
        </w:rPr>
        <w:t xml:space="preserve">במקרים </w:t>
      </w:r>
      <w:bookmarkStart w:id="13730" w:name="_ETM_Q23_282470"/>
      <w:bookmarkEnd w:id="13730"/>
      <w:r>
        <w:rPr>
          <w:rtl/>
        </w:rPr>
        <w:t xml:space="preserve">רבים </w:t>
      </w:r>
      <w:bookmarkStart w:id="13731" w:name="_ETM_Q23_282830"/>
      <w:bookmarkEnd w:id="13731"/>
      <w:r>
        <w:rPr>
          <w:rtl/>
        </w:rPr>
        <w:t>הס</w:t>
      </w:r>
      <w:r>
        <w:rPr>
          <w:rFonts w:hint="cs"/>
          <w:rtl/>
        </w:rPr>
        <w:t>י</w:t>
      </w:r>
      <w:r>
        <w:rPr>
          <w:rtl/>
        </w:rPr>
        <w:t xml:space="preserve">בה </w:t>
      </w:r>
      <w:bookmarkStart w:id="13732" w:name="_ETM_Q23_283220"/>
      <w:bookmarkEnd w:id="13732"/>
      <w:r>
        <w:rPr>
          <w:rtl/>
        </w:rPr>
        <w:t xml:space="preserve">לקושי </w:t>
      </w:r>
      <w:bookmarkStart w:id="13733" w:name="_ETM_Q23_283729"/>
      <w:bookmarkEnd w:id="13733"/>
      <w:r>
        <w:rPr>
          <w:rtl/>
        </w:rPr>
        <w:t xml:space="preserve">הכלכלי </w:t>
      </w:r>
      <w:bookmarkStart w:id="13734" w:name="_ETM_Q23_284150"/>
      <w:bookmarkEnd w:id="13734"/>
      <w:r>
        <w:rPr>
          <w:rtl/>
        </w:rPr>
        <w:t xml:space="preserve">לא </w:t>
      </w:r>
      <w:bookmarkStart w:id="13735" w:name="_ETM_Q23_284299"/>
      <w:bookmarkEnd w:id="13735"/>
      <w:r>
        <w:rPr>
          <w:rtl/>
        </w:rPr>
        <w:t xml:space="preserve">נובעת </w:t>
      </w:r>
      <w:bookmarkStart w:id="13736" w:name="_ETM_Q23_284990"/>
      <w:bookmarkEnd w:id="13736"/>
      <w:r>
        <w:rPr>
          <w:rtl/>
        </w:rPr>
        <w:t xml:space="preserve">מניהול </w:t>
      </w:r>
      <w:bookmarkStart w:id="13737" w:name="_ETM_Q23_285380"/>
      <w:bookmarkEnd w:id="13737"/>
      <w:r>
        <w:rPr>
          <w:rtl/>
        </w:rPr>
        <w:t xml:space="preserve">בעייתי </w:t>
      </w:r>
      <w:bookmarkStart w:id="13738" w:name="_ETM_Q23_286430"/>
      <w:bookmarkEnd w:id="13738"/>
      <w:r>
        <w:rPr>
          <w:rtl/>
        </w:rPr>
        <w:t xml:space="preserve">או </w:t>
      </w:r>
      <w:bookmarkStart w:id="13739" w:name="_ETM_Q23_286580"/>
      <w:bookmarkEnd w:id="13739"/>
      <w:r>
        <w:rPr>
          <w:rtl/>
        </w:rPr>
        <w:t xml:space="preserve">מתוכנית </w:t>
      </w:r>
      <w:bookmarkStart w:id="13740" w:name="_ETM_Q23_287090"/>
      <w:bookmarkEnd w:id="13740"/>
      <w:r>
        <w:rPr>
          <w:rtl/>
        </w:rPr>
        <w:t xml:space="preserve">עסקית </w:t>
      </w:r>
      <w:bookmarkStart w:id="13741" w:name="_ETM_Q23_287420"/>
      <w:bookmarkEnd w:id="13741"/>
      <w:r>
        <w:rPr>
          <w:rtl/>
        </w:rPr>
        <w:t xml:space="preserve">לא </w:t>
      </w:r>
      <w:bookmarkStart w:id="13742" w:name="_ETM_Q23_287540"/>
      <w:bookmarkEnd w:id="13742"/>
      <w:r>
        <w:rPr>
          <w:rtl/>
        </w:rPr>
        <w:t xml:space="preserve">מספיק </w:t>
      </w:r>
      <w:bookmarkStart w:id="13743" w:name="_ETM_Q23_288020"/>
      <w:bookmarkEnd w:id="13743"/>
      <w:r>
        <w:rPr>
          <w:rtl/>
        </w:rPr>
        <w:t xml:space="preserve">טובה </w:t>
      </w:r>
      <w:bookmarkStart w:id="13744" w:name="_ETM_Q23_288810"/>
      <w:bookmarkEnd w:id="13744"/>
      <w:r>
        <w:rPr>
          <w:rtl/>
        </w:rPr>
        <w:t xml:space="preserve">אלא </w:t>
      </w:r>
      <w:bookmarkStart w:id="13745" w:name="_ETM_Q23_289170"/>
      <w:bookmarkEnd w:id="13745"/>
      <w:r>
        <w:rPr>
          <w:rFonts w:hint="cs"/>
          <w:rtl/>
        </w:rPr>
        <w:t>מ</w:t>
      </w:r>
      <w:r>
        <w:rPr>
          <w:rtl/>
        </w:rPr>
        <w:t xml:space="preserve">נסיבות </w:t>
      </w:r>
      <w:bookmarkStart w:id="13746" w:name="_ETM_Q23_289740"/>
      <w:bookmarkEnd w:id="13746"/>
      <w:r>
        <w:rPr>
          <w:rtl/>
        </w:rPr>
        <w:t xml:space="preserve">חיצוניות </w:t>
      </w:r>
      <w:bookmarkStart w:id="13747" w:name="_ETM_Q23_290250"/>
      <w:bookmarkEnd w:id="13747"/>
      <w:r>
        <w:rPr>
          <w:rtl/>
        </w:rPr>
        <w:t xml:space="preserve">שקשורות </w:t>
      </w:r>
      <w:bookmarkStart w:id="13748" w:name="_ETM_Q23_290970"/>
      <w:bookmarkEnd w:id="13748"/>
      <w:r>
        <w:rPr>
          <w:rtl/>
        </w:rPr>
        <w:t xml:space="preserve">לנגיף </w:t>
      </w:r>
      <w:bookmarkStart w:id="13749" w:name="_ETM_Q23_291660"/>
      <w:bookmarkEnd w:id="13749"/>
      <w:r>
        <w:rPr>
          <w:rtl/>
        </w:rPr>
        <w:t xml:space="preserve">ולמאמצים </w:t>
      </w:r>
      <w:bookmarkStart w:id="13750" w:name="_ETM_Q23_292770"/>
      <w:bookmarkEnd w:id="13750"/>
      <w:r>
        <w:rPr>
          <w:rtl/>
        </w:rPr>
        <w:t xml:space="preserve">למנוע </w:t>
      </w:r>
      <w:bookmarkStart w:id="13751" w:name="_ETM_Q23_293190"/>
      <w:bookmarkEnd w:id="13751"/>
      <w:r>
        <w:rPr>
          <w:rtl/>
        </w:rPr>
        <w:t xml:space="preserve">את </w:t>
      </w:r>
      <w:bookmarkStart w:id="13752" w:name="_ETM_Q23_293280"/>
      <w:bookmarkEnd w:id="13752"/>
      <w:r>
        <w:rPr>
          <w:rtl/>
        </w:rPr>
        <w:t xml:space="preserve">התפשטות </w:t>
      </w:r>
      <w:bookmarkStart w:id="13753" w:name="_ETM_Q23_294510"/>
      <w:bookmarkStart w:id="13754" w:name="_ETM_Q23_294720"/>
      <w:bookmarkEnd w:id="13753"/>
      <w:bookmarkEnd w:id="13754"/>
      <w:r>
        <w:rPr>
          <w:rtl/>
        </w:rPr>
        <w:t xml:space="preserve">הקורונה </w:t>
      </w:r>
      <w:bookmarkStart w:id="13755" w:name="_ETM_Q23_295470"/>
      <w:bookmarkEnd w:id="13755"/>
      <w:r>
        <w:rPr>
          <w:rtl/>
        </w:rPr>
        <w:t>בישראל</w:t>
      </w:r>
      <w:r>
        <w:rPr>
          <w:rFonts w:hint="cs"/>
          <w:rtl/>
        </w:rPr>
        <w:t>.</w:t>
      </w:r>
      <w:r>
        <w:rPr>
          <w:rtl/>
        </w:rPr>
        <w:t xml:space="preserve"> </w:t>
      </w:r>
      <w:bookmarkStart w:id="13756" w:name="_ETM_Q23_296870"/>
      <w:bookmarkEnd w:id="13756"/>
      <w:r>
        <w:rPr>
          <w:rtl/>
        </w:rPr>
        <w:t xml:space="preserve">בשלב </w:t>
      </w:r>
      <w:bookmarkStart w:id="13757" w:name="_ETM_Q23_297350"/>
      <w:bookmarkEnd w:id="13757"/>
      <w:r>
        <w:rPr>
          <w:rtl/>
        </w:rPr>
        <w:t>זה</w:t>
      </w:r>
      <w:r>
        <w:rPr>
          <w:rFonts w:hint="cs"/>
          <w:rtl/>
        </w:rPr>
        <w:t>,</w:t>
      </w:r>
      <w:r>
        <w:rPr>
          <w:rtl/>
        </w:rPr>
        <w:t xml:space="preserve"> </w:t>
      </w:r>
      <w:bookmarkStart w:id="13758" w:name="_ETM_Q23_297500"/>
      <w:bookmarkEnd w:id="13758"/>
      <w:r>
        <w:rPr>
          <w:rtl/>
        </w:rPr>
        <w:t xml:space="preserve">לנוכח </w:t>
      </w:r>
      <w:bookmarkStart w:id="13759" w:name="_ETM_Q23_297920"/>
      <w:bookmarkEnd w:id="13759"/>
      <w:r>
        <w:rPr>
          <w:rtl/>
        </w:rPr>
        <w:t xml:space="preserve">התקדמות </w:t>
      </w:r>
      <w:bookmarkStart w:id="13760" w:name="_ETM_Q23_298430"/>
      <w:bookmarkEnd w:id="13760"/>
      <w:r>
        <w:rPr>
          <w:rtl/>
        </w:rPr>
        <w:t xml:space="preserve">מבצע </w:t>
      </w:r>
      <w:bookmarkStart w:id="13761" w:name="_ETM_Q23_298850"/>
      <w:bookmarkEnd w:id="13761"/>
      <w:r>
        <w:rPr>
          <w:rFonts w:hint="cs"/>
          <w:rtl/>
        </w:rPr>
        <w:t>החיסונים</w:t>
      </w:r>
      <w:r>
        <w:rPr>
          <w:rtl/>
        </w:rPr>
        <w:t xml:space="preserve"> </w:t>
      </w:r>
      <w:bookmarkStart w:id="13762" w:name="_ETM_Q23_299600"/>
      <w:bookmarkEnd w:id="13762"/>
      <w:r>
        <w:rPr>
          <w:rtl/>
        </w:rPr>
        <w:t xml:space="preserve">הארצי </w:t>
      </w:r>
      <w:bookmarkStart w:id="13763" w:name="_ETM_Q23_300080"/>
      <w:bookmarkEnd w:id="13763"/>
      <w:r>
        <w:rPr>
          <w:rtl/>
        </w:rPr>
        <w:t xml:space="preserve">והצפי </w:t>
      </w:r>
      <w:bookmarkStart w:id="13764" w:name="_ETM_Q23_300500"/>
      <w:bookmarkEnd w:id="13764"/>
      <w:r>
        <w:rPr>
          <w:rtl/>
        </w:rPr>
        <w:t xml:space="preserve">לחזרה </w:t>
      </w:r>
      <w:bookmarkStart w:id="13765" w:name="_ETM_Q23_300950"/>
      <w:bookmarkEnd w:id="13765"/>
      <w:r>
        <w:rPr>
          <w:rtl/>
        </w:rPr>
        <w:t xml:space="preserve">הדרגתית </w:t>
      </w:r>
      <w:bookmarkStart w:id="13766" w:name="_ETM_Q23_301550"/>
      <w:bookmarkEnd w:id="13766"/>
      <w:r>
        <w:rPr>
          <w:rtl/>
        </w:rPr>
        <w:t xml:space="preserve">של </w:t>
      </w:r>
      <w:bookmarkStart w:id="13767" w:name="_ETM_Q23_301760"/>
      <w:bookmarkEnd w:id="13767"/>
      <w:r>
        <w:rPr>
          <w:rtl/>
        </w:rPr>
        <w:t xml:space="preserve">פעילות </w:t>
      </w:r>
      <w:bookmarkStart w:id="13768" w:name="_ETM_Q23_302660"/>
      <w:bookmarkEnd w:id="13768"/>
      <w:r>
        <w:rPr>
          <w:rtl/>
        </w:rPr>
        <w:t xml:space="preserve">המשק </w:t>
      </w:r>
      <w:bookmarkStart w:id="13769" w:name="_ETM_Q23_303200"/>
      <w:bookmarkEnd w:id="13769"/>
      <w:r>
        <w:rPr>
          <w:rtl/>
        </w:rPr>
        <w:t xml:space="preserve">בחודשים </w:t>
      </w:r>
      <w:bookmarkStart w:id="13770" w:name="_ETM_Q23_303770"/>
      <w:bookmarkEnd w:id="13770"/>
      <w:r>
        <w:rPr>
          <w:rtl/>
        </w:rPr>
        <w:t>הקרובים</w:t>
      </w:r>
      <w:r>
        <w:rPr>
          <w:rFonts w:hint="cs"/>
          <w:rtl/>
        </w:rPr>
        <w:t>,</w:t>
      </w:r>
      <w:r>
        <w:rPr>
          <w:rtl/>
        </w:rPr>
        <w:t xml:space="preserve"> </w:t>
      </w:r>
      <w:bookmarkStart w:id="13771" w:name="_ETM_Q23_304580"/>
      <w:bookmarkEnd w:id="13771"/>
      <w:r>
        <w:rPr>
          <w:rtl/>
        </w:rPr>
        <w:t xml:space="preserve">נראה </w:t>
      </w:r>
      <w:bookmarkStart w:id="13772" w:name="_ETM_Q23_304910"/>
      <w:bookmarkEnd w:id="13772"/>
      <w:r>
        <w:rPr>
          <w:rtl/>
        </w:rPr>
        <w:t xml:space="preserve">שיש </w:t>
      </w:r>
      <w:bookmarkStart w:id="13773" w:name="_ETM_Q23_305540"/>
      <w:bookmarkEnd w:id="13773"/>
      <w:r>
        <w:rPr>
          <w:rtl/>
        </w:rPr>
        <w:t xml:space="preserve">עסקים </w:t>
      </w:r>
      <w:bookmarkStart w:id="13774" w:name="_ETM_Q23_305900"/>
      <w:bookmarkEnd w:id="13774"/>
      <w:r>
        <w:rPr>
          <w:rtl/>
        </w:rPr>
        <w:t xml:space="preserve">ויחידים </w:t>
      </w:r>
      <w:bookmarkStart w:id="13775" w:name="_ETM_Q23_306290"/>
      <w:bookmarkEnd w:id="13775"/>
      <w:r>
        <w:rPr>
          <w:rtl/>
        </w:rPr>
        <w:t xml:space="preserve">שארגון </w:t>
      </w:r>
      <w:bookmarkStart w:id="13776" w:name="_ETM_Q23_306680"/>
      <w:bookmarkEnd w:id="13776"/>
      <w:r>
        <w:rPr>
          <w:rtl/>
        </w:rPr>
        <w:t xml:space="preserve">מחודש </w:t>
      </w:r>
      <w:bookmarkStart w:id="13777" w:name="_ETM_Q23_307550"/>
      <w:bookmarkEnd w:id="13777"/>
      <w:r>
        <w:rPr>
          <w:rtl/>
        </w:rPr>
        <w:t xml:space="preserve">של </w:t>
      </w:r>
      <w:bookmarkStart w:id="13778" w:name="_ETM_Q23_307850"/>
      <w:bookmarkEnd w:id="13778"/>
      <w:r>
        <w:rPr>
          <w:rtl/>
        </w:rPr>
        <w:t>חובותיה</w:t>
      </w:r>
      <w:r>
        <w:rPr>
          <w:rFonts w:hint="cs"/>
          <w:rtl/>
        </w:rPr>
        <w:t>ם</w:t>
      </w:r>
      <w:r>
        <w:rPr>
          <w:rtl/>
        </w:rPr>
        <w:t xml:space="preserve"> </w:t>
      </w:r>
      <w:bookmarkStart w:id="13779" w:name="_ETM_Q23_308930"/>
      <w:bookmarkEnd w:id="13779"/>
      <w:r>
        <w:rPr>
          <w:rtl/>
        </w:rPr>
        <w:t xml:space="preserve">יאפשר </w:t>
      </w:r>
      <w:bookmarkStart w:id="13780" w:name="_ETM_Q23_309410"/>
      <w:bookmarkEnd w:id="13780"/>
      <w:r>
        <w:rPr>
          <w:rtl/>
        </w:rPr>
        <w:t xml:space="preserve">להם </w:t>
      </w:r>
      <w:bookmarkStart w:id="13781" w:name="_ETM_Q23_309560"/>
      <w:bookmarkEnd w:id="13781"/>
      <w:r>
        <w:rPr>
          <w:rtl/>
        </w:rPr>
        <w:t xml:space="preserve">לחזור </w:t>
      </w:r>
      <w:bookmarkStart w:id="13782" w:name="_ETM_Q23_310070"/>
      <w:bookmarkEnd w:id="13782"/>
      <w:r>
        <w:rPr>
          <w:rtl/>
        </w:rPr>
        <w:t xml:space="preserve">למסלול </w:t>
      </w:r>
      <w:bookmarkStart w:id="13783" w:name="_ETM_Q23_311000"/>
      <w:bookmarkStart w:id="13784" w:name="_ETM_Q23_311210"/>
      <w:bookmarkEnd w:id="13783"/>
      <w:bookmarkEnd w:id="13784"/>
      <w:r>
        <w:rPr>
          <w:rtl/>
        </w:rPr>
        <w:t xml:space="preserve">עסקים </w:t>
      </w:r>
      <w:bookmarkStart w:id="13785" w:name="_ETM_Q23_311630"/>
      <w:bookmarkEnd w:id="13785"/>
      <w:r>
        <w:rPr>
          <w:rtl/>
        </w:rPr>
        <w:t>תקין</w:t>
      </w:r>
      <w:bookmarkStart w:id="13786" w:name="_ETM_Q23_312110"/>
      <w:bookmarkEnd w:id="13786"/>
      <w:r>
        <w:rPr>
          <w:rFonts w:hint="cs"/>
          <w:rtl/>
        </w:rPr>
        <w:t xml:space="preserve">, </w:t>
      </w:r>
      <w:r>
        <w:rPr>
          <w:rtl/>
        </w:rPr>
        <w:t xml:space="preserve">וזוהי </w:t>
      </w:r>
      <w:bookmarkStart w:id="13787" w:name="_ETM_Q23_312410"/>
      <w:bookmarkEnd w:id="13787"/>
      <w:r>
        <w:rPr>
          <w:rtl/>
        </w:rPr>
        <w:t xml:space="preserve">אוכלוסיית </w:t>
      </w:r>
      <w:bookmarkStart w:id="13788" w:name="_ETM_Q23_312980"/>
      <w:bookmarkEnd w:id="13788"/>
      <w:r>
        <w:rPr>
          <w:rtl/>
        </w:rPr>
        <w:t xml:space="preserve">היעד </w:t>
      </w:r>
      <w:bookmarkStart w:id="13789" w:name="_ETM_Q23_313310"/>
      <w:bookmarkEnd w:id="13789"/>
      <w:r>
        <w:rPr>
          <w:rtl/>
        </w:rPr>
        <w:t xml:space="preserve">שהצעת </w:t>
      </w:r>
      <w:bookmarkStart w:id="13790" w:name="_ETM_Q23_313760"/>
      <w:bookmarkEnd w:id="13790"/>
      <w:r>
        <w:rPr>
          <w:rtl/>
        </w:rPr>
        <w:t xml:space="preserve">החוק </w:t>
      </w:r>
      <w:bookmarkStart w:id="13791" w:name="_ETM_Q23_314290"/>
      <w:bookmarkEnd w:id="13791"/>
      <w:r>
        <w:rPr>
          <w:rtl/>
        </w:rPr>
        <w:t xml:space="preserve">מבקשת </w:t>
      </w:r>
      <w:bookmarkStart w:id="13792" w:name="_ETM_Q23_315099"/>
      <w:bookmarkEnd w:id="13792"/>
      <w:r>
        <w:rPr>
          <w:rtl/>
        </w:rPr>
        <w:t xml:space="preserve">לסייע </w:t>
      </w:r>
      <w:bookmarkStart w:id="13793" w:name="_ETM_Q23_315610"/>
      <w:bookmarkEnd w:id="13793"/>
      <w:r>
        <w:rPr>
          <w:rtl/>
        </w:rPr>
        <w:t>לה</w:t>
      </w:r>
      <w:r>
        <w:rPr>
          <w:rFonts w:hint="cs"/>
          <w:rtl/>
        </w:rPr>
        <w:t>.</w:t>
      </w:r>
      <w:bookmarkStart w:id="13794" w:name="_ETM_Q23_316546"/>
      <w:bookmarkStart w:id="13795" w:name="_ETM_Q23_316617"/>
      <w:bookmarkStart w:id="13796" w:name="_ETM_Q23_317042"/>
      <w:bookmarkStart w:id="13797" w:name="_ETM_Q23_317103"/>
      <w:bookmarkStart w:id="13798" w:name="_ETM_Q23_316239"/>
      <w:bookmarkEnd w:id="13794"/>
      <w:bookmarkEnd w:id="13795"/>
      <w:bookmarkEnd w:id="13796"/>
      <w:bookmarkEnd w:id="13797"/>
      <w:bookmarkEnd w:id="13798"/>
      <w:r>
        <w:rPr>
          <w:rFonts w:hint="cs"/>
          <w:rtl/>
        </w:rPr>
        <w:t xml:space="preserve"> </w:t>
      </w:r>
      <w:r>
        <w:rPr>
          <w:rtl/>
        </w:rPr>
        <w:t xml:space="preserve">זה </w:t>
      </w:r>
      <w:bookmarkStart w:id="13799" w:name="_ETM_Q23_316540"/>
      <w:bookmarkEnd w:id="13799"/>
      <w:r>
        <w:rPr>
          <w:rtl/>
        </w:rPr>
        <w:t xml:space="preserve">חוק </w:t>
      </w:r>
      <w:bookmarkStart w:id="13800" w:name="_ETM_Q23_317110"/>
      <w:bookmarkEnd w:id="13800"/>
      <w:r>
        <w:rPr>
          <w:rtl/>
        </w:rPr>
        <w:t xml:space="preserve">שהוא </w:t>
      </w:r>
      <w:bookmarkStart w:id="13801" w:name="_ETM_Q23_317439"/>
      <w:bookmarkEnd w:id="13801"/>
      <w:r>
        <w:rPr>
          <w:rtl/>
        </w:rPr>
        <w:t>נדרש</w:t>
      </w:r>
      <w:r>
        <w:rPr>
          <w:rFonts w:hint="cs"/>
          <w:rtl/>
        </w:rPr>
        <w:t>.</w:t>
      </w:r>
    </w:p>
    <w:p w:rsidR="00154740" w:rsidRDefault="00154740" w:rsidP="006D693B">
      <w:pPr>
        <w:rPr>
          <w:rtl/>
        </w:rPr>
      </w:pPr>
      <w:r>
        <w:rPr>
          <w:rtl/>
        </w:rPr>
        <w:t xml:space="preserve"> </w:t>
      </w:r>
      <w:bookmarkStart w:id="13802" w:name="_ETM_Q23_319570"/>
      <w:bookmarkEnd w:id="13802"/>
    </w:p>
    <w:p w:rsidR="00154740" w:rsidRDefault="00154740" w:rsidP="00267771">
      <w:pPr>
        <w:rPr>
          <w:rtl/>
        </w:rPr>
      </w:pPr>
      <w:bookmarkStart w:id="13803" w:name="_ETM_Q23_317754"/>
      <w:bookmarkStart w:id="13804" w:name="_ETM_Q23_317803"/>
      <w:bookmarkEnd w:id="13803"/>
      <w:bookmarkEnd w:id="13804"/>
      <w:r>
        <w:rPr>
          <w:rtl/>
        </w:rPr>
        <w:t xml:space="preserve">מוצע </w:t>
      </w:r>
      <w:bookmarkStart w:id="13805" w:name="_ETM_Q23_319930"/>
      <w:bookmarkEnd w:id="13805"/>
      <w:r>
        <w:rPr>
          <w:rtl/>
        </w:rPr>
        <w:t xml:space="preserve">להוסיף </w:t>
      </w:r>
      <w:bookmarkStart w:id="13806" w:name="_ETM_Q23_320350"/>
      <w:bookmarkEnd w:id="13806"/>
      <w:r>
        <w:rPr>
          <w:rtl/>
        </w:rPr>
        <w:t xml:space="preserve">לחוק </w:t>
      </w:r>
      <w:bookmarkStart w:id="13807" w:name="_ETM_Q23_320680"/>
      <w:bookmarkEnd w:id="13807"/>
      <w:r>
        <w:rPr>
          <w:rtl/>
        </w:rPr>
        <w:t xml:space="preserve">לתקופה </w:t>
      </w:r>
      <w:bookmarkStart w:id="13808" w:name="_ETM_Q23_321190"/>
      <w:bookmarkEnd w:id="13808"/>
      <w:r>
        <w:rPr>
          <w:rtl/>
        </w:rPr>
        <w:t xml:space="preserve">של </w:t>
      </w:r>
      <w:bookmarkStart w:id="13809" w:name="_ETM_Q23_321370"/>
      <w:bookmarkEnd w:id="13809"/>
      <w:r>
        <w:rPr>
          <w:rtl/>
        </w:rPr>
        <w:t xml:space="preserve">שנה </w:t>
      </w:r>
      <w:bookmarkStart w:id="13810" w:name="_ETM_Q23_321700"/>
      <w:bookmarkEnd w:id="13810"/>
      <w:r>
        <w:rPr>
          <w:rtl/>
        </w:rPr>
        <w:t xml:space="preserve">אפשרות </w:t>
      </w:r>
      <w:bookmarkStart w:id="13811" w:name="_ETM_Q23_322090"/>
      <w:bookmarkEnd w:id="13811"/>
      <w:r>
        <w:rPr>
          <w:rtl/>
        </w:rPr>
        <w:t xml:space="preserve">לעכב </w:t>
      </w:r>
      <w:bookmarkStart w:id="13812" w:name="_ETM_Q23_322450"/>
      <w:bookmarkEnd w:id="13812"/>
      <w:r>
        <w:rPr>
          <w:rtl/>
        </w:rPr>
        <w:t xml:space="preserve">הליכים </w:t>
      </w:r>
      <w:bookmarkStart w:id="13813" w:name="_ETM_Q23_322870"/>
      <w:bookmarkEnd w:id="13813"/>
      <w:r>
        <w:rPr>
          <w:rtl/>
        </w:rPr>
        <w:t xml:space="preserve">משפטיים </w:t>
      </w:r>
      <w:bookmarkStart w:id="13814" w:name="_ETM_Q23_323930"/>
      <w:bookmarkEnd w:id="13814"/>
      <w:r>
        <w:rPr>
          <w:rFonts w:hint="cs"/>
          <w:rtl/>
        </w:rPr>
        <w:t>ו</w:t>
      </w:r>
      <w:r>
        <w:rPr>
          <w:rtl/>
        </w:rPr>
        <w:t xml:space="preserve">הליכי </w:t>
      </w:r>
      <w:bookmarkStart w:id="13815" w:name="_ETM_Q23_324440"/>
      <w:bookmarkEnd w:id="13815"/>
      <w:r>
        <w:rPr>
          <w:rtl/>
        </w:rPr>
        <w:t xml:space="preserve">גבייה </w:t>
      </w:r>
      <w:bookmarkStart w:id="13816" w:name="_ETM_Q23_324889"/>
      <w:bookmarkEnd w:id="13816"/>
      <w:r>
        <w:rPr>
          <w:rtl/>
        </w:rPr>
        <w:t xml:space="preserve">נגד </w:t>
      </w:r>
      <w:bookmarkStart w:id="13817" w:name="_ETM_Q23_325190"/>
      <w:bookmarkEnd w:id="13817"/>
      <w:r>
        <w:rPr>
          <w:rtl/>
        </w:rPr>
        <w:t xml:space="preserve">חייב </w:t>
      </w:r>
      <w:bookmarkStart w:id="13818" w:name="_ETM_Q23_325550"/>
      <w:bookmarkEnd w:id="13818"/>
      <w:r>
        <w:rPr>
          <w:rtl/>
        </w:rPr>
        <w:t xml:space="preserve">המעוניין </w:t>
      </w:r>
      <w:bookmarkStart w:id="13819" w:name="_ETM_Q23_326000"/>
      <w:bookmarkEnd w:id="13819"/>
      <w:r>
        <w:rPr>
          <w:rtl/>
        </w:rPr>
        <w:t xml:space="preserve">לגבש </w:t>
      </w:r>
      <w:bookmarkStart w:id="13820" w:name="_ETM_Q23_326389"/>
      <w:bookmarkEnd w:id="13820"/>
      <w:r>
        <w:rPr>
          <w:rtl/>
        </w:rPr>
        <w:t xml:space="preserve">ולאשר </w:t>
      </w:r>
      <w:bookmarkStart w:id="13821" w:name="_ETM_Q23_326930"/>
      <w:bookmarkEnd w:id="13821"/>
      <w:r>
        <w:rPr>
          <w:rtl/>
        </w:rPr>
        <w:t xml:space="preserve">הסדר </w:t>
      </w:r>
      <w:bookmarkStart w:id="13822" w:name="_ETM_Q23_327290"/>
      <w:bookmarkEnd w:id="13822"/>
      <w:r>
        <w:rPr>
          <w:rtl/>
        </w:rPr>
        <w:t>חוב</w:t>
      </w:r>
      <w:r>
        <w:rPr>
          <w:rFonts w:hint="cs"/>
          <w:rtl/>
        </w:rPr>
        <w:t>.</w:t>
      </w:r>
      <w:r>
        <w:rPr>
          <w:rtl/>
        </w:rPr>
        <w:t xml:space="preserve"> </w:t>
      </w:r>
      <w:bookmarkStart w:id="13823" w:name="_ETM_Q23_328310"/>
      <w:bookmarkEnd w:id="13823"/>
      <w:r>
        <w:rPr>
          <w:rFonts w:hint="cs"/>
          <w:rtl/>
        </w:rPr>
        <w:t>עיכוב ההליכים</w:t>
      </w:r>
      <w:r>
        <w:rPr>
          <w:rtl/>
        </w:rPr>
        <w:t xml:space="preserve"> </w:t>
      </w:r>
      <w:bookmarkStart w:id="13824" w:name="_ETM_Q23_328700"/>
      <w:bookmarkStart w:id="13825" w:name="_ETM_Q23_329060"/>
      <w:bookmarkEnd w:id="13824"/>
      <w:bookmarkEnd w:id="13825"/>
      <w:r>
        <w:rPr>
          <w:rtl/>
        </w:rPr>
        <w:t xml:space="preserve">נועד </w:t>
      </w:r>
      <w:bookmarkStart w:id="13826" w:name="_ETM_Q23_329330"/>
      <w:bookmarkEnd w:id="13826"/>
      <w:r>
        <w:rPr>
          <w:rtl/>
        </w:rPr>
        <w:t xml:space="preserve">לאפשר </w:t>
      </w:r>
      <w:bookmarkStart w:id="13827" w:name="_ETM_Q23_329720"/>
      <w:bookmarkEnd w:id="13827"/>
      <w:r>
        <w:rPr>
          <w:rtl/>
        </w:rPr>
        <w:t xml:space="preserve">לחייב </w:t>
      </w:r>
      <w:bookmarkStart w:id="13828" w:name="_ETM_Q23_330290"/>
      <w:bookmarkEnd w:id="13828"/>
      <w:r>
        <w:rPr>
          <w:rtl/>
        </w:rPr>
        <w:t xml:space="preserve">מרחב </w:t>
      </w:r>
      <w:bookmarkStart w:id="13829" w:name="_ETM_Q23_331040"/>
      <w:bookmarkEnd w:id="13829"/>
      <w:r>
        <w:rPr>
          <w:rtl/>
        </w:rPr>
        <w:t xml:space="preserve">נשימה </w:t>
      </w:r>
      <w:bookmarkStart w:id="13830" w:name="_ETM_Q23_332209"/>
      <w:bookmarkEnd w:id="13830"/>
      <w:r>
        <w:rPr>
          <w:rtl/>
        </w:rPr>
        <w:t xml:space="preserve">לגיבוש </w:t>
      </w:r>
      <w:bookmarkStart w:id="13831" w:name="_ETM_Q23_333080"/>
      <w:bookmarkEnd w:id="13831"/>
      <w:r>
        <w:rPr>
          <w:rtl/>
        </w:rPr>
        <w:t xml:space="preserve">ואישור </w:t>
      </w:r>
      <w:bookmarkStart w:id="13832" w:name="_ETM_Q23_333560"/>
      <w:bookmarkEnd w:id="13832"/>
      <w:r>
        <w:rPr>
          <w:rFonts w:hint="cs"/>
          <w:rtl/>
        </w:rPr>
        <w:t xml:space="preserve">של </w:t>
      </w:r>
      <w:r>
        <w:rPr>
          <w:rtl/>
        </w:rPr>
        <w:t xml:space="preserve">הסדר </w:t>
      </w:r>
      <w:bookmarkStart w:id="13833" w:name="_ETM_Q23_333919"/>
      <w:bookmarkEnd w:id="13833"/>
      <w:r>
        <w:rPr>
          <w:rtl/>
        </w:rPr>
        <w:t>החוב</w:t>
      </w:r>
      <w:r>
        <w:rPr>
          <w:rFonts w:hint="cs"/>
          <w:rtl/>
        </w:rPr>
        <w:t>.</w:t>
      </w:r>
      <w:r>
        <w:rPr>
          <w:rtl/>
        </w:rPr>
        <w:t xml:space="preserve"> </w:t>
      </w:r>
      <w:bookmarkStart w:id="13834" w:name="_ETM_Q23_335599"/>
      <w:bookmarkEnd w:id="13834"/>
      <w:r>
        <w:rPr>
          <w:rtl/>
        </w:rPr>
        <w:t xml:space="preserve">עיכוב </w:t>
      </w:r>
      <w:bookmarkStart w:id="13835" w:name="_ETM_Q23_335930"/>
      <w:bookmarkEnd w:id="13835"/>
      <w:r>
        <w:rPr>
          <w:rtl/>
        </w:rPr>
        <w:t xml:space="preserve">ההליכים </w:t>
      </w:r>
      <w:bookmarkStart w:id="13836" w:name="_ETM_Q23_336290"/>
      <w:bookmarkEnd w:id="13836"/>
      <w:r>
        <w:rPr>
          <w:rtl/>
        </w:rPr>
        <w:t xml:space="preserve">מגביל </w:t>
      </w:r>
      <w:bookmarkStart w:id="13837" w:name="_ETM_Q23_336709"/>
      <w:bookmarkEnd w:id="13837"/>
      <w:r>
        <w:rPr>
          <w:rtl/>
        </w:rPr>
        <w:t xml:space="preserve">את </w:t>
      </w:r>
      <w:bookmarkStart w:id="13838" w:name="_ETM_Q23_336800"/>
      <w:bookmarkEnd w:id="13838"/>
      <w:r>
        <w:rPr>
          <w:rtl/>
        </w:rPr>
        <w:t xml:space="preserve">יכולתם </w:t>
      </w:r>
      <w:bookmarkStart w:id="13839" w:name="_ETM_Q23_337250"/>
      <w:bookmarkEnd w:id="13839"/>
      <w:r>
        <w:rPr>
          <w:rtl/>
        </w:rPr>
        <w:t xml:space="preserve">של </w:t>
      </w:r>
      <w:bookmarkStart w:id="13840" w:name="_ETM_Q23_337430"/>
      <w:bookmarkEnd w:id="13840"/>
      <w:r>
        <w:rPr>
          <w:rtl/>
        </w:rPr>
        <w:t xml:space="preserve">הנושים </w:t>
      </w:r>
      <w:bookmarkStart w:id="13841" w:name="_ETM_Q23_337940"/>
      <w:bookmarkEnd w:id="13841"/>
      <w:r>
        <w:rPr>
          <w:rtl/>
        </w:rPr>
        <w:t xml:space="preserve">לפעול </w:t>
      </w:r>
      <w:bookmarkStart w:id="13842" w:name="_ETM_Q23_338239"/>
      <w:bookmarkEnd w:id="13842"/>
      <w:r>
        <w:rPr>
          <w:rtl/>
        </w:rPr>
        <w:t xml:space="preserve">באופן </w:t>
      </w:r>
      <w:bookmarkStart w:id="13843" w:name="_ETM_Q23_338599"/>
      <w:bookmarkEnd w:id="13843"/>
      <w:r>
        <w:rPr>
          <w:rtl/>
        </w:rPr>
        <w:t xml:space="preserve">עצמאי </w:t>
      </w:r>
      <w:bookmarkStart w:id="13844" w:name="_ETM_Q23_338989"/>
      <w:bookmarkEnd w:id="13844"/>
      <w:r>
        <w:rPr>
          <w:rtl/>
        </w:rPr>
        <w:t xml:space="preserve">לגביית </w:t>
      </w:r>
      <w:bookmarkStart w:id="13845" w:name="_ETM_Q23_339650"/>
      <w:bookmarkEnd w:id="13845"/>
      <w:r>
        <w:rPr>
          <w:rtl/>
        </w:rPr>
        <w:t>חובם</w:t>
      </w:r>
      <w:r>
        <w:rPr>
          <w:rFonts w:hint="cs"/>
          <w:rtl/>
        </w:rPr>
        <w:t>,</w:t>
      </w:r>
      <w:r>
        <w:rPr>
          <w:rtl/>
        </w:rPr>
        <w:t xml:space="preserve"> </w:t>
      </w:r>
      <w:bookmarkStart w:id="13846" w:name="_ETM_Q23_340669"/>
      <w:bookmarkEnd w:id="13846"/>
      <w:r>
        <w:rPr>
          <w:rtl/>
        </w:rPr>
        <w:t xml:space="preserve">ולכן </w:t>
      </w:r>
      <w:bookmarkStart w:id="13847" w:name="_ETM_Q23_341090"/>
      <w:bookmarkEnd w:id="13847"/>
      <w:r>
        <w:rPr>
          <w:rtl/>
        </w:rPr>
        <w:t xml:space="preserve">נחוצות </w:t>
      </w:r>
      <w:bookmarkStart w:id="13848" w:name="_ETM_Q23_341480"/>
      <w:bookmarkEnd w:id="13848"/>
      <w:r>
        <w:rPr>
          <w:rtl/>
        </w:rPr>
        <w:t xml:space="preserve">הגנות </w:t>
      </w:r>
      <w:bookmarkStart w:id="13849" w:name="_ETM_Q23_341840"/>
      <w:bookmarkEnd w:id="13849"/>
      <w:r>
        <w:rPr>
          <w:rtl/>
        </w:rPr>
        <w:t xml:space="preserve">כדי </w:t>
      </w:r>
      <w:bookmarkStart w:id="13850" w:name="_ETM_Q23_342080"/>
      <w:bookmarkEnd w:id="13850"/>
      <w:r>
        <w:rPr>
          <w:rtl/>
        </w:rPr>
        <w:t xml:space="preserve">לוודא </w:t>
      </w:r>
      <w:bookmarkStart w:id="13851" w:name="_ETM_Q23_342349"/>
      <w:bookmarkEnd w:id="13851"/>
      <w:r>
        <w:rPr>
          <w:rtl/>
        </w:rPr>
        <w:t xml:space="preserve">שזכויות </w:t>
      </w:r>
      <w:bookmarkStart w:id="13852" w:name="_ETM_Q23_342860"/>
      <w:bookmarkEnd w:id="13852"/>
      <w:r>
        <w:rPr>
          <w:rFonts w:hint="cs"/>
          <w:rtl/>
        </w:rPr>
        <w:t>הנושים</w:t>
      </w:r>
      <w:r>
        <w:rPr>
          <w:rtl/>
        </w:rPr>
        <w:t xml:space="preserve"> </w:t>
      </w:r>
      <w:bookmarkStart w:id="13853" w:name="_ETM_Q23_343280"/>
      <w:bookmarkEnd w:id="13853"/>
      <w:r>
        <w:rPr>
          <w:rtl/>
        </w:rPr>
        <w:t xml:space="preserve">לא </w:t>
      </w:r>
      <w:bookmarkStart w:id="13854" w:name="_ETM_Q23_343370"/>
      <w:bookmarkEnd w:id="13854"/>
      <w:r>
        <w:rPr>
          <w:rtl/>
        </w:rPr>
        <w:t>ייפגעו</w:t>
      </w:r>
      <w:r>
        <w:rPr>
          <w:rFonts w:hint="cs"/>
          <w:rtl/>
        </w:rPr>
        <w:t>;</w:t>
      </w:r>
      <w:r>
        <w:rPr>
          <w:rtl/>
        </w:rPr>
        <w:t xml:space="preserve"> </w:t>
      </w:r>
      <w:bookmarkStart w:id="13855" w:name="_ETM_Q23_344000"/>
      <w:bookmarkEnd w:id="13855"/>
      <w:r>
        <w:rPr>
          <w:rFonts w:hint="cs"/>
          <w:rtl/>
        </w:rPr>
        <w:t xml:space="preserve">זה </w:t>
      </w:r>
      <w:r>
        <w:rPr>
          <w:rtl/>
        </w:rPr>
        <w:t xml:space="preserve">איזון </w:t>
      </w:r>
      <w:bookmarkStart w:id="13856" w:name="_ETM_Q23_344540"/>
      <w:bookmarkEnd w:id="13856"/>
      <w:r>
        <w:rPr>
          <w:rtl/>
        </w:rPr>
        <w:t xml:space="preserve">שהוא </w:t>
      </w:r>
      <w:bookmarkStart w:id="13857" w:name="_ETM_Q23_344750"/>
      <w:bookmarkEnd w:id="13857"/>
      <w:r>
        <w:rPr>
          <w:rtl/>
        </w:rPr>
        <w:t>נדרש</w:t>
      </w:r>
      <w:r>
        <w:rPr>
          <w:rFonts w:hint="cs"/>
          <w:rtl/>
        </w:rPr>
        <w:t>.</w:t>
      </w:r>
      <w:r>
        <w:rPr>
          <w:rtl/>
        </w:rPr>
        <w:t xml:space="preserve"> </w:t>
      </w:r>
      <w:bookmarkStart w:id="13858" w:name="_ETM_Q23_345560"/>
      <w:bookmarkEnd w:id="13858"/>
      <w:r>
        <w:rPr>
          <w:rtl/>
        </w:rPr>
        <w:t xml:space="preserve">בהליכי </w:t>
      </w:r>
      <w:bookmarkStart w:id="13859" w:name="_ETM_Q23_346070"/>
      <w:bookmarkEnd w:id="13859"/>
      <w:r>
        <w:rPr>
          <w:rtl/>
        </w:rPr>
        <w:t xml:space="preserve">חדלות </w:t>
      </w:r>
      <w:bookmarkStart w:id="13860" w:name="_ETM_Q23_346389"/>
      <w:bookmarkEnd w:id="13860"/>
      <w:r>
        <w:rPr>
          <w:rtl/>
        </w:rPr>
        <w:t xml:space="preserve">פירעון </w:t>
      </w:r>
      <w:bookmarkStart w:id="13861" w:name="_ETM_Q23_346780"/>
      <w:bookmarkEnd w:id="13861"/>
      <w:r>
        <w:rPr>
          <w:rtl/>
        </w:rPr>
        <w:t xml:space="preserve">מלאים </w:t>
      </w:r>
      <w:bookmarkStart w:id="13862" w:name="_ETM_Q23_347530"/>
      <w:bookmarkEnd w:id="13862"/>
      <w:r>
        <w:rPr>
          <w:rtl/>
        </w:rPr>
        <w:t xml:space="preserve">ממונה </w:t>
      </w:r>
      <w:bookmarkStart w:id="13863" w:name="_ETM_Q23_347980"/>
      <w:bookmarkEnd w:id="13863"/>
      <w:r>
        <w:rPr>
          <w:rtl/>
        </w:rPr>
        <w:t xml:space="preserve">נאמן </w:t>
      </w:r>
      <w:bookmarkStart w:id="13864" w:name="_ETM_Q23_348370"/>
      <w:bookmarkEnd w:id="13864"/>
      <w:r>
        <w:rPr>
          <w:rtl/>
        </w:rPr>
        <w:t xml:space="preserve">שחלק </w:t>
      </w:r>
      <w:bookmarkStart w:id="13865" w:name="_ETM_Q23_348760"/>
      <w:bookmarkEnd w:id="13865"/>
      <w:r>
        <w:rPr>
          <w:rtl/>
        </w:rPr>
        <w:t xml:space="preserve">מהתפקיד </w:t>
      </w:r>
      <w:bookmarkStart w:id="13866" w:name="_ETM_Q23_349270"/>
      <w:bookmarkEnd w:id="13866"/>
      <w:r>
        <w:rPr>
          <w:rtl/>
        </w:rPr>
        <w:t xml:space="preserve">שלו </w:t>
      </w:r>
      <w:bookmarkStart w:id="13867" w:name="_ETM_Q23_349480"/>
      <w:bookmarkEnd w:id="13867"/>
      <w:r>
        <w:rPr>
          <w:rFonts w:hint="cs"/>
          <w:rtl/>
        </w:rPr>
        <w:t xml:space="preserve">הוא </w:t>
      </w:r>
      <w:bookmarkStart w:id="13868" w:name="_ETM_Q23_345472"/>
      <w:bookmarkEnd w:id="13868"/>
      <w:r>
        <w:rPr>
          <w:rtl/>
        </w:rPr>
        <w:t xml:space="preserve">לוודא </w:t>
      </w:r>
      <w:bookmarkStart w:id="13869" w:name="_ETM_Q23_349930"/>
      <w:bookmarkEnd w:id="13869"/>
      <w:r>
        <w:rPr>
          <w:rtl/>
        </w:rPr>
        <w:t>שעניינ</w:t>
      </w:r>
      <w:bookmarkStart w:id="13870" w:name="_ETM_Q23_351610"/>
      <w:bookmarkStart w:id="13871" w:name="_ETM_Q23_352240"/>
      <w:bookmarkEnd w:id="13870"/>
      <w:bookmarkEnd w:id="13871"/>
      <w:r>
        <w:rPr>
          <w:rFonts w:hint="cs"/>
          <w:rtl/>
        </w:rPr>
        <w:t xml:space="preserve">יו </w:t>
      </w:r>
      <w:r>
        <w:rPr>
          <w:rtl/>
        </w:rPr>
        <w:t xml:space="preserve">של </w:t>
      </w:r>
      <w:bookmarkStart w:id="13872" w:name="_ETM_Q23_352450"/>
      <w:bookmarkEnd w:id="13872"/>
      <w:r>
        <w:rPr>
          <w:rFonts w:hint="cs"/>
          <w:rtl/>
        </w:rPr>
        <w:t>ה</w:t>
      </w:r>
      <w:r>
        <w:rPr>
          <w:rtl/>
        </w:rPr>
        <w:t xml:space="preserve">חייב </w:t>
      </w:r>
      <w:bookmarkStart w:id="13873" w:name="_ETM_Q23_352750"/>
      <w:bookmarkEnd w:id="13873"/>
      <w:r>
        <w:rPr>
          <w:rtl/>
        </w:rPr>
        <w:t xml:space="preserve">מתנהלים </w:t>
      </w:r>
      <w:bookmarkStart w:id="13874" w:name="_ETM_Q23_353230"/>
      <w:bookmarkEnd w:id="13874"/>
      <w:r>
        <w:rPr>
          <w:rtl/>
        </w:rPr>
        <w:t xml:space="preserve">לטובת </w:t>
      </w:r>
      <w:bookmarkStart w:id="13875" w:name="_ETM_Q23_353650"/>
      <w:bookmarkEnd w:id="13875"/>
      <w:r>
        <w:rPr>
          <w:rFonts w:hint="cs"/>
          <w:rtl/>
        </w:rPr>
        <w:t>הנושים.</w:t>
      </w:r>
      <w:r>
        <w:rPr>
          <w:rtl/>
        </w:rPr>
        <w:t xml:space="preserve"> </w:t>
      </w:r>
      <w:bookmarkStart w:id="13876" w:name="_ETM_Q23_354520"/>
      <w:bookmarkStart w:id="13877" w:name="_ETM_Q23_357202"/>
      <w:bookmarkStart w:id="13878" w:name="_ETM_Q23_357218"/>
      <w:bookmarkStart w:id="13879" w:name="_ETM_Q23_357646"/>
      <w:bookmarkStart w:id="13880" w:name="_ETM_Q23_357715"/>
      <w:bookmarkEnd w:id="13876"/>
      <w:bookmarkEnd w:id="13877"/>
      <w:bookmarkEnd w:id="13878"/>
      <w:bookmarkEnd w:id="13879"/>
      <w:bookmarkEnd w:id="13880"/>
      <w:r>
        <w:rPr>
          <w:rtl/>
        </w:rPr>
        <w:t xml:space="preserve">הצעת </w:t>
      </w:r>
      <w:bookmarkStart w:id="13881" w:name="_ETM_Q23_354910"/>
      <w:bookmarkEnd w:id="13881"/>
      <w:r>
        <w:rPr>
          <w:rtl/>
        </w:rPr>
        <w:t xml:space="preserve">החוק </w:t>
      </w:r>
      <w:bookmarkStart w:id="13882" w:name="_ETM_Q23_355120"/>
      <w:bookmarkEnd w:id="13882"/>
      <w:r>
        <w:rPr>
          <w:rtl/>
        </w:rPr>
        <w:t xml:space="preserve">מציעה </w:t>
      </w:r>
      <w:bookmarkStart w:id="13883" w:name="_ETM_Q23_355450"/>
      <w:bookmarkEnd w:id="13883"/>
      <w:r>
        <w:rPr>
          <w:rtl/>
        </w:rPr>
        <w:t>ש</w:t>
      </w:r>
      <w:r>
        <w:rPr>
          <w:rFonts w:hint="cs"/>
          <w:rtl/>
        </w:rPr>
        <w:t>ה</w:t>
      </w:r>
      <w:r>
        <w:rPr>
          <w:rtl/>
        </w:rPr>
        <w:t xml:space="preserve">חייב </w:t>
      </w:r>
      <w:bookmarkStart w:id="13884" w:name="_ETM_Q23_355840"/>
      <w:bookmarkEnd w:id="13884"/>
      <w:r>
        <w:rPr>
          <w:rFonts w:hint="cs"/>
          <w:rtl/>
        </w:rPr>
        <w:t>ישמור את</w:t>
      </w:r>
      <w:r>
        <w:rPr>
          <w:rtl/>
        </w:rPr>
        <w:t xml:space="preserve"> </w:t>
      </w:r>
      <w:bookmarkStart w:id="13885" w:name="_ETM_Q23_356590"/>
      <w:bookmarkStart w:id="13886" w:name="_ETM_Q23_356770"/>
      <w:bookmarkEnd w:id="13885"/>
      <w:bookmarkEnd w:id="13886"/>
      <w:r>
        <w:rPr>
          <w:rtl/>
        </w:rPr>
        <w:t xml:space="preserve">השליטה </w:t>
      </w:r>
      <w:bookmarkStart w:id="13887" w:name="_ETM_Q23_357190"/>
      <w:bookmarkEnd w:id="13887"/>
      <w:r>
        <w:rPr>
          <w:rtl/>
        </w:rPr>
        <w:t xml:space="preserve">בנכסים </w:t>
      </w:r>
      <w:bookmarkStart w:id="13888" w:name="_ETM_Q23_357760"/>
      <w:bookmarkEnd w:id="13888"/>
      <w:r>
        <w:rPr>
          <w:rtl/>
        </w:rPr>
        <w:t xml:space="preserve">שלו </w:t>
      </w:r>
      <w:bookmarkStart w:id="13889" w:name="_ETM_Q23_358000"/>
      <w:bookmarkEnd w:id="13889"/>
      <w:r>
        <w:rPr>
          <w:rtl/>
        </w:rPr>
        <w:t xml:space="preserve">בתקופת </w:t>
      </w:r>
      <w:bookmarkStart w:id="13890" w:name="_ETM_Q23_358540"/>
      <w:bookmarkEnd w:id="13890"/>
      <w:r>
        <w:rPr>
          <w:rtl/>
        </w:rPr>
        <w:t xml:space="preserve">עיכוב </w:t>
      </w:r>
      <w:bookmarkStart w:id="13891" w:name="_ETM_Q23_358870"/>
      <w:bookmarkEnd w:id="13891"/>
      <w:r>
        <w:rPr>
          <w:rtl/>
        </w:rPr>
        <w:t xml:space="preserve">ההליכים </w:t>
      </w:r>
      <w:bookmarkStart w:id="13892" w:name="_ETM_Q23_359290"/>
      <w:bookmarkEnd w:id="13892"/>
      <w:r>
        <w:rPr>
          <w:rtl/>
        </w:rPr>
        <w:t xml:space="preserve">בלי </w:t>
      </w:r>
      <w:bookmarkStart w:id="13893" w:name="_ETM_Q23_359590"/>
      <w:bookmarkEnd w:id="13893"/>
      <w:r>
        <w:rPr>
          <w:rtl/>
        </w:rPr>
        <w:t xml:space="preserve">מינוי </w:t>
      </w:r>
      <w:bookmarkStart w:id="13894" w:name="_ETM_Q23_359980"/>
      <w:bookmarkEnd w:id="13894"/>
      <w:r>
        <w:rPr>
          <w:rtl/>
        </w:rPr>
        <w:t>נאמן</w:t>
      </w:r>
      <w:r>
        <w:rPr>
          <w:rFonts w:hint="cs"/>
          <w:rtl/>
        </w:rPr>
        <w:t>,</w:t>
      </w:r>
      <w:r>
        <w:rPr>
          <w:rtl/>
        </w:rPr>
        <w:t xml:space="preserve"> </w:t>
      </w:r>
      <w:bookmarkStart w:id="13895" w:name="_ETM_Q23_361000"/>
      <w:bookmarkEnd w:id="13895"/>
      <w:r>
        <w:rPr>
          <w:rtl/>
        </w:rPr>
        <w:t xml:space="preserve">כיוון </w:t>
      </w:r>
      <w:bookmarkStart w:id="13896" w:name="_ETM_Q23_361300"/>
      <w:bookmarkEnd w:id="13896"/>
      <w:r>
        <w:rPr>
          <w:rtl/>
        </w:rPr>
        <w:t xml:space="preserve">שאנחנו </w:t>
      </w:r>
      <w:bookmarkStart w:id="13897" w:name="_ETM_Q23_361660"/>
      <w:bookmarkEnd w:id="13897"/>
      <w:r>
        <w:rPr>
          <w:rtl/>
        </w:rPr>
        <w:t xml:space="preserve">נמצאים </w:t>
      </w:r>
      <w:bookmarkStart w:id="13898" w:name="_ETM_Q23_362110"/>
      <w:bookmarkEnd w:id="13898"/>
      <w:r>
        <w:rPr>
          <w:rtl/>
        </w:rPr>
        <w:t xml:space="preserve">בנסיבות </w:t>
      </w:r>
      <w:bookmarkStart w:id="13899" w:name="_ETM_Q23_362590"/>
      <w:bookmarkEnd w:id="13899"/>
      <w:r>
        <w:rPr>
          <w:rtl/>
        </w:rPr>
        <w:t xml:space="preserve">ייחודיות </w:t>
      </w:r>
      <w:bookmarkStart w:id="13900" w:name="_ETM_Q23_363100"/>
      <w:bookmarkEnd w:id="13900"/>
      <w:r>
        <w:rPr>
          <w:rtl/>
        </w:rPr>
        <w:t xml:space="preserve">של </w:t>
      </w:r>
      <w:bookmarkStart w:id="13901" w:name="_ETM_Q23_363250"/>
      <w:bookmarkEnd w:id="13901"/>
      <w:r>
        <w:rPr>
          <w:rtl/>
        </w:rPr>
        <w:t xml:space="preserve">משבר </w:t>
      </w:r>
      <w:bookmarkStart w:id="13902" w:name="_ETM_Q23_363880"/>
      <w:bookmarkEnd w:id="13902"/>
      <w:r>
        <w:rPr>
          <w:rtl/>
        </w:rPr>
        <w:t>כלכלי</w:t>
      </w:r>
      <w:r>
        <w:rPr>
          <w:rFonts w:hint="cs"/>
          <w:rtl/>
        </w:rPr>
        <w:t>,</w:t>
      </w:r>
      <w:r>
        <w:rPr>
          <w:rtl/>
        </w:rPr>
        <w:t xml:space="preserve"> </w:t>
      </w:r>
      <w:bookmarkStart w:id="13903" w:name="_ETM_Q23_364840"/>
      <w:bookmarkEnd w:id="13903"/>
      <w:r>
        <w:rPr>
          <w:rtl/>
        </w:rPr>
        <w:t xml:space="preserve">ואפשר </w:t>
      </w:r>
      <w:bookmarkStart w:id="13904" w:name="_ETM_Q23_365200"/>
      <w:bookmarkEnd w:id="13904"/>
      <w:r>
        <w:rPr>
          <w:rtl/>
        </w:rPr>
        <w:t xml:space="preserve">להניח </w:t>
      </w:r>
      <w:bookmarkStart w:id="13905" w:name="_ETM_Q23_365530"/>
      <w:bookmarkEnd w:id="13905"/>
      <w:r>
        <w:rPr>
          <w:rtl/>
        </w:rPr>
        <w:t xml:space="preserve">שהקושי </w:t>
      </w:r>
      <w:bookmarkStart w:id="13906" w:name="_ETM_Q23_365980"/>
      <w:bookmarkEnd w:id="13906"/>
      <w:r>
        <w:rPr>
          <w:rtl/>
        </w:rPr>
        <w:t xml:space="preserve">הכלכלי </w:t>
      </w:r>
      <w:bookmarkStart w:id="13907" w:name="_ETM_Q23_366910"/>
      <w:bookmarkEnd w:id="13907"/>
      <w:r>
        <w:rPr>
          <w:rtl/>
        </w:rPr>
        <w:t xml:space="preserve">נובע </w:t>
      </w:r>
      <w:bookmarkStart w:id="13908" w:name="_ETM_Q23_367330"/>
      <w:bookmarkEnd w:id="13908"/>
      <w:r>
        <w:rPr>
          <w:rtl/>
        </w:rPr>
        <w:t xml:space="preserve">מנסיבות </w:t>
      </w:r>
      <w:bookmarkStart w:id="13909" w:name="_ETM_Q23_368050"/>
      <w:bookmarkEnd w:id="13909"/>
      <w:r>
        <w:rPr>
          <w:rtl/>
        </w:rPr>
        <w:t>חיצוניות</w:t>
      </w:r>
      <w:r>
        <w:rPr>
          <w:rFonts w:hint="cs"/>
          <w:rtl/>
        </w:rPr>
        <w:t>,</w:t>
      </w:r>
      <w:r>
        <w:rPr>
          <w:rtl/>
        </w:rPr>
        <w:t xml:space="preserve"> </w:t>
      </w:r>
      <w:bookmarkStart w:id="13910" w:name="_ETM_Q23_368780"/>
      <w:bookmarkEnd w:id="13910"/>
      <w:r>
        <w:rPr>
          <w:rtl/>
        </w:rPr>
        <w:t xml:space="preserve">כפי </w:t>
      </w:r>
      <w:bookmarkStart w:id="13911" w:name="_ETM_Q23_369080"/>
      <w:bookmarkEnd w:id="13911"/>
      <w:r>
        <w:rPr>
          <w:rtl/>
        </w:rPr>
        <w:t>שאמרתי</w:t>
      </w:r>
      <w:r>
        <w:rPr>
          <w:rFonts w:hint="cs"/>
          <w:rtl/>
        </w:rPr>
        <w:t>,</w:t>
      </w:r>
      <w:r>
        <w:rPr>
          <w:rtl/>
        </w:rPr>
        <w:t xml:space="preserve"> </w:t>
      </w:r>
      <w:bookmarkStart w:id="13912" w:name="_ETM_Q23_369680"/>
      <w:bookmarkEnd w:id="13912"/>
      <w:r>
        <w:rPr>
          <w:rtl/>
        </w:rPr>
        <w:t xml:space="preserve">שלא </w:t>
      </w:r>
      <w:bookmarkStart w:id="13913" w:name="_ETM_Q23_369889"/>
      <w:bookmarkEnd w:id="13913"/>
      <w:r>
        <w:rPr>
          <w:rtl/>
        </w:rPr>
        <w:t xml:space="preserve">יכולנו </w:t>
      </w:r>
      <w:bookmarkStart w:id="13914" w:name="_ETM_Q23_370310"/>
      <w:bookmarkEnd w:id="13914"/>
      <w:r>
        <w:rPr>
          <w:rtl/>
        </w:rPr>
        <w:t>לצפות</w:t>
      </w:r>
      <w:bookmarkStart w:id="13915" w:name="_ETM_Q23_371209"/>
      <w:bookmarkEnd w:id="13915"/>
      <w:r>
        <w:rPr>
          <w:rFonts w:hint="cs"/>
          <w:rtl/>
        </w:rPr>
        <w:t xml:space="preserve"> </w:t>
      </w:r>
      <w:r>
        <w:rPr>
          <w:rtl/>
        </w:rPr>
        <w:t>וש</w:t>
      </w:r>
      <w:r w:rsidR="00267771">
        <w:rPr>
          <w:rFonts w:hint="cs"/>
          <w:rtl/>
        </w:rPr>
        <w:t>ה</w:t>
      </w:r>
      <w:r>
        <w:rPr>
          <w:rtl/>
        </w:rPr>
        <w:t xml:space="preserve">חייבים </w:t>
      </w:r>
      <w:bookmarkStart w:id="13916" w:name="_ETM_Q23_371959"/>
      <w:bookmarkEnd w:id="13916"/>
      <w:r>
        <w:rPr>
          <w:rtl/>
        </w:rPr>
        <w:t xml:space="preserve">לא </w:t>
      </w:r>
      <w:bookmarkStart w:id="13917" w:name="_ETM_Q23_372110"/>
      <w:bookmarkEnd w:id="13917"/>
      <w:r>
        <w:rPr>
          <w:rtl/>
        </w:rPr>
        <w:t xml:space="preserve">יכלו </w:t>
      </w:r>
      <w:bookmarkStart w:id="13918" w:name="_ETM_Q23_372620"/>
      <w:bookmarkEnd w:id="13918"/>
      <w:r>
        <w:rPr>
          <w:rtl/>
        </w:rPr>
        <w:t>לצפות</w:t>
      </w:r>
      <w:bookmarkStart w:id="13919" w:name="_ETM_Q23_373560"/>
      <w:bookmarkEnd w:id="13919"/>
      <w:r>
        <w:rPr>
          <w:rFonts w:hint="cs"/>
          <w:rtl/>
        </w:rPr>
        <w:t xml:space="preserve">. </w:t>
      </w:r>
      <w:r>
        <w:rPr>
          <w:rtl/>
        </w:rPr>
        <w:t xml:space="preserve">מסיבה </w:t>
      </w:r>
      <w:bookmarkStart w:id="13920" w:name="_ETM_Q23_373950"/>
      <w:bookmarkEnd w:id="13920"/>
      <w:r>
        <w:rPr>
          <w:rtl/>
        </w:rPr>
        <w:t xml:space="preserve">זו </w:t>
      </w:r>
      <w:bookmarkStart w:id="13921" w:name="_ETM_Q23_374099"/>
      <w:bookmarkEnd w:id="13921"/>
      <w:r>
        <w:rPr>
          <w:rtl/>
        </w:rPr>
        <w:t xml:space="preserve">הצעת </w:t>
      </w:r>
      <w:bookmarkStart w:id="13922" w:name="_ETM_Q23_374400"/>
      <w:bookmarkEnd w:id="13922"/>
      <w:r>
        <w:rPr>
          <w:rtl/>
        </w:rPr>
        <w:t xml:space="preserve">החוק </w:t>
      </w:r>
      <w:bookmarkStart w:id="13923" w:name="_ETM_Q23_374610"/>
      <w:bookmarkEnd w:id="13923"/>
      <w:r>
        <w:rPr>
          <w:rtl/>
        </w:rPr>
        <w:t xml:space="preserve">כוללת </w:t>
      </w:r>
      <w:bookmarkStart w:id="13924" w:name="_ETM_Q23_374970"/>
      <w:bookmarkEnd w:id="13924"/>
      <w:r>
        <w:rPr>
          <w:rtl/>
        </w:rPr>
        <w:t xml:space="preserve">הגנות </w:t>
      </w:r>
      <w:bookmarkStart w:id="13925" w:name="_ETM_Q23_375330"/>
      <w:bookmarkEnd w:id="13925"/>
      <w:r>
        <w:rPr>
          <w:rtl/>
        </w:rPr>
        <w:t xml:space="preserve">חלופיות </w:t>
      </w:r>
      <w:bookmarkStart w:id="13926" w:name="_ETM_Q23_375900"/>
      <w:bookmarkEnd w:id="13926"/>
      <w:r>
        <w:rPr>
          <w:rtl/>
        </w:rPr>
        <w:t>לנושים</w:t>
      </w:r>
      <w:r>
        <w:rPr>
          <w:rFonts w:hint="cs"/>
          <w:rtl/>
        </w:rPr>
        <w:t>,</w:t>
      </w:r>
      <w:r>
        <w:rPr>
          <w:rtl/>
        </w:rPr>
        <w:t xml:space="preserve"> </w:t>
      </w:r>
      <w:bookmarkStart w:id="13927" w:name="_ETM_Q23_376800"/>
      <w:bookmarkEnd w:id="13927"/>
      <w:r>
        <w:rPr>
          <w:rtl/>
        </w:rPr>
        <w:t>ש</w:t>
      </w:r>
      <w:r>
        <w:rPr>
          <w:rFonts w:hint="cs"/>
          <w:rtl/>
        </w:rPr>
        <w:t>ע</w:t>
      </w:r>
      <w:r>
        <w:rPr>
          <w:rtl/>
        </w:rPr>
        <w:t xml:space="preserve">וצבו </w:t>
      </w:r>
      <w:bookmarkStart w:id="13928" w:name="_ETM_Q23_377250"/>
      <w:bookmarkEnd w:id="13928"/>
      <w:r>
        <w:rPr>
          <w:rtl/>
        </w:rPr>
        <w:t xml:space="preserve">תוך </w:t>
      </w:r>
      <w:bookmarkStart w:id="13929" w:name="_ETM_Q23_377430"/>
      <w:bookmarkEnd w:id="13929"/>
      <w:r>
        <w:rPr>
          <w:rFonts w:hint="cs"/>
          <w:rtl/>
        </w:rPr>
        <w:t>הבאה</w:t>
      </w:r>
      <w:r>
        <w:rPr>
          <w:rtl/>
        </w:rPr>
        <w:t xml:space="preserve"> </w:t>
      </w:r>
      <w:bookmarkStart w:id="13930" w:name="_ETM_Q23_377819"/>
      <w:bookmarkEnd w:id="13930"/>
      <w:r>
        <w:rPr>
          <w:rtl/>
        </w:rPr>
        <w:t xml:space="preserve">בחשבון </w:t>
      </w:r>
      <w:bookmarkStart w:id="13931" w:name="_ETM_Q23_378239"/>
      <w:bookmarkEnd w:id="13931"/>
      <w:r>
        <w:rPr>
          <w:rtl/>
        </w:rPr>
        <w:t xml:space="preserve">של </w:t>
      </w:r>
      <w:bookmarkStart w:id="13932" w:name="_ETM_Q23_378360"/>
      <w:bookmarkEnd w:id="13932"/>
      <w:r>
        <w:rPr>
          <w:rtl/>
        </w:rPr>
        <w:t xml:space="preserve">תנאי </w:t>
      </w:r>
      <w:bookmarkStart w:id="13933" w:name="_ETM_Q23_378630"/>
      <w:bookmarkEnd w:id="13933"/>
      <w:r>
        <w:rPr>
          <w:rtl/>
        </w:rPr>
        <w:t xml:space="preserve">הכניסה </w:t>
      </w:r>
      <w:bookmarkStart w:id="13934" w:name="_ETM_Q23_379139"/>
      <w:bookmarkEnd w:id="13934"/>
      <w:r>
        <w:rPr>
          <w:rtl/>
        </w:rPr>
        <w:t>להליך</w:t>
      </w:r>
      <w:r>
        <w:rPr>
          <w:rFonts w:hint="cs"/>
          <w:rtl/>
        </w:rPr>
        <w:t>,</w:t>
      </w:r>
      <w:r>
        <w:rPr>
          <w:rtl/>
        </w:rPr>
        <w:t xml:space="preserve"> </w:t>
      </w:r>
      <w:bookmarkStart w:id="13935" w:name="_ETM_Q23_379960"/>
      <w:bookmarkEnd w:id="13935"/>
      <w:r>
        <w:rPr>
          <w:rtl/>
        </w:rPr>
        <w:t xml:space="preserve">תקופת </w:t>
      </w:r>
      <w:bookmarkStart w:id="13936" w:name="_ETM_Q23_380590"/>
      <w:bookmarkEnd w:id="13936"/>
      <w:r>
        <w:rPr>
          <w:rtl/>
        </w:rPr>
        <w:t xml:space="preserve">עיכוב </w:t>
      </w:r>
      <w:bookmarkStart w:id="13937" w:name="_ETM_Q23_380980"/>
      <w:bookmarkEnd w:id="13937"/>
      <w:r>
        <w:rPr>
          <w:rtl/>
        </w:rPr>
        <w:t xml:space="preserve">ההליכים </w:t>
      </w:r>
      <w:bookmarkStart w:id="13938" w:name="_ETM_Q23_381569"/>
      <w:bookmarkEnd w:id="13938"/>
      <w:r>
        <w:rPr>
          <w:rFonts w:hint="cs"/>
          <w:rtl/>
        </w:rPr>
        <w:t xml:space="preserve">הקצרה </w:t>
      </w:r>
      <w:bookmarkStart w:id="13939" w:name="_ETM_Q23_381840"/>
      <w:bookmarkEnd w:id="13939"/>
      <w:r>
        <w:rPr>
          <w:rtl/>
        </w:rPr>
        <w:t xml:space="preserve">המוצעת </w:t>
      </w:r>
      <w:bookmarkStart w:id="13940" w:name="_ETM_Q23_382260"/>
      <w:bookmarkEnd w:id="13940"/>
      <w:r>
        <w:rPr>
          <w:rFonts w:hint="cs"/>
          <w:rtl/>
        </w:rPr>
        <w:t>ו</w:t>
      </w:r>
      <w:bookmarkStart w:id="13941" w:name="_ETM_Q23_382530"/>
      <w:bookmarkEnd w:id="13941"/>
      <w:r>
        <w:rPr>
          <w:rtl/>
        </w:rPr>
        <w:t xml:space="preserve">הנסיבות </w:t>
      </w:r>
      <w:bookmarkStart w:id="13942" w:name="_ETM_Q23_382980"/>
      <w:bookmarkEnd w:id="13942"/>
      <w:r>
        <w:rPr>
          <w:rtl/>
        </w:rPr>
        <w:t xml:space="preserve">הייחודיות </w:t>
      </w:r>
      <w:bookmarkStart w:id="13943" w:name="_ETM_Q23_383549"/>
      <w:bookmarkEnd w:id="13943"/>
      <w:r>
        <w:rPr>
          <w:rtl/>
        </w:rPr>
        <w:t xml:space="preserve">שבגללן </w:t>
      </w:r>
      <w:bookmarkStart w:id="13944" w:name="_ETM_Q23_384569"/>
      <w:bookmarkEnd w:id="13944"/>
      <w:r>
        <w:rPr>
          <w:rtl/>
        </w:rPr>
        <w:t xml:space="preserve">הגיע </w:t>
      </w:r>
      <w:bookmarkStart w:id="13945" w:name="_ETM_Q23_384989"/>
      <w:bookmarkEnd w:id="13945"/>
      <w:r>
        <w:rPr>
          <w:rFonts w:hint="cs"/>
          <w:rtl/>
        </w:rPr>
        <w:t>ה</w:t>
      </w:r>
      <w:r>
        <w:rPr>
          <w:rtl/>
        </w:rPr>
        <w:t xml:space="preserve">חייב </w:t>
      </w:r>
      <w:bookmarkStart w:id="13946" w:name="_ETM_Q23_385319"/>
      <w:bookmarkEnd w:id="13946"/>
      <w:r>
        <w:rPr>
          <w:rtl/>
        </w:rPr>
        <w:t xml:space="preserve">לקושי </w:t>
      </w:r>
      <w:bookmarkStart w:id="13947" w:name="_ETM_Q23_385769"/>
      <w:bookmarkEnd w:id="13947"/>
      <w:r>
        <w:rPr>
          <w:rtl/>
        </w:rPr>
        <w:t>כלכלי</w:t>
      </w:r>
      <w:r>
        <w:rPr>
          <w:rFonts w:hint="cs"/>
          <w:rtl/>
        </w:rPr>
        <w:t>.</w:t>
      </w:r>
    </w:p>
    <w:p w:rsidR="00154740" w:rsidRDefault="00154740" w:rsidP="006D693B">
      <w:pPr>
        <w:rPr>
          <w:rtl/>
        </w:rPr>
      </w:pPr>
      <w:bookmarkStart w:id="13948" w:name="_ETM_Q23_382878"/>
      <w:bookmarkStart w:id="13949" w:name="_ETM_Q23_382972"/>
      <w:bookmarkStart w:id="13950" w:name="_ETM_Q23_383614"/>
      <w:bookmarkEnd w:id="13948"/>
      <w:bookmarkEnd w:id="13949"/>
      <w:bookmarkEnd w:id="13950"/>
    </w:p>
    <w:p w:rsidR="00154740" w:rsidRDefault="00154740" w:rsidP="006D693B">
      <w:pPr>
        <w:rPr>
          <w:rtl/>
        </w:rPr>
      </w:pPr>
      <w:bookmarkStart w:id="13951" w:name="_ETM_Q23_383700"/>
      <w:bookmarkEnd w:id="13951"/>
      <w:r>
        <w:rPr>
          <w:rtl/>
        </w:rPr>
        <w:t xml:space="preserve"> </w:t>
      </w:r>
      <w:bookmarkStart w:id="13952" w:name="_ETM_Q23_386780"/>
      <w:bookmarkEnd w:id="13952"/>
      <w:r>
        <w:rPr>
          <w:rtl/>
        </w:rPr>
        <w:t xml:space="preserve">אנו </w:t>
      </w:r>
      <w:bookmarkStart w:id="13953" w:name="_ETM_Q23_387019"/>
      <w:bookmarkEnd w:id="13953"/>
      <w:r>
        <w:rPr>
          <w:rtl/>
        </w:rPr>
        <w:t xml:space="preserve">סבורים </w:t>
      </w:r>
      <w:bookmarkStart w:id="13954" w:name="_ETM_Q23_387590"/>
      <w:bookmarkEnd w:id="13954"/>
      <w:r>
        <w:rPr>
          <w:rtl/>
        </w:rPr>
        <w:t xml:space="preserve">כי </w:t>
      </w:r>
      <w:bookmarkStart w:id="13955" w:name="_ETM_Q23_387739"/>
      <w:bookmarkEnd w:id="13955"/>
      <w:r>
        <w:rPr>
          <w:rtl/>
        </w:rPr>
        <w:t xml:space="preserve">ישנה </w:t>
      </w:r>
      <w:bookmarkStart w:id="13956" w:name="_ETM_Q23_388010"/>
      <w:bookmarkEnd w:id="13956"/>
      <w:r>
        <w:rPr>
          <w:rtl/>
        </w:rPr>
        <w:t xml:space="preserve">חשיבות </w:t>
      </w:r>
      <w:bookmarkStart w:id="13957" w:name="_ETM_Q23_388430"/>
      <w:bookmarkEnd w:id="13957"/>
      <w:r>
        <w:rPr>
          <w:rtl/>
        </w:rPr>
        <w:t xml:space="preserve">גדולה </w:t>
      </w:r>
      <w:bookmarkStart w:id="13958" w:name="_ETM_Q23_388760"/>
      <w:bookmarkEnd w:id="13958"/>
      <w:r>
        <w:rPr>
          <w:rtl/>
        </w:rPr>
        <w:t xml:space="preserve">בקידום </w:t>
      </w:r>
      <w:bookmarkStart w:id="13959" w:name="_ETM_Q23_389180"/>
      <w:bookmarkEnd w:id="13959"/>
      <w:r>
        <w:rPr>
          <w:rtl/>
        </w:rPr>
        <w:t xml:space="preserve">הצעת </w:t>
      </w:r>
      <w:bookmarkStart w:id="13960" w:name="_ETM_Q23_389510"/>
      <w:bookmarkEnd w:id="13960"/>
      <w:r>
        <w:rPr>
          <w:rtl/>
        </w:rPr>
        <w:t xml:space="preserve">החוק </w:t>
      </w:r>
      <w:bookmarkStart w:id="13961" w:name="_ETM_Q23_389840"/>
      <w:bookmarkEnd w:id="13961"/>
      <w:r>
        <w:rPr>
          <w:rtl/>
        </w:rPr>
        <w:t>הממשלתית</w:t>
      </w:r>
      <w:r>
        <w:rPr>
          <w:rFonts w:hint="cs"/>
          <w:rtl/>
        </w:rPr>
        <w:t>,</w:t>
      </w:r>
      <w:r>
        <w:rPr>
          <w:rtl/>
        </w:rPr>
        <w:t xml:space="preserve"> </w:t>
      </w:r>
      <w:bookmarkStart w:id="13962" w:name="_ETM_Q23_390889"/>
      <w:bookmarkEnd w:id="13962"/>
      <w:r>
        <w:rPr>
          <w:rtl/>
        </w:rPr>
        <w:t xml:space="preserve">ומבקשים </w:t>
      </w:r>
      <w:bookmarkStart w:id="13963" w:name="_ETM_Q23_391459"/>
      <w:bookmarkEnd w:id="13963"/>
      <w:r>
        <w:rPr>
          <w:rtl/>
        </w:rPr>
        <w:t xml:space="preserve">לעבירה </w:t>
      </w:r>
      <w:bookmarkStart w:id="13964" w:name="_ETM_Q23_391849"/>
      <w:bookmarkEnd w:id="13964"/>
      <w:r>
        <w:rPr>
          <w:rtl/>
        </w:rPr>
        <w:t xml:space="preserve">להכנה </w:t>
      </w:r>
      <w:bookmarkStart w:id="13965" w:name="_ETM_Q23_392209"/>
      <w:bookmarkEnd w:id="13965"/>
      <w:r>
        <w:rPr>
          <w:rtl/>
        </w:rPr>
        <w:t xml:space="preserve">לקריאה </w:t>
      </w:r>
      <w:bookmarkStart w:id="13966" w:name="_ETM_Q23_392720"/>
      <w:bookmarkEnd w:id="13966"/>
      <w:r>
        <w:rPr>
          <w:rtl/>
        </w:rPr>
        <w:t xml:space="preserve">שנייה </w:t>
      </w:r>
      <w:bookmarkStart w:id="13967" w:name="_ETM_Q23_393080"/>
      <w:bookmarkEnd w:id="13967"/>
      <w:r>
        <w:rPr>
          <w:rtl/>
        </w:rPr>
        <w:t xml:space="preserve">ושלישית </w:t>
      </w:r>
      <w:bookmarkStart w:id="13968" w:name="_ETM_Q23_393530"/>
      <w:bookmarkEnd w:id="13968"/>
      <w:r>
        <w:rPr>
          <w:rtl/>
        </w:rPr>
        <w:t xml:space="preserve">בוועדת </w:t>
      </w:r>
      <w:bookmarkStart w:id="13969" w:name="_ETM_Q23_394290"/>
      <w:bookmarkEnd w:id="13969"/>
      <w:r>
        <w:rPr>
          <w:rtl/>
        </w:rPr>
        <w:t>החוקה</w:t>
      </w:r>
      <w:r>
        <w:rPr>
          <w:rFonts w:hint="cs"/>
          <w:rtl/>
        </w:rPr>
        <w:t>,</w:t>
      </w:r>
      <w:r>
        <w:rPr>
          <w:rtl/>
        </w:rPr>
        <w:t xml:space="preserve"> </w:t>
      </w:r>
      <w:bookmarkStart w:id="13970" w:name="_ETM_Q23_395069"/>
      <w:bookmarkEnd w:id="13970"/>
      <w:r>
        <w:rPr>
          <w:rtl/>
        </w:rPr>
        <w:t xml:space="preserve">חוק </w:t>
      </w:r>
      <w:bookmarkStart w:id="13971" w:name="_ETM_Q23_395489"/>
      <w:bookmarkEnd w:id="13971"/>
      <w:r>
        <w:rPr>
          <w:rtl/>
        </w:rPr>
        <w:t>ומשפט</w:t>
      </w:r>
      <w:r>
        <w:rPr>
          <w:rFonts w:hint="cs"/>
          <w:rtl/>
        </w:rPr>
        <w:t>.</w:t>
      </w:r>
      <w:r>
        <w:rPr>
          <w:rtl/>
        </w:rPr>
        <w:t xml:space="preserve"> </w:t>
      </w:r>
      <w:bookmarkStart w:id="13972" w:name="_ETM_Q23_396360"/>
      <w:bookmarkEnd w:id="13972"/>
      <w:r>
        <w:rPr>
          <w:rtl/>
        </w:rPr>
        <w:t>תודה</w:t>
      </w:r>
      <w:r>
        <w:rPr>
          <w:rFonts w:hint="cs"/>
          <w:rtl/>
        </w:rPr>
        <w:t>,</w:t>
      </w:r>
      <w:r>
        <w:rPr>
          <w:rtl/>
        </w:rPr>
        <w:t xml:space="preserve"> </w:t>
      </w:r>
      <w:bookmarkStart w:id="13973" w:name="_ETM_Q23_396689"/>
      <w:bookmarkEnd w:id="13973"/>
      <w:r>
        <w:rPr>
          <w:rtl/>
        </w:rPr>
        <w:t>אדוני</w:t>
      </w:r>
      <w:bookmarkStart w:id="13974" w:name="_ETM_Q23_396959"/>
      <w:bookmarkEnd w:id="13974"/>
      <w:r>
        <w:rPr>
          <w:rFonts w:hint="cs"/>
          <w:rtl/>
        </w:rPr>
        <w:t xml:space="preserve"> היושב-ראש.</w:t>
      </w:r>
    </w:p>
    <w:p w:rsidR="00154740" w:rsidRDefault="00154740" w:rsidP="006D693B">
      <w:pPr>
        <w:rPr>
          <w:rtl/>
        </w:rPr>
      </w:pPr>
    </w:p>
    <w:p w:rsidR="00154740" w:rsidRDefault="00154740" w:rsidP="006D693B">
      <w:pPr>
        <w:pStyle w:val="af7"/>
        <w:keepNext/>
        <w:rPr>
          <w:rtl/>
        </w:rPr>
      </w:pPr>
      <w:r w:rsidRPr="00FC06AF">
        <w:rPr>
          <w:rStyle w:val="TagStyle"/>
          <w:rtl/>
        </w:rPr>
        <w:t xml:space="preserve"> &lt;&lt; יור &gt;&gt; </w:t>
      </w:r>
      <w:r>
        <w:rPr>
          <w:rtl/>
        </w:rPr>
        <w:t>היו"ר משה ארבל:</w:t>
      </w:r>
      <w:r w:rsidRPr="00FC06AF">
        <w:rPr>
          <w:rStyle w:val="TagStyle"/>
          <w:rtl/>
        </w:rPr>
        <w:t xml:space="preserve"> &lt;&lt; יור &gt;&gt;</w:t>
      </w:r>
      <w:r>
        <w:rPr>
          <w:rtl/>
        </w:rPr>
        <w:t xml:space="preserve">   </w:t>
      </w:r>
    </w:p>
    <w:p w:rsidR="00154740" w:rsidRDefault="00154740" w:rsidP="002D20D1">
      <w:pPr>
        <w:rPr>
          <w:rtl/>
          <w:lang w:eastAsia="he-IL"/>
        </w:rPr>
      </w:pPr>
    </w:p>
    <w:p w:rsidR="00154740" w:rsidRDefault="00154740" w:rsidP="0001013C">
      <w:pPr>
        <w:rPr>
          <w:rtl/>
        </w:rPr>
      </w:pPr>
      <w:bookmarkStart w:id="13975" w:name="_ETM_Q23_396836"/>
      <w:bookmarkStart w:id="13976" w:name="_ETM_Q23_398340"/>
      <w:bookmarkEnd w:id="13975"/>
      <w:bookmarkEnd w:id="13976"/>
      <w:r>
        <w:rPr>
          <w:rtl/>
        </w:rPr>
        <w:t xml:space="preserve">תודה </w:t>
      </w:r>
      <w:bookmarkStart w:id="13977" w:name="_ETM_Q23_398670"/>
      <w:bookmarkEnd w:id="13977"/>
      <w:r>
        <w:rPr>
          <w:rtl/>
        </w:rPr>
        <w:t xml:space="preserve">רבה </w:t>
      </w:r>
      <w:bookmarkStart w:id="13978" w:name="_ETM_Q23_398970"/>
      <w:bookmarkEnd w:id="13978"/>
      <w:r>
        <w:rPr>
          <w:rtl/>
        </w:rPr>
        <w:t xml:space="preserve">לשרה </w:t>
      </w:r>
      <w:bookmarkStart w:id="13979" w:name="_ETM_Q23_399390"/>
      <w:bookmarkEnd w:id="13979"/>
      <w:r>
        <w:rPr>
          <w:rtl/>
        </w:rPr>
        <w:t xml:space="preserve">פנינה </w:t>
      </w:r>
      <w:bookmarkStart w:id="13980" w:name="_ETM_Q23_399569"/>
      <w:bookmarkEnd w:id="13980"/>
      <w:r>
        <w:rPr>
          <w:rtl/>
        </w:rPr>
        <w:t>תמנו</w:t>
      </w:r>
      <w:r>
        <w:rPr>
          <w:rFonts w:hint="cs"/>
          <w:rtl/>
        </w:rPr>
        <w:t xml:space="preserve"> </w:t>
      </w:r>
      <w:r>
        <w:rPr>
          <w:rtl/>
        </w:rPr>
        <w:t>שטה</w:t>
      </w:r>
      <w:r w:rsidR="00C23CD1">
        <w:rPr>
          <w:rFonts w:hint="cs"/>
          <w:rtl/>
        </w:rPr>
        <w:t>.</w:t>
      </w:r>
      <w:r>
        <w:rPr>
          <w:rtl/>
        </w:rPr>
        <w:t xml:space="preserve"> </w:t>
      </w:r>
      <w:bookmarkStart w:id="13981" w:name="_ETM_Q23_401010"/>
      <w:bookmarkEnd w:id="13981"/>
      <w:r>
        <w:rPr>
          <w:rtl/>
        </w:rPr>
        <w:t xml:space="preserve">אנחנו </w:t>
      </w:r>
      <w:bookmarkStart w:id="13982" w:name="_ETM_Q23_401279"/>
      <w:bookmarkEnd w:id="13982"/>
      <w:r>
        <w:rPr>
          <w:rtl/>
        </w:rPr>
        <w:t xml:space="preserve">נעבור </w:t>
      </w:r>
      <w:bookmarkStart w:id="13983" w:name="_ETM_Q23_401519"/>
      <w:bookmarkEnd w:id="13983"/>
      <w:r>
        <w:rPr>
          <w:rtl/>
        </w:rPr>
        <w:t xml:space="preserve">לרשימת </w:t>
      </w:r>
      <w:bookmarkStart w:id="13984" w:name="_ETM_Q23_401879"/>
      <w:bookmarkEnd w:id="13984"/>
      <w:r>
        <w:rPr>
          <w:rtl/>
        </w:rPr>
        <w:t>הדוברים</w:t>
      </w:r>
      <w:bookmarkStart w:id="13985" w:name="_ETM_Q23_402359"/>
      <w:bookmarkEnd w:id="13985"/>
      <w:r>
        <w:rPr>
          <w:rFonts w:hint="cs"/>
          <w:rtl/>
        </w:rPr>
        <w:t xml:space="preserve">: </w:t>
      </w:r>
      <w:r>
        <w:rPr>
          <w:rtl/>
        </w:rPr>
        <w:t xml:space="preserve">חבר </w:t>
      </w:r>
      <w:bookmarkStart w:id="13986" w:name="_ETM_Q23_402629"/>
      <w:bookmarkEnd w:id="13986"/>
      <w:r>
        <w:rPr>
          <w:rtl/>
        </w:rPr>
        <w:t xml:space="preserve">הכנסת </w:t>
      </w:r>
      <w:bookmarkStart w:id="13987" w:name="_ETM_Q23_402930"/>
      <w:bookmarkEnd w:id="13987"/>
      <w:r>
        <w:rPr>
          <w:rtl/>
        </w:rPr>
        <w:t xml:space="preserve">מאיר </w:t>
      </w:r>
      <w:bookmarkStart w:id="13988" w:name="_ETM_Q23_403109"/>
      <w:bookmarkEnd w:id="13988"/>
      <w:r>
        <w:rPr>
          <w:rtl/>
        </w:rPr>
        <w:t>כהן</w:t>
      </w:r>
      <w:r>
        <w:rPr>
          <w:rFonts w:hint="cs"/>
          <w:rtl/>
        </w:rPr>
        <w:t xml:space="preserve"> –</w:t>
      </w:r>
      <w:r>
        <w:rPr>
          <w:rtl/>
        </w:rPr>
        <w:t xml:space="preserve"> </w:t>
      </w:r>
      <w:bookmarkStart w:id="13989" w:name="_ETM_Q23_403319"/>
      <w:bookmarkEnd w:id="13989"/>
      <w:r>
        <w:rPr>
          <w:rtl/>
        </w:rPr>
        <w:t xml:space="preserve">אינו </w:t>
      </w:r>
      <w:bookmarkStart w:id="13990" w:name="_ETM_Q23_403469"/>
      <w:bookmarkEnd w:id="13990"/>
      <w:r>
        <w:rPr>
          <w:rtl/>
        </w:rPr>
        <w:t>נוכח</w:t>
      </w:r>
      <w:r>
        <w:rPr>
          <w:rFonts w:hint="cs"/>
          <w:rtl/>
        </w:rPr>
        <w:t>.</w:t>
      </w:r>
      <w:r>
        <w:rPr>
          <w:rtl/>
        </w:rPr>
        <w:t xml:space="preserve"> </w:t>
      </w:r>
      <w:bookmarkStart w:id="13991" w:name="_ETM_Q23_404400"/>
      <w:bookmarkEnd w:id="13991"/>
      <w:r>
        <w:rPr>
          <w:rtl/>
        </w:rPr>
        <w:t xml:space="preserve">חבר </w:t>
      </w:r>
      <w:bookmarkStart w:id="13992" w:name="_ETM_Q23_404760"/>
      <w:bookmarkEnd w:id="13992"/>
      <w:r>
        <w:rPr>
          <w:rtl/>
        </w:rPr>
        <w:t xml:space="preserve">הכנסת </w:t>
      </w:r>
      <w:bookmarkStart w:id="13993" w:name="_ETM_Q23_405060"/>
      <w:bookmarkEnd w:id="13993"/>
      <w:r>
        <w:rPr>
          <w:rtl/>
        </w:rPr>
        <w:t xml:space="preserve">אוסאמה </w:t>
      </w:r>
      <w:bookmarkStart w:id="13994" w:name="_ETM_Q23_405330"/>
      <w:bookmarkEnd w:id="13994"/>
      <w:r>
        <w:rPr>
          <w:rtl/>
        </w:rPr>
        <w:t xml:space="preserve">סעדי </w:t>
      </w:r>
      <w:bookmarkStart w:id="13995" w:name="_ETM_Q23_405930"/>
      <w:bookmarkEnd w:id="13995"/>
      <w:r>
        <w:rPr>
          <w:rtl/>
        </w:rPr>
        <w:t xml:space="preserve">יעלה </w:t>
      </w:r>
      <w:bookmarkStart w:id="13996" w:name="_ETM_Q23_406380"/>
      <w:bookmarkEnd w:id="13996"/>
      <w:r>
        <w:rPr>
          <w:rtl/>
        </w:rPr>
        <w:t>ויבוא</w:t>
      </w:r>
      <w:r>
        <w:rPr>
          <w:rFonts w:hint="cs"/>
          <w:rtl/>
        </w:rPr>
        <w:t>.</w:t>
      </w:r>
      <w:r>
        <w:rPr>
          <w:rtl/>
        </w:rPr>
        <w:t xml:space="preserve"> </w:t>
      </w:r>
      <w:bookmarkStart w:id="13997" w:name="_ETM_Q23_414570"/>
      <w:bookmarkEnd w:id="13997"/>
      <w:r>
        <w:rPr>
          <w:rtl/>
        </w:rPr>
        <w:t xml:space="preserve">אני </w:t>
      </w:r>
      <w:bookmarkStart w:id="13998" w:name="_ETM_Q23_414750"/>
      <w:bookmarkEnd w:id="13998"/>
      <w:r>
        <w:rPr>
          <w:rtl/>
        </w:rPr>
        <w:t xml:space="preserve">ברשותכם </w:t>
      </w:r>
      <w:bookmarkStart w:id="13999" w:name="_ETM_Q23_415530"/>
      <w:bookmarkEnd w:id="13999"/>
      <w:r>
        <w:rPr>
          <w:rtl/>
        </w:rPr>
        <w:t xml:space="preserve">נועל </w:t>
      </w:r>
      <w:bookmarkStart w:id="14000" w:name="_ETM_Q23_415860"/>
      <w:bookmarkEnd w:id="14000"/>
      <w:r>
        <w:rPr>
          <w:rtl/>
        </w:rPr>
        <w:t xml:space="preserve">את </w:t>
      </w:r>
      <w:bookmarkStart w:id="14001" w:name="_ETM_Q23_415950"/>
      <w:bookmarkEnd w:id="14001"/>
      <w:r>
        <w:rPr>
          <w:rtl/>
        </w:rPr>
        <w:t xml:space="preserve">רשימת </w:t>
      </w:r>
      <w:bookmarkStart w:id="14002" w:name="_ETM_Q23_416340"/>
      <w:bookmarkEnd w:id="14002"/>
      <w:r>
        <w:rPr>
          <w:rtl/>
        </w:rPr>
        <w:t>הדוברים</w:t>
      </w:r>
      <w:r>
        <w:rPr>
          <w:rFonts w:hint="cs"/>
          <w:rtl/>
        </w:rPr>
        <w:t>,</w:t>
      </w:r>
      <w:r>
        <w:rPr>
          <w:rtl/>
        </w:rPr>
        <w:t xml:space="preserve"> </w:t>
      </w:r>
      <w:bookmarkStart w:id="14003" w:name="_ETM_Q23_417400"/>
      <w:bookmarkEnd w:id="14003"/>
      <w:r>
        <w:rPr>
          <w:rtl/>
        </w:rPr>
        <w:t xml:space="preserve">לאחר </w:t>
      </w:r>
      <w:bookmarkStart w:id="14004" w:name="_ETM_Q23_417790"/>
      <w:bookmarkEnd w:id="14004"/>
      <w:r>
        <w:rPr>
          <w:rtl/>
        </w:rPr>
        <w:t xml:space="preserve">שצירפתי </w:t>
      </w:r>
      <w:bookmarkStart w:id="14005" w:name="_ETM_Q23_418389"/>
      <w:bookmarkEnd w:id="14005"/>
      <w:r>
        <w:rPr>
          <w:rtl/>
        </w:rPr>
        <w:t xml:space="preserve">כמובן </w:t>
      </w:r>
      <w:bookmarkStart w:id="14006" w:name="_ETM_Q23_418870"/>
      <w:bookmarkEnd w:id="14006"/>
      <w:r>
        <w:rPr>
          <w:rtl/>
        </w:rPr>
        <w:t xml:space="preserve">את </w:t>
      </w:r>
      <w:bookmarkStart w:id="14007" w:name="_ETM_Q23_418989"/>
      <w:bookmarkEnd w:id="14007"/>
      <w:r>
        <w:rPr>
          <w:rtl/>
        </w:rPr>
        <w:t xml:space="preserve">סגן </w:t>
      </w:r>
      <w:bookmarkStart w:id="14008" w:name="_ETM_Q23_419260"/>
      <w:bookmarkEnd w:id="14008"/>
      <w:r>
        <w:rPr>
          <w:rtl/>
        </w:rPr>
        <w:t xml:space="preserve">יושב-ראש </w:t>
      </w:r>
      <w:bookmarkStart w:id="14009" w:name="_ETM_Q23_419650"/>
      <w:bookmarkEnd w:id="14009"/>
      <w:r>
        <w:rPr>
          <w:rtl/>
        </w:rPr>
        <w:t xml:space="preserve">הכנסת </w:t>
      </w:r>
      <w:bookmarkStart w:id="14010" w:name="_ETM_Q23_419959"/>
      <w:bookmarkEnd w:id="14010"/>
      <w:r>
        <w:rPr>
          <w:rtl/>
        </w:rPr>
        <w:t>המיתולוגי</w:t>
      </w:r>
      <w:r>
        <w:rPr>
          <w:rFonts w:hint="cs"/>
          <w:rtl/>
        </w:rPr>
        <w:t>,</w:t>
      </w:r>
      <w:r>
        <w:rPr>
          <w:rtl/>
        </w:rPr>
        <w:t xml:space="preserve"> </w:t>
      </w:r>
      <w:bookmarkStart w:id="14011" w:name="_ETM_Q23_421300"/>
      <w:bookmarkEnd w:id="14011"/>
      <w:r>
        <w:rPr>
          <w:rtl/>
        </w:rPr>
        <w:t xml:space="preserve">הלוא </w:t>
      </w:r>
      <w:bookmarkStart w:id="14012" w:name="_ETM_Q23_421510"/>
      <w:bookmarkEnd w:id="14012"/>
      <w:r>
        <w:rPr>
          <w:rtl/>
        </w:rPr>
        <w:t xml:space="preserve">הוא </w:t>
      </w:r>
      <w:bookmarkStart w:id="14013" w:name="_ETM_Q23_421630"/>
      <w:bookmarkEnd w:id="14013"/>
      <w:r>
        <w:rPr>
          <w:rtl/>
        </w:rPr>
        <w:t xml:space="preserve">חבר </w:t>
      </w:r>
      <w:bookmarkStart w:id="14014" w:name="_ETM_Q23_421900"/>
      <w:bookmarkEnd w:id="14014"/>
      <w:r>
        <w:rPr>
          <w:rtl/>
        </w:rPr>
        <w:t xml:space="preserve">הכנסת </w:t>
      </w:r>
      <w:bookmarkStart w:id="14015" w:name="_ETM_Q23_422230"/>
      <w:bookmarkEnd w:id="14015"/>
      <w:r>
        <w:rPr>
          <w:rtl/>
        </w:rPr>
        <w:t xml:space="preserve">אחמד </w:t>
      </w:r>
      <w:bookmarkStart w:id="14016" w:name="_ETM_Q23_422530"/>
      <w:bookmarkEnd w:id="14016"/>
      <w:r>
        <w:rPr>
          <w:rtl/>
        </w:rPr>
        <w:t>טיבי</w:t>
      </w:r>
      <w:r>
        <w:rPr>
          <w:rFonts w:hint="cs"/>
          <w:rtl/>
        </w:rPr>
        <w:t>,</w:t>
      </w:r>
      <w:r>
        <w:rPr>
          <w:rtl/>
        </w:rPr>
        <w:t xml:space="preserve"> </w:t>
      </w:r>
      <w:bookmarkStart w:id="14017" w:name="_ETM_Q23_423580"/>
      <w:bookmarkEnd w:id="14017"/>
      <w:r>
        <w:rPr>
          <w:rtl/>
        </w:rPr>
        <w:t xml:space="preserve">ד"ר </w:t>
      </w:r>
      <w:bookmarkStart w:id="14018" w:name="_ETM_Q23_424000"/>
      <w:bookmarkEnd w:id="14018"/>
      <w:r>
        <w:rPr>
          <w:rtl/>
        </w:rPr>
        <w:t xml:space="preserve">אחמד </w:t>
      </w:r>
      <w:bookmarkStart w:id="14019" w:name="_ETM_Q23_424240"/>
      <w:bookmarkEnd w:id="14019"/>
      <w:r>
        <w:rPr>
          <w:rtl/>
        </w:rPr>
        <w:t>טיבי</w:t>
      </w:r>
      <w:r>
        <w:rPr>
          <w:rFonts w:hint="cs"/>
          <w:rtl/>
        </w:rPr>
        <w:t>.</w:t>
      </w:r>
      <w:r>
        <w:rPr>
          <w:rtl/>
        </w:rPr>
        <w:t xml:space="preserve"> </w:t>
      </w:r>
      <w:bookmarkStart w:id="14020" w:name="_ETM_Q23_430780"/>
      <w:bookmarkEnd w:id="14020"/>
    </w:p>
    <w:p w:rsidR="00154740" w:rsidRDefault="00154740" w:rsidP="006D693B">
      <w:pPr>
        <w:rPr>
          <w:rtl/>
        </w:rPr>
      </w:pPr>
    </w:p>
    <w:p w:rsidR="00154740" w:rsidRDefault="00154740" w:rsidP="006D693B">
      <w:pPr>
        <w:pStyle w:val="af6"/>
        <w:keepNext/>
        <w:rPr>
          <w:rtl/>
        </w:rPr>
      </w:pPr>
      <w:bookmarkStart w:id="14021" w:name="ET_interruption_5264_5"/>
      <w:r w:rsidRPr="00FC06AF">
        <w:rPr>
          <w:rStyle w:val="TagStyle"/>
          <w:rtl/>
        </w:rPr>
        <w:t xml:space="preserve"> &lt;&lt; קריאה &gt;&gt; </w:t>
      </w:r>
      <w:r>
        <w:rPr>
          <w:rtl/>
        </w:rPr>
        <w:t>אחמד טיבי (הרשימה המשותפת):</w:t>
      </w:r>
      <w:r w:rsidRPr="00FC06AF">
        <w:rPr>
          <w:rStyle w:val="TagStyle"/>
          <w:rtl/>
        </w:rPr>
        <w:t xml:space="preserve"> &lt;&lt; קריאה &gt;&gt;</w:t>
      </w:r>
      <w:r>
        <w:rPr>
          <w:rtl/>
        </w:rPr>
        <w:t xml:space="preserve">   </w:t>
      </w:r>
      <w:bookmarkEnd w:id="14021"/>
    </w:p>
    <w:p w:rsidR="00154740" w:rsidRDefault="00154740" w:rsidP="002D20D1">
      <w:pPr>
        <w:rPr>
          <w:rtl/>
          <w:lang w:eastAsia="he-IL"/>
        </w:rPr>
      </w:pPr>
    </w:p>
    <w:p w:rsidR="00154740" w:rsidRPr="00FC06AF" w:rsidRDefault="00154740" w:rsidP="006D693B">
      <w:pPr>
        <w:rPr>
          <w:rtl/>
          <w:lang w:eastAsia="he-IL"/>
        </w:rPr>
      </w:pPr>
      <w:r>
        <w:rPr>
          <w:rFonts w:hint="cs"/>
          <w:rtl/>
          <w:lang w:eastAsia="he-IL"/>
        </w:rPr>
        <w:t>אתה עולה על כולם.</w:t>
      </w:r>
    </w:p>
    <w:p w:rsidR="00154740" w:rsidRDefault="00154740" w:rsidP="006D693B">
      <w:pPr>
        <w:rPr>
          <w:rtl/>
        </w:rPr>
      </w:pPr>
    </w:p>
    <w:p w:rsidR="00154740" w:rsidRDefault="00154740" w:rsidP="006D693B">
      <w:pPr>
        <w:pStyle w:val="a4"/>
        <w:keepNext/>
        <w:rPr>
          <w:rtl/>
        </w:rPr>
      </w:pPr>
      <w:bookmarkStart w:id="14022" w:name="ET_speaker_5292_4"/>
      <w:r w:rsidRPr="00FC06AF">
        <w:rPr>
          <w:rStyle w:val="TagStyle"/>
          <w:rtl/>
        </w:rPr>
        <w:t xml:space="preserve"> &lt;&lt; דובר &gt;&gt; </w:t>
      </w:r>
      <w:bookmarkStart w:id="14023" w:name="_Toc61289366"/>
      <w:bookmarkStart w:id="14024" w:name="_Toc70251155"/>
      <w:bookmarkStart w:id="14025" w:name="_Toc70251232"/>
      <w:bookmarkStart w:id="14026" w:name="_Toc70528134"/>
      <w:r>
        <w:rPr>
          <w:rtl/>
        </w:rPr>
        <w:t>אוסאמה סעדי (הרשימה המשותפת):</w:t>
      </w:r>
      <w:bookmarkEnd w:id="14023"/>
      <w:bookmarkEnd w:id="14024"/>
      <w:bookmarkEnd w:id="14025"/>
      <w:bookmarkEnd w:id="14026"/>
      <w:r w:rsidRPr="00FC06AF">
        <w:rPr>
          <w:rStyle w:val="TagStyle"/>
          <w:rtl/>
        </w:rPr>
        <w:t xml:space="preserve"> &lt;&lt; דובר &gt;&gt;</w:t>
      </w:r>
      <w:r>
        <w:rPr>
          <w:rtl/>
        </w:rPr>
        <w:t xml:space="preserve">   </w:t>
      </w:r>
      <w:bookmarkEnd w:id="14022"/>
    </w:p>
    <w:p w:rsidR="00154740" w:rsidRDefault="00154740" w:rsidP="002D20D1">
      <w:pPr>
        <w:rPr>
          <w:rtl/>
          <w:lang w:eastAsia="he-IL"/>
        </w:rPr>
      </w:pPr>
    </w:p>
    <w:p w:rsidR="00154740" w:rsidRDefault="00154740" w:rsidP="00267771">
      <w:pPr>
        <w:rPr>
          <w:rtl/>
        </w:rPr>
      </w:pPr>
      <w:r>
        <w:rPr>
          <w:rtl/>
        </w:rPr>
        <w:t xml:space="preserve">אדוני </w:t>
      </w:r>
      <w:bookmarkStart w:id="14027" w:name="_ETM_Q23_431170"/>
      <w:bookmarkEnd w:id="14027"/>
      <w:r>
        <w:rPr>
          <w:rtl/>
        </w:rPr>
        <w:t>היושב-ראש</w:t>
      </w:r>
      <w:r>
        <w:rPr>
          <w:rFonts w:hint="cs"/>
          <w:rtl/>
        </w:rPr>
        <w:t>,</w:t>
      </w:r>
      <w:r>
        <w:rPr>
          <w:rtl/>
        </w:rPr>
        <w:t xml:space="preserve"> </w:t>
      </w:r>
      <w:bookmarkStart w:id="14028" w:name="_ETM_Q23_432420"/>
      <w:bookmarkEnd w:id="14028"/>
      <w:r>
        <w:rPr>
          <w:rtl/>
        </w:rPr>
        <w:t xml:space="preserve">כבוד </w:t>
      </w:r>
      <w:bookmarkStart w:id="14029" w:name="_ETM_Q23_432930"/>
      <w:bookmarkEnd w:id="14029"/>
      <w:r>
        <w:rPr>
          <w:rtl/>
        </w:rPr>
        <w:t>השרה</w:t>
      </w:r>
      <w:r>
        <w:rPr>
          <w:rFonts w:hint="cs"/>
          <w:rtl/>
        </w:rPr>
        <w:t>,</w:t>
      </w:r>
      <w:r>
        <w:rPr>
          <w:rtl/>
        </w:rPr>
        <w:t xml:space="preserve"> </w:t>
      </w:r>
      <w:bookmarkStart w:id="14030" w:name="_ETM_Q23_434040"/>
      <w:bookmarkEnd w:id="14030"/>
      <w:r>
        <w:rPr>
          <w:rFonts w:hint="cs"/>
          <w:rtl/>
        </w:rPr>
        <w:t>כבוד</w:t>
      </w:r>
      <w:r>
        <w:rPr>
          <w:rtl/>
        </w:rPr>
        <w:t xml:space="preserve"> </w:t>
      </w:r>
      <w:bookmarkStart w:id="14031" w:name="_ETM_Q23_434190"/>
      <w:bookmarkEnd w:id="14031"/>
      <w:r>
        <w:rPr>
          <w:rtl/>
        </w:rPr>
        <w:t>השרים</w:t>
      </w:r>
      <w:r>
        <w:rPr>
          <w:rFonts w:hint="cs"/>
          <w:rtl/>
        </w:rPr>
        <w:t>,</w:t>
      </w:r>
      <w:r>
        <w:rPr>
          <w:rtl/>
        </w:rPr>
        <w:t xml:space="preserve"> </w:t>
      </w:r>
      <w:bookmarkStart w:id="14032" w:name="_ETM_Q23_436730"/>
      <w:bookmarkEnd w:id="14032"/>
      <w:r>
        <w:rPr>
          <w:rtl/>
        </w:rPr>
        <w:t xml:space="preserve">חברי </w:t>
      </w:r>
      <w:bookmarkStart w:id="14033" w:name="_ETM_Q23_438199"/>
      <w:bookmarkEnd w:id="14033"/>
      <w:r>
        <w:rPr>
          <w:rtl/>
        </w:rPr>
        <w:t xml:space="preserve">חבר </w:t>
      </w:r>
      <w:bookmarkStart w:id="14034" w:name="_ETM_Q23_438529"/>
      <w:bookmarkEnd w:id="14034"/>
      <w:r>
        <w:rPr>
          <w:rtl/>
        </w:rPr>
        <w:t xml:space="preserve">הכנסת </w:t>
      </w:r>
      <w:bookmarkStart w:id="14035" w:name="_ETM_Q23_438919"/>
      <w:bookmarkEnd w:id="14035"/>
      <w:r>
        <w:rPr>
          <w:rFonts w:hint="cs"/>
          <w:rtl/>
        </w:rPr>
        <w:t>אחמד טיבי,</w:t>
      </w:r>
      <w:r>
        <w:rPr>
          <w:rtl/>
        </w:rPr>
        <w:t xml:space="preserve"> </w:t>
      </w:r>
      <w:bookmarkStart w:id="14036" w:name="_ETM_Q23_439039"/>
      <w:bookmarkStart w:id="14037" w:name="_ETM_Q23_439400"/>
      <w:bookmarkEnd w:id="14036"/>
      <w:bookmarkEnd w:id="14037"/>
      <w:r>
        <w:rPr>
          <w:rtl/>
        </w:rPr>
        <w:t xml:space="preserve">אנחנו </w:t>
      </w:r>
      <w:bookmarkStart w:id="14038" w:name="_ETM_Q23_439759"/>
      <w:bookmarkEnd w:id="14038"/>
      <w:r>
        <w:rPr>
          <w:rtl/>
        </w:rPr>
        <w:t>לבד</w:t>
      </w:r>
      <w:r>
        <w:rPr>
          <w:rFonts w:hint="cs"/>
          <w:rtl/>
        </w:rPr>
        <w:t>,</w:t>
      </w:r>
      <w:r>
        <w:rPr>
          <w:rtl/>
        </w:rPr>
        <w:t xml:space="preserve"> </w:t>
      </w:r>
      <w:bookmarkStart w:id="14039" w:name="_ETM_Q23_440839"/>
      <w:bookmarkEnd w:id="14039"/>
      <w:r>
        <w:rPr>
          <w:rtl/>
        </w:rPr>
        <w:t xml:space="preserve">שני </w:t>
      </w:r>
      <w:bookmarkStart w:id="14040" w:name="_ETM_Q23_441380"/>
      <w:bookmarkEnd w:id="14040"/>
      <w:r>
        <w:rPr>
          <w:rtl/>
        </w:rPr>
        <w:t xml:space="preserve">ח"כים </w:t>
      </w:r>
      <w:bookmarkStart w:id="14041" w:name="_ETM_Q23_441830"/>
      <w:bookmarkEnd w:id="14041"/>
      <w:r>
        <w:rPr>
          <w:rtl/>
        </w:rPr>
        <w:t xml:space="preserve">יחידים </w:t>
      </w:r>
      <w:bookmarkStart w:id="14042" w:name="_ETM_Q23_442279"/>
      <w:bookmarkEnd w:id="14042"/>
      <w:r>
        <w:rPr>
          <w:rtl/>
        </w:rPr>
        <w:t>ב</w:t>
      </w:r>
      <w:bookmarkStart w:id="14043" w:name="_ETM_Q23_442400"/>
      <w:bookmarkEnd w:id="14043"/>
      <w:r>
        <w:rPr>
          <w:rtl/>
        </w:rPr>
        <w:t>מל</w:t>
      </w:r>
      <w:r>
        <w:rPr>
          <w:rFonts w:hint="cs"/>
          <w:rtl/>
        </w:rPr>
        <w:t>י</w:t>
      </w:r>
      <w:r>
        <w:rPr>
          <w:rtl/>
        </w:rPr>
        <w:t>אה</w:t>
      </w:r>
      <w:r>
        <w:rPr>
          <w:rFonts w:hint="cs"/>
          <w:rtl/>
        </w:rPr>
        <w:t>;</w:t>
      </w:r>
      <w:r>
        <w:rPr>
          <w:rtl/>
        </w:rPr>
        <w:t xml:space="preserve"> </w:t>
      </w:r>
      <w:bookmarkStart w:id="14044" w:name="_ETM_Q23_444400"/>
      <w:bookmarkEnd w:id="14044"/>
      <w:r>
        <w:rPr>
          <w:rtl/>
        </w:rPr>
        <w:t xml:space="preserve">חוץ </w:t>
      </w:r>
      <w:bookmarkStart w:id="14045" w:name="_ETM_Q23_444699"/>
      <w:bookmarkEnd w:id="14045"/>
      <w:r>
        <w:rPr>
          <w:rtl/>
        </w:rPr>
        <w:t>ממך</w:t>
      </w:r>
      <w:r>
        <w:rPr>
          <w:rFonts w:hint="cs"/>
          <w:rtl/>
        </w:rPr>
        <w:t xml:space="preserve">, </w:t>
      </w:r>
      <w:r>
        <w:rPr>
          <w:rtl/>
        </w:rPr>
        <w:t xml:space="preserve">סגן </w:t>
      </w:r>
      <w:bookmarkStart w:id="14046" w:name="_ETM_Q23_445509"/>
      <w:bookmarkEnd w:id="14046"/>
      <w:r>
        <w:rPr>
          <w:rFonts w:hint="cs"/>
          <w:rtl/>
        </w:rPr>
        <w:t>ה</w:t>
      </w:r>
      <w:r>
        <w:rPr>
          <w:rtl/>
        </w:rPr>
        <w:t>יושב-ראש</w:t>
      </w:r>
      <w:r>
        <w:rPr>
          <w:rFonts w:hint="cs"/>
          <w:rtl/>
        </w:rPr>
        <w:t>,</w:t>
      </w:r>
      <w:r>
        <w:rPr>
          <w:rtl/>
        </w:rPr>
        <w:t xml:space="preserve"> </w:t>
      </w:r>
      <w:bookmarkStart w:id="14047" w:name="_ETM_Q23_446560"/>
      <w:bookmarkEnd w:id="14047"/>
      <w:r>
        <w:rPr>
          <w:rtl/>
        </w:rPr>
        <w:t xml:space="preserve">שרה </w:t>
      </w:r>
      <w:bookmarkStart w:id="14048" w:name="_ETM_Q23_447160"/>
      <w:bookmarkEnd w:id="14048"/>
      <w:r>
        <w:rPr>
          <w:rtl/>
        </w:rPr>
        <w:t>ו</w:t>
      </w:r>
      <w:r>
        <w:rPr>
          <w:rFonts w:hint="cs"/>
          <w:rtl/>
        </w:rPr>
        <w:t>ש</w:t>
      </w:r>
      <w:r>
        <w:rPr>
          <w:rtl/>
        </w:rPr>
        <w:t>ר</w:t>
      </w:r>
      <w:r>
        <w:rPr>
          <w:rFonts w:hint="cs"/>
          <w:rtl/>
        </w:rPr>
        <w:t>.</w:t>
      </w:r>
      <w:r>
        <w:rPr>
          <w:rtl/>
        </w:rPr>
        <w:t xml:space="preserve"> </w:t>
      </w:r>
      <w:bookmarkStart w:id="14049" w:name="_ETM_Q23_450099"/>
      <w:bookmarkEnd w:id="14049"/>
      <w:r>
        <w:rPr>
          <w:rtl/>
        </w:rPr>
        <w:t>מדובר</w:t>
      </w:r>
      <w:r>
        <w:rPr>
          <w:rFonts w:hint="cs"/>
          <w:rtl/>
        </w:rPr>
        <w:t>,</w:t>
      </w:r>
      <w:r>
        <w:rPr>
          <w:rtl/>
        </w:rPr>
        <w:t xml:space="preserve"> </w:t>
      </w:r>
      <w:bookmarkStart w:id="14050" w:name="_ETM_Q23_454270"/>
      <w:bookmarkEnd w:id="14050"/>
      <w:r>
        <w:rPr>
          <w:rtl/>
        </w:rPr>
        <w:t xml:space="preserve">גברתי </w:t>
      </w:r>
      <w:bookmarkStart w:id="14051" w:name="_ETM_Q23_454629"/>
      <w:bookmarkEnd w:id="14051"/>
      <w:r>
        <w:rPr>
          <w:rtl/>
        </w:rPr>
        <w:t>השרה</w:t>
      </w:r>
      <w:r>
        <w:rPr>
          <w:rFonts w:hint="cs"/>
          <w:rtl/>
        </w:rPr>
        <w:t>,</w:t>
      </w:r>
      <w:r>
        <w:rPr>
          <w:rtl/>
        </w:rPr>
        <w:t xml:space="preserve"> </w:t>
      </w:r>
      <w:bookmarkStart w:id="14052" w:name="_ETM_Q23_454990"/>
      <w:bookmarkEnd w:id="14052"/>
      <w:r>
        <w:rPr>
          <w:rtl/>
        </w:rPr>
        <w:t xml:space="preserve">בהצעת </w:t>
      </w:r>
      <w:bookmarkStart w:id="14053" w:name="_ETM_Q23_455499"/>
      <w:bookmarkEnd w:id="14053"/>
      <w:r>
        <w:rPr>
          <w:rtl/>
        </w:rPr>
        <w:t xml:space="preserve">חוק </w:t>
      </w:r>
      <w:bookmarkStart w:id="14054" w:name="_ETM_Q23_455740"/>
      <w:bookmarkEnd w:id="14054"/>
      <w:r>
        <w:rPr>
          <w:rtl/>
        </w:rPr>
        <w:t xml:space="preserve">באמת </w:t>
      </w:r>
      <w:bookmarkStart w:id="14055" w:name="_ETM_Q23_456520"/>
      <w:bookmarkEnd w:id="14055"/>
      <w:r>
        <w:rPr>
          <w:rtl/>
        </w:rPr>
        <w:t xml:space="preserve">חשובה </w:t>
      </w:r>
      <w:bookmarkStart w:id="14056" w:name="_ETM_Q23_457029"/>
      <w:bookmarkEnd w:id="14056"/>
      <w:r>
        <w:rPr>
          <w:rtl/>
        </w:rPr>
        <w:t>מאוד</w:t>
      </w:r>
      <w:r>
        <w:rPr>
          <w:rFonts w:hint="cs"/>
          <w:rtl/>
        </w:rPr>
        <w:t>,</w:t>
      </w:r>
      <w:r>
        <w:rPr>
          <w:rtl/>
        </w:rPr>
        <w:t xml:space="preserve"> </w:t>
      </w:r>
      <w:bookmarkStart w:id="14057" w:name="_ETM_Q23_458180"/>
      <w:bookmarkEnd w:id="14057"/>
      <w:r>
        <w:rPr>
          <w:rtl/>
        </w:rPr>
        <w:t xml:space="preserve">חברתית </w:t>
      </w:r>
      <w:bookmarkStart w:id="14058" w:name="_ETM_Q23_458810"/>
      <w:bookmarkEnd w:id="14058"/>
      <w:r>
        <w:rPr>
          <w:rtl/>
        </w:rPr>
        <w:t>מאוד</w:t>
      </w:r>
      <w:r>
        <w:rPr>
          <w:rFonts w:hint="cs"/>
          <w:rtl/>
        </w:rPr>
        <w:t>,</w:t>
      </w:r>
      <w:r>
        <w:rPr>
          <w:rtl/>
        </w:rPr>
        <w:t xml:space="preserve"> </w:t>
      </w:r>
      <w:bookmarkStart w:id="14059" w:name="_ETM_Q23_459350"/>
      <w:bookmarkEnd w:id="14059"/>
      <w:r>
        <w:rPr>
          <w:rtl/>
        </w:rPr>
        <w:t xml:space="preserve">במיוחד </w:t>
      </w:r>
      <w:bookmarkStart w:id="14060" w:name="_ETM_Q23_459919"/>
      <w:bookmarkStart w:id="14061" w:name="_ETM_Q23_461570"/>
      <w:bookmarkEnd w:id="14060"/>
      <w:bookmarkEnd w:id="14061"/>
      <w:r>
        <w:rPr>
          <w:rtl/>
        </w:rPr>
        <w:t xml:space="preserve">בתקופת </w:t>
      </w:r>
      <w:bookmarkStart w:id="14062" w:name="_ETM_Q23_462260"/>
      <w:bookmarkEnd w:id="14062"/>
      <w:r>
        <w:rPr>
          <w:rtl/>
        </w:rPr>
        <w:t>הקורונה</w:t>
      </w:r>
      <w:r>
        <w:rPr>
          <w:rFonts w:hint="cs"/>
          <w:rtl/>
        </w:rPr>
        <w:t>.</w:t>
      </w:r>
      <w:r>
        <w:rPr>
          <w:rtl/>
        </w:rPr>
        <w:t xml:space="preserve"> </w:t>
      </w:r>
      <w:bookmarkStart w:id="14063" w:name="_ETM_Q23_463279"/>
      <w:bookmarkStart w:id="14064" w:name="_ETM_Q23_466070"/>
      <w:bookmarkEnd w:id="14063"/>
      <w:bookmarkEnd w:id="14064"/>
    </w:p>
    <w:p w:rsidR="00154740" w:rsidRDefault="00154740" w:rsidP="006D693B">
      <w:pPr>
        <w:rPr>
          <w:rtl/>
        </w:rPr>
      </w:pPr>
    </w:p>
    <w:p w:rsidR="00154740" w:rsidRDefault="00154740" w:rsidP="006D693B">
      <w:pPr>
        <w:pStyle w:val="af6"/>
        <w:keepNext/>
        <w:rPr>
          <w:rtl/>
        </w:rPr>
      </w:pPr>
      <w:bookmarkStart w:id="14065" w:name="ET_interruption_5264_6"/>
      <w:r w:rsidRPr="00FC06AF">
        <w:rPr>
          <w:rStyle w:val="TagStyle"/>
          <w:rtl/>
        </w:rPr>
        <w:t xml:space="preserve"> &lt;&lt; קריאה &gt;&gt; </w:t>
      </w:r>
      <w:r>
        <w:rPr>
          <w:rtl/>
        </w:rPr>
        <w:t>אחמד טיבי (הרשימה המשותפת):</w:t>
      </w:r>
      <w:r w:rsidRPr="00FC06AF">
        <w:rPr>
          <w:rStyle w:val="TagStyle"/>
          <w:rtl/>
        </w:rPr>
        <w:t xml:space="preserve"> &lt;&lt; קריאה &gt;&gt;</w:t>
      </w:r>
      <w:r>
        <w:rPr>
          <w:rtl/>
        </w:rPr>
        <w:t xml:space="preserve">   </w:t>
      </w:r>
      <w:bookmarkEnd w:id="14065"/>
    </w:p>
    <w:p w:rsidR="00154740" w:rsidRDefault="00154740" w:rsidP="002D20D1">
      <w:pPr>
        <w:rPr>
          <w:rtl/>
          <w:lang w:eastAsia="he-IL"/>
        </w:rPr>
      </w:pPr>
    </w:p>
    <w:p w:rsidR="00154740" w:rsidRPr="00FC06AF" w:rsidRDefault="00154740" w:rsidP="006D693B">
      <w:pPr>
        <w:rPr>
          <w:rtl/>
          <w:lang w:eastAsia="he-IL"/>
        </w:rPr>
      </w:pPr>
      <w:r>
        <w:rPr>
          <w:rFonts w:hint="cs"/>
          <w:rtl/>
          <w:lang w:eastAsia="he-IL"/>
        </w:rPr>
        <w:t>אם נצביע על חוק לבטל את הגזענות, גם הוא יצביע איתנו.</w:t>
      </w:r>
    </w:p>
    <w:p w:rsidR="00154740" w:rsidRDefault="00154740" w:rsidP="006D693B">
      <w:pPr>
        <w:rPr>
          <w:rtl/>
        </w:rPr>
      </w:pPr>
    </w:p>
    <w:p w:rsidR="00154740" w:rsidRDefault="00154740" w:rsidP="006D693B">
      <w:pPr>
        <w:pStyle w:val="-"/>
        <w:keepNext/>
        <w:rPr>
          <w:rtl/>
        </w:rPr>
      </w:pPr>
      <w:r w:rsidRPr="00FC06AF">
        <w:rPr>
          <w:rStyle w:val="TagStyle"/>
          <w:rtl/>
        </w:rPr>
        <w:t xml:space="preserve"> &lt;&lt; דובר_המשך &gt;&gt; </w:t>
      </w:r>
      <w:r>
        <w:rPr>
          <w:rtl/>
        </w:rPr>
        <w:t>אוסאמה סעדי (הרשימה המשותפת):</w:t>
      </w:r>
      <w:r w:rsidRPr="00FC06AF">
        <w:rPr>
          <w:rStyle w:val="TagStyle"/>
          <w:rtl/>
        </w:rPr>
        <w:t xml:space="preserve"> &lt;&lt; דובר_המשך &gt;&gt;</w:t>
      </w:r>
      <w:r>
        <w:rPr>
          <w:rtl/>
        </w:rPr>
        <w:t xml:space="preserve">   </w:t>
      </w:r>
    </w:p>
    <w:p w:rsidR="00154740" w:rsidRDefault="00154740" w:rsidP="002D20D1">
      <w:pPr>
        <w:rPr>
          <w:rtl/>
          <w:lang w:eastAsia="he-IL"/>
        </w:rPr>
      </w:pPr>
    </w:p>
    <w:p w:rsidR="00154740" w:rsidRDefault="00154740" w:rsidP="00267771">
      <w:pPr>
        <w:rPr>
          <w:rtl/>
        </w:rPr>
      </w:pPr>
      <w:bookmarkStart w:id="14066" w:name="_ETM_Q23_465793"/>
      <w:bookmarkStart w:id="14067" w:name="_ETM_Q23_468120"/>
      <w:bookmarkEnd w:id="14066"/>
      <w:bookmarkEnd w:id="14067"/>
      <w:r>
        <w:rPr>
          <w:rtl/>
        </w:rPr>
        <w:t>כן</w:t>
      </w:r>
      <w:bookmarkStart w:id="14068" w:name="_ETM_Q23_470620"/>
      <w:bookmarkEnd w:id="14068"/>
      <w:r>
        <w:rPr>
          <w:rFonts w:hint="cs"/>
          <w:rtl/>
        </w:rPr>
        <w:t xml:space="preserve">. </w:t>
      </w:r>
      <w:r>
        <w:rPr>
          <w:rtl/>
        </w:rPr>
        <w:t xml:space="preserve">אנחנו </w:t>
      </w:r>
      <w:bookmarkStart w:id="14069" w:name="_ETM_Q23_471070"/>
      <w:bookmarkEnd w:id="14069"/>
      <w:r>
        <w:rPr>
          <w:rtl/>
        </w:rPr>
        <w:t xml:space="preserve">כמובן </w:t>
      </w:r>
      <w:bookmarkStart w:id="14070" w:name="_ETM_Q23_471820"/>
      <w:bookmarkEnd w:id="14070"/>
      <w:r>
        <w:rPr>
          <w:rtl/>
        </w:rPr>
        <w:t xml:space="preserve">תומכים </w:t>
      </w:r>
      <w:bookmarkStart w:id="14071" w:name="_ETM_Q23_472750"/>
      <w:bookmarkEnd w:id="14071"/>
      <w:r>
        <w:rPr>
          <w:rtl/>
        </w:rPr>
        <w:t xml:space="preserve">בחוק </w:t>
      </w:r>
      <w:bookmarkStart w:id="14072" w:name="_ETM_Q23_473410"/>
      <w:bookmarkEnd w:id="14072"/>
      <w:r>
        <w:rPr>
          <w:rFonts w:hint="cs"/>
          <w:rtl/>
        </w:rPr>
        <w:t>ה</w:t>
      </w:r>
      <w:r>
        <w:rPr>
          <w:rtl/>
        </w:rPr>
        <w:t>זה</w:t>
      </w:r>
      <w:r>
        <w:rPr>
          <w:rFonts w:hint="cs"/>
          <w:rtl/>
        </w:rPr>
        <w:t>.</w:t>
      </w:r>
      <w:r>
        <w:rPr>
          <w:rtl/>
        </w:rPr>
        <w:t xml:space="preserve"> </w:t>
      </w:r>
      <w:bookmarkStart w:id="14073" w:name="_ETM_Q23_473860"/>
      <w:bookmarkEnd w:id="14073"/>
      <w:r>
        <w:rPr>
          <w:rtl/>
        </w:rPr>
        <w:t xml:space="preserve">אני </w:t>
      </w:r>
      <w:bookmarkStart w:id="14074" w:name="_ETM_Q23_474339"/>
      <w:bookmarkEnd w:id="14074"/>
      <w:r>
        <w:rPr>
          <w:rtl/>
        </w:rPr>
        <w:t xml:space="preserve">הייתי </w:t>
      </w:r>
      <w:bookmarkStart w:id="14075" w:name="_ETM_Q23_475360"/>
      <w:bookmarkEnd w:id="14075"/>
      <w:r w:rsidR="00267771">
        <w:rPr>
          <w:rFonts w:hint="cs"/>
          <w:rtl/>
        </w:rPr>
        <w:t xml:space="preserve">מאלה שליוו </w:t>
      </w:r>
      <w:bookmarkStart w:id="14076" w:name="_ETM_Q23_476589"/>
      <w:bookmarkEnd w:id="14076"/>
      <w:r>
        <w:rPr>
          <w:rtl/>
        </w:rPr>
        <w:t xml:space="preserve">את </w:t>
      </w:r>
      <w:bookmarkStart w:id="14077" w:name="_ETM_Q23_476770"/>
      <w:bookmarkEnd w:id="14077"/>
      <w:r>
        <w:rPr>
          <w:rtl/>
        </w:rPr>
        <w:t xml:space="preserve">החוק </w:t>
      </w:r>
      <w:bookmarkStart w:id="14078" w:name="_ETM_Q23_477040"/>
      <w:bookmarkEnd w:id="14078"/>
      <w:r>
        <w:rPr>
          <w:rtl/>
        </w:rPr>
        <w:t xml:space="preserve">הזה </w:t>
      </w:r>
      <w:bookmarkStart w:id="14079" w:name="_ETM_Q23_477279"/>
      <w:bookmarkEnd w:id="14079"/>
      <w:r>
        <w:rPr>
          <w:rtl/>
        </w:rPr>
        <w:t xml:space="preserve">מתחילתו </w:t>
      </w:r>
      <w:bookmarkStart w:id="14080" w:name="_ETM_Q23_478620"/>
      <w:bookmarkEnd w:id="14080"/>
      <w:r>
        <w:rPr>
          <w:rFonts w:hint="cs"/>
          <w:rtl/>
        </w:rPr>
        <w:t>ו</w:t>
      </w:r>
      <w:r>
        <w:rPr>
          <w:rtl/>
        </w:rPr>
        <w:t xml:space="preserve">עד </w:t>
      </w:r>
      <w:bookmarkStart w:id="14081" w:name="_ETM_Q23_478860"/>
      <w:bookmarkEnd w:id="14081"/>
      <w:r>
        <w:rPr>
          <w:rtl/>
        </w:rPr>
        <w:t>סופו</w:t>
      </w:r>
      <w:r w:rsidR="00267771">
        <w:rPr>
          <w:rFonts w:hint="cs"/>
          <w:rtl/>
        </w:rPr>
        <w:t xml:space="preserve">, </w:t>
      </w:r>
      <w:bookmarkStart w:id="14082" w:name="_ETM_Q23_479250"/>
      <w:bookmarkEnd w:id="14082"/>
      <w:r>
        <w:rPr>
          <w:rtl/>
        </w:rPr>
        <w:t xml:space="preserve">חוק </w:t>
      </w:r>
      <w:bookmarkStart w:id="14083" w:name="_ETM_Q23_479789"/>
      <w:bookmarkEnd w:id="14083"/>
      <w:r>
        <w:rPr>
          <w:rtl/>
        </w:rPr>
        <w:t xml:space="preserve">חדלות </w:t>
      </w:r>
      <w:bookmarkStart w:id="14084" w:name="_ETM_Q23_480150"/>
      <w:bookmarkEnd w:id="14084"/>
      <w:r>
        <w:rPr>
          <w:rtl/>
        </w:rPr>
        <w:t xml:space="preserve">פירעון </w:t>
      </w:r>
      <w:bookmarkStart w:id="14085" w:name="_ETM_Q23_480479"/>
      <w:bookmarkEnd w:id="14085"/>
      <w:r>
        <w:rPr>
          <w:rtl/>
        </w:rPr>
        <w:t xml:space="preserve">ושיקום </w:t>
      </w:r>
      <w:bookmarkStart w:id="14086" w:name="_ETM_Q23_480930"/>
      <w:bookmarkEnd w:id="14086"/>
      <w:r>
        <w:rPr>
          <w:rtl/>
        </w:rPr>
        <w:t>כלכלי</w:t>
      </w:r>
      <w:r>
        <w:rPr>
          <w:rFonts w:hint="cs"/>
          <w:rtl/>
        </w:rPr>
        <w:t>.</w:t>
      </w:r>
      <w:r>
        <w:rPr>
          <w:rtl/>
        </w:rPr>
        <w:t xml:space="preserve"> </w:t>
      </w:r>
      <w:bookmarkStart w:id="14087" w:name="_ETM_Q23_480000"/>
      <w:bookmarkStart w:id="14088" w:name="_ETM_Q23_481839"/>
      <w:bookmarkStart w:id="14089" w:name="_ETM_Q23_482050"/>
      <w:bookmarkEnd w:id="14087"/>
      <w:bookmarkEnd w:id="14088"/>
      <w:bookmarkEnd w:id="14089"/>
      <w:r>
        <w:rPr>
          <w:rtl/>
        </w:rPr>
        <w:t xml:space="preserve">טוב </w:t>
      </w:r>
      <w:bookmarkStart w:id="14090" w:name="_ETM_Q23_482260"/>
      <w:bookmarkStart w:id="14091" w:name="_ETM_Q23_483159"/>
      <w:bookmarkEnd w:id="14090"/>
      <w:bookmarkEnd w:id="14091"/>
      <w:r>
        <w:rPr>
          <w:rFonts w:hint="cs"/>
          <w:rtl/>
        </w:rPr>
        <w:t>ש</w:t>
      </w:r>
      <w:r>
        <w:rPr>
          <w:rtl/>
        </w:rPr>
        <w:t xml:space="preserve">משרד </w:t>
      </w:r>
      <w:bookmarkStart w:id="14092" w:name="_ETM_Q23_483520"/>
      <w:bookmarkEnd w:id="14092"/>
      <w:r>
        <w:rPr>
          <w:rtl/>
        </w:rPr>
        <w:t xml:space="preserve">המשפטים </w:t>
      </w:r>
      <w:bookmarkStart w:id="14093" w:name="_ETM_Q23_484060"/>
      <w:bookmarkEnd w:id="14093"/>
      <w:r>
        <w:rPr>
          <w:rtl/>
        </w:rPr>
        <w:t xml:space="preserve">מצא </w:t>
      </w:r>
      <w:bookmarkStart w:id="14094" w:name="_ETM_Q23_484359"/>
      <w:bookmarkEnd w:id="14094"/>
      <w:r>
        <w:rPr>
          <w:rtl/>
        </w:rPr>
        <w:t xml:space="preserve">לנכון </w:t>
      </w:r>
      <w:bookmarkStart w:id="14095" w:name="_ETM_Q23_484839"/>
      <w:bookmarkEnd w:id="14095"/>
      <w:r>
        <w:rPr>
          <w:rtl/>
        </w:rPr>
        <w:t xml:space="preserve">להביא </w:t>
      </w:r>
      <w:bookmarkStart w:id="14096" w:name="_ETM_Q23_486160"/>
      <w:bookmarkEnd w:id="14096"/>
      <w:r>
        <w:rPr>
          <w:rtl/>
        </w:rPr>
        <w:t xml:space="preserve">את </w:t>
      </w:r>
      <w:bookmarkStart w:id="14097" w:name="_ETM_Q23_486519"/>
      <w:bookmarkEnd w:id="14097"/>
      <w:r>
        <w:rPr>
          <w:rtl/>
        </w:rPr>
        <w:t xml:space="preserve">החוק </w:t>
      </w:r>
      <w:bookmarkStart w:id="14098" w:name="_ETM_Q23_487419"/>
      <w:bookmarkEnd w:id="14098"/>
      <w:r>
        <w:rPr>
          <w:rtl/>
        </w:rPr>
        <w:t xml:space="preserve">הזה </w:t>
      </w:r>
      <w:bookmarkStart w:id="14099" w:name="_ETM_Q23_487660"/>
      <w:bookmarkEnd w:id="14099"/>
      <w:r>
        <w:rPr>
          <w:rtl/>
        </w:rPr>
        <w:t xml:space="preserve">בתקופה </w:t>
      </w:r>
      <w:bookmarkStart w:id="14100" w:name="_ETM_Q23_488170"/>
      <w:bookmarkEnd w:id="14100"/>
      <w:r>
        <w:rPr>
          <w:rtl/>
        </w:rPr>
        <w:t>הז</w:t>
      </w:r>
      <w:r>
        <w:rPr>
          <w:rFonts w:hint="cs"/>
          <w:rtl/>
        </w:rPr>
        <w:t>את,</w:t>
      </w:r>
      <w:r>
        <w:rPr>
          <w:rtl/>
        </w:rPr>
        <w:t xml:space="preserve"> </w:t>
      </w:r>
      <w:bookmarkStart w:id="14101" w:name="_ETM_Q23_488410"/>
      <w:bookmarkEnd w:id="14101"/>
      <w:r>
        <w:rPr>
          <w:rFonts w:hint="cs"/>
          <w:rtl/>
        </w:rPr>
        <w:t xml:space="preserve">ממש </w:t>
      </w:r>
      <w:r>
        <w:rPr>
          <w:rtl/>
        </w:rPr>
        <w:t xml:space="preserve">לפני </w:t>
      </w:r>
      <w:bookmarkStart w:id="14102" w:name="_ETM_Q23_488920"/>
      <w:bookmarkStart w:id="14103" w:name="_ETM_Q23_489250"/>
      <w:bookmarkStart w:id="14104" w:name="_ETM_Q23_489820"/>
      <w:bookmarkEnd w:id="14102"/>
      <w:bookmarkEnd w:id="14103"/>
      <w:bookmarkEnd w:id="14104"/>
      <w:r>
        <w:rPr>
          <w:rtl/>
        </w:rPr>
        <w:t xml:space="preserve">יציאת </w:t>
      </w:r>
      <w:bookmarkStart w:id="14105" w:name="_ETM_Q23_490360"/>
      <w:bookmarkEnd w:id="14105"/>
      <w:r>
        <w:rPr>
          <w:rtl/>
        </w:rPr>
        <w:t xml:space="preserve">הכנסת </w:t>
      </w:r>
      <w:bookmarkStart w:id="14106" w:name="_ETM_Q23_490839"/>
      <w:bookmarkStart w:id="14107" w:name="_ETM_Q23_492429"/>
      <w:bookmarkStart w:id="14108" w:name="_ETM_Q23_492550"/>
      <w:bookmarkEnd w:id="14106"/>
      <w:bookmarkEnd w:id="14107"/>
      <w:bookmarkEnd w:id="14108"/>
      <w:r>
        <w:rPr>
          <w:rFonts w:hint="cs"/>
          <w:rtl/>
        </w:rPr>
        <w:t xml:space="preserve">לפגרת </w:t>
      </w:r>
      <w:r>
        <w:rPr>
          <w:rtl/>
        </w:rPr>
        <w:t>הבחירות</w:t>
      </w:r>
      <w:r>
        <w:rPr>
          <w:rFonts w:hint="cs"/>
          <w:rtl/>
        </w:rPr>
        <w:t>.</w:t>
      </w:r>
      <w:r>
        <w:rPr>
          <w:rtl/>
        </w:rPr>
        <w:t xml:space="preserve"> </w:t>
      </w:r>
      <w:bookmarkStart w:id="14109" w:name="_ETM_Q23_493000"/>
      <w:bookmarkEnd w:id="14109"/>
    </w:p>
    <w:p w:rsidR="00154740" w:rsidRDefault="00154740" w:rsidP="006D693B">
      <w:pPr>
        <w:rPr>
          <w:rtl/>
        </w:rPr>
      </w:pPr>
      <w:bookmarkStart w:id="14110" w:name="_ETM_Q23_492870"/>
      <w:bookmarkStart w:id="14111" w:name="_ETM_Q23_492985"/>
      <w:bookmarkStart w:id="14112" w:name="_ETM_Q23_493286"/>
      <w:bookmarkEnd w:id="14110"/>
      <w:bookmarkEnd w:id="14111"/>
      <w:bookmarkEnd w:id="14112"/>
    </w:p>
    <w:p w:rsidR="00154740" w:rsidRDefault="00154740" w:rsidP="0001013C">
      <w:pPr>
        <w:rPr>
          <w:rtl/>
        </w:rPr>
      </w:pPr>
      <w:bookmarkStart w:id="14113" w:name="_ETM_Q23_493355"/>
      <w:bookmarkEnd w:id="14113"/>
      <w:r>
        <w:rPr>
          <w:rtl/>
        </w:rPr>
        <w:t xml:space="preserve">אבל </w:t>
      </w:r>
      <w:bookmarkStart w:id="14114" w:name="_ETM_Q23_493210"/>
      <w:bookmarkEnd w:id="14114"/>
      <w:r>
        <w:rPr>
          <w:rtl/>
        </w:rPr>
        <w:t xml:space="preserve">אני </w:t>
      </w:r>
      <w:bookmarkStart w:id="14115" w:name="_ETM_Q23_494349"/>
      <w:bookmarkEnd w:id="14115"/>
      <w:r>
        <w:rPr>
          <w:rtl/>
        </w:rPr>
        <w:t xml:space="preserve">ביקשתי </w:t>
      </w:r>
      <w:bookmarkStart w:id="14116" w:name="_ETM_Q23_494920"/>
      <w:bookmarkEnd w:id="14116"/>
      <w:r>
        <w:rPr>
          <w:rtl/>
        </w:rPr>
        <w:t>לעלות</w:t>
      </w:r>
      <w:r>
        <w:rPr>
          <w:rFonts w:hint="cs"/>
          <w:rtl/>
        </w:rPr>
        <w:t>,</w:t>
      </w:r>
      <w:r>
        <w:rPr>
          <w:rtl/>
        </w:rPr>
        <w:t xml:space="preserve"> </w:t>
      </w:r>
      <w:bookmarkStart w:id="14117" w:name="_ETM_Q23_495309"/>
      <w:bookmarkEnd w:id="14117"/>
      <w:r>
        <w:rPr>
          <w:rtl/>
        </w:rPr>
        <w:t xml:space="preserve">אדוני </w:t>
      </w:r>
      <w:bookmarkStart w:id="14118" w:name="_ETM_Q23_495670"/>
      <w:bookmarkEnd w:id="14118"/>
      <w:r>
        <w:rPr>
          <w:rtl/>
        </w:rPr>
        <w:t>היושב-ראש</w:t>
      </w:r>
      <w:r>
        <w:rPr>
          <w:rFonts w:hint="cs"/>
          <w:rtl/>
        </w:rPr>
        <w:t>,</w:t>
      </w:r>
      <w:r>
        <w:rPr>
          <w:rtl/>
        </w:rPr>
        <w:t xml:space="preserve"> </w:t>
      </w:r>
      <w:bookmarkStart w:id="14119" w:name="_ETM_Q23_497189"/>
      <w:bookmarkEnd w:id="14119"/>
      <w:r>
        <w:rPr>
          <w:rtl/>
        </w:rPr>
        <w:t xml:space="preserve">ולדבר </w:t>
      </w:r>
      <w:bookmarkStart w:id="14120" w:name="_ETM_Q23_497880"/>
      <w:bookmarkEnd w:id="14120"/>
      <w:r>
        <w:rPr>
          <w:rtl/>
        </w:rPr>
        <w:t xml:space="preserve">על </w:t>
      </w:r>
      <w:bookmarkStart w:id="14121" w:name="_ETM_Q23_498029"/>
      <w:bookmarkEnd w:id="14121"/>
      <w:r>
        <w:rPr>
          <w:rtl/>
        </w:rPr>
        <w:t xml:space="preserve">הנושא </w:t>
      </w:r>
      <w:bookmarkStart w:id="14122" w:name="_ETM_Q23_498390"/>
      <w:bookmarkEnd w:id="14122"/>
      <w:r>
        <w:rPr>
          <w:rtl/>
        </w:rPr>
        <w:t xml:space="preserve">שאתה </w:t>
      </w:r>
      <w:bookmarkStart w:id="14123" w:name="_ETM_Q23_498839"/>
      <w:bookmarkEnd w:id="14123"/>
      <w:r>
        <w:rPr>
          <w:rtl/>
        </w:rPr>
        <w:t xml:space="preserve">התייחסת </w:t>
      </w:r>
      <w:bookmarkStart w:id="14124" w:name="_ETM_Q23_499439"/>
      <w:bookmarkEnd w:id="14124"/>
      <w:r>
        <w:rPr>
          <w:rtl/>
        </w:rPr>
        <w:t>אליו</w:t>
      </w:r>
      <w:r>
        <w:rPr>
          <w:rFonts w:hint="cs"/>
          <w:rtl/>
        </w:rPr>
        <w:t>,</w:t>
      </w:r>
      <w:r>
        <w:rPr>
          <w:rtl/>
        </w:rPr>
        <w:t xml:space="preserve"> </w:t>
      </w:r>
      <w:bookmarkStart w:id="14125" w:name="_ETM_Q23_501210"/>
      <w:bookmarkEnd w:id="14125"/>
      <w:r>
        <w:rPr>
          <w:rtl/>
        </w:rPr>
        <w:t xml:space="preserve">וזה </w:t>
      </w:r>
      <w:bookmarkStart w:id="14126" w:name="_ETM_Q23_501630"/>
      <w:bookmarkStart w:id="14127" w:name="_ETM_Q23_501990"/>
      <w:bookmarkEnd w:id="14126"/>
      <w:bookmarkEnd w:id="14127"/>
      <w:r>
        <w:rPr>
          <w:rtl/>
        </w:rPr>
        <w:t xml:space="preserve">הנושא </w:t>
      </w:r>
      <w:bookmarkStart w:id="14128" w:name="_ETM_Q23_502380"/>
      <w:bookmarkEnd w:id="14128"/>
      <w:r>
        <w:rPr>
          <w:rtl/>
        </w:rPr>
        <w:t xml:space="preserve">של </w:t>
      </w:r>
      <w:bookmarkStart w:id="14129" w:name="_ETM_Q23_502830"/>
      <w:bookmarkEnd w:id="14129"/>
      <w:r>
        <w:rPr>
          <w:rFonts w:hint="cs"/>
          <w:rtl/>
        </w:rPr>
        <w:t>ה</w:t>
      </w:r>
      <w:r>
        <w:rPr>
          <w:rtl/>
        </w:rPr>
        <w:t xml:space="preserve">חיסון </w:t>
      </w:r>
      <w:bookmarkStart w:id="14130" w:name="_ETM_Q23_503279"/>
      <w:bookmarkEnd w:id="14130"/>
      <w:r>
        <w:rPr>
          <w:rtl/>
        </w:rPr>
        <w:t>לאסירים</w:t>
      </w:r>
      <w:r>
        <w:rPr>
          <w:rFonts w:hint="cs"/>
          <w:rtl/>
        </w:rPr>
        <w:t>.</w:t>
      </w:r>
      <w:r>
        <w:rPr>
          <w:rtl/>
        </w:rPr>
        <w:t xml:space="preserve"> </w:t>
      </w:r>
      <w:bookmarkStart w:id="14131" w:name="_ETM_Q23_504919"/>
      <w:bookmarkEnd w:id="14131"/>
      <w:r>
        <w:rPr>
          <w:rtl/>
        </w:rPr>
        <w:t xml:space="preserve">אני </w:t>
      </w:r>
      <w:bookmarkStart w:id="14132" w:name="_ETM_Q23_505249"/>
      <w:bookmarkEnd w:id="14132"/>
      <w:r>
        <w:rPr>
          <w:rtl/>
        </w:rPr>
        <w:t xml:space="preserve">חושב </w:t>
      </w:r>
      <w:bookmarkStart w:id="14133" w:name="_ETM_Q23_505550"/>
      <w:bookmarkStart w:id="14134" w:name="_ETM_Q23_505970"/>
      <w:bookmarkStart w:id="14135" w:name="_ETM_Q23_506359"/>
      <w:bookmarkEnd w:id="14133"/>
      <w:bookmarkEnd w:id="14134"/>
      <w:bookmarkEnd w:id="14135"/>
      <w:r>
        <w:rPr>
          <w:rFonts w:hint="cs"/>
          <w:rtl/>
        </w:rPr>
        <w:t xml:space="preserve">שמה </w:t>
      </w:r>
      <w:r>
        <w:rPr>
          <w:rtl/>
        </w:rPr>
        <w:t xml:space="preserve">שעושים </w:t>
      </w:r>
      <w:bookmarkStart w:id="14136" w:name="_ETM_Q23_510179"/>
      <w:bookmarkEnd w:id="14136"/>
      <w:r>
        <w:rPr>
          <w:rtl/>
        </w:rPr>
        <w:t>לאסירים</w:t>
      </w:r>
      <w:r>
        <w:rPr>
          <w:rFonts w:hint="cs"/>
          <w:rtl/>
        </w:rPr>
        <w:t xml:space="preserve"> </w:t>
      </w:r>
      <w:r>
        <w:rPr>
          <w:rFonts w:hint="eastAsia"/>
          <w:rtl/>
        </w:rPr>
        <w:t xml:space="preserve">– </w:t>
      </w:r>
      <w:bookmarkStart w:id="14137" w:name="_ETM_Q23_513306"/>
      <w:bookmarkEnd w:id="14137"/>
      <w:r>
        <w:rPr>
          <w:rtl/>
        </w:rPr>
        <w:t xml:space="preserve">לא </w:t>
      </w:r>
      <w:bookmarkStart w:id="14138" w:name="_ETM_Q23_511529"/>
      <w:bookmarkEnd w:id="14138"/>
      <w:r>
        <w:rPr>
          <w:rtl/>
        </w:rPr>
        <w:t xml:space="preserve">רק </w:t>
      </w:r>
      <w:bookmarkStart w:id="14139" w:name="_ETM_Q23_511679"/>
      <w:bookmarkEnd w:id="14139"/>
      <w:r>
        <w:rPr>
          <w:rtl/>
        </w:rPr>
        <w:t xml:space="preserve">בעניין </w:t>
      </w:r>
      <w:bookmarkStart w:id="14140" w:name="_ETM_Q23_512010"/>
      <w:bookmarkEnd w:id="14140"/>
      <w:r>
        <w:rPr>
          <w:rtl/>
        </w:rPr>
        <w:t>החיסון</w:t>
      </w:r>
      <w:bookmarkStart w:id="14141" w:name="_ETM_Q23_512699"/>
      <w:bookmarkEnd w:id="14141"/>
      <w:r>
        <w:rPr>
          <w:rFonts w:hint="cs"/>
          <w:rtl/>
        </w:rPr>
        <w:t xml:space="preserve">; </w:t>
      </w:r>
      <w:r>
        <w:rPr>
          <w:rtl/>
        </w:rPr>
        <w:t xml:space="preserve">אני </w:t>
      </w:r>
      <w:bookmarkStart w:id="14142" w:name="_ETM_Q23_512940"/>
      <w:bookmarkEnd w:id="14142"/>
      <w:r>
        <w:rPr>
          <w:rtl/>
        </w:rPr>
        <w:t xml:space="preserve">ואתה </w:t>
      </w:r>
      <w:bookmarkStart w:id="14143" w:name="_ETM_Q23_513300"/>
      <w:bookmarkEnd w:id="14143"/>
      <w:r>
        <w:rPr>
          <w:rtl/>
        </w:rPr>
        <w:t xml:space="preserve">היינו </w:t>
      </w:r>
      <w:bookmarkStart w:id="14144" w:name="_ETM_Q23_513750"/>
      <w:bookmarkStart w:id="14145" w:name="_ETM_Q23_515180"/>
      <w:bookmarkEnd w:id="14144"/>
      <w:bookmarkEnd w:id="14145"/>
      <w:r>
        <w:rPr>
          <w:rtl/>
        </w:rPr>
        <w:t xml:space="preserve">בכמה </w:t>
      </w:r>
      <w:bookmarkStart w:id="14146" w:name="_ETM_Q23_515930"/>
      <w:bookmarkEnd w:id="14146"/>
      <w:r>
        <w:rPr>
          <w:rtl/>
        </w:rPr>
        <w:t>ועדות</w:t>
      </w:r>
      <w:r>
        <w:rPr>
          <w:rFonts w:hint="cs"/>
          <w:rtl/>
        </w:rPr>
        <w:t>,</w:t>
      </w:r>
      <w:r>
        <w:rPr>
          <w:rtl/>
        </w:rPr>
        <w:t xml:space="preserve"> </w:t>
      </w:r>
      <w:bookmarkStart w:id="14147" w:name="_ETM_Q23_516630"/>
      <w:bookmarkEnd w:id="14147"/>
      <w:r>
        <w:rPr>
          <w:rtl/>
        </w:rPr>
        <w:t xml:space="preserve">במיוחד </w:t>
      </w:r>
      <w:bookmarkStart w:id="14148" w:name="_ETM_Q23_517170"/>
      <w:bookmarkEnd w:id="14148"/>
      <w:r>
        <w:rPr>
          <w:rtl/>
        </w:rPr>
        <w:t xml:space="preserve">בוועדת </w:t>
      </w:r>
      <w:bookmarkStart w:id="14149" w:name="_ETM_Q23_517620"/>
      <w:bookmarkEnd w:id="14149"/>
      <w:r>
        <w:rPr>
          <w:rtl/>
        </w:rPr>
        <w:t>הפנים</w:t>
      </w:r>
      <w:r>
        <w:rPr>
          <w:rFonts w:hint="cs"/>
          <w:rtl/>
        </w:rPr>
        <w:t>,</w:t>
      </w:r>
      <w:r>
        <w:rPr>
          <w:rtl/>
        </w:rPr>
        <w:t xml:space="preserve"> </w:t>
      </w:r>
      <w:bookmarkStart w:id="14150" w:name="_ETM_Q23_519040"/>
      <w:bookmarkEnd w:id="14150"/>
      <w:r>
        <w:rPr>
          <w:rtl/>
        </w:rPr>
        <w:t>והאסירים</w:t>
      </w:r>
      <w:r>
        <w:rPr>
          <w:rFonts w:hint="cs"/>
          <w:rtl/>
        </w:rPr>
        <w:t>,</w:t>
      </w:r>
      <w:r>
        <w:rPr>
          <w:rtl/>
        </w:rPr>
        <w:t xml:space="preserve"> </w:t>
      </w:r>
      <w:bookmarkStart w:id="14151" w:name="_ETM_Q23_521390"/>
      <w:bookmarkEnd w:id="14151"/>
      <w:r>
        <w:rPr>
          <w:rtl/>
        </w:rPr>
        <w:t xml:space="preserve">הזכויות </w:t>
      </w:r>
      <w:bookmarkStart w:id="14152" w:name="_ETM_Q23_522140"/>
      <w:bookmarkEnd w:id="14152"/>
      <w:r>
        <w:rPr>
          <w:rtl/>
        </w:rPr>
        <w:t xml:space="preserve">שלהם </w:t>
      </w:r>
      <w:bookmarkStart w:id="14153" w:name="_ETM_Q23_523579"/>
      <w:bookmarkEnd w:id="14153"/>
      <w:r>
        <w:rPr>
          <w:rtl/>
        </w:rPr>
        <w:t>נפגעות</w:t>
      </w:r>
      <w:r>
        <w:rPr>
          <w:rFonts w:hint="cs"/>
          <w:rtl/>
        </w:rPr>
        <w:t>,</w:t>
      </w:r>
      <w:r>
        <w:rPr>
          <w:rtl/>
        </w:rPr>
        <w:t xml:space="preserve"> </w:t>
      </w:r>
      <w:bookmarkStart w:id="14154" w:name="_ETM_Q23_525910"/>
      <w:bookmarkEnd w:id="14154"/>
      <w:r>
        <w:rPr>
          <w:rtl/>
        </w:rPr>
        <w:t xml:space="preserve">נפגעו </w:t>
      </w:r>
      <w:bookmarkStart w:id="14155" w:name="_ETM_Q23_527380"/>
      <w:bookmarkEnd w:id="14155"/>
      <w:r>
        <w:rPr>
          <w:rtl/>
        </w:rPr>
        <w:t xml:space="preserve">ועדיין </w:t>
      </w:r>
      <w:bookmarkStart w:id="14156" w:name="_ETM_Q23_528040"/>
      <w:bookmarkEnd w:id="14156"/>
      <w:r>
        <w:rPr>
          <w:rtl/>
        </w:rPr>
        <w:t xml:space="preserve">נפגעות </w:t>
      </w:r>
      <w:bookmarkStart w:id="14157" w:name="_ETM_Q23_528550"/>
      <w:bookmarkEnd w:id="14157"/>
      <w:r>
        <w:rPr>
          <w:rtl/>
        </w:rPr>
        <w:t xml:space="preserve">באופן </w:t>
      </w:r>
      <w:bookmarkStart w:id="14158" w:name="_ETM_Q23_529089"/>
      <w:bookmarkEnd w:id="14158"/>
      <w:r>
        <w:rPr>
          <w:rtl/>
        </w:rPr>
        <w:t xml:space="preserve">הקשה </w:t>
      </w:r>
      <w:bookmarkStart w:id="14159" w:name="_ETM_Q23_529510"/>
      <w:bookmarkEnd w:id="14159"/>
      <w:r>
        <w:rPr>
          <w:rtl/>
        </w:rPr>
        <w:t xml:space="preserve">ביותר </w:t>
      </w:r>
      <w:bookmarkStart w:id="14160" w:name="_ETM_Q23_530970"/>
      <w:bookmarkEnd w:id="14160"/>
      <w:r>
        <w:rPr>
          <w:rtl/>
        </w:rPr>
        <w:t xml:space="preserve">בגלל </w:t>
      </w:r>
      <w:bookmarkStart w:id="14161" w:name="_ETM_Q23_531540"/>
      <w:bookmarkEnd w:id="14161"/>
      <w:r>
        <w:rPr>
          <w:rtl/>
        </w:rPr>
        <w:t>הקורונה</w:t>
      </w:r>
      <w:r>
        <w:rPr>
          <w:rFonts w:hint="cs"/>
          <w:rtl/>
        </w:rPr>
        <w:t>.</w:t>
      </w:r>
      <w:r>
        <w:rPr>
          <w:rtl/>
        </w:rPr>
        <w:t xml:space="preserve"> </w:t>
      </w:r>
      <w:bookmarkStart w:id="14162" w:name="_ETM_Q23_533500"/>
      <w:bookmarkEnd w:id="14162"/>
      <w:r>
        <w:rPr>
          <w:rtl/>
        </w:rPr>
        <w:t xml:space="preserve">כל </w:t>
      </w:r>
      <w:bookmarkStart w:id="14163" w:name="_ETM_Q23_533890"/>
      <w:bookmarkEnd w:id="14163"/>
      <w:r>
        <w:rPr>
          <w:rtl/>
        </w:rPr>
        <w:t xml:space="preserve">הזמן </w:t>
      </w:r>
      <w:bookmarkStart w:id="14164" w:name="_ETM_Q23_534219"/>
      <w:bookmarkEnd w:id="14164"/>
      <w:r>
        <w:rPr>
          <w:rtl/>
        </w:rPr>
        <w:t xml:space="preserve">נאמר </w:t>
      </w:r>
      <w:bookmarkStart w:id="14165" w:name="_ETM_Q23_534550"/>
      <w:bookmarkEnd w:id="14165"/>
      <w:r>
        <w:rPr>
          <w:rtl/>
        </w:rPr>
        <w:t>לנו</w:t>
      </w:r>
      <w:r>
        <w:rPr>
          <w:rFonts w:hint="cs"/>
          <w:rtl/>
        </w:rPr>
        <w:t>:</w:t>
      </w:r>
      <w:r>
        <w:rPr>
          <w:rtl/>
        </w:rPr>
        <w:t xml:space="preserve"> </w:t>
      </w:r>
      <w:bookmarkStart w:id="14166" w:name="_ETM_Q23_534940"/>
      <w:bookmarkEnd w:id="14166"/>
      <w:r>
        <w:rPr>
          <w:rtl/>
        </w:rPr>
        <w:t xml:space="preserve">אנחנו </w:t>
      </w:r>
      <w:bookmarkStart w:id="14167" w:name="_ETM_Q23_535480"/>
      <w:bookmarkEnd w:id="14167"/>
      <w:r>
        <w:rPr>
          <w:rtl/>
        </w:rPr>
        <w:t xml:space="preserve">רוצים </w:t>
      </w:r>
      <w:bookmarkStart w:id="14168" w:name="_ETM_Q23_536450"/>
      <w:bookmarkEnd w:id="14168"/>
      <w:r>
        <w:rPr>
          <w:rtl/>
        </w:rPr>
        <w:t xml:space="preserve">לשמור </w:t>
      </w:r>
      <w:bookmarkStart w:id="14169" w:name="_ETM_Q23_538100"/>
      <w:bookmarkEnd w:id="14169"/>
      <w:r>
        <w:rPr>
          <w:rFonts w:hint="cs"/>
          <w:rtl/>
        </w:rPr>
        <w:t>על</w:t>
      </w:r>
      <w:r>
        <w:rPr>
          <w:rtl/>
        </w:rPr>
        <w:t xml:space="preserve"> </w:t>
      </w:r>
      <w:bookmarkStart w:id="14170" w:name="_ETM_Q23_538520"/>
      <w:bookmarkEnd w:id="14170"/>
      <w:r>
        <w:rPr>
          <w:rtl/>
        </w:rPr>
        <w:t xml:space="preserve">הבריאות </w:t>
      </w:r>
      <w:bookmarkStart w:id="14171" w:name="_ETM_Q23_539000"/>
      <w:bookmarkEnd w:id="14171"/>
      <w:r>
        <w:rPr>
          <w:rtl/>
        </w:rPr>
        <w:t xml:space="preserve">של </w:t>
      </w:r>
      <w:bookmarkStart w:id="14172" w:name="_ETM_Q23_540150"/>
      <w:bookmarkEnd w:id="14172"/>
      <w:r>
        <w:rPr>
          <w:rtl/>
        </w:rPr>
        <w:t xml:space="preserve">האסירים </w:t>
      </w:r>
      <w:bookmarkStart w:id="14173" w:name="_ETM_Q23_541230"/>
      <w:bookmarkEnd w:id="14173"/>
      <w:r>
        <w:rPr>
          <w:rtl/>
        </w:rPr>
        <w:t xml:space="preserve">ושל </w:t>
      </w:r>
      <w:bookmarkStart w:id="14174" w:name="_ETM_Q23_541560"/>
      <w:bookmarkEnd w:id="14174"/>
      <w:r>
        <w:rPr>
          <w:rtl/>
        </w:rPr>
        <w:t>העצורים</w:t>
      </w:r>
      <w:r>
        <w:rPr>
          <w:rFonts w:hint="cs"/>
          <w:rtl/>
        </w:rPr>
        <w:t>,</w:t>
      </w:r>
      <w:r>
        <w:rPr>
          <w:rtl/>
        </w:rPr>
        <w:t xml:space="preserve"> </w:t>
      </w:r>
      <w:bookmarkStart w:id="14175" w:name="_ETM_Q23_542070"/>
      <w:bookmarkEnd w:id="14175"/>
      <w:r>
        <w:rPr>
          <w:rtl/>
        </w:rPr>
        <w:t>כמובן</w:t>
      </w:r>
      <w:bookmarkStart w:id="14176" w:name="_ETM_Q23_542580"/>
      <w:bookmarkEnd w:id="14176"/>
      <w:r>
        <w:rPr>
          <w:rFonts w:hint="cs"/>
          <w:rtl/>
        </w:rPr>
        <w:t xml:space="preserve">, </w:t>
      </w:r>
      <w:r>
        <w:rPr>
          <w:rtl/>
        </w:rPr>
        <w:t xml:space="preserve">ושל </w:t>
      </w:r>
      <w:bookmarkStart w:id="14177" w:name="_ETM_Q23_542880"/>
      <w:bookmarkEnd w:id="14177"/>
      <w:r>
        <w:rPr>
          <w:rtl/>
        </w:rPr>
        <w:t>הצוות</w:t>
      </w:r>
      <w:r>
        <w:rPr>
          <w:rFonts w:hint="cs"/>
          <w:rtl/>
        </w:rPr>
        <w:t>ים,</w:t>
      </w:r>
      <w:r>
        <w:rPr>
          <w:rtl/>
        </w:rPr>
        <w:t xml:space="preserve"> </w:t>
      </w:r>
      <w:bookmarkStart w:id="14178" w:name="_ETM_Q23_543420"/>
      <w:bookmarkStart w:id="14179" w:name="_ETM_Q23_545160"/>
      <w:bookmarkEnd w:id="14178"/>
      <w:bookmarkEnd w:id="14179"/>
      <w:r>
        <w:rPr>
          <w:rtl/>
        </w:rPr>
        <w:t xml:space="preserve">של </w:t>
      </w:r>
      <w:bookmarkStart w:id="14180" w:name="_ETM_Q23_545610"/>
      <w:bookmarkEnd w:id="14180"/>
      <w:r>
        <w:rPr>
          <w:rtl/>
        </w:rPr>
        <w:t>הסוהרים</w:t>
      </w:r>
      <w:r>
        <w:rPr>
          <w:rFonts w:hint="cs"/>
          <w:rtl/>
        </w:rPr>
        <w:t>.</w:t>
      </w:r>
      <w:r>
        <w:rPr>
          <w:rtl/>
        </w:rPr>
        <w:t xml:space="preserve"> </w:t>
      </w:r>
      <w:bookmarkStart w:id="14181" w:name="_ETM_Q23_547170"/>
      <w:bookmarkEnd w:id="14181"/>
      <w:r>
        <w:rPr>
          <w:rtl/>
        </w:rPr>
        <w:t>לכן</w:t>
      </w:r>
      <w:r>
        <w:rPr>
          <w:rFonts w:hint="cs"/>
          <w:rtl/>
        </w:rPr>
        <w:t>,</w:t>
      </w:r>
      <w:r>
        <w:rPr>
          <w:rtl/>
        </w:rPr>
        <w:t xml:space="preserve"> </w:t>
      </w:r>
      <w:bookmarkStart w:id="14182" w:name="_ETM_Q23_547649"/>
      <w:bookmarkEnd w:id="14182"/>
      <w:r>
        <w:rPr>
          <w:rtl/>
        </w:rPr>
        <w:t xml:space="preserve">מכיוון </w:t>
      </w:r>
      <w:bookmarkStart w:id="14183" w:name="_ETM_Q23_548070"/>
      <w:bookmarkEnd w:id="14183"/>
      <w:r>
        <w:rPr>
          <w:rtl/>
        </w:rPr>
        <w:t xml:space="preserve">שמדובר </w:t>
      </w:r>
      <w:bookmarkStart w:id="14184" w:name="_ETM_Q23_548579"/>
      <w:bookmarkEnd w:id="14184"/>
      <w:r>
        <w:rPr>
          <w:rtl/>
        </w:rPr>
        <w:t xml:space="preserve">במקום </w:t>
      </w:r>
      <w:bookmarkStart w:id="14185" w:name="_ETM_Q23_549060"/>
      <w:bookmarkEnd w:id="14185"/>
      <w:r>
        <w:rPr>
          <w:rtl/>
        </w:rPr>
        <w:t>סגור</w:t>
      </w:r>
      <w:r>
        <w:rPr>
          <w:rFonts w:hint="cs"/>
          <w:rtl/>
        </w:rPr>
        <w:t>,</w:t>
      </w:r>
      <w:r>
        <w:rPr>
          <w:rtl/>
        </w:rPr>
        <w:t xml:space="preserve"> </w:t>
      </w:r>
      <w:bookmarkStart w:id="14186" w:name="_ETM_Q23_550509"/>
      <w:bookmarkEnd w:id="14186"/>
      <w:r>
        <w:rPr>
          <w:rtl/>
        </w:rPr>
        <w:t xml:space="preserve">אז </w:t>
      </w:r>
      <w:bookmarkStart w:id="14187" w:name="_ETM_Q23_550750"/>
      <w:bookmarkEnd w:id="14187"/>
      <w:r>
        <w:rPr>
          <w:rFonts w:hint="cs"/>
          <w:rtl/>
        </w:rPr>
        <w:t>ההתפרצות,</w:t>
      </w:r>
      <w:r>
        <w:rPr>
          <w:rtl/>
        </w:rPr>
        <w:t xml:space="preserve"> </w:t>
      </w:r>
      <w:bookmarkStart w:id="14188" w:name="_ETM_Q23_552620"/>
      <w:bookmarkEnd w:id="14188"/>
      <w:r>
        <w:rPr>
          <w:rtl/>
        </w:rPr>
        <w:t xml:space="preserve">אם </w:t>
      </w:r>
      <w:bookmarkStart w:id="14189" w:name="_ETM_Q23_552770"/>
      <w:bookmarkEnd w:id="14189"/>
      <w:r>
        <w:rPr>
          <w:rtl/>
        </w:rPr>
        <w:t xml:space="preserve">תהיה </w:t>
      </w:r>
      <w:bookmarkStart w:id="14190" w:name="_ETM_Q23_553070"/>
      <w:bookmarkEnd w:id="14190"/>
      <w:r>
        <w:rPr>
          <w:rtl/>
        </w:rPr>
        <w:t>התפרצות</w:t>
      </w:r>
      <w:r>
        <w:rPr>
          <w:rFonts w:hint="cs"/>
          <w:rtl/>
        </w:rPr>
        <w:t>,</w:t>
      </w:r>
      <w:r>
        <w:rPr>
          <w:rtl/>
        </w:rPr>
        <w:t xml:space="preserve"> </w:t>
      </w:r>
      <w:bookmarkStart w:id="14191" w:name="_ETM_Q23_553640"/>
      <w:bookmarkEnd w:id="14191"/>
      <w:r>
        <w:rPr>
          <w:rFonts w:hint="cs"/>
          <w:rtl/>
        </w:rPr>
        <w:t xml:space="preserve">היא תהיה </w:t>
      </w:r>
      <w:r>
        <w:rPr>
          <w:rtl/>
        </w:rPr>
        <w:t xml:space="preserve">התפרצות </w:t>
      </w:r>
      <w:bookmarkStart w:id="14192" w:name="_ETM_Q23_555589"/>
      <w:bookmarkEnd w:id="14192"/>
      <w:r>
        <w:rPr>
          <w:rtl/>
        </w:rPr>
        <w:t xml:space="preserve">קשה </w:t>
      </w:r>
      <w:bookmarkStart w:id="14193" w:name="_ETM_Q23_555979"/>
      <w:bookmarkEnd w:id="14193"/>
      <w:r>
        <w:rPr>
          <w:rtl/>
        </w:rPr>
        <w:t>ביותר</w:t>
      </w:r>
      <w:r>
        <w:rPr>
          <w:rFonts w:hint="cs"/>
          <w:rtl/>
        </w:rPr>
        <w:t>,</w:t>
      </w:r>
      <w:r>
        <w:rPr>
          <w:rtl/>
        </w:rPr>
        <w:t xml:space="preserve"> </w:t>
      </w:r>
      <w:bookmarkStart w:id="14194" w:name="_ETM_Q23_556490"/>
      <w:bookmarkEnd w:id="14194"/>
      <w:r>
        <w:rPr>
          <w:rtl/>
        </w:rPr>
        <w:t xml:space="preserve">ובאמת </w:t>
      </w:r>
      <w:bookmarkStart w:id="14195" w:name="_ETM_Q23_556909"/>
      <w:bookmarkEnd w:id="14195"/>
      <w:r>
        <w:rPr>
          <w:rtl/>
        </w:rPr>
        <w:t xml:space="preserve">ראינו </w:t>
      </w:r>
      <w:bookmarkStart w:id="14196" w:name="_ETM_Q23_557270"/>
      <w:bookmarkEnd w:id="14196"/>
      <w:r>
        <w:rPr>
          <w:rtl/>
        </w:rPr>
        <w:t xml:space="preserve">בכמה </w:t>
      </w:r>
      <w:bookmarkStart w:id="14197" w:name="_ETM_Q23_557810"/>
      <w:bookmarkEnd w:id="14197"/>
      <w:r>
        <w:rPr>
          <w:rtl/>
        </w:rPr>
        <w:t xml:space="preserve">בתי </w:t>
      </w:r>
      <w:bookmarkStart w:id="14198" w:name="_ETM_Q23_559159"/>
      <w:bookmarkEnd w:id="14198"/>
      <w:r>
        <w:rPr>
          <w:rtl/>
        </w:rPr>
        <w:t>כלא</w:t>
      </w:r>
      <w:r>
        <w:rPr>
          <w:rFonts w:hint="cs"/>
          <w:rtl/>
        </w:rPr>
        <w:t>,</w:t>
      </w:r>
      <w:r>
        <w:rPr>
          <w:rtl/>
        </w:rPr>
        <w:t xml:space="preserve"> </w:t>
      </w:r>
      <w:bookmarkStart w:id="14199" w:name="_ETM_Q23_559490"/>
      <w:bookmarkEnd w:id="14199"/>
      <w:r>
        <w:rPr>
          <w:rtl/>
        </w:rPr>
        <w:t xml:space="preserve">בתי </w:t>
      </w:r>
      <w:bookmarkStart w:id="14200" w:name="_ETM_Q23_559759"/>
      <w:bookmarkEnd w:id="14200"/>
      <w:r>
        <w:rPr>
          <w:rtl/>
        </w:rPr>
        <w:t>סוהר</w:t>
      </w:r>
      <w:r>
        <w:rPr>
          <w:rFonts w:hint="cs"/>
          <w:rtl/>
        </w:rPr>
        <w:t>,</w:t>
      </w:r>
      <w:r>
        <w:rPr>
          <w:rtl/>
        </w:rPr>
        <w:t xml:space="preserve"> </w:t>
      </w:r>
      <w:bookmarkStart w:id="14201" w:name="_ETM_Q23_560119"/>
      <w:bookmarkEnd w:id="14201"/>
      <w:r>
        <w:rPr>
          <w:rtl/>
        </w:rPr>
        <w:t xml:space="preserve">שבאמת </w:t>
      </w:r>
      <w:bookmarkStart w:id="14202" w:name="_ETM_Q23_560570"/>
      <w:bookmarkEnd w:id="14202"/>
      <w:r>
        <w:rPr>
          <w:rtl/>
        </w:rPr>
        <w:t xml:space="preserve">הייתה </w:t>
      </w:r>
      <w:bookmarkStart w:id="14203" w:name="_ETM_Q23_560929"/>
      <w:bookmarkEnd w:id="14203"/>
      <w:r w:rsidR="00267771">
        <w:rPr>
          <w:rFonts w:hint="cs"/>
          <w:rtl/>
        </w:rPr>
        <w:t xml:space="preserve">בהם </w:t>
      </w:r>
      <w:r>
        <w:rPr>
          <w:rtl/>
        </w:rPr>
        <w:t xml:space="preserve">התפרצות </w:t>
      </w:r>
      <w:bookmarkStart w:id="14204" w:name="_ETM_Q23_561799"/>
      <w:bookmarkStart w:id="14205" w:name="_ETM_Q23_563060"/>
      <w:bookmarkEnd w:id="14204"/>
      <w:bookmarkEnd w:id="14205"/>
      <w:r>
        <w:rPr>
          <w:rFonts w:hint="cs"/>
          <w:rtl/>
        </w:rPr>
        <w:t>ו</w:t>
      </w:r>
      <w:r>
        <w:rPr>
          <w:rtl/>
        </w:rPr>
        <w:t xml:space="preserve">חלק </w:t>
      </w:r>
      <w:bookmarkStart w:id="14206" w:name="_ETM_Q23_563479"/>
      <w:bookmarkEnd w:id="14206"/>
      <w:r>
        <w:rPr>
          <w:rtl/>
        </w:rPr>
        <w:t xml:space="preserve">מהאסירים </w:t>
      </w:r>
      <w:bookmarkStart w:id="14207" w:name="_ETM_Q23_564619"/>
      <w:bookmarkEnd w:id="14207"/>
      <w:r>
        <w:rPr>
          <w:rtl/>
        </w:rPr>
        <w:t>נדבקו</w:t>
      </w:r>
      <w:bookmarkStart w:id="14208" w:name="_ETM_Q23_567250"/>
      <w:bookmarkEnd w:id="14208"/>
      <w:r>
        <w:rPr>
          <w:rFonts w:hint="cs"/>
          <w:rtl/>
        </w:rPr>
        <w:t xml:space="preserve">. </w:t>
      </w:r>
      <w:r>
        <w:rPr>
          <w:rtl/>
        </w:rPr>
        <w:t xml:space="preserve">דיברנו </w:t>
      </w:r>
      <w:bookmarkStart w:id="14209" w:name="_ETM_Q23_567940"/>
      <w:bookmarkEnd w:id="14209"/>
      <w:r>
        <w:rPr>
          <w:rtl/>
        </w:rPr>
        <w:t>רבות</w:t>
      </w:r>
      <w:r>
        <w:rPr>
          <w:rFonts w:hint="cs"/>
          <w:rtl/>
        </w:rPr>
        <w:t>,</w:t>
      </w:r>
      <w:r>
        <w:rPr>
          <w:rtl/>
        </w:rPr>
        <w:t xml:space="preserve"> </w:t>
      </w:r>
      <w:bookmarkStart w:id="14210" w:name="_ETM_Q23_568630"/>
      <w:bookmarkEnd w:id="14210"/>
      <w:r>
        <w:rPr>
          <w:rtl/>
        </w:rPr>
        <w:t xml:space="preserve">אני </w:t>
      </w:r>
      <w:bookmarkStart w:id="14211" w:name="_ETM_Q23_568870"/>
      <w:bookmarkEnd w:id="14211"/>
      <w:r>
        <w:rPr>
          <w:rtl/>
        </w:rPr>
        <w:t>ואתה</w:t>
      </w:r>
      <w:r>
        <w:rPr>
          <w:rFonts w:hint="cs"/>
          <w:rtl/>
        </w:rPr>
        <w:t>,</w:t>
      </w:r>
      <w:r>
        <w:rPr>
          <w:rtl/>
        </w:rPr>
        <w:t xml:space="preserve"> </w:t>
      </w:r>
      <w:bookmarkStart w:id="14212" w:name="_ETM_Q23_569230"/>
      <w:bookmarkEnd w:id="14212"/>
      <w:r>
        <w:rPr>
          <w:rtl/>
        </w:rPr>
        <w:t xml:space="preserve">גם </w:t>
      </w:r>
      <w:bookmarkStart w:id="14213" w:name="_ETM_Q23_569470"/>
      <w:bookmarkEnd w:id="14213"/>
      <w:r>
        <w:rPr>
          <w:rtl/>
        </w:rPr>
        <w:t xml:space="preserve">על </w:t>
      </w:r>
      <w:bookmarkStart w:id="14214" w:name="_ETM_Q23_569620"/>
      <w:bookmarkEnd w:id="14214"/>
      <w:r>
        <w:rPr>
          <w:rtl/>
        </w:rPr>
        <w:t xml:space="preserve">העניין </w:t>
      </w:r>
      <w:bookmarkStart w:id="14215" w:name="_ETM_Q23_569920"/>
      <w:bookmarkEnd w:id="14215"/>
      <w:r>
        <w:rPr>
          <w:rtl/>
        </w:rPr>
        <w:t xml:space="preserve">הזה </w:t>
      </w:r>
      <w:bookmarkStart w:id="14216" w:name="_ETM_Q23_570160"/>
      <w:bookmarkEnd w:id="14216"/>
      <w:r>
        <w:rPr>
          <w:rtl/>
        </w:rPr>
        <w:t xml:space="preserve">של </w:t>
      </w:r>
      <w:bookmarkStart w:id="14217" w:name="_ETM_Q23_570370"/>
      <w:bookmarkEnd w:id="14217"/>
      <w:r>
        <w:rPr>
          <w:rtl/>
        </w:rPr>
        <w:t xml:space="preserve">שלילת </w:t>
      </w:r>
      <w:bookmarkStart w:id="14218" w:name="_ETM_Q23_570790"/>
      <w:bookmarkEnd w:id="14218"/>
      <w:r>
        <w:rPr>
          <w:rtl/>
        </w:rPr>
        <w:t xml:space="preserve">זכויות </w:t>
      </w:r>
      <w:bookmarkStart w:id="14219" w:name="_ETM_Q23_572450"/>
      <w:bookmarkEnd w:id="14219"/>
      <w:r>
        <w:rPr>
          <w:rtl/>
        </w:rPr>
        <w:t>ל</w:t>
      </w:r>
      <w:bookmarkStart w:id="14220" w:name="_ETM_Q23_573589"/>
      <w:bookmarkEnd w:id="14220"/>
      <w:r>
        <w:rPr>
          <w:rtl/>
        </w:rPr>
        <w:t xml:space="preserve">ביקורי </w:t>
      </w:r>
      <w:bookmarkStart w:id="14221" w:name="_ETM_Q23_574009"/>
      <w:bookmarkEnd w:id="14221"/>
      <w:r>
        <w:rPr>
          <w:rtl/>
        </w:rPr>
        <w:t>משפחות</w:t>
      </w:r>
      <w:r>
        <w:rPr>
          <w:rFonts w:hint="cs"/>
          <w:rtl/>
        </w:rPr>
        <w:t>.</w:t>
      </w:r>
      <w:r>
        <w:rPr>
          <w:rtl/>
        </w:rPr>
        <w:t xml:space="preserve"> </w:t>
      </w:r>
      <w:bookmarkStart w:id="14222" w:name="_ETM_Q23_575260"/>
      <w:bookmarkEnd w:id="14222"/>
      <w:r>
        <w:rPr>
          <w:rtl/>
        </w:rPr>
        <w:t xml:space="preserve">יש </w:t>
      </w:r>
      <w:bookmarkStart w:id="14223" w:name="_ETM_Q23_575900"/>
      <w:bookmarkStart w:id="14224" w:name="_ETM_Q23_576080"/>
      <w:bookmarkEnd w:id="14223"/>
      <w:bookmarkEnd w:id="14224"/>
      <w:r>
        <w:rPr>
          <w:rtl/>
        </w:rPr>
        <w:t xml:space="preserve">אסירים </w:t>
      </w:r>
      <w:bookmarkStart w:id="14225" w:name="_ETM_Q23_576560"/>
      <w:bookmarkEnd w:id="14225"/>
      <w:r>
        <w:rPr>
          <w:rtl/>
        </w:rPr>
        <w:t xml:space="preserve">שלא </w:t>
      </w:r>
      <w:bookmarkStart w:id="14226" w:name="_ETM_Q23_576860"/>
      <w:bookmarkEnd w:id="14226"/>
      <w:r>
        <w:rPr>
          <w:rtl/>
        </w:rPr>
        <w:t xml:space="preserve">ראו </w:t>
      </w:r>
      <w:bookmarkStart w:id="14227" w:name="_ETM_Q23_577250"/>
      <w:bookmarkEnd w:id="14227"/>
      <w:r>
        <w:rPr>
          <w:rtl/>
        </w:rPr>
        <w:t xml:space="preserve">את </w:t>
      </w:r>
      <w:bookmarkStart w:id="14228" w:name="_ETM_Q23_577430"/>
      <w:bookmarkEnd w:id="14228"/>
      <w:r>
        <w:rPr>
          <w:rtl/>
        </w:rPr>
        <w:t xml:space="preserve">המשפחות </w:t>
      </w:r>
      <w:bookmarkStart w:id="14229" w:name="_ETM_Q23_578770"/>
      <w:bookmarkEnd w:id="14229"/>
      <w:r>
        <w:rPr>
          <w:rtl/>
        </w:rPr>
        <w:t xml:space="preserve">שלהם </w:t>
      </w:r>
      <w:bookmarkStart w:id="14230" w:name="_ETM_Q23_579369"/>
      <w:bookmarkEnd w:id="14230"/>
      <w:r>
        <w:rPr>
          <w:rtl/>
        </w:rPr>
        <w:t xml:space="preserve">במשך </w:t>
      </w:r>
      <w:bookmarkStart w:id="14231" w:name="_ETM_Q23_580180"/>
      <w:bookmarkEnd w:id="14231"/>
      <w:r>
        <w:rPr>
          <w:rtl/>
        </w:rPr>
        <w:t>חודשים</w:t>
      </w:r>
      <w:r>
        <w:rPr>
          <w:rFonts w:hint="cs"/>
          <w:rtl/>
        </w:rPr>
        <w:t>.</w:t>
      </w:r>
      <w:r>
        <w:rPr>
          <w:rtl/>
        </w:rPr>
        <w:t xml:space="preserve"> </w:t>
      </w:r>
      <w:bookmarkStart w:id="14232" w:name="_ETM_Q23_582200"/>
      <w:bookmarkStart w:id="14233" w:name="_ETM_Q23_604289"/>
      <w:bookmarkStart w:id="14234" w:name="_ETM_Q23_604348"/>
      <w:bookmarkStart w:id="14235" w:name="_ETM_Q23_604465"/>
      <w:bookmarkStart w:id="14236" w:name="_ETM_Q23_604518"/>
      <w:bookmarkEnd w:id="14232"/>
      <w:bookmarkEnd w:id="14233"/>
      <w:bookmarkEnd w:id="14234"/>
      <w:bookmarkEnd w:id="14235"/>
      <w:bookmarkEnd w:id="14236"/>
      <w:r>
        <w:rPr>
          <w:rtl/>
        </w:rPr>
        <w:t xml:space="preserve">אבל </w:t>
      </w:r>
      <w:bookmarkStart w:id="14237" w:name="_ETM_Q23_583069"/>
      <w:bookmarkEnd w:id="14237"/>
      <w:r>
        <w:rPr>
          <w:rFonts w:hint="cs"/>
          <w:rtl/>
        </w:rPr>
        <w:t>אני חושב שהשיא</w:t>
      </w:r>
      <w:r>
        <w:rPr>
          <w:rtl/>
        </w:rPr>
        <w:t xml:space="preserve"> </w:t>
      </w:r>
      <w:bookmarkStart w:id="14238" w:name="_ETM_Q23_584439"/>
      <w:bookmarkStart w:id="14239" w:name="_ETM_Q23_584649"/>
      <w:bookmarkStart w:id="14240" w:name="_ETM_Q23_584890"/>
      <w:bookmarkEnd w:id="14238"/>
      <w:bookmarkEnd w:id="14239"/>
      <w:bookmarkEnd w:id="14240"/>
      <w:r>
        <w:rPr>
          <w:rtl/>
        </w:rPr>
        <w:t xml:space="preserve">הגיע </w:t>
      </w:r>
      <w:bookmarkStart w:id="14241" w:name="_ETM_Q23_585399"/>
      <w:bookmarkEnd w:id="14241"/>
      <w:r>
        <w:rPr>
          <w:rtl/>
        </w:rPr>
        <w:t xml:space="preserve">בהחלטה </w:t>
      </w:r>
      <w:bookmarkStart w:id="14242" w:name="_ETM_Q23_586390"/>
      <w:bookmarkEnd w:id="14242"/>
      <w:r>
        <w:rPr>
          <w:rtl/>
        </w:rPr>
        <w:t xml:space="preserve">האחרונה </w:t>
      </w:r>
      <w:bookmarkStart w:id="14243" w:name="_ETM_Q23_588120"/>
      <w:bookmarkEnd w:id="14243"/>
      <w:r>
        <w:rPr>
          <w:rFonts w:hint="cs"/>
          <w:rtl/>
        </w:rPr>
        <w:t xml:space="preserve">– </w:t>
      </w:r>
      <w:r>
        <w:rPr>
          <w:rtl/>
        </w:rPr>
        <w:t xml:space="preserve">החלטה </w:t>
      </w:r>
      <w:bookmarkStart w:id="14244" w:name="_ETM_Q23_589830"/>
      <w:bookmarkEnd w:id="14244"/>
      <w:r>
        <w:rPr>
          <w:rtl/>
        </w:rPr>
        <w:t xml:space="preserve">לא </w:t>
      </w:r>
      <w:bookmarkStart w:id="14245" w:name="_ETM_Q23_590040"/>
      <w:bookmarkEnd w:id="14245"/>
      <w:r>
        <w:rPr>
          <w:rtl/>
        </w:rPr>
        <w:t>סבירה</w:t>
      </w:r>
      <w:r>
        <w:rPr>
          <w:rFonts w:hint="cs"/>
          <w:rtl/>
        </w:rPr>
        <w:t>,</w:t>
      </w:r>
      <w:r>
        <w:rPr>
          <w:rtl/>
        </w:rPr>
        <w:t xml:space="preserve"> </w:t>
      </w:r>
      <w:bookmarkStart w:id="14246" w:name="_ETM_Q23_590850"/>
      <w:bookmarkEnd w:id="14246"/>
      <w:r>
        <w:rPr>
          <w:rtl/>
        </w:rPr>
        <w:t xml:space="preserve">לא </w:t>
      </w:r>
      <w:bookmarkStart w:id="14247" w:name="_ETM_Q23_591120"/>
      <w:bookmarkEnd w:id="14247"/>
      <w:r>
        <w:rPr>
          <w:rtl/>
        </w:rPr>
        <w:t>מידתית</w:t>
      </w:r>
      <w:r>
        <w:rPr>
          <w:rFonts w:hint="cs"/>
          <w:rtl/>
        </w:rPr>
        <w:t>,</w:t>
      </w:r>
      <w:r>
        <w:rPr>
          <w:rtl/>
        </w:rPr>
        <w:t xml:space="preserve"> </w:t>
      </w:r>
      <w:bookmarkStart w:id="14248" w:name="_ETM_Q23_592430"/>
      <w:bookmarkEnd w:id="14248"/>
      <w:r>
        <w:rPr>
          <w:rFonts w:hint="cs"/>
          <w:rtl/>
        </w:rPr>
        <w:t>ש</w:t>
      </w:r>
      <w:r>
        <w:rPr>
          <w:rtl/>
        </w:rPr>
        <w:t xml:space="preserve">אין </w:t>
      </w:r>
      <w:bookmarkStart w:id="14249" w:name="_ETM_Q23_592670"/>
      <w:bookmarkEnd w:id="14249"/>
      <w:r>
        <w:rPr>
          <w:rtl/>
        </w:rPr>
        <w:t xml:space="preserve">לה </w:t>
      </w:r>
      <w:bookmarkStart w:id="14250" w:name="_ETM_Q23_592790"/>
      <w:bookmarkEnd w:id="14250"/>
      <w:r>
        <w:rPr>
          <w:rtl/>
        </w:rPr>
        <w:t xml:space="preserve">שום </w:t>
      </w:r>
      <w:bookmarkStart w:id="14251" w:name="_ETM_Q23_594369"/>
      <w:bookmarkEnd w:id="14251"/>
      <w:r>
        <w:rPr>
          <w:rtl/>
        </w:rPr>
        <w:t>היגיון</w:t>
      </w:r>
      <w:r>
        <w:rPr>
          <w:rFonts w:hint="cs"/>
          <w:rtl/>
        </w:rPr>
        <w:t>,</w:t>
      </w:r>
      <w:r>
        <w:rPr>
          <w:rtl/>
        </w:rPr>
        <w:t xml:space="preserve"> </w:t>
      </w:r>
      <w:bookmarkStart w:id="14252" w:name="_ETM_Q23_595060"/>
      <w:bookmarkEnd w:id="14252"/>
      <w:r>
        <w:rPr>
          <w:rtl/>
        </w:rPr>
        <w:t xml:space="preserve">אין </w:t>
      </w:r>
      <w:bookmarkStart w:id="14253" w:name="_ETM_Q23_595240"/>
      <w:bookmarkEnd w:id="14253"/>
      <w:r>
        <w:rPr>
          <w:rtl/>
        </w:rPr>
        <w:t xml:space="preserve">לה </w:t>
      </w:r>
      <w:bookmarkStart w:id="14254" w:name="_ETM_Q23_595329"/>
      <w:bookmarkEnd w:id="14254"/>
      <w:r>
        <w:rPr>
          <w:rtl/>
        </w:rPr>
        <w:t xml:space="preserve">שום </w:t>
      </w:r>
      <w:bookmarkStart w:id="14255" w:name="_ETM_Q23_595569"/>
      <w:bookmarkEnd w:id="14255"/>
      <w:r>
        <w:rPr>
          <w:rtl/>
        </w:rPr>
        <w:t>בסיס</w:t>
      </w:r>
      <w:r>
        <w:rPr>
          <w:rFonts w:hint="cs"/>
          <w:rtl/>
        </w:rPr>
        <w:t>,</w:t>
      </w:r>
      <w:r>
        <w:rPr>
          <w:rtl/>
        </w:rPr>
        <w:t xml:space="preserve"> </w:t>
      </w:r>
      <w:bookmarkStart w:id="14256" w:name="_ETM_Q23_596499"/>
      <w:bookmarkEnd w:id="14256"/>
      <w:r>
        <w:rPr>
          <w:rtl/>
        </w:rPr>
        <w:t xml:space="preserve">של </w:t>
      </w:r>
      <w:bookmarkStart w:id="14257" w:name="_ETM_Q23_596950"/>
      <w:bookmarkEnd w:id="14257"/>
      <w:r>
        <w:rPr>
          <w:rtl/>
        </w:rPr>
        <w:t xml:space="preserve">השר </w:t>
      </w:r>
      <w:bookmarkStart w:id="14258" w:name="_ETM_Q23_598200"/>
      <w:bookmarkEnd w:id="14258"/>
      <w:r>
        <w:rPr>
          <w:rtl/>
        </w:rPr>
        <w:t xml:space="preserve">לביטחון </w:t>
      </w:r>
      <w:bookmarkStart w:id="14259" w:name="_ETM_Q23_598829"/>
      <w:bookmarkEnd w:id="14259"/>
      <w:r>
        <w:rPr>
          <w:rtl/>
        </w:rPr>
        <w:t>פנים</w:t>
      </w:r>
      <w:r>
        <w:rPr>
          <w:rFonts w:hint="cs"/>
          <w:rtl/>
        </w:rPr>
        <w:t>,</w:t>
      </w:r>
      <w:r>
        <w:rPr>
          <w:rtl/>
        </w:rPr>
        <w:t xml:space="preserve"> </w:t>
      </w:r>
      <w:bookmarkStart w:id="14260" w:name="_ETM_Q23_600100"/>
      <w:bookmarkEnd w:id="14260"/>
      <w:r>
        <w:rPr>
          <w:rtl/>
        </w:rPr>
        <w:t xml:space="preserve">שמונע </w:t>
      </w:r>
      <w:bookmarkStart w:id="14261" w:name="_ETM_Q23_603080"/>
      <w:bookmarkEnd w:id="14261"/>
      <w:r>
        <w:rPr>
          <w:rtl/>
        </w:rPr>
        <w:t xml:space="preserve">מהאסירים </w:t>
      </w:r>
      <w:bookmarkStart w:id="14262" w:name="_ETM_Q23_603979"/>
      <w:bookmarkEnd w:id="14262"/>
      <w:r>
        <w:rPr>
          <w:rtl/>
        </w:rPr>
        <w:t>להתחסן</w:t>
      </w:r>
      <w:r>
        <w:rPr>
          <w:rFonts w:hint="cs"/>
          <w:rtl/>
        </w:rPr>
        <w:t>.</w:t>
      </w:r>
      <w:r>
        <w:rPr>
          <w:rtl/>
        </w:rPr>
        <w:t xml:space="preserve"> </w:t>
      </w:r>
      <w:bookmarkStart w:id="14263" w:name="_ETM_Q23_606310"/>
      <w:bookmarkStart w:id="14264" w:name="_ETM_Q23_605860"/>
      <w:bookmarkStart w:id="14265" w:name="_ETM_Q23_605934"/>
      <w:bookmarkStart w:id="14266" w:name="_ETM_Q23_606132"/>
      <w:bookmarkStart w:id="14267" w:name="_ETM_Q23_606201"/>
      <w:bookmarkStart w:id="14268" w:name="_ETM_Q23_607310"/>
      <w:bookmarkStart w:id="14269" w:name="_ETM_Q23_608410"/>
      <w:bookmarkEnd w:id="14263"/>
      <w:bookmarkEnd w:id="14264"/>
      <w:bookmarkEnd w:id="14265"/>
      <w:bookmarkEnd w:id="14266"/>
      <w:bookmarkEnd w:id="14267"/>
      <w:bookmarkEnd w:id="14268"/>
      <w:bookmarkEnd w:id="14269"/>
      <w:r w:rsidR="00267771">
        <w:rPr>
          <w:rFonts w:hint="cs"/>
          <w:rtl/>
        </w:rPr>
        <w:t>גם ה</w:t>
      </w:r>
      <w:r>
        <w:rPr>
          <w:rtl/>
        </w:rPr>
        <w:t xml:space="preserve">החלטה </w:t>
      </w:r>
      <w:bookmarkStart w:id="14270" w:name="_ETM_Q23_609730"/>
      <w:bookmarkEnd w:id="14270"/>
      <w:r>
        <w:rPr>
          <w:rtl/>
        </w:rPr>
        <w:t xml:space="preserve">של </w:t>
      </w:r>
      <w:bookmarkStart w:id="14271" w:name="_ETM_Q23_610150"/>
      <w:bookmarkEnd w:id="14271"/>
      <w:r>
        <w:rPr>
          <w:rtl/>
        </w:rPr>
        <w:t xml:space="preserve">היועץ </w:t>
      </w:r>
      <w:bookmarkStart w:id="14272" w:name="_ETM_Q23_610480"/>
      <w:bookmarkEnd w:id="14272"/>
      <w:r>
        <w:rPr>
          <w:rtl/>
        </w:rPr>
        <w:t xml:space="preserve">המשפטי </w:t>
      </w:r>
      <w:bookmarkStart w:id="14273" w:name="_ETM_Q23_611050"/>
      <w:bookmarkEnd w:id="14273"/>
      <w:r>
        <w:rPr>
          <w:rtl/>
        </w:rPr>
        <w:t>לממשלה</w:t>
      </w:r>
      <w:r>
        <w:rPr>
          <w:rFonts w:hint="cs"/>
          <w:rtl/>
        </w:rPr>
        <w:t>:</w:t>
      </w:r>
      <w:r>
        <w:rPr>
          <w:rtl/>
        </w:rPr>
        <w:t xml:space="preserve"> </w:t>
      </w:r>
      <w:bookmarkStart w:id="14274" w:name="_ETM_Q23_612610"/>
      <w:bookmarkEnd w:id="14274"/>
      <w:r>
        <w:rPr>
          <w:rtl/>
        </w:rPr>
        <w:t>האסירים</w:t>
      </w:r>
      <w:r>
        <w:rPr>
          <w:rFonts w:hint="cs"/>
          <w:rtl/>
        </w:rPr>
        <w:t xml:space="preserve"> </w:t>
      </w:r>
      <w:r w:rsidR="0001013C">
        <w:rPr>
          <w:rFonts w:hint="cs"/>
          <w:rtl/>
        </w:rPr>
        <w:t>–</w:t>
      </w:r>
      <w:r>
        <w:rPr>
          <w:rtl/>
        </w:rPr>
        <w:t xml:space="preserve"> </w:t>
      </w:r>
      <w:bookmarkStart w:id="14275" w:name="_ETM_Q23_613540"/>
      <w:bookmarkEnd w:id="14275"/>
      <w:proofErr w:type="spellStart"/>
      <w:r>
        <w:rPr>
          <w:rtl/>
        </w:rPr>
        <w:t>הת</w:t>
      </w:r>
      <w:r w:rsidR="00267771">
        <w:rPr>
          <w:rFonts w:hint="cs"/>
          <w:rtl/>
        </w:rPr>
        <w:t>י</w:t>
      </w:r>
      <w:r>
        <w:rPr>
          <w:rtl/>
        </w:rPr>
        <w:t>עדוף</w:t>
      </w:r>
      <w:proofErr w:type="spellEnd"/>
      <w:r>
        <w:rPr>
          <w:rtl/>
        </w:rPr>
        <w:t xml:space="preserve"> </w:t>
      </w:r>
      <w:bookmarkStart w:id="14276" w:name="_ETM_Q23_614080"/>
      <w:bookmarkEnd w:id="14276"/>
      <w:r>
        <w:rPr>
          <w:rtl/>
        </w:rPr>
        <w:t xml:space="preserve">שלהם </w:t>
      </w:r>
      <w:bookmarkStart w:id="14277" w:name="_ETM_Q23_614410"/>
      <w:bookmarkEnd w:id="14277"/>
      <w:r>
        <w:rPr>
          <w:rtl/>
        </w:rPr>
        <w:t xml:space="preserve">יהיה </w:t>
      </w:r>
      <w:bookmarkStart w:id="14278" w:name="_ETM_Q23_614710"/>
      <w:bookmarkEnd w:id="14278"/>
      <w:r>
        <w:rPr>
          <w:rtl/>
        </w:rPr>
        <w:t xml:space="preserve">כמו </w:t>
      </w:r>
      <w:bookmarkStart w:id="14279" w:name="_ETM_Q23_615700"/>
      <w:bookmarkEnd w:id="14279"/>
      <w:r>
        <w:rPr>
          <w:rFonts w:hint="cs"/>
          <w:rtl/>
        </w:rPr>
        <w:t xml:space="preserve">של </w:t>
      </w:r>
      <w:r>
        <w:rPr>
          <w:rtl/>
        </w:rPr>
        <w:t xml:space="preserve">יתר </w:t>
      </w:r>
      <w:bookmarkStart w:id="14280" w:name="_ETM_Q23_616120"/>
      <w:bookmarkEnd w:id="14280"/>
      <w:r>
        <w:rPr>
          <w:rtl/>
        </w:rPr>
        <w:t>הקבוצות</w:t>
      </w:r>
      <w:r>
        <w:rPr>
          <w:rFonts w:hint="cs"/>
          <w:rtl/>
        </w:rPr>
        <w:t>,</w:t>
      </w:r>
      <w:r>
        <w:rPr>
          <w:rtl/>
        </w:rPr>
        <w:t xml:space="preserve"> </w:t>
      </w:r>
      <w:bookmarkStart w:id="14281" w:name="_ETM_Q23_616930"/>
      <w:bookmarkEnd w:id="14281"/>
      <w:r>
        <w:rPr>
          <w:rtl/>
        </w:rPr>
        <w:t xml:space="preserve">זאת </w:t>
      </w:r>
      <w:bookmarkStart w:id="14282" w:name="_ETM_Q23_617140"/>
      <w:bookmarkEnd w:id="14282"/>
      <w:r>
        <w:rPr>
          <w:rtl/>
        </w:rPr>
        <w:t>אומרת</w:t>
      </w:r>
      <w:r>
        <w:rPr>
          <w:rFonts w:hint="cs"/>
          <w:rtl/>
        </w:rPr>
        <w:t>,</w:t>
      </w:r>
      <w:r>
        <w:rPr>
          <w:rtl/>
        </w:rPr>
        <w:t xml:space="preserve"> </w:t>
      </w:r>
      <w:bookmarkStart w:id="14283" w:name="_ETM_Q23_617530"/>
      <w:bookmarkEnd w:id="14283"/>
      <w:r>
        <w:rPr>
          <w:rtl/>
        </w:rPr>
        <w:t xml:space="preserve">יתחילו </w:t>
      </w:r>
      <w:bookmarkStart w:id="14284" w:name="_ETM_Q23_617920"/>
      <w:bookmarkEnd w:id="14284"/>
      <w:r>
        <w:rPr>
          <w:rtl/>
        </w:rPr>
        <w:t xml:space="preserve">להתחסן </w:t>
      </w:r>
      <w:bookmarkStart w:id="14285" w:name="_ETM_Q23_619710"/>
      <w:bookmarkEnd w:id="14285"/>
      <w:r>
        <w:rPr>
          <w:rtl/>
        </w:rPr>
        <w:t xml:space="preserve">האסירים </w:t>
      </w:r>
      <w:bookmarkStart w:id="14286" w:name="_ETM_Q23_620190"/>
      <w:bookmarkEnd w:id="14286"/>
      <w:r>
        <w:rPr>
          <w:rtl/>
        </w:rPr>
        <w:t xml:space="preserve">מעל </w:t>
      </w:r>
      <w:bookmarkStart w:id="14287" w:name="_ETM_Q23_620400"/>
      <w:bookmarkEnd w:id="14287"/>
      <w:r>
        <w:rPr>
          <w:rtl/>
        </w:rPr>
        <w:t xml:space="preserve">גיל </w:t>
      </w:r>
      <w:bookmarkStart w:id="14288" w:name="_ETM_Q23_620580"/>
      <w:bookmarkEnd w:id="14288"/>
      <w:r>
        <w:rPr>
          <w:rtl/>
        </w:rPr>
        <w:t>60</w:t>
      </w:r>
      <w:r>
        <w:rPr>
          <w:rFonts w:hint="cs"/>
          <w:rtl/>
        </w:rPr>
        <w:t>,</w:t>
      </w:r>
      <w:r>
        <w:rPr>
          <w:rtl/>
        </w:rPr>
        <w:t xml:space="preserve"> </w:t>
      </w:r>
      <w:bookmarkStart w:id="14289" w:name="_ETM_Q23_621630"/>
      <w:bookmarkEnd w:id="14289"/>
      <w:r>
        <w:rPr>
          <w:rtl/>
        </w:rPr>
        <w:t xml:space="preserve">עם </w:t>
      </w:r>
      <w:bookmarkStart w:id="14290" w:name="_ETM_Q23_622050"/>
      <w:bookmarkEnd w:id="14290"/>
      <w:r>
        <w:rPr>
          <w:rtl/>
        </w:rPr>
        <w:t>רקע</w:t>
      </w:r>
      <w:r>
        <w:rPr>
          <w:rFonts w:hint="cs"/>
          <w:rtl/>
        </w:rPr>
        <w:t>,</w:t>
      </w:r>
      <w:r>
        <w:rPr>
          <w:rtl/>
        </w:rPr>
        <w:t xml:space="preserve"> </w:t>
      </w:r>
      <w:bookmarkStart w:id="14291" w:name="_ETM_Q23_622590"/>
      <w:bookmarkEnd w:id="14291"/>
      <w:r>
        <w:rPr>
          <w:rtl/>
        </w:rPr>
        <w:t xml:space="preserve">עם </w:t>
      </w:r>
      <w:bookmarkStart w:id="14292" w:name="_ETM_Q23_622740"/>
      <w:bookmarkEnd w:id="14292"/>
      <w:r>
        <w:rPr>
          <w:rtl/>
        </w:rPr>
        <w:t>זה</w:t>
      </w:r>
      <w:r>
        <w:rPr>
          <w:rFonts w:hint="cs"/>
          <w:rtl/>
        </w:rPr>
        <w:t>.</w:t>
      </w:r>
      <w:r>
        <w:rPr>
          <w:rtl/>
        </w:rPr>
        <w:t xml:space="preserve"> </w:t>
      </w:r>
      <w:bookmarkStart w:id="14293" w:name="_ETM_Q23_624180"/>
      <w:bookmarkEnd w:id="14293"/>
      <w:r>
        <w:rPr>
          <w:rtl/>
        </w:rPr>
        <w:t xml:space="preserve">אבל </w:t>
      </w:r>
      <w:bookmarkStart w:id="14294" w:name="_ETM_Q23_624480"/>
      <w:bookmarkEnd w:id="14294"/>
      <w:r>
        <w:rPr>
          <w:rtl/>
        </w:rPr>
        <w:t xml:space="preserve">התשובה </w:t>
      </w:r>
      <w:bookmarkStart w:id="14295" w:name="_ETM_Q23_625140"/>
      <w:bookmarkEnd w:id="14295"/>
      <w:r>
        <w:rPr>
          <w:rtl/>
        </w:rPr>
        <w:t xml:space="preserve">של </w:t>
      </w:r>
      <w:bookmarkStart w:id="14296" w:name="_ETM_Q23_625500"/>
      <w:bookmarkEnd w:id="14296"/>
      <w:r>
        <w:rPr>
          <w:rtl/>
        </w:rPr>
        <w:t xml:space="preserve">השר </w:t>
      </w:r>
      <w:bookmarkStart w:id="14297" w:name="_ETM_Q23_625890"/>
      <w:bookmarkEnd w:id="14297"/>
      <w:r>
        <w:rPr>
          <w:rtl/>
        </w:rPr>
        <w:t xml:space="preserve">לביטחון </w:t>
      </w:r>
      <w:bookmarkStart w:id="14298" w:name="_ETM_Q23_626430"/>
      <w:bookmarkEnd w:id="14298"/>
      <w:r>
        <w:rPr>
          <w:rtl/>
        </w:rPr>
        <w:t xml:space="preserve">פנים </w:t>
      </w:r>
      <w:bookmarkStart w:id="14299" w:name="_ETM_Q23_626819"/>
      <w:bookmarkEnd w:id="14299"/>
      <w:r>
        <w:rPr>
          <w:rFonts w:hint="cs"/>
          <w:rtl/>
        </w:rPr>
        <w:t>מעידה</w:t>
      </w:r>
      <w:r>
        <w:rPr>
          <w:rtl/>
        </w:rPr>
        <w:t xml:space="preserve"> </w:t>
      </w:r>
      <w:bookmarkStart w:id="14300" w:name="_ETM_Q23_627480"/>
      <w:bookmarkEnd w:id="14300"/>
      <w:r>
        <w:rPr>
          <w:rtl/>
        </w:rPr>
        <w:t xml:space="preserve">באמת </w:t>
      </w:r>
      <w:bookmarkStart w:id="14301" w:name="_ETM_Q23_629930"/>
      <w:bookmarkEnd w:id="14301"/>
      <w:r>
        <w:rPr>
          <w:rtl/>
        </w:rPr>
        <w:t>ש</w:t>
      </w:r>
      <w:bookmarkStart w:id="14302" w:name="_ETM_Q23_632050"/>
      <w:bookmarkStart w:id="14303" w:name="_ETM_Q23_632499"/>
      <w:bookmarkEnd w:id="14302"/>
      <w:bookmarkEnd w:id="14303"/>
      <w:r>
        <w:rPr>
          <w:rtl/>
        </w:rPr>
        <w:t xml:space="preserve">ההיגיון </w:t>
      </w:r>
      <w:bookmarkStart w:id="14304" w:name="_ETM_Q23_636420"/>
      <w:bookmarkEnd w:id="14304"/>
      <w:r>
        <w:rPr>
          <w:rtl/>
        </w:rPr>
        <w:t>נ</w:t>
      </w:r>
      <w:r>
        <w:rPr>
          <w:rFonts w:hint="cs"/>
          <w:rtl/>
        </w:rPr>
        <w:t>ע</w:t>
      </w:r>
      <w:r>
        <w:rPr>
          <w:rtl/>
        </w:rPr>
        <w:t xml:space="preserve">דר </w:t>
      </w:r>
      <w:bookmarkStart w:id="14305" w:name="_ETM_Q23_636930"/>
      <w:bookmarkEnd w:id="14305"/>
      <w:r>
        <w:rPr>
          <w:rtl/>
        </w:rPr>
        <w:t>ממנה</w:t>
      </w:r>
      <w:r>
        <w:rPr>
          <w:rFonts w:hint="cs"/>
          <w:rtl/>
        </w:rPr>
        <w:t>.</w:t>
      </w:r>
      <w:r>
        <w:rPr>
          <w:rtl/>
        </w:rPr>
        <w:t xml:space="preserve"> </w:t>
      </w:r>
      <w:bookmarkStart w:id="14306" w:name="_ETM_Q23_638120"/>
      <w:bookmarkStart w:id="14307" w:name="_ETM_Q23_639989"/>
      <w:bookmarkEnd w:id="14306"/>
      <w:bookmarkEnd w:id="14307"/>
      <w:r>
        <w:rPr>
          <w:rtl/>
        </w:rPr>
        <w:t xml:space="preserve">חוץ </w:t>
      </w:r>
      <w:bookmarkStart w:id="14308" w:name="_ETM_Q23_640290"/>
      <w:bookmarkEnd w:id="14308"/>
      <w:r>
        <w:rPr>
          <w:rtl/>
        </w:rPr>
        <w:t>מזה</w:t>
      </w:r>
      <w:r>
        <w:rPr>
          <w:rFonts w:hint="cs"/>
          <w:rtl/>
        </w:rPr>
        <w:t>,</w:t>
      </w:r>
      <w:r>
        <w:rPr>
          <w:rtl/>
        </w:rPr>
        <w:t xml:space="preserve"> </w:t>
      </w:r>
      <w:bookmarkStart w:id="14309" w:name="_ETM_Q23_640650"/>
      <w:bookmarkEnd w:id="14309"/>
      <w:r>
        <w:rPr>
          <w:rtl/>
        </w:rPr>
        <w:t xml:space="preserve">לבוא </w:t>
      </w:r>
      <w:bookmarkStart w:id="14310" w:name="_ETM_Q23_640980"/>
      <w:bookmarkEnd w:id="14310"/>
      <w:r>
        <w:rPr>
          <w:rtl/>
        </w:rPr>
        <w:t xml:space="preserve">בעזות </w:t>
      </w:r>
      <w:bookmarkStart w:id="14311" w:name="_ETM_Q23_641519"/>
      <w:bookmarkEnd w:id="14311"/>
      <w:r>
        <w:rPr>
          <w:rtl/>
        </w:rPr>
        <w:t xml:space="preserve">מצח </w:t>
      </w:r>
      <w:bookmarkStart w:id="14312" w:name="_ETM_Q23_642510"/>
      <w:bookmarkEnd w:id="14312"/>
      <w:r>
        <w:rPr>
          <w:rFonts w:hint="cs"/>
          <w:rtl/>
        </w:rPr>
        <w:t xml:space="preserve">– </w:t>
      </w:r>
      <w:r>
        <w:rPr>
          <w:rtl/>
        </w:rPr>
        <w:t>אין</w:t>
      </w:r>
      <w:r>
        <w:rPr>
          <w:rFonts w:hint="cs"/>
          <w:rtl/>
        </w:rPr>
        <w:t>,</w:t>
      </w:r>
      <w:r>
        <w:rPr>
          <w:rtl/>
        </w:rPr>
        <w:t xml:space="preserve"> </w:t>
      </w:r>
      <w:bookmarkStart w:id="14313" w:name="_ETM_Q23_642870"/>
      <w:bookmarkEnd w:id="14313"/>
      <w:r>
        <w:rPr>
          <w:rtl/>
        </w:rPr>
        <w:t>אין</w:t>
      </w:r>
      <w:r>
        <w:rPr>
          <w:rFonts w:hint="cs"/>
          <w:rtl/>
        </w:rPr>
        <w:t>,</w:t>
      </w:r>
      <w:r>
        <w:rPr>
          <w:rtl/>
        </w:rPr>
        <w:t xml:space="preserve"> </w:t>
      </w:r>
      <w:bookmarkStart w:id="14314" w:name="_ETM_Q23_643140"/>
      <w:bookmarkStart w:id="14315" w:name="_ETM_Q23_643380"/>
      <w:bookmarkEnd w:id="14314"/>
      <w:bookmarkEnd w:id="14315"/>
      <w:r>
        <w:rPr>
          <w:rtl/>
        </w:rPr>
        <w:t xml:space="preserve">אני </w:t>
      </w:r>
      <w:bookmarkStart w:id="14316" w:name="_ETM_Q23_643590"/>
      <w:bookmarkStart w:id="14317" w:name="_ETM_Q23_643980"/>
      <w:bookmarkStart w:id="14318" w:name="_ETM_Q23_644370"/>
      <w:bookmarkEnd w:id="14316"/>
      <w:bookmarkEnd w:id="14317"/>
      <w:bookmarkEnd w:id="14318"/>
      <w:r>
        <w:rPr>
          <w:rtl/>
        </w:rPr>
        <w:t xml:space="preserve">מנסה </w:t>
      </w:r>
      <w:bookmarkStart w:id="14319" w:name="_ETM_Q23_644790"/>
      <w:bookmarkEnd w:id="14319"/>
      <w:r>
        <w:rPr>
          <w:rtl/>
        </w:rPr>
        <w:t>ל</w:t>
      </w:r>
      <w:r>
        <w:rPr>
          <w:rFonts w:hint="cs"/>
          <w:rtl/>
        </w:rPr>
        <w:t>בר</w:t>
      </w:r>
      <w:r>
        <w:rPr>
          <w:rtl/>
        </w:rPr>
        <w:t xml:space="preserve">ור </w:t>
      </w:r>
      <w:bookmarkStart w:id="14320" w:name="_ETM_Q23_645270"/>
      <w:bookmarkEnd w:id="14320"/>
      <w:r>
        <w:rPr>
          <w:rtl/>
        </w:rPr>
        <w:t xml:space="preserve">את </w:t>
      </w:r>
      <w:bookmarkStart w:id="14321" w:name="_ETM_Q23_645450"/>
      <w:bookmarkEnd w:id="14321"/>
      <w:r>
        <w:rPr>
          <w:rtl/>
        </w:rPr>
        <w:t>המילים</w:t>
      </w:r>
      <w:r>
        <w:rPr>
          <w:rFonts w:hint="cs"/>
          <w:rtl/>
        </w:rPr>
        <w:t>,</w:t>
      </w:r>
      <w:r>
        <w:rPr>
          <w:rtl/>
        </w:rPr>
        <w:t xml:space="preserve"> </w:t>
      </w:r>
      <w:bookmarkStart w:id="14322" w:name="_ETM_Q23_646420"/>
      <w:bookmarkEnd w:id="14322"/>
      <w:r>
        <w:rPr>
          <w:rtl/>
        </w:rPr>
        <w:t xml:space="preserve">אבל </w:t>
      </w:r>
      <w:bookmarkStart w:id="14323" w:name="_ETM_Q23_646720"/>
      <w:bookmarkStart w:id="14324" w:name="_ETM_Q23_647349"/>
      <w:bookmarkEnd w:id="14323"/>
      <w:bookmarkEnd w:id="14324"/>
      <w:r>
        <w:rPr>
          <w:rFonts w:hint="cs"/>
          <w:rtl/>
        </w:rPr>
        <w:t>שה</w:t>
      </w:r>
      <w:r>
        <w:rPr>
          <w:rtl/>
        </w:rPr>
        <w:t xml:space="preserve">שר </w:t>
      </w:r>
      <w:bookmarkStart w:id="14325" w:name="_ETM_Q23_647830"/>
      <w:bookmarkEnd w:id="14325"/>
      <w:r>
        <w:rPr>
          <w:rtl/>
        </w:rPr>
        <w:t xml:space="preserve">לביטחון </w:t>
      </w:r>
      <w:bookmarkStart w:id="14326" w:name="_ETM_Q23_648250"/>
      <w:bookmarkEnd w:id="14326"/>
      <w:r>
        <w:rPr>
          <w:rtl/>
        </w:rPr>
        <w:t xml:space="preserve">פנים </w:t>
      </w:r>
      <w:bookmarkStart w:id="14327" w:name="_ETM_Q23_648550"/>
      <w:bookmarkEnd w:id="14327"/>
      <w:r>
        <w:rPr>
          <w:rtl/>
        </w:rPr>
        <w:t xml:space="preserve">יגיד </w:t>
      </w:r>
      <w:bookmarkStart w:id="14328" w:name="_ETM_Q23_649390"/>
      <w:bookmarkEnd w:id="14328"/>
      <w:r>
        <w:rPr>
          <w:rtl/>
        </w:rPr>
        <w:t xml:space="preserve">ליועץ </w:t>
      </w:r>
      <w:bookmarkStart w:id="14329" w:name="_ETM_Q23_649870"/>
      <w:bookmarkEnd w:id="14329"/>
      <w:r>
        <w:rPr>
          <w:rtl/>
        </w:rPr>
        <w:t xml:space="preserve">המשפטי </w:t>
      </w:r>
      <w:bookmarkStart w:id="14330" w:name="_ETM_Q23_650260"/>
      <w:bookmarkEnd w:id="14330"/>
      <w:r>
        <w:rPr>
          <w:rtl/>
        </w:rPr>
        <w:t>לממשלה</w:t>
      </w:r>
      <w:r>
        <w:rPr>
          <w:rFonts w:hint="cs"/>
          <w:rtl/>
        </w:rPr>
        <w:t>:</w:t>
      </w:r>
      <w:r>
        <w:rPr>
          <w:rtl/>
        </w:rPr>
        <w:t xml:space="preserve"> </w:t>
      </w:r>
      <w:bookmarkStart w:id="14331" w:name="_ETM_Q23_651550"/>
      <w:bookmarkEnd w:id="14331"/>
      <w:r>
        <w:rPr>
          <w:rtl/>
        </w:rPr>
        <w:t xml:space="preserve">זו </w:t>
      </w:r>
      <w:bookmarkStart w:id="14332" w:name="_ETM_Q23_651880"/>
      <w:bookmarkEnd w:id="14332"/>
      <w:r>
        <w:rPr>
          <w:rtl/>
        </w:rPr>
        <w:t xml:space="preserve">החלטתי </w:t>
      </w:r>
      <w:bookmarkStart w:id="14333" w:name="_ETM_Q23_652790"/>
      <w:bookmarkEnd w:id="14333"/>
      <w:r>
        <w:rPr>
          <w:rtl/>
        </w:rPr>
        <w:t xml:space="preserve">ואני </w:t>
      </w:r>
      <w:bookmarkStart w:id="14334" w:name="_ETM_Q23_653150"/>
      <w:bookmarkEnd w:id="14334"/>
      <w:r>
        <w:rPr>
          <w:rtl/>
        </w:rPr>
        <w:t xml:space="preserve">לא </w:t>
      </w:r>
      <w:bookmarkStart w:id="14335" w:name="_ETM_Q23_653269"/>
      <w:bookmarkEnd w:id="14335"/>
      <w:r>
        <w:rPr>
          <w:rtl/>
        </w:rPr>
        <w:t xml:space="preserve">מקבל </w:t>
      </w:r>
      <w:bookmarkStart w:id="14336" w:name="_ETM_Q23_653810"/>
      <w:bookmarkEnd w:id="14336"/>
      <w:r>
        <w:rPr>
          <w:rtl/>
        </w:rPr>
        <w:t xml:space="preserve">את </w:t>
      </w:r>
      <w:bookmarkStart w:id="14337" w:name="_ETM_Q23_653959"/>
      <w:bookmarkEnd w:id="14337"/>
      <w:r>
        <w:rPr>
          <w:rtl/>
        </w:rPr>
        <w:t>עמדת</w:t>
      </w:r>
      <w:r>
        <w:rPr>
          <w:rFonts w:hint="cs"/>
          <w:rtl/>
        </w:rPr>
        <w:t>ך</w:t>
      </w:r>
      <w:r>
        <w:rPr>
          <w:rtl/>
        </w:rPr>
        <w:t xml:space="preserve"> </w:t>
      </w:r>
      <w:bookmarkStart w:id="14338" w:name="_ETM_Q23_654439"/>
      <w:bookmarkEnd w:id="14338"/>
      <w:r>
        <w:rPr>
          <w:rtl/>
        </w:rPr>
        <w:t xml:space="preserve">ואת </w:t>
      </w:r>
      <w:bookmarkStart w:id="14339" w:name="_ETM_Q23_654650"/>
      <w:bookmarkEnd w:id="14339"/>
      <w:r>
        <w:rPr>
          <w:rtl/>
        </w:rPr>
        <w:t xml:space="preserve">חוות </w:t>
      </w:r>
      <w:bookmarkStart w:id="14340" w:name="_ETM_Q23_655040"/>
      <w:bookmarkEnd w:id="14340"/>
      <w:r>
        <w:rPr>
          <w:rtl/>
        </w:rPr>
        <w:t xml:space="preserve">הדעת </w:t>
      </w:r>
      <w:bookmarkStart w:id="14341" w:name="_ETM_Q23_655400"/>
      <w:bookmarkEnd w:id="14341"/>
      <w:r>
        <w:rPr>
          <w:rtl/>
        </w:rPr>
        <w:t>שלך</w:t>
      </w:r>
      <w:r>
        <w:rPr>
          <w:rFonts w:hint="cs"/>
          <w:rtl/>
        </w:rPr>
        <w:t>,</w:t>
      </w:r>
      <w:r>
        <w:rPr>
          <w:rtl/>
        </w:rPr>
        <w:t xml:space="preserve"> </w:t>
      </w:r>
      <w:bookmarkStart w:id="14342" w:name="_ETM_Q23_656950"/>
      <w:bookmarkEnd w:id="14342"/>
      <w:r>
        <w:rPr>
          <w:rtl/>
        </w:rPr>
        <w:t xml:space="preserve">ואם </w:t>
      </w:r>
      <w:bookmarkStart w:id="14343" w:name="_ETM_Q23_657310"/>
      <w:bookmarkEnd w:id="14343"/>
      <w:r>
        <w:rPr>
          <w:rtl/>
        </w:rPr>
        <w:t xml:space="preserve">אתה </w:t>
      </w:r>
      <w:bookmarkStart w:id="14344" w:name="_ETM_Q23_657550"/>
      <w:bookmarkEnd w:id="14344"/>
      <w:r>
        <w:rPr>
          <w:rtl/>
        </w:rPr>
        <w:t xml:space="preserve">רוצה </w:t>
      </w:r>
      <w:bookmarkStart w:id="14345" w:name="_ETM_Q23_657820"/>
      <w:bookmarkEnd w:id="14345"/>
      <w:r>
        <w:rPr>
          <w:rtl/>
        </w:rPr>
        <w:t xml:space="preserve">לשנות </w:t>
      </w:r>
      <w:bookmarkStart w:id="14346" w:name="_ETM_Q23_658270"/>
      <w:bookmarkEnd w:id="14346"/>
      <w:r>
        <w:rPr>
          <w:rtl/>
        </w:rPr>
        <w:t xml:space="preserve">את </w:t>
      </w:r>
      <w:bookmarkStart w:id="14347" w:name="_ETM_Q23_658450"/>
      <w:bookmarkEnd w:id="14347"/>
      <w:r>
        <w:rPr>
          <w:rtl/>
        </w:rPr>
        <w:t>החלטתי</w:t>
      </w:r>
      <w:bookmarkStart w:id="14348" w:name="_ETM_Q23_660200"/>
      <w:bookmarkEnd w:id="14348"/>
      <w:r>
        <w:rPr>
          <w:rFonts w:hint="cs"/>
          <w:rtl/>
        </w:rPr>
        <w:t xml:space="preserve">, </w:t>
      </w:r>
      <w:r>
        <w:rPr>
          <w:rtl/>
        </w:rPr>
        <w:t>תלך</w:t>
      </w:r>
      <w:bookmarkStart w:id="14349" w:name="_ETM_Q23_661330"/>
      <w:bookmarkEnd w:id="14349"/>
      <w:r>
        <w:rPr>
          <w:rFonts w:hint="cs"/>
          <w:rtl/>
        </w:rPr>
        <w:t xml:space="preserve">, </w:t>
      </w:r>
      <w:r>
        <w:rPr>
          <w:rtl/>
        </w:rPr>
        <w:t xml:space="preserve">תגבש </w:t>
      </w:r>
      <w:bookmarkStart w:id="14350" w:name="_ETM_Q23_661810"/>
      <w:bookmarkEnd w:id="14350"/>
      <w:r>
        <w:rPr>
          <w:rtl/>
        </w:rPr>
        <w:t xml:space="preserve">רשימה </w:t>
      </w:r>
      <w:bookmarkStart w:id="14351" w:name="_ETM_Q23_662260"/>
      <w:bookmarkEnd w:id="14351"/>
      <w:r>
        <w:rPr>
          <w:rtl/>
        </w:rPr>
        <w:t xml:space="preserve">ותגיש </w:t>
      </w:r>
      <w:bookmarkStart w:id="14352" w:name="_ETM_Q23_662739"/>
      <w:bookmarkEnd w:id="14352"/>
      <w:r>
        <w:rPr>
          <w:rtl/>
        </w:rPr>
        <w:t xml:space="preserve">את </w:t>
      </w:r>
      <w:bookmarkStart w:id="14353" w:name="_ETM_Q23_662830"/>
      <w:bookmarkEnd w:id="14353"/>
      <w:r>
        <w:rPr>
          <w:rtl/>
        </w:rPr>
        <w:t xml:space="preserve">זה </w:t>
      </w:r>
      <w:bookmarkStart w:id="14354" w:name="_ETM_Q23_662980"/>
      <w:bookmarkEnd w:id="14354"/>
      <w:r>
        <w:rPr>
          <w:rFonts w:hint="cs"/>
          <w:rtl/>
        </w:rPr>
        <w:t>ב-4 בפברואר,</w:t>
      </w:r>
      <w:r>
        <w:rPr>
          <w:rtl/>
        </w:rPr>
        <w:t xml:space="preserve"> </w:t>
      </w:r>
      <w:bookmarkStart w:id="14355" w:name="_ETM_Q23_664700"/>
      <w:bookmarkEnd w:id="14355"/>
      <w:r>
        <w:rPr>
          <w:rtl/>
        </w:rPr>
        <w:t xml:space="preserve">זה </w:t>
      </w:r>
      <w:bookmarkStart w:id="14356" w:name="_ETM_Q23_665030"/>
      <w:bookmarkEnd w:id="14356"/>
      <w:r>
        <w:rPr>
          <w:rtl/>
        </w:rPr>
        <w:t xml:space="preserve">באמת </w:t>
      </w:r>
      <w:bookmarkStart w:id="14357" w:name="_ETM_Q23_665590"/>
      <w:bookmarkEnd w:id="14357"/>
      <w:r>
        <w:rPr>
          <w:rtl/>
        </w:rPr>
        <w:t xml:space="preserve">שיא </w:t>
      </w:r>
      <w:bookmarkStart w:id="14358" w:name="_ETM_Q23_665800"/>
      <w:bookmarkEnd w:id="14358"/>
      <w:r>
        <w:rPr>
          <w:rtl/>
        </w:rPr>
        <w:t>החוצפה</w:t>
      </w:r>
      <w:r>
        <w:rPr>
          <w:rFonts w:hint="cs"/>
          <w:rtl/>
        </w:rPr>
        <w:t>.</w:t>
      </w:r>
      <w:r>
        <w:rPr>
          <w:rtl/>
        </w:rPr>
        <w:t xml:space="preserve"> </w:t>
      </w:r>
      <w:bookmarkStart w:id="14359" w:name="_ETM_Q23_668129"/>
      <w:bookmarkStart w:id="14360" w:name="_ETM_Q23_668478"/>
      <w:bookmarkEnd w:id="14359"/>
      <w:bookmarkEnd w:id="14360"/>
    </w:p>
    <w:p w:rsidR="00154740" w:rsidRDefault="00154740" w:rsidP="006D693B">
      <w:pPr>
        <w:rPr>
          <w:rtl/>
        </w:rPr>
      </w:pPr>
      <w:bookmarkStart w:id="14361" w:name="_ETM_Q23_668539"/>
      <w:bookmarkStart w:id="14362" w:name="_ETM_Q23_668927"/>
      <w:bookmarkEnd w:id="14361"/>
      <w:bookmarkEnd w:id="14362"/>
    </w:p>
    <w:p w:rsidR="00154740" w:rsidRDefault="00154740" w:rsidP="002D20D1">
      <w:pPr>
        <w:rPr>
          <w:rtl/>
        </w:rPr>
      </w:pPr>
      <w:bookmarkStart w:id="14363" w:name="_ETM_Q23_669028"/>
      <w:bookmarkEnd w:id="14363"/>
      <w:r>
        <w:rPr>
          <w:rtl/>
        </w:rPr>
        <w:t xml:space="preserve">אז </w:t>
      </w:r>
      <w:bookmarkStart w:id="14364" w:name="_ETM_Q23_668370"/>
      <w:bookmarkEnd w:id="14364"/>
      <w:r>
        <w:rPr>
          <w:rtl/>
        </w:rPr>
        <w:t xml:space="preserve">אני </w:t>
      </w:r>
      <w:bookmarkStart w:id="14365" w:name="_ETM_Q23_668519"/>
      <w:bookmarkEnd w:id="14365"/>
      <w:r>
        <w:rPr>
          <w:rtl/>
        </w:rPr>
        <w:t xml:space="preserve">מבין </w:t>
      </w:r>
      <w:bookmarkStart w:id="14366" w:name="_ETM_Q23_668849"/>
      <w:bookmarkEnd w:id="14366"/>
      <w:r>
        <w:rPr>
          <w:rtl/>
        </w:rPr>
        <w:t xml:space="preserve">שהשר </w:t>
      </w:r>
      <w:bookmarkStart w:id="14367" w:name="_ETM_Q23_669900"/>
      <w:bookmarkEnd w:id="14367"/>
      <w:r>
        <w:rPr>
          <w:rtl/>
        </w:rPr>
        <w:t xml:space="preserve">לביטחון </w:t>
      </w:r>
      <w:bookmarkStart w:id="14368" w:name="_ETM_Q23_670319"/>
      <w:bookmarkEnd w:id="14368"/>
      <w:r>
        <w:rPr>
          <w:rtl/>
        </w:rPr>
        <w:t>פנים</w:t>
      </w:r>
      <w:r>
        <w:rPr>
          <w:rFonts w:hint="cs"/>
          <w:rtl/>
        </w:rPr>
        <w:t>,</w:t>
      </w:r>
      <w:r>
        <w:rPr>
          <w:rtl/>
        </w:rPr>
        <w:t xml:space="preserve"> </w:t>
      </w:r>
      <w:bookmarkStart w:id="14369" w:name="_ETM_Q23_671219"/>
      <w:bookmarkStart w:id="14370" w:name="_ETM_Q23_672680"/>
      <w:bookmarkEnd w:id="14369"/>
      <w:bookmarkEnd w:id="14370"/>
      <w:r>
        <w:rPr>
          <w:rtl/>
        </w:rPr>
        <w:t xml:space="preserve">גם </w:t>
      </w:r>
      <w:bookmarkStart w:id="14371" w:name="_ETM_Q23_672950"/>
      <w:bookmarkEnd w:id="14371"/>
      <w:r>
        <w:rPr>
          <w:rFonts w:hint="cs"/>
          <w:rtl/>
        </w:rPr>
        <w:t>כ</w:t>
      </w:r>
      <w:r>
        <w:rPr>
          <w:rtl/>
        </w:rPr>
        <w:t xml:space="preserve">שהיה </w:t>
      </w:r>
      <w:bookmarkStart w:id="14372" w:name="_ETM_Q23_673219"/>
      <w:bookmarkEnd w:id="14372"/>
      <w:r>
        <w:rPr>
          <w:rtl/>
        </w:rPr>
        <w:t xml:space="preserve">במשרד </w:t>
      </w:r>
      <w:bookmarkStart w:id="14373" w:name="_ETM_Q23_673639"/>
      <w:bookmarkEnd w:id="14373"/>
      <w:r>
        <w:rPr>
          <w:rtl/>
        </w:rPr>
        <w:t xml:space="preserve">המשפטים </w:t>
      </w:r>
      <w:bookmarkStart w:id="14374" w:name="_ETM_Q23_674180"/>
      <w:bookmarkEnd w:id="14374"/>
      <w:r>
        <w:rPr>
          <w:rtl/>
        </w:rPr>
        <w:t xml:space="preserve">היה </w:t>
      </w:r>
      <w:bookmarkStart w:id="14375" w:name="_ETM_Q23_674450"/>
      <w:bookmarkEnd w:id="14375"/>
      <w:r>
        <w:rPr>
          <w:rtl/>
        </w:rPr>
        <w:t>נגד</w:t>
      </w:r>
      <w:r>
        <w:rPr>
          <w:rFonts w:hint="cs"/>
          <w:rtl/>
        </w:rPr>
        <w:t>,</w:t>
      </w:r>
      <w:r>
        <w:rPr>
          <w:rtl/>
        </w:rPr>
        <w:t xml:space="preserve"> </w:t>
      </w:r>
      <w:bookmarkStart w:id="14376" w:name="_ETM_Q23_675049"/>
      <w:bookmarkEnd w:id="14376"/>
      <w:r>
        <w:rPr>
          <w:rtl/>
        </w:rPr>
        <w:t xml:space="preserve">וכל </w:t>
      </w:r>
      <w:bookmarkStart w:id="14377" w:name="_ETM_Q23_675379"/>
      <w:bookmarkEnd w:id="14377"/>
      <w:r>
        <w:rPr>
          <w:rtl/>
        </w:rPr>
        <w:t xml:space="preserve">זה </w:t>
      </w:r>
      <w:bookmarkStart w:id="14378" w:name="_ETM_Q23_675709"/>
      <w:bookmarkEnd w:id="14378"/>
      <w:r>
        <w:rPr>
          <w:rtl/>
        </w:rPr>
        <w:t xml:space="preserve">היה </w:t>
      </w:r>
      <w:bookmarkStart w:id="14379" w:name="_ETM_Q23_675919"/>
      <w:bookmarkEnd w:id="14379"/>
      <w:r>
        <w:rPr>
          <w:rtl/>
        </w:rPr>
        <w:t>לעומתי</w:t>
      </w:r>
      <w:r>
        <w:rPr>
          <w:rFonts w:hint="cs"/>
          <w:rtl/>
        </w:rPr>
        <w:t>,</w:t>
      </w:r>
      <w:r>
        <w:rPr>
          <w:rtl/>
        </w:rPr>
        <w:t xml:space="preserve"> </w:t>
      </w:r>
      <w:bookmarkStart w:id="14380" w:name="_ETM_Q23_677150"/>
      <w:bookmarkEnd w:id="14380"/>
      <w:r>
        <w:rPr>
          <w:rtl/>
        </w:rPr>
        <w:t xml:space="preserve">אבל </w:t>
      </w:r>
      <w:bookmarkStart w:id="14381" w:name="_ETM_Q23_677540"/>
      <w:bookmarkEnd w:id="14381"/>
      <w:r>
        <w:rPr>
          <w:rtl/>
        </w:rPr>
        <w:t xml:space="preserve">למה </w:t>
      </w:r>
      <w:bookmarkStart w:id="14382" w:name="_ETM_Q23_678049"/>
      <w:bookmarkStart w:id="14383" w:name="_ETM_Q23_678379"/>
      <w:bookmarkEnd w:id="14382"/>
      <w:bookmarkEnd w:id="14383"/>
      <w:r>
        <w:rPr>
          <w:rtl/>
        </w:rPr>
        <w:t xml:space="preserve">מכניסים </w:t>
      </w:r>
      <w:bookmarkStart w:id="14384" w:name="_ETM_Q23_679219"/>
      <w:bookmarkEnd w:id="14384"/>
      <w:r>
        <w:rPr>
          <w:rFonts w:hint="cs"/>
          <w:rtl/>
        </w:rPr>
        <w:t xml:space="preserve">פה </w:t>
      </w:r>
      <w:r>
        <w:rPr>
          <w:rtl/>
        </w:rPr>
        <w:t xml:space="preserve">שיקולים </w:t>
      </w:r>
      <w:bookmarkStart w:id="14385" w:name="_ETM_Q23_680450"/>
      <w:bookmarkEnd w:id="14385"/>
      <w:r>
        <w:rPr>
          <w:rtl/>
        </w:rPr>
        <w:t xml:space="preserve">של </w:t>
      </w:r>
      <w:bookmarkStart w:id="14386" w:name="_ETM_Q23_680900"/>
      <w:bookmarkEnd w:id="14386"/>
      <w:r>
        <w:rPr>
          <w:rtl/>
        </w:rPr>
        <w:t xml:space="preserve">חיי </w:t>
      </w:r>
      <w:bookmarkStart w:id="14387" w:name="_ETM_Q23_681290"/>
      <w:bookmarkEnd w:id="14387"/>
      <w:r>
        <w:rPr>
          <w:rtl/>
        </w:rPr>
        <w:t>אסירים</w:t>
      </w:r>
      <w:r>
        <w:rPr>
          <w:rFonts w:hint="cs"/>
          <w:rtl/>
        </w:rPr>
        <w:t>?</w:t>
      </w:r>
      <w:r>
        <w:rPr>
          <w:rtl/>
        </w:rPr>
        <w:t xml:space="preserve"> </w:t>
      </w:r>
      <w:bookmarkStart w:id="14388" w:name="_ETM_Q23_681650"/>
      <w:bookmarkEnd w:id="14388"/>
      <w:r>
        <w:rPr>
          <w:rtl/>
        </w:rPr>
        <w:t xml:space="preserve">אמרת </w:t>
      </w:r>
      <w:bookmarkStart w:id="14389" w:name="_ETM_Q23_682040"/>
      <w:bookmarkEnd w:id="14389"/>
      <w:r>
        <w:rPr>
          <w:rtl/>
        </w:rPr>
        <w:t>נכון</w:t>
      </w:r>
      <w:r>
        <w:rPr>
          <w:rFonts w:hint="cs"/>
          <w:rtl/>
        </w:rPr>
        <w:t>:</w:t>
      </w:r>
      <w:r>
        <w:rPr>
          <w:rtl/>
        </w:rPr>
        <w:t xml:space="preserve"> </w:t>
      </w:r>
      <w:bookmarkStart w:id="14390" w:name="_ETM_Q23_682900"/>
      <w:bookmarkEnd w:id="14390"/>
      <w:r>
        <w:rPr>
          <w:rtl/>
        </w:rPr>
        <w:t xml:space="preserve">האסיר </w:t>
      </w:r>
      <w:bookmarkStart w:id="14391" w:name="_ETM_Q23_683829"/>
      <w:bookmarkEnd w:id="14391"/>
      <w:r>
        <w:rPr>
          <w:rtl/>
        </w:rPr>
        <w:t>נשפט</w:t>
      </w:r>
      <w:r>
        <w:rPr>
          <w:rFonts w:hint="cs"/>
          <w:rtl/>
        </w:rPr>
        <w:t>,</w:t>
      </w:r>
      <w:r>
        <w:rPr>
          <w:rtl/>
        </w:rPr>
        <w:t xml:space="preserve"> </w:t>
      </w:r>
      <w:bookmarkStart w:id="14392" w:name="_ETM_Q23_684650"/>
      <w:bookmarkEnd w:id="14392"/>
      <w:r>
        <w:rPr>
          <w:rtl/>
        </w:rPr>
        <w:t xml:space="preserve">קיבל </w:t>
      </w:r>
      <w:bookmarkStart w:id="14393" w:name="_ETM_Q23_685129"/>
      <w:bookmarkEnd w:id="14393"/>
      <w:r>
        <w:rPr>
          <w:rtl/>
        </w:rPr>
        <w:t xml:space="preserve">את </w:t>
      </w:r>
      <w:bookmarkStart w:id="14394" w:name="_ETM_Q23_685250"/>
      <w:bookmarkEnd w:id="14394"/>
      <w:r>
        <w:rPr>
          <w:rtl/>
        </w:rPr>
        <w:t>עונשו</w:t>
      </w:r>
      <w:r>
        <w:rPr>
          <w:rFonts w:hint="cs"/>
          <w:rtl/>
        </w:rPr>
        <w:t>.</w:t>
      </w:r>
      <w:r>
        <w:rPr>
          <w:rtl/>
        </w:rPr>
        <w:t xml:space="preserve"> </w:t>
      </w:r>
      <w:bookmarkStart w:id="14395" w:name="_ETM_Q23_686610"/>
      <w:bookmarkEnd w:id="14395"/>
      <w:r>
        <w:rPr>
          <w:rtl/>
        </w:rPr>
        <w:t xml:space="preserve">האחריות </w:t>
      </w:r>
      <w:bookmarkStart w:id="14396" w:name="_ETM_Q23_687420"/>
      <w:bookmarkEnd w:id="14396"/>
      <w:r>
        <w:rPr>
          <w:rtl/>
        </w:rPr>
        <w:t>ל</w:t>
      </w:r>
      <w:bookmarkStart w:id="14397" w:name="_ETM_Q23_687660"/>
      <w:bookmarkEnd w:id="14397"/>
      <w:r>
        <w:rPr>
          <w:rtl/>
        </w:rPr>
        <w:t xml:space="preserve">בריאות </w:t>
      </w:r>
      <w:bookmarkStart w:id="14398" w:name="_ETM_Q23_688140"/>
      <w:bookmarkEnd w:id="14398"/>
      <w:r>
        <w:rPr>
          <w:rtl/>
        </w:rPr>
        <w:t xml:space="preserve">שלו </w:t>
      </w:r>
      <w:bookmarkStart w:id="14399" w:name="_ETM_Q23_688810"/>
      <w:bookmarkEnd w:id="14399"/>
      <w:r>
        <w:rPr>
          <w:rtl/>
        </w:rPr>
        <w:t xml:space="preserve">מוטלת </w:t>
      </w:r>
      <w:bookmarkStart w:id="14400" w:name="_ETM_Q23_689620"/>
      <w:bookmarkEnd w:id="14400"/>
      <w:r>
        <w:rPr>
          <w:rtl/>
        </w:rPr>
        <w:t xml:space="preserve">על </w:t>
      </w:r>
      <w:bookmarkStart w:id="14401" w:name="_ETM_Q23_689830"/>
      <w:bookmarkEnd w:id="14401"/>
      <w:r>
        <w:rPr>
          <w:rtl/>
        </w:rPr>
        <w:t>הרשויות</w:t>
      </w:r>
      <w:bookmarkStart w:id="14402" w:name="_ETM_Q23_690730"/>
      <w:bookmarkStart w:id="14403" w:name="_ETM_Q23_691420"/>
      <w:bookmarkStart w:id="14404" w:name="_ETM_Q23_690870"/>
      <w:bookmarkEnd w:id="14402"/>
      <w:bookmarkEnd w:id="14403"/>
      <w:bookmarkEnd w:id="14404"/>
      <w:r w:rsidR="00267771">
        <w:rPr>
          <w:rFonts w:hint="cs"/>
          <w:rtl/>
        </w:rPr>
        <w:t>,</w:t>
      </w:r>
      <w:r>
        <w:rPr>
          <w:rFonts w:hint="eastAsia"/>
          <w:rtl/>
        </w:rPr>
        <w:t xml:space="preserve"> </w:t>
      </w:r>
      <w:r>
        <w:rPr>
          <w:rFonts w:hint="cs"/>
          <w:rtl/>
        </w:rPr>
        <w:t>על ה</w:t>
      </w:r>
      <w:r>
        <w:rPr>
          <w:rtl/>
        </w:rPr>
        <w:t xml:space="preserve">שב"ס </w:t>
      </w:r>
      <w:bookmarkStart w:id="14405" w:name="_ETM_Q23_692370"/>
      <w:bookmarkEnd w:id="14405"/>
      <w:r>
        <w:rPr>
          <w:rtl/>
        </w:rPr>
        <w:t>ועל</w:t>
      </w:r>
      <w:bookmarkStart w:id="14406" w:name="_ETM_Q23_692819"/>
      <w:bookmarkEnd w:id="14406"/>
      <w:r>
        <w:rPr>
          <w:rFonts w:hint="cs"/>
          <w:rtl/>
        </w:rPr>
        <w:t xml:space="preserve"> ה</w:t>
      </w:r>
      <w:r>
        <w:rPr>
          <w:rtl/>
        </w:rPr>
        <w:t xml:space="preserve">משרד </w:t>
      </w:r>
      <w:bookmarkStart w:id="14407" w:name="_ETM_Q23_693299"/>
      <w:bookmarkEnd w:id="14407"/>
      <w:r>
        <w:rPr>
          <w:rtl/>
        </w:rPr>
        <w:t xml:space="preserve">לביטחון </w:t>
      </w:r>
      <w:bookmarkStart w:id="14408" w:name="_ETM_Q23_693689"/>
      <w:bookmarkEnd w:id="14408"/>
      <w:r>
        <w:rPr>
          <w:rtl/>
        </w:rPr>
        <w:t xml:space="preserve">הפנים </w:t>
      </w:r>
      <w:bookmarkStart w:id="14409" w:name="_ETM_Q23_694390"/>
      <w:bookmarkEnd w:id="14409"/>
      <w:r>
        <w:rPr>
          <w:rtl/>
        </w:rPr>
        <w:t xml:space="preserve">ועל </w:t>
      </w:r>
      <w:bookmarkStart w:id="14410" w:name="_ETM_Q23_694840"/>
      <w:bookmarkEnd w:id="14410"/>
      <w:r>
        <w:rPr>
          <w:rtl/>
        </w:rPr>
        <w:t>הממשלה</w:t>
      </w:r>
      <w:r w:rsidR="00267771">
        <w:rPr>
          <w:rFonts w:hint="cs"/>
          <w:rtl/>
        </w:rPr>
        <w:t>,</w:t>
      </w:r>
      <w:r w:rsidR="002D20D1">
        <w:rPr>
          <w:rFonts w:hint="cs"/>
          <w:rtl/>
        </w:rPr>
        <w:t xml:space="preserve"> </w:t>
      </w:r>
      <w:bookmarkStart w:id="14411" w:name="_ETM_Q23_696549"/>
      <w:bookmarkEnd w:id="14411"/>
      <w:r>
        <w:rPr>
          <w:rtl/>
        </w:rPr>
        <w:t xml:space="preserve">ואין </w:t>
      </w:r>
      <w:bookmarkStart w:id="14412" w:name="_ETM_Q23_697659"/>
      <w:bookmarkEnd w:id="14412"/>
      <w:r>
        <w:rPr>
          <w:rtl/>
        </w:rPr>
        <w:t>להגיד</w:t>
      </w:r>
      <w:r w:rsidR="00267771">
        <w:rPr>
          <w:rFonts w:hint="cs"/>
          <w:rtl/>
        </w:rPr>
        <w:t xml:space="preserve"> היום</w:t>
      </w:r>
      <w:r>
        <w:rPr>
          <w:rFonts w:hint="cs"/>
          <w:rtl/>
        </w:rPr>
        <w:t>:</w:t>
      </w:r>
      <w:r>
        <w:rPr>
          <w:rtl/>
        </w:rPr>
        <w:t xml:space="preserve"> </w:t>
      </w:r>
      <w:bookmarkStart w:id="14413" w:name="_ETM_Q23_698889"/>
      <w:bookmarkEnd w:id="14413"/>
      <w:r>
        <w:rPr>
          <w:rtl/>
        </w:rPr>
        <w:t xml:space="preserve">בגלל </w:t>
      </w:r>
      <w:bookmarkStart w:id="14414" w:name="_ETM_Q23_699309"/>
      <w:bookmarkEnd w:id="14414"/>
      <w:r>
        <w:rPr>
          <w:rtl/>
        </w:rPr>
        <w:t xml:space="preserve">שאתה </w:t>
      </w:r>
      <w:bookmarkStart w:id="14415" w:name="_ETM_Q23_699760"/>
      <w:bookmarkEnd w:id="14415"/>
      <w:r>
        <w:rPr>
          <w:rFonts w:hint="cs"/>
          <w:rtl/>
        </w:rPr>
        <w:t>ביצעת</w:t>
      </w:r>
      <w:r>
        <w:rPr>
          <w:rtl/>
        </w:rPr>
        <w:t xml:space="preserve"> </w:t>
      </w:r>
      <w:bookmarkStart w:id="14416" w:name="_ETM_Q23_700269"/>
      <w:bookmarkEnd w:id="14416"/>
      <w:r>
        <w:rPr>
          <w:rtl/>
        </w:rPr>
        <w:t>עב</w:t>
      </w:r>
      <w:r>
        <w:rPr>
          <w:rFonts w:hint="cs"/>
          <w:rtl/>
        </w:rPr>
        <w:t>י</w:t>
      </w:r>
      <w:r>
        <w:rPr>
          <w:rtl/>
        </w:rPr>
        <w:t xml:space="preserve">רה </w:t>
      </w:r>
      <w:bookmarkStart w:id="14417" w:name="_ETM_Q23_700659"/>
      <w:bookmarkEnd w:id="14417"/>
      <w:r>
        <w:rPr>
          <w:rtl/>
        </w:rPr>
        <w:t xml:space="preserve">כזאת </w:t>
      </w:r>
      <w:bookmarkStart w:id="14418" w:name="_ETM_Q23_700989"/>
      <w:bookmarkEnd w:id="14418"/>
      <w:r>
        <w:rPr>
          <w:rtl/>
        </w:rPr>
        <w:t>וכזאת</w:t>
      </w:r>
      <w:r>
        <w:rPr>
          <w:rFonts w:hint="cs"/>
          <w:rtl/>
        </w:rPr>
        <w:t>,</w:t>
      </w:r>
      <w:r>
        <w:rPr>
          <w:rtl/>
        </w:rPr>
        <w:t xml:space="preserve"> </w:t>
      </w:r>
      <w:bookmarkStart w:id="14419" w:name="_ETM_Q23_701469"/>
      <w:bookmarkEnd w:id="14419"/>
      <w:r>
        <w:rPr>
          <w:rtl/>
        </w:rPr>
        <w:t xml:space="preserve">אני </w:t>
      </w:r>
      <w:bookmarkStart w:id="14420" w:name="_ETM_Q23_701679"/>
      <w:bookmarkEnd w:id="14420"/>
      <w:r>
        <w:rPr>
          <w:rFonts w:hint="cs"/>
          <w:rtl/>
        </w:rPr>
        <w:t xml:space="preserve">לא </w:t>
      </w:r>
      <w:r>
        <w:rPr>
          <w:rtl/>
        </w:rPr>
        <w:t xml:space="preserve">נותן </w:t>
      </w:r>
      <w:bookmarkStart w:id="14421" w:name="_ETM_Q23_701949"/>
      <w:bookmarkStart w:id="14422" w:name="_ETM_Q23_702279"/>
      <w:bookmarkStart w:id="14423" w:name="_ETM_Q23_702549"/>
      <w:bookmarkStart w:id="14424" w:name="_ETM_Q23_702669"/>
      <w:bookmarkStart w:id="14425" w:name="_ETM_Q23_702909"/>
      <w:bookmarkEnd w:id="14421"/>
      <w:bookmarkEnd w:id="14422"/>
      <w:bookmarkEnd w:id="14423"/>
      <w:bookmarkEnd w:id="14424"/>
      <w:bookmarkEnd w:id="14425"/>
      <w:r>
        <w:rPr>
          <w:rtl/>
        </w:rPr>
        <w:t xml:space="preserve">לך </w:t>
      </w:r>
      <w:bookmarkStart w:id="14426" w:name="_ETM_Q23_703150"/>
      <w:bookmarkEnd w:id="14426"/>
      <w:r>
        <w:rPr>
          <w:rFonts w:hint="cs"/>
          <w:rtl/>
        </w:rPr>
        <w:t>להתחסן.</w:t>
      </w:r>
      <w:r>
        <w:rPr>
          <w:rtl/>
        </w:rPr>
        <w:t xml:space="preserve"> </w:t>
      </w:r>
      <w:bookmarkStart w:id="14427" w:name="_ETM_Q23_704590"/>
      <w:bookmarkEnd w:id="14427"/>
      <w:r>
        <w:rPr>
          <w:rtl/>
        </w:rPr>
        <w:t xml:space="preserve">זה </w:t>
      </w:r>
      <w:bookmarkStart w:id="14428" w:name="_ETM_Q23_705309"/>
      <w:bookmarkEnd w:id="14428"/>
      <w:r>
        <w:rPr>
          <w:rtl/>
        </w:rPr>
        <w:t xml:space="preserve">פגיעה </w:t>
      </w:r>
      <w:bookmarkStart w:id="14429" w:name="_ETM_Q23_705850"/>
      <w:bookmarkEnd w:id="14429"/>
      <w:r>
        <w:rPr>
          <w:rtl/>
        </w:rPr>
        <w:t>באחריות</w:t>
      </w:r>
      <w:r>
        <w:rPr>
          <w:rFonts w:hint="cs"/>
          <w:rtl/>
        </w:rPr>
        <w:t>,</w:t>
      </w:r>
      <w:r>
        <w:rPr>
          <w:rtl/>
        </w:rPr>
        <w:t xml:space="preserve"> </w:t>
      </w:r>
      <w:bookmarkStart w:id="14430" w:name="_ETM_Q23_706450"/>
      <w:bookmarkEnd w:id="14430"/>
      <w:r>
        <w:rPr>
          <w:rtl/>
        </w:rPr>
        <w:t xml:space="preserve">זה </w:t>
      </w:r>
      <w:bookmarkStart w:id="14431" w:name="_ETM_Q23_706600"/>
      <w:bookmarkEnd w:id="14431"/>
      <w:r>
        <w:rPr>
          <w:rFonts w:hint="cs"/>
          <w:rtl/>
        </w:rPr>
        <w:t>מעילה</w:t>
      </w:r>
      <w:r>
        <w:rPr>
          <w:rtl/>
        </w:rPr>
        <w:t xml:space="preserve"> </w:t>
      </w:r>
      <w:bookmarkStart w:id="14432" w:name="_ETM_Q23_707020"/>
      <w:bookmarkEnd w:id="14432"/>
      <w:r>
        <w:rPr>
          <w:rtl/>
        </w:rPr>
        <w:t>באחריות</w:t>
      </w:r>
      <w:r>
        <w:rPr>
          <w:rFonts w:hint="cs"/>
          <w:rtl/>
        </w:rPr>
        <w:t>.</w:t>
      </w:r>
      <w:r>
        <w:rPr>
          <w:rtl/>
        </w:rPr>
        <w:t xml:space="preserve"> </w:t>
      </w:r>
      <w:bookmarkStart w:id="14433" w:name="_ETM_Q23_707770"/>
      <w:bookmarkEnd w:id="14433"/>
      <w:r>
        <w:rPr>
          <w:rtl/>
        </w:rPr>
        <w:t xml:space="preserve">מוטלת </w:t>
      </w:r>
      <w:bookmarkStart w:id="14434" w:name="_ETM_Q23_708340"/>
      <w:bookmarkEnd w:id="14434"/>
      <w:r>
        <w:rPr>
          <w:rtl/>
        </w:rPr>
        <w:t xml:space="preserve">אחריות </w:t>
      </w:r>
      <w:bookmarkStart w:id="14435" w:name="_ETM_Q23_708910"/>
      <w:bookmarkEnd w:id="14435"/>
      <w:r>
        <w:rPr>
          <w:rtl/>
        </w:rPr>
        <w:t xml:space="preserve">על </w:t>
      </w:r>
      <w:bookmarkStart w:id="14436" w:name="_ETM_Q23_709120"/>
      <w:bookmarkEnd w:id="14436"/>
      <w:r>
        <w:rPr>
          <w:rFonts w:hint="cs"/>
          <w:rtl/>
        </w:rPr>
        <w:t>השר,</w:t>
      </w:r>
      <w:r>
        <w:rPr>
          <w:rtl/>
        </w:rPr>
        <w:t xml:space="preserve"> </w:t>
      </w:r>
      <w:bookmarkStart w:id="14437" w:name="_ETM_Q23_710190"/>
      <w:bookmarkEnd w:id="14437"/>
      <w:r>
        <w:rPr>
          <w:rtl/>
        </w:rPr>
        <w:t xml:space="preserve">הוא </w:t>
      </w:r>
      <w:bookmarkStart w:id="14438" w:name="_ETM_Q23_710490"/>
      <w:bookmarkEnd w:id="14438"/>
      <w:r>
        <w:rPr>
          <w:rtl/>
        </w:rPr>
        <w:t xml:space="preserve">אחראי </w:t>
      </w:r>
      <w:bookmarkStart w:id="14439" w:name="_ETM_Q23_710819"/>
      <w:bookmarkEnd w:id="14439"/>
      <w:r>
        <w:rPr>
          <w:rtl/>
        </w:rPr>
        <w:t>ל</w:t>
      </w:r>
      <w:bookmarkStart w:id="14440" w:name="_ETM_Q23_710910"/>
      <w:bookmarkEnd w:id="14440"/>
      <w:r>
        <w:rPr>
          <w:rtl/>
        </w:rPr>
        <w:t xml:space="preserve">כל </w:t>
      </w:r>
      <w:bookmarkStart w:id="14441" w:name="_ETM_Q23_711120"/>
      <w:bookmarkEnd w:id="14441"/>
      <w:r>
        <w:rPr>
          <w:rtl/>
        </w:rPr>
        <w:t>המערכת</w:t>
      </w:r>
      <w:r>
        <w:rPr>
          <w:rFonts w:hint="cs"/>
          <w:rtl/>
        </w:rPr>
        <w:t>,</w:t>
      </w:r>
      <w:r>
        <w:rPr>
          <w:rtl/>
        </w:rPr>
        <w:t xml:space="preserve"> </w:t>
      </w:r>
      <w:bookmarkStart w:id="14442" w:name="_ETM_Q23_711720"/>
      <w:bookmarkEnd w:id="14442"/>
      <w:r>
        <w:rPr>
          <w:rtl/>
        </w:rPr>
        <w:t xml:space="preserve">לדאוג </w:t>
      </w:r>
      <w:bookmarkStart w:id="14443" w:name="_ETM_Q23_712650"/>
      <w:bookmarkEnd w:id="14443"/>
      <w:r>
        <w:rPr>
          <w:rtl/>
        </w:rPr>
        <w:t xml:space="preserve">לשלומם </w:t>
      </w:r>
      <w:bookmarkStart w:id="14444" w:name="_ETM_Q23_713769"/>
      <w:bookmarkEnd w:id="14444"/>
      <w:r>
        <w:rPr>
          <w:rFonts w:hint="cs"/>
          <w:rtl/>
        </w:rPr>
        <w:t>ו</w:t>
      </w:r>
      <w:bookmarkStart w:id="14445" w:name="_ETM_Q23_714069"/>
      <w:bookmarkEnd w:id="14445"/>
      <w:r>
        <w:rPr>
          <w:rFonts w:hint="cs"/>
          <w:rtl/>
        </w:rPr>
        <w:t>ל</w:t>
      </w:r>
      <w:r>
        <w:rPr>
          <w:rtl/>
        </w:rPr>
        <w:t xml:space="preserve">בריאותם </w:t>
      </w:r>
      <w:bookmarkStart w:id="14446" w:name="_ETM_Q23_715059"/>
      <w:bookmarkEnd w:id="14446"/>
      <w:r>
        <w:rPr>
          <w:rtl/>
        </w:rPr>
        <w:t xml:space="preserve">של </w:t>
      </w:r>
      <w:bookmarkStart w:id="14447" w:name="_ETM_Q23_715330"/>
      <w:bookmarkEnd w:id="14447"/>
      <w:r>
        <w:rPr>
          <w:rtl/>
        </w:rPr>
        <w:t>האסירים</w:t>
      </w:r>
      <w:r>
        <w:rPr>
          <w:rFonts w:hint="cs"/>
          <w:rtl/>
        </w:rPr>
        <w:t>.</w:t>
      </w:r>
      <w:r>
        <w:rPr>
          <w:rtl/>
        </w:rPr>
        <w:t xml:space="preserve"> </w:t>
      </w:r>
      <w:bookmarkStart w:id="14448" w:name="_ETM_Q23_715959"/>
      <w:bookmarkEnd w:id="14448"/>
    </w:p>
    <w:p w:rsidR="00154740" w:rsidRDefault="00154740" w:rsidP="006D693B">
      <w:pPr>
        <w:rPr>
          <w:rtl/>
        </w:rPr>
      </w:pPr>
    </w:p>
    <w:p w:rsidR="00154740" w:rsidRDefault="00154740" w:rsidP="006D693B">
      <w:pPr>
        <w:pStyle w:val="af7"/>
        <w:keepNext/>
        <w:rPr>
          <w:rtl/>
        </w:rPr>
      </w:pPr>
      <w:bookmarkStart w:id="14449" w:name="ET_yor_6026_8"/>
      <w:r w:rsidRPr="00EA12E6">
        <w:rPr>
          <w:rStyle w:val="TagStyle"/>
          <w:rtl/>
        </w:rPr>
        <w:t xml:space="preserve"> &lt;&lt; יור &gt;&gt; </w:t>
      </w:r>
      <w:r>
        <w:rPr>
          <w:rtl/>
        </w:rPr>
        <w:t>היו"ר משה ארבל:</w:t>
      </w:r>
      <w:r w:rsidRPr="00EA12E6">
        <w:rPr>
          <w:rStyle w:val="TagStyle"/>
          <w:rtl/>
        </w:rPr>
        <w:t xml:space="preserve"> &lt;&lt; יור &gt;&gt;</w:t>
      </w:r>
      <w:r>
        <w:rPr>
          <w:rtl/>
        </w:rPr>
        <w:t xml:space="preserve">   </w:t>
      </w:r>
      <w:bookmarkEnd w:id="14449"/>
    </w:p>
    <w:p w:rsidR="00154740" w:rsidRDefault="00154740" w:rsidP="002D20D1">
      <w:pPr>
        <w:rPr>
          <w:rtl/>
          <w:lang w:eastAsia="he-IL"/>
        </w:rPr>
      </w:pPr>
    </w:p>
    <w:p w:rsidR="00154740" w:rsidRPr="00EA12E6" w:rsidRDefault="00154740" w:rsidP="006D693B">
      <w:pPr>
        <w:rPr>
          <w:rtl/>
          <w:lang w:eastAsia="he-IL"/>
        </w:rPr>
      </w:pPr>
      <w:r>
        <w:rPr>
          <w:rFonts w:hint="cs"/>
          <w:rtl/>
          <w:lang w:eastAsia="he-IL"/>
        </w:rPr>
        <w:t xml:space="preserve">חבר הכנסת סעדי, אתה, כסנגור וכעורך דין </w:t>
      </w:r>
      <w:bookmarkStart w:id="14450" w:name="_ETM_Q23_714685"/>
      <w:bookmarkEnd w:id="14450"/>
      <w:r>
        <w:rPr>
          <w:rFonts w:hint="eastAsia"/>
          <w:rtl/>
          <w:lang w:eastAsia="he-IL"/>
        </w:rPr>
        <w:t xml:space="preserve">– </w:t>
      </w:r>
      <w:r>
        <w:rPr>
          <w:rFonts w:hint="cs"/>
          <w:rtl/>
          <w:lang w:eastAsia="he-IL"/>
        </w:rPr>
        <w:t xml:space="preserve">אני לא בטוח גם שאסיר שחלה בקורונה בעקבות ההחלטה הזאת, </w:t>
      </w:r>
      <w:bookmarkStart w:id="14451" w:name="_ETM_Q23_725065"/>
      <w:bookmarkEnd w:id="14451"/>
      <w:r>
        <w:rPr>
          <w:rFonts w:hint="cs"/>
          <w:rtl/>
          <w:lang w:eastAsia="he-IL"/>
        </w:rPr>
        <w:t xml:space="preserve">לא עומדת לו האפשרות לתבוע נזיקין באופן ישיר את השר אוחנה </w:t>
      </w:r>
      <w:r w:rsidR="002D20D1">
        <w:rPr>
          <w:rFonts w:hint="cs"/>
          <w:rtl/>
          <w:lang w:eastAsia="he-IL"/>
        </w:rPr>
        <w:t>– –</w:t>
      </w:r>
    </w:p>
    <w:p w:rsidR="00154740" w:rsidRDefault="00154740" w:rsidP="006D693B">
      <w:pPr>
        <w:rPr>
          <w:rtl/>
        </w:rPr>
      </w:pPr>
    </w:p>
    <w:p w:rsidR="00154740" w:rsidRDefault="00154740" w:rsidP="006D693B">
      <w:pPr>
        <w:pStyle w:val="-"/>
        <w:keepNext/>
        <w:rPr>
          <w:rtl/>
        </w:rPr>
      </w:pPr>
      <w:bookmarkStart w:id="14452" w:name="ET_speakercontinue_5292_10"/>
      <w:r w:rsidRPr="00EA12E6">
        <w:rPr>
          <w:rStyle w:val="TagStyle"/>
          <w:rtl/>
        </w:rPr>
        <w:t xml:space="preserve"> &lt;&lt; דובר_המשך &gt;&gt; </w:t>
      </w:r>
      <w:r>
        <w:rPr>
          <w:rtl/>
        </w:rPr>
        <w:t>אוסאמה סעדי (הרשימה המשותפת):</w:t>
      </w:r>
      <w:r w:rsidRPr="00EA12E6">
        <w:rPr>
          <w:rStyle w:val="TagStyle"/>
          <w:rtl/>
        </w:rPr>
        <w:t xml:space="preserve"> &lt;&lt; דובר_המשך &gt;&gt;</w:t>
      </w:r>
      <w:r>
        <w:rPr>
          <w:rtl/>
        </w:rPr>
        <w:t xml:space="preserve">   </w:t>
      </w:r>
      <w:bookmarkEnd w:id="14452"/>
    </w:p>
    <w:p w:rsidR="00154740" w:rsidRDefault="00154740" w:rsidP="002D20D1">
      <w:pPr>
        <w:rPr>
          <w:rtl/>
          <w:lang w:eastAsia="he-IL"/>
        </w:rPr>
      </w:pPr>
    </w:p>
    <w:p w:rsidR="00154740" w:rsidRDefault="00154740" w:rsidP="006D693B">
      <w:pPr>
        <w:rPr>
          <w:rtl/>
        </w:rPr>
      </w:pPr>
      <w:bookmarkStart w:id="14453" w:name="_ETM_Q23_727044"/>
      <w:bookmarkEnd w:id="14453"/>
      <w:r>
        <w:rPr>
          <w:rFonts w:hint="cs"/>
          <w:rtl/>
        </w:rPr>
        <w:t xml:space="preserve">בהחלט. </w:t>
      </w:r>
      <w:bookmarkStart w:id="14454" w:name="_ETM_Q23_728459"/>
      <w:bookmarkStart w:id="14455" w:name="_ETM_Q23_728880"/>
      <w:bookmarkEnd w:id="14454"/>
      <w:bookmarkEnd w:id="14455"/>
      <w:r>
        <w:rPr>
          <w:rFonts w:hint="cs"/>
          <w:rtl/>
        </w:rPr>
        <w:t>בהחלט.</w:t>
      </w:r>
    </w:p>
    <w:p w:rsidR="00154740" w:rsidRDefault="00154740" w:rsidP="006D693B">
      <w:pPr>
        <w:rPr>
          <w:rtl/>
        </w:rPr>
      </w:pPr>
    </w:p>
    <w:p w:rsidR="00154740" w:rsidRDefault="00154740" w:rsidP="006D693B">
      <w:pPr>
        <w:pStyle w:val="af7"/>
        <w:keepNext/>
        <w:rPr>
          <w:rtl/>
        </w:rPr>
      </w:pPr>
      <w:r w:rsidRPr="00EA12E6">
        <w:rPr>
          <w:rStyle w:val="TagStyle"/>
          <w:rtl/>
        </w:rPr>
        <w:t xml:space="preserve"> &lt;&lt; יור &gt;&gt; </w:t>
      </w:r>
      <w:r>
        <w:rPr>
          <w:rtl/>
        </w:rPr>
        <w:t>היו"ר משה ארבל:</w:t>
      </w:r>
      <w:r w:rsidRPr="00EA12E6">
        <w:rPr>
          <w:rStyle w:val="TagStyle"/>
          <w:rtl/>
        </w:rPr>
        <w:t xml:space="preserve"> &lt;&lt; יור &gt;&gt;</w:t>
      </w:r>
      <w:r>
        <w:rPr>
          <w:rtl/>
        </w:rPr>
        <w:t xml:space="preserve">   </w:t>
      </w:r>
    </w:p>
    <w:p w:rsidR="00154740" w:rsidRDefault="00154740" w:rsidP="002D20D1">
      <w:pPr>
        <w:rPr>
          <w:rtl/>
          <w:lang w:eastAsia="he-IL"/>
        </w:rPr>
      </w:pPr>
    </w:p>
    <w:p w:rsidR="00154740" w:rsidRPr="00EA12E6" w:rsidRDefault="002D20D1" w:rsidP="006D693B">
      <w:pPr>
        <w:rPr>
          <w:rtl/>
          <w:lang w:eastAsia="he-IL"/>
        </w:rPr>
      </w:pPr>
      <w:r>
        <w:rPr>
          <w:rFonts w:hint="cs"/>
          <w:rtl/>
          <w:lang w:eastAsia="he-IL"/>
        </w:rPr>
        <w:t>– –</w:t>
      </w:r>
      <w:r w:rsidR="00154740">
        <w:rPr>
          <w:rFonts w:hint="cs"/>
          <w:rtl/>
          <w:lang w:eastAsia="he-IL"/>
        </w:rPr>
        <w:t xml:space="preserve"> כי אין לו </w:t>
      </w:r>
      <w:r w:rsidR="00154740">
        <w:rPr>
          <w:rFonts w:hint="eastAsia"/>
          <w:rtl/>
          <w:lang w:eastAsia="he-IL"/>
        </w:rPr>
        <w:t xml:space="preserve">– </w:t>
      </w:r>
      <w:r w:rsidR="00154740">
        <w:rPr>
          <w:rFonts w:hint="cs"/>
          <w:rtl/>
          <w:lang w:eastAsia="he-IL"/>
        </w:rPr>
        <w:t>הוא לא חסין מפני תביעה כזאת.</w:t>
      </w:r>
    </w:p>
    <w:p w:rsidR="00154740" w:rsidRDefault="00154740" w:rsidP="006D693B">
      <w:pPr>
        <w:rPr>
          <w:rtl/>
        </w:rPr>
      </w:pPr>
    </w:p>
    <w:p w:rsidR="00154740" w:rsidRDefault="00154740" w:rsidP="006D693B">
      <w:pPr>
        <w:pStyle w:val="-"/>
        <w:keepNext/>
        <w:rPr>
          <w:rtl/>
        </w:rPr>
      </w:pPr>
      <w:bookmarkStart w:id="14456" w:name="ET_speakercontinue_5292_12"/>
      <w:r w:rsidRPr="00EA12E6">
        <w:rPr>
          <w:rStyle w:val="TagStyle"/>
          <w:rtl/>
        </w:rPr>
        <w:t xml:space="preserve"> &lt;&lt; דובר_המשך &gt;&gt; </w:t>
      </w:r>
      <w:r>
        <w:rPr>
          <w:rtl/>
        </w:rPr>
        <w:t>אוסאמה סעדי (הרשימה המשותפת):</w:t>
      </w:r>
      <w:r w:rsidRPr="00EA12E6">
        <w:rPr>
          <w:rStyle w:val="TagStyle"/>
          <w:rtl/>
        </w:rPr>
        <w:t xml:space="preserve"> &lt;&lt; דובר_המשך &gt;&gt;</w:t>
      </w:r>
      <w:r>
        <w:rPr>
          <w:rtl/>
        </w:rPr>
        <w:t xml:space="preserve">   </w:t>
      </w:r>
      <w:bookmarkEnd w:id="14456"/>
    </w:p>
    <w:p w:rsidR="00154740" w:rsidRDefault="00154740" w:rsidP="002D20D1">
      <w:pPr>
        <w:rPr>
          <w:rtl/>
          <w:lang w:eastAsia="he-IL"/>
        </w:rPr>
      </w:pPr>
    </w:p>
    <w:p w:rsidR="00154740" w:rsidRDefault="00154740" w:rsidP="006D693B">
      <w:pPr>
        <w:rPr>
          <w:rtl/>
        </w:rPr>
      </w:pPr>
      <w:bookmarkStart w:id="14457" w:name="_ETM_Q23_729031"/>
      <w:bookmarkStart w:id="14458" w:name="_ETM_Q23_730140"/>
      <w:bookmarkEnd w:id="14457"/>
      <w:bookmarkEnd w:id="14458"/>
      <w:r>
        <w:rPr>
          <w:rtl/>
        </w:rPr>
        <w:t>בהחלט</w:t>
      </w:r>
      <w:r>
        <w:rPr>
          <w:rFonts w:hint="cs"/>
          <w:rtl/>
        </w:rPr>
        <w:t>.</w:t>
      </w:r>
      <w:r>
        <w:rPr>
          <w:rtl/>
        </w:rPr>
        <w:t xml:space="preserve"> </w:t>
      </w:r>
      <w:bookmarkStart w:id="14459" w:name="_ETM_Q23_730739"/>
      <w:bookmarkEnd w:id="14459"/>
      <w:r>
        <w:rPr>
          <w:rtl/>
        </w:rPr>
        <w:t>בהחלט</w:t>
      </w:r>
      <w:r>
        <w:rPr>
          <w:rFonts w:hint="cs"/>
          <w:rtl/>
        </w:rPr>
        <w:t>.</w:t>
      </w:r>
    </w:p>
    <w:p w:rsidR="00154740" w:rsidRDefault="00154740" w:rsidP="006D693B">
      <w:pPr>
        <w:rPr>
          <w:rtl/>
        </w:rPr>
      </w:pPr>
    </w:p>
    <w:p w:rsidR="00154740" w:rsidRDefault="00154740" w:rsidP="006D693B">
      <w:pPr>
        <w:pStyle w:val="af7"/>
        <w:keepNext/>
        <w:rPr>
          <w:rtl/>
        </w:rPr>
      </w:pPr>
      <w:bookmarkStart w:id="14460" w:name="ET_yor_6026_13"/>
      <w:r w:rsidRPr="00A4699F">
        <w:rPr>
          <w:rStyle w:val="TagStyle"/>
          <w:rtl/>
        </w:rPr>
        <w:t xml:space="preserve"> &lt;&lt; יור &gt;&gt; </w:t>
      </w:r>
      <w:r>
        <w:rPr>
          <w:rtl/>
        </w:rPr>
        <w:t>היו"ר משה ארבל:</w:t>
      </w:r>
      <w:r w:rsidRPr="00A4699F">
        <w:rPr>
          <w:rStyle w:val="TagStyle"/>
          <w:rtl/>
        </w:rPr>
        <w:t xml:space="preserve"> &lt;&lt; יור &gt;&gt;</w:t>
      </w:r>
      <w:r>
        <w:rPr>
          <w:rtl/>
        </w:rPr>
        <w:t xml:space="preserve">   </w:t>
      </w:r>
      <w:bookmarkEnd w:id="14460"/>
    </w:p>
    <w:p w:rsidR="00154740" w:rsidRDefault="00154740" w:rsidP="002D20D1">
      <w:pPr>
        <w:rPr>
          <w:rtl/>
          <w:lang w:eastAsia="he-IL"/>
        </w:rPr>
      </w:pPr>
    </w:p>
    <w:p w:rsidR="00154740" w:rsidRDefault="00154740" w:rsidP="006D693B">
      <w:pPr>
        <w:rPr>
          <w:rtl/>
          <w:lang w:eastAsia="he-IL"/>
        </w:rPr>
      </w:pPr>
      <w:bookmarkStart w:id="14461" w:name="_ETM_Q23_728193"/>
      <w:bookmarkEnd w:id="14461"/>
      <w:r>
        <w:rPr>
          <w:rFonts w:hint="cs"/>
          <w:rtl/>
          <w:lang w:eastAsia="he-IL"/>
        </w:rPr>
        <w:t xml:space="preserve">הוא לוקח את האחריות על עצמו </w:t>
      </w:r>
      <w:r w:rsidR="002D20D1">
        <w:rPr>
          <w:rFonts w:hint="cs"/>
          <w:rtl/>
          <w:lang w:eastAsia="he-IL"/>
        </w:rPr>
        <w:t>– –</w:t>
      </w:r>
      <w:bookmarkStart w:id="14462" w:name="_ETM_Q23_729808"/>
      <w:bookmarkEnd w:id="14462"/>
    </w:p>
    <w:p w:rsidR="00154740" w:rsidRDefault="00154740" w:rsidP="006D693B">
      <w:pPr>
        <w:rPr>
          <w:rtl/>
          <w:lang w:eastAsia="he-IL"/>
        </w:rPr>
      </w:pPr>
      <w:bookmarkStart w:id="14463" w:name="_ETM_Q23_730609"/>
      <w:bookmarkEnd w:id="14463"/>
    </w:p>
    <w:p w:rsidR="00154740" w:rsidRDefault="00154740" w:rsidP="006D693B">
      <w:pPr>
        <w:pStyle w:val="-"/>
        <w:keepNext/>
        <w:rPr>
          <w:rtl/>
        </w:rPr>
      </w:pPr>
      <w:bookmarkStart w:id="14464" w:name="ET_speakercontinue_5292_14"/>
      <w:r w:rsidRPr="00A4699F">
        <w:rPr>
          <w:rStyle w:val="TagStyle"/>
          <w:rtl/>
        </w:rPr>
        <w:t xml:space="preserve"> &lt;&lt; דובר_המשך &gt;&gt; </w:t>
      </w:r>
      <w:r>
        <w:rPr>
          <w:rtl/>
        </w:rPr>
        <w:t>אוסאמה סעדי (הרשימה המשותפת):</w:t>
      </w:r>
      <w:r w:rsidRPr="00A4699F">
        <w:rPr>
          <w:rStyle w:val="TagStyle"/>
          <w:rtl/>
        </w:rPr>
        <w:t xml:space="preserve"> &lt;&lt; דובר_המשך &gt;&gt;</w:t>
      </w:r>
      <w:r>
        <w:rPr>
          <w:rtl/>
        </w:rPr>
        <w:t xml:space="preserve">   </w:t>
      </w:r>
      <w:bookmarkEnd w:id="14464"/>
    </w:p>
    <w:p w:rsidR="00154740" w:rsidRDefault="00154740" w:rsidP="002D20D1">
      <w:pPr>
        <w:rPr>
          <w:rtl/>
          <w:lang w:eastAsia="he-IL"/>
        </w:rPr>
      </w:pPr>
    </w:p>
    <w:p w:rsidR="00154740" w:rsidRDefault="00154740" w:rsidP="006D693B">
      <w:pPr>
        <w:rPr>
          <w:rtl/>
        </w:rPr>
      </w:pPr>
      <w:bookmarkStart w:id="14465" w:name="_ETM_Q23_732900"/>
      <w:bookmarkEnd w:id="14465"/>
      <w:r>
        <w:rPr>
          <w:rtl/>
        </w:rPr>
        <w:t xml:space="preserve">ולכן </w:t>
      </w:r>
      <w:bookmarkStart w:id="14466" w:name="_ETM_Q23_733230"/>
      <w:bookmarkEnd w:id="14466"/>
      <w:r>
        <w:rPr>
          <w:rtl/>
        </w:rPr>
        <w:t xml:space="preserve">אני </w:t>
      </w:r>
      <w:bookmarkStart w:id="14467" w:name="_ETM_Q23_733410"/>
      <w:bookmarkEnd w:id="14467"/>
      <w:r>
        <w:rPr>
          <w:rtl/>
        </w:rPr>
        <w:t>אומר</w:t>
      </w:r>
      <w:r>
        <w:rPr>
          <w:rFonts w:hint="cs"/>
          <w:rtl/>
        </w:rPr>
        <w:t xml:space="preserve"> </w:t>
      </w:r>
      <w:r w:rsidR="002D20D1">
        <w:rPr>
          <w:rFonts w:hint="cs"/>
          <w:rtl/>
        </w:rPr>
        <w:t>– – –</w:t>
      </w:r>
    </w:p>
    <w:p w:rsidR="00154740" w:rsidRDefault="00154740" w:rsidP="006D693B">
      <w:pPr>
        <w:rPr>
          <w:rtl/>
        </w:rPr>
      </w:pPr>
      <w:bookmarkStart w:id="14468" w:name="_ETM_Q23_732191"/>
      <w:bookmarkStart w:id="14469" w:name="_ETM_Q23_732286"/>
      <w:bookmarkEnd w:id="14468"/>
      <w:bookmarkEnd w:id="14469"/>
    </w:p>
    <w:p w:rsidR="00154740" w:rsidRDefault="00154740" w:rsidP="006D693B">
      <w:pPr>
        <w:pStyle w:val="af7"/>
        <w:keepNext/>
        <w:rPr>
          <w:rtl/>
        </w:rPr>
      </w:pPr>
      <w:bookmarkStart w:id="14470" w:name="ET_yor_6026_15"/>
      <w:r w:rsidRPr="00A4699F">
        <w:rPr>
          <w:rStyle w:val="TagStyle"/>
          <w:rtl/>
        </w:rPr>
        <w:t xml:space="preserve"> &lt;&lt; יור &gt;&gt; </w:t>
      </w:r>
      <w:r>
        <w:rPr>
          <w:rtl/>
        </w:rPr>
        <w:t>היו"ר משה ארבל:</w:t>
      </w:r>
      <w:r w:rsidRPr="00A4699F">
        <w:rPr>
          <w:rStyle w:val="TagStyle"/>
          <w:rtl/>
        </w:rPr>
        <w:t xml:space="preserve"> &lt;&lt; יור &gt;&gt;</w:t>
      </w:r>
      <w:r>
        <w:rPr>
          <w:rtl/>
        </w:rPr>
        <w:t xml:space="preserve">   </w:t>
      </w:r>
      <w:bookmarkEnd w:id="14470"/>
    </w:p>
    <w:p w:rsidR="00154740" w:rsidRDefault="00154740" w:rsidP="002D20D1">
      <w:pPr>
        <w:rPr>
          <w:rtl/>
        </w:rPr>
      </w:pPr>
    </w:p>
    <w:p w:rsidR="00154740" w:rsidRDefault="002D20D1" w:rsidP="006D693B">
      <w:pPr>
        <w:rPr>
          <w:rtl/>
        </w:rPr>
      </w:pPr>
      <w:r>
        <w:rPr>
          <w:rFonts w:hint="cs"/>
          <w:rtl/>
        </w:rPr>
        <w:t>– –</w:t>
      </w:r>
      <w:r w:rsidR="00154740">
        <w:rPr>
          <w:rFonts w:hint="cs"/>
          <w:rtl/>
        </w:rPr>
        <w:t xml:space="preserve"> בהיעדר סמכות.</w:t>
      </w:r>
      <w:r w:rsidR="00154740">
        <w:rPr>
          <w:rtl/>
        </w:rPr>
        <w:t xml:space="preserve"> </w:t>
      </w:r>
      <w:bookmarkStart w:id="14471" w:name="_ETM_Q23_733739"/>
      <w:bookmarkEnd w:id="14471"/>
    </w:p>
    <w:p w:rsidR="00154740" w:rsidRDefault="00154740" w:rsidP="006D693B">
      <w:pPr>
        <w:rPr>
          <w:rtl/>
        </w:rPr>
      </w:pPr>
    </w:p>
    <w:p w:rsidR="00154740" w:rsidRDefault="00154740" w:rsidP="006D693B">
      <w:pPr>
        <w:pStyle w:val="-"/>
        <w:keepNext/>
        <w:rPr>
          <w:rtl/>
        </w:rPr>
      </w:pPr>
      <w:bookmarkStart w:id="14472" w:name="ET_speakercontinue_5292_16"/>
      <w:r w:rsidRPr="00A4699F">
        <w:rPr>
          <w:rStyle w:val="TagStyle"/>
          <w:rtl/>
        </w:rPr>
        <w:t xml:space="preserve"> &lt;&lt; דובר_המשך &gt;&gt; </w:t>
      </w:r>
      <w:r>
        <w:rPr>
          <w:rtl/>
        </w:rPr>
        <w:t>אוסאמה סעדי (הרשימה המשותפת):</w:t>
      </w:r>
      <w:r w:rsidRPr="00A4699F">
        <w:rPr>
          <w:rStyle w:val="TagStyle"/>
          <w:rtl/>
        </w:rPr>
        <w:t xml:space="preserve"> &lt;&lt; דובר_המשך &gt;&gt;</w:t>
      </w:r>
      <w:r>
        <w:rPr>
          <w:rtl/>
        </w:rPr>
        <w:t xml:space="preserve">   </w:t>
      </w:r>
      <w:bookmarkEnd w:id="14472"/>
    </w:p>
    <w:p w:rsidR="00154740" w:rsidRDefault="00154740" w:rsidP="002D20D1">
      <w:pPr>
        <w:rPr>
          <w:rtl/>
          <w:lang w:eastAsia="he-IL"/>
        </w:rPr>
      </w:pPr>
    </w:p>
    <w:p w:rsidR="004D739B" w:rsidRDefault="00154740" w:rsidP="0001013C">
      <w:pPr>
        <w:rPr>
          <w:rtl/>
        </w:rPr>
      </w:pPr>
      <w:bookmarkStart w:id="14473" w:name="_ETM_Q23_733616"/>
      <w:bookmarkStart w:id="14474" w:name="_ETM_Q23_733683"/>
      <w:bookmarkStart w:id="14475" w:name="_ETM_Q23_737679"/>
      <w:bookmarkEnd w:id="14473"/>
      <w:bookmarkEnd w:id="14474"/>
      <w:bookmarkEnd w:id="14475"/>
      <w:r>
        <w:rPr>
          <w:rFonts w:hint="cs"/>
          <w:rtl/>
        </w:rPr>
        <w:t xml:space="preserve">זה היעדר סמכות, </w:t>
      </w:r>
      <w:r>
        <w:rPr>
          <w:rtl/>
        </w:rPr>
        <w:t xml:space="preserve">חריגה </w:t>
      </w:r>
      <w:bookmarkStart w:id="14476" w:name="_ETM_Q23_738220"/>
      <w:bookmarkEnd w:id="14476"/>
      <w:r>
        <w:rPr>
          <w:rtl/>
        </w:rPr>
        <w:t>מסמכות</w:t>
      </w:r>
      <w:r>
        <w:rPr>
          <w:rFonts w:hint="cs"/>
          <w:rtl/>
        </w:rPr>
        <w:t>,</w:t>
      </w:r>
      <w:r>
        <w:rPr>
          <w:rtl/>
        </w:rPr>
        <w:t xml:space="preserve"> </w:t>
      </w:r>
      <w:bookmarkStart w:id="14477" w:name="_ETM_Q23_739490"/>
      <w:bookmarkStart w:id="14478" w:name="_ETM_Q23_740270"/>
      <w:bookmarkEnd w:id="14477"/>
      <w:bookmarkEnd w:id="14478"/>
      <w:r>
        <w:rPr>
          <w:rtl/>
        </w:rPr>
        <w:t xml:space="preserve">החלטה </w:t>
      </w:r>
      <w:bookmarkStart w:id="14479" w:name="_ETM_Q23_741080"/>
      <w:bookmarkEnd w:id="14479"/>
      <w:r>
        <w:rPr>
          <w:rtl/>
        </w:rPr>
        <w:t xml:space="preserve">בלתי </w:t>
      </w:r>
      <w:bookmarkStart w:id="14480" w:name="_ETM_Q23_741380"/>
      <w:bookmarkEnd w:id="14480"/>
      <w:r>
        <w:rPr>
          <w:rtl/>
        </w:rPr>
        <w:t xml:space="preserve">סבירה </w:t>
      </w:r>
      <w:bookmarkStart w:id="14481" w:name="_ETM_Q23_741740"/>
      <w:bookmarkEnd w:id="14481"/>
      <w:r>
        <w:rPr>
          <w:rtl/>
        </w:rPr>
        <w:t xml:space="preserve">באופן </w:t>
      </w:r>
      <w:bookmarkStart w:id="14482" w:name="_ETM_Q23_742070"/>
      <w:bookmarkEnd w:id="14482"/>
      <w:r>
        <w:rPr>
          <w:rtl/>
        </w:rPr>
        <w:t xml:space="preserve">קיצוני </w:t>
      </w:r>
      <w:bookmarkStart w:id="14483" w:name="_ETM_Q23_743090"/>
      <w:bookmarkEnd w:id="14483"/>
      <w:r>
        <w:rPr>
          <w:rFonts w:hint="cs"/>
          <w:rtl/>
        </w:rPr>
        <w:t xml:space="preserve">– </w:t>
      </w:r>
      <w:r>
        <w:rPr>
          <w:rtl/>
        </w:rPr>
        <w:t xml:space="preserve">כל </w:t>
      </w:r>
      <w:bookmarkStart w:id="14484" w:name="_ETM_Q23_743360"/>
      <w:bookmarkEnd w:id="14484"/>
      <w:r>
        <w:rPr>
          <w:rFonts w:hint="cs"/>
          <w:rtl/>
        </w:rPr>
        <w:t>העילות</w:t>
      </w:r>
      <w:r>
        <w:rPr>
          <w:rtl/>
        </w:rPr>
        <w:t xml:space="preserve"> </w:t>
      </w:r>
      <w:bookmarkStart w:id="14485" w:name="_ETM_Q23_743690"/>
      <w:bookmarkEnd w:id="14485"/>
      <w:r>
        <w:rPr>
          <w:rtl/>
        </w:rPr>
        <w:t xml:space="preserve">שאתה </w:t>
      </w:r>
      <w:bookmarkStart w:id="14486" w:name="_ETM_Q23_743960"/>
      <w:bookmarkEnd w:id="14486"/>
      <w:r>
        <w:rPr>
          <w:rtl/>
        </w:rPr>
        <w:t>רוצה</w:t>
      </w:r>
      <w:r>
        <w:rPr>
          <w:rFonts w:hint="cs"/>
          <w:rtl/>
        </w:rPr>
        <w:t>,</w:t>
      </w:r>
      <w:r>
        <w:rPr>
          <w:rtl/>
        </w:rPr>
        <w:t xml:space="preserve"> </w:t>
      </w:r>
      <w:bookmarkStart w:id="14487" w:name="_ETM_Q23_744259"/>
      <w:bookmarkEnd w:id="14487"/>
      <w:r>
        <w:rPr>
          <w:rtl/>
        </w:rPr>
        <w:t xml:space="preserve">אדוני </w:t>
      </w:r>
      <w:bookmarkStart w:id="14488" w:name="_ETM_Q23_744530"/>
      <w:bookmarkEnd w:id="14488"/>
      <w:r>
        <w:rPr>
          <w:rtl/>
        </w:rPr>
        <w:t>היושב-ראש</w:t>
      </w:r>
      <w:r>
        <w:rPr>
          <w:rFonts w:hint="cs"/>
          <w:rtl/>
        </w:rPr>
        <w:t>.</w:t>
      </w:r>
      <w:r>
        <w:rPr>
          <w:rtl/>
        </w:rPr>
        <w:t xml:space="preserve"> </w:t>
      </w:r>
      <w:bookmarkStart w:id="14489" w:name="_ETM_Q23_745510"/>
      <w:bookmarkEnd w:id="14489"/>
      <w:r>
        <w:rPr>
          <w:rtl/>
        </w:rPr>
        <w:t>ועכשיו</w:t>
      </w:r>
      <w:r>
        <w:rPr>
          <w:rFonts w:hint="cs"/>
          <w:rtl/>
        </w:rPr>
        <w:t>,</w:t>
      </w:r>
      <w:r>
        <w:rPr>
          <w:rtl/>
        </w:rPr>
        <w:t xml:space="preserve"> </w:t>
      </w:r>
      <w:bookmarkStart w:id="14490" w:name="_ETM_Q23_746380"/>
      <w:bookmarkEnd w:id="14490"/>
      <w:r>
        <w:rPr>
          <w:rtl/>
        </w:rPr>
        <w:t xml:space="preserve">כשמוגשות </w:t>
      </w:r>
      <w:bookmarkStart w:id="14491" w:name="_ETM_Q23_747700"/>
      <w:bookmarkEnd w:id="14491"/>
      <w:r>
        <w:rPr>
          <w:rtl/>
        </w:rPr>
        <w:t xml:space="preserve">העתירות </w:t>
      </w:r>
      <w:bookmarkStart w:id="14492" w:name="_ETM_Q23_748690"/>
      <w:bookmarkEnd w:id="14492"/>
      <w:r>
        <w:rPr>
          <w:rtl/>
        </w:rPr>
        <w:t xml:space="preserve">ובג"ץ </w:t>
      </w:r>
      <w:bookmarkStart w:id="14493" w:name="_ETM_Q23_749620"/>
      <w:bookmarkEnd w:id="14493"/>
      <w:r>
        <w:rPr>
          <w:rFonts w:hint="cs"/>
          <w:rtl/>
        </w:rPr>
        <w:t>י</w:t>
      </w:r>
      <w:r>
        <w:rPr>
          <w:rtl/>
        </w:rPr>
        <w:t xml:space="preserve">תערב </w:t>
      </w:r>
      <w:bookmarkStart w:id="14494" w:name="_ETM_Q23_750720"/>
      <w:bookmarkEnd w:id="14494"/>
      <w:r>
        <w:rPr>
          <w:rtl/>
        </w:rPr>
        <w:t>ויגיד</w:t>
      </w:r>
      <w:r>
        <w:rPr>
          <w:rFonts w:hint="cs"/>
          <w:rtl/>
        </w:rPr>
        <w:t>:</w:t>
      </w:r>
      <w:r>
        <w:rPr>
          <w:rtl/>
        </w:rPr>
        <w:t xml:space="preserve"> </w:t>
      </w:r>
      <w:bookmarkStart w:id="14495" w:name="_ETM_Q23_751800"/>
      <w:bookmarkEnd w:id="14495"/>
      <w:r>
        <w:rPr>
          <w:rtl/>
        </w:rPr>
        <w:t xml:space="preserve">אני </w:t>
      </w:r>
      <w:bookmarkStart w:id="14496" w:name="_ETM_Q23_752070"/>
      <w:bookmarkEnd w:id="14496"/>
      <w:r>
        <w:rPr>
          <w:rtl/>
        </w:rPr>
        <w:t>מחייב</w:t>
      </w:r>
      <w:r>
        <w:rPr>
          <w:rFonts w:hint="cs"/>
          <w:rtl/>
        </w:rPr>
        <w:t xml:space="preserve"> </w:t>
      </w:r>
      <w:r w:rsidR="0001013C">
        <w:rPr>
          <w:rFonts w:hint="cs"/>
          <w:rtl/>
        </w:rPr>
        <w:t>–</w:t>
      </w:r>
      <w:r>
        <w:rPr>
          <w:rtl/>
        </w:rPr>
        <w:t xml:space="preserve"> </w:t>
      </w:r>
      <w:bookmarkStart w:id="14497" w:name="_ETM_Q23_752760"/>
      <w:bookmarkEnd w:id="14497"/>
      <w:r>
        <w:rPr>
          <w:rtl/>
        </w:rPr>
        <w:t xml:space="preserve">אז </w:t>
      </w:r>
      <w:bookmarkStart w:id="14498" w:name="_ETM_Q23_752940"/>
      <w:bookmarkEnd w:id="14498"/>
      <w:r>
        <w:rPr>
          <w:rtl/>
        </w:rPr>
        <w:t xml:space="preserve">יבואו </w:t>
      </w:r>
      <w:bookmarkStart w:id="14499" w:name="_ETM_Q23_753270"/>
      <w:bookmarkEnd w:id="14499"/>
      <w:r>
        <w:rPr>
          <w:rtl/>
        </w:rPr>
        <w:t>ויגידו</w:t>
      </w:r>
      <w:bookmarkStart w:id="14500" w:name="_ETM_Q23_754050"/>
      <w:bookmarkEnd w:id="14500"/>
      <w:r>
        <w:rPr>
          <w:rFonts w:hint="cs"/>
          <w:rtl/>
        </w:rPr>
        <w:t xml:space="preserve">: </w:t>
      </w:r>
      <w:r>
        <w:rPr>
          <w:rtl/>
        </w:rPr>
        <w:t>ה</w:t>
      </w:r>
      <w:r>
        <w:rPr>
          <w:rFonts w:hint="cs"/>
          <w:rtl/>
        </w:rPr>
        <w:t>י</w:t>
      </w:r>
      <w:r>
        <w:rPr>
          <w:rtl/>
        </w:rPr>
        <w:t>נה</w:t>
      </w:r>
      <w:r>
        <w:rPr>
          <w:rFonts w:hint="cs"/>
          <w:rtl/>
        </w:rPr>
        <w:t>,</w:t>
      </w:r>
      <w:r>
        <w:rPr>
          <w:rtl/>
        </w:rPr>
        <w:t xml:space="preserve"> </w:t>
      </w:r>
      <w:bookmarkStart w:id="14501" w:name="_ETM_Q23_754559"/>
      <w:bookmarkEnd w:id="14501"/>
      <w:proofErr w:type="spellStart"/>
      <w:r>
        <w:rPr>
          <w:rtl/>
        </w:rPr>
        <w:t>הבג"ץ</w:t>
      </w:r>
      <w:proofErr w:type="spellEnd"/>
      <w:r>
        <w:rPr>
          <w:rtl/>
        </w:rPr>
        <w:t xml:space="preserve"> </w:t>
      </w:r>
      <w:bookmarkStart w:id="14502" w:name="_ETM_Q23_755800"/>
      <w:bookmarkEnd w:id="14502"/>
      <w:r>
        <w:rPr>
          <w:rFonts w:hint="cs"/>
          <w:rtl/>
        </w:rPr>
        <w:t xml:space="preserve">מתערב </w:t>
      </w:r>
      <w:bookmarkStart w:id="14503" w:name="_ETM_Q23_756279"/>
      <w:bookmarkStart w:id="14504" w:name="_ETM_Q23_756429"/>
      <w:bookmarkEnd w:id="14503"/>
      <w:bookmarkEnd w:id="14504"/>
      <w:r>
        <w:rPr>
          <w:rtl/>
        </w:rPr>
        <w:t xml:space="preserve">עוד </w:t>
      </w:r>
      <w:bookmarkStart w:id="14505" w:name="_ETM_Q23_756639"/>
      <w:bookmarkEnd w:id="14505"/>
      <w:r>
        <w:rPr>
          <w:rtl/>
        </w:rPr>
        <w:t xml:space="preserve">פעם </w:t>
      </w:r>
      <w:bookmarkStart w:id="14506" w:name="_ETM_Q23_756969"/>
      <w:bookmarkEnd w:id="14506"/>
      <w:r>
        <w:rPr>
          <w:rtl/>
        </w:rPr>
        <w:t>בהחלטות</w:t>
      </w:r>
      <w:r>
        <w:rPr>
          <w:rFonts w:hint="cs"/>
          <w:rtl/>
        </w:rPr>
        <w:t>.</w:t>
      </w:r>
      <w:r>
        <w:rPr>
          <w:rtl/>
        </w:rPr>
        <w:t xml:space="preserve"> </w:t>
      </w:r>
      <w:bookmarkStart w:id="14507" w:name="_ETM_Q23_757569"/>
      <w:bookmarkStart w:id="14508" w:name="TOR_Q24"/>
      <w:bookmarkStart w:id="14509" w:name="_ETM_Q24_180440"/>
      <w:bookmarkEnd w:id="14507"/>
      <w:bookmarkEnd w:id="14508"/>
      <w:bookmarkEnd w:id="14509"/>
      <w:r w:rsidR="004D739B">
        <w:rPr>
          <w:rFonts w:hint="cs"/>
          <w:rtl/>
        </w:rPr>
        <w:t xml:space="preserve">אבל אם ההחלטה היא הזויה והחלטה בלתי סבירה, והממשלה </w:t>
      </w:r>
      <w:bookmarkStart w:id="14510" w:name="_ETM_Q24_161000"/>
      <w:bookmarkEnd w:id="14510"/>
      <w:r w:rsidR="004D739B">
        <w:rPr>
          <w:rFonts w:hint="cs"/>
          <w:rtl/>
        </w:rPr>
        <w:t xml:space="preserve">וראש הממשלה וכל הממשלה לא מתערבים </w:t>
      </w:r>
      <w:bookmarkStart w:id="14511" w:name="_ETM_Q24_168000"/>
      <w:bookmarkEnd w:id="14511"/>
      <w:r w:rsidR="004D739B">
        <w:rPr>
          <w:rFonts w:hint="cs"/>
          <w:rtl/>
        </w:rPr>
        <w:t xml:space="preserve">ולא שומעים ליועץ המשפטי לממשלה, אז מאין יבוא המזור לאסירים </w:t>
      </w:r>
      <w:bookmarkStart w:id="14512" w:name="_ETM_Q24_174000"/>
      <w:bookmarkEnd w:id="14512"/>
      <w:r w:rsidR="004D739B">
        <w:rPr>
          <w:rFonts w:hint="cs"/>
          <w:rtl/>
        </w:rPr>
        <w:t>האלה?</w:t>
      </w:r>
      <w:bookmarkStart w:id="14513" w:name="_ETM_Q24_171000"/>
      <w:bookmarkEnd w:id="14513"/>
      <w:r w:rsidR="004D739B">
        <w:rPr>
          <w:rFonts w:hint="cs"/>
          <w:rtl/>
        </w:rPr>
        <w:t xml:space="preserve"> אז טוב שיש בג"ץ. ובסוף באים ומאשימים את</w:t>
      </w:r>
      <w:bookmarkStart w:id="14514" w:name="_ETM_Q24_173000"/>
      <w:bookmarkEnd w:id="14514"/>
      <w:r w:rsidR="004D739B">
        <w:rPr>
          <w:rFonts w:hint="cs"/>
          <w:rtl/>
        </w:rPr>
        <w:t xml:space="preserve"> בג"ץ </w:t>
      </w:r>
      <w:r w:rsidR="00C6414F">
        <w:rPr>
          <w:rFonts w:hint="cs"/>
          <w:rtl/>
        </w:rPr>
        <w:t xml:space="preserve">שהוא </w:t>
      </w:r>
      <w:r w:rsidR="004D739B">
        <w:rPr>
          <w:rFonts w:hint="cs"/>
          <w:rtl/>
        </w:rPr>
        <w:t xml:space="preserve">מתערב בהחלטות של הממשלה ואיפה הפרדת </w:t>
      </w:r>
      <w:bookmarkStart w:id="14515" w:name="_ETM_Q24_180000"/>
      <w:bookmarkEnd w:id="14515"/>
      <w:r w:rsidR="004D739B">
        <w:rPr>
          <w:rFonts w:hint="cs"/>
          <w:rtl/>
        </w:rPr>
        <w:t xml:space="preserve">הרשויות </w:t>
      </w:r>
      <w:r w:rsidR="004D739B">
        <w:rPr>
          <w:rtl/>
        </w:rPr>
        <w:t>–</w:t>
      </w:r>
      <w:bookmarkStart w:id="14516" w:name="_ETM_Q24_184000"/>
      <w:bookmarkEnd w:id="14516"/>
      <w:r w:rsidR="004D739B">
        <w:rPr>
          <w:rFonts w:hint="cs"/>
          <w:rtl/>
        </w:rPr>
        <w:t xml:space="preserve"> </w:t>
      </w:r>
      <w:r w:rsidR="00C6414F">
        <w:rPr>
          <w:rFonts w:hint="cs"/>
          <w:rtl/>
        </w:rPr>
        <w:t xml:space="preserve">זה </w:t>
      </w:r>
      <w:r w:rsidR="004D739B">
        <w:rPr>
          <w:rtl/>
        </w:rPr>
        <w:t xml:space="preserve">בגלל </w:t>
      </w:r>
      <w:bookmarkStart w:id="14517" w:name="_ETM_Q24_181069"/>
      <w:bookmarkEnd w:id="14517"/>
      <w:r w:rsidR="004D739B">
        <w:rPr>
          <w:rtl/>
        </w:rPr>
        <w:t xml:space="preserve">החלטות </w:t>
      </w:r>
      <w:bookmarkStart w:id="14518" w:name="_ETM_Q24_181760"/>
      <w:bookmarkEnd w:id="14518"/>
      <w:r w:rsidR="004D739B">
        <w:rPr>
          <w:rtl/>
        </w:rPr>
        <w:t xml:space="preserve">פוליטיות </w:t>
      </w:r>
      <w:bookmarkStart w:id="14519" w:name="_ETM_Q24_183419"/>
      <w:bookmarkEnd w:id="14519"/>
      <w:r w:rsidR="004D739B">
        <w:rPr>
          <w:rtl/>
        </w:rPr>
        <w:t xml:space="preserve">חסרות </w:t>
      </w:r>
      <w:bookmarkStart w:id="14520" w:name="_ETM_Q24_184620"/>
      <w:bookmarkEnd w:id="14520"/>
      <w:r w:rsidR="004D739B">
        <w:rPr>
          <w:rtl/>
        </w:rPr>
        <w:t xml:space="preserve">כל </w:t>
      </w:r>
      <w:bookmarkStart w:id="14521" w:name="_ETM_Q24_184979"/>
      <w:bookmarkEnd w:id="14521"/>
      <w:r w:rsidR="004D739B">
        <w:rPr>
          <w:rtl/>
        </w:rPr>
        <w:t xml:space="preserve">בסיס </w:t>
      </w:r>
      <w:bookmarkStart w:id="14522" w:name="_ETM_Q24_185519"/>
      <w:bookmarkEnd w:id="14522"/>
      <w:r w:rsidR="004D739B">
        <w:rPr>
          <w:rtl/>
        </w:rPr>
        <w:t>הגיוני</w:t>
      </w:r>
      <w:r w:rsidR="004D739B">
        <w:rPr>
          <w:rFonts w:hint="cs"/>
          <w:rtl/>
        </w:rPr>
        <w:t>,</w:t>
      </w:r>
      <w:r w:rsidR="004D739B">
        <w:rPr>
          <w:rtl/>
        </w:rPr>
        <w:t xml:space="preserve"> </w:t>
      </w:r>
      <w:bookmarkStart w:id="14523" w:name="_ETM_Q24_187089"/>
      <w:bookmarkEnd w:id="14523"/>
      <w:r w:rsidR="004D739B">
        <w:rPr>
          <w:rtl/>
        </w:rPr>
        <w:t xml:space="preserve">ובמיוחד </w:t>
      </w:r>
      <w:bookmarkStart w:id="14524" w:name="_ETM_Q24_187750"/>
      <w:bookmarkEnd w:id="14524"/>
      <w:r w:rsidR="004D739B">
        <w:rPr>
          <w:rtl/>
        </w:rPr>
        <w:t xml:space="preserve">במצב </w:t>
      </w:r>
      <w:bookmarkStart w:id="14525" w:name="_ETM_Q24_188260"/>
      <w:bookmarkEnd w:id="14525"/>
      <w:r w:rsidR="004D739B">
        <w:rPr>
          <w:rtl/>
        </w:rPr>
        <w:t>בריאותי</w:t>
      </w:r>
      <w:r w:rsidR="004D739B">
        <w:rPr>
          <w:rFonts w:hint="cs"/>
          <w:rtl/>
        </w:rPr>
        <w:t>.</w:t>
      </w:r>
      <w:r w:rsidR="004D739B">
        <w:rPr>
          <w:rtl/>
        </w:rPr>
        <w:t xml:space="preserve"> </w:t>
      </w:r>
      <w:bookmarkStart w:id="14526" w:name="_ETM_Q24_189340"/>
      <w:bookmarkEnd w:id="14526"/>
      <w:r w:rsidR="004D739B">
        <w:rPr>
          <w:rtl/>
        </w:rPr>
        <w:t>ולכן</w:t>
      </w:r>
      <w:r w:rsidR="004D739B">
        <w:rPr>
          <w:rFonts w:hint="cs"/>
          <w:rtl/>
        </w:rPr>
        <w:t>,</w:t>
      </w:r>
      <w:r w:rsidR="004D739B">
        <w:rPr>
          <w:rtl/>
        </w:rPr>
        <w:t xml:space="preserve"> </w:t>
      </w:r>
      <w:bookmarkStart w:id="14527" w:name="_ETM_Q24_189760"/>
      <w:bookmarkEnd w:id="14527"/>
      <w:r w:rsidR="00C6414F">
        <w:rPr>
          <w:rFonts w:hint="cs"/>
          <w:rtl/>
        </w:rPr>
        <w:t>כמו</w:t>
      </w:r>
      <w:r w:rsidR="004D739B">
        <w:rPr>
          <w:rtl/>
        </w:rPr>
        <w:t xml:space="preserve"> </w:t>
      </w:r>
      <w:bookmarkStart w:id="14528" w:name="_ETM_Q24_189880"/>
      <w:bookmarkEnd w:id="14528"/>
      <w:r w:rsidR="004D739B">
        <w:rPr>
          <w:rtl/>
        </w:rPr>
        <w:t>שאמרת</w:t>
      </w:r>
      <w:r w:rsidR="004D739B">
        <w:rPr>
          <w:rFonts w:hint="cs"/>
          <w:rtl/>
        </w:rPr>
        <w:t>,</w:t>
      </w:r>
      <w:r w:rsidR="004D739B">
        <w:rPr>
          <w:rtl/>
        </w:rPr>
        <w:t xml:space="preserve"> </w:t>
      </w:r>
      <w:bookmarkStart w:id="14529" w:name="_ETM_Q24_190300"/>
      <w:bookmarkEnd w:id="14529"/>
      <w:r w:rsidR="004D739B">
        <w:rPr>
          <w:rtl/>
        </w:rPr>
        <w:t xml:space="preserve">אדוני </w:t>
      </w:r>
      <w:bookmarkStart w:id="14530" w:name="_ETM_Q24_190570"/>
      <w:bookmarkEnd w:id="14530"/>
      <w:r w:rsidR="004D739B">
        <w:rPr>
          <w:rtl/>
        </w:rPr>
        <w:t>היושב-ראש</w:t>
      </w:r>
      <w:r w:rsidR="004D739B">
        <w:rPr>
          <w:rFonts w:hint="cs"/>
          <w:rtl/>
        </w:rPr>
        <w:t>,</w:t>
      </w:r>
      <w:r w:rsidR="004D739B">
        <w:rPr>
          <w:rtl/>
        </w:rPr>
        <w:t xml:space="preserve"> </w:t>
      </w:r>
      <w:bookmarkStart w:id="14531" w:name="_ETM_Q24_191080"/>
      <w:bookmarkEnd w:id="14531"/>
      <w:r w:rsidR="004D739B">
        <w:rPr>
          <w:rtl/>
        </w:rPr>
        <w:t xml:space="preserve">האחריות </w:t>
      </w:r>
      <w:bookmarkStart w:id="14532" w:name="_ETM_Q24_191770"/>
      <w:bookmarkEnd w:id="14532"/>
      <w:r w:rsidR="004D739B">
        <w:rPr>
          <w:rtl/>
        </w:rPr>
        <w:t xml:space="preserve">היא </w:t>
      </w:r>
      <w:bookmarkStart w:id="14533" w:name="_ETM_Q24_192639"/>
      <w:bookmarkEnd w:id="14533"/>
      <w:r w:rsidR="004D739B">
        <w:rPr>
          <w:rtl/>
        </w:rPr>
        <w:t xml:space="preserve">על </w:t>
      </w:r>
      <w:bookmarkStart w:id="14534" w:name="_ETM_Q24_192880"/>
      <w:bookmarkStart w:id="14535" w:name="_ETM_Q24_193809"/>
      <w:bookmarkEnd w:id="14534"/>
      <w:bookmarkEnd w:id="14535"/>
      <w:r w:rsidR="004D739B">
        <w:rPr>
          <w:rFonts w:hint="cs"/>
          <w:rtl/>
        </w:rPr>
        <w:t xml:space="preserve">השר. </w:t>
      </w:r>
      <w:r w:rsidR="004D739B">
        <w:rPr>
          <w:rtl/>
        </w:rPr>
        <w:t xml:space="preserve">ואם </w:t>
      </w:r>
      <w:bookmarkStart w:id="14536" w:name="_ETM_Q24_194290"/>
      <w:bookmarkEnd w:id="14536"/>
      <w:r w:rsidR="004D739B">
        <w:rPr>
          <w:rtl/>
        </w:rPr>
        <w:t xml:space="preserve">מישהו </w:t>
      </w:r>
      <w:bookmarkStart w:id="14537" w:name="_ETM_Q24_194590"/>
      <w:bookmarkEnd w:id="14537"/>
      <w:r w:rsidR="004D739B">
        <w:rPr>
          <w:rtl/>
        </w:rPr>
        <w:t>י</w:t>
      </w:r>
      <w:r w:rsidR="004D739B">
        <w:rPr>
          <w:rFonts w:hint="cs"/>
          <w:rtl/>
        </w:rPr>
        <w:t>חלה</w:t>
      </w:r>
      <w:bookmarkStart w:id="14538" w:name="_ETM_Q24_194860"/>
      <w:bookmarkStart w:id="14539" w:name="_ETM_Q24_195769"/>
      <w:bookmarkEnd w:id="14538"/>
      <w:bookmarkEnd w:id="14539"/>
      <w:r w:rsidR="004D739B">
        <w:rPr>
          <w:rFonts w:hint="cs"/>
          <w:rtl/>
        </w:rPr>
        <w:t xml:space="preserve">, </w:t>
      </w:r>
      <w:r w:rsidR="004D739B">
        <w:rPr>
          <w:rtl/>
        </w:rPr>
        <w:t xml:space="preserve">אז </w:t>
      </w:r>
      <w:bookmarkStart w:id="14540" w:name="_ETM_Q24_195980"/>
      <w:bookmarkEnd w:id="14540"/>
      <w:r w:rsidR="004D739B">
        <w:rPr>
          <w:rtl/>
        </w:rPr>
        <w:t xml:space="preserve">בהחלט </w:t>
      </w:r>
      <w:bookmarkStart w:id="14541" w:name="_ETM_Q24_196760"/>
      <w:bookmarkEnd w:id="14541"/>
      <w:r w:rsidR="004D739B">
        <w:rPr>
          <w:rtl/>
        </w:rPr>
        <w:t xml:space="preserve">זו </w:t>
      </w:r>
      <w:bookmarkStart w:id="14542" w:name="_ETM_Q24_197030"/>
      <w:bookmarkEnd w:id="14542"/>
      <w:r w:rsidR="004D739B">
        <w:rPr>
          <w:rFonts w:hint="cs"/>
          <w:rtl/>
        </w:rPr>
        <w:t>עילה</w:t>
      </w:r>
      <w:r w:rsidR="004D739B">
        <w:rPr>
          <w:rtl/>
        </w:rPr>
        <w:t xml:space="preserve"> </w:t>
      </w:r>
      <w:bookmarkStart w:id="14543" w:name="_ETM_Q24_197539"/>
      <w:bookmarkEnd w:id="14543"/>
      <w:r w:rsidR="004D739B">
        <w:rPr>
          <w:rtl/>
        </w:rPr>
        <w:t xml:space="preserve">נזיקית </w:t>
      </w:r>
      <w:bookmarkStart w:id="14544" w:name="_ETM_Q24_198560"/>
      <w:bookmarkEnd w:id="14544"/>
      <w:r w:rsidR="004D739B">
        <w:rPr>
          <w:rtl/>
        </w:rPr>
        <w:t xml:space="preserve">לתבוע </w:t>
      </w:r>
      <w:bookmarkStart w:id="14545" w:name="_ETM_Q24_199189"/>
      <w:bookmarkEnd w:id="14545"/>
      <w:r w:rsidR="004D739B">
        <w:rPr>
          <w:rtl/>
        </w:rPr>
        <w:t xml:space="preserve">את </w:t>
      </w:r>
      <w:bookmarkStart w:id="14546" w:name="_ETM_Q24_199340"/>
      <w:bookmarkEnd w:id="14546"/>
      <w:r w:rsidR="004D739B">
        <w:rPr>
          <w:rtl/>
        </w:rPr>
        <w:t xml:space="preserve">השר </w:t>
      </w:r>
      <w:bookmarkStart w:id="14547" w:name="_ETM_Q24_199640"/>
      <w:bookmarkEnd w:id="14547"/>
      <w:r w:rsidR="004D739B">
        <w:rPr>
          <w:rtl/>
        </w:rPr>
        <w:t xml:space="preserve">באופן </w:t>
      </w:r>
      <w:bookmarkStart w:id="14548" w:name="_ETM_Q24_199970"/>
      <w:bookmarkEnd w:id="14548"/>
      <w:r w:rsidR="004D739B">
        <w:rPr>
          <w:rtl/>
        </w:rPr>
        <w:t>אישי</w:t>
      </w:r>
      <w:r w:rsidR="004D739B">
        <w:rPr>
          <w:rFonts w:hint="cs"/>
          <w:rtl/>
        </w:rPr>
        <w:t>,</w:t>
      </w:r>
      <w:r w:rsidR="004D739B">
        <w:rPr>
          <w:rtl/>
        </w:rPr>
        <w:t xml:space="preserve"> </w:t>
      </w:r>
      <w:bookmarkStart w:id="14549" w:name="_ETM_Q24_200210"/>
      <w:bookmarkEnd w:id="14549"/>
      <w:r w:rsidR="004D739B">
        <w:rPr>
          <w:rtl/>
        </w:rPr>
        <w:t>ש</w:t>
      </w:r>
      <w:bookmarkStart w:id="14550" w:name="_ETM_Q24_200390"/>
      <w:bookmarkEnd w:id="14550"/>
      <w:r w:rsidR="004D739B">
        <w:rPr>
          <w:rtl/>
        </w:rPr>
        <w:t xml:space="preserve">מונע </w:t>
      </w:r>
      <w:bookmarkStart w:id="14551" w:name="_ETM_Q24_201449"/>
      <w:bookmarkEnd w:id="14551"/>
      <w:r w:rsidR="004D739B">
        <w:rPr>
          <w:rtl/>
        </w:rPr>
        <w:t xml:space="preserve">בלי </w:t>
      </w:r>
      <w:bookmarkStart w:id="14552" w:name="_ETM_Q24_201840"/>
      <w:bookmarkEnd w:id="14552"/>
      <w:r w:rsidR="004D739B">
        <w:rPr>
          <w:rtl/>
        </w:rPr>
        <w:t xml:space="preserve">שום </w:t>
      </w:r>
      <w:bookmarkStart w:id="14553" w:name="_ETM_Q24_202050"/>
      <w:bookmarkEnd w:id="14553"/>
      <w:r w:rsidR="004D739B">
        <w:rPr>
          <w:rtl/>
        </w:rPr>
        <w:t>סיבה</w:t>
      </w:r>
      <w:bookmarkStart w:id="14554" w:name="_ETM_Q24_203010"/>
      <w:bookmarkEnd w:id="14554"/>
      <w:r w:rsidR="004D739B">
        <w:rPr>
          <w:rFonts w:hint="cs"/>
          <w:rtl/>
        </w:rPr>
        <w:t xml:space="preserve">. </w:t>
      </w:r>
      <w:r w:rsidR="004D739B">
        <w:rPr>
          <w:rtl/>
        </w:rPr>
        <w:t xml:space="preserve">ולכן </w:t>
      </w:r>
      <w:bookmarkStart w:id="14555" w:name="_ETM_Q24_203369"/>
      <w:bookmarkEnd w:id="14555"/>
      <w:r w:rsidR="004D739B">
        <w:rPr>
          <w:rtl/>
        </w:rPr>
        <w:t xml:space="preserve">אני </w:t>
      </w:r>
      <w:bookmarkStart w:id="14556" w:name="_ETM_Q24_203579"/>
      <w:bookmarkEnd w:id="14556"/>
      <w:r w:rsidR="004D739B">
        <w:rPr>
          <w:rtl/>
        </w:rPr>
        <w:t xml:space="preserve">קורא </w:t>
      </w:r>
      <w:bookmarkStart w:id="14557" w:name="_ETM_Q24_203910"/>
      <w:bookmarkEnd w:id="14557"/>
      <w:r w:rsidR="004D739B">
        <w:rPr>
          <w:rtl/>
        </w:rPr>
        <w:t xml:space="preserve">לו </w:t>
      </w:r>
      <w:bookmarkStart w:id="14558" w:name="_ETM_Q24_204909"/>
      <w:bookmarkEnd w:id="14558"/>
      <w:r w:rsidR="004D739B">
        <w:rPr>
          <w:rtl/>
        </w:rPr>
        <w:t xml:space="preserve">עוד </w:t>
      </w:r>
      <w:bookmarkStart w:id="14559" w:name="_ETM_Q24_205210"/>
      <w:bookmarkEnd w:id="14559"/>
      <w:r w:rsidR="004D739B">
        <w:rPr>
          <w:rtl/>
        </w:rPr>
        <w:t xml:space="preserve">היום </w:t>
      </w:r>
      <w:bookmarkStart w:id="14560" w:name="_ETM_Q24_205479"/>
      <w:bookmarkEnd w:id="14560"/>
      <w:r w:rsidR="004D739B">
        <w:rPr>
          <w:rtl/>
        </w:rPr>
        <w:t>ל</w:t>
      </w:r>
      <w:bookmarkStart w:id="14561" w:name="_ETM_Q24_205599"/>
      <w:bookmarkEnd w:id="14561"/>
      <w:r w:rsidR="004D739B">
        <w:rPr>
          <w:rFonts w:hint="cs"/>
          <w:rtl/>
        </w:rPr>
        <w:t>התעשת</w:t>
      </w:r>
      <w:r w:rsidR="004D739B">
        <w:rPr>
          <w:rtl/>
        </w:rPr>
        <w:t xml:space="preserve"> </w:t>
      </w:r>
      <w:bookmarkStart w:id="14562" w:name="_ETM_Q24_206650"/>
      <w:bookmarkEnd w:id="14562"/>
      <w:r w:rsidR="004D739B">
        <w:rPr>
          <w:rtl/>
        </w:rPr>
        <w:t xml:space="preserve">ולעזוב </w:t>
      </w:r>
      <w:bookmarkStart w:id="14563" w:name="_ETM_Q24_207849"/>
      <w:bookmarkEnd w:id="14563"/>
      <w:r w:rsidR="004D739B">
        <w:rPr>
          <w:rtl/>
        </w:rPr>
        <w:t xml:space="preserve">את </w:t>
      </w:r>
      <w:bookmarkStart w:id="14564" w:name="_ETM_Q24_208029"/>
      <w:bookmarkEnd w:id="14564"/>
      <w:r w:rsidR="004D739B">
        <w:rPr>
          <w:rtl/>
        </w:rPr>
        <w:t xml:space="preserve">כל </w:t>
      </w:r>
      <w:bookmarkStart w:id="14565" w:name="_ETM_Q24_208240"/>
      <w:bookmarkEnd w:id="14565"/>
      <w:r w:rsidR="004D739B">
        <w:rPr>
          <w:rtl/>
        </w:rPr>
        <w:t xml:space="preserve">השיקולים </w:t>
      </w:r>
      <w:bookmarkStart w:id="14566" w:name="_ETM_Q24_208750"/>
      <w:bookmarkEnd w:id="14566"/>
      <w:r w:rsidR="004D739B">
        <w:rPr>
          <w:rtl/>
        </w:rPr>
        <w:t xml:space="preserve">האחרים </w:t>
      </w:r>
      <w:bookmarkStart w:id="14567" w:name="_ETM_Q24_210010"/>
      <w:bookmarkEnd w:id="14567"/>
      <w:r w:rsidR="004D739B">
        <w:rPr>
          <w:rtl/>
        </w:rPr>
        <w:t xml:space="preserve">ולתת </w:t>
      </w:r>
      <w:bookmarkStart w:id="14568" w:name="_ETM_Q24_210910"/>
      <w:bookmarkEnd w:id="14568"/>
      <w:r w:rsidR="004D739B">
        <w:rPr>
          <w:rtl/>
        </w:rPr>
        <w:t xml:space="preserve">את </w:t>
      </w:r>
      <w:bookmarkStart w:id="14569" w:name="_ETM_Q24_211119"/>
      <w:bookmarkEnd w:id="14569"/>
      <w:r w:rsidR="004D739B">
        <w:rPr>
          <w:rtl/>
        </w:rPr>
        <w:t xml:space="preserve">החיסונים </w:t>
      </w:r>
      <w:bookmarkStart w:id="14570" w:name="_ETM_Q24_211840"/>
      <w:bookmarkEnd w:id="14570"/>
      <w:r w:rsidR="004D739B">
        <w:rPr>
          <w:rtl/>
        </w:rPr>
        <w:t>לאסירים</w:t>
      </w:r>
      <w:r w:rsidR="004D739B">
        <w:rPr>
          <w:rFonts w:hint="cs"/>
          <w:rtl/>
        </w:rPr>
        <w:t xml:space="preserve"> על פי אותה החלטה</w:t>
      </w:r>
      <w:bookmarkStart w:id="14571" w:name="_ETM_Q24_212590"/>
      <w:bookmarkStart w:id="14572" w:name="_ETM_Q24_213070"/>
      <w:bookmarkStart w:id="14573" w:name="_ETM_Q24_214469"/>
      <w:bookmarkStart w:id="14574" w:name="_ETM_Q24_214920"/>
      <w:bookmarkEnd w:id="14571"/>
      <w:bookmarkEnd w:id="14572"/>
      <w:bookmarkEnd w:id="14573"/>
      <w:bookmarkEnd w:id="14574"/>
      <w:r w:rsidR="004D739B">
        <w:rPr>
          <w:rFonts w:hint="cs"/>
          <w:rtl/>
        </w:rPr>
        <w:t xml:space="preserve"> </w:t>
      </w:r>
      <w:r w:rsidR="004D739B">
        <w:rPr>
          <w:rtl/>
        </w:rPr>
        <w:t xml:space="preserve">של </w:t>
      </w:r>
      <w:bookmarkStart w:id="14575" w:name="_ETM_Q24_215100"/>
      <w:bookmarkEnd w:id="14575"/>
      <w:proofErr w:type="spellStart"/>
      <w:r w:rsidR="004D739B">
        <w:rPr>
          <w:rtl/>
        </w:rPr>
        <w:t>ת</w:t>
      </w:r>
      <w:r w:rsidR="00C6414F">
        <w:rPr>
          <w:rFonts w:hint="cs"/>
          <w:rtl/>
        </w:rPr>
        <w:t>י</w:t>
      </w:r>
      <w:r w:rsidR="004D739B">
        <w:rPr>
          <w:rtl/>
        </w:rPr>
        <w:t>עדוף</w:t>
      </w:r>
      <w:proofErr w:type="spellEnd"/>
      <w:r w:rsidR="004D739B">
        <w:rPr>
          <w:rtl/>
        </w:rPr>
        <w:t xml:space="preserve"> </w:t>
      </w:r>
      <w:bookmarkStart w:id="14576" w:name="_ETM_Q24_215519"/>
      <w:bookmarkEnd w:id="14576"/>
      <w:r w:rsidR="004D739B">
        <w:rPr>
          <w:rtl/>
        </w:rPr>
        <w:t xml:space="preserve">של </w:t>
      </w:r>
      <w:bookmarkStart w:id="14577" w:name="_ETM_Q24_215879"/>
      <w:bookmarkEnd w:id="14577"/>
      <w:r w:rsidR="004D739B">
        <w:rPr>
          <w:rtl/>
        </w:rPr>
        <w:t xml:space="preserve">כלל </w:t>
      </w:r>
      <w:bookmarkStart w:id="14578" w:name="_ETM_Q24_216180"/>
      <w:bookmarkEnd w:id="14578"/>
      <w:r w:rsidR="004D739B">
        <w:rPr>
          <w:rtl/>
        </w:rPr>
        <w:t>הציבור</w:t>
      </w:r>
      <w:r w:rsidR="004D739B">
        <w:rPr>
          <w:rFonts w:hint="cs"/>
          <w:rtl/>
        </w:rPr>
        <w:t>.</w:t>
      </w:r>
      <w:r w:rsidR="004D739B">
        <w:rPr>
          <w:rtl/>
        </w:rPr>
        <w:t xml:space="preserve"> </w:t>
      </w:r>
      <w:bookmarkStart w:id="14579" w:name="_ETM_Q24_216940"/>
      <w:bookmarkEnd w:id="14579"/>
      <w:r w:rsidR="004D739B">
        <w:rPr>
          <w:rtl/>
        </w:rPr>
        <w:t>תודה</w:t>
      </w:r>
      <w:r w:rsidR="004D739B">
        <w:rPr>
          <w:rFonts w:hint="cs"/>
          <w:rtl/>
        </w:rPr>
        <w:t>.</w:t>
      </w:r>
    </w:p>
    <w:p w:rsidR="004D739B" w:rsidRDefault="004D739B" w:rsidP="002D20D1">
      <w:pPr>
        <w:rPr>
          <w:rtl/>
        </w:rPr>
      </w:pPr>
      <w:bookmarkStart w:id="14580" w:name="_ETM_Q24_214000"/>
      <w:bookmarkEnd w:id="14580"/>
    </w:p>
    <w:p w:rsidR="004D739B" w:rsidRDefault="004D739B" w:rsidP="006D693B">
      <w:pPr>
        <w:pStyle w:val="af7"/>
        <w:keepNext/>
        <w:rPr>
          <w:rtl/>
        </w:rPr>
      </w:pPr>
      <w:bookmarkStart w:id="14581" w:name="ET_yor_6026_2"/>
      <w:r w:rsidRPr="004F5A15">
        <w:rPr>
          <w:rStyle w:val="TagStyle"/>
          <w:rtl/>
        </w:rPr>
        <w:t xml:space="preserve"> &lt;&lt; יור &gt;&gt; </w:t>
      </w:r>
      <w:r>
        <w:rPr>
          <w:rtl/>
        </w:rPr>
        <w:t>היו"ר משה ארבל:</w:t>
      </w:r>
      <w:r w:rsidRPr="004F5A15">
        <w:rPr>
          <w:rStyle w:val="TagStyle"/>
          <w:rtl/>
        </w:rPr>
        <w:t xml:space="preserve"> &lt;&lt; יור &gt;&gt;</w:t>
      </w:r>
      <w:r>
        <w:rPr>
          <w:rtl/>
        </w:rPr>
        <w:t xml:space="preserve"> </w:t>
      </w:r>
      <w:bookmarkEnd w:id="14581"/>
    </w:p>
    <w:p w:rsidR="004D739B" w:rsidRDefault="004D739B" w:rsidP="002D20D1">
      <w:pPr>
        <w:rPr>
          <w:rtl/>
        </w:rPr>
      </w:pPr>
    </w:p>
    <w:p w:rsidR="004D739B" w:rsidRDefault="004D739B" w:rsidP="00C6414F">
      <w:pPr>
        <w:rPr>
          <w:rtl/>
        </w:rPr>
      </w:pPr>
      <w:bookmarkStart w:id="14582" w:name="_ETM_Q24_215000"/>
      <w:bookmarkStart w:id="14583" w:name="_ETM_Q24_217269"/>
      <w:bookmarkEnd w:id="14582"/>
      <w:bookmarkEnd w:id="14583"/>
      <w:r>
        <w:rPr>
          <w:rFonts w:hint="cs"/>
          <w:rtl/>
        </w:rPr>
        <w:t xml:space="preserve">תודה </w:t>
      </w:r>
      <w:r>
        <w:rPr>
          <w:rtl/>
        </w:rPr>
        <w:t xml:space="preserve">רבה </w:t>
      </w:r>
      <w:bookmarkStart w:id="14584" w:name="_ETM_Q24_217510"/>
      <w:bookmarkEnd w:id="14584"/>
      <w:r>
        <w:rPr>
          <w:rtl/>
        </w:rPr>
        <w:t xml:space="preserve">לחבר </w:t>
      </w:r>
      <w:bookmarkStart w:id="14585" w:name="_ETM_Q24_217719"/>
      <w:bookmarkEnd w:id="14585"/>
      <w:r>
        <w:rPr>
          <w:rtl/>
        </w:rPr>
        <w:t xml:space="preserve">הכנסת </w:t>
      </w:r>
      <w:bookmarkStart w:id="14586" w:name="_ETM_Q24_217899"/>
      <w:bookmarkEnd w:id="14586"/>
      <w:r>
        <w:rPr>
          <w:rtl/>
        </w:rPr>
        <w:t xml:space="preserve">אוסאמה </w:t>
      </w:r>
      <w:bookmarkStart w:id="14587" w:name="_ETM_Q24_218140"/>
      <w:bookmarkEnd w:id="14587"/>
      <w:r>
        <w:rPr>
          <w:rtl/>
        </w:rPr>
        <w:t>סעדי</w:t>
      </w:r>
      <w:r>
        <w:rPr>
          <w:rFonts w:hint="cs"/>
          <w:rtl/>
        </w:rPr>
        <w:t>.</w:t>
      </w:r>
      <w:r>
        <w:rPr>
          <w:rtl/>
        </w:rPr>
        <w:t xml:space="preserve"> </w:t>
      </w:r>
      <w:bookmarkStart w:id="14588" w:name="_ETM_Q24_218440"/>
      <w:bookmarkEnd w:id="14588"/>
      <w:r>
        <w:rPr>
          <w:rtl/>
        </w:rPr>
        <w:t xml:space="preserve">חבר </w:t>
      </w:r>
      <w:bookmarkStart w:id="14589" w:name="_ETM_Q24_218620"/>
      <w:bookmarkEnd w:id="14589"/>
      <w:r>
        <w:rPr>
          <w:rtl/>
        </w:rPr>
        <w:t xml:space="preserve">הכנסת </w:t>
      </w:r>
      <w:bookmarkStart w:id="14590" w:name="_ETM_Q24_218829"/>
      <w:bookmarkEnd w:id="14590"/>
      <w:r>
        <w:rPr>
          <w:rtl/>
        </w:rPr>
        <w:t xml:space="preserve">סעיד </w:t>
      </w:r>
      <w:bookmarkStart w:id="14591" w:name="_ETM_Q24_218949"/>
      <w:bookmarkEnd w:id="14591"/>
      <w:r>
        <w:rPr>
          <w:rtl/>
        </w:rPr>
        <w:t xml:space="preserve">אלחרומי </w:t>
      </w:r>
      <w:bookmarkStart w:id="14592" w:name="_ETM_Q24_219339"/>
      <w:bookmarkEnd w:id="14592"/>
      <w:r>
        <w:rPr>
          <w:rtl/>
        </w:rPr>
        <w:t>–</w:t>
      </w:r>
      <w:bookmarkStart w:id="14593" w:name="_ETM_Q24_216000"/>
      <w:bookmarkEnd w:id="14593"/>
      <w:r>
        <w:rPr>
          <w:rFonts w:hint="cs"/>
          <w:rtl/>
        </w:rPr>
        <w:t xml:space="preserve"> </w:t>
      </w:r>
      <w:r>
        <w:rPr>
          <w:rtl/>
        </w:rPr>
        <w:t xml:space="preserve">אינו </w:t>
      </w:r>
      <w:bookmarkStart w:id="14594" w:name="_ETM_Q24_219460"/>
      <w:bookmarkEnd w:id="14594"/>
      <w:r>
        <w:rPr>
          <w:rtl/>
        </w:rPr>
        <w:t>נוכח</w:t>
      </w:r>
      <w:r>
        <w:rPr>
          <w:rFonts w:hint="cs"/>
          <w:rtl/>
        </w:rPr>
        <w:t>;</w:t>
      </w:r>
      <w:r>
        <w:rPr>
          <w:rtl/>
        </w:rPr>
        <w:t xml:space="preserve"> </w:t>
      </w:r>
      <w:bookmarkStart w:id="14595" w:name="_ETM_Q24_219850"/>
      <w:bookmarkEnd w:id="14595"/>
      <w:r>
        <w:rPr>
          <w:rtl/>
        </w:rPr>
        <w:t xml:space="preserve">חברת </w:t>
      </w:r>
      <w:bookmarkStart w:id="14596" w:name="_ETM_Q24_220089"/>
      <w:bookmarkEnd w:id="14596"/>
      <w:r>
        <w:rPr>
          <w:rtl/>
        </w:rPr>
        <w:t xml:space="preserve">הכנסת </w:t>
      </w:r>
      <w:bookmarkStart w:id="14597" w:name="_ETM_Q24_220359"/>
      <w:bookmarkEnd w:id="14597"/>
      <w:r>
        <w:rPr>
          <w:rtl/>
        </w:rPr>
        <w:t xml:space="preserve">סונדוס </w:t>
      </w:r>
      <w:bookmarkStart w:id="14598" w:name="_ETM_Q24_220719"/>
      <w:bookmarkEnd w:id="14598"/>
      <w:r>
        <w:rPr>
          <w:rtl/>
        </w:rPr>
        <w:t xml:space="preserve">סאלח </w:t>
      </w:r>
      <w:bookmarkStart w:id="14599" w:name="_ETM_Q24_221289"/>
      <w:bookmarkEnd w:id="14599"/>
      <w:r>
        <w:rPr>
          <w:rtl/>
        </w:rPr>
        <w:t>–</w:t>
      </w:r>
      <w:r>
        <w:rPr>
          <w:rFonts w:hint="cs"/>
          <w:rtl/>
        </w:rPr>
        <w:t xml:space="preserve"> </w:t>
      </w:r>
      <w:r>
        <w:rPr>
          <w:rtl/>
        </w:rPr>
        <w:t xml:space="preserve">אינה </w:t>
      </w:r>
      <w:bookmarkStart w:id="14600" w:name="_ETM_Q24_221469"/>
      <w:bookmarkEnd w:id="14600"/>
      <w:r>
        <w:rPr>
          <w:rtl/>
        </w:rPr>
        <w:t>נוכחת</w:t>
      </w:r>
      <w:r>
        <w:rPr>
          <w:rFonts w:hint="cs"/>
          <w:rtl/>
        </w:rPr>
        <w:t>;</w:t>
      </w:r>
      <w:r>
        <w:rPr>
          <w:rtl/>
        </w:rPr>
        <w:t xml:space="preserve"> </w:t>
      </w:r>
      <w:bookmarkStart w:id="14601" w:name="_ETM_Q24_222249"/>
      <w:bookmarkEnd w:id="14601"/>
      <w:r>
        <w:rPr>
          <w:rtl/>
        </w:rPr>
        <w:t xml:space="preserve">חברת </w:t>
      </w:r>
      <w:bookmarkStart w:id="14602" w:name="_ETM_Q24_222609"/>
      <w:bookmarkEnd w:id="14602"/>
      <w:r>
        <w:rPr>
          <w:rtl/>
        </w:rPr>
        <w:t xml:space="preserve">הכנסת </w:t>
      </w:r>
      <w:bookmarkStart w:id="14603" w:name="_ETM_Q24_222850"/>
      <w:bookmarkEnd w:id="14603"/>
      <w:r>
        <w:rPr>
          <w:rtl/>
        </w:rPr>
        <w:t xml:space="preserve">מאי </w:t>
      </w:r>
      <w:bookmarkStart w:id="14604" w:name="_ETM_Q24_222999"/>
      <w:bookmarkEnd w:id="14604"/>
      <w:r>
        <w:rPr>
          <w:rtl/>
        </w:rPr>
        <w:t xml:space="preserve">גולן </w:t>
      </w:r>
      <w:bookmarkStart w:id="14605" w:name="_ETM_Q24_223239"/>
      <w:bookmarkEnd w:id="14605"/>
      <w:r>
        <w:rPr>
          <w:rtl/>
        </w:rPr>
        <w:t>–</w:t>
      </w:r>
      <w:r>
        <w:rPr>
          <w:rFonts w:hint="cs"/>
          <w:rtl/>
        </w:rPr>
        <w:t xml:space="preserve"> </w:t>
      </w:r>
      <w:r>
        <w:rPr>
          <w:rtl/>
        </w:rPr>
        <w:t xml:space="preserve">אינה </w:t>
      </w:r>
      <w:bookmarkStart w:id="14606" w:name="_ETM_Q24_223420"/>
      <w:bookmarkEnd w:id="14606"/>
      <w:r>
        <w:rPr>
          <w:rtl/>
        </w:rPr>
        <w:t>נוכחת</w:t>
      </w:r>
      <w:r>
        <w:rPr>
          <w:rFonts w:hint="cs"/>
          <w:rtl/>
        </w:rPr>
        <w:t>;</w:t>
      </w:r>
      <w:r>
        <w:rPr>
          <w:rtl/>
        </w:rPr>
        <w:t xml:space="preserve"> </w:t>
      </w:r>
      <w:bookmarkStart w:id="14607" w:name="_ETM_Q24_223749"/>
      <w:bookmarkEnd w:id="14607"/>
      <w:r>
        <w:rPr>
          <w:rtl/>
        </w:rPr>
        <w:t xml:space="preserve">חבר </w:t>
      </w:r>
      <w:bookmarkStart w:id="14608" w:name="_ETM_Q24_223989"/>
      <w:bookmarkEnd w:id="14608"/>
      <w:r>
        <w:rPr>
          <w:rtl/>
        </w:rPr>
        <w:t xml:space="preserve">הכנסת </w:t>
      </w:r>
      <w:bookmarkStart w:id="14609" w:name="_ETM_Q24_224289"/>
      <w:bookmarkEnd w:id="14609"/>
      <w:r>
        <w:rPr>
          <w:rtl/>
        </w:rPr>
        <w:t xml:space="preserve">יעקב </w:t>
      </w:r>
      <w:bookmarkStart w:id="14610" w:name="_ETM_Q24_224649"/>
      <w:bookmarkEnd w:id="14610"/>
      <w:r>
        <w:rPr>
          <w:rFonts w:hint="cs"/>
          <w:rtl/>
        </w:rPr>
        <w:t>טסלר</w:t>
      </w:r>
      <w:r>
        <w:rPr>
          <w:rtl/>
        </w:rPr>
        <w:t xml:space="preserve"> </w:t>
      </w:r>
      <w:bookmarkStart w:id="14611" w:name="_ETM_Q24_224829"/>
      <w:bookmarkEnd w:id="14611"/>
      <w:r>
        <w:rPr>
          <w:rtl/>
        </w:rPr>
        <w:t>–</w:t>
      </w:r>
      <w:r>
        <w:rPr>
          <w:rFonts w:hint="cs"/>
          <w:rtl/>
        </w:rPr>
        <w:t xml:space="preserve"> </w:t>
      </w:r>
      <w:r>
        <w:rPr>
          <w:rtl/>
        </w:rPr>
        <w:t xml:space="preserve">אינו </w:t>
      </w:r>
      <w:bookmarkStart w:id="14612" w:name="_ETM_Q24_224949"/>
      <w:bookmarkEnd w:id="14612"/>
      <w:r>
        <w:rPr>
          <w:rtl/>
        </w:rPr>
        <w:t>נוכח</w:t>
      </w:r>
      <w:r>
        <w:rPr>
          <w:rFonts w:hint="cs"/>
          <w:rtl/>
        </w:rPr>
        <w:t>;</w:t>
      </w:r>
      <w:r>
        <w:rPr>
          <w:rtl/>
        </w:rPr>
        <w:t xml:space="preserve"> </w:t>
      </w:r>
      <w:bookmarkStart w:id="14613" w:name="_ETM_Q24_225760"/>
      <w:bookmarkEnd w:id="14613"/>
      <w:r>
        <w:rPr>
          <w:rtl/>
        </w:rPr>
        <w:t xml:space="preserve">חבר </w:t>
      </w:r>
      <w:bookmarkStart w:id="14614" w:name="_ETM_Q24_226120"/>
      <w:bookmarkEnd w:id="14614"/>
      <w:r>
        <w:rPr>
          <w:rtl/>
        </w:rPr>
        <w:t xml:space="preserve">הכנסת </w:t>
      </w:r>
      <w:bookmarkStart w:id="14615" w:name="_ETM_Q24_226420"/>
      <w:bookmarkEnd w:id="14615"/>
      <w:r>
        <w:rPr>
          <w:rFonts w:hint="cs"/>
          <w:rtl/>
        </w:rPr>
        <w:t xml:space="preserve">יועז הנדל </w:t>
      </w:r>
      <w:r>
        <w:rPr>
          <w:rtl/>
        </w:rPr>
        <w:t>–</w:t>
      </w:r>
      <w:r>
        <w:rPr>
          <w:rFonts w:hint="cs"/>
          <w:rtl/>
        </w:rPr>
        <w:t xml:space="preserve"> אינו </w:t>
      </w:r>
      <w:bookmarkStart w:id="14616" w:name="_ETM_Q24_224000"/>
      <w:bookmarkEnd w:id="14616"/>
      <w:r>
        <w:rPr>
          <w:rFonts w:hint="cs"/>
          <w:rtl/>
        </w:rPr>
        <w:t xml:space="preserve">נוכח. </w:t>
      </w:r>
      <w:bookmarkStart w:id="14617" w:name="_ETM_Q24_226900"/>
      <w:bookmarkStart w:id="14618" w:name="_ETM_Q24_227050"/>
      <w:bookmarkStart w:id="14619" w:name="_ETM_Q24_228020"/>
      <w:bookmarkEnd w:id="14617"/>
      <w:bookmarkEnd w:id="14618"/>
      <w:bookmarkEnd w:id="14619"/>
      <w:r>
        <w:rPr>
          <w:rFonts w:hint="cs"/>
          <w:rtl/>
        </w:rPr>
        <w:t>א</w:t>
      </w:r>
      <w:r>
        <w:rPr>
          <w:rtl/>
        </w:rPr>
        <w:t xml:space="preserve">חרון </w:t>
      </w:r>
      <w:bookmarkStart w:id="14620" w:name="_ETM_Q24_228350"/>
      <w:bookmarkEnd w:id="14620"/>
      <w:r>
        <w:rPr>
          <w:rtl/>
        </w:rPr>
        <w:t xml:space="preserve">הדוברים </w:t>
      </w:r>
      <w:bookmarkStart w:id="14621" w:name="_ETM_Q24_228710"/>
      <w:bookmarkEnd w:id="14621"/>
      <w:r w:rsidR="00C6414F">
        <w:rPr>
          <w:rFonts w:hint="cs"/>
          <w:rtl/>
        </w:rPr>
        <w:t xml:space="preserve">– </w:t>
      </w:r>
      <w:r>
        <w:rPr>
          <w:rtl/>
        </w:rPr>
        <w:t xml:space="preserve">יעלה </w:t>
      </w:r>
      <w:bookmarkStart w:id="14622" w:name="_ETM_Q24_229010"/>
      <w:bookmarkEnd w:id="14622"/>
      <w:r>
        <w:rPr>
          <w:rtl/>
        </w:rPr>
        <w:t xml:space="preserve">ויבוא </w:t>
      </w:r>
      <w:bookmarkStart w:id="14623" w:name="_ETM_Q24_229400"/>
      <w:bookmarkEnd w:id="14623"/>
      <w:r>
        <w:rPr>
          <w:rtl/>
        </w:rPr>
        <w:t xml:space="preserve">חבר </w:t>
      </w:r>
      <w:bookmarkStart w:id="14624" w:name="_ETM_Q24_229610"/>
      <w:bookmarkEnd w:id="14624"/>
      <w:r>
        <w:rPr>
          <w:rtl/>
        </w:rPr>
        <w:t xml:space="preserve">הכנסת </w:t>
      </w:r>
      <w:bookmarkStart w:id="14625" w:name="_ETM_Q24_229909"/>
      <w:bookmarkEnd w:id="14625"/>
      <w:r>
        <w:rPr>
          <w:rtl/>
        </w:rPr>
        <w:t xml:space="preserve">אחמד </w:t>
      </w:r>
      <w:bookmarkStart w:id="14626" w:name="_ETM_Q24_230150"/>
      <w:bookmarkEnd w:id="14626"/>
      <w:r>
        <w:rPr>
          <w:rtl/>
        </w:rPr>
        <w:t>טיבי</w:t>
      </w:r>
      <w:r>
        <w:rPr>
          <w:rFonts w:hint="cs"/>
          <w:rtl/>
        </w:rPr>
        <w:t>,</w:t>
      </w:r>
      <w:r>
        <w:rPr>
          <w:rtl/>
        </w:rPr>
        <w:t xml:space="preserve"> </w:t>
      </w:r>
      <w:bookmarkStart w:id="14627" w:name="_ETM_Q24_230420"/>
      <w:bookmarkEnd w:id="14627"/>
      <w:r>
        <w:rPr>
          <w:rtl/>
        </w:rPr>
        <w:t>בבקשה</w:t>
      </w:r>
      <w:r>
        <w:rPr>
          <w:rFonts w:hint="cs"/>
          <w:rtl/>
        </w:rPr>
        <w:t>.</w:t>
      </w:r>
    </w:p>
    <w:p w:rsidR="004D739B" w:rsidRDefault="004D739B" w:rsidP="006D693B">
      <w:pPr>
        <w:rPr>
          <w:rtl/>
        </w:rPr>
      </w:pPr>
      <w:bookmarkStart w:id="14628" w:name="_ETM_Q24_232000"/>
      <w:bookmarkEnd w:id="14628"/>
    </w:p>
    <w:p w:rsidR="004D739B" w:rsidRDefault="004D739B" w:rsidP="006D693B">
      <w:pPr>
        <w:pStyle w:val="a4"/>
        <w:keepNext/>
        <w:rPr>
          <w:rtl/>
        </w:rPr>
      </w:pPr>
      <w:bookmarkStart w:id="14629" w:name="ET_speaker_5264_3"/>
      <w:r w:rsidRPr="004F5A15">
        <w:rPr>
          <w:rStyle w:val="TagStyle"/>
          <w:rtl/>
        </w:rPr>
        <w:t xml:space="preserve"> &lt;&lt; דובר &gt;&gt; </w:t>
      </w:r>
      <w:bookmarkStart w:id="14630" w:name="_Toc61289367"/>
      <w:bookmarkStart w:id="14631" w:name="_Toc70251156"/>
      <w:bookmarkStart w:id="14632" w:name="_Toc70251233"/>
      <w:bookmarkStart w:id="14633" w:name="_Toc70528135"/>
      <w:r>
        <w:rPr>
          <w:rtl/>
        </w:rPr>
        <w:t>אחמד טיבי (הרשימה המשותפת):</w:t>
      </w:r>
      <w:bookmarkEnd w:id="14630"/>
      <w:bookmarkEnd w:id="14631"/>
      <w:bookmarkEnd w:id="14632"/>
      <w:bookmarkEnd w:id="14633"/>
      <w:r w:rsidRPr="004F5A15">
        <w:rPr>
          <w:rStyle w:val="TagStyle"/>
          <w:rtl/>
        </w:rPr>
        <w:t xml:space="preserve"> &lt;&lt; דובר &gt;&gt;</w:t>
      </w:r>
      <w:r>
        <w:rPr>
          <w:rtl/>
        </w:rPr>
        <w:t xml:space="preserve"> </w:t>
      </w:r>
      <w:bookmarkEnd w:id="14629"/>
    </w:p>
    <w:p w:rsidR="004D739B" w:rsidRDefault="004D739B" w:rsidP="002D20D1">
      <w:pPr>
        <w:rPr>
          <w:rtl/>
        </w:rPr>
      </w:pPr>
    </w:p>
    <w:p w:rsidR="004D739B" w:rsidRDefault="004D739B" w:rsidP="00C6414F">
      <w:pPr>
        <w:rPr>
          <w:rtl/>
        </w:rPr>
      </w:pPr>
      <w:bookmarkStart w:id="14634" w:name="_ETM_Q24_256290"/>
      <w:bookmarkEnd w:id="14634"/>
      <w:r>
        <w:rPr>
          <w:rtl/>
        </w:rPr>
        <w:t xml:space="preserve">כבוד </w:t>
      </w:r>
      <w:bookmarkStart w:id="14635" w:name="_ETM_Q24_256979"/>
      <w:bookmarkEnd w:id="14635"/>
      <w:r>
        <w:rPr>
          <w:rFonts w:hint="cs"/>
          <w:rtl/>
        </w:rPr>
        <w:t>ה</w:t>
      </w:r>
      <w:r>
        <w:rPr>
          <w:rtl/>
        </w:rPr>
        <w:t>יושב-ראש</w:t>
      </w:r>
      <w:r>
        <w:rPr>
          <w:rFonts w:hint="cs"/>
          <w:rtl/>
        </w:rPr>
        <w:t>,</w:t>
      </w:r>
      <w:r>
        <w:rPr>
          <w:rtl/>
        </w:rPr>
        <w:t xml:space="preserve"> </w:t>
      </w:r>
      <w:bookmarkStart w:id="14636" w:name="_ETM_Q24_258990"/>
      <w:bookmarkEnd w:id="14636"/>
      <w:r>
        <w:rPr>
          <w:rFonts w:hint="cs"/>
          <w:rtl/>
        </w:rPr>
        <w:t>כבוד</w:t>
      </w:r>
      <w:r>
        <w:rPr>
          <w:rtl/>
        </w:rPr>
        <w:t xml:space="preserve"> </w:t>
      </w:r>
      <w:bookmarkStart w:id="14637" w:name="_ETM_Q24_259980"/>
      <w:bookmarkEnd w:id="14637"/>
      <w:r>
        <w:rPr>
          <w:rtl/>
        </w:rPr>
        <w:t xml:space="preserve">שר </w:t>
      </w:r>
      <w:bookmarkStart w:id="14638" w:name="_ETM_Q24_260160"/>
      <w:bookmarkEnd w:id="14638"/>
      <w:r>
        <w:rPr>
          <w:rtl/>
        </w:rPr>
        <w:t>החוץ</w:t>
      </w:r>
      <w:r>
        <w:rPr>
          <w:rFonts w:hint="cs"/>
          <w:rtl/>
        </w:rPr>
        <w:t>,</w:t>
      </w:r>
      <w:r>
        <w:rPr>
          <w:rtl/>
        </w:rPr>
        <w:t xml:space="preserve"> </w:t>
      </w:r>
      <w:bookmarkStart w:id="14639" w:name="_ETM_Q24_261860"/>
      <w:bookmarkEnd w:id="14639"/>
      <w:r>
        <w:rPr>
          <w:rtl/>
        </w:rPr>
        <w:t xml:space="preserve">רבותיי </w:t>
      </w:r>
      <w:bookmarkStart w:id="14640" w:name="_ETM_Q24_262640"/>
      <w:bookmarkEnd w:id="14640"/>
      <w:r>
        <w:rPr>
          <w:rtl/>
        </w:rPr>
        <w:t xml:space="preserve">חברי </w:t>
      </w:r>
      <w:bookmarkStart w:id="14641" w:name="_ETM_Q24_262970"/>
      <w:bookmarkEnd w:id="14641"/>
      <w:r>
        <w:rPr>
          <w:rtl/>
        </w:rPr>
        <w:t>הכנסת</w:t>
      </w:r>
      <w:r>
        <w:rPr>
          <w:rFonts w:hint="cs"/>
          <w:rtl/>
        </w:rPr>
        <w:t>,</w:t>
      </w:r>
      <w:r>
        <w:rPr>
          <w:rtl/>
        </w:rPr>
        <w:t xml:space="preserve"> </w:t>
      </w:r>
      <w:bookmarkStart w:id="14642" w:name="_ETM_Q24_263450"/>
      <w:bookmarkEnd w:id="14642"/>
      <w:r>
        <w:rPr>
          <w:rtl/>
        </w:rPr>
        <w:t xml:space="preserve">שר </w:t>
      </w:r>
      <w:bookmarkStart w:id="14643" w:name="_ETM_Q24_263689"/>
      <w:bookmarkEnd w:id="14643"/>
      <w:r>
        <w:rPr>
          <w:rtl/>
        </w:rPr>
        <w:t>הדתות</w:t>
      </w:r>
      <w:r>
        <w:rPr>
          <w:rFonts w:hint="cs"/>
          <w:rtl/>
        </w:rPr>
        <w:t>,</w:t>
      </w:r>
      <w:r>
        <w:rPr>
          <w:rtl/>
        </w:rPr>
        <w:t xml:space="preserve"> </w:t>
      </w:r>
      <w:bookmarkStart w:id="14644" w:name="_ETM_Q24_265230"/>
      <w:bookmarkEnd w:id="14644"/>
      <w:r>
        <w:rPr>
          <w:rtl/>
        </w:rPr>
        <w:t xml:space="preserve">חבר </w:t>
      </w:r>
      <w:bookmarkStart w:id="14645" w:name="_ETM_Q24_265560"/>
      <w:bookmarkEnd w:id="14645"/>
      <w:r>
        <w:rPr>
          <w:rtl/>
        </w:rPr>
        <w:t xml:space="preserve">הכנסת </w:t>
      </w:r>
      <w:bookmarkStart w:id="14646" w:name="_ETM_Q24_265890"/>
      <w:bookmarkEnd w:id="14646"/>
      <w:r>
        <w:rPr>
          <w:rtl/>
        </w:rPr>
        <w:t xml:space="preserve">אוסאמה </w:t>
      </w:r>
      <w:bookmarkStart w:id="14647" w:name="_ETM_Q24_266220"/>
      <w:bookmarkEnd w:id="14647"/>
      <w:r>
        <w:rPr>
          <w:rtl/>
        </w:rPr>
        <w:t>סעדי</w:t>
      </w:r>
      <w:r>
        <w:rPr>
          <w:rFonts w:hint="cs"/>
          <w:rtl/>
        </w:rPr>
        <w:t>,</w:t>
      </w:r>
      <w:bookmarkStart w:id="14648" w:name="_ETM_Q24_268299"/>
      <w:bookmarkStart w:id="14649" w:name="_ETM_Q24_272400"/>
      <w:bookmarkEnd w:id="14648"/>
      <w:bookmarkEnd w:id="14649"/>
      <w:r>
        <w:rPr>
          <w:rFonts w:hint="cs"/>
          <w:rtl/>
        </w:rPr>
        <w:t xml:space="preserve"> </w:t>
      </w:r>
      <w:r>
        <w:rPr>
          <w:rtl/>
        </w:rPr>
        <w:t xml:space="preserve">גם </w:t>
      </w:r>
      <w:bookmarkStart w:id="14650" w:name="_ETM_Q24_272640"/>
      <w:bookmarkEnd w:id="14650"/>
      <w:r>
        <w:rPr>
          <w:rtl/>
        </w:rPr>
        <w:t xml:space="preserve">אני </w:t>
      </w:r>
      <w:bookmarkStart w:id="14651" w:name="_ETM_Q24_272850"/>
      <w:bookmarkEnd w:id="14651"/>
      <w:r>
        <w:rPr>
          <w:rtl/>
        </w:rPr>
        <w:t xml:space="preserve">אתייחס </w:t>
      </w:r>
      <w:bookmarkStart w:id="14652" w:name="_ETM_Q24_273720"/>
      <w:bookmarkEnd w:id="14652"/>
      <w:r>
        <w:rPr>
          <w:rtl/>
        </w:rPr>
        <w:t xml:space="preserve">להחלטה </w:t>
      </w:r>
      <w:bookmarkStart w:id="14653" w:name="_ETM_Q24_274470"/>
      <w:bookmarkEnd w:id="14653"/>
      <w:r>
        <w:rPr>
          <w:rtl/>
        </w:rPr>
        <w:t xml:space="preserve">השערורייתית </w:t>
      </w:r>
      <w:bookmarkStart w:id="14654" w:name="_ETM_Q24_275580"/>
      <w:bookmarkEnd w:id="14654"/>
      <w:r>
        <w:rPr>
          <w:rtl/>
        </w:rPr>
        <w:t>הבלתי</w:t>
      </w:r>
      <w:bookmarkStart w:id="14655" w:name="_ETM_Q24_276030"/>
      <w:bookmarkEnd w:id="14655"/>
      <w:r>
        <w:rPr>
          <w:rFonts w:hint="cs"/>
          <w:rtl/>
        </w:rPr>
        <w:t>-</w:t>
      </w:r>
      <w:r>
        <w:rPr>
          <w:rtl/>
        </w:rPr>
        <w:t xml:space="preserve">אנושית </w:t>
      </w:r>
      <w:bookmarkStart w:id="14656" w:name="_ETM_Q24_277209"/>
      <w:bookmarkEnd w:id="14656"/>
      <w:r>
        <w:rPr>
          <w:rtl/>
        </w:rPr>
        <w:t>ש</w:t>
      </w:r>
      <w:r>
        <w:rPr>
          <w:rFonts w:hint="cs"/>
          <w:rtl/>
        </w:rPr>
        <w:t>ל השר</w:t>
      </w:r>
      <w:r>
        <w:rPr>
          <w:rtl/>
        </w:rPr>
        <w:t xml:space="preserve"> </w:t>
      </w:r>
      <w:bookmarkStart w:id="14657" w:name="_ETM_Q24_277810"/>
      <w:bookmarkEnd w:id="14657"/>
      <w:r>
        <w:rPr>
          <w:rtl/>
        </w:rPr>
        <w:t xml:space="preserve">לביטחון </w:t>
      </w:r>
      <w:bookmarkStart w:id="14658" w:name="_ETM_Q24_278290"/>
      <w:bookmarkEnd w:id="14658"/>
      <w:r>
        <w:rPr>
          <w:rFonts w:hint="cs"/>
          <w:rtl/>
        </w:rPr>
        <w:t>ה</w:t>
      </w:r>
      <w:r>
        <w:rPr>
          <w:rtl/>
        </w:rPr>
        <w:t>פנים</w:t>
      </w:r>
      <w:r>
        <w:rPr>
          <w:rFonts w:hint="cs"/>
          <w:rtl/>
        </w:rPr>
        <w:t xml:space="preserve"> להפר</w:t>
      </w:r>
      <w:bookmarkStart w:id="14659" w:name="_ETM_Q24_279590"/>
      <w:bookmarkEnd w:id="14659"/>
      <w:r>
        <w:rPr>
          <w:rtl/>
        </w:rPr>
        <w:t xml:space="preserve"> </w:t>
      </w:r>
      <w:bookmarkStart w:id="14660" w:name="_ETM_Q24_281390"/>
      <w:bookmarkEnd w:id="14660"/>
      <w:r>
        <w:rPr>
          <w:rtl/>
        </w:rPr>
        <w:t xml:space="preserve">את </w:t>
      </w:r>
      <w:bookmarkStart w:id="14661" w:name="_ETM_Q24_281750"/>
      <w:bookmarkEnd w:id="14661"/>
      <w:r>
        <w:rPr>
          <w:rtl/>
        </w:rPr>
        <w:t xml:space="preserve">ההמלצה </w:t>
      </w:r>
      <w:bookmarkStart w:id="14662" w:name="_ETM_Q24_283139"/>
      <w:bookmarkEnd w:id="14662"/>
      <w:r>
        <w:rPr>
          <w:rtl/>
        </w:rPr>
        <w:t>ו</w:t>
      </w:r>
      <w:r>
        <w:rPr>
          <w:rFonts w:hint="cs"/>
          <w:rtl/>
        </w:rPr>
        <w:t>ה</w:t>
      </w:r>
      <w:r>
        <w:rPr>
          <w:rtl/>
        </w:rPr>
        <w:t xml:space="preserve">הוראה </w:t>
      </w:r>
      <w:bookmarkStart w:id="14663" w:name="_ETM_Q24_284470"/>
      <w:bookmarkEnd w:id="14663"/>
      <w:r>
        <w:rPr>
          <w:rtl/>
        </w:rPr>
        <w:t xml:space="preserve">של </w:t>
      </w:r>
      <w:bookmarkStart w:id="14664" w:name="_ETM_Q24_284830"/>
      <w:bookmarkEnd w:id="14664"/>
      <w:r>
        <w:rPr>
          <w:rtl/>
        </w:rPr>
        <w:t xml:space="preserve">הדרג </w:t>
      </w:r>
      <w:bookmarkStart w:id="14665" w:name="_ETM_Q24_285190"/>
      <w:bookmarkEnd w:id="14665"/>
      <w:r>
        <w:rPr>
          <w:rtl/>
        </w:rPr>
        <w:t xml:space="preserve">המקצועי </w:t>
      </w:r>
      <w:bookmarkStart w:id="14666" w:name="_ETM_Q24_285819"/>
      <w:bookmarkEnd w:id="14666"/>
      <w:r>
        <w:rPr>
          <w:rtl/>
        </w:rPr>
        <w:t xml:space="preserve">במשרד </w:t>
      </w:r>
      <w:bookmarkStart w:id="14667" w:name="_ETM_Q24_286540"/>
      <w:bookmarkEnd w:id="14667"/>
      <w:r>
        <w:rPr>
          <w:rtl/>
        </w:rPr>
        <w:t xml:space="preserve">הבריאות </w:t>
      </w:r>
      <w:bookmarkStart w:id="14668" w:name="_ETM_Q24_287649"/>
      <w:bookmarkEnd w:id="14668"/>
      <w:r>
        <w:rPr>
          <w:rtl/>
        </w:rPr>
        <w:t xml:space="preserve">לחסן </w:t>
      </w:r>
      <w:bookmarkStart w:id="14669" w:name="_ETM_Q24_289179"/>
      <w:bookmarkEnd w:id="14669"/>
      <w:r>
        <w:rPr>
          <w:rtl/>
        </w:rPr>
        <w:t xml:space="preserve">את </w:t>
      </w:r>
      <w:bookmarkStart w:id="14670" w:name="_ETM_Q24_289420"/>
      <w:bookmarkEnd w:id="14670"/>
      <w:r>
        <w:rPr>
          <w:rtl/>
        </w:rPr>
        <w:t xml:space="preserve">אוכלוסיית </w:t>
      </w:r>
      <w:bookmarkStart w:id="14671" w:name="_ETM_Q24_289990"/>
      <w:bookmarkEnd w:id="14671"/>
      <w:r>
        <w:rPr>
          <w:rtl/>
        </w:rPr>
        <w:t xml:space="preserve">האסירים </w:t>
      </w:r>
      <w:bookmarkStart w:id="14672" w:name="_ETM_Q24_290740"/>
      <w:bookmarkEnd w:id="14672"/>
      <w:r>
        <w:rPr>
          <w:rtl/>
        </w:rPr>
        <w:t xml:space="preserve">בבתי </w:t>
      </w:r>
      <w:bookmarkStart w:id="14673" w:name="_ETM_Q24_291189"/>
      <w:bookmarkEnd w:id="14673"/>
      <w:r>
        <w:rPr>
          <w:rtl/>
        </w:rPr>
        <w:t xml:space="preserve">הכלא </w:t>
      </w:r>
      <w:bookmarkStart w:id="14674" w:name="_ETM_Q24_291549"/>
      <w:bookmarkEnd w:id="14674"/>
      <w:r>
        <w:rPr>
          <w:rtl/>
        </w:rPr>
        <w:t>בישראל</w:t>
      </w:r>
      <w:r>
        <w:rPr>
          <w:rFonts w:hint="cs"/>
          <w:rtl/>
        </w:rPr>
        <w:t>.</w:t>
      </w:r>
      <w:r>
        <w:rPr>
          <w:rtl/>
        </w:rPr>
        <w:t xml:space="preserve"> </w:t>
      </w:r>
      <w:bookmarkStart w:id="14675" w:name="_ETM_Q24_294340"/>
      <w:bookmarkStart w:id="14676" w:name="_ETM_Q24_296000"/>
      <w:bookmarkStart w:id="14677" w:name="_ETM_Q24_297000"/>
      <w:bookmarkEnd w:id="14675"/>
      <w:bookmarkEnd w:id="14676"/>
      <w:bookmarkEnd w:id="14677"/>
      <w:r>
        <w:rPr>
          <w:rtl/>
        </w:rPr>
        <w:t xml:space="preserve">בתי </w:t>
      </w:r>
      <w:bookmarkStart w:id="14678" w:name="_ETM_Q24_294700"/>
      <w:bookmarkEnd w:id="14678"/>
      <w:r>
        <w:rPr>
          <w:rtl/>
        </w:rPr>
        <w:t xml:space="preserve">כלא </w:t>
      </w:r>
      <w:bookmarkStart w:id="14679" w:name="_ETM_Q24_295180"/>
      <w:bookmarkEnd w:id="14679"/>
      <w:r>
        <w:rPr>
          <w:rFonts w:hint="cs"/>
          <w:rtl/>
        </w:rPr>
        <w:t xml:space="preserve">הם </w:t>
      </w:r>
      <w:r>
        <w:rPr>
          <w:rtl/>
        </w:rPr>
        <w:t xml:space="preserve">מקום </w:t>
      </w:r>
      <w:bookmarkStart w:id="14680" w:name="_ETM_Q24_295630"/>
      <w:bookmarkEnd w:id="14680"/>
      <w:r>
        <w:rPr>
          <w:rtl/>
        </w:rPr>
        <w:t>סגור</w:t>
      </w:r>
      <w:r>
        <w:rPr>
          <w:rFonts w:hint="cs"/>
          <w:rtl/>
        </w:rPr>
        <w:t>.</w:t>
      </w:r>
      <w:r>
        <w:rPr>
          <w:rtl/>
        </w:rPr>
        <w:t xml:space="preserve"> </w:t>
      </w:r>
      <w:bookmarkStart w:id="14681" w:name="_ETM_Q24_297630"/>
      <w:bookmarkEnd w:id="14681"/>
      <w:r>
        <w:rPr>
          <w:rtl/>
        </w:rPr>
        <w:t xml:space="preserve">התחלואה </w:t>
      </w:r>
      <w:bookmarkStart w:id="14682" w:name="_ETM_Q24_298470"/>
      <w:bookmarkEnd w:id="14682"/>
      <w:r>
        <w:rPr>
          <w:rtl/>
        </w:rPr>
        <w:t xml:space="preserve">במקום </w:t>
      </w:r>
      <w:bookmarkStart w:id="14683" w:name="_ETM_Q24_298950"/>
      <w:bookmarkEnd w:id="14683"/>
      <w:r>
        <w:rPr>
          <w:rtl/>
        </w:rPr>
        <w:t xml:space="preserve">סגור </w:t>
      </w:r>
      <w:bookmarkStart w:id="14684" w:name="_ETM_Q24_300240"/>
      <w:bookmarkEnd w:id="14684"/>
      <w:r>
        <w:rPr>
          <w:rtl/>
        </w:rPr>
        <w:t xml:space="preserve">היא </w:t>
      </w:r>
      <w:bookmarkStart w:id="14685" w:name="_ETM_Q24_300479"/>
      <w:bookmarkEnd w:id="14685"/>
      <w:r>
        <w:rPr>
          <w:rtl/>
        </w:rPr>
        <w:t xml:space="preserve">גדולה </w:t>
      </w:r>
      <w:bookmarkStart w:id="14686" w:name="_ETM_Q24_300810"/>
      <w:bookmarkEnd w:id="14686"/>
      <w:r>
        <w:rPr>
          <w:rtl/>
        </w:rPr>
        <w:t>יותר</w:t>
      </w:r>
      <w:r>
        <w:rPr>
          <w:rFonts w:hint="cs"/>
          <w:rtl/>
        </w:rPr>
        <w:t>.</w:t>
      </w:r>
      <w:r>
        <w:rPr>
          <w:rtl/>
        </w:rPr>
        <w:t xml:space="preserve"> </w:t>
      </w:r>
      <w:bookmarkStart w:id="14687" w:name="_ETM_Q24_305480"/>
      <w:bookmarkEnd w:id="14687"/>
      <w:r>
        <w:rPr>
          <w:rtl/>
        </w:rPr>
        <w:t>דרג</w:t>
      </w:r>
      <w:r>
        <w:rPr>
          <w:rFonts w:hint="cs"/>
          <w:rtl/>
        </w:rPr>
        <w:t>י</w:t>
      </w:r>
      <w:r>
        <w:rPr>
          <w:rtl/>
        </w:rPr>
        <w:t xml:space="preserve"> </w:t>
      </w:r>
      <w:bookmarkStart w:id="14688" w:name="_ETM_Q24_305990"/>
      <w:bookmarkEnd w:id="14688"/>
      <w:r>
        <w:rPr>
          <w:rFonts w:hint="cs"/>
          <w:rtl/>
        </w:rPr>
        <w:t>ה</w:t>
      </w:r>
      <w:r>
        <w:rPr>
          <w:rtl/>
        </w:rPr>
        <w:t xml:space="preserve">מקצוע </w:t>
      </w:r>
      <w:bookmarkStart w:id="14689" w:name="_ETM_Q24_306590"/>
      <w:bookmarkEnd w:id="14689"/>
      <w:r>
        <w:rPr>
          <w:rtl/>
        </w:rPr>
        <w:t xml:space="preserve">ביקשו </w:t>
      </w:r>
      <w:bookmarkStart w:id="14690" w:name="_ETM_Q24_309180"/>
      <w:bookmarkEnd w:id="14690"/>
      <w:r>
        <w:rPr>
          <w:rtl/>
        </w:rPr>
        <w:t xml:space="preserve">לחסן </w:t>
      </w:r>
      <w:bookmarkStart w:id="14691" w:name="_ETM_Q24_309750"/>
      <w:bookmarkEnd w:id="14691"/>
      <w:r>
        <w:rPr>
          <w:rtl/>
        </w:rPr>
        <w:t xml:space="preserve">בעיקר </w:t>
      </w:r>
      <w:bookmarkStart w:id="14692" w:name="_ETM_Q24_310319"/>
      <w:bookmarkEnd w:id="14692"/>
      <w:r>
        <w:rPr>
          <w:rtl/>
        </w:rPr>
        <w:t xml:space="preserve">את </w:t>
      </w:r>
      <w:bookmarkStart w:id="14693" w:name="_ETM_Q24_310470"/>
      <w:bookmarkEnd w:id="14693"/>
      <w:r>
        <w:rPr>
          <w:rtl/>
        </w:rPr>
        <w:t xml:space="preserve">כל </w:t>
      </w:r>
      <w:bookmarkStart w:id="14694" w:name="_ETM_Q24_310680"/>
      <w:bookmarkEnd w:id="14694"/>
      <w:r>
        <w:rPr>
          <w:rtl/>
        </w:rPr>
        <w:t xml:space="preserve">מי </w:t>
      </w:r>
      <w:bookmarkStart w:id="14695" w:name="_ETM_Q24_310860"/>
      <w:bookmarkEnd w:id="14695"/>
      <w:r>
        <w:rPr>
          <w:rtl/>
        </w:rPr>
        <w:t xml:space="preserve">שמעל </w:t>
      </w:r>
      <w:bookmarkStart w:id="14696" w:name="_ETM_Q24_311340"/>
      <w:bookmarkEnd w:id="14696"/>
      <w:r>
        <w:rPr>
          <w:rFonts w:hint="cs"/>
          <w:rtl/>
        </w:rPr>
        <w:t>ל</w:t>
      </w:r>
      <w:r>
        <w:rPr>
          <w:rtl/>
        </w:rPr>
        <w:t xml:space="preserve">גיל </w:t>
      </w:r>
      <w:bookmarkStart w:id="14697" w:name="_ETM_Q24_311580"/>
      <w:bookmarkEnd w:id="14697"/>
      <w:r>
        <w:rPr>
          <w:rtl/>
        </w:rPr>
        <w:t xml:space="preserve">60 </w:t>
      </w:r>
      <w:bookmarkStart w:id="14698" w:name="_ETM_Q24_311970"/>
      <w:bookmarkEnd w:id="14698"/>
      <w:r>
        <w:rPr>
          <w:rtl/>
        </w:rPr>
        <w:t xml:space="preserve">בתוך </w:t>
      </w:r>
      <w:bookmarkStart w:id="14699" w:name="_ETM_Q24_312330"/>
      <w:bookmarkEnd w:id="14699"/>
      <w:r>
        <w:rPr>
          <w:rtl/>
        </w:rPr>
        <w:t>הכלא</w:t>
      </w:r>
      <w:r>
        <w:rPr>
          <w:rFonts w:hint="cs"/>
          <w:rtl/>
        </w:rPr>
        <w:t>.</w:t>
      </w:r>
      <w:r>
        <w:rPr>
          <w:rtl/>
        </w:rPr>
        <w:t xml:space="preserve"> </w:t>
      </w:r>
      <w:bookmarkStart w:id="14700" w:name="_ETM_Q24_315689"/>
      <w:bookmarkEnd w:id="14700"/>
      <w:r>
        <w:rPr>
          <w:rtl/>
        </w:rPr>
        <w:t xml:space="preserve">בא </w:t>
      </w:r>
      <w:bookmarkStart w:id="14701" w:name="_ETM_Q24_315900"/>
      <w:bookmarkEnd w:id="14701"/>
      <w:r>
        <w:rPr>
          <w:rtl/>
        </w:rPr>
        <w:t xml:space="preserve">השר </w:t>
      </w:r>
      <w:bookmarkStart w:id="14702" w:name="_ETM_Q24_316859"/>
      <w:bookmarkEnd w:id="14702"/>
      <w:r>
        <w:rPr>
          <w:rtl/>
        </w:rPr>
        <w:t xml:space="preserve">לביטחון </w:t>
      </w:r>
      <w:bookmarkStart w:id="14703" w:name="_ETM_Q24_317310"/>
      <w:bookmarkEnd w:id="14703"/>
      <w:r>
        <w:rPr>
          <w:rtl/>
        </w:rPr>
        <w:t xml:space="preserve">הפנים </w:t>
      </w:r>
      <w:bookmarkStart w:id="14704" w:name="_ETM_Q24_317730"/>
      <w:bookmarkEnd w:id="14704"/>
      <w:r>
        <w:rPr>
          <w:rtl/>
        </w:rPr>
        <w:t xml:space="preserve">אמיר </w:t>
      </w:r>
      <w:bookmarkStart w:id="14705" w:name="_ETM_Q24_317969"/>
      <w:bookmarkEnd w:id="14705"/>
      <w:r>
        <w:rPr>
          <w:rtl/>
        </w:rPr>
        <w:t>אוחנה</w:t>
      </w:r>
      <w:bookmarkStart w:id="14706" w:name="_ETM_Q24_318659"/>
      <w:bookmarkEnd w:id="14706"/>
      <w:r>
        <w:rPr>
          <w:rFonts w:hint="cs"/>
          <w:rtl/>
        </w:rPr>
        <w:t xml:space="preserve"> </w:t>
      </w:r>
      <w:r>
        <w:rPr>
          <w:rtl/>
        </w:rPr>
        <w:t>ואומר</w:t>
      </w:r>
      <w:r>
        <w:rPr>
          <w:rFonts w:hint="cs"/>
          <w:rtl/>
        </w:rPr>
        <w:t>:</w:t>
      </w:r>
      <w:r>
        <w:rPr>
          <w:rtl/>
        </w:rPr>
        <w:t xml:space="preserve"> </w:t>
      </w:r>
      <w:bookmarkStart w:id="14707" w:name="_ETM_Q24_320380"/>
      <w:bookmarkEnd w:id="14707"/>
      <w:r>
        <w:rPr>
          <w:rtl/>
        </w:rPr>
        <w:t xml:space="preserve">לא </w:t>
      </w:r>
      <w:bookmarkStart w:id="14708" w:name="_ETM_Q24_320620"/>
      <w:bookmarkEnd w:id="14708"/>
      <w:r>
        <w:rPr>
          <w:rtl/>
        </w:rPr>
        <w:t>רוצה</w:t>
      </w:r>
      <w:r>
        <w:rPr>
          <w:rFonts w:hint="cs"/>
          <w:rtl/>
        </w:rPr>
        <w:t>;</w:t>
      </w:r>
      <w:r>
        <w:rPr>
          <w:rtl/>
        </w:rPr>
        <w:t xml:space="preserve"> </w:t>
      </w:r>
      <w:bookmarkStart w:id="14709" w:name="_ETM_Q24_321600"/>
      <w:bookmarkEnd w:id="14709"/>
      <w:r>
        <w:rPr>
          <w:rtl/>
        </w:rPr>
        <w:t>אני</w:t>
      </w:r>
      <w:r>
        <w:rPr>
          <w:rFonts w:hint="cs"/>
          <w:rtl/>
        </w:rPr>
        <w:t>,</w:t>
      </w:r>
      <w:r>
        <w:rPr>
          <w:rtl/>
        </w:rPr>
        <w:t xml:space="preserve"> </w:t>
      </w:r>
      <w:bookmarkStart w:id="14710" w:name="_ETM_Q24_322020"/>
      <w:bookmarkEnd w:id="14710"/>
      <w:r>
        <w:rPr>
          <w:rtl/>
        </w:rPr>
        <w:t xml:space="preserve">על </w:t>
      </w:r>
      <w:bookmarkStart w:id="14711" w:name="_ETM_Q24_322200"/>
      <w:bookmarkEnd w:id="14711"/>
      <w:r>
        <w:rPr>
          <w:rtl/>
        </w:rPr>
        <w:t xml:space="preserve">דעת </w:t>
      </w:r>
      <w:bookmarkStart w:id="14712" w:name="_ETM_Q24_322470"/>
      <w:bookmarkEnd w:id="14712"/>
      <w:r>
        <w:rPr>
          <w:rtl/>
        </w:rPr>
        <w:t>עצמי</w:t>
      </w:r>
      <w:r>
        <w:rPr>
          <w:rFonts w:hint="cs"/>
          <w:rtl/>
        </w:rPr>
        <w:t>,</w:t>
      </w:r>
      <w:r>
        <w:rPr>
          <w:rtl/>
        </w:rPr>
        <w:t xml:space="preserve"> </w:t>
      </w:r>
      <w:bookmarkStart w:id="14713" w:name="_ETM_Q24_322830"/>
      <w:bookmarkEnd w:id="14713"/>
      <w:r>
        <w:rPr>
          <w:rtl/>
        </w:rPr>
        <w:t xml:space="preserve">מחליט </w:t>
      </w:r>
      <w:bookmarkStart w:id="14714" w:name="_ETM_Q24_324190"/>
      <w:bookmarkEnd w:id="14714"/>
      <w:r>
        <w:rPr>
          <w:rtl/>
        </w:rPr>
        <w:t xml:space="preserve">לא </w:t>
      </w:r>
      <w:bookmarkStart w:id="14715" w:name="_ETM_Q24_324430"/>
      <w:bookmarkEnd w:id="14715"/>
      <w:r>
        <w:rPr>
          <w:rtl/>
        </w:rPr>
        <w:t>לקבל</w:t>
      </w:r>
      <w:r>
        <w:rPr>
          <w:rFonts w:hint="cs"/>
          <w:rtl/>
        </w:rPr>
        <w:t>.</w:t>
      </w:r>
      <w:r>
        <w:rPr>
          <w:rtl/>
        </w:rPr>
        <w:t xml:space="preserve"> </w:t>
      </w:r>
      <w:bookmarkStart w:id="14716" w:name="_ETM_Q24_325960"/>
      <w:bookmarkEnd w:id="14716"/>
      <w:r>
        <w:rPr>
          <w:rtl/>
        </w:rPr>
        <w:t xml:space="preserve">הוא </w:t>
      </w:r>
      <w:bookmarkStart w:id="14717" w:name="_ETM_Q24_326320"/>
      <w:bookmarkEnd w:id="14717"/>
      <w:r>
        <w:rPr>
          <w:rFonts w:hint="cs"/>
          <w:rtl/>
        </w:rPr>
        <w:t>ענה</w:t>
      </w:r>
      <w:r>
        <w:rPr>
          <w:rtl/>
        </w:rPr>
        <w:t xml:space="preserve"> </w:t>
      </w:r>
      <w:bookmarkStart w:id="14718" w:name="_ETM_Q24_327760"/>
      <w:bookmarkEnd w:id="14718"/>
      <w:r>
        <w:rPr>
          <w:rtl/>
        </w:rPr>
        <w:t xml:space="preserve">בכתב </w:t>
      </w:r>
      <w:bookmarkStart w:id="14719" w:name="_ETM_Q24_328270"/>
      <w:bookmarkEnd w:id="14719"/>
      <w:proofErr w:type="spellStart"/>
      <w:r>
        <w:rPr>
          <w:rtl/>
        </w:rPr>
        <w:t>לגרו</w:t>
      </w:r>
      <w:r>
        <w:rPr>
          <w:rFonts w:hint="cs"/>
          <w:rtl/>
        </w:rPr>
        <w:t>ט</w:t>
      </w:r>
      <w:r>
        <w:rPr>
          <w:rtl/>
        </w:rPr>
        <w:t>ו</w:t>
      </w:r>
      <w:proofErr w:type="spellEnd"/>
      <w:r>
        <w:rPr>
          <w:rFonts w:hint="cs"/>
          <w:rtl/>
        </w:rPr>
        <w:t xml:space="preserve">, לפרופ' </w:t>
      </w:r>
      <w:bookmarkStart w:id="14720" w:name="_ETM_Q24_330000"/>
      <w:bookmarkEnd w:id="14720"/>
      <w:proofErr w:type="spellStart"/>
      <w:r>
        <w:rPr>
          <w:rFonts w:hint="cs"/>
          <w:rtl/>
        </w:rPr>
        <w:t>גרוטו</w:t>
      </w:r>
      <w:proofErr w:type="spellEnd"/>
      <w:r>
        <w:rPr>
          <w:rFonts w:hint="cs"/>
          <w:rtl/>
        </w:rPr>
        <w:t xml:space="preserve">, </w:t>
      </w:r>
      <w:r w:rsidR="00C6414F">
        <w:rPr>
          <w:rFonts w:hint="cs"/>
          <w:rtl/>
        </w:rPr>
        <w:t xml:space="preserve">הוא אף קרא </w:t>
      </w:r>
      <w:r>
        <w:rPr>
          <w:rFonts w:hint="cs"/>
          <w:rtl/>
        </w:rPr>
        <w:t xml:space="preserve">לדרגי המקצוע ואמר להם: זאת </w:t>
      </w:r>
      <w:bookmarkStart w:id="14721" w:name="_ETM_Q24_328960"/>
      <w:bookmarkStart w:id="14722" w:name="_ETM_Q24_329290"/>
      <w:bookmarkStart w:id="14723" w:name="_ETM_Q24_329560"/>
      <w:bookmarkStart w:id="14724" w:name="_ETM_Q24_329860"/>
      <w:bookmarkStart w:id="14725" w:name="_ETM_Q24_330389"/>
      <w:bookmarkStart w:id="14726" w:name="_ETM_Q24_330450"/>
      <w:bookmarkStart w:id="14727" w:name="_ETM_Q24_331110"/>
      <w:bookmarkStart w:id="14728" w:name="_ETM_Q24_331440"/>
      <w:bookmarkStart w:id="14729" w:name="_ETM_Q24_331620"/>
      <w:bookmarkStart w:id="14730" w:name="_ETM_Q24_331889"/>
      <w:bookmarkEnd w:id="14721"/>
      <w:bookmarkEnd w:id="14722"/>
      <w:bookmarkEnd w:id="14723"/>
      <w:bookmarkEnd w:id="14724"/>
      <w:bookmarkEnd w:id="14725"/>
      <w:bookmarkEnd w:id="14726"/>
      <w:bookmarkEnd w:id="14727"/>
      <w:bookmarkEnd w:id="14728"/>
      <w:bookmarkEnd w:id="14729"/>
      <w:bookmarkEnd w:id="14730"/>
      <w:r>
        <w:rPr>
          <w:rtl/>
        </w:rPr>
        <w:t>החלטתי</w:t>
      </w:r>
      <w:r>
        <w:rPr>
          <w:rFonts w:hint="cs"/>
          <w:rtl/>
        </w:rPr>
        <w:t>;</w:t>
      </w:r>
      <w:r>
        <w:rPr>
          <w:rtl/>
        </w:rPr>
        <w:t xml:space="preserve"> </w:t>
      </w:r>
      <w:bookmarkStart w:id="14731" w:name="_ETM_Q24_333090"/>
      <w:bookmarkEnd w:id="14731"/>
      <w:r>
        <w:rPr>
          <w:rtl/>
        </w:rPr>
        <w:t xml:space="preserve">אם </w:t>
      </w:r>
      <w:bookmarkStart w:id="14732" w:name="_ETM_Q24_333239"/>
      <w:bookmarkEnd w:id="14732"/>
      <w:r>
        <w:rPr>
          <w:rtl/>
        </w:rPr>
        <w:t xml:space="preserve">אתם </w:t>
      </w:r>
      <w:bookmarkStart w:id="14733" w:name="_ETM_Q24_333480"/>
      <w:bookmarkEnd w:id="14733"/>
      <w:r>
        <w:rPr>
          <w:rtl/>
        </w:rPr>
        <w:t xml:space="preserve">רוצים </w:t>
      </w:r>
      <w:bookmarkStart w:id="14734" w:name="_ETM_Q24_333810"/>
      <w:bookmarkEnd w:id="14734"/>
      <w:r>
        <w:rPr>
          <w:rtl/>
        </w:rPr>
        <w:t>אחרת</w:t>
      </w:r>
      <w:r>
        <w:rPr>
          <w:rFonts w:hint="cs"/>
          <w:rtl/>
        </w:rPr>
        <w:t>,</w:t>
      </w:r>
      <w:r>
        <w:rPr>
          <w:rtl/>
        </w:rPr>
        <w:t xml:space="preserve"> </w:t>
      </w:r>
      <w:bookmarkStart w:id="14735" w:name="_ETM_Q24_334200"/>
      <w:bookmarkEnd w:id="14735"/>
      <w:r>
        <w:rPr>
          <w:rtl/>
        </w:rPr>
        <w:t>תתמודד</w:t>
      </w:r>
      <w:bookmarkStart w:id="14736" w:name="_ETM_Q24_334889"/>
      <w:bookmarkStart w:id="14737" w:name="_ETM_Q24_335190"/>
      <w:bookmarkEnd w:id="14736"/>
      <w:bookmarkEnd w:id="14737"/>
      <w:r>
        <w:rPr>
          <w:rFonts w:hint="cs"/>
          <w:rtl/>
        </w:rPr>
        <w:t xml:space="preserve">ו </w:t>
      </w:r>
      <w:r>
        <w:rPr>
          <w:rtl/>
        </w:rPr>
        <w:t xml:space="preserve">ברשימה </w:t>
      </w:r>
      <w:bookmarkStart w:id="14738" w:name="_ETM_Q24_335760"/>
      <w:bookmarkEnd w:id="14738"/>
      <w:r>
        <w:rPr>
          <w:rtl/>
        </w:rPr>
        <w:t>לכנסת</w:t>
      </w:r>
      <w:r>
        <w:rPr>
          <w:rFonts w:hint="cs"/>
          <w:rtl/>
        </w:rPr>
        <w:t>.</w:t>
      </w:r>
      <w:r>
        <w:rPr>
          <w:rtl/>
        </w:rPr>
        <w:t xml:space="preserve"> </w:t>
      </w:r>
      <w:bookmarkStart w:id="14739" w:name="_ETM_Q24_337040"/>
      <w:bookmarkEnd w:id="14739"/>
      <w:r>
        <w:rPr>
          <w:rtl/>
        </w:rPr>
        <w:t xml:space="preserve">ככה </w:t>
      </w:r>
      <w:bookmarkStart w:id="14740" w:name="_ETM_Q24_337340"/>
      <w:bookmarkEnd w:id="14740"/>
      <w:r>
        <w:rPr>
          <w:rtl/>
        </w:rPr>
        <w:t xml:space="preserve">הוא </w:t>
      </w:r>
      <w:bookmarkStart w:id="14741" w:name="_ETM_Q24_337489"/>
      <w:bookmarkEnd w:id="14741"/>
      <w:r>
        <w:rPr>
          <w:rtl/>
        </w:rPr>
        <w:t xml:space="preserve">ענה </w:t>
      </w:r>
      <w:bookmarkStart w:id="14742" w:name="_ETM_Q24_338969"/>
      <w:bookmarkEnd w:id="14742"/>
      <w:r>
        <w:rPr>
          <w:rtl/>
        </w:rPr>
        <w:t>לדרג</w:t>
      </w:r>
      <w:bookmarkStart w:id="14743" w:name="_ETM_Q24_340079"/>
      <w:bookmarkEnd w:id="14743"/>
      <w:r>
        <w:rPr>
          <w:rFonts w:hint="cs"/>
          <w:rtl/>
        </w:rPr>
        <w:t xml:space="preserve">י </w:t>
      </w:r>
      <w:r>
        <w:rPr>
          <w:rtl/>
        </w:rPr>
        <w:t xml:space="preserve">המקצוע </w:t>
      </w:r>
      <w:bookmarkStart w:id="14744" w:name="_ETM_Q24_340559"/>
      <w:bookmarkEnd w:id="14744"/>
      <w:r>
        <w:rPr>
          <w:rtl/>
        </w:rPr>
        <w:t xml:space="preserve">במשרד </w:t>
      </w:r>
      <w:bookmarkStart w:id="14745" w:name="_ETM_Q24_340949"/>
      <w:bookmarkEnd w:id="14745"/>
      <w:r>
        <w:rPr>
          <w:rtl/>
        </w:rPr>
        <w:t>הבריאות</w:t>
      </w:r>
      <w:r>
        <w:rPr>
          <w:rFonts w:hint="cs"/>
          <w:rtl/>
        </w:rPr>
        <w:t>.</w:t>
      </w:r>
    </w:p>
    <w:p w:rsidR="004D739B" w:rsidRDefault="004D739B" w:rsidP="006D693B">
      <w:pPr>
        <w:rPr>
          <w:rtl/>
        </w:rPr>
      </w:pPr>
    </w:p>
    <w:p w:rsidR="004D739B" w:rsidRDefault="004D739B" w:rsidP="00C6414F">
      <w:pPr>
        <w:rPr>
          <w:rtl/>
        </w:rPr>
      </w:pPr>
      <w:bookmarkStart w:id="14746" w:name="_ETM_Q24_342000"/>
      <w:bookmarkStart w:id="14747" w:name="_ETM_Q24_343580"/>
      <w:bookmarkEnd w:id="14746"/>
      <w:bookmarkEnd w:id="14747"/>
      <w:r>
        <w:rPr>
          <w:rtl/>
        </w:rPr>
        <w:t xml:space="preserve">יתרה </w:t>
      </w:r>
      <w:bookmarkStart w:id="14748" w:name="_ETM_Q24_344000"/>
      <w:bookmarkEnd w:id="14748"/>
      <w:r>
        <w:rPr>
          <w:rtl/>
        </w:rPr>
        <w:t>מזאת</w:t>
      </w:r>
      <w:r>
        <w:rPr>
          <w:rFonts w:hint="cs"/>
          <w:rtl/>
        </w:rPr>
        <w:t>,</w:t>
      </w:r>
      <w:r>
        <w:rPr>
          <w:rtl/>
        </w:rPr>
        <w:t xml:space="preserve"> </w:t>
      </w:r>
      <w:bookmarkStart w:id="14749" w:name="_ETM_Q24_345840"/>
      <w:bookmarkEnd w:id="14749"/>
      <w:r>
        <w:rPr>
          <w:rtl/>
        </w:rPr>
        <w:t xml:space="preserve">אני </w:t>
      </w:r>
      <w:bookmarkStart w:id="14750" w:name="_ETM_Q24_346169"/>
      <w:bookmarkEnd w:id="14750"/>
      <w:r>
        <w:rPr>
          <w:rtl/>
        </w:rPr>
        <w:t xml:space="preserve">אומר </w:t>
      </w:r>
      <w:bookmarkStart w:id="14751" w:name="_ETM_Q24_346499"/>
      <w:bookmarkEnd w:id="14751"/>
      <w:r>
        <w:rPr>
          <w:rtl/>
        </w:rPr>
        <w:t xml:space="preserve">וטוען </w:t>
      </w:r>
      <w:bookmarkStart w:id="14752" w:name="_ETM_Q24_347919"/>
      <w:bookmarkEnd w:id="14752"/>
      <w:r>
        <w:rPr>
          <w:rtl/>
        </w:rPr>
        <w:t xml:space="preserve">כי </w:t>
      </w:r>
      <w:bookmarkStart w:id="14753" w:name="_ETM_Q24_348249"/>
      <w:bookmarkEnd w:id="14753"/>
      <w:r>
        <w:rPr>
          <w:rtl/>
        </w:rPr>
        <w:t xml:space="preserve">חובה </w:t>
      </w:r>
      <w:bookmarkStart w:id="14754" w:name="_ETM_Q24_348700"/>
      <w:bookmarkEnd w:id="14754"/>
      <w:r>
        <w:rPr>
          <w:rtl/>
        </w:rPr>
        <w:t xml:space="preserve">על </w:t>
      </w:r>
      <w:bookmarkStart w:id="14755" w:name="_ETM_Q24_348849"/>
      <w:bookmarkEnd w:id="14755"/>
      <w:r>
        <w:rPr>
          <w:rtl/>
        </w:rPr>
        <w:t>ישראל</w:t>
      </w:r>
      <w:r>
        <w:rPr>
          <w:rFonts w:hint="cs"/>
          <w:rtl/>
        </w:rPr>
        <w:t>,</w:t>
      </w:r>
      <w:r>
        <w:rPr>
          <w:rtl/>
        </w:rPr>
        <w:t xml:space="preserve"> </w:t>
      </w:r>
      <w:bookmarkStart w:id="14756" w:name="_ETM_Q24_349359"/>
      <w:bookmarkEnd w:id="14756"/>
      <w:r>
        <w:rPr>
          <w:rtl/>
        </w:rPr>
        <w:t xml:space="preserve">ככוח </w:t>
      </w:r>
      <w:bookmarkStart w:id="14757" w:name="_ETM_Q24_349900"/>
      <w:bookmarkEnd w:id="14757"/>
      <w:r>
        <w:rPr>
          <w:rtl/>
        </w:rPr>
        <w:t>כובש</w:t>
      </w:r>
      <w:r>
        <w:rPr>
          <w:rFonts w:hint="cs"/>
          <w:rtl/>
        </w:rPr>
        <w:t>,</w:t>
      </w:r>
      <w:r>
        <w:rPr>
          <w:rtl/>
        </w:rPr>
        <w:t xml:space="preserve"> </w:t>
      </w:r>
      <w:bookmarkStart w:id="14758" w:name="_ETM_Q24_351269"/>
      <w:bookmarkEnd w:id="14758"/>
      <w:r>
        <w:rPr>
          <w:rtl/>
        </w:rPr>
        <w:t xml:space="preserve">לחסן </w:t>
      </w:r>
      <w:bookmarkStart w:id="14759" w:name="_ETM_Q24_352620"/>
      <w:bookmarkEnd w:id="14759"/>
      <w:r>
        <w:rPr>
          <w:rtl/>
        </w:rPr>
        <w:t xml:space="preserve">את </w:t>
      </w:r>
      <w:bookmarkStart w:id="14760" w:name="_ETM_Q24_352950"/>
      <w:bookmarkEnd w:id="14760"/>
      <w:r>
        <w:rPr>
          <w:rtl/>
        </w:rPr>
        <w:t xml:space="preserve">כל </w:t>
      </w:r>
      <w:bookmarkStart w:id="14761" w:name="_ETM_Q24_353760"/>
      <w:bookmarkEnd w:id="14761"/>
      <w:r>
        <w:rPr>
          <w:rtl/>
        </w:rPr>
        <w:t xml:space="preserve">התושבים </w:t>
      </w:r>
      <w:bookmarkStart w:id="14762" w:name="_ETM_Q24_354510"/>
      <w:bookmarkEnd w:id="14762"/>
      <w:r>
        <w:rPr>
          <w:rFonts w:hint="cs"/>
          <w:rtl/>
        </w:rPr>
        <w:t>ש</w:t>
      </w:r>
      <w:r>
        <w:rPr>
          <w:rtl/>
        </w:rPr>
        <w:t xml:space="preserve">תחת </w:t>
      </w:r>
      <w:bookmarkStart w:id="14763" w:name="_ETM_Q24_354840"/>
      <w:bookmarkEnd w:id="14763"/>
      <w:r>
        <w:rPr>
          <w:rtl/>
        </w:rPr>
        <w:t>כיבוש</w:t>
      </w:r>
      <w:r>
        <w:rPr>
          <w:rFonts w:hint="cs"/>
          <w:rtl/>
        </w:rPr>
        <w:t>,</w:t>
      </w:r>
      <w:r>
        <w:rPr>
          <w:rtl/>
        </w:rPr>
        <w:t xml:space="preserve"> </w:t>
      </w:r>
      <w:bookmarkStart w:id="14764" w:name="_ETM_Q24_356560"/>
      <w:bookmarkEnd w:id="14764"/>
      <w:r>
        <w:rPr>
          <w:rtl/>
        </w:rPr>
        <w:t xml:space="preserve">את </w:t>
      </w:r>
      <w:bookmarkStart w:id="14765" w:name="_ETM_Q24_356770"/>
      <w:bookmarkEnd w:id="14765"/>
      <w:r>
        <w:rPr>
          <w:rtl/>
        </w:rPr>
        <w:t xml:space="preserve">כל </w:t>
      </w:r>
      <w:bookmarkStart w:id="14766" w:name="_ETM_Q24_357040"/>
      <w:bookmarkEnd w:id="14766"/>
      <w:r>
        <w:rPr>
          <w:rtl/>
        </w:rPr>
        <w:t>התושבים</w:t>
      </w:r>
      <w:r>
        <w:rPr>
          <w:rFonts w:hint="cs"/>
          <w:rtl/>
        </w:rPr>
        <w:t>,</w:t>
      </w:r>
      <w:r>
        <w:rPr>
          <w:rtl/>
        </w:rPr>
        <w:t xml:space="preserve"> </w:t>
      </w:r>
      <w:bookmarkStart w:id="14767" w:name="_ETM_Q24_357610"/>
      <w:bookmarkEnd w:id="14767"/>
      <w:r>
        <w:rPr>
          <w:rtl/>
        </w:rPr>
        <w:t xml:space="preserve">גם </w:t>
      </w:r>
      <w:bookmarkStart w:id="14768" w:name="_ETM_Q24_357820"/>
      <w:bookmarkEnd w:id="14768"/>
      <w:r>
        <w:rPr>
          <w:rtl/>
        </w:rPr>
        <w:t xml:space="preserve">בגדה </w:t>
      </w:r>
      <w:bookmarkStart w:id="14769" w:name="_ETM_Q24_358180"/>
      <w:bookmarkEnd w:id="14769"/>
      <w:r>
        <w:rPr>
          <w:rtl/>
        </w:rPr>
        <w:t xml:space="preserve">המערבית </w:t>
      </w:r>
      <w:bookmarkStart w:id="14770" w:name="_ETM_Q24_358750"/>
      <w:bookmarkEnd w:id="14770"/>
      <w:r>
        <w:rPr>
          <w:rtl/>
        </w:rPr>
        <w:t xml:space="preserve">וגם </w:t>
      </w:r>
      <w:bookmarkStart w:id="14771" w:name="_ETM_Q24_359169"/>
      <w:bookmarkEnd w:id="14771"/>
      <w:r>
        <w:rPr>
          <w:rtl/>
        </w:rPr>
        <w:t xml:space="preserve">ברצועת </w:t>
      </w:r>
      <w:bookmarkStart w:id="14772" w:name="_ETM_Q24_359680"/>
      <w:bookmarkEnd w:id="14772"/>
      <w:r>
        <w:rPr>
          <w:rtl/>
        </w:rPr>
        <w:t>עזה</w:t>
      </w:r>
      <w:bookmarkStart w:id="14773" w:name="_ETM_Q24_360530"/>
      <w:bookmarkStart w:id="14774" w:name="_ETM_Q24_361099"/>
      <w:bookmarkEnd w:id="14773"/>
      <w:bookmarkEnd w:id="14774"/>
      <w:r w:rsidR="00C6414F">
        <w:rPr>
          <w:rFonts w:hint="cs"/>
          <w:rtl/>
        </w:rPr>
        <w:t>,</w:t>
      </w:r>
      <w:r>
        <w:rPr>
          <w:rFonts w:hint="cs"/>
          <w:rtl/>
        </w:rPr>
        <w:t xml:space="preserve"> </w:t>
      </w:r>
      <w:bookmarkStart w:id="14775" w:name="_ETM_Q24_361000"/>
      <w:bookmarkEnd w:id="14775"/>
      <w:r>
        <w:rPr>
          <w:rFonts w:hint="cs"/>
          <w:rtl/>
        </w:rPr>
        <w:t>ש</w:t>
      </w:r>
      <w:r>
        <w:rPr>
          <w:rtl/>
        </w:rPr>
        <w:t xml:space="preserve">נמצאת </w:t>
      </w:r>
      <w:bookmarkStart w:id="14776" w:name="_ETM_Q24_361549"/>
      <w:bookmarkEnd w:id="14776"/>
      <w:r>
        <w:rPr>
          <w:rtl/>
        </w:rPr>
        <w:t>במצור</w:t>
      </w:r>
      <w:r>
        <w:rPr>
          <w:rFonts w:hint="cs"/>
          <w:rtl/>
        </w:rPr>
        <w:t>.</w:t>
      </w:r>
      <w:r>
        <w:rPr>
          <w:rtl/>
        </w:rPr>
        <w:t xml:space="preserve"> </w:t>
      </w:r>
      <w:bookmarkStart w:id="14777" w:name="_ETM_Q24_363510"/>
      <w:bookmarkEnd w:id="14777"/>
      <w:r>
        <w:rPr>
          <w:rtl/>
        </w:rPr>
        <w:t>אי</w:t>
      </w:r>
      <w:r>
        <w:rPr>
          <w:rFonts w:hint="cs"/>
          <w:rtl/>
        </w:rPr>
        <w:t>לו</w:t>
      </w:r>
      <w:r>
        <w:rPr>
          <w:rtl/>
        </w:rPr>
        <w:t xml:space="preserve"> </w:t>
      </w:r>
      <w:bookmarkStart w:id="14778" w:name="_ETM_Q24_363870"/>
      <w:bookmarkEnd w:id="14778"/>
      <w:r>
        <w:rPr>
          <w:rtl/>
        </w:rPr>
        <w:t xml:space="preserve">יכולות </w:t>
      </w:r>
      <w:bookmarkStart w:id="14779" w:name="_ETM_Q24_365220"/>
      <w:bookmarkEnd w:id="14779"/>
      <w:r>
        <w:rPr>
          <w:rtl/>
        </w:rPr>
        <w:t xml:space="preserve">יש </w:t>
      </w:r>
      <w:bookmarkStart w:id="14780" w:name="_ETM_Q24_365490"/>
      <w:bookmarkEnd w:id="14780"/>
      <w:r>
        <w:rPr>
          <w:rtl/>
        </w:rPr>
        <w:t>ב</w:t>
      </w:r>
      <w:bookmarkStart w:id="14781" w:name="_ETM_Q24_365669"/>
      <w:bookmarkEnd w:id="14781"/>
      <w:r>
        <w:rPr>
          <w:rFonts w:hint="cs"/>
          <w:rtl/>
        </w:rPr>
        <w:t>רצועת עזה,</w:t>
      </w:r>
      <w:bookmarkStart w:id="14782" w:name="_ETM_Q24_366180"/>
      <w:bookmarkStart w:id="14783" w:name="_ETM_Q24_366450"/>
      <w:bookmarkStart w:id="14784" w:name="_ETM_Q24_366570"/>
      <w:bookmarkEnd w:id="14782"/>
      <w:bookmarkEnd w:id="14783"/>
      <w:bookmarkEnd w:id="14784"/>
      <w:r>
        <w:rPr>
          <w:rFonts w:hint="cs"/>
          <w:rtl/>
        </w:rPr>
        <w:t xml:space="preserve"> </w:t>
      </w:r>
      <w:r>
        <w:rPr>
          <w:rtl/>
        </w:rPr>
        <w:t>למשל</w:t>
      </w:r>
      <w:r>
        <w:rPr>
          <w:rFonts w:hint="cs"/>
          <w:rtl/>
        </w:rPr>
        <w:t>,</w:t>
      </w:r>
      <w:r>
        <w:rPr>
          <w:rtl/>
        </w:rPr>
        <w:t xml:space="preserve"> </w:t>
      </w:r>
      <w:bookmarkStart w:id="14785" w:name="_ETM_Q24_367560"/>
      <w:bookmarkEnd w:id="14785"/>
      <w:r>
        <w:rPr>
          <w:rtl/>
        </w:rPr>
        <w:t xml:space="preserve">של </w:t>
      </w:r>
      <w:bookmarkStart w:id="14786" w:name="_ETM_Q24_367860"/>
      <w:bookmarkEnd w:id="14786"/>
      <w:r>
        <w:rPr>
          <w:rtl/>
        </w:rPr>
        <w:t xml:space="preserve">אחסון </w:t>
      </w:r>
      <w:bookmarkStart w:id="14787" w:name="_ETM_Q24_368880"/>
      <w:bookmarkEnd w:id="14787"/>
      <w:r>
        <w:rPr>
          <w:rtl/>
        </w:rPr>
        <w:t xml:space="preserve">של </w:t>
      </w:r>
      <w:bookmarkStart w:id="14788" w:name="_ETM_Q24_369660"/>
      <w:bookmarkEnd w:id="14788"/>
      <w:proofErr w:type="spellStart"/>
      <w:r>
        <w:rPr>
          <w:rtl/>
        </w:rPr>
        <w:t>פייזר</w:t>
      </w:r>
      <w:proofErr w:type="spellEnd"/>
      <w:r>
        <w:rPr>
          <w:rFonts w:hint="cs"/>
          <w:rtl/>
        </w:rPr>
        <w:t>,</w:t>
      </w:r>
      <w:r>
        <w:rPr>
          <w:rtl/>
        </w:rPr>
        <w:t xml:space="preserve"> </w:t>
      </w:r>
      <w:bookmarkStart w:id="14789" w:name="_ETM_Q24_370819"/>
      <w:bookmarkEnd w:id="14789"/>
      <w:r>
        <w:rPr>
          <w:rtl/>
        </w:rPr>
        <w:t>חיסו</w:t>
      </w:r>
      <w:r>
        <w:rPr>
          <w:rFonts w:hint="cs"/>
          <w:rtl/>
        </w:rPr>
        <w:t xml:space="preserve">ני </w:t>
      </w:r>
      <w:proofErr w:type="spellStart"/>
      <w:r>
        <w:rPr>
          <w:rFonts w:hint="cs"/>
          <w:rtl/>
        </w:rPr>
        <w:t>פייזר</w:t>
      </w:r>
      <w:proofErr w:type="spellEnd"/>
      <w:r>
        <w:rPr>
          <w:rFonts w:hint="cs"/>
          <w:rtl/>
        </w:rPr>
        <w:t>? את</w:t>
      </w:r>
      <w:bookmarkStart w:id="14790" w:name="_ETM_Q24_371240"/>
      <w:bookmarkStart w:id="14791" w:name="_ETM_Q24_371450"/>
      <w:bookmarkStart w:id="14792" w:name="_ETM_Q24_371720"/>
      <w:bookmarkEnd w:id="14790"/>
      <w:bookmarkEnd w:id="14791"/>
      <w:bookmarkEnd w:id="14792"/>
      <w:r>
        <w:rPr>
          <w:rtl/>
        </w:rPr>
        <w:t xml:space="preserve">ם </w:t>
      </w:r>
      <w:bookmarkStart w:id="14793" w:name="_ETM_Q24_371900"/>
      <w:bookmarkEnd w:id="14793"/>
      <w:r>
        <w:rPr>
          <w:rtl/>
        </w:rPr>
        <w:t xml:space="preserve">יודעים </w:t>
      </w:r>
      <w:bookmarkStart w:id="14794" w:name="_ETM_Q24_372840"/>
      <w:bookmarkEnd w:id="14794"/>
      <w:r>
        <w:rPr>
          <w:rtl/>
        </w:rPr>
        <w:t xml:space="preserve">שצריך </w:t>
      </w:r>
      <w:bookmarkStart w:id="14795" w:name="_ETM_Q24_373650"/>
      <w:bookmarkEnd w:id="14795"/>
      <w:r>
        <w:rPr>
          <w:rtl/>
        </w:rPr>
        <w:t xml:space="preserve">יכולות </w:t>
      </w:r>
      <w:bookmarkStart w:id="14796" w:name="_ETM_Q24_374340"/>
      <w:bookmarkEnd w:id="14796"/>
      <w:r>
        <w:rPr>
          <w:rtl/>
        </w:rPr>
        <w:t xml:space="preserve">אחסון </w:t>
      </w:r>
      <w:bookmarkStart w:id="14797" w:name="_ETM_Q24_375190"/>
      <w:bookmarkStart w:id="14798" w:name="_ETM_Q24_376960"/>
      <w:bookmarkEnd w:id="14797"/>
      <w:bookmarkEnd w:id="14798"/>
      <w:r w:rsidR="00C6414F">
        <w:rPr>
          <w:rFonts w:hint="cs"/>
          <w:rtl/>
        </w:rPr>
        <w:t>ב</w:t>
      </w:r>
      <w:r>
        <w:rPr>
          <w:rtl/>
        </w:rPr>
        <w:t xml:space="preserve">טמפרטורה </w:t>
      </w:r>
      <w:bookmarkStart w:id="14799" w:name="_ETM_Q24_377950"/>
      <w:bookmarkEnd w:id="14799"/>
      <w:r>
        <w:rPr>
          <w:rtl/>
        </w:rPr>
        <w:t xml:space="preserve">70 </w:t>
      </w:r>
      <w:bookmarkStart w:id="14800" w:name="_ETM_Q24_378460"/>
      <w:bookmarkEnd w:id="14800"/>
      <w:r>
        <w:rPr>
          <w:rtl/>
        </w:rPr>
        <w:t xml:space="preserve">מעלות </w:t>
      </w:r>
      <w:bookmarkStart w:id="14801" w:name="_ETM_Q24_378790"/>
      <w:bookmarkEnd w:id="14801"/>
      <w:r>
        <w:rPr>
          <w:rtl/>
        </w:rPr>
        <w:t xml:space="preserve">מתחת </w:t>
      </w:r>
      <w:bookmarkStart w:id="14802" w:name="_ETM_Q24_379150"/>
      <w:bookmarkEnd w:id="14802"/>
      <w:r>
        <w:rPr>
          <w:rFonts w:hint="cs"/>
          <w:rtl/>
        </w:rPr>
        <w:t>לאפס</w:t>
      </w:r>
      <w:r>
        <w:rPr>
          <w:rtl/>
        </w:rPr>
        <w:t xml:space="preserve"> </w:t>
      </w:r>
      <w:bookmarkStart w:id="14803" w:name="_ETM_Q24_379960"/>
      <w:bookmarkEnd w:id="14803"/>
      <w:r>
        <w:rPr>
          <w:rtl/>
        </w:rPr>
        <w:t>וכד</w:t>
      </w:r>
      <w:r>
        <w:rPr>
          <w:rFonts w:hint="cs"/>
          <w:rtl/>
        </w:rPr>
        <w:t>ומה.</w:t>
      </w:r>
      <w:r>
        <w:rPr>
          <w:rtl/>
        </w:rPr>
        <w:t xml:space="preserve"> </w:t>
      </w:r>
      <w:bookmarkStart w:id="14804" w:name="_ETM_Q24_381909"/>
      <w:bookmarkStart w:id="14805" w:name="_ETM_Q24_383000"/>
      <w:bookmarkEnd w:id="14804"/>
      <w:bookmarkEnd w:id="14805"/>
      <w:r>
        <w:rPr>
          <w:rtl/>
        </w:rPr>
        <w:t xml:space="preserve">במקום </w:t>
      </w:r>
      <w:bookmarkStart w:id="14806" w:name="_ETM_Q24_382480"/>
      <w:bookmarkEnd w:id="14806"/>
      <w:r>
        <w:rPr>
          <w:rtl/>
        </w:rPr>
        <w:t>זאת</w:t>
      </w:r>
      <w:r>
        <w:rPr>
          <w:rFonts w:hint="cs"/>
          <w:rtl/>
        </w:rPr>
        <w:t>,</w:t>
      </w:r>
      <w:r>
        <w:rPr>
          <w:rtl/>
        </w:rPr>
        <w:t xml:space="preserve"> </w:t>
      </w:r>
      <w:bookmarkStart w:id="14807" w:name="_ETM_Q24_383199"/>
      <w:bookmarkEnd w:id="14807"/>
      <w:r>
        <w:rPr>
          <w:rtl/>
        </w:rPr>
        <w:t xml:space="preserve">אני </w:t>
      </w:r>
      <w:bookmarkStart w:id="14808" w:name="_ETM_Q24_383499"/>
      <w:bookmarkEnd w:id="14808"/>
      <w:r>
        <w:rPr>
          <w:rtl/>
        </w:rPr>
        <w:t xml:space="preserve">קורא </w:t>
      </w:r>
      <w:bookmarkStart w:id="14809" w:name="_ETM_Q24_383769"/>
      <w:bookmarkEnd w:id="14809"/>
      <w:r>
        <w:rPr>
          <w:rtl/>
        </w:rPr>
        <w:t xml:space="preserve">מדי </w:t>
      </w:r>
      <w:bookmarkStart w:id="14810" w:name="_ETM_Q24_384010"/>
      <w:bookmarkEnd w:id="14810"/>
      <w:r>
        <w:rPr>
          <w:rtl/>
        </w:rPr>
        <w:t xml:space="preserve">פעם </w:t>
      </w:r>
      <w:bookmarkStart w:id="14811" w:name="_ETM_Q24_384519"/>
      <w:bookmarkEnd w:id="14811"/>
      <w:r>
        <w:rPr>
          <w:rtl/>
        </w:rPr>
        <w:t xml:space="preserve">שיש </w:t>
      </w:r>
      <w:bookmarkStart w:id="14812" w:name="_ETM_Q24_386709"/>
      <w:bookmarkEnd w:id="14812"/>
      <w:r>
        <w:rPr>
          <w:rtl/>
        </w:rPr>
        <w:t xml:space="preserve">ניסיון </w:t>
      </w:r>
      <w:bookmarkStart w:id="14813" w:name="_ETM_Q24_387129"/>
      <w:bookmarkEnd w:id="14813"/>
      <w:r>
        <w:rPr>
          <w:rtl/>
        </w:rPr>
        <w:t xml:space="preserve">סחיטה </w:t>
      </w:r>
      <w:bookmarkStart w:id="14814" w:name="_ETM_Q24_388950"/>
      <w:bookmarkEnd w:id="14814"/>
      <w:r>
        <w:rPr>
          <w:rtl/>
        </w:rPr>
        <w:t xml:space="preserve">תמורת </w:t>
      </w:r>
      <w:bookmarkStart w:id="14815" w:name="_ETM_Q24_389400"/>
      <w:bookmarkEnd w:id="14815"/>
      <w:r>
        <w:rPr>
          <w:rtl/>
        </w:rPr>
        <w:t xml:space="preserve">החיסון </w:t>
      </w:r>
      <w:bookmarkStart w:id="14816" w:name="_ETM_Q24_390150"/>
      <w:bookmarkEnd w:id="14816"/>
      <w:r>
        <w:rPr>
          <w:rtl/>
        </w:rPr>
        <w:t xml:space="preserve">מול </w:t>
      </w:r>
      <w:bookmarkStart w:id="14817" w:name="_ETM_Q24_390480"/>
      <w:bookmarkEnd w:id="14817"/>
      <w:r>
        <w:rPr>
          <w:rtl/>
        </w:rPr>
        <w:t xml:space="preserve">רצועת </w:t>
      </w:r>
      <w:bookmarkStart w:id="14818" w:name="_ETM_Q24_390930"/>
      <w:bookmarkEnd w:id="14818"/>
      <w:r>
        <w:rPr>
          <w:rtl/>
        </w:rPr>
        <w:t>עזה</w:t>
      </w:r>
      <w:r>
        <w:rPr>
          <w:rFonts w:hint="cs"/>
          <w:rtl/>
        </w:rPr>
        <w:t>.</w:t>
      </w:r>
      <w:r>
        <w:rPr>
          <w:rtl/>
        </w:rPr>
        <w:t xml:space="preserve"> </w:t>
      </w:r>
      <w:bookmarkStart w:id="14819" w:name="_ETM_Q24_392389"/>
      <w:bookmarkEnd w:id="14819"/>
      <w:r>
        <w:rPr>
          <w:rtl/>
        </w:rPr>
        <w:t xml:space="preserve">יתרה </w:t>
      </w:r>
      <w:bookmarkStart w:id="14820" w:name="_ETM_Q24_392810"/>
      <w:bookmarkEnd w:id="14820"/>
      <w:r>
        <w:rPr>
          <w:rtl/>
        </w:rPr>
        <w:t>מזאת</w:t>
      </w:r>
      <w:r>
        <w:rPr>
          <w:rFonts w:hint="cs"/>
          <w:rtl/>
        </w:rPr>
        <w:t>,</w:t>
      </w:r>
      <w:r>
        <w:rPr>
          <w:rtl/>
        </w:rPr>
        <w:t xml:space="preserve"> </w:t>
      </w:r>
      <w:bookmarkStart w:id="14821" w:name="_ETM_Q24_393230"/>
      <w:bookmarkEnd w:id="14821"/>
      <w:r>
        <w:rPr>
          <w:rtl/>
        </w:rPr>
        <w:t xml:space="preserve">יש </w:t>
      </w:r>
      <w:bookmarkStart w:id="14822" w:name="_ETM_Q24_393530"/>
      <w:bookmarkEnd w:id="14822"/>
      <w:r>
        <w:rPr>
          <w:rtl/>
        </w:rPr>
        <w:t>כ-30</w:t>
      </w:r>
      <w:r>
        <w:rPr>
          <w:rFonts w:hint="cs"/>
          <w:rtl/>
        </w:rPr>
        <w:t>,</w:t>
      </w:r>
      <w:r>
        <w:rPr>
          <w:rtl/>
        </w:rPr>
        <w:t xml:space="preserve">000 </w:t>
      </w:r>
      <w:bookmarkStart w:id="14823" w:name="_ETM_Q24_394760"/>
      <w:bookmarkEnd w:id="14823"/>
      <w:r>
        <w:rPr>
          <w:rtl/>
        </w:rPr>
        <w:t xml:space="preserve">אנשי </w:t>
      </w:r>
      <w:bookmarkStart w:id="14824" w:name="_ETM_Q24_395150"/>
      <w:bookmarkEnd w:id="14824"/>
      <w:r>
        <w:rPr>
          <w:rtl/>
        </w:rPr>
        <w:t xml:space="preserve">צוות </w:t>
      </w:r>
      <w:bookmarkStart w:id="14825" w:name="_ETM_Q24_395510"/>
      <w:bookmarkEnd w:id="14825"/>
      <w:r>
        <w:rPr>
          <w:rtl/>
        </w:rPr>
        <w:t xml:space="preserve">רפואה </w:t>
      </w:r>
      <w:bookmarkStart w:id="14826" w:name="_ETM_Q24_395900"/>
      <w:bookmarkEnd w:id="14826"/>
      <w:r>
        <w:rPr>
          <w:rtl/>
        </w:rPr>
        <w:t xml:space="preserve">פלסטינים </w:t>
      </w:r>
      <w:bookmarkStart w:id="14827" w:name="_ETM_Q24_397069"/>
      <w:bookmarkEnd w:id="14827"/>
      <w:r>
        <w:rPr>
          <w:rtl/>
        </w:rPr>
        <w:t xml:space="preserve">גם </w:t>
      </w:r>
      <w:bookmarkStart w:id="14828" w:name="_ETM_Q24_397340"/>
      <w:bookmarkEnd w:id="14828"/>
      <w:r>
        <w:rPr>
          <w:rtl/>
        </w:rPr>
        <w:t xml:space="preserve">בגדה </w:t>
      </w:r>
      <w:bookmarkStart w:id="14829" w:name="_ETM_Q24_397730"/>
      <w:bookmarkEnd w:id="14829"/>
      <w:r>
        <w:rPr>
          <w:rtl/>
        </w:rPr>
        <w:t xml:space="preserve">וגם </w:t>
      </w:r>
      <w:bookmarkStart w:id="14830" w:name="_ETM_Q24_398030"/>
      <w:bookmarkEnd w:id="14830"/>
      <w:r>
        <w:rPr>
          <w:rtl/>
        </w:rPr>
        <w:t>ברצועה</w:t>
      </w:r>
      <w:r>
        <w:rPr>
          <w:rFonts w:hint="cs"/>
          <w:rtl/>
        </w:rPr>
        <w:t>,</w:t>
      </w:r>
      <w:r>
        <w:rPr>
          <w:rtl/>
        </w:rPr>
        <w:t xml:space="preserve"> </w:t>
      </w:r>
      <w:bookmarkStart w:id="14831" w:name="_ETM_Q24_398959"/>
      <w:bookmarkEnd w:id="14831"/>
      <w:r>
        <w:rPr>
          <w:rtl/>
        </w:rPr>
        <w:t xml:space="preserve">למה </w:t>
      </w:r>
      <w:bookmarkStart w:id="14832" w:name="_ETM_Q24_399319"/>
      <w:bookmarkEnd w:id="14832"/>
      <w:r>
        <w:rPr>
          <w:rtl/>
        </w:rPr>
        <w:t xml:space="preserve">הם </w:t>
      </w:r>
      <w:bookmarkStart w:id="14833" w:name="_ETM_Q24_399439"/>
      <w:bookmarkEnd w:id="14833"/>
      <w:r>
        <w:rPr>
          <w:rtl/>
        </w:rPr>
        <w:t xml:space="preserve">לא </w:t>
      </w:r>
      <w:bookmarkStart w:id="14834" w:name="_ETM_Q24_399530"/>
      <w:bookmarkEnd w:id="14834"/>
      <w:r>
        <w:rPr>
          <w:rtl/>
        </w:rPr>
        <w:t xml:space="preserve">יחוסנו </w:t>
      </w:r>
      <w:bookmarkStart w:id="14835" w:name="_ETM_Q24_400159"/>
      <w:bookmarkEnd w:id="14835"/>
      <w:r>
        <w:rPr>
          <w:rtl/>
        </w:rPr>
        <w:t>ראשונים</w:t>
      </w:r>
      <w:r>
        <w:rPr>
          <w:rFonts w:hint="cs"/>
          <w:rtl/>
        </w:rPr>
        <w:t>?</w:t>
      </w:r>
      <w:r>
        <w:rPr>
          <w:rtl/>
        </w:rPr>
        <w:t xml:space="preserve"> </w:t>
      </w:r>
      <w:bookmarkStart w:id="14836" w:name="_ETM_Q24_402170"/>
      <w:bookmarkEnd w:id="14836"/>
      <w:r>
        <w:rPr>
          <w:rtl/>
        </w:rPr>
        <w:t xml:space="preserve">לפי </w:t>
      </w:r>
      <w:bookmarkStart w:id="14837" w:name="_ETM_Q24_402469"/>
      <w:bookmarkEnd w:id="14837"/>
      <w:r>
        <w:rPr>
          <w:rtl/>
        </w:rPr>
        <w:t xml:space="preserve">החוק </w:t>
      </w:r>
      <w:bookmarkStart w:id="14838" w:name="_ETM_Q24_402829"/>
      <w:bookmarkEnd w:id="14838"/>
      <w:r>
        <w:rPr>
          <w:rtl/>
        </w:rPr>
        <w:t>הבין-לאומי</w:t>
      </w:r>
      <w:r>
        <w:rPr>
          <w:rFonts w:hint="cs"/>
          <w:rtl/>
        </w:rPr>
        <w:t>,</w:t>
      </w:r>
      <w:r>
        <w:rPr>
          <w:rtl/>
        </w:rPr>
        <w:t xml:space="preserve"> </w:t>
      </w:r>
      <w:bookmarkStart w:id="14839" w:name="_ETM_Q24_404799"/>
      <w:bookmarkEnd w:id="14839"/>
      <w:r>
        <w:rPr>
          <w:rtl/>
        </w:rPr>
        <w:t xml:space="preserve">כבוד </w:t>
      </w:r>
      <w:bookmarkStart w:id="14840" w:name="_ETM_Q24_405159"/>
      <w:bookmarkEnd w:id="14840"/>
      <w:r>
        <w:rPr>
          <w:rtl/>
        </w:rPr>
        <w:t xml:space="preserve">שר </w:t>
      </w:r>
      <w:bookmarkStart w:id="14841" w:name="_ETM_Q24_405370"/>
      <w:bookmarkEnd w:id="14841"/>
      <w:r>
        <w:rPr>
          <w:rtl/>
        </w:rPr>
        <w:t>החוץ</w:t>
      </w:r>
      <w:r>
        <w:rPr>
          <w:rFonts w:hint="cs"/>
          <w:rtl/>
        </w:rPr>
        <w:t>,</w:t>
      </w:r>
      <w:r>
        <w:rPr>
          <w:rtl/>
        </w:rPr>
        <w:t xml:space="preserve"> </w:t>
      </w:r>
      <w:bookmarkStart w:id="14842" w:name="_ETM_Q24_405969"/>
      <w:bookmarkEnd w:id="14842"/>
      <w:r>
        <w:rPr>
          <w:rtl/>
        </w:rPr>
        <w:t xml:space="preserve">ואתה </w:t>
      </w:r>
      <w:bookmarkStart w:id="14843" w:name="_ETM_Q24_407019"/>
      <w:bookmarkEnd w:id="14843"/>
      <w:r>
        <w:rPr>
          <w:rtl/>
        </w:rPr>
        <w:t xml:space="preserve">אמור </w:t>
      </w:r>
      <w:bookmarkStart w:id="14844" w:name="_ETM_Q24_407319"/>
      <w:bookmarkEnd w:id="14844"/>
      <w:r>
        <w:rPr>
          <w:rtl/>
        </w:rPr>
        <w:t xml:space="preserve">לדעת </w:t>
      </w:r>
      <w:bookmarkStart w:id="14845" w:name="_ETM_Q24_407650"/>
      <w:bookmarkEnd w:id="14845"/>
      <w:r>
        <w:rPr>
          <w:rtl/>
        </w:rPr>
        <w:t xml:space="preserve">את </w:t>
      </w:r>
      <w:bookmarkStart w:id="14846" w:name="_ETM_Q24_407739"/>
      <w:bookmarkEnd w:id="14846"/>
      <w:r>
        <w:rPr>
          <w:rtl/>
        </w:rPr>
        <w:t xml:space="preserve">זה </w:t>
      </w:r>
      <w:bookmarkStart w:id="14847" w:name="_ETM_Q24_407859"/>
      <w:bookmarkEnd w:id="14847"/>
      <w:r>
        <w:rPr>
          <w:rtl/>
        </w:rPr>
        <w:t xml:space="preserve">יותר </w:t>
      </w:r>
      <w:bookmarkStart w:id="14848" w:name="_ETM_Q24_408189"/>
      <w:bookmarkEnd w:id="14848"/>
      <w:r>
        <w:rPr>
          <w:rtl/>
        </w:rPr>
        <w:t xml:space="preserve">מכל </w:t>
      </w:r>
      <w:bookmarkStart w:id="14849" w:name="_ETM_Q24_409510"/>
      <w:bookmarkEnd w:id="14849"/>
      <w:r>
        <w:rPr>
          <w:rtl/>
        </w:rPr>
        <w:t>האחרים</w:t>
      </w:r>
      <w:r>
        <w:rPr>
          <w:rFonts w:hint="cs"/>
          <w:rtl/>
        </w:rPr>
        <w:t>,</w:t>
      </w:r>
      <w:r>
        <w:rPr>
          <w:rtl/>
        </w:rPr>
        <w:t xml:space="preserve"> </w:t>
      </w:r>
      <w:bookmarkStart w:id="14850" w:name="_ETM_Q24_410990"/>
      <w:bookmarkEnd w:id="14850"/>
      <w:r>
        <w:rPr>
          <w:rtl/>
        </w:rPr>
        <w:t xml:space="preserve">לכוח </w:t>
      </w:r>
      <w:bookmarkStart w:id="14851" w:name="_ETM_Q24_411620"/>
      <w:bookmarkEnd w:id="14851"/>
      <w:r>
        <w:rPr>
          <w:rtl/>
        </w:rPr>
        <w:t xml:space="preserve">הכובש </w:t>
      </w:r>
      <w:bookmarkStart w:id="14852" w:name="_ETM_Q24_412490"/>
      <w:bookmarkEnd w:id="14852"/>
      <w:r>
        <w:rPr>
          <w:rtl/>
        </w:rPr>
        <w:t xml:space="preserve">יש </w:t>
      </w:r>
      <w:bookmarkStart w:id="14853" w:name="_ETM_Q24_412760"/>
      <w:bookmarkEnd w:id="14853"/>
      <w:r>
        <w:rPr>
          <w:rtl/>
        </w:rPr>
        <w:t xml:space="preserve">אחריות </w:t>
      </w:r>
      <w:bookmarkStart w:id="14854" w:name="_ETM_Q24_413850"/>
      <w:bookmarkEnd w:id="14854"/>
      <w:r>
        <w:rPr>
          <w:rtl/>
        </w:rPr>
        <w:t>לע</w:t>
      </w:r>
      <w:r>
        <w:rPr>
          <w:rFonts w:hint="cs"/>
          <w:rtl/>
        </w:rPr>
        <w:t>י</w:t>
      </w:r>
      <w:r>
        <w:rPr>
          <w:rtl/>
        </w:rPr>
        <w:t xml:space="preserve">תים </w:t>
      </w:r>
      <w:bookmarkStart w:id="14855" w:name="_ETM_Q24_414330"/>
      <w:bookmarkEnd w:id="14855"/>
      <w:r>
        <w:rPr>
          <w:rtl/>
        </w:rPr>
        <w:t xml:space="preserve">גם </w:t>
      </w:r>
      <w:bookmarkStart w:id="14856" w:name="_ETM_Q24_414540"/>
      <w:bookmarkEnd w:id="14856"/>
      <w:r>
        <w:rPr>
          <w:rtl/>
        </w:rPr>
        <w:t xml:space="preserve">לפנות </w:t>
      </w:r>
      <w:bookmarkStart w:id="14857" w:name="_ETM_Q24_414990"/>
      <w:bookmarkEnd w:id="14857"/>
      <w:r>
        <w:rPr>
          <w:rtl/>
        </w:rPr>
        <w:t>אשפה</w:t>
      </w:r>
      <w:r>
        <w:rPr>
          <w:rFonts w:hint="cs"/>
          <w:rtl/>
        </w:rPr>
        <w:t>,</w:t>
      </w:r>
      <w:r>
        <w:rPr>
          <w:rtl/>
        </w:rPr>
        <w:t xml:space="preserve"> </w:t>
      </w:r>
      <w:bookmarkStart w:id="14858" w:name="_ETM_Q24_416629"/>
      <w:bookmarkStart w:id="14859" w:name="_ETM_Q24_416959"/>
      <w:bookmarkStart w:id="14860" w:name="_ETM_Q24_417920"/>
      <w:bookmarkEnd w:id="14858"/>
      <w:bookmarkEnd w:id="14859"/>
      <w:bookmarkEnd w:id="14860"/>
      <w:r>
        <w:rPr>
          <w:rtl/>
        </w:rPr>
        <w:t xml:space="preserve">גם </w:t>
      </w:r>
      <w:bookmarkStart w:id="14861" w:name="_ETM_Q24_419230"/>
      <w:bookmarkEnd w:id="14861"/>
      <w:r>
        <w:rPr>
          <w:rtl/>
        </w:rPr>
        <w:t xml:space="preserve">לטפל </w:t>
      </w:r>
      <w:bookmarkStart w:id="14862" w:name="_ETM_Q24_419980"/>
      <w:bookmarkEnd w:id="14862"/>
      <w:r>
        <w:rPr>
          <w:rtl/>
        </w:rPr>
        <w:t xml:space="preserve">בענייני </w:t>
      </w:r>
      <w:bookmarkStart w:id="14863" w:name="_ETM_Q24_421750"/>
      <w:bookmarkEnd w:id="14863"/>
      <w:r>
        <w:rPr>
          <w:rtl/>
        </w:rPr>
        <w:t xml:space="preserve">הציבור </w:t>
      </w:r>
      <w:bookmarkStart w:id="14864" w:name="_ETM_Q24_422500"/>
      <w:bookmarkEnd w:id="14864"/>
      <w:r>
        <w:rPr>
          <w:rFonts w:hint="cs"/>
          <w:rtl/>
        </w:rPr>
        <w:t>ש</w:t>
      </w:r>
      <w:r>
        <w:rPr>
          <w:rtl/>
        </w:rPr>
        <w:t xml:space="preserve">תחת </w:t>
      </w:r>
      <w:bookmarkStart w:id="14865" w:name="_ETM_Q24_422890"/>
      <w:bookmarkEnd w:id="14865"/>
      <w:r>
        <w:rPr>
          <w:rtl/>
        </w:rPr>
        <w:t>כיבוש</w:t>
      </w:r>
      <w:r>
        <w:rPr>
          <w:rFonts w:hint="cs"/>
          <w:rtl/>
        </w:rPr>
        <w:t>.</w:t>
      </w:r>
      <w:r>
        <w:rPr>
          <w:rtl/>
        </w:rPr>
        <w:t xml:space="preserve"> </w:t>
      </w:r>
      <w:bookmarkStart w:id="14866" w:name="_ETM_Q24_424550"/>
      <w:bookmarkEnd w:id="14866"/>
      <w:r>
        <w:rPr>
          <w:rFonts w:hint="cs"/>
          <w:rtl/>
        </w:rPr>
        <w:t>ו</w:t>
      </w:r>
      <w:r>
        <w:rPr>
          <w:rtl/>
        </w:rPr>
        <w:t xml:space="preserve">ישראל </w:t>
      </w:r>
      <w:bookmarkStart w:id="14867" w:name="_ETM_Q24_425239"/>
      <w:bookmarkEnd w:id="14867"/>
      <w:r>
        <w:rPr>
          <w:rFonts w:hint="cs"/>
          <w:rtl/>
        </w:rPr>
        <w:t xml:space="preserve">היא </w:t>
      </w:r>
      <w:r>
        <w:rPr>
          <w:rtl/>
        </w:rPr>
        <w:t xml:space="preserve">עדיין </w:t>
      </w:r>
      <w:bookmarkStart w:id="14868" w:name="_ETM_Q24_427290"/>
      <w:bookmarkEnd w:id="14868"/>
      <w:r>
        <w:rPr>
          <w:rtl/>
        </w:rPr>
        <w:t xml:space="preserve">כוח </w:t>
      </w:r>
      <w:bookmarkStart w:id="14869" w:name="_ETM_Q24_427650"/>
      <w:bookmarkEnd w:id="14869"/>
      <w:r>
        <w:rPr>
          <w:rtl/>
        </w:rPr>
        <w:t xml:space="preserve">כובש </w:t>
      </w:r>
      <w:bookmarkStart w:id="14870" w:name="_ETM_Q24_428099"/>
      <w:bookmarkEnd w:id="14870"/>
      <w:r>
        <w:rPr>
          <w:rtl/>
        </w:rPr>
        <w:t xml:space="preserve">לפי </w:t>
      </w:r>
      <w:bookmarkStart w:id="14871" w:name="_ETM_Q24_428340"/>
      <w:bookmarkEnd w:id="14871"/>
      <w:r>
        <w:rPr>
          <w:rtl/>
        </w:rPr>
        <w:t xml:space="preserve">החוק </w:t>
      </w:r>
      <w:bookmarkStart w:id="14872" w:name="_ETM_Q24_428640"/>
      <w:bookmarkEnd w:id="14872"/>
      <w:r>
        <w:rPr>
          <w:rtl/>
        </w:rPr>
        <w:t>הבין-לאומי</w:t>
      </w:r>
      <w:r>
        <w:rPr>
          <w:rFonts w:hint="cs"/>
          <w:rtl/>
        </w:rPr>
        <w:t>.</w:t>
      </w:r>
      <w:r>
        <w:rPr>
          <w:rtl/>
        </w:rPr>
        <w:t xml:space="preserve"> </w:t>
      </w:r>
      <w:bookmarkStart w:id="14873" w:name="_ETM_Q24_430909"/>
      <w:bookmarkEnd w:id="14873"/>
    </w:p>
    <w:p w:rsidR="004D739B" w:rsidRDefault="004D739B" w:rsidP="006D693B">
      <w:pPr>
        <w:rPr>
          <w:rtl/>
        </w:rPr>
      </w:pPr>
      <w:bookmarkStart w:id="14874" w:name="_ETM_Q24_432000"/>
      <w:bookmarkEnd w:id="14874"/>
    </w:p>
    <w:p w:rsidR="004D739B" w:rsidRDefault="004D739B" w:rsidP="00C6414F">
      <w:pPr>
        <w:rPr>
          <w:rtl/>
        </w:rPr>
      </w:pPr>
      <w:bookmarkStart w:id="14875" w:name="_ETM_Q24_433000"/>
      <w:bookmarkEnd w:id="14875"/>
      <w:r>
        <w:rPr>
          <w:rtl/>
        </w:rPr>
        <w:t xml:space="preserve">ולכן </w:t>
      </w:r>
      <w:bookmarkStart w:id="14876" w:name="_ETM_Q24_433349"/>
      <w:bookmarkEnd w:id="14876"/>
      <w:r>
        <w:rPr>
          <w:rtl/>
        </w:rPr>
        <w:t xml:space="preserve">יש </w:t>
      </w:r>
      <w:bookmarkStart w:id="14877" w:name="_ETM_Q24_433650"/>
      <w:bookmarkEnd w:id="14877"/>
      <w:r>
        <w:rPr>
          <w:rtl/>
        </w:rPr>
        <w:t xml:space="preserve">כאן </w:t>
      </w:r>
      <w:bookmarkStart w:id="14878" w:name="_ETM_Q24_433919"/>
      <w:bookmarkEnd w:id="14878"/>
      <w:r>
        <w:rPr>
          <w:rtl/>
        </w:rPr>
        <w:t xml:space="preserve">גרימת </w:t>
      </w:r>
      <w:bookmarkStart w:id="14879" w:name="_ETM_Q24_434639"/>
      <w:bookmarkEnd w:id="14879"/>
      <w:r>
        <w:rPr>
          <w:rtl/>
        </w:rPr>
        <w:t xml:space="preserve">נזק </w:t>
      </w:r>
      <w:bookmarkStart w:id="14880" w:name="_ETM_Q24_435150"/>
      <w:bookmarkEnd w:id="14880"/>
      <w:r>
        <w:rPr>
          <w:rtl/>
        </w:rPr>
        <w:t xml:space="preserve">במזיד </w:t>
      </w:r>
      <w:bookmarkStart w:id="14881" w:name="_ETM_Q24_436139"/>
      <w:bookmarkEnd w:id="14881"/>
      <w:r>
        <w:rPr>
          <w:rtl/>
        </w:rPr>
        <w:t xml:space="preserve">לבריאות </w:t>
      </w:r>
      <w:bookmarkStart w:id="14882" w:name="_ETM_Q24_436770"/>
      <w:bookmarkEnd w:id="14882"/>
      <w:r>
        <w:rPr>
          <w:rtl/>
        </w:rPr>
        <w:t xml:space="preserve">של </w:t>
      </w:r>
      <w:bookmarkStart w:id="14883" w:name="_ETM_Q24_436949"/>
      <w:bookmarkEnd w:id="14883"/>
      <w:r>
        <w:rPr>
          <w:rtl/>
        </w:rPr>
        <w:t>האסירים</w:t>
      </w:r>
      <w:r>
        <w:rPr>
          <w:rFonts w:hint="cs"/>
          <w:rtl/>
        </w:rPr>
        <w:t>.</w:t>
      </w:r>
      <w:r>
        <w:rPr>
          <w:rtl/>
        </w:rPr>
        <w:t xml:space="preserve"> </w:t>
      </w:r>
      <w:bookmarkStart w:id="14884" w:name="_ETM_Q24_438360"/>
      <w:bookmarkEnd w:id="14884"/>
      <w:r>
        <w:rPr>
          <w:rtl/>
        </w:rPr>
        <w:t xml:space="preserve">אסיר </w:t>
      </w:r>
      <w:bookmarkStart w:id="14885" w:name="_ETM_Q24_439189"/>
      <w:bookmarkEnd w:id="14885"/>
      <w:r>
        <w:rPr>
          <w:rtl/>
        </w:rPr>
        <w:t xml:space="preserve">הוכנס </w:t>
      </w:r>
      <w:bookmarkStart w:id="14886" w:name="_ETM_Q24_439610"/>
      <w:bookmarkEnd w:id="14886"/>
      <w:r>
        <w:rPr>
          <w:rtl/>
        </w:rPr>
        <w:t>לחדר</w:t>
      </w:r>
      <w:r>
        <w:rPr>
          <w:rFonts w:hint="cs"/>
          <w:rtl/>
        </w:rPr>
        <w:t>,</w:t>
      </w:r>
      <w:r>
        <w:rPr>
          <w:rtl/>
        </w:rPr>
        <w:t xml:space="preserve"> </w:t>
      </w:r>
      <w:bookmarkStart w:id="14887" w:name="_ETM_Q24_440029"/>
      <w:bookmarkEnd w:id="14887"/>
      <w:r>
        <w:rPr>
          <w:rtl/>
        </w:rPr>
        <w:t xml:space="preserve">כמו </w:t>
      </w:r>
      <w:bookmarkStart w:id="14888" w:name="_ETM_Q24_440210"/>
      <w:bookmarkEnd w:id="14888"/>
      <w:r>
        <w:rPr>
          <w:rtl/>
        </w:rPr>
        <w:t>ש</w:t>
      </w:r>
      <w:r>
        <w:rPr>
          <w:rFonts w:hint="cs"/>
          <w:rtl/>
        </w:rPr>
        <w:t>אתה</w:t>
      </w:r>
      <w:r>
        <w:rPr>
          <w:rtl/>
        </w:rPr>
        <w:t xml:space="preserve"> </w:t>
      </w:r>
      <w:bookmarkStart w:id="14889" w:name="_ETM_Q24_440599"/>
      <w:bookmarkEnd w:id="14889"/>
      <w:r>
        <w:rPr>
          <w:rtl/>
        </w:rPr>
        <w:t>אמרת</w:t>
      </w:r>
      <w:r>
        <w:rPr>
          <w:rFonts w:hint="cs"/>
          <w:rtl/>
        </w:rPr>
        <w:t>,</w:t>
      </w:r>
      <w:r>
        <w:rPr>
          <w:rtl/>
        </w:rPr>
        <w:t xml:space="preserve"> </w:t>
      </w:r>
      <w:bookmarkStart w:id="14890" w:name="_ETM_Q24_441139"/>
      <w:bookmarkEnd w:id="14890"/>
      <w:r>
        <w:rPr>
          <w:rtl/>
        </w:rPr>
        <w:t xml:space="preserve">כבוד </w:t>
      </w:r>
      <w:bookmarkStart w:id="14891" w:name="_ETM_Q24_441409"/>
      <w:bookmarkEnd w:id="14891"/>
      <w:r>
        <w:rPr>
          <w:rtl/>
        </w:rPr>
        <w:t>היושב-ראש</w:t>
      </w:r>
      <w:r>
        <w:rPr>
          <w:rFonts w:hint="cs"/>
          <w:rtl/>
        </w:rPr>
        <w:t>,</w:t>
      </w:r>
      <w:r>
        <w:rPr>
          <w:rtl/>
        </w:rPr>
        <w:t xml:space="preserve"> </w:t>
      </w:r>
      <w:bookmarkStart w:id="14892" w:name="_ETM_Q24_442700"/>
      <w:bookmarkEnd w:id="14892"/>
      <w:r>
        <w:rPr>
          <w:rtl/>
        </w:rPr>
        <w:t xml:space="preserve">אחרי </w:t>
      </w:r>
      <w:bookmarkStart w:id="14893" w:name="_ETM_Q24_443120"/>
      <w:bookmarkEnd w:id="14893"/>
      <w:r>
        <w:rPr>
          <w:rtl/>
        </w:rPr>
        <w:t xml:space="preserve">שנפסק </w:t>
      </w:r>
      <w:bookmarkStart w:id="14894" w:name="_ETM_Q24_444410"/>
      <w:bookmarkEnd w:id="14894"/>
      <w:r w:rsidR="00C6414F">
        <w:rPr>
          <w:rFonts w:hint="cs"/>
          <w:rtl/>
        </w:rPr>
        <w:t>ו</w:t>
      </w:r>
      <w:r>
        <w:rPr>
          <w:rtl/>
        </w:rPr>
        <w:t xml:space="preserve">נגזר </w:t>
      </w:r>
      <w:bookmarkStart w:id="14895" w:name="_ETM_Q24_444860"/>
      <w:bookmarkEnd w:id="14895"/>
      <w:r>
        <w:rPr>
          <w:rtl/>
        </w:rPr>
        <w:t xml:space="preserve">דינו </w:t>
      </w:r>
      <w:bookmarkStart w:id="14896" w:name="_ETM_Q24_445190"/>
      <w:bookmarkEnd w:id="14896"/>
      <w:r>
        <w:rPr>
          <w:rtl/>
        </w:rPr>
        <w:t>ע</w:t>
      </w:r>
      <w:r>
        <w:rPr>
          <w:rFonts w:hint="cs"/>
          <w:rtl/>
        </w:rPr>
        <w:t>ל ידי</w:t>
      </w:r>
      <w:r>
        <w:rPr>
          <w:rtl/>
        </w:rPr>
        <w:t xml:space="preserve"> </w:t>
      </w:r>
      <w:bookmarkStart w:id="14897" w:name="_ETM_Q24_445520"/>
      <w:bookmarkEnd w:id="14897"/>
      <w:r>
        <w:rPr>
          <w:rtl/>
        </w:rPr>
        <w:t xml:space="preserve">בית </w:t>
      </w:r>
      <w:bookmarkStart w:id="14898" w:name="_ETM_Q24_445700"/>
      <w:bookmarkEnd w:id="14898"/>
      <w:r>
        <w:rPr>
          <w:rtl/>
        </w:rPr>
        <w:t>המשפט</w:t>
      </w:r>
      <w:r>
        <w:rPr>
          <w:rFonts w:hint="cs"/>
          <w:rtl/>
        </w:rPr>
        <w:t>.</w:t>
      </w:r>
      <w:r>
        <w:rPr>
          <w:rtl/>
        </w:rPr>
        <w:t xml:space="preserve"> </w:t>
      </w:r>
      <w:bookmarkStart w:id="14899" w:name="_ETM_Q24_446880"/>
      <w:bookmarkEnd w:id="14899"/>
      <w:r>
        <w:rPr>
          <w:rtl/>
        </w:rPr>
        <w:t>אי</w:t>
      </w:r>
      <w:bookmarkStart w:id="14900" w:name="_ETM_Q24_447150"/>
      <w:bookmarkEnd w:id="14900"/>
      <w:r>
        <w:rPr>
          <w:rFonts w:hint="cs"/>
          <w:rtl/>
        </w:rPr>
        <w:t>-</w:t>
      </w:r>
      <w:r>
        <w:rPr>
          <w:rtl/>
        </w:rPr>
        <w:t xml:space="preserve">אפשר </w:t>
      </w:r>
      <w:bookmarkStart w:id="14901" w:name="_ETM_Q24_447509"/>
      <w:bookmarkEnd w:id="14901"/>
      <w:r>
        <w:rPr>
          <w:rtl/>
        </w:rPr>
        <w:t xml:space="preserve">להעניש </w:t>
      </w:r>
      <w:bookmarkStart w:id="14902" w:name="_ETM_Q24_448050"/>
      <w:bookmarkEnd w:id="14902"/>
      <w:r>
        <w:rPr>
          <w:rtl/>
        </w:rPr>
        <w:t xml:space="preserve">אותו </w:t>
      </w:r>
      <w:bookmarkStart w:id="14903" w:name="_ETM_Q24_448350"/>
      <w:bookmarkEnd w:id="14903"/>
      <w:r>
        <w:rPr>
          <w:rtl/>
        </w:rPr>
        <w:t xml:space="preserve">שנית </w:t>
      </w:r>
      <w:bookmarkStart w:id="14904" w:name="_ETM_Q24_448919"/>
      <w:bookmarkEnd w:id="14904"/>
      <w:r>
        <w:rPr>
          <w:rtl/>
        </w:rPr>
        <w:t>ע</w:t>
      </w:r>
      <w:r>
        <w:rPr>
          <w:rFonts w:hint="cs"/>
          <w:rtl/>
        </w:rPr>
        <w:t>ל יד</w:t>
      </w:r>
      <w:r>
        <w:rPr>
          <w:rtl/>
        </w:rPr>
        <w:t xml:space="preserve">י </w:t>
      </w:r>
      <w:bookmarkStart w:id="14905" w:name="_ETM_Q24_449370"/>
      <w:bookmarkEnd w:id="14905"/>
      <w:r>
        <w:rPr>
          <w:rtl/>
        </w:rPr>
        <w:t xml:space="preserve">פגיעה </w:t>
      </w:r>
      <w:bookmarkStart w:id="14906" w:name="_ETM_Q24_450000"/>
      <w:bookmarkEnd w:id="14906"/>
      <w:r>
        <w:rPr>
          <w:rtl/>
        </w:rPr>
        <w:t>ב</w:t>
      </w:r>
      <w:bookmarkStart w:id="14907" w:name="_ETM_Q24_450300"/>
      <w:bookmarkEnd w:id="14907"/>
      <w:r>
        <w:rPr>
          <w:rFonts w:hint="cs"/>
          <w:rtl/>
        </w:rPr>
        <w:t>בריאותו. זה</w:t>
      </w:r>
      <w:bookmarkStart w:id="14908" w:name="_ETM_Q24_450600"/>
      <w:bookmarkStart w:id="14909" w:name="_ETM_Q24_451870"/>
      <w:bookmarkEnd w:id="14908"/>
      <w:bookmarkEnd w:id="14909"/>
      <w:r>
        <w:rPr>
          <w:rtl/>
        </w:rPr>
        <w:t xml:space="preserve"> </w:t>
      </w:r>
      <w:bookmarkStart w:id="14910" w:name="_ETM_Q24_452080"/>
      <w:bookmarkEnd w:id="14910"/>
      <w:r>
        <w:rPr>
          <w:rtl/>
        </w:rPr>
        <w:t xml:space="preserve">עוד </w:t>
      </w:r>
      <w:bookmarkStart w:id="14911" w:name="_ETM_Q24_452230"/>
      <w:bookmarkEnd w:id="14911"/>
      <w:r>
        <w:rPr>
          <w:rtl/>
        </w:rPr>
        <w:t xml:space="preserve">לא </w:t>
      </w:r>
      <w:bookmarkStart w:id="14912" w:name="_ETM_Q24_452320"/>
      <w:bookmarkEnd w:id="14912"/>
      <w:r>
        <w:rPr>
          <w:rtl/>
        </w:rPr>
        <w:t xml:space="preserve">קרה </w:t>
      </w:r>
      <w:bookmarkStart w:id="14913" w:name="_ETM_Q24_452560"/>
      <w:bookmarkEnd w:id="14913"/>
      <w:r>
        <w:rPr>
          <w:rtl/>
        </w:rPr>
        <w:t>בעולם</w:t>
      </w:r>
      <w:r>
        <w:rPr>
          <w:rFonts w:hint="cs"/>
          <w:rtl/>
        </w:rPr>
        <w:t>.</w:t>
      </w:r>
      <w:r>
        <w:rPr>
          <w:rtl/>
        </w:rPr>
        <w:t xml:space="preserve"> </w:t>
      </w:r>
      <w:bookmarkStart w:id="14914" w:name="_ETM_Q24_454349"/>
      <w:bookmarkEnd w:id="14914"/>
      <w:r>
        <w:rPr>
          <w:rtl/>
        </w:rPr>
        <w:t xml:space="preserve">לא </w:t>
      </w:r>
      <w:bookmarkStart w:id="14915" w:name="_ETM_Q24_454559"/>
      <w:bookmarkEnd w:id="14915"/>
      <w:r>
        <w:rPr>
          <w:rtl/>
        </w:rPr>
        <w:t xml:space="preserve">קרה </w:t>
      </w:r>
      <w:bookmarkStart w:id="14916" w:name="_ETM_Q24_454830"/>
      <w:bookmarkEnd w:id="14916"/>
      <w:r>
        <w:rPr>
          <w:rtl/>
        </w:rPr>
        <w:t xml:space="preserve">כדבר </w:t>
      </w:r>
      <w:bookmarkStart w:id="14917" w:name="_ETM_Q24_455129"/>
      <w:bookmarkEnd w:id="14917"/>
      <w:r>
        <w:rPr>
          <w:rtl/>
        </w:rPr>
        <w:t>הזה</w:t>
      </w:r>
      <w:r>
        <w:rPr>
          <w:rFonts w:hint="cs"/>
          <w:rtl/>
        </w:rPr>
        <w:t>.</w:t>
      </w:r>
      <w:r>
        <w:rPr>
          <w:rtl/>
        </w:rPr>
        <w:t xml:space="preserve"> </w:t>
      </w:r>
      <w:bookmarkStart w:id="14918" w:name="_ETM_Q24_456710"/>
      <w:bookmarkEnd w:id="14918"/>
      <w:r>
        <w:rPr>
          <w:rtl/>
        </w:rPr>
        <w:t xml:space="preserve">אמרתי </w:t>
      </w:r>
      <w:bookmarkStart w:id="14919" w:name="_ETM_Q24_457130"/>
      <w:bookmarkEnd w:id="14919"/>
      <w:r>
        <w:rPr>
          <w:rtl/>
        </w:rPr>
        <w:t>ש</w:t>
      </w:r>
      <w:r>
        <w:rPr>
          <w:rFonts w:hint="cs"/>
          <w:rtl/>
        </w:rPr>
        <w:t>ערורייתי</w:t>
      </w:r>
      <w:bookmarkStart w:id="14920" w:name="_ETM_Q24_459000"/>
      <w:bookmarkEnd w:id="14920"/>
      <w:r>
        <w:rPr>
          <w:rFonts w:hint="cs"/>
          <w:rtl/>
        </w:rPr>
        <w:t>? יש כאן פגם מוסרי.</w:t>
      </w:r>
    </w:p>
    <w:p w:rsidR="004D739B" w:rsidRDefault="004D739B" w:rsidP="006D693B">
      <w:pPr>
        <w:rPr>
          <w:rtl/>
        </w:rPr>
      </w:pPr>
      <w:bookmarkStart w:id="14921" w:name="_ETM_Q24_456000"/>
      <w:bookmarkEnd w:id="14921"/>
    </w:p>
    <w:p w:rsidR="004D739B" w:rsidRDefault="004D739B" w:rsidP="006D693B">
      <w:pPr>
        <w:pStyle w:val="af7"/>
        <w:keepNext/>
        <w:rPr>
          <w:rtl/>
        </w:rPr>
      </w:pPr>
      <w:r w:rsidRPr="000F17CA">
        <w:rPr>
          <w:rStyle w:val="TagStyle"/>
          <w:rtl/>
        </w:rPr>
        <w:t xml:space="preserve"> &lt;&lt; יור &gt;&gt; </w:t>
      </w:r>
      <w:r>
        <w:rPr>
          <w:rtl/>
        </w:rPr>
        <w:t>היו"ר משה ארבל:</w:t>
      </w:r>
      <w:r w:rsidRPr="000F17CA">
        <w:rPr>
          <w:rStyle w:val="TagStyle"/>
          <w:rtl/>
        </w:rPr>
        <w:t xml:space="preserve"> &lt;&lt; יור &gt;&gt;</w:t>
      </w:r>
      <w:r>
        <w:rPr>
          <w:rtl/>
        </w:rPr>
        <w:t xml:space="preserve"> </w:t>
      </w:r>
    </w:p>
    <w:p w:rsidR="004D739B" w:rsidRDefault="004D739B" w:rsidP="002D20D1">
      <w:pPr>
        <w:rPr>
          <w:rtl/>
        </w:rPr>
      </w:pPr>
    </w:p>
    <w:p w:rsidR="004D739B" w:rsidRDefault="004D739B" w:rsidP="00C23CD1">
      <w:pPr>
        <w:rPr>
          <w:rtl/>
        </w:rPr>
      </w:pPr>
      <w:bookmarkStart w:id="14922" w:name="_ETM_Q24_457000"/>
      <w:bookmarkStart w:id="14923" w:name="_ETM_Q24_459729"/>
      <w:bookmarkEnd w:id="14922"/>
      <w:bookmarkEnd w:id="14923"/>
      <w:r>
        <w:rPr>
          <w:rtl/>
        </w:rPr>
        <w:t xml:space="preserve">גם </w:t>
      </w:r>
      <w:bookmarkStart w:id="14924" w:name="_ETM_Q24_459940"/>
      <w:bookmarkEnd w:id="14924"/>
      <w:r>
        <w:rPr>
          <w:rtl/>
        </w:rPr>
        <w:t>עלות</w:t>
      </w:r>
      <w:bookmarkStart w:id="14925" w:name="_ETM_Q24_460180"/>
      <w:bookmarkEnd w:id="14925"/>
      <w:r w:rsidR="00C23CD1">
        <w:rPr>
          <w:rFonts w:hint="eastAsia"/>
          <w:rtl/>
        </w:rPr>
        <w:t>–</w:t>
      </w:r>
      <w:r>
        <w:rPr>
          <w:rtl/>
        </w:rPr>
        <w:t>תועלת</w:t>
      </w:r>
      <w:r>
        <w:rPr>
          <w:rFonts w:hint="cs"/>
          <w:rtl/>
        </w:rPr>
        <w:t>.</w:t>
      </w:r>
      <w:r>
        <w:rPr>
          <w:rtl/>
        </w:rPr>
        <w:t xml:space="preserve"> </w:t>
      </w:r>
      <w:bookmarkStart w:id="14926" w:name="_ETM_Q24_461020"/>
      <w:bookmarkEnd w:id="14926"/>
      <w:r>
        <w:rPr>
          <w:rtl/>
        </w:rPr>
        <w:t xml:space="preserve">נניח </w:t>
      </w:r>
      <w:bookmarkStart w:id="14927" w:name="_ETM_Q24_461440"/>
      <w:bookmarkEnd w:id="14927"/>
      <w:r>
        <w:rPr>
          <w:rFonts w:hint="cs"/>
          <w:rtl/>
        </w:rPr>
        <w:t>ש</w:t>
      </w:r>
      <w:r>
        <w:rPr>
          <w:rtl/>
        </w:rPr>
        <w:t xml:space="preserve">הוא </w:t>
      </w:r>
      <w:bookmarkStart w:id="14928" w:name="_ETM_Q24_461620"/>
      <w:bookmarkEnd w:id="14928"/>
      <w:r>
        <w:rPr>
          <w:rFonts w:hint="cs"/>
          <w:rtl/>
        </w:rPr>
        <w:t>יחלה</w:t>
      </w:r>
      <w:bookmarkStart w:id="14929" w:name="_ETM_Q24_461680"/>
      <w:bookmarkStart w:id="14930" w:name="_ETM_Q24_462069"/>
      <w:bookmarkEnd w:id="14929"/>
      <w:bookmarkEnd w:id="14930"/>
      <w:r>
        <w:rPr>
          <w:rFonts w:hint="cs"/>
          <w:rtl/>
        </w:rPr>
        <w:t xml:space="preserve"> </w:t>
      </w:r>
      <w:r>
        <w:rPr>
          <w:rtl/>
        </w:rPr>
        <w:t xml:space="preserve">ותצטרך </w:t>
      </w:r>
      <w:bookmarkStart w:id="14931" w:name="_ETM_Q24_462490"/>
      <w:bookmarkEnd w:id="14931"/>
      <w:r>
        <w:rPr>
          <w:rtl/>
        </w:rPr>
        <w:t xml:space="preserve">להקצות </w:t>
      </w:r>
      <w:bookmarkStart w:id="14932" w:name="_ETM_Q24_462879"/>
      <w:bookmarkEnd w:id="14932"/>
      <w:r>
        <w:rPr>
          <w:rtl/>
        </w:rPr>
        <w:t xml:space="preserve">לו </w:t>
      </w:r>
      <w:bookmarkStart w:id="14933" w:name="_ETM_Q24_462970"/>
      <w:bookmarkEnd w:id="14933"/>
      <w:r>
        <w:rPr>
          <w:rtl/>
        </w:rPr>
        <w:t xml:space="preserve">אחר </w:t>
      </w:r>
      <w:bookmarkStart w:id="14934" w:name="_ETM_Q24_463180"/>
      <w:bookmarkEnd w:id="14934"/>
      <w:r>
        <w:rPr>
          <w:rtl/>
        </w:rPr>
        <w:t xml:space="preserve">כך </w:t>
      </w:r>
      <w:bookmarkStart w:id="14935" w:name="_ETM_Q24_463330"/>
      <w:bookmarkEnd w:id="14935"/>
      <w:r>
        <w:rPr>
          <w:rtl/>
        </w:rPr>
        <w:t xml:space="preserve">מיטה </w:t>
      </w:r>
      <w:bookmarkStart w:id="14936" w:name="_ETM_Q24_463660"/>
      <w:bookmarkEnd w:id="14936"/>
      <w:r>
        <w:rPr>
          <w:rtl/>
        </w:rPr>
        <w:t xml:space="preserve">בבית </w:t>
      </w:r>
      <w:bookmarkStart w:id="14937" w:name="_ETM_Q24_463870"/>
      <w:bookmarkEnd w:id="14937"/>
      <w:r>
        <w:rPr>
          <w:rtl/>
        </w:rPr>
        <w:t>חולים</w:t>
      </w:r>
      <w:r>
        <w:rPr>
          <w:rFonts w:hint="cs"/>
          <w:rtl/>
        </w:rPr>
        <w:t>,</w:t>
      </w:r>
      <w:r>
        <w:rPr>
          <w:rtl/>
        </w:rPr>
        <w:t xml:space="preserve"> </w:t>
      </w:r>
      <w:bookmarkStart w:id="14938" w:name="_ETM_Q24_464199"/>
      <w:bookmarkEnd w:id="14938"/>
      <w:r>
        <w:rPr>
          <w:rtl/>
        </w:rPr>
        <w:t xml:space="preserve">מכונת </w:t>
      </w:r>
      <w:bookmarkStart w:id="14939" w:name="_ETM_Q24_464560"/>
      <w:bookmarkEnd w:id="14939"/>
      <w:r>
        <w:rPr>
          <w:rtl/>
        </w:rPr>
        <w:t xml:space="preserve">הנשמה </w:t>
      </w:r>
      <w:bookmarkStart w:id="14940" w:name="_ETM_Q24_464919"/>
      <w:bookmarkEnd w:id="14940"/>
      <w:r>
        <w:rPr>
          <w:rtl/>
        </w:rPr>
        <w:t>ומכשיר</w:t>
      </w:r>
      <w:r>
        <w:rPr>
          <w:rFonts w:hint="cs"/>
          <w:rtl/>
        </w:rPr>
        <w:t xml:space="preserve"> </w:t>
      </w:r>
      <w:bookmarkStart w:id="14941" w:name="_ETM_Q24_464000"/>
      <w:bookmarkEnd w:id="14941"/>
      <w:proofErr w:type="spellStart"/>
      <w:r>
        <w:rPr>
          <w:rFonts w:hint="cs"/>
          <w:rtl/>
        </w:rPr>
        <w:t>אקמו</w:t>
      </w:r>
      <w:bookmarkStart w:id="14942" w:name="_ETM_Q24_465460"/>
      <w:bookmarkStart w:id="14943" w:name="_ETM_Q24_466300"/>
      <w:bookmarkEnd w:id="14942"/>
      <w:bookmarkEnd w:id="14943"/>
      <w:proofErr w:type="spellEnd"/>
      <w:r>
        <w:rPr>
          <w:rFonts w:hint="cs"/>
          <w:rtl/>
        </w:rPr>
        <w:t xml:space="preserve">, </w:t>
      </w:r>
      <w:r>
        <w:rPr>
          <w:rtl/>
        </w:rPr>
        <w:t xml:space="preserve">החיסון </w:t>
      </w:r>
      <w:bookmarkStart w:id="14944" w:name="_ETM_Q24_466720"/>
      <w:bookmarkEnd w:id="14944"/>
      <w:r>
        <w:rPr>
          <w:rtl/>
        </w:rPr>
        <w:t xml:space="preserve">לא </w:t>
      </w:r>
      <w:bookmarkStart w:id="14945" w:name="_ETM_Q24_466779"/>
      <w:bookmarkEnd w:id="14945"/>
      <w:r>
        <w:rPr>
          <w:rtl/>
        </w:rPr>
        <w:t xml:space="preserve">יותר </w:t>
      </w:r>
      <w:bookmarkStart w:id="14946" w:name="_ETM_Q24_467050"/>
      <w:bookmarkEnd w:id="14946"/>
      <w:r>
        <w:rPr>
          <w:rtl/>
        </w:rPr>
        <w:t>זול</w:t>
      </w:r>
      <w:r>
        <w:rPr>
          <w:rFonts w:hint="cs"/>
          <w:rtl/>
        </w:rPr>
        <w:t>?</w:t>
      </w:r>
      <w:r>
        <w:rPr>
          <w:rtl/>
        </w:rPr>
        <w:t xml:space="preserve"> </w:t>
      </w:r>
      <w:bookmarkStart w:id="14947" w:name="_ETM_Q24_467380"/>
      <w:bookmarkEnd w:id="14947"/>
    </w:p>
    <w:p w:rsidR="004D739B" w:rsidRDefault="004D739B" w:rsidP="006D693B">
      <w:pPr>
        <w:rPr>
          <w:rtl/>
        </w:rPr>
      </w:pPr>
      <w:bookmarkStart w:id="14948" w:name="_ETM_Q24_465000"/>
      <w:bookmarkEnd w:id="14948"/>
    </w:p>
    <w:p w:rsidR="004D739B" w:rsidRDefault="004D739B" w:rsidP="006D693B">
      <w:pPr>
        <w:pStyle w:val="-"/>
        <w:keepNext/>
        <w:rPr>
          <w:rtl/>
        </w:rPr>
      </w:pPr>
      <w:bookmarkStart w:id="14949" w:name="ET_speakercontinue_5264_5"/>
      <w:r w:rsidRPr="000F17CA">
        <w:rPr>
          <w:rStyle w:val="TagStyle"/>
          <w:rtl/>
        </w:rPr>
        <w:t xml:space="preserve"> &lt;&lt; דובר_המשך &gt;&gt; </w:t>
      </w:r>
      <w:r>
        <w:rPr>
          <w:rtl/>
        </w:rPr>
        <w:t>אחמד טיבי (הרשימה המשותפת):</w:t>
      </w:r>
      <w:r w:rsidRPr="000F17CA">
        <w:rPr>
          <w:rStyle w:val="TagStyle"/>
          <w:rtl/>
        </w:rPr>
        <w:t xml:space="preserve"> &lt;&lt; דובר_המשך &gt;&gt;</w:t>
      </w:r>
      <w:r>
        <w:rPr>
          <w:rtl/>
        </w:rPr>
        <w:t xml:space="preserve"> </w:t>
      </w:r>
      <w:bookmarkEnd w:id="14949"/>
    </w:p>
    <w:p w:rsidR="004D739B" w:rsidRDefault="004D739B" w:rsidP="002D20D1">
      <w:pPr>
        <w:rPr>
          <w:rtl/>
        </w:rPr>
      </w:pPr>
    </w:p>
    <w:p w:rsidR="004D739B" w:rsidRDefault="004D739B" w:rsidP="006D693B">
      <w:pPr>
        <w:rPr>
          <w:rtl/>
        </w:rPr>
      </w:pPr>
      <w:bookmarkStart w:id="14950" w:name="_ETM_Q24_467000"/>
      <w:bookmarkEnd w:id="14950"/>
      <w:r>
        <w:rPr>
          <w:rtl/>
        </w:rPr>
        <w:t>לפי</w:t>
      </w:r>
      <w:bookmarkStart w:id="14951" w:name="_ETM_Q24_467710"/>
      <w:bookmarkEnd w:id="14951"/>
      <w:r>
        <w:rPr>
          <w:rFonts w:hint="cs"/>
          <w:rtl/>
        </w:rPr>
        <w:t xml:space="preserve"> השר</w:t>
      </w:r>
      <w:r>
        <w:rPr>
          <w:rtl/>
        </w:rPr>
        <w:t xml:space="preserve"> </w:t>
      </w:r>
      <w:bookmarkStart w:id="14952" w:name="_ETM_Q24_468040"/>
      <w:bookmarkEnd w:id="14952"/>
      <w:r>
        <w:rPr>
          <w:rtl/>
        </w:rPr>
        <w:t>אוחנה</w:t>
      </w:r>
      <w:bookmarkStart w:id="14953" w:name="_ETM_Q24_468550"/>
      <w:bookmarkStart w:id="14954" w:name="_ETM_Q24_469060"/>
      <w:bookmarkStart w:id="14955" w:name="_ETM_Q24_469240"/>
      <w:bookmarkStart w:id="14956" w:name="_ETM_Q24_469330"/>
      <w:bookmarkEnd w:id="14953"/>
      <w:bookmarkEnd w:id="14954"/>
      <w:bookmarkEnd w:id="14955"/>
      <w:bookmarkEnd w:id="14956"/>
      <w:r>
        <w:rPr>
          <w:rFonts w:hint="cs"/>
          <w:rtl/>
        </w:rPr>
        <w:t xml:space="preserve">, אני לא </w:t>
      </w:r>
      <w:r>
        <w:rPr>
          <w:rtl/>
        </w:rPr>
        <w:t xml:space="preserve">בטוח </w:t>
      </w:r>
      <w:bookmarkStart w:id="14957" w:name="_ETM_Q24_470140"/>
      <w:bookmarkEnd w:id="14957"/>
      <w:r>
        <w:rPr>
          <w:rtl/>
        </w:rPr>
        <w:t xml:space="preserve">שהוא </w:t>
      </w:r>
      <w:bookmarkStart w:id="14958" w:name="_ETM_Q24_470320"/>
      <w:bookmarkEnd w:id="14958"/>
      <w:r>
        <w:rPr>
          <w:rtl/>
        </w:rPr>
        <w:t xml:space="preserve">יאפשר </w:t>
      </w:r>
      <w:bookmarkStart w:id="14959" w:name="_ETM_Q24_470770"/>
      <w:bookmarkEnd w:id="14959"/>
      <w:r>
        <w:rPr>
          <w:rtl/>
        </w:rPr>
        <w:t xml:space="preserve">לו </w:t>
      </w:r>
      <w:bookmarkStart w:id="14960" w:name="_ETM_Q24_471990"/>
      <w:bookmarkEnd w:id="14960"/>
      <w:r>
        <w:rPr>
          <w:rFonts w:hint="cs"/>
          <w:rtl/>
        </w:rPr>
        <w:t xml:space="preserve">את הטיפול. </w:t>
      </w:r>
      <w:r>
        <w:rPr>
          <w:rtl/>
        </w:rPr>
        <w:t xml:space="preserve">כנראה </w:t>
      </w:r>
      <w:bookmarkStart w:id="14961" w:name="_ETM_Q24_472560"/>
      <w:bookmarkEnd w:id="14961"/>
      <w:r>
        <w:rPr>
          <w:rtl/>
        </w:rPr>
        <w:t xml:space="preserve">שהוא </w:t>
      </w:r>
      <w:bookmarkStart w:id="14962" w:name="_ETM_Q24_472830"/>
      <w:bookmarkEnd w:id="14962"/>
      <w:r>
        <w:rPr>
          <w:rtl/>
        </w:rPr>
        <w:t xml:space="preserve">יעדיף </w:t>
      </w:r>
      <w:bookmarkStart w:id="14963" w:name="_ETM_Q24_473250"/>
      <w:bookmarkEnd w:id="14963"/>
      <w:r>
        <w:rPr>
          <w:rtl/>
        </w:rPr>
        <w:t xml:space="preserve">שהוא </w:t>
      </w:r>
      <w:bookmarkStart w:id="14964" w:name="_ETM_Q24_473400"/>
      <w:bookmarkEnd w:id="14964"/>
      <w:r>
        <w:rPr>
          <w:rtl/>
        </w:rPr>
        <w:t>ימות</w:t>
      </w:r>
      <w:r>
        <w:rPr>
          <w:rFonts w:hint="cs"/>
          <w:rtl/>
        </w:rPr>
        <w:t>.</w:t>
      </w:r>
      <w:r>
        <w:rPr>
          <w:rtl/>
        </w:rPr>
        <w:t xml:space="preserve"> </w:t>
      </w:r>
      <w:bookmarkStart w:id="14965" w:name="_ETM_Q24_474830"/>
      <w:bookmarkEnd w:id="14965"/>
      <w:r>
        <w:rPr>
          <w:rtl/>
        </w:rPr>
        <w:t xml:space="preserve">אני </w:t>
      </w:r>
      <w:bookmarkStart w:id="14966" w:name="_ETM_Q24_475039"/>
      <w:bookmarkEnd w:id="14966"/>
      <w:r>
        <w:rPr>
          <w:rtl/>
        </w:rPr>
        <w:t xml:space="preserve">אומר </w:t>
      </w:r>
      <w:bookmarkStart w:id="14967" w:name="_ETM_Q24_475339"/>
      <w:bookmarkEnd w:id="14967"/>
      <w:r>
        <w:rPr>
          <w:rtl/>
        </w:rPr>
        <w:t xml:space="preserve">את </w:t>
      </w:r>
      <w:bookmarkStart w:id="14968" w:name="_ETM_Q24_475400"/>
      <w:bookmarkEnd w:id="14968"/>
      <w:r>
        <w:rPr>
          <w:rtl/>
        </w:rPr>
        <w:t xml:space="preserve">הדברים </w:t>
      </w:r>
      <w:bookmarkStart w:id="14969" w:name="_ETM_Q24_476270"/>
      <w:bookmarkEnd w:id="14969"/>
      <w:r>
        <w:rPr>
          <w:rtl/>
        </w:rPr>
        <w:t xml:space="preserve">הקשים </w:t>
      </w:r>
      <w:bookmarkStart w:id="14970" w:name="_ETM_Q24_476810"/>
      <w:bookmarkEnd w:id="14970"/>
      <w:r>
        <w:rPr>
          <w:rtl/>
        </w:rPr>
        <w:t>האלה</w:t>
      </w:r>
      <w:r>
        <w:rPr>
          <w:rFonts w:hint="cs"/>
          <w:rtl/>
        </w:rPr>
        <w:t>,</w:t>
      </w:r>
      <w:r>
        <w:rPr>
          <w:rtl/>
        </w:rPr>
        <w:t xml:space="preserve"> </w:t>
      </w:r>
      <w:bookmarkStart w:id="14971" w:name="_ETM_Q24_477759"/>
      <w:bookmarkEnd w:id="14971"/>
      <w:r>
        <w:rPr>
          <w:rtl/>
        </w:rPr>
        <w:t xml:space="preserve">אבל </w:t>
      </w:r>
      <w:bookmarkStart w:id="14972" w:name="_ETM_Q24_478300"/>
      <w:bookmarkEnd w:id="14972"/>
      <w:r>
        <w:rPr>
          <w:rtl/>
        </w:rPr>
        <w:t xml:space="preserve">זאת </w:t>
      </w:r>
      <w:bookmarkStart w:id="14973" w:name="_ETM_Q24_478690"/>
      <w:bookmarkEnd w:id="14973"/>
      <w:r>
        <w:rPr>
          <w:rtl/>
        </w:rPr>
        <w:t xml:space="preserve">המסקנה </w:t>
      </w:r>
      <w:bookmarkStart w:id="14974" w:name="_ETM_Q24_479319"/>
      <w:bookmarkEnd w:id="14974"/>
      <w:r>
        <w:rPr>
          <w:rtl/>
        </w:rPr>
        <w:t xml:space="preserve">מהדברים </w:t>
      </w:r>
      <w:bookmarkStart w:id="14975" w:name="_ETM_Q24_479889"/>
      <w:bookmarkEnd w:id="14975"/>
      <w:r>
        <w:rPr>
          <w:rtl/>
        </w:rPr>
        <w:t xml:space="preserve">שהוא </w:t>
      </w:r>
      <w:bookmarkStart w:id="14976" w:name="_ETM_Q24_480099"/>
      <w:bookmarkEnd w:id="14976"/>
      <w:r>
        <w:rPr>
          <w:rtl/>
        </w:rPr>
        <w:t>אמר</w:t>
      </w:r>
      <w:r>
        <w:rPr>
          <w:rFonts w:hint="cs"/>
          <w:rtl/>
        </w:rPr>
        <w:t>.</w:t>
      </w:r>
    </w:p>
    <w:p w:rsidR="004D739B" w:rsidRDefault="004D739B" w:rsidP="006D693B">
      <w:pPr>
        <w:rPr>
          <w:rtl/>
        </w:rPr>
      </w:pPr>
    </w:p>
    <w:p w:rsidR="004D739B" w:rsidRDefault="004D739B" w:rsidP="00C6414F">
      <w:pPr>
        <w:rPr>
          <w:rtl/>
        </w:rPr>
      </w:pPr>
      <w:bookmarkStart w:id="14977" w:name="_ETM_Q24_483000"/>
      <w:bookmarkEnd w:id="14977"/>
      <w:r>
        <w:rPr>
          <w:rFonts w:hint="cs"/>
          <w:rtl/>
        </w:rPr>
        <w:t>ל</w:t>
      </w:r>
      <w:bookmarkStart w:id="14978" w:name="_ETM_Q24_486339"/>
      <w:bookmarkEnd w:id="14978"/>
      <w:r>
        <w:rPr>
          <w:rtl/>
        </w:rPr>
        <w:t xml:space="preserve">כן </w:t>
      </w:r>
      <w:bookmarkStart w:id="14979" w:name="_ETM_Q24_487419"/>
      <w:bookmarkEnd w:id="14979"/>
      <w:r>
        <w:rPr>
          <w:rtl/>
        </w:rPr>
        <w:t xml:space="preserve">התביעה </w:t>
      </w:r>
      <w:bookmarkStart w:id="14980" w:name="_ETM_Q24_488049"/>
      <w:bookmarkEnd w:id="14980"/>
      <w:r>
        <w:rPr>
          <w:rtl/>
        </w:rPr>
        <w:t>היא</w:t>
      </w:r>
      <w:bookmarkStart w:id="14981" w:name="_ETM_Q24_489309"/>
      <w:bookmarkStart w:id="14982" w:name="_ETM_Q24_490070"/>
      <w:bookmarkEnd w:id="14981"/>
      <w:bookmarkEnd w:id="14982"/>
      <w:r>
        <w:rPr>
          <w:rFonts w:hint="cs"/>
          <w:rtl/>
        </w:rPr>
        <w:t xml:space="preserve"> א. </w:t>
      </w:r>
      <w:r>
        <w:rPr>
          <w:rtl/>
        </w:rPr>
        <w:t xml:space="preserve">אוכלוסיית </w:t>
      </w:r>
      <w:bookmarkStart w:id="14983" w:name="_ETM_Q24_490610"/>
      <w:bookmarkEnd w:id="14983"/>
      <w:r>
        <w:rPr>
          <w:rtl/>
        </w:rPr>
        <w:t>האסירים</w:t>
      </w:r>
      <w:r>
        <w:rPr>
          <w:rFonts w:hint="cs"/>
          <w:rtl/>
        </w:rPr>
        <w:t>,</w:t>
      </w:r>
      <w:r>
        <w:rPr>
          <w:rtl/>
        </w:rPr>
        <w:t xml:space="preserve"> </w:t>
      </w:r>
      <w:bookmarkStart w:id="14984" w:name="_ETM_Q24_492469"/>
      <w:bookmarkEnd w:id="14984"/>
      <w:r>
        <w:rPr>
          <w:rtl/>
        </w:rPr>
        <w:t>כולם</w:t>
      </w:r>
      <w:r>
        <w:rPr>
          <w:rFonts w:hint="cs"/>
          <w:rtl/>
        </w:rPr>
        <w:t>,</w:t>
      </w:r>
      <w:r>
        <w:rPr>
          <w:rtl/>
        </w:rPr>
        <w:t xml:space="preserve"> </w:t>
      </w:r>
      <w:bookmarkStart w:id="14985" w:name="_ETM_Q24_493129"/>
      <w:bookmarkEnd w:id="14985"/>
      <w:r>
        <w:rPr>
          <w:rFonts w:hint="cs"/>
          <w:rtl/>
        </w:rPr>
        <w:t>ללא</w:t>
      </w:r>
      <w:r>
        <w:rPr>
          <w:rtl/>
        </w:rPr>
        <w:t xml:space="preserve"> </w:t>
      </w:r>
      <w:bookmarkStart w:id="14986" w:name="_ETM_Q24_493400"/>
      <w:bookmarkEnd w:id="14986"/>
      <w:r>
        <w:rPr>
          <w:rtl/>
        </w:rPr>
        <w:t xml:space="preserve">יוצא </w:t>
      </w:r>
      <w:bookmarkStart w:id="14987" w:name="_ETM_Q24_493670"/>
      <w:bookmarkEnd w:id="14987"/>
      <w:r>
        <w:rPr>
          <w:rtl/>
        </w:rPr>
        <w:t xml:space="preserve">מן </w:t>
      </w:r>
      <w:bookmarkStart w:id="14988" w:name="_ETM_Q24_493760"/>
      <w:bookmarkEnd w:id="14988"/>
      <w:r>
        <w:rPr>
          <w:rtl/>
        </w:rPr>
        <w:t>הכלל</w:t>
      </w:r>
      <w:r>
        <w:rPr>
          <w:rFonts w:hint="cs"/>
          <w:rtl/>
        </w:rPr>
        <w:t xml:space="preserve">; </w:t>
      </w:r>
      <w:bookmarkStart w:id="14989" w:name="_ETM_Q24_491000"/>
      <w:bookmarkEnd w:id="14989"/>
      <w:r>
        <w:rPr>
          <w:rFonts w:hint="cs"/>
          <w:rtl/>
        </w:rPr>
        <w:t xml:space="preserve">ב. </w:t>
      </w:r>
      <w:bookmarkStart w:id="14990" w:name="_ETM_Q24_495309"/>
      <w:bookmarkEnd w:id="14990"/>
      <w:r>
        <w:rPr>
          <w:rtl/>
        </w:rPr>
        <w:t>30</w:t>
      </w:r>
      <w:r>
        <w:rPr>
          <w:rFonts w:hint="cs"/>
          <w:rtl/>
        </w:rPr>
        <w:t>,</w:t>
      </w:r>
      <w:r>
        <w:rPr>
          <w:rtl/>
        </w:rPr>
        <w:t xml:space="preserve">000 </w:t>
      </w:r>
      <w:bookmarkStart w:id="14991" w:name="_ETM_Q24_497660"/>
      <w:bookmarkEnd w:id="14991"/>
      <w:r>
        <w:rPr>
          <w:rtl/>
        </w:rPr>
        <w:t xml:space="preserve">אנשי </w:t>
      </w:r>
      <w:bookmarkStart w:id="14992" w:name="_ETM_Q24_498410"/>
      <w:bookmarkEnd w:id="14992"/>
      <w:r>
        <w:rPr>
          <w:rtl/>
        </w:rPr>
        <w:t xml:space="preserve">צוות </w:t>
      </w:r>
      <w:bookmarkStart w:id="14993" w:name="_ETM_Q24_498770"/>
      <w:bookmarkEnd w:id="14993"/>
      <w:r>
        <w:rPr>
          <w:rtl/>
        </w:rPr>
        <w:t>רפואי</w:t>
      </w:r>
      <w:r>
        <w:rPr>
          <w:rFonts w:hint="cs"/>
          <w:rtl/>
        </w:rPr>
        <w:t>,</w:t>
      </w:r>
      <w:r>
        <w:rPr>
          <w:rtl/>
        </w:rPr>
        <w:t xml:space="preserve"> </w:t>
      </w:r>
      <w:bookmarkStart w:id="14994" w:name="_ETM_Q24_499730"/>
      <w:bookmarkEnd w:id="14994"/>
      <w:r>
        <w:rPr>
          <w:rtl/>
        </w:rPr>
        <w:t xml:space="preserve">גם </w:t>
      </w:r>
      <w:bookmarkStart w:id="14995" w:name="_ETM_Q24_500029"/>
      <w:bookmarkEnd w:id="14995"/>
      <w:r>
        <w:rPr>
          <w:rtl/>
        </w:rPr>
        <w:t xml:space="preserve">בגדה </w:t>
      </w:r>
      <w:bookmarkStart w:id="14996" w:name="_ETM_Q24_500839"/>
      <w:bookmarkEnd w:id="14996"/>
      <w:r>
        <w:rPr>
          <w:rtl/>
        </w:rPr>
        <w:t xml:space="preserve">וגם </w:t>
      </w:r>
      <w:bookmarkStart w:id="14997" w:name="_ETM_Q24_501200"/>
      <w:bookmarkEnd w:id="14997"/>
      <w:r>
        <w:rPr>
          <w:rtl/>
        </w:rPr>
        <w:t>ברצועה</w:t>
      </w:r>
      <w:r>
        <w:rPr>
          <w:rFonts w:hint="cs"/>
          <w:rtl/>
        </w:rPr>
        <w:t>,</w:t>
      </w:r>
      <w:r>
        <w:rPr>
          <w:rtl/>
        </w:rPr>
        <w:t xml:space="preserve"> </w:t>
      </w:r>
      <w:bookmarkStart w:id="14998" w:name="_ETM_Q24_502290"/>
      <w:bookmarkEnd w:id="14998"/>
      <w:r>
        <w:rPr>
          <w:rFonts w:hint="cs"/>
          <w:rtl/>
        </w:rPr>
        <w:t>ו</w:t>
      </w:r>
      <w:r>
        <w:rPr>
          <w:rtl/>
        </w:rPr>
        <w:t xml:space="preserve">כלל </w:t>
      </w:r>
      <w:bookmarkStart w:id="14999" w:name="_ETM_Q24_503220"/>
      <w:bookmarkEnd w:id="14999"/>
      <w:r>
        <w:rPr>
          <w:rtl/>
        </w:rPr>
        <w:t>האזרחים</w:t>
      </w:r>
      <w:r>
        <w:rPr>
          <w:rFonts w:hint="cs"/>
          <w:rtl/>
        </w:rPr>
        <w:t>,</w:t>
      </w:r>
      <w:r>
        <w:rPr>
          <w:rtl/>
        </w:rPr>
        <w:t xml:space="preserve"> </w:t>
      </w:r>
      <w:bookmarkStart w:id="15000" w:name="_ETM_Q24_504970"/>
      <w:bookmarkEnd w:id="15000"/>
      <w:r>
        <w:rPr>
          <w:rtl/>
        </w:rPr>
        <w:t xml:space="preserve">שנמצאים </w:t>
      </w:r>
      <w:bookmarkStart w:id="15001" w:name="_ETM_Q24_505690"/>
      <w:bookmarkEnd w:id="15001"/>
      <w:r>
        <w:rPr>
          <w:rtl/>
        </w:rPr>
        <w:t xml:space="preserve">חלקם </w:t>
      </w:r>
      <w:bookmarkStart w:id="15002" w:name="_ETM_Q24_506170"/>
      <w:bookmarkEnd w:id="15002"/>
      <w:r>
        <w:rPr>
          <w:rtl/>
        </w:rPr>
        <w:t xml:space="preserve">תחת </w:t>
      </w:r>
      <w:bookmarkStart w:id="15003" w:name="_ETM_Q24_508029"/>
      <w:bookmarkStart w:id="15004" w:name="_ETM_Q24_508330"/>
      <w:bookmarkEnd w:id="15003"/>
      <w:bookmarkEnd w:id="15004"/>
      <w:r>
        <w:rPr>
          <w:rtl/>
        </w:rPr>
        <w:t xml:space="preserve">כיבוש </w:t>
      </w:r>
      <w:bookmarkStart w:id="15005" w:name="_ETM_Q24_509240"/>
      <w:bookmarkEnd w:id="15005"/>
      <w:r>
        <w:rPr>
          <w:rtl/>
        </w:rPr>
        <w:t>ו</w:t>
      </w:r>
      <w:bookmarkStart w:id="15006" w:name="_ETM_Q24_509750"/>
      <w:bookmarkEnd w:id="15006"/>
      <w:r>
        <w:rPr>
          <w:rtl/>
        </w:rPr>
        <w:t xml:space="preserve">חלקם </w:t>
      </w:r>
      <w:bookmarkStart w:id="15007" w:name="_ETM_Q24_510910"/>
      <w:bookmarkEnd w:id="15007"/>
      <w:r>
        <w:rPr>
          <w:rtl/>
        </w:rPr>
        <w:t xml:space="preserve">תחת </w:t>
      </w:r>
      <w:bookmarkStart w:id="15008" w:name="_ETM_Q24_511330"/>
      <w:bookmarkEnd w:id="15008"/>
      <w:r>
        <w:rPr>
          <w:rtl/>
        </w:rPr>
        <w:t xml:space="preserve">כיבוש </w:t>
      </w:r>
      <w:bookmarkStart w:id="15009" w:name="_ETM_Q24_511779"/>
      <w:bookmarkEnd w:id="15009"/>
      <w:r>
        <w:rPr>
          <w:rtl/>
        </w:rPr>
        <w:t>ו</w:t>
      </w:r>
      <w:r>
        <w:rPr>
          <w:rFonts w:hint="cs"/>
          <w:rtl/>
        </w:rPr>
        <w:t>ע</w:t>
      </w:r>
      <w:r>
        <w:rPr>
          <w:rtl/>
        </w:rPr>
        <w:t>וצר</w:t>
      </w:r>
      <w:r>
        <w:rPr>
          <w:rFonts w:hint="cs"/>
          <w:rtl/>
        </w:rPr>
        <w:t>,</w:t>
      </w:r>
      <w:r>
        <w:rPr>
          <w:rtl/>
        </w:rPr>
        <w:t xml:space="preserve"> </w:t>
      </w:r>
      <w:bookmarkStart w:id="15010" w:name="_ETM_Q24_513620"/>
      <w:bookmarkEnd w:id="15010"/>
      <w:r>
        <w:rPr>
          <w:rtl/>
        </w:rPr>
        <w:t xml:space="preserve">ושיעור </w:t>
      </w:r>
      <w:bookmarkStart w:id="15011" w:name="_ETM_Q24_514339"/>
      <w:bookmarkEnd w:id="15011"/>
      <w:r>
        <w:rPr>
          <w:rtl/>
        </w:rPr>
        <w:t xml:space="preserve">התחלואה </w:t>
      </w:r>
      <w:bookmarkStart w:id="15012" w:name="_ETM_Q24_515450"/>
      <w:bookmarkStart w:id="15013" w:name="_ETM_Q24_515720"/>
      <w:bookmarkEnd w:id="15012"/>
      <w:bookmarkEnd w:id="15013"/>
      <w:r>
        <w:rPr>
          <w:rtl/>
        </w:rPr>
        <w:t>שם</w:t>
      </w:r>
      <w:r>
        <w:rPr>
          <w:rFonts w:hint="cs"/>
          <w:rtl/>
        </w:rPr>
        <w:t xml:space="preserve"> הוא</w:t>
      </w:r>
      <w:r>
        <w:rPr>
          <w:rtl/>
        </w:rPr>
        <w:t xml:space="preserve"> </w:t>
      </w:r>
      <w:bookmarkStart w:id="15014" w:name="_ETM_Q24_516170"/>
      <w:bookmarkEnd w:id="15014"/>
      <w:r>
        <w:rPr>
          <w:rtl/>
        </w:rPr>
        <w:t>24%</w:t>
      </w:r>
      <w:r>
        <w:rPr>
          <w:rFonts w:hint="cs"/>
          <w:rtl/>
        </w:rPr>
        <w:t>,</w:t>
      </w:r>
      <w:r>
        <w:rPr>
          <w:rtl/>
        </w:rPr>
        <w:t xml:space="preserve"> </w:t>
      </w:r>
      <w:bookmarkStart w:id="15015" w:name="_ETM_Q24_517490"/>
      <w:bookmarkEnd w:id="15015"/>
      <w:r>
        <w:rPr>
          <w:rtl/>
        </w:rPr>
        <w:t xml:space="preserve">בהשוואה </w:t>
      </w:r>
      <w:bookmarkStart w:id="15016" w:name="_ETM_Q24_517970"/>
      <w:bookmarkEnd w:id="15016"/>
      <w:r>
        <w:rPr>
          <w:rtl/>
        </w:rPr>
        <w:t xml:space="preserve">ל-5% </w:t>
      </w:r>
      <w:bookmarkStart w:id="15017" w:name="_ETM_Q24_519110"/>
      <w:bookmarkEnd w:id="15017"/>
      <w:r>
        <w:rPr>
          <w:rtl/>
        </w:rPr>
        <w:t xml:space="preserve">במדינת </w:t>
      </w:r>
      <w:bookmarkStart w:id="15018" w:name="_ETM_Q24_519589"/>
      <w:bookmarkEnd w:id="15018"/>
      <w:r>
        <w:rPr>
          <w:rtl/>
        </w:rPr>
        <w:t>ישראל</w:t>
      </w:r>
      <w:r w:rsidR="00C6414F">
        <w:rPr>
          <w:rFonts w:hint="cs"/>
          <w:rtl/>
        </w:rPr>
        <w:t>.</w:t>
      </w:r>
      <w:r>
        <w:rPr>
          <w:rtl/>
        </w:rPr>
        <w:t xml:space="preserve"> </w:t>
      </w:r>
      <w:bookmarkStart w:id="15019" w:name="_ETM_Q24_521910"/>
      <w:bookmarkEnd w:id="15019"/>
      <w:r>
        <w:rPr>
          <w:rtl/>
        </w:rPr>
        <w:t xml:space="preserve">כל </w:t>
      </w:r>
      <w:bookmarkStart w:id="15020" w:name="_ETM_Q24_522810"/>
      <w:bookmarkEnd w:id="15020"/>
      <w:r>
        <w:rPr>
          <w:rtl/>
        </w:rPr>
        <w:t xml:space="preserve">הנתונים </w:t>
      </w:r>
      <w:bookmarkStart w:id="15021" w:name="_ETM_Q24_523500"/>
      <w:bookmarkEnd w:id="15021"/>
      <w:r>
        <w:rPr>
          <w:rtl/>
        </w:rPr>
        <w:t xml:space="preserve">האלה </w:t>
      </w:r>
      <w:bookmarkStart w:id="15022" w:name="_ETM_Q24_523920"/>
      <w:bookmarkEnd w:id="15022"/>
      <w:r>
        <w:rPr>
          <w:rtl/>
        </w:rPr>
        <w:t xml:space="preserve">מחייבים </w:t>
      </w:r>
      <w:bookmarkStart w:id="15023" w:name="_ETM_Q24_526410"/>
      <w:bookmarkEnd w:id="15023"/>
      <w:r>
        <w:rPr>
          <w:rtl/>
        </w:rPr>
        <w:t xml:space="preserve">את </w:t>
      </w:r>
      <w:bookmarkStart w:id="15024" w:name="_ETM_Q24_526649"/>
      <w:bookmarkEnd w:id="15024"/>
      <w:r>
        <w:rPr>
          <w:rtl/>
        </w:rPr>
        <w:t>ההחלטה</w:t>
      </w:r>
      <w:r>
        <w:rPr>
          <w:rFonts w:hint="cs"/>
          <w:rtl/>
        </w:rPr>
        <w:t xml:space="preserve"> של </w:t>
      </w:r>
      <w:bookmarkStart w:id="15025" w:name="_ETM_Q24_528999"/>
      <w:bookmarkStart w:id="15026" w:name="_ETM_Q24_530339"/>
      <w:bookmarkEnd w:id="15025"/>
      <w:bookmarkEnd w:id="15026"/>
      <w:r>
        <w:rPr>
          <w:rtl/>
        </w:rPr>
        <w:t xml:space="preserve">מתן </w:t>
      </w:r>
      <w:bookmarkStart w:id="15027" w:name="_ETM_Q24_530760"/>
      <w:bookmarkEnd w:id="15027"/>
      <w:r>
        <w:rPr>
          <w:rtl/>
        </w:rPr>
        <w:t>חיסונים</w:t>
      </w:r>
      <w:r>
        <w:rPr>
          <w:rFonts w:hint="cs"/>
          <w:rtl/>
        </w:rPr>
        <w:t>.</w:t>
      </w:r>
      <w:r>
        <w:rPr>
          <w:rtl/>
        </w:rPr>
        <w:t xml:space="preserve"> </w:t>
      </w:r>
      <w:bookmarkStart w:id="15028" w:name="_ETM_Q24_533600"/>
      <w:bookmarkEnd w:id="15028"/>
      <w:r>
        <w:rPr>
          <w:rtl/>
        </w:rPr>
        <w:t xml:space="preserve">מי </w:t>
      </w:r>
      <w:bookmarkStart w:id="15029" w:name="_ETM_Q24_533899"/>
      <w:bookmarkEnd w:id="15029"/>
      <w:r>
        <w:rPr>
          <w:rtl/>
        </w:rPr>
        <w:t xml:space="preserve">שמתהדר </w:t>
      </w:r>
      <w:bookmarkStart w:id="15030" w:name="_ETM_Q24_535370"/>
      <w:bookmarkEnd w:id="15030"/>
      <w:r>
        <w:rPr>
          <w:rtl/>
        </w:rPr>
        <w:t xml:space="preserve">בזה </w:t>
      </w:r>
      <w:bookmarkStart w:id="15031" w:name="_ETM_Q24_535700"/>
      <w:bookmarkEnd w:id="15031"/>
      <w:r>
        <w:rPr>
          <w:rtl/>
        </w:rPr>
        <w:t xml:space="preserve">שהוא </w:t>
      </w:r>
      <w:bookmarkStart w:id="15032" w:name="_ETM_Q24_537410"/>
      <w:bookmarkEnd w:id="15032"/>
      <w:r>
        <w:rPr>
          <w:rFonts w:hint="cs"/>
          <w:rtl/>
        </w:rPr>
        <w:t>עבר</w:t>
      </w:r>
      <w:r>
        <w:rPr>
          <w:rtl/>
        </w:rPr>
        <w:t xml:space="preserve"> </w:t>
      </w:r>
      <w:bookmarkStart w:id="15033" w:name="_ETM_Q24_537770"/>
      <w:bookmarkEnd w:id="15033"/>
      <w:r>
        <w:rPr>
          <w:rtl/>
        </w:rPr>
        <w:t xml:space="preserve">את </w:t>
      </w:r>
      <w:bookmarkStart w:id="15034" w:name="_ETM_Q24_537890"/>
      <w:bookmarkEnd w:id="15034"/>
      <w:r>
        <w:rPr>
          <w:rFonts w:hint="cs"/>
          <w:rtl/>
        </w:rPr>
        <w:t>ה-10%</w:t>
      </w:r>
      <w:r>
        <w:rPr>
          <w:rtl/>
        </w:rPr>
        <w:t xml:space="preserve"> </w:t>
      </w:r>
      <w:bookmarkStart w:id="15035" w:name="_ETM_Q24_538550"/>
      <w:bookmarkEnd w:id="15035"/>
      <w:r>
        <w:rPr>
          <w:rFonts w:hint="cs"/>
          <w:rtl/>
        </w:rPr>
        <w:t>מחוסנים</w:t>
      </w:r>
      <w:r>
        <w:rPr>
          <w:rtl/>
        </w:rPr>
        <w:t xml:space="preserve"> </w:t>
      </w:r>
      <w:bookmarkStart w:id="15036" w:name="_ETM_Q24_539339"/>
      <w:bookmarkEnd w:id="15036"/>
      <w:r>
        <w:rPr>
          <w:rtl/>
        </w:rPr>
        <w:t xml:space="preserve">באוכלוסייה </w:t>
      </w:r>
      <w:bookmarkStart w:id="15037" w:name="_ETM_Q24_540089"/>
      <w:bookmarkEnd w:id="15037"/>
      <w:r>
        <w:rPr>
          <w:rtl/>
        </w:rPr>
        <w:t>של</w:t>
      </w:r>
      <w:r>
        <w:rPr>
          <w:rFonts w:hint="cs"/>
          <w:rtl/>
        </w:rPr>
        <w:t>ו,</w:t>
      </w:r>
      <w:r>
        <w:rPr>
          <w:rtl/>
        </w:rPr>
        <w:t xml:space="preserve"> </w:t>
      </w:r>
      <w:bookmarkStart w:id="15038" w:name="_ETM_Q24_541920"/>
      <w:bookmarkEnd w:id="15038"/>
      <w:r>
        <w:rPr>
          <w:rtl/>
        </w:rPr>
        <w:t xml:space="preserve">או </w:t>
      </w:r>
      <w:bookmarkStart w:id="15039" w:name="_ETM_Q24_542070"/>
      <w:bookmarkEnd w:id="15039"/>
      <w:r>
        <w:rPr>
          <w:rtl/>
        </w:rPr>
        <w:t>יותר</w:t>
      </w:r>
      <w:r>
        <w:rPr>
          <w:rFonts w:hint="cs"/>
          <w:rtl/>
        </w:rPr>
        <w:t>,</w:t>
      </w:r>
      <w:r>
        <w:rPr>
          <w:rtl/>
        </w:rPr>
        <w:t xml:space="preserve"> </w:t>
      </w:r>
      <w:bookmarkStart w:id="15040" w:name="_ETM_Q24_544250"/>
      <w:bookmarkEnd w:id="15040"/>
      <w:r>
        <w:rPr>
          <w:rtl/>
        </w:rPr>
        <w:t xml:space="preserve">צריך </w:t>
      </w:r>
      <w:bookmarkStart w:id="15041" w:name="_ETM_Q24_545719"/>
      <w:bookmarkEnd w:id="15041"/>
      <w:r>
        <w:rPr>
          <w:rtl/>
        </w:rPr>
        <w:t xml:space="preserve">גם </w:t>
      </w:r>
      <w:bookmarkStart w:id="15042" w:name="_ETM_Q24_546049"/>
      <w:bookmarkEnd w:id="15042"/>
      <w:r>
        <w:rPr>
          <w:rtl/>
        </w:rPr>
        <w:t xml:space="preserve">שיהיה </w:t>
      </w:r>
      <w:bookmarkStart w:id="15043" w:name="_ETM_Q24_547250"/>
      <w:bookmarkEnd w:id="15043"/>
      <w:r>
        <w:rPr>
          <w:rtl/>
        </w:rPr>
        <w:t>אחראי</w:t>
      </w:r>
      <w:r>
        <w:rPr>
          <w:rFonts w:hint="cs"/>
          <w:rtl/>
        </w:rPr>
        <w:t>,</w:t>
      </w:r>
      <w:r>
        <w:rPr>
          <w:rtl/>
        </w:rPr>
        <w:t xml:space="preserve"> </w:t>
      </w:r>
      <w:bookmarkStart w:id="15044" w:name="_ETM_Q24_549210"/>
      <w:bookmarkEnd w:id="15044"/>
      <w:r>
        <w:rPr>
          <w:rtl/>
        </w:rPr>
        <w:t xml:space="preserve">כי </w:t>
      </w:r>
      <w:bookmarkStart w:id="15045" w:name="_ETM_Q24_549750"/>
      <w:bookmarkEnd w:id="15045"/>
      <w:r>
        <w:rPr>
          <w:rtl/>
        </w:rPr>
        <w:t xml:space="preserve">זה </w:t>
      </w:r>
      <w:bookmarkStart w:id="15046" w:name="_ETM_Q24_550079"/>
      <w:bookmarkEnd w:id="15046"/>
      <w:r>
        <w:rPr>
          <w:rtl/>
        </w:rPr>
        <w:t xml:space="preserve">יכול </w:t>
      </w:r>
      <w:bookmarkStart w:id="15047" w:name="_ETM_Q24_550469"/>
      <w:bookmarkEnd w:id="15047"/>
      <w:r>
        <w:rPr>
          <w:rtl/>
        </w:rPr>
        <w:t xml:space="preserve">להיות </w:t>
      </w:r>
      <w:bookmarkStart w:id="15048" w:name="_ETM_Q24_550710"/>
      <w:bookmarkEnd w:id="15048"/>
      <w:r>
        <w:rPr>
          <w:rtl/>
        </w:rPr>
        <w:t xml:space="preserve">גזר </w:t>
      </w:r>
      <w:bookmarkStart w:id="15049" w:name="_ETM_Q24_551070"/>
      <w:bookmarkEnd w:id="15049"/>
      <w:r>
        <w:rPr>
          <w:rtl/>
        </w:rPr>
        <w:t xml:space="preserve">דין </w:t>
      </w:r>
      <w:bookmarkStart w:id="15050" w:name="_ETM_Q24_551279"/>
      <w:bookmarkEnd w:id="15050"/>
      <w:r>
        <w:rPr>
          <w:rtl/>
        </w:rPr>
        <w:t xml:space="preserve">מוות </w:t>
      </w:r>
      <w:bookmarkStart w:id="15051" w:name="_ETM_Q24_552210"/>
      <w:bookmarkEnd w:id="15051"/>
      <w:r>
        <w:rPr>
          <w:rtl/>
        </w:rPr>
        <w:t xml:space="preserve">על </w:t>
      </w:r>
      <w:bookmarkStart w:id="15052" w:name="_ETM_Q24_552450"/>
      <w:bookmarkEnd w:id="15052"/>
      <w:r>
        <w:rPr>
          <w:rtl/>
        </w:rPr>
        <w:t xml:space="preserve">מי </w:t>
      </w:r>
      <w:bookmarkStart w:id="15053" w:name="_ETM_Q24_552630"/>
      <w:bookmarkEnd w:id="15053"/>
      <w:r>
        <w:rPr>
          <w:rtl/>
        </w:rPr>
        <w:t xml:space="preserve">שנמצא </w:t>
      </w:r>
      <w:bookmarkStart w:id="15054" w:name="_ETM_Q24_553259"/>
      <w:bookmarkEnd w:id="15054"/>
      <w:r>
        <w:rPr>
          <w:rtl/>
        </w:rPr>
        <w:t xml:space="preserve">בתוך </w:t>
      </w:r>
      <w:bookmarkStart w:id="15055" w:name="_ETM_Q24_553589"/>
      <w:bookmarkEnd w:id="15055"/>
      <w:r>
        <w:rPr>
          <w:rtl/>
        </w:rPr>
        <w:t xml:space="preserve">הכלא </w:t>
      </w:r>
      <w:bookmarkStart w:id="15056" w:name="_ETM_Q24_554130"/>
      <w:bookmarkEnd w:id="15056"/>
      <w:r>
        <w:rPr>
          <w:rtl/>
        </w:rPr>
        <w:t xml:space="preserve">או </w:t>
      </w:r>
      <w:bookmarkStart w:id="15057" w:name="_ETM_Q24_554339"/>
      <w:bookmarkEnd w:id="15057"/>
      <w:r>
        <w:rPr>
          <w:rtl/>
        </w:rPr>
        <w:t xml:space="preserve">אפילו </w:t>
      </w:r>
      <w:bookmarkStart w:id="15058" w:name="_ETM_Q24_555329"/>
      <w:bookmarkEnd w:id="15058"/>
      <w:r>
        <w:rPr>
          <w:rtl/>
        </w:rPr>
        <w:t xml:space="preserve">מי </w:t>
      </w:r>
      <w:bookmarkStart w:id="15059" w:name="_ETM_Q24_555539"/>
      <w:bookmarkEnd w:id="15059"/>
      <w:r>
        <w:rPr>
          <w:rtl/>
        </w:rPr>
        <w:t xml:space="preserve">שנמצא </w:t>
      </w:r>
      <w:bookmarkStart w:id="15060" w:name="_ETM_Q24_556560"/>
      <w:bookmarkEnd w:id="15060"/>
      <w:r>
        <w:rPr>
          <w:rFonts w:hint="cs"/>
          <w:rtl/>
        </w:rPr>
        <w:t xml:space="preserve">בכלא המצור </w:t>
      </w:r>
      <w:bookmarkStart w:id="15061" w:name="_ETM_Q24_557189"/>
      <w:bookmarkStart w:id="15062" w:name="_ETM_Q24_558240"/>
      <w:bookmarkEnd w:id="15061"/>
      <w:bookmarkEnd w:id="15062"/>
      <w:r>
        <w:rPr>
          <w:rtl/>
        </w:rPr>
        <w:t xml:space="preserve">והסגר </w:t>
      </w:r>
      <w:bookmarkStart w:id="15063" w:name="_ETM_Q24_559650"/>
      <w:bookmarkEnd w:id="15063"/>
      <w:r>
        <w:rPr>
          <w:rtl/>
        </w:rPr>
        <w:t xml:space="preserve">במקומות </w:t>
      </w:r>
      <w:bookmarkStart w:id="15064" w:name="_ETM_Q24_560580"/>
      <w:bookmarkEnd w:id="15064"/>
      <w:r>
        <w:rPr>
          <w:rtl/>
        </w:rPr>
        <w:t>אחרים</w:t>
      </w:r>
      <w:r>
        <w:rPr>
          <w:rFonts w:hint="cs"/>
          <w:rtl/>
        </w:rPr>
        <w:t>.</w:t>
      </w:r>
      <w:r>
        <w:rPr>
          <w:rtl/>
        </w:rPr>
        <w:t xml:space="preserve"> </w:t>
      </w:r>
      <w:bookmarkStart w:id="15065" w:name="_ETM_Q24_561089"/>
      <w:bookmarkEnd w:id="15065"/>
      <w:r>
        <w:rPr>
          <w:rtl/>
        </w:rPr>
        <w:t xml:space="preserve">תודה </w:t>
      </w:r>
      <w:bookmarkStart w:id="15066" w:name="_ETM_Q24_561330"/>
      <w:bookmarkEnd w:id="15066"/>
      <w:r>
        <w:rPr>
          <w:rtl/>
        </w:rPr>
        <w:t>רבה</w:t>
      </w:r>
      <w:r>
        <w:rPr>
          <w:rFonts w:hint="cs"/>
          <w:rtl/>
        </w:rPr>
        <w:t>.</w:t>
      </w:r>
    </w:p>
    <w:p w:rsidR="004D739B" w:rsidRDefault="004D739B" w:rsidP="006D693B">
      <w:pPr>
        <w:rPr>
          <w:rtl/>
        </w:rPr>
      </w:pPr>
      <w:bookmarkStart w:id="15067" w:name="_ETM_Q24_559000"/>
      <w:bookmarkEnd w:id="15067"/>
    </w:p>
    <w:p w:rsidR="004D739B" w:rsidRDefault="004D739B" w:rsidP="006D693B">
      <w:pPr>
        <w:pStyle w:val="af7"/>
        <w:keepNext/>
        <w:rPr>
          <w:rtl/>
        </w:rPr>
      </w:pPr>
      <w:bookmarkStart w:id="15068" w:name="ET_yor_6026_6"/>
      <w:r w:rsidRPr="000F17CA">
        <w:rPr>
          <w:rStyle w:val="TagStyle"/>
          <w:rtl/>
        </w:rPr>
        <w:t xml:space="preserve"> &lt;&lt; יור &gt;&gt; </w:t>
      </w:r>
      <w:r>
        <w:rPr>
          <w:rtl/>
        </w:rPr>
        <w:t>היו"ר משה ארבל:</w:t>
      </w:r>
      <w:r w:rsidRPr="000F17CA">
        <w:rPr>
          <w:rStyle w:val="TagStyle"/>
          <w:rtl/>
        </w:rPr>
        <w:t xml:space="preserve"> &lt;&lt; יור &gt;&gt;</w:t>
      </w:r>
      <w:r>
        <w:rPr>
          <w:rtl/>
        </w:rPr>
        <w:t xml:space="preserve"> </w:t>
      </w:r>
      <w:bookmarkEnd w:id="15068"/>
    </w:p>
    <w:p w:rsidR="004D739B" w:rsidRDefault="004D739B" w:rsidP="002D20D1">
      <w:pPr>
        <w:rPr>
          <w:rtl/>
        </w:rPr>
      </w:pPr>
    </w:p>
    <w:p w:rsidR="00C23CD1" w:rsidRDefault="004D739B" w:rsidP="006D693B">
      <w:pPr>
        <w:rPr>
          <w:rtl/>
        </w:rPr>
      </w:pPr>
      <w:bookmarkStart w:id="15069" w:name="_ETM_Q24_560000"/>
      <w:bookmarkStart w:id="15070" w:name="_ETM_Q24_562520"/>
      <w:bookmarkEnd w:id="15069"/>
      <w:bookmarkEnd w:id="15070"/>
      <w:r>
        <w:rPr>
          <w:rtl/>
        </w:rPr>
        <w:t xml:space="preserve">תודה </w:t>
      </w:r>
      <w:bookmarkStart w:id="15071" w:name="_ETM_Q24_562759"/>
      <w:bookmarkEnd w:id="15071"/>
      <w:r>
        <w:rPr>
          <w:rtl/>
        </w:rPr>
        <w:t xml:space="preserve">רבה </w:t>
      </w:r>
      <w:bookmarkStart w:id="15072" w:name="_ETM_Q24_563060"/>
      <w:bookmarkEnd w:id="15072"/>
      <w:r>
        <w:rPr>
          <w:rtl/>
        </w:rPr>
        <w:t xml:space="preserve">לחבר </w:t>
      </w:r>
      <w:bookmarkStart w:id="15073" w:name="_ETM_Q24_563329"/>
      <w:bookmarkEnd w:id="15073"/>
      <w:r>
        <w:rPr>
          <w:rtl/>
        </w:rPr>
        <w:t xml:space="preserve">הכנסת </w:t>
      </w:r>
      <w:bookmarkStart w:id="15074" w:name="_ETM_Q24_563509"/>
      <w:bookmarkEnd w:id="15074"/>
      <w:r>
        <w:rPr>
          <w:rtl/>
        </w:rPr>
        <w:t xml:space="preserve">אחמד </w:t>
      </w:r>
      <w:bookmarkStart w:id="15075" w:name="_ETM_Q24_563719"/>
      <w:bookmarkEnd w:id="15075"/>
      <w:r>
        <w:rPr>
          <w:rtl/>
        </w:rPr>
        <w:t>טיבי</w:t>
      </w:r>
      <w:r>
        <w:rPr>
          <w:rFonts w:hint="cs"/>
          <w:rtl/>
        </w:rPr>
        <w:t>.</w:t>
      </w:r>
      <w:r>
        <w:rPr>
          <w:rtl/>
        </w:rPr>
        <w:t xml:space="preserve"> </w:t>
      </w:r>
      <w:bookmarkStart w:id="15076" w:name="_ETM_Q24_564529"/>
      <w:bookmarkEnd w:id="15076"/>
    </w:p>
    <w:p w:rsidR="00C23CD1" w:rsidRDefault="00C23CD1" w:rsidP="006D693B">
      <w:pPr>
        <w:rPr>
          <w:rtl/>
        </w:rPr>
      </w:pPr>
    </w:p>
    <w:p w:rsidR="004D739B" w:rsidRDefault="004D739B" w:rsidP="00C23CD1">
      <w:pPr>
        <w:rPr>
          <w:rtl/>
        </w:rPr>
      </w:pPr>
      <w:r>
        <w:rPr>
          <w:rtl/>
        </w:rPr>
        <w:t>ובכן</w:t>
      </w:r>
      <w:r>
        <w:rPr>
          <w:rFonts w:hint="cs"/>
          <w:rtl/>
        </w:rPr>
        <w:t>,</w:t>
      </w:r>
      <w:r>
        <w:rPr>
          <w:rtl/>
        </w:rPr>
        <w:t xml:space="preserve"> </w:t>
      </w:r>
      <w:bookmarkStart w:id="15077" w:name="_ETM_Q24_565700"/>
      <w:bookmarkEnd w:id="15077"/>
      <w:r>
        <w:rPr>
          <w:rtl/>
        </w:rPr>
        <w:t xml:space="preserve">אנחנו </w:t>
      </w:r>
      <w:bookmarkStart w:id="15078" w:name="_ETM_Q24_565999"/>
      <w:bookmarkEnd w:id="15078"/>
      <w:r>
        <w:rPr>
          <w:rtl/>
        </w:rPr>
        <w:t xml:space="preserve">נעבור </w:t>
      </w:r>
      <w:bookmarkStart w:id="15079" w:name="_ETM_Q24_566240"/>
      <w:bookmarkEnd w:id="15079"/>
      <w:r>
        <w:rPr>
          <w:rtl/>
        </w:rPr>
        <w:t xml:space="preserve">להצבעה </w:t>
      </w:r>
      <w:bookmarkStart w:id="15080" w:name="_ETM_Q24_566749"/>
      <w:bookmarkEnd w:id="15080"/>
      <w:r>
        <w:rPr>
          <w:rtl/>
        </w:rPr>
        <w:t xml:space="preserve">על </w:t>
      </w:r>
      <w:bookmarkStart w:id="15081" w:name="_ETM_Q24_566899"/>
      <w:bookmarkEnd w:id="15081"/>
      <w:r w:rsidRPr="000F17CA">
        <w:rPr>
          <w:rtl/>
        </w:rPr>
        <w:t>הצעת חוק חדלות פירעון ושיקום כלכלי (תיקון מס' 4 – הוראת שעה) (נגיף הקורונה החדש) (עיכוב הליכים לשם גיבוש</w:t>
      </w:r>
      <w:r>
        <w:rPr>
          <w:rtl/>
        </w:rPr>
        <w:t xml:space="preserve"> ואישור הסדר חוב), התשפ"א</w:t>
      </w:r>
      <w:r>
        <w:rPr>
          <w:rFonts w:hint="cs"/>
          <w:rtl/>
        </w:rPr>
        <w:t>–</w:t>
      </w:r>
      <w:r>
        <w:rPr>
          <w:rtl/>
        </w:rPr>
        <w:t>2021</w:t>
      </w:r>
      <w:r>
        <w:rPr>
          <w:rFonts w:hint="cs"/>
          <w:rtl/>
        </w:rPr>
        <w:t>, ב</w:t>
      </w:r>
      <w:r>
        <w:rPr>
          <w:rtl/>
        </w:rPr>
        <w:t>קריאה ראשונה</w:t>
      </w:r>
      <w:r>
        <w:rPr>
          <w:rFonts w:hint="cs"/>
          <w:rtl/>
        </w:rPr>
        <w:t>.</w:t>
      </w:r>
      <w:r w:rsidRPr="000F17CA">
        <w:rPr>
          <w:rtl/>
        </w:rPr>
        <w:t xml:space="preserve"> </w:t>
      </w:r>
      <w:bookmarkStart w:id="15082" w:name="_ETM_Q24_567000"/>
      <w:bookmarkStart w:id="15083" w:name="_ETM_Q24_568000"/>
      <w:bookmarkStart w:id="15084" w:name="_ETM_Q24_577870"/>
      <w:bookmarkEnd w:id="15082"/>
      <w:bookmarkEnd w:id="15083"/>
      <w:bookmarkEnd w:id="15084"/>
      <w:r>
        <w:rPr>
          <w:rFonts w:hint="cs"/>
          <w:rtl/>
        </w:rPr>
        <w:t xml:space="preserve">אני </w:t>
      </w:r>
      <w:r>
        <w:rPr>
          <w:rtl/>
        </w:rPr>
        <w:t xml:space="preserve">מחדד </w:t>
      </w:r>
      <w:bookmarkStart w:id="15085" w:name="_ETM_Q24_578350"/>
      <w:bookmarkEnd w:id="15085"/>
      <w:r>
        <w:rPr>
          <w:rtl/>
        </w:rPr>
        <w:t>ומבהיר</w:t>
      </w:r>
      <w:r>
        <w:rPr>
          <w:rFonts w:hint="cs"/>
          <w:rtl/>
        </w:rPr>
        <w:t>,</w:t>
      </w:r>
      <w:r>
        <w:rPr>
          <w:rtl/>
        </w:rPr>
        <w:t xml:space="preserve"> </w:t>
      </w:r>
      <w:bookmarkStart w:id="15086" w:name="_ETM_Q24_578890"/>
      <w:bookmarkEnd w:id="15086"/>
      <w:r>
        <w:rPr>
          <w:rtl/>
        </w:rPr>
        <w:t>כמובן</w:t>
      </w:r>
      <w:r>
        <w:rPr>
          <w:rFonts w:hint="cs"/>
          <w:rtl/>
        </w:rPr>
        <w:t>,</w:t>
      </w:r>
      <w:r>
        <w:rPr>
          <w:rtl/>
        </w:rPr>
        <w:t xml:space="preserve"> </w:t>
      </w:r>
      <w:bookmarkStart w:id="15087" w:name="_ETM_Q24_579400"/>
      <w:bookmarkEnd w:id="15087"/>
      <w:r>
        <w:rPr>
          <w:rtl/>
        </w:rPr>
        <w:t xml:space="preserve">שמי </w:t>
      </w:r>
      <w:bookmarkStart w:id="15088" w:name="_ETM_Q24_579640"/>
      <w:bookmarkEnd w:id="15088"/>
      <w:r>
        <w:rPr>
          <w:rtl/>
        </w:rPr>
        <w:t xml:space="preserve">שבעד </w:t>
      </w:r>
      <w:bookmarkStart w:id="15089" w:name="_ETM_Q24_580660"/>
      <w:bookmarkEnd w:id="15089"/>
      <w:r>
        <w:rPr>
          <w:rtl/>
        </w:rPr>
        <w:t xml:space="preserve">הוא </w:t>
      </w:r>
      <w:bookmarkStart w:id="15090" w:name="_ETM_Q24_580750"/>
      <w:bookmarkEnd w:id="15090"/>
      <w:r>
        <w:rPr>
          <w:rtl/>
        </w:rPr>
        <w:t>בעד</w:t>
      </w:r>
      <w:bookmarkStart w:id="15091" w:name="_ETM_Q24_581800"/>
      <w:bookmarkEnd w:id="15091"/>
      <w:r w:rsidR="00C23CD1">
        <w:rPr>
          <w:rFonts w:hint="cs"/>
          <w:rtl/>
        </w:rPr>
        <w:t>,</w:t>
      </w:r>
      <w:r>
        <w:rPr>
          <w:rFonts w:hint="cs"/>
          <w:rtl/>
        </w:rPr>
        <w:t xml:space="preserve"> </w:t>
      </w:r>
      <w:r>
        <w:rPr>
          <w:rtl/>
        </w:rPr>
        <w:t xml:space="preserve">חבר </w:t>
      </w:r>
      <w:bookmarkStart w:id="15092" w:name="_ETM_Q24_582070"/>
      <w:bookmarkEnd w:id="15092"/>
      <w:r>
        <w:rPr>
          <w:rtl/>
        </w:rPr>
        <w:t xml:space="preserve">הכנסת </w:t>
      </w:r>
      <w:bookmarkStart w:id="15093" w:name="_ETM_Q24_582279"/>
      <w:bookmarkEnd w:id="15093"/>
      <w:r>
        <w:rPr>
          <w:rtl/>
        </w:rPr>
        <w:t>טיבי</w:t>
      </w:r>
      <w:r w:rsidR="00C23CD1">
        <w:rPr>
          <w:rFonts w:hint="cs"/>
          <w:rtl/>
        </w:rPr>
        <w:t>,</w:t>
      </w:r>
      <w:r>
        <w:rPr>
          <w:rFonts w:hint="cs"/>
          <w:rtl/>
        </w:rPr>
        <w:t xml:space="preserve"> </w:t>
      </w:r>
      <w:r>
        <w:rPr>
          <w:rtl/>
        </w:rPr>
        <w:t xml:space="preserve">ומי </w:t>
      </w:r>
      <w:bookmarkStart w:id="15094" w:name="_ETM_Q24_582760"/>
      <w:bookmarkEnd w:id="15094"/>
      <w:r>
        <w:rPr>
          <w:rFonts w:hint="cs"/>
          <w:rtl/>
        </w:rPr>
        <w:t>ש</w:t>
      </w:r>
      <w:r>
        <w:rPr>
          <w:rtl/>
        </w:rPr>
        <w:t xml:space="preserve">נגד </w:t>
      </w:r>
      <w:bookmarkStart w:id="15095" w:name="_ETM_Q24_584210"/>
      <w:bookmarkEnd w:id="15095"/>
      <w:r>
        <w:rPr>
          <w:rtl/>
        </w:rPr>
        <w:t xml:space="preserve">הוא </w:t>
      </w:r>
      <w:bookmarkStart w:id="15096" w:name="_ETM_Q24_584329"/>
      <w:bookmarkEnd w:id="15096"/>
      <w:r>
        <w:rPr>
          <w:rtl/>
        </w:rPr>
        <w:t>נגד</w:t>
      </w:r>
      <w:r>
        <w:rPr>
          <w:rFonts w:hint="cs"/>
          <w:rtl/>
        </w:rPr>
        <w:t>.</w:t>
      </w:r>
      <w:bookmarkStart w:id="15097" w:name="_ETM_Q24_583000"/>
      <w:bookmarkEnd w:id="15097"/>
      <w:r>
        <w:rPr>
          <w:rFonts w:hint="cs"/>
          <w:rtl/>
        </w:rPr>
        <w:t xml:space="preserve"> אני </w:t>
      </w:r>
      <w:bookmarkStart w:id="15098" w:name="_ETM_Q24_585839"/>
      <w:bookmarkStart w:id="15099" w:name="_ETM_Q24_586170"/>
      <w:bookmarkStart w:id="15100" w:name="_ETM_Q24_586619"/>
      <w:bookmarkEnd w:id="15098"/>
      <w:bookmarkEnd w:id="15099"/>
      <w:bookmarkEnd w:id="15100"/>
      <w:r>
        <w:rPr>
          <w:rtl/>
        </w:rPr>
        <w:t xml:space="preserve">עובר </w:t>
      </w:r>
      <w:bookmarkStart w:id="15101" w:name="_ETM_Q24_586799"/>
      <w:bookmarkEnd w:id="15101"/>
      <w:r>
        <w:rPr>
          <w:rtl/>
        </w:rPr>
        <w:t>להצבעה</w:t>
      </w:r>
      <w:r>
        <w:rPr>
          <w:rFonts w:hint="cs"/>
          <w:rtl/>
        </w:rPr>
        <w:t>.</w:t>
      </w:r>
    </w:p>
    <w:p w:rsidR="004D739B" w:rsidRDefault="004D739B" w:rsidP="006D693B">
      <w:pPr>
        <w:rPr>
          <w:rtl/>
        </w:rPr>
      </w:pPr>
    </w:p>
    <w:p w:rsidR="004D739B" w:rsidRDefault="004D739B" w:rsidP="006D693B">
      <w:pPr>
        <w:pStyle w:val="af1"/>
        <w:keepNext/>
        <w:rPr>
          <w:rtl/>
        </w:rPr>
      </w:pPr>
      <w:bookmarkStart w:id="15102" w:name="_ETM_Q24_594000"/>
      <w:bookmarkEnd w:id="15102"/>
      <w:r>
        <w:rPr>
          <w:rtl/>
        </w:rPr>
        <w:t>הצבעה מס'</w:t>
      </w:r>
      <w:r>
        <w:rPr>
          <w:rFonts w:hint="cs"/>
          <w:rtl/>
        </w:rPr>
        <w:t xml:space="preserve"> 15</w:t>
      </w:r>
    </w:p>
    <w:p w:rsidR="004D739B" w:rsidRDefault="004D739B" w:rsidP="006D693B">
      <w:pPr>
        <w:pStyle w:val="--"/>
        <w:keepNext/>
        <w:rPr>
          <w:rtl/>
        </w:rPr>
      </w:pPr>
    </w:p>
    <w:p w:rsidR="004D739B" w:rsidRDefault="004D739B" w:rsidP="006D693B">
      <w:pPr>
        <w:pStyle w:val="--"/>
        <w:keepNext/>
        <w:rPr>
          <w:rtl/>
        </w:rPr>
      </w:pPr>
      <w:r>
        <w:rPr>
          <w:rtl/>
        </w:rPr>
        <w:t>בעד ההצעה להעביר את הצעת החוק לוועדה –</w:t>
      </w:r>
      <w:r>
        <w:rPr>
          <w:rFonts w:hint="cs"/>
          <w:rtl/>
        </w:rPr>
        <w:t xml:space="preserve"> 4</w:t>
      </w:r>
    </w:p>
    <w:p w:rsidR="004D739B" w:rsidRDefault="004D739B" w:rsidP="006D693B">
      <w:pPr>
        <w:pStyle w:val="--"/>
        <w:keepNext/>
        <w:rPr>
          <w:rtl/>
        </w:rPr>
      </w:pPr>
      <w:r>
        <w:rPr>
          <w:rtl/>
        </w:rPr>
        <w:t xml:space="preserve">נגד – </w:t>
      </w:r>
      <w:r>
        <w:rPr>
          <w:rFonts w:hint="cs"/>
          <w:rtl/>
        </w:rPr>
        <w:t>אין</w:t>
      </w:r>
    </w:p>
    <w:p w:rsidR="004D739B" w:rsidRDefault="004D739B" w:rsidP="006D693B">
      <w:pPr>
        <w:pStyle w:val="--"/>
        <w:keepNext/>
        <w:rPr>
          <w:rtl/>
        </w:rPr>
      </w:pPr>
      <w:r>
        <w:rPr>
          <w:rtl/>
        </w:rPr>
        <w:t xml:space="preserve">נמנעים – </w:t>
      </w:r>
      <w:r>
        <w:rPr>
          <w:rFonts w:hint="cs"/>
          <w:rtl/>
        </w:rPr>
        <w:t>אין</w:t>
      </w:r>
    </w:p>
    <w:p w:rsidR="004D739B" w:rsidRDefault="004D739B" w:rsidP="006D693B">
      <w:pPr>
        <w:pStyle w:val="af3"/>
        <w:rPr>
          <w:rtl/>
        </w:rPr>
      </w:pPr>
      <w:bookmarkStart w:id="15103" w:name="_ETM_Q24_601000"/>
      <w:bookmarkEnd w:id="15103"/>
      <w:r>
        <w:rPr>
          <w:rtl/>
        </w:rPr>
        <w:t xml:space="preserve">ההצעה להעביר את </w:t>
      </w:r>
      <w:bookmarkStart w:id="15104" w:name="_ETM_Q24_600190"/>
      <w:bookmarkEnd w:id="15104"/>
      <w:r w:rsidRPr="008403EB">
        <w:rPr>
          <w:rtl/>
        </w:rPr>
        <w:t xml:space="preserve">הצעת חוק חדלות פירעון ושיקום כלכלי (תיקון מס' 4 – הוראת שעה) (נגיף הקורונה החדש) (עיכוב הליכים לשם גיבוש ואישור הסדר </w:t>
      </w:r>
      <w:r>
        <w:rPr>
          <w:rtl/>
        </w:rPr>
        <w:t>חוב), התשפ"א</w:t>
      </w:r>
      <w:r>
        <w:rPr>
          <w:rFonts w:hint="cs"/>
          <w:rtl/>
        </w:rPr>
        <w:t>–</w:t>
      </w:r>
      <w:r>
        <w:rPr>
          <w:rtl/>
        </w:rPr>
        <w:t>202</w:t>
      </w:r>
      <w:r>
        <w:rPr>
          <w:rFonts w:hint="cs"/>
          <w:rtl/>
        </w:rPr>
        <w:t xml:space="preserve">1, </w:t>
      </w:r>
      <w:r>
        <w:rPr>
          <w:rtl/>
        </w:rPr>
        <w:t>לוועדת החוקה</w:t>
      </w:r>
      <w:r>
        <w:rPr>
          <w:rFonts w:hint="cs"/>
          <w:rtl/>
        </w:rPr>
        <w:t>,</w:t>
      </w:r>
      <w:r>
        <w:rPr>
          <w:rtl/>
        </w:rPr>
        <w:t xml:space="preserve"> חוק ומשפט</w:t>
      </w:r>
      <w:r>
        <w:rPr>
          <w:rFonts w:hint="cs"/>
          <w:rtl/>
        </w:rPr>
        <w:t xml:space="preserve"> נתקבלה.</w:t>
      </w:r>
    </w:p>
    <w:p w:rsidR="00C23CD1" w:rsidRPr="00C23CD1" w:rsidRDefault="00C23CD1" w:rsidP="00C23CD1">
      <w:pPr>
        <w:rPr>
          <w:rtl/>
        </w:rPr>
      </w:pPr>
    </w:p>
    <w:p w:rsidR="004D739B" w:rsidRDefault="004D739B" w:rsidP="006D693B">
      <w:pPr>
        <w:pStyle w:val="af6"/>
        <w:keepNext/>
        <w:rPr>
          <w:rtl/>
        </w:rPr>
      </w:pPr>
      <w:r w:rsidRPr="00F20AD2">
        <w:rPr>
          <w:rStyle w:val="TagStyle"/>
          <w:rtl/>
        </w:rPr>
        <w:t xml:space="preserve"> &lt;&lt; קריאה &gt;&gt; </w:t>
      </w:r>
      <w:r>
        <w:rPr>
          <w:rtl/>
        </w:rPr>
        <w:t>אוסאמה סעדי (הרשימה המשותפת):</w:t>
      </w:r>
      <w:r w:rsidRPr="00F20AD2">
        <w:rPr>
          <w:rStyle w:val="TagStyle"/>
          <w:rtl/>
        </w:rPr>
        <w:t xml:space="preserve"> &lt;&lt; קריאה &gt;&gt;</w:t>
      </w:r>
      <w:r>
        <w:rPr>
          <w:rtl/>
        </w:rPr>
        <w:t xml:space="preserve"> </w:t>
      </w:r>
    </w:p>
    <w:p w:rsidR="004D739B" w:rsidRDefault="004D739B" w:rsidP="002D20D1">
      <w:pPr>
        <w:rPr>
          <w:rtl/>
          <w:lang w:eastAsia="he-IL"/>
        </w:rPr>
      </w:pPr>
    </w:p>
    <w:p w:rsidR="004D739B" w:rsidRDefault="004D739B" w:rsidP="006D693B">
      <w:pPr>
        <w:rPr>
          <w:rtl/>
        </w:rPr>
      </w:pPr>
      <w:bookmarkStart w:id="15105" w:name="_ETM_Q24_595000"/>
      <w:bookmarkStart w:id="15106" w:name="_ETM_Q24_596000"/>
      <w:bookmarkEnd w:id="15105"/>
      <w:bookmarkEnd w:id="15106"/>
      <w:r>
        <w:rPr>
          <w:rFonts w:hint="cs"/>
          <w:rtl/>
          <w:lang w:eastAsia="he-IL"/>
        </w:rPr>
        <w:t>אפשר להוסיף, אדוני היושב-ראש?</w:t>
      </w:r>
    </w:p>
    <w:p w:rsidR="004D739B" w:rsidRDefault="004D739B" w:rsidP="006D693B">
      <w:pPr>
        <w:rPr>
          <w:rtl/>
        </w:rPr>
      </w:pPr>
    </w:p>
    <w:p w:rsidR="004D739B" w:rsidRDefault="004D739B" w:rsidP="006D693B">
      <w:pPr>
        <w:pStyle w:val="af7"/>
        <w:keepNext/>
        <w:rPr>
          <w:rtl/>
        </w:rPr>
      </w:pPr>
      <w:r w:rsidRPr="008403EB">
        <w:rPr>
          <w:rStyle w:val="TagStyle"/>
          <w:rtl/>
        </w:rPr>
        <w:t xml:space="preserve"> &lt;&lt; יור &gt;&gt; </w:t>
      </w:r>
      <w:r>
        <w:rPr>
          <w:rtl/>
        </w:rPr>
        <w:t>היו"ר משה ארבל:</w:t>
      </w:r>
      <w:r w:rsidRPr="008403EB">
        <w:rPr>
          <w:rStyle w:val="TagStyle"/>
          <w:rtl/>
        </w:rPr>
        <w:t xml:space="preserve"> &lt;&lt; יור &gt;&gt;</w:t>
      </w:r>
      <w:r>
        <w:rPr>
          <w:rtl/>
        </w:rPr>
        <w:t xml:space="preserve"> </w:t>
      </w:r>
    </w:p>
    <w:p w:rsidR="004D739B" w:rsidRDefault="004D739B" w:rsidP="002D20D1">
      <w:pPr>
        <w:rPr>
          <w:rtl/>
        </w:rPr>
      </w:pPr>
    </w:p>
    <w:p w:rsidR="00C23CD1" w:rsidRDefault="004D739B" w:rsidP="00C23CD1">
      <w:pPr>
        <w:rPr>
          <w:rtl/>
        </w:rPr>
      </w:pPr>
      <w:bookmarkStart w:id="15107" w:name="_ETM_Q24_593000"/>
      <w:bookmarkEnd w:id="15107"/>
      <w:r>
        <w:rPr>
          <w:rtl/>
        </w:rPr>
        <w:t>כן</w:t>
      </w:r>
      <w:bookmarkStart w:id="15108" w:name="_ETM_Q24_600610"/>
      <w:bookmarkEnd w:id="15108"/>
      <w:r>
        <w:rPr>
          <w:rFonts w:hint="cs"/>
          <w:rtl/>
        </w:rPr>
        <w:t xml:space="preserve">, כן, </w:t>
      </w:r>
      <w:r>
        <w:rPr>
          <w:rtl/>
        </w:rPr>
        <w:t>בהחלט</w:t>
      </w:r>
      <w:r>
        <w:rPr>
          <w:rFonts w:hint="cs"/>
          <w:rtl/>
        </w:rPr>
        <w:t>.</w:t>
      </w:r>
      <w:r>
        <w:rPr>
          <w:rtl/>
        </w:rPr>
        <w:t xml:space="preserve"> </w:t>
      </w:r>
      <w:bookmarkStart w:id="15109" w:name="_ETM_Q24_601119"/>
      <w:bookmarkEnd w:id="15109"/>
      <w:r>
        <w:rPr>
          <w:rtl/>
        </w:rPr>
        <w:t>ו</w:t>
      </w:r>
      <w:r>
        <w:rPr>
          <w:rFonts w:hint="cs"/>
          <w:rtl/>
        </w:rPr>
        <w:t>ב</w:t>
      </w:r>
      <w:r>
        <w:rPr>
          <w:rtl/>
        </w:rPr>
        <w:t>כן</w:t>
      </w:r>
      <w:r>
        <w:rPr>
          <w:rFonts w:hint="cs"/>
          <w:rtl/>
        </w:rPr>
        <w:t>,</w:t>
      </w:r>
      <w:r>
        <w:rPr>
          <w:rtl/>
        </w:rPr>
        <w:t xml:space="preserve"> </w:t>
      </w:r>
      <w:bookmarkStart w:id="15110" w:name="_ETM_Q24_601420"/>
      <w:bookmarkStart w:id="15111" w:name="_ETM_Q24_601479"/>
      <w:bookmarkEnd w:id="15110"/>
      <w:bookmarkEnd w:id="15111"/>
      <w:r>
        <w:rPr>
          <w:rtl/>
        </w:rPr>
        <w:t xml:space="preserve">תוצאות </w:t>
      </w:r>
      <w:bookmarkStart w:id="15112" w:name="_ETM_Q24_601720"/>
      <w:bookmarkStart w:id="15113" w:name="_ETM_Q24_602860"/>
      <w:bookmarkEnd w:id="15112"/>
      <w:bookmarkEnd w:id="15113"/>
      <w:r>
        <w:rPr>
          <w:rFonts w:hint="cs"/>
          <w:rtl/>
        </w:rPr>
        <w:t>ה</w:t>
      </w:r>
      <w:r>
        <w:rPr>
          <w:rtl/>
        </w:rPr>
        <w:t xml:space="preserve">הצבעה </w:t>
      </w:r>
      <w:bookmarkStart w:id="15114" w:name="_ETM_Q24_603250"/>
      <w:bookmarkEnd w:id="15114"/>
      <w:r>
        <w:rPr>
          <w:rFonts w:hint="cs"/>
          <w:rtl/>
        </w:rPr>
        <w:t>ה</w:t>
      </w:r>
      <w:r>
        <w:rPr>
          <w:rtl/>
        </w:rPr>
        <w:t xml:space="preserve">אלקטרונית </w:t>
      </w:r>
      <w:bookmarkStart w:id="15115" w:name="_ETM_Q24_604479"/>
      <w:bookmarkEnd w:id="15115"/>
      <w:r>
        <w:rPr>
          <w:rtl/>
        </w:rPr>
        <w:t>ה</w:t>
      </w:r>
      <w:r>
        <w:rPr>
          <w:rFonts w:hint="cs"/>
          <w:rtl/>
        </w:rPr>
        <w:t>ן</w:t>
      </w:r>
      <w:r>
        <w:rPr>
          <w:rtl/>
        </w:rPr>
        <w:t xml:space="preserve"> </w:t>
      </w:r>
      <w:bookmarkStart w:id="15116" w:name="_ETM_Q24_606510"/>
      <w:bookmarkEnd w:id="15116"/>
      <w:r>
        <w:rPr>
          <w:rFonts w:hint="cs"/>
          <w:rtl/>
        </w:rPr>
        <w:t>ארבעה</w:t>
      </w:r>
      <w:r>
        <w:rPr>
          <w:rtl/>
        </w:rPr>
        <w:t xml:space="preserve"> </w:t>
      </w:r>
      <w:bookmarkStart w:id="15117" w:name="_ETM_Q24_606930"/>
      <w:bookmarkEnd w:id="15117"/>
      <w:r>
        <w:rPr>
          <w:rtl/>
        </w:rPr>
        <w:t>בעד</w:t>
      </w:r>
      <w:r>
        <w:rPr>
          <w:rFonts w:hint="cs"/>
          <w:rtl/>
        </w:rPr>
        <w:t>,</w:t>
      </w:r>
      <w:r>
        <w:rPr>
          <w:rtl/>
        </w:rPr>
        <w:t xml:space="preserve"> </w:t>
      </w:r>
      <w:bookmarkStart w:id="15118" w:name="_ETM_Q24_607439"/>
      <w:bookmarkEnd w:id="15118"/>
      <w:r>
        <w:rPr>
          <w:rtl/>
        </w:rPr>
        <w:t xml:space="preserve">אין </w:t>
      </w:r>
      <w:bookmarkStart w:id="15119" w:name="_ETM_Q24_607619"/>
      <w:bookmarkEnd w:id="15119"/>
      <w:r>
        <w:rPr>
          <w:rtl/>
        </w:rPr>
        <w:t>מתנגדים</w:t>
      </w:r>
      <w:r>
        <w:rPr>
          <w:rFonts w:hint="cs"/>
          <w:rtl/>
        </w:rPr>
        <w:t>,</w:t>
      </w:r>
      <w:r>
        <w:rPr>
          <w:rtl/>
        </w:rPr>
        <w:t xml:space="preserve"> </w:t>
      </w:r>
      <w:bookmarkStart w:id="15120" w:name="_ETM_Q24_607979"/>
      <w:bookmarkEnd w:id="15120"/>
      <w:r>
        <w:rPr>
          <w:rtl/>
        </w:rPr>
        <w:t xml:space="preserve">אין </w:t>
      </w:r>
      <w:bookmarkStart w:id="15121" w:name="_ETM_Q24_608069"/>
      <w:bookmarkEnd w:id="15121"/>
      <w:r>
        <w:rPr>
          <w:rtl/>
        </w:rPr>
        <w:t>נמנעים</w:t>
      </w:r>
      <w:r>
        <w:rPr>
          <w:rFonts w:hint="cs"/>
          <w:rtl/>
        </w:rPr>
        <w:t>.</w:t>
      </w:r>
      <w:r>
        <w:rPr>
          <w:rtl/>
        </w:rPr>
        <w:t xml:space="preserve"> </w:t>
      </w:r>
      <w:bookmarkStart w:id="15122" w:name="_ETM_Q24_608370"/>
      <w:bookmarkEnd w:id="15122"/>
      <w:r>
        <w:rPr>
          <w:rtl/>
        </w:rPr>
        <w:t xml:space="preserve">אני </w:t>
      </w:r>
      <w:bookmarkStart w:id="15123" w:name="_ETM_Q24_608459"/>
      <w:bookmarkEnd w:id="15123"/>
      <w:r>
        <w:rPr>
          <w:rtl/>
        </w:rPr>
        <w:t xml:space="preserve">מוסיף </w:t>
      </w:r>
      <w:bookmarkStart w:id="15124" w:name="_ETM_Q24_608730"/>
      <w:bookmarkEnd w:id="15124"/>
      <w:r>
        <w:rPr>
          <w:rtl/>
        </w:rPr>
        <w:t xml:space="preserve">את </w:t>
      </w:r>
      <w:bookmarkStart w:id="15125" w:name="_ETM_Q24_608850"/>
      <w:bookmarkEnd w:id="15125"/>
      <w:r>
        <w:rPr>
          <w:rtl/>
        </w:rPr>
        <w:t xml:space="preserve">חבר </w:t>
      </w:r>
      <w:bookmarkStart w:id="15126" w:name="_ETM_Q24_609060"/>
      <w:bookmarkEnd w:id="15126"/>
      <w:r>
        <w:rPr>
          <w:rtl/>
        </w:rPr>
        <w:t xml:space="preserve">הכנסת </w:t>
      </w:r>
      <w:bookmarkStart w:id="15127" w:name="_ETM_Q24_609480"/>
      <w:bookmarkEnd w:id="15127"/>
      <w:r>
        <w:rPr>
          <w:rtl/>
        </w:rPr>
        <w:t xml:space="preserve">אוסאמה </w:t>
      </w:r>
      <w:bookmarkStart w:id="15128" w:name="_ETM_Q24_609750"/>
      <w:bookmarkEnd w:id="15128"/>
      <w:r>
        <w:rPr>
          <w:rtl/>
        </w:rPr>
        <w:t xml:space="preserve">סעדי </w:t>
      </w:r>
      <w:bookmarkStart w:id="15129" w:name="_ETM_Q24_610440"/>
      <w:bookmarkEnd w:id="15129"/>
      <w:r>
        <w:rPr>
          <w:rtl/>
        </w:rPr>
        <w:t>כתומך</w:t>
      </w:r>
      <w:r>
        <w:rPr>
          <w:rFonts w:hint="cs"/>
          <w:rtl/>
        </w:rPr>
        <w:t>,</w:t>
      </w:r>
      <w:r>
        <w:rPr>
          <w:rtl/>
        </w:rPr>
        <w:t xml:space="preserve"> </w:t>
      </w:r>
      <w:bookmarkStart w:id="15130" w:name="_ETM_Q24_612560"/>
      <w:bookmarkEnd w:id="15130"/>
      <w:r>
        <w:rPr>
          <w:rtl/>
        </w:rPr>
        <w:t xml:space="preserve">ולכן </w:t>
      </w:r>
      <w:bookmarkStart w:id="15131" w:name="_ETM_Q24_613129"/>
      <w:bookmarkEnd w:id="15131"/>
      <w:r>
        <w:rPr>
          <w:rFonts w:hint="cs"/>
          <w:rtl/>
        </w:rPr>
        <w:t>חמישה</w:t>
      </w:r>
      <w:r>
        <w:rPr>
          <w:rtl/>
        </w:rPr>
        <w:t xml:space="preserve"> </w:t>
      </w:r>
      <w:bookmarkStart w:id="15132" w:name="_ETM_Q24_613519"/>
      <w:bookmarkEnd w:id="15132"/>
      <w:r>
        <w:rPr>
          <w:rtl/>
        </w:rPr>
        <w:t>בעד</w:t>
      </w:r>
      <w:r>
        <w:rPr>
          <w:rFonts w:hint="cs"/>
          <w:rtl/>
        </w:rPr>
        <w:t>,</w:t>
      </w:r>
      <w:r>
        <w:rPr>
          <w:rtl/>
        </w:rPr>
        <w:t xml:space="preserve"> </w:t>
      </w:r>
      <w:bookmarkStart w:id="15133" w:name="_ETM_Q24_613819"/>
      <w:bookmarkEnd w:id="15133"/>
      <w:r>
        <w:rPr>
          <w:rtl/>
        </w:rPr>
        <w:t xml:space="preserve">אין </w:t>
      </w:r>
      <w:bookmarkStart w:id="15134" w:name="_ETM_Q24_613910"/>
      <w:bookmarkEnd w:id="15134"/>
      <w:r>
        <w:rPr>
          <w:rtl/>
        </w:rPr>
        <w:t>מתנגדים</w:t>
      </w:r>
      <w:r>
        <w:rPr>
          <w:rFonts w:hint="cs"/>
          <w:rtl/>
        </w:rPr>
        <w:t>,</w:t>
      </w:r>
      <w:r>
        <w:rPr>
          <w:rtl/>
        </w:rPr>
        <w:t xml:space="preserve"> </w:t>
      </w:r>
      <w:bookmarkStart w:id="15135" w:name="_ETM_Q24_614209"/>
      <w:bookmarkEnd w:id="15135"/>
      <w:r>
        <w:rPr>
          <w:rtl/>
        </w:rPr>
        <w:t xml:space="preserve">אין </w:t>
      </w:r>
      <w:bookmarkStart w:id="15136" w:name="_ETM_Q24_614330"/>
      <w:bookmarkEnd w:id="15136"/>
      <w:r>
        <w:rPr>
          <w:rtl/>
        </w:rPr>
        <w:t>נמנעים</w:t>
      </w:r>
      <w:r>
        <w:rPr>
          <w:rFonts w:hint="cs"/>
          <w:rtl/>
        </w:rPr>
        <w:t>.</w:t>
      </w:r>
      <w:r>
        <w:rPr>
          <w:rtl/>
        </w:rPr>
        <w:t xml:space="preserve"> </w:t>
      </w:r>
      <w:bookmarkStart w:id="15137" w:name="_ETM_Q24_614810"/>
      <w:bookmarkEnd w:id="15137"/>
      <w:r>
        <w:rPr>
          <w:rtl/>
        </w:rPr>
        <w:t xml:space="preserve">אני </w:t>
      </w:r>
      <w:bookmarkStart w:id="15138" w:name="_ETM_Q24_614959"/>
      <w:bookmarkEnd w:id="15138"/>
      <w:r>
        <w:rPr>
          <w:rtl/>
        </w:rPr>
        <w:t xml:space="preserve">קובע </w:t>
      </w:r>
      <w:bookmarkStart w:id="15139" w:name="_ETM_Q24_615230"/>
      <w:bookmarkEnd w:id="15139"/>
      <w:r>
        <w:rPr>
          <w:rtl/>
        </w:rPr>
        <w:t xml:space="preserve">שהצעת </w:t>
      </w:r>
      <w:bookmarkStart w:id="15140" w:name="_ETM_Q24_615560"/>
      <w:bookmarkEnd w:id="15140"/>
      <w:r>
        <w:rPr>
          <w:rtl/>
        </w:rPr>
        <w:t xml:space="preserve">החוק </w:t>
      </w:r>
      <w:bookmarkStart w:id="15141" w:name="_ETM_Q24_615800"/>
      <w:bookmarkEnd w:id="15141"/>
      <w:r>
        <w:rPr>
          <w:rtl/>
        </w:rPr>
        <w:t xml:space="preserve">עברה </w:t>
      </w:r>
      <w:bookmarkStart w:id="15142" w:name="_ETM_Q24_615980"/>
      <w:bookmarkEnd w:id="15142"/>
      <w:r>
        <w:rPr>
          <w:rtl/>
        </w:rPr>
        <w:t xml:space="preserve">בקריאה </w:t>
      </w:r>
      <w:bookmarkStart w:id="15143" w:name="_ETM_Q24_616250"/>
      <w:bookmarkEnd w:id="15143"/>
      <w:r>
        <w:rPr>
          <w:rtl/>
        </w:rPr>
        <w:t>ראשונה</w:t>
      </w:r>
      <w:r>
        <w:rPr>
          <w:rFonts w:hint="cs"/>
          <w:rtl/>
        </w:rPr>
        <w:t>,</w:t>
      </w:r>
      <w:r>
        <w:rPr>
          <w:rtl/>
        </w:rPr>
        <w:t xml:space="preserve"> </w:t>
      </w:r>
      <w:bookmarkStart w:id="15144" w:name="_ETM_Q24_617060"/>
      <w:bookmarkEnd w:id="15144"/>
      <w:r>
        <w:rPr>
          <w:rtl/>
        </w:rPr>
        <w:t xml:space="preserve">ותעבור </w:t>
      </w:r>
      <w:bookmarkStart w:id="15145" w:name="_ETM_Q24_617510"/>
      <w:bookmarkEnd w:id="15145"/>
      <w:r>
        <w:rPr>
          <w:rtl/>
        </w:rPr>
        <w:t xml:space="preserve">לוועדת </w:t>
      </w:r>
      <w:bookmarkStart w:id="15146" w:name="_ETM_Q24_617810"/>
      <w:bookmarkEnd w:id="15146"/>
      <w:r>
        <w:rPr>
          <w:rtl/>
        </w:rPr>
        <w:t>החוקה</w:t>
      </w:r>
      <w:r>
        <w:rPr>
          <w:rFonts w:hint="cs"/>
          <w:rtl/>
        </w:rPr>
        <w:t>,</w:t>
      </w:r>
      <w:r>
        <w:rPr>
          <w:rtl/>
        </w:rPr>
        <w:t xml:space="preserve"> </w:t>
      </w:r>
      <w:bookmarkStart w:id="15147" w:name="_ETM_Q24_618080"/>
      <w:bookmarkEnd w:id="15147"/>
      <w:r>
        <w:rPr>
          <w:rtl/>
        </w:rPr>
        <w:t xml:space="preserve">חוק </w:t>
      </w:r>
      <w:bookmarkStart w:id="15148" w:name="_ETM_Q24_618230"/>
      <w:bookmarkEnd w:id="15148"/>
      <w:r>
        <w:rPr>
          <w:rtl/>
        </w:rPr>
        <w:t xml:space="preserve">ומשפט </w:t>
      </w:r>
      <w:bookmarkStart w:id="15149" w:name="_ETM_Q24_618590"/>
      <w:bookmarkEnd w:id="15149"/>
      <w:r>
        <w:rPr>
          <w:rtl/>
        </w:rPr>
        <w:t xml:space="preserve">של </w:t>
      </w:r>
      <w:bookmarkStart w:id="15150" w:name="_ETM_Q24_618709"/>
      <w:bookmarkEnd w:id="15150"/>
      <w:r>
        <w:rPr>
          <w:rtl/>
        </w:rPr>
        <w:t xml:space="preserve">הכנסת </w:t>
      </w:r>
      <w:bookmarkStart w:id="15151" w:name="_ETM_Q24_619010"/>
      <w:bookmarkEnd w:id="15151"/>
      <w:r>
        <w:rPr>
          <w:rtl/>
        </w:rPr>
        <w:t xml:space="preserve">לצורך </w:t>
      </w:r>
      <w:bookmarkStart w:id="15152" w:name="_ETM_Q24_619310"/>
      <w:bookmarkEnd w:id="15152"/>
      <w:r>
        <w:rPr>
          <w:rtl/>
        </w:rPr>
        <w:t xml:space="preserve">הכנתה </w:t>
      </w:r>
      <w:bookmarkStart w:id="15153" w:name="_ETM_Q24_619730"/>
      <w:bookmarkEnd w:id="15153"/>
      <w:r>
        <w:rPr>
          <w:rtl/>
        </w:rPr>
        <w:t xml:space="preserve">לקריאה </w:t>
      </w:r>
      <w:bookmarkStart w:id="15154" w:name="_ETM_Q24_620030"/>
      <w:bookmarkEnd w:id="15154"/>
      <w:r>
        <w:rPr>
          <w:rtl/>
        </w:rPr>
        <w:t xml:space="preserve">שנייה </w:t>
      </w:r>
      <w:bookmarkStart w:id="15155" w:name="_ETM_Q24_620269"/>
      <w:bookmarkEnd w:id="15155"/>
      <w:r>
        <w:rPr>
          <w:rtl/>
        </w:rPr>
        <w:t>ושלישית</w:t>
      </w:r>
      <w:r>
        <w:rPr>
          <w:rFonts w:hint="cs"/>
          <w:rtl/>
        </w:rPr>
        <w:t>.</w:t>
      </w:r>
      <w:r>
        <w:rPr>
          <w:rtl/>
        </w:rPr>
        <w:t xml:space="preserve"> </w:t>
      </w:r>
      <w:bookmarkStart w:id="15156" w:name="_ETM_Q24_621200"/>
      <w:bookmarkEnd w:id="15156"/>
    </w:p>
    <w:p w:rsidR="00C23CD1" w:rsidRDefault="00C23CD1" w:rsidP="00C23CD1">
      <w:pPr>
        <w:rPr>
          <w:rtl/>
        </w:rPr>
      </w:pPr>
    </w:p>
    <w:p w:rsidR="004D739B" w:rsidRDefault="004D739B" w:rsidP="00C23CD1">
      <w:pPr>
        <w:rPr>
          <w:rtl/>
        </w:rPr>
      </w:pPr>
      <w:r>
        <w:rPr>
          <w:rtl/>
        </w:rPr>
        <w:t xml:space="preserve">כעת </w:t>
      </w:r>
      <w:bookmarkStart w:id="15157" w:name="_ETM_Q24_621650"/>
      <w:bookmarkEnd w:id="15157"/>
      <w:r>
        <w:rPr>
          <w:rtl/>
        </w:rPr>
        <w:t xml:space="preserve">מליאת </w:t>
      </w:r>
      <w:bookmarkStart w:id="15158" w:name="_ETM_Q24_621950"/>
      <w:bookmarkEnd w:id="15158"/>
      <w:r>
        <w:rPr>
          <w:rtl/>
        </w:rPr>
        <w:t xml:space="preserve">הכנסת </w:t>
      </w:r>
      <w:bookmarkStart w:id="15159" w:name="_ETM_Q24_622310"/>
      <w:bookmarkEnd w:id="15159"/>
      <w:r>
        <w:rPr>
          <w:rFonts w:hint="cs"/>
          <w:rtl/>
        </w:rPr>
        <w:t>ת</w:t>
      </w:r>
      <w:r>
        <w:rPr>
          <w:rtl/>
        </w:rPr>
        <w:t xml:space="preserve">צא </w:t>
      </w:r>
      <w:bookmarkStart w:id="15160" w:name="_ETM_Q24_622580"/>
      <w:bookmarkEnd w:id="15160"/>
      <w:r>
        <w:rPr>
          <w:rtl/>
        </w:rPr>
        <w:t xml:space="preserve">להפסקה </w:t>
      </w:r>
      <w:bookmarkStart w:id="15161" w:name="_ETM_Q24_623970"/>
      <w:bookmarkEnd w:id="15161"/>
      <w:r>
        <w:rPr>
          <w:rtl/>
        </w:rPr>
        <w:t xml:space="preserve">עד </w:t>
      </w:r>
      <w:bookmarkStart w:id="15162" w:name="_ETM_Q24_624240"/>
      <w:bookmarkEnd w:id="15162"/>
      <w:r>
        <w:rPr>
          <w:rtl/>
        </w:rPr>
        <w:t xml:space="preserve">לשעה </w:t>
      </w:r>
      <w:bookmarkStart w:id="15163" w:name="_ETM_Q24_624690"/>
      <w:bookmarkEnd w:id="15163"/>
      <w:r>
        <w:rPr>
          <w:rFonts w:hint="cs"/>
          <w:rtl/>
        </w:rPr>
        <w:t>16</w:t>
      </w:r>
      <w:r>
        <w:rPr>
          <w:rtl/>
        </w:rPr>
        <w:t>:30</w:t>
      </w:r>
      <w:bookmarkStart w:id="15164" w:name="_ETM_Q24_626650"/>
      <w:bookmarkStart w:id="15165" w:name="_ETM_Q24_626709"/>
      <w:bookmarkEnd w:id="15164"/>
      <w:bookmarkEnd w:id="15165"/>
      <w:r>
        <w:rPr>
          <w:rFonts w:hint="cs"/>
          <w:rtl/>
        </w:rPr>
        <w:t>. תודה.</w:t>
      </w:r>
      <w:r>
        <w:rPr>
          <w:rtl/>
        </w:rPr>
        <w:t xml:space="preserve"> </w:t>
      </w:r>
    </w:p>
    <w:p w:rsidR="00C23CD1" w:rsidRDefault="00C23CD1" w:rsidP="00C23CD1">
      <w:pPr>
        <w:pStyle w:val="afd"/>
        <w:keepNext/>
        <w:ind w:firstLine="0"/>
        <w:rPr>
          <w:rtl/>
        </w:rPr>
      </w:pPr>
      <w:bookmarkStart w:id="15166" w:name="ET_meetingbreak_2"/>
    </w:p>
    <w:p w:rsidR="004D739B" w:rsidRPr="00137470" w:rsidRDefault="004D739B" w:rsidP="00C23CD1">
      <w:pPr>
        <w:pStyle w:val="afd"/>
        <w:keepNext/>
        <w:ind w:firstLine="0"/>
        <w:jc w:val="center"/>
        <w:rPr>
          <w:rtl/>
        </w:rPr>
      </w:pPr>
      <w:r w:rsidRPr="00137470">
        <w:rPr>
          <w:rStyle w:val="TagStyle"/>
          <w:rtl/>
        </w:rPr>
        <w:t xml:space="preserve">&lt;&lt; הפסקה &gt;&gt; </w:t>
      </w:r>
      <w:r>
        <w:rPr>
          <w:rtl/>
        </w:rPr>
        <w:t xml:space="preserve">(הישיבה נפסקה </w:t>
      </w:r>
      <w:r w:rsidRPr="00C11AAF">
        <w:rPr>
          <w:rtl/>
        </w:rPr>
        <w:t xml:space="preserve">בשעה 15:57 </w:t>
      </w:r>
      <w:proofErr w:type="spellStart"/>
      <w:r w:rsidRPr="00C11AAF">
        <w:rPr>
          <w:rtl/>
        </w:rPr>
        <w:t>ונתחדשה</w:t>
      </w:r>
      <w:proofErr w:type="spellEnd"/>
      <w:r w:rsidRPr="00C11AAF">
        <w:rPr>
          <w:rtl/>
        </w:rPr>
        <w:t xml:space="preserve"> בשעה 1</w:t>
      </w:r>
      <w:r w:rsidRPr="00C11AAF">
        <w:rPr>
          <w:rFonts w:hint="cs"/>
          <w:rtl/>
        </w:rPr>
        <w:t>7</w:t>
      </w:r>
      <w:r w:rsidRPr="00C11AAF">
        <w:rPr>
          <w:rtl/>
        </w:rPr>
        <w:t>:</w:t>
      </w:r>
      <w:r w:rsidRPr="00C11AAF">
        <w:rPr>
          <w:rFonts w:hint="cs"/>
          <w:rtl/>
        </w:rPr>
        <w:t>03</w:t>
      </w:r>
      <w:r w:rsidRPr="00C11AAF">
        <w:rPr>
          <w:rtl/>
        </w:rPr>
        <w:t>.)</w:t>
      </w:r>
      <w:r w:rsidRPr="00C11AAF">
        <w:rPr>
          <w:rStyle w:val="TagStyle"/>
          <w:rtl/>
        </w:rPr>
        <w:t xml:space="preserve"> &lt;&lt;</w:t>
      </w:r>
      <w:r w:rsidRPr="00137470">
        <w:rPr>
          <w:rStyle w:val="TagStyle"/>
          <w:rtl/>
        </w:rPr>
        <w:t xml:space="preserve"> הפסקה &gt;&gt;</w:t>
      </w:r>
      <w:bookmarkEnd w:id="15166"/>
    </w:p>
    <w:p w:rsidR="004D739B" w:rsidRDefault="004D739B" w:rsidP="00C13182">
      <w:pPr>
        <w:rPr>
          <w:rtl/>
        </w:rPr>
      </w:pPr>
    </w:p>
    <w:p w:rsidR="00C23CD1" w:rsidRDefault="00C23CD1" w:rsidP="00C23CD1">
      <w:pPr>
        <w:rPr>
          <w:rtl/>
        </w:rPr>
      </w:pPr>
      <w:r w:rsidRPr="00C23CD1">
        <w:rPr>
          <w:rtl/>
        </w:rPr>
        <w:t xml:space="preserve">  </w:t>
      </w:r>
    </w:p>
    <w:p w:rsidR="001B6DCE" w:rsidRDefault="001B6DCE" w:rsidP="006D693B">
      <w:pPr>
        <w:pStyle w:val="a6"/>
        <w:rPr>
          <w:rtl/>
        </w:rPr>
      </w:pPr>
      <w:bookmarkStart w:id="15167" w:name="TOR_Q31"/>
      <w:bookmarkStart w:id="15168" w:name="ET_subject_מסמכים_שהונחו_על_שולחן__3"/>
      <w:bookmarkStart w:id="15169" w:name="ET_yor_6117_2"/>
      <w:bookmarkEnd w:id="15167"/>
      <w:r>
        <w:rPr>
          <w:rStyle w:val="TagStyle"/>
          <w:rFonts w:hint="cs"/>
          <w:rtl/>
        </w:rPr>
        <w:t>נ</w:t>
      </w:r>
      <w:r w:rsidRPr="00062FA8">
        <w:rPr>
          <w:rStyle w:val="TagStyle"/>
          <w:rtl/>
        </w:rPr>
        <w:t xml:space="preserve">ושא &gt;&gt; </w:t>
      </w:r>
      <w:bookmarkStart w:id="15170" w:name="_Toc61289368"/>
      <w:bookmarkStart w:id="15171" w:name="_Toc70251157"/>
      <w:bookmarkStart w:id="15172" w:name="_Toc70251234"/>
      <w:bookmarkStart w:id="15173" w:name="_Toc70528136"/>
      <w:r w:rsidRPr="00C23CD1">
        <w:rPr>
          <w:rtl/>
        </w:rPr>
        <w:t>מסמכים שהונחו על שולחן הכנסת</w:t>
      </w:r>
      <w:bookmarkEnd w:id="15170"/>
      <w:bookmarkEnd w:id="15171"/>
      <w:bookmarkEnd w:id="15172"/>
      <w:bookmarkEnd w:id="15173"/>
      <w:r w:rsidRPr="00062FA8">
        <w:rPr>
          <w:rStyle w:val="TagStyle"/>
          <w:rtl/>
        </w:rPr>
        <w:t xml:space="preserve"> &lt;&lt; נושא &gt;&gt;</w:t>
      </w:r>
      <w:r>
        <w:rPr>
          <w:rStyle w:val="TagStyle"/>
          <w:rtl/>
        </w:rPr>
        <w:t xml:space="preserve">   </w:t>
      </w:r>
      <w:bookmarkEnd w:id="15168"/>
    </w:p>
    <w:p w:rsidR="001B6DCE" w:rsidRDefault="001B6DCE" w:rsidP="006D693B">
      <w:pPr>
        <w:rPr>
          <w:rtl/>
        </w:rPr>
      </w:pPr>
    </w:p>
    <w:p w:rsidR="001B6DCE" w:rsidRDefault="001B6DCE" w:rsidP="006D693B">
      <w:pPr>
        <w:pStyle w:val="af7"/>
        <w:keepNext/>
        <w:rPr>
          <w:rtl/>
        </w:rPr>
      </w:pPr>
      <w:bookmarkStart w:id="15174" w:name="ET_yor_6117_6"/>
      <w:bookmarkEnd w:id="15169"/>
      <w:r w:rsidRPr="0021509D">
        <w:rPr>
          <w:rStyle w:val="TagStyle"/>
          <w:rtl/>
        </w:rPr>
        <w:t xml:space="preserve"> &lt;&lt; יור &gt;&gt; </w:t>
      </w:r>
      <w:r>
        <w:rPr>
          <w:rtl/>
        </w:rPr>
        <w:t>היו"ר אחמד טיבי:</w:t>
      </w:r>
      <w:r w:rsidRPr="0021509D">
        <w:rPr>
          <w:rStyle w:val="TagStyle"/>
          <w:rtl/>
        </w:rPr>
        <w:t xml:space="preserve"> &lt;&lt; יור &gt;&gt;</w:t>
      </w:r>
      <w:r>
        <w:rPr>
          <w:rtl/>
        </w:rPr>
        <w:t xml:space="preserve">   </w:t>
      </w:r>
      <w:bookmarkEnd w:id="15174"/>
    </w:p>
    <w:p w:rsidR="001B6DCE" w:rsidRDefault="001B6DCE" w:rsidP="002D20D1">
      <w:pPr>
        <w:rPr>
          <w:rtl/>
          <w:lang w:eastAsia="he-IL"/>
        </w:rPr>
      </w:pPr>
    </w:p>
    <w:p w:rsidR="001B6DCE" w:rsidRDefault="001B6DCE" w:rsidP="006D693B">
      <w:pPr>
        <w:rPr>
          <w:rtl/>
          <w:lang w:eastAsia="he-IL"/>
        </w:rPr>
      </w:pPr>
      <w:r>
        <w:rPr>
          <w:rFonts w:hint="cs"/>
          <w:rtl/>
          <w:lang w:eastAsia="he-IL"/>
        </w:rPr>
        <w:t xml:space="preserve">אני מחדש את ישיבת הכנסת, גבירותיי ורבותיי. </w:t>
      </w:r>
    </w:p>
    <w:p w:rsidR="001B6DCE" w:rsidRDefault="001B6DCE" w:rsidP="006D693B">
      <w:pPr>
        <w:rPr>
          <w:rtl/>
          <w:lang w:eastAsia="he-IL"/>
        </w:rPr>
      </w:pPr>
      <w:bookmarkStart w:id="15175" w:name="_ETM_Q31_332536"/>
      <w:bookmarkStart w:id="15176" w:name="_ETM_Q31_332584"/>
      <w:bookmarkEnd w:id="15175"/>
      <w:bookmarkEnd w:id="15176"/>
    </w:p>
    <w:p w:rsidR="001B6DCE" w:rsidRDefault="001B6DCE" w:rsidP="006D693B">
      <w:pPr>
        <w:rPr>
          <w:rtl/>
          <w:lang w:eastAsia="he-IL"/>
        </w:rPr>
      </w:pPr>
      <w:bookmarkStart w:id="15177" w:name="_ETM_Q31_332715"/>
      <w:bookmarkStart w:id="15178" w:name="_ETM_Q31_332753"/>
      <w:bookmarkEnd w:id="15177"/>
      <w:bookmarkEnd w:id="15178"/>
      <w:r>
        <w:rPr>
          <w:rFonts w:hint="cs"/>
          <w:rtl/>
          <w:lang w:eastAsia="he-IL"/>
        </w:rPr>
        <w:t xml:space="preserve">הודעה למזכירת הכנסת. </w:t>
      </w:r>
    </w:p>
    <w:p w:rsidR="001B6DCE" w:rsidRDefault="001B6DCE" w:rsidP="006D693B">
      <w:pPr>
        <w:rPr>
          <w:rtl/>
          <w:lang w:eastAsia="he-IL"/>
        </w:rPr>
      </w:pPr>
    </w:p>
    <w:p w:rsidR="001B6DCE" w:rsidRDefault="001B6DCE" w:rsidP="006D693B">
      <w:pPr>
        <w:pStyle w:val="a4"/>
        <w:keepNext/>
        <w:rPr>
          <w:rtl/>
        </w:rPr>
      </w:pPr>
      <w:bookmarkStart w:id="15179" w:name="ET_speaker_4926_7"/>
      <w:r w:rsidRPr="0021509D">
        <w:rPr>
          <w:rStyle w:val="TagStyle"/>
          <w:rtl/>
        </w:rPr>
        <w:t xml:space="preserve"> &lt;&lt; דובר &gt;&gt; </w:t>
      </w:r>
      <w:bookmarkStart w:id="15180" w:name="_Toc61289369"/>
      <w:bookmarkStart w:id="15181" w:name="_Toc70251158"/>
      <w:bookmarkStart w:id="15182" w:name="_Toc70251235"/>
      <w:bookmarkStart w:id="15183" w:name="_Toc70528137"/>
      <w:r>
        <w:rPr>
          <w:rtl/>
        </w:rPr>
        <w:t>מזכירת הכנסת ירדנה מלר-הורוביץ:</w:t>
      </w:r>
      <w:bookmarkEnd w:id="15180"/>
      <w:bookmarkEnd w:id="15181"/>
      <w:bookmarkEnd w:id="15182"/>
      <w:bookmarkEnd w:id="15183"/>
      <w:r w:rsidRPr="0021509D">
        <w:rPr>
          <w:rStyle w:val="TagStyle"/>
          <w:rtl/>
        </w:rPr>
        <w:t xml:space="preserve"> &lt;&lt; דובר &gt;&gt;</w:t>
      </w:r>
      <w:r>
        <w:rPr>
          <w:rtl/>
        </w:rPr>
        <w:t xml:space="preserve">   </w:t>
      </w:r>
      <w:bookmarkEnd w:id="15179"/>
    </w:p>
    <w:p w:rsidR="001B6DCE" w:rsidRDefault="001B6DCE" w:rsidP="002D20D1">
      <w:pPr>
        <w:rPr>
          <w:rtl/>
          <w:lang w:eastAsia="he-IL"/>
        </w:rPr>
      </w:pPr>
    </w:p>
    <w:p w:rsidR="001B6DCE" w:rsidRPr="0021509D" w:rsidRDefault="001B6DCE" w:rsidP="006D693B">
      <w:pPr>
        <w:rPr>
          <w:rtl/>
          <w:lang w:eastAsia="he-IL"/>
        </w:rPr>
      </w:pPr>
      <w:r>
        <w:rPr>
          <w:rFonts w:hint="cs"/>
          <w:rtl/>
          <w:lang w:eastAsia="he-IL"/>
        </w:rPr>
        <w:t xml:space="preserve">תודה. ברשות יושב-ראש הישיבה, הינני מתכבדת להודיעכם, כי הונחה </w:t>
      </w:r>
      <w:bookmarkStart w:id="15184" w:name="_ETM_Q31_341000"/>
      <w:bookmarkEnd w:id="15184"/>
      <w:r>
        <w:rPr>
          <w:rFonts w:hint="cs"/>
          <w:rtl/>
          <w:lang w:eastAsia="he-IL"/>
        </w:rPr>
        <w:t>היום על שולחן הכנסת, לקריאה שנייה ולקריאה שלישית, הצעת חוק</w:t>
      </w:r>
      <w:bookmarkStart w:id="15185" w:name="_ETM_Q31_345000"/>
      <w:bookmarkEnd w:id="15185"/>
      <w:r>
        <w:rPr>
          <w:rFonts w:hint="cs"/>
          <w:rtl/>
          <w:lang w:eastAsia="he-IL"/>
        </w:rPr>
        <w:t xml:space="preserve"> הביטוח הלאומי (תיקון מס' 223 </w:t>
      </w:r>
      <w:r>
        <w:rPr>
          <w:rtl/>
          <w:lang w:eastAsia="he-IL"/>
        </w:rPr>
        <w:t>–</w:t>
      </w:r>
      <w:r>
        <w:rPr>
          <w:rFonts w:hint="cs"/>
          <w:rtl/>
          <w:lang w:eastAsia="he-IL"/>
        </w:rPr>
        <w:t xml:space="preserve"> הוראת שעה), התשפ"א</w:t>
      </w:r>
      <w:r>
        <w:rPr>
          <w:rFonts w:hint="eastAsia"/>
          <w:rtl/>
          <w:lang w:eastAsia="he-IL"/>
        </w:rPr>
        <w:t>–</w:t>
      </w:r>
      <w:r>
        <w:rPr>
          <w:rFonts w:hint="cs"/>
          <w:rtl/>
          <w:lang w:eastAsia="he-IL"/>
        </w:rPr>
        <w:t xml:space="preserve">2021, שהחזירה ועדת העבודה, הרווחה והבריאות. תודה. </w:t>
      </w:r>
    </w:p>
    <w:p w:rsidR="001B6DCE" w:rsidRPr="005A0275" w:rsidRDefault="001B6DCE" w:rsidP="006D693B">
      <w:pPr>
        <w:rPr>
          <w:rtl/>
        </w:rPr>
      </w:pPr>
      <w:bookmarkStart w:id="15186" w:name="ET_hatsach_622408_4"/>
    </w:p>
    <w:p w:rsidR="001B6DCE" w:rsidRDefault="001B6DCE" w:rsidP="006D693B">
      <w:pPr>
        <w:pStyle w:val="af7"/>
        <w:keepNext/>
        <w:rPr>
          <w:rtl/>
        </w:rPr>
      </w:pPr>
      <w:bookmarkStart w:id="15187" w:name="ET_yor_6117_8"/>
      <w:r w:rsidRPr="0021509D">
        <w:rPr>
          <w:rStyle w:val="TagStyle"/>
          <w:rtl/>
        </w:rPr>
        <w:t xml:space="preserve"> &lt;&lt; יור &gt;&gt; </w:t>
      </w:r>
      <w:r w:rsidRPr="00C23CD1">
        <w:rPr>
          <w:rtl/>
        </w:rPr>
        <w:t>היו"ר אחמד טיבי:</w:t>
      </w:r>
      <w:r w:rsidRPr="0021509D">
        <w:rPr>
          <w:rStyle w:val="TagStyle"/>
          <w:rtl/>
        </w:rPr>
        <w:t xml:space="preserve"> &lt;&lt; יור &gt;&gt;</w:t>
      </w:r>
      <w:r>
        <w:rPr>
          <w:rStyle w:val="TagStyle"/>
          <w:rtl/>
        </w:rPr>
        <w:t xml:space="preserve">   </w:t>
      </w:r>
      <w:bookmarkEnd w:id="15187"/>
    </w:p>
    <w:p w:rsidR="001B6DCE" w:rsidRPr="00C23CD1" w:rsidRDefault="001B6DCE" w:rsidP="00C23CD1">
      <w:pPr>
        <w:rPr>
          <w:rtl/>
        </w:rPr>
      </w:pPr>
    </w:p>
    <w:p w:rsidR="001B6DCE" w:rsidRDefault="001B6DCE" w:rsidP="006D693B">
      <w:pPr>
        <w:rPr>
          <w:rtl/>
          <w:lang w:eastAsia="he-IL"/>
        </w:rPr>
      </w:pPr>
      <w:r>
        <w:rPr>
          <w:rFonts w:hint="cs"/>
          <w:rtl/>
          <w:lang w:eastAsia="he-IL"/>
        </w:rPr>
        <w:t>תודה.</w:t>
      </w:r>
    </w:p>
    <w:p w:rsidR="001B6DCE" w:rsidRDefault="001B6DCE" w:rsidP="006D693B">
      <w:pPr>
        <w:rPr>
          <w:rtl/>
          <w:lang w:eastAsia="he-IL"/>
        </w:rPr>
      </w:pPr>
    </w:p>
    <w:p w:rsidR="001B6DCE" w:rsidRDefault="001B6DCE" w:rsidP="006D693B">
      <w:pPr>
        <w:rPr>
          <w:rtl/>
          <w:lang w:eastAsia="he-IL"/>
        </w:rPr>
      </w:pPr>
    </w:p>
    <w:p w:rsidR="001B6DCE" w:rsidRPr="0021509D" w:rsidRDefault="001B6DCE" w:rsidP="006D693B">
      <w:pPr>
        <w:pStyle w:val="a6"/>
        <w:rPr>
          <w:rtl/>
        </w:rPr>
      </w:pPr>
      <w:r w:rsidRPr="005A0275">
        <w:rPr>
          <w:rStyle w:val="TagStyle"/>
          <w:rtl/>
        </w:rPr>
        <w:t xml:space="preserve"> &lt;&lt; נושא &gt;&gt;</w:t>
      </w:r>
      <w:r w:rsidRPr="0021509D">
        <w:rPr>
          <w:rStyle w:val="TagStyle"/>
          <w:rtl/>
        </w:rPr>
        <w:t xml:space="preserve"> </w:t>
      </w:r>
      <w:bookmarkStart w:id="15188" w:name="_Toc61289370"/>
      <w:bookmarkStart w:id="15189" w:name="_Toc70251159"/>
      <w:bookmarkStart w:id="15190" w:name="_Toc70251236"/>
      <w:bookmarkStart w:id="15191" w:name="_Toc70528138"/>
      <w:r w:rsidRPr="0021509D">
        <w:rPr>
          <w:rtl/>
        </w:rPr>
        <w:t xml:space="preserve">הצעת חוק הביטוח הלאומי (תיקון מס' 223 </w:t>
      </w:r>
      <w:r>
        <w:rPr>
          <w:rtl/>
        </w:rPr>
        <w:t>–</w:t>
      </w:r>
      <w:r w:rsidRPr="0021509D">
        <w:rPr>
          <w:rtl/>
        </w:rPr>
        <w:t xml:space="preserve"> הוראת שעה), התשפ"א</w:t>
      </w:r>
      <w:r>
        <w:rPr>
          <w:rFonts w:hint="cs"/>
          <w:rtl/>
        </w:rPr>
        <w:t>–</w:t>
      </w:r>
      <w:r w:rsidRPr="0021509D">
        <w:rPr>
          <w:rtl/>
        </w:rPr>
        <w:t>2021</w:t>
      </w:r>
      <w:bookmarkEnd w:id="15188"/>
      <w:bookmarkEnd w:id="15189"/>
      <w:bookmarkEnd w:id="15190"/>
      <w:bookmarkEnd w:id="15191"/>
      <w:r w:rsidRPr="0021509D">
        <w:rPr>
          <w:rStyle w:val="TagStyle"/>
          <w:rtl/>
        </w:rPr>
        <w:t xml:space="preserve"> </w:t>
      </w:r>
      <w:bookmarkEnd w:id="15186"/>
      <w:r w:rsidRPr="005A0275">
        <w:rPr>
          <w:rStyle w:val="TagStyle"/>
          <w:rtl/>
        </w:rPr>
        <w:t xml:space="preserve">&lt;&lt; נושא &gt;&gt; </w:t>
      </w:r>
    </w:p>
    <w:p w:rsidR="001B6DCE" w:rsidRDefault="001B6DCE" w:rsidP="006D693B">
      <w:pPr>
        <w:rPr>
          <w:rtl/>
          <w:lang w:eastAsia="he-IL"/>
        </w:rPr>
      </w:pPr>
      <w:r>
        <w:rPr>
          <w:rtl/>
          <w:lang w:eastAsia="he-IL"/>
        </w:rPr>
        <w:t>[מס'</w:t>
      </w:r>
      <w:r>
        <w:rPr>
          <w:rFonts w:hint="cs"/>
          <w:rtl/>
          <w:lang w:eastAsia="he-IL"/>
        </w:rPr>
        <w:t xml:space="preserve"> מ/1387</w:t>
      </w:r>
      <w:r>
        <w:rPr>
          <w:rtl/>
          <w:lang w:eastAsia="he-IL"/>
        </w:rPr>
        <w:t>; דברי הכנסת, חוב</w:t>
      </w:r>
      <w:r>
        <w:rPr>
          <w:rFonts w:hint="cs"/>
          <w:rtl/>
          <w:lang w:eastAsia="he-IL"/>
        </w:rPr>
        <w:t>רת זו</w:t>
      </w:r>
      <w:r>
        <w:rPr>
          <w:rtl/>
          <w:lang w:eastAsia="he-IL"/>
        </w:rPr>
        <w:t>, ישיבה</w:t>
      </w:r>
      <w:r>
        <w:rPr>
          <w:rFonts w:hint="cs"/>
          <w:rtl/>
          <w:lang w:eastAsia="he-IL"/>
        </w:rPr>
        <w:t xml:space="preserve"> זו</w:t>
      </w:r>
      <w:r>
        <w:rPr>
          <w:rtl/>
          <w:lang w:eastAsia="he-IL"/>
        </w:rPr>
        <w:t>; נספחות.]</w:t>
      </w:r>
    </w:p>
    <w:p w:rsidR="001B6DCE" w:rsidRDefault="001B6DCE" w:rsidP="006D693B">
      <w:pPr>
        <w:pStyle w:val="-0"/>
        <w:rPr>
          <w:rtl/>
          <w:lang w:eastAsia="he-IL"/>
        </w:rPr>
      </w:pPr>
      <w:r>
        <w:rPr>
          <w:rFonts w:hint="cs"/>
          <w:rtl/>
          <w:lang w:eastAsia="he-IL"/>
        </w:rPr>
        <w:t>(קריאה שנייה וקריאה שלישית)</w:t>
      </w:r>
    </w:p>
    <w:p w:rsidR="001B6DCE" w:rsidRDefault="001B6DCE" w:rsidP="006D693B">
      <w:pPr>
        <w:rPr>
          <w:rtl/>
          <w:lang w:eastAsia="he-IL"/>
        </w:rPr>
      </w:pPr>
    </w:p>
    <w:p w:rsidR="001B6DCE" w:rsidRDefault="001B6DCE" w:rsidP="006D693B">
      <w:pPr>
        <w:pStyle w:val="af7"/>
        <w:keepNext/>
        <w:rPr>
          <w:rtl/>
        </w:rPr>
      </w:pPr>
      <w:bookmarkStart w:id="15192" w:name="ET_yor_6117_10"/>
      <w:r w:rsidRPr="00D512A3">
        <w:rPr>
          <w:rStyle w:val="TagStyle"/>
          <w:rtl/>
        </w:rPr>
        <w:t xml:space="preserve"> &lt;&lt; יור &gt;&gt; </w:t>
      </w:r>
      <w:r>
        <w:rPr>
          <w:rtl/>
        </w:rPr>
        <w:t>היו"ר אחמד טיבי:</w:t>
      </w:r>
      <w:r w:rsidRPr="00D512A3">
        <w:rPr>
          <w:rStyle w:val="TagStyle"/>
          <w:rtl/>
        </w:rPr>
        <w:t xml:space="preserve"> &lt;&lt; יור &gt;&gt;</w:t>
      </w:r>
      <w:r>
        <w:rPr>
          <w:rtl/>
        </w:rPr>
        <w:t xml:space="preserve">   </w:t>
      </w:r>
      <w:bookmarkEnd w:id="15192"/>
    </w:p>
    <w:p w:rsidR="001B6DCE" w:rsidRDefault="001B6DCE" w:rsidP="002D20D1">
      <w:pPr>
        <w:rPr>
          <w:rtl/>
          <w:lang w:eastAsia="he-IL"/>
        </w:rPr>
      </w:pPr>
    </w:p>
    <w:p w:rsidR="001B6DCE" w:rsidRPr="0021509D" w:rsidRDefault="001B6DCE" w:rsidP="00C6414F">
      <w:pPr>
        <w:rPr>
          <w:rtl/>
          <w:lang w:eastAsia="he-IL"/>
        </w:rPr>
      </w:pPr>
      <w:bookmarkStart w:id="15193" w:name="_ETM_Q31_357000"/>
      <w:bookmarkEnd w:id="15193"/>
      <w:r>
        <w:rPr>
          <w:rFonts w:hint="cs"/>
          <w:rtl/>
          <w:lang w:eastAsia="he-IL"/>
        </w:rPr>
        <w:t xml:space="preserve">ובכן, הצעת חוק הביטוח הלאומי (תיקון מס' 223 </w:t>
      </w:r>
      <w:r>
        <w:rPr>
          <w:rtl/>
          <w:lang w:eastAsia="he-IL"/>
        </w:rPr>
        <w:t>–</w:t>
      </w:r>
      <w:r>
        <w:rPr>
          <w:rFonts w:hint="cs"/>
          <w:rtl/>
          <w:lang w:eastAsia="he-IL"/>
        </w:rPr>
        <w:t xml:space="preserve"> הוראת </w:t>
      </w:r>
      <w:bookmarkStart w:id="15194" w:name="_ETM_Q31_359000"/>
      <w:bookmarkEnd w:id="15194"/>
      <w:r>
        <w:rPr>
          <w:rFonts w:hint="cs"/>
          <w:rtl/>
          <w:lang w:eastAsia="he-IL"/>
        </w:rPr>
        <w:t>שעה), התשפ"א</w:t>
      </w:r>
      <w:r>
        <w:rPr>
          <w:rFonts w:hint="eastAsia"/>
          <w:rtl/>
          <w:lang w:eastAsia="he-IL"/>
        </w:rPr>
        <w:t>–</w:t>
      </w:r>
      <w:r>
        <w:rPr>
          <w:rFonts w:hint="cs"/>
          <w:rtl/>
          <w:lang w:eastAsia="he-IL"/>
        </w:rPr>
        <w:t xml:space="preserve">2021, </w:t>
      </w:r>
      <w:r w:rsidR="00C6414F">
        <w:rPr>
          <w:rFonts w:hint="cs"/>
          <w:rtl/>
          <w:lang w:eastAsia="he-IL"/>
        </w:rPr>
        <w:t>ל</w:t>
      </w:r>
      <w:r>
        <w:rPr>
          <w:rFonts w:hint="cs"/>
          <w:rtl/>
          <w:lang w:eastAsia="he-IL"/>
        </w:rPr>
        <w:t xml:space="preserve">קריאה שנייה ושלישית. </w:t>
      </w:r>
      <w:bookmarkStart w:id="15195" w:name="_ETM_Q31_362000"/>
      <w:bookmarkEnd w:id="15195"/>
      <w:r>
        <w:rPr>
          <w:rFonts w:hint="cs"/>
          <w:rtl/>
          <w:lang w:eastAsia="he-IL"/>
        </w:rPr>
        <w:t xml:space="preserve">יציג את הצעת החוק </w:t>
      </w:r>
      <w:bookmarkStart w:id="15196" w:name="_ETM_Q31_367000"/>
      <w:bookmarkEnd w:id="15196"/>
      <w:r>
        <w:rPr>
          <w:rFonts w:hint="cs"/>
          <w:rtl/>
          <w:lang w:eastAsia="he-IL"/>
        </w:rPr>
        <w:t xml:space="preserve">יושב-ראש ועדת העבודה והרווחה חיים כץ. בבקשה, אדוני. </w:t>
      </w:r>
    </w:p>
    <w:p w:rsidR="001B6DCE" w:rsidRDefault="001B6DCE" w:rsidP="006D693B">
      <w:pPr>
        <w:rPr>
          <w:rtl/>
          <w:lang w:eastAsia="he-IL"/>
        </w:rPr>
      </w:pPr>
    </w:p>
    <w:p w:rsidR="001B6DCE" w:rsidRDefault="001B6DCE" w:rsidP="006D693B">
      <w:pPr>
        <w:pStyle w:val="a4"/>
        <w:keepNext/>
        <w:rPr>
          <w:rtl/>
        </w:rPr>
      </w:pPr>
      <w:bookmarkStart w:id="15197" w:name="ET_speaker_4643_6"/>
      <w:r w:rsidRPr="00062FA8">
        <w:rPr>
          <w:rStyle w:val="TagStyle"/>
          <w:rtl/>
        </w:rPr>
        <w:t xml:space="preserve"> &lt;&lt; דובר &gt;&gt; </w:t>
      </w:r>
      <w:bookmarkStart w:id="15198" w:name="_Toc61289371"/>
      <w:bookmarkStart w:id="15199" w:name="_Toc70251160"/>
      <w:bookmarkStart w:id="15200" w:name="_Toc70251237"/>
      <w:bookmarkStart w:id="15201" w:name="_Toc70528139"/>
      <w:r>
        <w:rPr>
          <w:rtl/>
        </w:rPr>
        <w:t>חיים כץ (הליכוד):</w:t>
      </w:r>
      <w:bookmarkEnd w:id="15198"/>
      <w:bookmarkEnd w:id="15199"/>
      <w:bookmarkEnd w:id="15200"/>
      <w:bookmarkEnd w:id="15201"/>
      <w:r w:rsidRPr="00062FA8">
        <w:rPr>
          <w:rStyle w:val="TagStyle"/>
          <w:rtl/>
        </w:rPr>
        <w:t xml:space="preserve"> &lt;&lt; דובר &gt;&gt;</w:t>
      </w:r>
      <w:r>
        <w:rPr>
          <w:rtl/>
        </w:rPr>
        <w:t xml:space="preserve">   </w:t>
      </w:r>
      <w:bookmarkEnd w:id="15197"/>
    </w:p>
    <w:p w:rsidR="001B6DCE" w:rsidRDefault="001B6DCE" w:rsidP="002D20D1">
      <w:pPr>
        <w:rPr>
          <w:rtl/>
          <w:lang w:eastAsia="he-IL"/>
        </w:rPr>
      </w:pPr>
    </w:p>
    <w:p w:rsidR="001B6DCE" w:rsidRDefault="001B6DCE" w:rsidP="003003CA">
      <w:pPr>
        <w:rPr>
          <w:rtl/>
          <w:lang w:eastAsia="he-IL"/>
        </w:rPr>
      </w:pPr>
      <w:r>
        <w:rPr>
          <w:rFonts w:hint="cs"/>
          <w:rtl/>
          <w:lang w:eastAsia="he-IL"/>
        </w:rPr>
        <w:t xml:space="preserve">אדוני היושב-ראש, </w:t>
      </w:r>
      <w:bookmarkStart w:id="15202" w:name="_ETM_Q31_387000"/>
      <w:bookmarkEnd w:id="15202"/>
      <w:r>
        <w:rPr>
          <w:rFonts w:hint="cs"/>
          <w:rtl/>
          <w:lang w:eastAsia="he-IL"/>
        </w:rPr>
        <w:t>כנסת נכבדה, אדוני השר, ואללה, אנחנו מדברים לכנסת מלאה</w:t>
      </w:r>
      <w:bookmarkStart w:id="15203" w:name="_ETM_Q31_390000"/>
      <w:bookmarkEnd w:id="15203"/>
      <w:r>
        <w:rPr>
          <w:rFonts w:hint="cs"/>
          <w:rtl/>
          <w:lang w:eastAsia="he-IL"/>
        </w:rPr>
        <w:t xml:space="preserve"> ולאומה. אנחנו נמצאים עכשיו בתקופה לא נורמלית. נחתה עלינו הקורונה, ותופעות לא שגרתיות, לא שפויות, קורות במשק העבודה הישראלי. מאז מרץ האחרון אנשים נמצאים בחל"ת – חופשה ללא תשלום </w:t>
      </w:r>
      <w:r>
        <w:rPr>
          <w:rFonts w:hint="eastAsia"/>
          <w:rtl/>
          <w:lang w:eastAsia="he-IL"/>
        </w:rPr>
        <w:t>– ו</w:t>
      </w:r>
      <w:r>
        <w:rPr>
          <w:rFonts w:hint="cs"/>
          <w:rtl/>
          <w:lang w:eastAsia="he-IL"/>
        </w:rPr>
        <w:t>זה יגיע עד יוני 2021. נכון שאותם אנשים שנמצאים בחל"ת מקבלים את שכרם</w:t>
      </w:r>
      <w:r w:rsidR="003003CA">
        <w:rPr>
          <w:rFonts w:hint="cs"/>
          <w:rtl/>
          <w:lang w:eastAsia="he-IL"/>
        </w:rPr>
        <w:t>;</w:t>
      </w:r>
      <w:r>
        <w:rPr>
          <w:rFonts w:hint="cs"/>
          <w:rtl/>
          <w:lang w:eastAsia="he-IL"/>
        </w:rPr>
        <w:t xml:space="preserve"> יחד עם זה הם מאבדים את כל הזכויות הפנסיוניות שלהם. אני לא יודע אם הם לא מאבדים ביטוחים, תקופות אכשרה לביטוחים. קורה </w:t>
      </w:r>
      <w:bookmarkStart w:id="15204" w:name="_ETM_Q31_449000"/>
      <w:bookmarkEnd w:id="15204"/>
      <w:r>
        <w:rPr>
          <w:rFonts w:hint="cs"/>
          <w:rtl/>
          <w:lang w:eastAsia="he-IL"/>
        </w:rPr>
        <w:t xml:space="preserve">משהו – הם רואים 70% מהמשכורת נכנסת, </w:t>
      </w:r>
      <w:bookmarkStart w:id="15205" w:name="_ETM_Q31_457454"/>
      <w:bookmarkStart w:id="15206" w:name="_ETM_Q31_457522"/>
      <w:bookmarkStart w:id="15207" w:name="_ETM_Q31_457629"/>
      <w:bookmarkStart w:id="15208" w:name="_ETM_Q31_457700"/>
      <w:bookmarkEnd w:id="15205"/>
      <w:bookmarkEnd w:id="15206"/>
      <w:bookmarkEnd w:id="15207"/>
      <w:bookmarkEnd w:id="15208"/>
      <w:r>
        <w:rPr>
          <w:rFonts w:hint="cs"/>
          <w:rtl/>
          <w:lang w:eastAsia="he-IL"/>
        </w:rPr>
        <w:t xml:space="preserve">אבל משהו קורה. </w:t>
      </w:r>
    </w:p>
    <w:p w:rsidR="001B6DCE" w:rsidRDefault="001B6DCE" w:rsidP="006D693B">
      <w:pPr>
        <w:rPr>
          <w:rtl/>
          <w:lang w:eastAsia="he-IL"/>
        </w:rPr>
      </w:pPr>
    </w:p>
    <w:p w:rsidR="001B6DCE" w:rsidRDefault="001B6DCE" w:rsidP="003003CA">
      <w:pPr>
        <w:rPr>
          <w:rtl/>
          <w:lang w:eastAsia="he-IL"/>
        </w:rPr>
      </w:pPr>
      <w:r>
        <w:rPr>
          <w:rFonts w:hint="cs"/>
          <w:rtl/>
          <w:lang w:eastAsia="he-IL"/>
        </w:rPr>
        <w:t>באה ממשלת ישראל והגישה הצעת חוק ממשלתית שבאה לעגן את מצב השכירות במשק שהולכות ללדת.</w:t>
      </w:r>
      <w:bookmarkStart w:id="15209" w:name="_ETM_Q31_468000"/>
      <w:bookmarkEnd w:id="15209"/>
      <w:r>
        <w:rPr>
          <w:rFonts w:hint="cs"/>
          <w:rtl/>
          <w:lang w:eastAsia="he-IL"/>
        </w:rPr>
        <w:t xml:space="preserve"> במצב נורמלי בן אדם </w:t>
      </w:r>
      <w:r w:rsidR="003003CA">
        <w:rPr>
          <w:rFonts w:hint="cs"/>
          <w:rtl/>
          <w:lang w:eastAsia="he-IL"/>
        </w:rPr>
        <w:t>ש</w:t>
      </w:r>
      <w:r>
        <w:rPr>
          <w:rFonts w:hint="cs"/>
          <w:rtl/>
          <w:lang w:eastAsia="he-IL"/>
        </w:rPr>
        <w:t xml:space="preserve">מקבל דמי אבטלה והוא לא עובד לא יקבל דמי לידה; </w:t>
      </w:r>
      <w:r w:rsidR="003003CA">
        <w:rPr>
          <w:rFonts w:hint="cs"/>
          <w:rtl/>
          <w:lang w:eastAsia="he-IL"/>
        </w:rPr>
        <w:t xml:space="preserve">הוא </w:t>
      </w:r>
      <w:r>
        <w:rPr>
          <w:rFonts w:hint="cs"/>
          <w:rtl/>
          <w:lang w:eastAsia="he-IL"/>
        </w:rPr>
        <w:t xml:space="preserve">יקבל דמי לידה בסכום מוגדר, קטן. היום, בתקופת </w:t>
      </w:r>
      <w:proofErr w:type="spellStart"/>
      <w:r>
        <w:rPr>
          <w:rFonts w:hint="cs"/>
          <w:rtl/>
          <w:lang w:eastAsia="he-IL"/>
        </w:rPr>
        <w:t>החל"ת</w:t>
      </w:r>
      <w:proofErr w:type="spellEnd"/>
      <w:r>
        <w:rPr>
          <w:rFonts w:hint="cs"/>
          <w:rtl/>
          <w:lang w:eastAsia="he-IL"/>
        </w:rPr>
        <w:t xml:space="preserve">, קבעו ואמרו </w:t>
      </w:r>
      <w:r w:rsidR="003003CA">
        <w:rPr>
          <w:rFonts w:hint="cs"/>
          <w:rtl/>
          <w:lang w:eastAsia="he-IL"/>
        </w:rPr>
        <w:t>שע</w:t>
      </w:r>
      <w:r>
        <w:rPr>
          <w:rFonts w:hint="cs"/>
          <w:rtl/>
          <w:lang w:eastAsia="he-IL"/>
        </w:rPr>
        <w:t xml:space="preserve">ובדות שכירות, יקבלו דמי לידה, קרי משכורת מלאה </w:t>
      </w:r>
      <w:r>
        <w:rPr>
          <w:rFonts w:hint="eastAsia"/>
          <w:rtl/>
          <w:lang w:eastAsia="he-IL"/>
        </w:rPr>
        <w:t xml:space="preserve">– </w:t>
      </w:r>
      <w:r>
        <w:rPr>
          <w:rFonts w:hint="cs"/>
          <w:rtl/>
          <w:lang w:eastAsia="he-IL"/>
        </w:rPr>
        <w:t xml:space="preserve">לא חל"ת, 70% </w:t>
      </w:r>
      <w:r>
        <w:rPr>
          <w:rFonts w:hint="eastAsia"/>
          <w:rtl/>
          <w:lang w:eastAsia="he-IL"/>
        </w:rPr>
        <w:t>– משכורת מלאה, ו</w:t>
      </w:r>
      <w:r>
        <w:rPr>
          <w:rFonts w:hint="cs"/>
          <w:rtl/>
          <w:lang w:eastAsia="he-IL"/>
        </w:rPr>
        <w:t xml:space="preserve">אחרי שיגמרו לקבל את דמי הלידה ימשיכו לקבל חל"ת כאילו לא קרה כלום. אם אישה במצב נורמלי ילדה ויצאה לחופשה של שלושה חודשים, קיבלה </w:t>
      </w:r>
      <w:bookmarkStart w:id="15210" w:name="_ETM_Q31_513000"/>
      <w:bookmarkEnd w:id="15210"/>
      <w:r>
        <w:rPr>
          <w:rFonts w:hint="cs"/>
          <w:rtl/>
          <w:lang w:eastAsia="he-IL"/>
        </w:rPr>
        <w:t xml:space="preserve">את המשכורת ואחרי זה הייתה רוצה להאריך את התקופה </w:t>
      </w:r>
      <w:r w:rsidR="003003CA">
        <w:rPr>
          <w:rFonts w:hint="eastAsia"/>
          <w:rtl/>
          <w:lang w:eastAsia="he-IL"/>
        </w:rPr>
        <w:t xml:space="preserve">– </w:t>
      </w:r>
      <w:r>
        <w:rPr>
          <w:rFonts w:hint="cs"/>
          <w:rtl/>
          <w:lang w:eastAsia="he-IL"/>
        </w:rPr>
        <w:t xml:space="preserve">היא לא הייתה מקבלת משכורת, או שהייתה מנצלת חופשה שנתית. היום בתקופת הקורונה יש שיפור לשכירות. </w:t>
      </w:r>
    </w:p>
    <w:p w:rsidR="001B6DCE" w:rsidRDefault="001B6DCE" w:rsidP="006D693B">
      <w:pPr>
        <w:rPr>
          <w:rtl/>
          <w:lang w:eastAsia="he-IL"/>
        </w:rPr>
      </w:pPr>
    </w:p>
    <w:p w:rsidR="001B6DCE" w:rsidRDefault="001B6DCE" w:rsidP="003003CA">
      <w:pPr>
        <w:rPr>
          <w:rtl/>
          <w:lang w:eastAsia="he-IL"/>
        </w:rPr>
      </w:pPr>
      <w:r>
        <w:rPr>
          <w:rFonts w:hint="cs"/>
          <w:rtl/>
          <w:lang w:eastAsia="he-IL"/>
        </w:rPr>
        <w:t xml:space="preserve">אז פנתה אליי חברת הכנסת חוה אתי עטייה ואמרה לי: למה רק לשכירות? למה אנחנו לא דואגים לעצמאיות? אמרתי לה: ואללה, את צודקת. פניתי לשר האוצר ואמרתי לו: תשמע, פה יש לנו הזדמנות לנסות ולשפר את מצב העצמאיות במדינת ישראל ולתת להן דמי לידה בדיוק כמו לשכירות. </w:t>
      </w:r>
      <w:bookmarkStart w:id="15211" w:name="_ETM_Q31_618816"/>
      <w:bookmarkStart w:id="15212" w:name="_ETM_Q31_618893"/>
      <w:bookmarkStart w:id="15213" w:name="_ETM_Q31_618991"/>
      <w:bookmarkStart w:id="15214" w:name="_ETM_Q31_619067"/>
      <w:bookmarkEnd w:id="15211"/>
      <w:bookmarkEnd w:id="15212"/>
      <w:bookmarkEnd w:id="15213"/>
      <w:bookmarkEnd w:id="15214"/>
      <w:r>
        <w:rPr>
          <w:rFonts w:hint="cs"/>
          <w:rtl/>
          <w:lang w:eastAsia="he-IL"/>
        </w:rPr>
        <w:t xml:space="preserve">כשאתה רואה את זה ואתה שומע על ההטבות לעצמאים, לפעמים אנחנו לא יודעים בגלל מה ומאיזו סיבה אנחנו שומעים את מה שאנחנו שומעים. גם אני, כשנכנסתי לתוך העניין הזה, די נדהמתי. יש שני סוגי עצמאים: מצב אחד </w:t>
      </w:r>
      <w:bookmarkStart w:id="15215" w:name="_ETM_Q31_593791"/>
      <w:bookmarkEnd w:id="15215"/>
      <w:r>
        <w:rPr>
          <w:rFonts w:hint="cs"/>
          <w:rtl/>
          <w:lang w:eastAsia="he-IL"/>
        </w:rPr>
        <w:t>של עצמאים</w:t>
      </w:r>
      <w:r w:rsidR="003003CA">
        <w:rPr>
          <w:rFonts w:hint="cs"/>
          <w:rtl/>
          <w:lang w:eastAsia="he-IL"/>
        </w:rPr>
        <w:t xml:space="preserve">: </w:t>
      </w:r>
      <w:r>
        <w:rPr>
          <w:rFonts w:hint="cs"/>
          <w:rtl/>
          <w:lang w:eastAsia="he-IL"/>
        </w:rPr>
        <w:t xml:space="preserve">בן אדם שהעסק שלו נפגע מעל 40% </w:t>
      </w:r>
      <w:r w:rsidR="003003CA">
        <w:rPr>
          <w:rFonts w:hint="cs"/>
          <w:rtl/>
          <w:lang w:eastAsia="he-IL"/>
        </w:rPr>
        <w:t xml:space="preserve">בשנת 2020 </w:t>
      </w:r>
      <w:r>
        <w:rPr>
          <w:rFonts w:hint="cs"/>
          <w:rtl/>
          <w:lang w:eastAsia="he-IL"/>
        </w:rPr>
        <w:t xml:space="preserve">משופה מהממשלה בשני תשלומים. בואו ניקח דוגמה ונעשה את זה בחשבון קליל כזה, כדי שנבין על מה אנחנו מדברים. עובדת עצמאית </w:t>
      </w:r>
      <w:r>
        <w:rPr>
          <w:rtl/>
          <w:lang w:eastAsia="he-IL"/>
        </w:rPr>
        <w:t>–</w:t>
      </w:r>
      <w:r w:rsidR="003003CA">
        <w:rPr>
          <w:rFonts w:hint="cs"/>
          <w:rtl/>
          <w:lang w:eastAsia="he-IL"/>
        </w:rPr>
        <w:t xml:space="preserve"> </w:t>
      </w:r>
      <w:r>
        <w:rPr>
          <w:rFonts w:hint="cs"/>
          <w:rtl/>
          <w:lang w:eastAsia="he-IL"/>
        </w:rPr>
        <w:t xml:space="preserve">עצמאים לא יולדים, אז אנחנו מדברים על עצמאיות </w:t>
      </w:r>
      <w:r w:rsidR="003003CA">
        <w:rPr>
          <w:rFonts w:hint="eastAsia"/>
          <w:rtl/>
          <w:lang w:eastAsia="he-IL"/>
        </w:rPr>
        <w:t>–</w:t>
      </w:r>
      <w:r w:rsidR="003003CA">
        <w:rPr>
          <w:rFonts w:hint="cs"/>
          <w:rtl/>
          <w:lang w:eastAsia="he-IL"/>
        </w:rPr>
        <w:t xml:space="preserve"> </w:t>
      </w:r>
      <w:r>
        <w:rPr>
          <w:rFonts w:hint="cs"/>
          <w:rtl/>
          <w:lang w:eastAsia="he-IL"/>
        </w:rPr>
        <w:t>שמרוויחה 10,000 שקל לחודש והעסק שלה נפגע ב-40%, היא תקבל היום 6,000 שקל</w:t>
      </w:r>
      <w:r w:rsidR="003003CA">
        <w:rPr>
          <w:rFonts w:hint="cs"/>
          <w:rtl/>
          <w:lang w:eastAsia="he-IL"/>
        </w:rPr>
        <w:t xml:space="preserve"> במקום 10,000 שקל</w:t>
      </w:r>
      <w:r>
        <w:rPr>
          <w:rFonts w:hint="cs"/>
          <w:rtl/>
          <w:lang w:eastAsia="he-IL"/>
        </w:rPr>
        <w:t xml:space="preserve">, אבל היא תקבל מענק סוציאלי מהמדינה של עוד 7,000 שקל, והיא תקבל החזר הוצאות קבועות של 4,000 שקל, קרי, היא תרוויח היום 17,000 שקלים; אתמול היא הרוויחה 10,000, והיום אותה עצמאית </w:t>
      </w:r>
      <w:r>
        <w:rPr>
          <w:rtl/>
          <w:lang w:eastAsia="he-IL"/>
        </w:rPr>
        <w:t>–</w:t>
      </w:r>
      <w:r>
        <w:rPr>
          <w:rFonts w:hint="cs"/>
          <w:rtl/>
          <w:lang w:eastAsia="he-IL"/>
        </w:rPr>
        <w:t xml:space="preserve"> אני לא מבין, גם אני, כשראיתי את המספרים, שאלתי אם זה נכון, אם אין פה טעות. אותה עצמאית שהרוויחה 10,000 ונגיד שהחזר הוצאות היה לה, אבל </w:t>
      </w:r>
      <w:r w:rsidR="003003CA">
        <w:rPr>
          <w:rFonts w:hint="cs"/>
          <w:rtl/>
          <w:lang w:eastAsia="he-IL"/>
        </w:rPr>
        <w:t xml:space="preserve">היא </w:t>
      </w:r>
      <w:r>
        <w:rPr>
          <w:rFonts w:hint="cs"/>
          <w:rtl/>
          <w:lang w:eastAsia="he-IL"/>
        </w:rPr>
        <w:t xml:space="preserve">מקבלת מענק סוציאלי של 7,000 ועוד 6,000, כי </w:t>
      </w:r>
      <w:r w:rsidR="003003CA">
        <w:rPr>
          <w:rFonts w:hint="cs"/>
          <w:rtl/>
          <w:lang w:eastAsia="he-IL"/>
        </w:rPr>
        <w:t xml:space="preserve">היא </w:t>
      </w:r>
      <w:r>
        <w:rPr>
          <w:rFonts w:hint="cs"/>
          <w:rtl/>
          <w:lang w:eastAsia="he-IL"/>
        </w:rPr>
        <w:t xml:space="preserve">ירדה ב-40%, ואללה, יש לה 11,000 לפחות </w:t>
      </w:r>
      <w:r>
        <w:rPr>
          <w:rFonts w:hint="eastAsia"/>
          <w:rtl/>
          <w:lang w:eastAsia="he-IL"/>
        </w:rPr>
        <w:t xml:space="preserve">– </w:t>
      </w:r>
      <w:r>
        <w:rPr>
          <w:rFonts w:hint="cs"/>
          <w:rtl/>
          <w:lang w:eastAsia="he-IL"/>
        </w:rPr>
        <w:t xml:space="preserve">13,000, למרות שהרוויחה 10,000. לא אמרתי כלום. </w:t>
      </w:r>
    </w:p>
    <w:p w:rsidR="001B6DCE" w:rsidRDefault="001B6DCE" w:rsidP="006D693B">
      <w:pPr>
        <w:rPr>
          <w:rtl/>
          <w:lang w:eastAsia="he-IL"/>
        </w:rPr>
      </w:pPr>
    </w:p>
    <w:p w:rsidR="00184396" w:rsidRDefault="001B6DCE" w:rsidP="003003CA">
      <w:pPr>
        <w:rPr>
          <w:rtl/>
        </w:rPr>
      </w:pPr>
      <w:r>
        <w:rPr>
          <w:rFonts w:hint="cs"/>
          <w:rtl/>
          <w:lang w:eastAsia="he-IL"/>
        </w:rPr>
        <w:t xml:space="preserve">עצמאית שנפגעה בפחות מ-40%, ואללה, מצבה יותר רע, כי מה קורה? היא </w:t>
      </w:r>
      <w:bookmarkStart w:id="15216" w:name="_ETM_Q31_704000"/>
      <w:bookmarkEnd w:id="15216"/>
      <w:r>
        <w:rPr>
          <w:rFonts w:hint="cs"/>
          <w:rtl/>
          <w:lang w:eastAsia="he-IL"/>
        </w:rPr>
        <w:t>ירדה ב-30%, המשכורת שלה 3,000. היא תקבל החזר הוצאות קבועות של 4,000. היא לא תקבל מענק סוציאלי כי היא לא נפגעה ב-40%. זאת אומרת, אם היא הייתה עושה מתמטיקה, היא הייתה אומרת</w:t>
      </w:r>
      <w:bookmarkStart w:id="15217" w:name="_ETM_Q31_720000"/>
      <w:bookmarkEnd w:id="15217"/>
      <w:r>
        <w:rPr>
          <w:rFonts w:hint="cs"/>
          <w:rtl/>
          <w:lang w:eastAsia="he-IL"/>
        </w:rPr>
        <w:t xml:space="preserve">: אני צריכה להיפגע לפחות ב-40%, כי אני מרוויחה עוד </w:t>
      </w:r>
      <w:bookmarkStart w:id="15218" w:name="_ETM_Q31_723000"/>
      <w:bookmarkEnd w:id="15218"/>
      <w:r>
        <w:rPr>
          <w:rFonts w:hint="cs"/>
          <w:rtl/>
          <w:lang w:eastAsia="he-IL"/>
        </w:rPr>
        <w:t xml:space="preserve">7,000 שקלים. היא מאבדת 7,000 שקלים בגלל שהיא ירדה רק ב-30% ולא ב-40%. זה מטורף. </w:t>
      </w:r>
      <w:bookmarkStart w:id="15219" w:name="TOR_Q32"/>
      <w:bookmarkEnd w:id="15219"/>
      <w:r w:rsidR="00184396">
        <w:rPr>
          <w:rFonts w:hint="cs"/>
          <w:rtl/>
        </w:rPr>
        <w:t xml:space="preserve">כשבאנו ועשינו את החשבון הזה, אמרנו </w:t>
      </w:r>
      <w:r w:rsidR="00184396">
        <w:rPr>
          <w:rFonts w:hint="eastAsia"/>
          <w:rtl/>
        </w:rPr>
        <w:t xml:space="preserve">– </w:t>
      </w:r>
      <w:r w:rsidR="00184396">
        <w:rPr>
          <w:rFonts w:hint="cs"/>
          <w:rtl/>
        </w:rPr>
        <w:t xml:space="preserve">כל הזמן אנחנו צועקים שהעצמאים נפגעים, אז אני לא רוצה </w:t>
      </w:r>
      <w:r w:rsidR="00184396">
        <w:rPr>
          <w:rFonts w:hint="eastAsia"/>
          <w:rtl/>
        </w:rPr>
        <w:t xml:space="preserve">– </w:t>
      </w:r>
      <w:r w:rsidR="00184396">
        <w:rPr>
          <w:rFonts w:hint="cs"/>
          <w:rtl/>
        </w:rPr>
        <w:t xml:space="preserve">שיקבלו, נצ'פר אותם הלאה; אנחנו בתקופת קורונה, תקופה קשה. לצערנו </w:t>
      </w:r>
      <w:bookmarkStart w:id="15220" w:name="_ETM_Q32_150000"/>
      <w:bookmarkEnd w:id="15220"/>
      <w:r w:rsidR="00184396">
        <w:rPr>
          <w:rFonts w:hint="cs"/>
          <w:rtl/>
        </w:rPr>
        <w:t xml:space="preserve">נפטרים, מתים מהקורונה כל יום 40, 50 אנשים. נפטרו לנו בינתיים </w:t>
      </w:r>
      <w:bookmarkStart w:id="15221" w:name="_ETM_Q32_156000"/>
      <w:bookmarkEnd w:id="15221"/>
      <w:r w:rsidR="00184396">
        <w:rPr>
          <w:rFonts w:hint="eastAsia"/>
          <w:rtl/>
        </w:rPr>
        <w:t xml:space="preserve">– </w:t>
      </w:r>
      <w:r w:rsidR="00184396">
        <w:rPr>
          <w:rFonts w:hint="cs"/>
          <w:rtl/>
        </w:rPr>
        <w:t xml:space="preserve">ואני אומר בינתיים </w:t>
      </w:r>
      <w:r w:rsidR="00184396">
        <w:rPr>
          <w:rFonts w:hint="eastAsia"/>
          <w:rtl/>
        </w:rPr>
        <w:t>–</w:t>
      </w:r>
      <w:r w:rsidR="00184396">
        <w:rPr>
          <w:rFonts w:hint="cs"/>
          <w:rtl/>
        </w:rPr>
        <w:t xml:space="preserve"> 3,647, אם אני לא טועה </w:t>
      </w:r>
      <w:bookmarkStart w:id="15222" w:name="_ETM_Q32_159000"/>
      <w:bookmarkEnd w:id="15222"/>
      <w:r w:rsidR="00184396">
        <w:rPr>
          <w:rFonts w:hint="eastAsia"/>
          <w:rtl/>
        </w:rPr>
        <w:t xml:space="preserve">– </w:t>
      </w:r>
      <w:r w:rsidR="00184396">
        <w:rPr>
          <w:rFonts w:hint="cs"/>
          <w:rtl/>
        </w:rPr>
        <w:t xml:space="preserve">זה המספר האחרון שראיתי היום בעיתון </w:t>
      </w:r>
      <w:r w:rsidR="00184396">
        <w:rPr>
          <w:rFonts w:hint="eastAsia"/>
          <w:rtl/>
        </w:rPr>
        <w:t xml:space="preserve">– </w:t>
      </w:r>
      <w:r w:rsidR="00184396">
        <w:rPr>
          <w:rFonts w:hint="cs"/>
          <w:rtl/>
        </w:rPr>
        <w:t>ולכן אנחנו צריכים לעודד ילודה. אז באנו ואמרנו:</w:t>
      </w:r>
      <w:bookmarkStart w:id="15223" w:name="_ETM_Q32_167000"/>
      <w:bookmarkEnd w:id="15223"/>
      <w:r w:rsidR="00184396">
        <w:rPr>
          <w:rFonts w:hint="cs"/>
          <w:rtl/>
        </w:rPr>
        <w:t xml:space="preserve"> אנחנו צריכים לעודד ילודה, ואנחנו נותנים פה מענקים, ואללה, </w:t>
      </w:r>
      <w:bookmarkStart w:id="15224" w:name="_ETM_Q32_173000"/>
      <w:bookmarkEnd w:id="15224"/>
      <w:r w:rsidR="00184396">
        <w:rPr>
          <w:rFonts w:hint="cs"/>
          <w:rtl/>
        </w:rPr>
        <w:t xml:space="preserve">יפים. </w:t>
      </w:r>
    </w:p>
    <w:p w:rsidR="00184396" w:rsidRDefault="00184396" w:rsidP="006D693B">
      <w:pPr>
        <w:rPr>
          <w:rtl/>
        </w:rPr>
      </w:pPr>
    </w:p>
    <w:p w:rsidR="00184396" w:rsidRDefault="00184396" w:rsidP="003003CA">
      <w:pPr>
        <w:rPr>
          <w:rtl/>
        </w:rPr>
      </w:pPr>
      <w:r>
        <w:rPr>
          <w:rFonts w:hint="cs"/>
          <w:rtl/>
        </w:rPr>
        <w:t xml:space="preserve">על מה אני מדבר? קודם כול הבסיס לחישוב המשכורות והמענקים זה </w:t>
      </w:r>
      <w:bookmarkStart w:id="15225" w:name="_ETM_Q32_188419"/>
      <w:bookmarkEnd w:id="15225"/>
      <w:r>
        <w:rPr>
          <w:rFonts w:hint="cs"/>
          <w:rtl/>
        </w:rPr>
        <w:t xml:space="preserve">שנת 2019, טרום הקורונה. אלה שנפגעו </w:t>
      </w:r>
      <w:bookmarkStart w:id="15226" w:name="_ETM_Q32_121000"/>
      <w:bookmarkStart w:id="15227" w:name="_ETM_Q32_180179"/>
      <w:bookmarkStart w:id="15228" w:name="_ETM_Q32_181440"/>
      <w:bookmarkStart w:id="15229" w:name="_ETM_Q32_182009"/>
      <w:bookmarkStart w:id="15230" w:name="_ETM_Q32_182639"/>
      <w:bookmarkStart w:id="15231" w:name="_ETM_Q32_183940"/>
      <w:bookmarkStart w:id="15232" w:name="_ETM_Q32_184120"/>
      <w:bookmarkStart w:id="15233" w:name="_ETM_Q32_184450"/>
      <w:bookmarkStart w:id="15234" w:name="_ETM_Q32_186330"/>
      <w:bookmarkStart w:id="15235" w:name="_ETM_Q32_186660"/>
      <w:bookmarkStart w:id="15236" w:name="_ETM_Q32_187990"/>
      <w:bookmarkStart w:id="15237" w:name="_ETM_Q32_188230"/>
      <w:bookmarkStart w:id="15238" w:name="_ETM_Q32_188740"/>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r>
        <w:rPr>
          <w:rtl/>
        </w:rPr>
        <w:t xml:space="preserve">מהקורונה </w:t>
      </w:r>
      <w:bookmarkStart w:id="15239" w:name="_ETM_Q32_189950"/>
      <w:bookmarkEnd w:id="15239"/>
      <w:r>
        <w:rPr>
          <w:rFonts w:hint="eastAsia"/>
          <w:rtl/>
        </w:rPr>
        <w:t>–</w:t>
      </w:r>
      <w:r>
        <w:rPr>
          <w:rFonts w:hint="cs"/>
          <w:rtl/>
        </w:rPr>
        <w:t xml:space="preserve"> </w:t>
      </w:r>
      <w:bookmarkStart w:id="15240" w:name="_ETM_Q32_192000"/>
      <w:bookmarkEnd w:id="15240"/>
      <w:r>
        <w:rPr>
          <w:rtl/>
        </w:rPr>
        <w:t>2019</w:t>
      </w:r>
      <w:r>
        <w:rPr>
          <w:rFonts w:hint="cs"/>
          <w:rtl/>
        </w:rPr>
        <w:t>,</w:t>
      </w:r>
      <w:r>
        <w:rPr>
          <w:rtl/>
        </w:rPr>
        <w:t xml:space="preserve"> </w:t>
      </w:r>
      <w:bookmarkStart w:id="15241" w:name="_ETM_Q32_191300"/>
      <w:bookmarkEnd w:id="15241"/>
      <w:r>
        <w:rPr>
          <w:rtl/>
        </w:rPr>
        <w:t xml:space="preserve">יש </w:t>
      </w:r>
      <w:bookmarkStart w:id="15242" w:name="_ETM_Q32_191570"/>
      <w:bookmarkEnd w:id="15242"/>
      <w:r>
        <w:rPr>
          <w:rtl/>
        </w:rPr>
        <w:t xml:space="preserve">להם </w:t>
      </w:r>
      <w:bookmarkStart w:id="15243" w:name="_ETM_Q32_191750"/>
      <w:bookmarkEnd w:id="15243"/>
      <w:r>
        <w:rPr>
          <w:rtl/>
        </w:rPr>
        <w:t xml:space="preserve">את </w:t>
      </w:r>
      <w:bookmarkStart w:id="15244" w:name="_ETM_Q32_191840"/>
      <w:bookmarkEnd w:id="15244"/>
      <w:r>
        <w:rPr>
          <w:rtl/>
        </w:rPr>
        <w:t>זה</w:t>
      </w:r>
      <w:r>
        <w:rPr>
          <w:rFonts w:hint="cs"/>
          <w:rtl/>
        </w:rPr>
        <w:t>,</w:t>
      </w:r>
      <w:r>
        <w:rPr>
          <w:rtl/>
        </w:rPr>
        <w:t xml:space="preserve"> </w:t>
      </w:r>
      <w:bookmarkStart w:id="15245" w:name="_ETM_Q32_193030"/>
      <w:bookmarkEnd w:id="15245"/>
      <w:r>
        <w:rPr>
          <w:rtl/>
        </w:rPr>
        <w:t xml:space="preserve">לא </w:t>
      </w:r>
      <w:bookmarkStart w:id="15246" w:name="_ETM_Q32_193269"/>
      <w:bookmarkEnd w:id="15246"/>
      <w:r>
        <w:rPr>
          <w:rtl/>
        </w:rPr>
        <w:t xml:space="preserve">נפגעו </w:t>
      </w:r>
      <w:bookmarkStart w:id="15247" w:name="_ETM_Q32_193719"/>
      <w:bookmarkEnd w:id="15247"/>
      <w:r>
        <w:rPr>
          <w:rtl/>
        </w:rPr>
        <w:t>מהקורונה</w:t>
      </w:r>
      <w:r>
        <w:rPr>
          <w:rFonts w:hint="cs"/>
          <w:rtl/>
        </w:rPr>
        <w:t>,</w:t>
      </w:r>
      <w:r>
        <w:rPr>
          <w:rtl/>
        </w:rPr>
        <w:t xml:space="preserve"> </w:t>
      </w:r>
      <w:bookmarkStart w:id="15248" w:name="_ETM_Q32_194289"/>
      <w:bookmarkEnd w:id="15248"/>
      <w:r>
        <w:rPr>
          <w:rtl/>
        </w:rPr>
        <w:t xml:space="preserve">לצורך </w:t>
      </w:r>
      <w:bookmarkStart w:id="15249" w:name="_ETM_Q32_194679"/>
      <w:bookmarkEnd w:id="15249"/>
      <w:r>
        <w:rPr>
          <w:rtl/>
        </w:rPr>
        <w:t>העניין</w:t>
      </w:r>
      <w:r>
        <w:rPr>
          <w:rFonts w:hint="cs"/>
          <w:rtl/>
        </w:rPr>
        <w:t xml:space="preserve">. אני, כשאני מחוקק חוק, </w:t>
      </w:r>
      <w:bookmarkStart w:id="15250" w:name="_ETM_Q32_198000"/>
      <w:bookmarkStart w:id="15251" w:name="_ETM_Q32_198239"/>
      <w:bookmarkStart w:id="15252" w:name="_ETM_Q32_198329"/>
      <w:bookmarkStart w:id="15253" w:name="_ETM_Q32_198660"/>
      <w:bookmarkStart w:id="15254" w:name="_ETM_Q32_199140"/>
      <w:bookmarkEnd w:id="15250"/>
      <w:bookmarkEnd w:id="15251"/>
      <w:bookmarkEnd w:id="15252"/>
      <w:bookmarkEnd w:id="15253"/>
      <w:bookmarkEnd w:id="15254"/>
      <w:r>
        <w:rPr>
          <w:rtl/>
        </w:rPr>
        <w:t xml:space="preserve">אני </w:t>
      </w:r>
      <w:bookmarkStart w:id="15255" w:name="_ETM_Q32_199289"/>
      <w:bookmarkEnd w:id="15255"/>
      <w:r>
        <w:rPr>
          <w:rtl/>
        </w:rPr>
        <w:t xml:space="preserve">יורד </w:t>
      </w:r>
      <w:bookmarkStart w:id="15256" w:name="_ETM_Q32_199500"/>
      <w:bookmarkEnd w:id="15256"/>
      <w:r>
        <w:rPr>
          <w:rtl/>
        </w:rPr>
        <w:t>לפרטים</w:t>
      </w:r>
      <w:r>
        <w:rPr>
          <w:rFonts w:hint="cs"/>
          <w:rtl/>
        </w:rPr>
        <w:t>,</w:t>
      </w:r>
      <w:r>
        <w:rPr>
          <w:rtl/>
        </w:rPr>
        <w:t xml:space="preserve"> </w:t>
      </w:r>
      <w:bookmarkStart w:id="15257" w:name="_ETM_Q32_200989"/>
      <w:bookmarkEnd w:id="15257"/>
      <w:r>
        <w:rPr>
          <w:rtl/>
        </w:rPr>
        <w:t xml:space="preserve">ואני </w:t>
      </w:r>
      <w:bookmarkStart w:id="15258" w:name="_ETM_Q32_201259"/>
      <w:bookmarkEnd w:id="15258"/>
      <w:r>
        <w:rPr>
          <w:rtl/>
        </w:rPr>
        <w:t xml:space="preserve">רואה </w:t>
      </w:r>
      <w:bookmarkStart w:id="15259" w:name="_ETM_Q32_201470"/>
      <w:bookmarkEnd w:id="15259"/>
      <w:r>
        <w:rPr>
          <w:rtl/>
        </w:rPr>
        <w:t xml:space="preserve">שיש </w:t>
      </w:r>
      <w:bookmarkStart w:id="15260" w:name="_ETM_Q32_201800"/>
      <w:bookmarkEnd w:id="15260"/>
      <w:r>
        <w:rPr>
          <w:rtl/>
        </w:rPr>
        <w:t>כאלה</w:t>
      </w:r>
      <w:r>
        <w:rPr>
          <w:rFonts w:hint="cs"/>
          <w:rtl/>
        </w:rPr>
        <w:t>,</w:t>
      </w:r>
      <w:r>
        <w:rPr>
          <w:rtl/>
        </w:rPr>
        <w:t xml:space="preserve"> </w:t>
      </w:r>
      <w:bookmarkStart w:id="15261" w:name="_ETM_Q32_203180"/>
      <w:bookmarkEnd w:id="15261"/>
      <w:r>
        <w:rPr>
          <w:rtl/>
        </w:rPr>
        <w:t xml:space="preserve">ולו </w:t>
      </w:r>
      <w:bookmarkStart w:id="15262" w:name="_ETM_Q32_203480"/>
      <w:bookmarkEnd w:id="15262"/>
      <w:r>
        <w:rPr>
          <w:rtl/>
        </w:rPr>
        <w:t xml:space="preserve">גם </w:t>
      </w:r>
      <w:bookmarkStart w:id="15263" w:name="_ETM_Q32_203660"/>
      <w:bookmarkEnd w:id="15263"/>
      <w:r>
        <w:rPr>
          <w:rtl/>
        </w:rPr>
        <w:t>מעט</w:t>
      </w:r>
      <w:r>
        <w:rPr>
          <w:rFonts w:hint="cs"/>
          <w:rtl/>
        </w:rPr>
        <w:t>,</w:t>
      </w:r>
      <w:r>
        <w:rPr>
          <w:rtl/>
        </w:rPr>
        <w:t xml:space="preserve"> </w:t>
      </w:r>
      <w:bookmarkStart w:id="15264" w:name="_ETM_Q32_204079"/>
      <w:bookmarkEnd w:id="15264"/>
      <w:r>
        <w:rPr>
          <w:rtl/>
        </w:rPr>
        <w:t xml:space="preserve">שדיווחו </w:t>
      </w:r>
      <w:bookmarkStart w:id="15265" w:name="_ETM_Q32_204770"/>
      <w:bookmarkEnd w:id="15265"/>
      <w:r>
        <w:rPr>
          <w:rtl/>
        </w:rPr>
        <w:t xml:space="preserve">על </w:t>
      </w:r>
      <w:bookmarkStart w:id="15266" w:name="_ETM_Q32_204980"/>
      <w:bookmarkEnd w:id="15266"/>
      <w:r>
        <w:rPr>
          <w:rtl/>
        </w:rPr>
        <w:t>עלי</w:t>
      </w:r>
      <w:r w:rsidR="003003CA">
        <w:rPr>
          <w:rFonts w:hint="cs"/>
          <w:rtl/>
        </w:rPr>
        <w:t>י</w:t>
      </w:r>
      <w:r>
        <w:rPr>
          <w:rtl/>
        </w:rPr>
        <w:t xml:space="preserve">ה </w:t>
      </w:r>
      <w:bookmarkStart w:id="15267" w:name="_ETM_Q32_205369"/>
      <w:bookmarkEnd w:id="15267"/>
      <w:r>
        <w:rPr>
          <w:rtl/>
        </w:rPr>
        <w:t xml:space="preserve">של </w:t>
      </w:r>
      <w:bookmarkStart w:id="15268" w:name="_ETM_Q32_205610"/>
      <w:bookmarkEnd w:id="15268"/>
      <w:r>
        <w:rPr>
          <w:rtl/>
        </w:rPr>
        <w:t xml:space="preserve">שכר </w:t>
      </w:r>
      <w:bookmarkStart w:id="15269" w:name="_ETM_Q32_206000"/>
      <w:bookmarkEnd w:id="15269"/>
      <w:r>
        <w:rPr>
          <w:rtl/>
        </w:rPr>
        <w:t xml:space="preserve">בתקופת </w:t>
      </w:r>
      <w:bookmarkStart w:id="15270" w:name="_ETM_Q32_206510"/>
      <w:bookmarkEnd w:id="15270"/>
      <w:r>
        <w:rPr>
          <w:rtl/>
        </w:rPr>
        <w:t>הקורונה</w:t>
      </w:r>
      <w:r>
        <w:rPr>
          <w:rFonts w:hint="cs"/>
          <w:rtl/>
        </w:rPr>
        <w:t>;</w:t>
      </w:r>
      <w:r>
        <w:rPr>
          <w:rtl/>
        </w:rPr>
        <w:t xml:space="preserve"> </w:t>
      </w:r>
      <w:bookmarkStart w:id="15271" w:name="_ETM_Q32_207689"/>
      <w:bookmarkEnd w:id="15271"/>
      <w:r>
        <w:rPr>
          <w:rtl/>
        </w:rPr>
        <w:t xml:space="preserve">יש </w:t>
      </w:r>
      <w:bookmarkStart w:id="15272" w:name="_ETM_Q32_207869"/>
      <w:bookmarkEnd w:id="15272"/>
      <w:r>
        <w:rPr>
          <w:rtl/>
        </w:rPr>
        <w:t xml:space="preserve">כאלה </w:t>
      </w:r>
      <w:bookmarkStart w:id="15273" w:name="_ETM_Q32_208140"/>
      <w:bookmarkEnd w:id="15273"/>
      <w:r>
        <w:rPr>
          <w:rtl/>
        </w:rPr>
        <w:t xml:space="preserve">שירדו </w:t>
      </w:r>
      <w:bookmarkStart w:id="15274" w:name="_ETM_Q32_208560"/>
      <w:bookmarkEnd w:id="15274"/>
      <w:r>
        <w:rPr>
          <w:rFonts w:hint="cs"/>
          <w:rtl/>
        </w:rPr>
        <w:t>ו</w:t>
      </w:r>
      <w:r>
        <w:rPr>
          <w:rtl/>
        </w:rPr>
        <w:t xml:space="preserve">יש </w:t>
      </w:r>
      <w:bookmarkStart w:id="15275" w:name="_ETM_Q32_208710"/>
      <w:bookmarkEnd w:id="15275"/>
      <w:r>
        <w:rPr>
          <w:rtl/>
        </w:rPr>
        <w:t xml:space="preserve">כאלה </w:t>
      </w:r>
      <w:bookmarkStart w:id="15276" w:name="_ETM_Q32_209039"/>
      <w:bookmarkEnd w:id="15276"/>
      <w:r>
        <w:rPr>
          <w:rtl/>
        </w:rPr>
        <w:t>שעלו</w:t>
      </w:r>
      <w:r>
        <w:rPr>
          <w:rFonts w:hint="cs"/>
          <w:rtl/>
        </w:rPr>
        <w:t>.</w:t>
      </w:r>
      <w:r>
        <w:rPr>
          <w:rtl/>
        </w:rPr>
        <w:t xml:space="preserve"> </w:t>
      </w:r>
      <w:bookmarkStart w:id="15277" w:name="_ETM_Q32_210619"/>
      <w:bookmarkEnd w:id="15277"/>
      <w:r>
        <w:rPr>
          <w:rtl/>
        </w:rPr>
        <w:t xml:space="preserve">אנחנו </w:t>
      </w:r>
      <w:bookmarkStart w:id="15278" w:name="_ETM_Q32_210920"/>
      <w:bookmarkEnd w:id="15278"/>
      <w:r>
        <w:rPr>
          <w:rtl/>
        </w:rPr>
        <w:t xml:space="preserve">לא </w:t>
      </w:r>
      <w:bookmarkStart w:id="15279" w:name="_ETM_Q32_211010"/>
      <w:bookmarkEnd w:id="15279"/>
      <w:r>
        <w:rPr>
          <w:rtl/>
        </w:rPr>
        <w:t xml:space="preserve">צריכים </w:t>
      </w:r>
      <w:bookmarkStart w:id="15280" w:name="_ETM_Q32_211220"/>
      <w:bookmarkEnd w:id="15280"/>
      <w:r>
        <w:rPr>
          <w:rtl/>
        </w:rPr>
        <w:t xml:space="preserve">לפגוע </w:t>
      </w:r>
      <w:bookmarkStart w:id="15281" w:name="_ETM_Q32_211550"/>
      <w:bookmarkEnd w:id="15281"/>
      <w:r>
        <w:rPr>
          <w:rtl/>
        </w:rPr>
        <w:t>בהם</w:t>
      </w:r>
      <w:r>
        <w:rPr>
          <w:rFonts w:hint="cs"/>
          <w:rtl/>
        </w:rPr>
        <w:t>,</w:t>
      </w:r>
      <w:r>
        <w:rPr>
          <w:rtl/>
        </w:rPr>
        <w:t xml:space="preserve"> </w:t>
      </w:r>
      <w:bookmarkStart w:id="15282" w:name="_ETM_Q32_211820"/>
      <w:bookmarkEnd w:id="15282"/>
      <w:r>
        <w:rPr>
          <w:rtl/>
        </w:rPr>
        <w:t xml:space="preserve">אז </w:t>
      </w:r>
      <w:bookmarkStart w:id="15283" w:name="_ETM_Q32_211940"/>
      <w:bookmarkEnd w:id="15283"/>
      <w:r>
        <w:rPr>
          <w:rtl/>
        </w:rPr>
        <w:t>אמרנו</w:t>
      </w:r>
      <w:r>
        <w:rPr>
          <w:rFonts w:hint="cs"/>
          <w:rtl/>
        </w:rPr>
        <w:t>:</w:t>
      </w:r>
      <w:r>
        <w:rPr>
          <w:rtl/>
        </w:rPr>
        <w:t xml:space="preserve"> </w:t>
      </w:r>
      <w:bookmarkStart w:id="15284" w:name="_ETM_Q32_213190"/>
      <w:bookmarkEnd w:id="15284"/>
      <w:r>
        <w:rPr>
          <w:rtl/>
        </w:rPr>
        <w:t xml:space="preserve">כל </w:t>
      </w:r>
      <w:bookmarkStart w:id="15285" w:name="_ETM_Q32_213490"/>
      <w:bookmarkEnd w:id="15285"/>
      <w:r>
        <w:rPr>
          <w:rFonts w:hint="cs"/>
          <w:rtl/>
        </w:rPr>
        <w:t>אחת</w:t>
      </w:r>
      <w:r>
        <w:rPr>
          <w:rtl/>
        </w:rPr>
        <w:t xml:space="preserve"> </w:t>
      </w:r>
      <w:bookmarkStart w:id="15286" w:name="_ETM_Q32_213820"/>
      <w:bookmarkEnd w:id="15286"/>
      <w:r>
        <w:rPr>
          <w:rtl/>
        </w:rPr>
        <w:t xml:space="preserve">תבחר </w:t>
      </w:r>
      <w:bookmarkStart w:id="15287" w:name="_ETM_Q32_216090"/>
      <w:bookmarkEnd w:id="15287"/>
      <w:r>
        <w:rPr>
          <w:rtl/>
        </w:rPr>
        <w:t xml:space="preserve">את </w:t>
      </w:r>
      <w:bookmarkStart w:id="15288" w:name="_ETM_Q32_216270"/>
      <w:bookmarkEnd w:id="15288"/>
      <w:r>
        <w:rPr>
          <w:rtl/>
        </w:rPr>
        <w:t xml:space="preserve">המענקים </w:t>
      </w:r>
      <w:bookmarkStart w:id="15289" w:name="_ETM_Q32_217460"/>
      <w:bookmarkEnd w:id="15289"/>
      <w:r>
        <w:rPr>
          <w:rtl/>
        </w:rPr>
        <w:t xml:space="preserve">לפי </w:t>
      </w:r>
      <w:bookmarkStart w:id="15290" w:name="_ETM_Q32_217729"/>
      <w:bookmarkEnd w:id="15290"/>
      <w:r>
        <w:rPr>
          <w:rtl/>
        </w:rPr>
        <w:t xml:space="preserve">מה </w:t>
      </w:r>
      <w:bookmarkStart w:id="15291" w:name="_ETM_Q32_217850"/>
      <w:bookmarkEnd w:id="15291"/>
      <w:r>
        <w:rPr>
          <w:rtl/>
        </w:rPr>
        <w:t xml:space="preserve">שהיא </w:t>
      </w:r>
      <w:bookmarkStart w:id="15292" w:name="_ETM_Q32_218030"/>
      <w:bookmarkEnd w:id="15292"/>
      <w:r>
        <w:rPr>
          <w:rtl/>
        </w:rPr>
        <w:t>רוצה</w:t>
      </w:r>
      <w:r>
        <w:rPr>
          <w:rFonts w:hint="cs"/>
          <w:rtl/>
        </w:rPr>
        <w:t xml:space="preserve"> </w:t>
      </w:r>
      <w:r>
        <w:rPr>
          <w:rtl/>
        </w:rPr>
        <w:t>–</w:t>
      </w:r>
      <w:bookmarkStart w:id="15293" w:name="_ETM_Q32_218749"/>
      <w:bookmarkStart w:id="15294" w:name="_ETM_Q32_219319"/>
      <w:bookmarkStart w:id="15295" w:name="_ETM_Q32_219649"/>
      <w:bookmarkEnd w:id="15293"/>
      <w:bookmarkEnd w:id="15294"/>
      <w:bookmarkEnd w:id="15295"/>
      <w:r>
        <w:rPr>
          <w:rFonts w:hint="cs"/>
          <w:rtl/>
        </w:rPr>
        <w:t xml:space="preserve"> 2019, 2020, 2021.</w:t>
      </w:r>
      <w:r>
        <w:rPr>
          <w:rtl/>
        </w:rPr>
        <w:t xml:space="preserve"> </w:t>
      </w:r>
      <w:bookmarkStart w:id="15296" w:name="_ETM_Q32_220789"/>
      <w:bookmarkEnd w:id="15296"/>
      <w:r>
        <w:rPr>
          <w:rtl/>
        </w:rPr>
        <w:t xml:space="preserve">אם </w:t>
      </w:r>
      <w:bookmarkStart w:id="15297" w:name="_ETM_Q32_220940"/>
      <w:bookmarkEnd w:id="15297"/>
      <w:r>
        <w:rPr>
          <w:rtl/>
        </w:rPr>
        <w:t xml:space="preserve">היא </w:t>
      </w:r>
      <w:bookmarkStart w:id="15298" w:name="_ETM_Q32_220999"/>
      <w:bookmarkEnd w:id="15298"/>
      <w:r>
        <w:rPr>
          <w:rtl/>
        </w:rPr>
        <w:t xml:space="preserve">דיווחה </w:t>
      </w:r>
      <w:bookmarkStart w:id="15299" w:name="_ETM_Q32_221359"/>
      <w:bookmarkEnd w:id="15299"/>
      <w:r>
        <w:rPr>
          <w:rtl/>
        </w:rPr>
        <w:t>ב-</w:t>
      </w:r>
      <w:r>
        <w:rPr>
          <w:rFonts w:hint="cs"/>
          <w:rtl/>
        </w:rPr>
        <w:t>20</w:t>
      </w:r>
      <w:r>
        <w:rPr>
          <w:rtl/>
        </w:rPr>
        <w:t xml:space="preserve">21 </w:t>
      </w:r>
      <w:bookmarkStart w:id="15300" w:name="_ETM_Q32_223240"/>
      <w:bookmarkEnd w:id="15300"/>
      <w:r>
        <w:rPr>
          <w:rtl/>
        </w:rPr>
        <w:t xml:space="preserve">על </w:t>
      </w:r>
      <w:bookmarkStart w:id="15301" w:name="_ETM_Q32_224140"/>
      <w:bookmarkEnd w:id="15301"/>
      <w:r>
        <w:rPr>
          <w:rtl/>
        </w:rPr>
        <w:t>על</w:t>
      </w:r>
      <w:r>
        <w:rPr>
          <w:rFonts w:hint="cs"/>
          <w:rtl/>
        </w:rPr>
        <w:t>י</w:t>
      </w:r>
      <w:r>
        <w:rPr>
          <w:rtl/>
        </w:rPr>
        <w:t xml:space="preserve">יה </w:t>
      </w:r>
      <w:bookmarkStart w:id="15302" w:name="_ETM_Q32_224500"/>
      <w:bookmarkEnd w:id="15302"/>
      <w:r>
        <w:rPr>
          <w:rtl/>
        </w:rPr>
        <w:t>בשכר</w:t>
      </w:r>
      <w:bookmarkStart w:id="15303" w:name="_ETM_Q32_224750"/>
      <w:bookmarkStart w:id="15304" w:name="_ETM_Q32_225320"/>
      <w:bookmarkEnd w:id="15303"/>
      <w:bookmarkEnd w:id="15304"/>
      <w:r>
        <w:rPr>
          <w:rFonts w:hint="cs"/>
          <w:rtl/>
        </w:rPr>
        <w:t xml:space="preserve"> ו</w:t>
      </w:r>
      <w:r>
        <w:rPr>
          <w:rtl/>
        </w:rPr>
        <w:t xml:space="preserve">שילמה </w:t>
      </w:r>
      <w:bookmarkStart w:id="15305" w:name="_ETM_Q32_225890"/>
      <w:bookmarkEnd w:id="15305"/>
      <w:r>
        <w:rPr>
          <w:rtl/>
        </w:rPr>
        <w:t xml:space="preserve">על </w:t>
      </w:r>
      <w:bookmarkStart w:id="15306" w:name="_ETM_Q32_225979"/>
      <w:bookmarkEnd w:id="15306"/>
      <w:r>
        <w:rPr>
          <w:rtl/>
        </w:rPr>
        <w:t>עלי</w:t>
      </w:r>
      <w:r>
        <w:rPr>
          <w:rFonts w:hint="cs"/>
          <w:rtl/>
        </w:rPr>
        <w:t>י</w:t>
      </w:r>
      <w:r>
        <w:rPr>
          <w:rtl/>
        </w:rPr>
        <w:t xml:space="preserve">ה </w:t>
      </w:r>
      <w:bookmarkStart w:id="15307" w:name="_ETM_Q32_226250"/>
      <w:bookmarkEnd w:id="15307"/>
      <w:r>
        <w:rPr>
          <w:rFonts w:hint="cs"/>
          <w:rtl/>
        </w:rPr>
        <w:t xml:space="preserve">בשכר, היא תקבל </w:t>
      </w:r>
      <w:bookmarkStart w:id="15308" w:name="_ETM_Q32_227180"/>
      <w:bookmarkStart w:id="15309" w:name="_ETM_Q32_227600"/>
      <w:bookmarkEnd w:id="15308"/>
      <w:bookmarkEnd w:id="15309"/>
      <w:r>
        <w:rPr>
          <w:rtl/>
        </w:rPr>
        <w:t xml:space="preserve">את </w:t>
      </w:r>
      <w:bookmarkStart w:id="15310" w:name="_ETM_Q32_227720"/>
      <w:bookmarkEnd w:id="15310"/>
      <w:r>
        <w:rPr>
          <w:rtl/>
        </w:rPr>
        <w:t xml:space="preserve">מענק </w:t>
      </w:r>
      <w:bookmarkStart w:id="15311" w:name="_ETM_Q32_228050"/>
      <w:bookmarkEnd w:id="15311"/>
      <w:r>
        <w:rPr>
          <w:rtl/>
        </w:rPr>
        <w:t xml:space="preserve">הלידה </w:t>
      </w:r>
      <w:bookmarkStart w:id="15312" w:name="_ETM_Q32_228860"/>
      <w:bookmarkEnd w:id="15312"/>
      <w:r>
        <w:rPr>
          <w:rtl/>
        </w:rPr>
        <w:t xml:space="preserve">לפי </w:t>
      </w:r>
      <w:bookmarkStart w:id="15313" w:name="_ETM_Q32_229190"/>
      <w:bookmarkEnd w:id="15313"/>
      <w:r>
        <w:rPr>
          <w:rtl/>
        </w:rPr>
        <w:t xml:space="preserve">השכר </w:t>
      </w:r>
      <w:bookmarkStart w:id="15314" w:name="_ETM_Q32_229760"/>
      <w:bookmarkEnd w:id="15314"/>
      <w:r>
        <w:rPr>
          <w:rtl/>
        </w:rPr>
        <w:t>הגבוה</w:t>
      </w:r>
      <w:r>
        <w:rPr>
          <w:rFonts w:hint="cs"/>
          <w:rtl/>
        </w:rPr>
        <w:t xml:space="preserve">. היא </w:t>
      </w:r>
      <w:bookmarkStart w:id="15315" w:name="_ETM_Q32_232239"/>
      <w:bookmarkEnd w:id="15315"/>
      <w:r>
        <w:rPr>
          <w:rtl/>
        </w:rPr>
        <w:t xml:space="preserve">תקבל </w:t>
      </w:r>
      <w:bookmarkStart w:id="15316" w:name="_ETM_Q32_232719"/>
      <w:bookmarkEnd w:id="15316"/>
      <w:r>
        <w:rPr>
          <w:rtl/>
        </w:rPr>
        <w:t xml:space="preserve">לפי </w:t>
      </w:r>
      <w:bookmarkStart w:id="15317" w:name="_ETM_Q32_232960"/>
      <w:bookmarkEnd w:id="15317"/>
      <w:r>
        <w:rPr>
          <w:rtl/>
        </w:rPr>
        <w:t xml:space="preserve">השכר </w:t>
      </w:r>
      <w:bookmarkStart w:id="15318" w:name="_ETM_Q32_233409"/>
      <w:bookmarkEnd w:id="15318"/>
      <w:r>
        <w:rPr>
          <w:rtl/>
        </w:rPr>
        <w:t>הגבוה</w:t>
      </w:r>
      <w:r>
        <w:rPr>
          <w:rFonts w:hint="cs"/>
          <w:rtl/>
        </w:rPr>
        <w:t xml:space="preserve">. אם היא </w:t>
      </w:r>
      <w:bookmarkStart w:id="15319" w:name="_ETM_Q32_234219"/>
      <w:bookmarkStart w:id="15320" w:name="_ETM_Q32_235790"/>
      <w:bookmarkEnd w:id="15319"/>
      <w:bookmarkEnd w:id="15320"/>
      <w:r>
        <w:rPr>
          <w:rtl/>
        </w:rPr>
        <w:t xml:space="preserve">לא </w:t>
      </w:r>
      <w:bookmarkStart w:id="15321" w:name="_ETM_Q32_235970"/>
      <w:bookmarkEnd w:id="15321"/>
      <w:r>
        <w:rPr>
          <w:rtl/>
        </w:rPr>
        <w:t>דיווחה</w:t>
      </w:r>
      <w:r>
        <w:rPr>
          <w:rFonts w:hint="cs"/>
          <w:rtl/>
        </w:rPr>
        <w:t xml:space="preserve"> </w:t>
      </w:r>
      <w:bookmarkStart w:id="15322" w:name="_ETM_Q32_233000"/>
      <w:bookmarkEnd w:id="15322"/>
      <w:r>
        <w:rPr>
          <w:rFonts w:hint="cs"/>
          <w:rtl/>
        </w:rPr>
        <w:t xml:space="preserve">או ירדה </w:t>
      </w:r>
      <w:r>
        <w:rPr>
          <w:rtl/>
        </w:rPr>
        <w:t>–</w:t>
      </w:r>
      <w:r>
        <w:rPr>
          <w:rFonts w:hint="cs"/>
          <w:rtl/>
        </w:rPr>
        <w:t xml:space="preserve"> </w:t>
      </w:r>
      <w:bookmarkStart w:id="15323" w:name="_ETM_Q32_236390"/>
      <w:bookmarkStart w:id="15324" w:name="_ETM_Q32_236540"/>
      <w:bookmarkStart w:id="15325" w:name="_ETM_Q32_237470"/>
      <w:bookmarkEnd w:id="15323"/>
      <w:bookmarkEnd w:id="15324"/>
      <w:bookmarkEnd w:id="15325"/>
      <w:r>
        <w:rPr>
          <w:rtl/>
        </w:rPr>
        <w:t xml:space="preserve">יש </w:t>
      </w:r>
      <w:bookmarkStart w:id="15326" w:name="_ETM_Q32_237770"/>
      <w:bookmarkEnd w:id="15326"/>
      <w:r>
        <w:rPr>
          <w:rtl/>
        </w:rPr>
        <w:t xml:space="preserve">לה </w:t>
      </w:r>
      <w:bookmarkStart w:id="15327" w:name="_ETM_Q32_238010"/>
      <w:bookmarkEnd w:id="15327"/>
      <w:r>
        <w:rPr>
          <w:rtl/>
        </w:rPr>
        <w:t xml:space="preserve">את </w:t>
      </w:r>
      <w:bookmarkStart w:id="15328" w:name="_ETM_Q32_238160"/>
      <w:bookmarkEnd w:id="15328"/>
      <w:r>
        <w:rPr>
          <w:rtl/>
        </w:rPr>
        <w:t>2019</w:t>
      </w:r>
      <w:r>
        <w:rPr>
          <w:rFonts w:hint="cs"/>
          <w:rtl/>
        </w:rPr>
        <w:t>,</w:t>
      </w:r>
      <w:r>
        <w:rPr>
          <w:rtl/>
        </w:rPr>
        <w:t xml:space="preserve"> </w:t>
      </w:r>
      <w:bookmarkStart w:id="15329" w:name="_ETM_Q32_239120"/>
      <w:bookmarkEnd w:id="15329"/>
      <w:r>
        <w:rPr>
          <w:rtl/>
        </w:rPr>
        <w:t xml:space="preserve">טרום </w:t>
      </w:r>
      <w:bookmarkStart w:id="15330" w:name="_ETM_Q32_239390"/>
      <w:bookmarkEnd w:id="15330"/>
      <w:r>
        <w:rPr>
          <w:rtl/>
        </w:rPr>
        <w:t>הקורונה</w:t>
      </w:r>
      <w:r>
        <w:rPr>
          <w:rFonts w:hint="cs"/>
          <w:rtl/>
        </w:rPr>
        <w:t>,</w:t>
      </w:r>
      <w:r>
        <w:rPr>
          <w:rtl/>
        </w:rPr>
        <w:t xml:space="preserve"> </w:t>
      </w:r>
      <w:bookmarkStart w:id="15331" w:name="_ETM_Q32_240320"/>
      <w:bookmarkEnd w:id="15331"/>
      <w:r>
        <w:rPr>
          <w:rFonts w:hint="cs"/>
          <w:rtl/>
        </w:rPr>
        <w:t>ו</w:t>
      </w:r>
      <w:r>
        <w:rPr>
          <w:rtl/>
        </w:rPr>
        <w:t xml:space="preserve">זה </w:t>
      </w:r>
      <w:bookmarkStart w:id="15332" w:name="_ETM_Q32_241250"/>
      <w:bookmarkStart w:id="15333" w:name="_ETM_Q32_241550"/>
      <w:bookmarkEnd w:id="15332"/>
      <w:bookmarkEnd w:id="15333"/>
      <w:r>
        <w:rPr>
          <w:rtl/>
        </w:rPr>
        <w:t xml:space="preserve">הבסיס </w:t>
      </w:r>
      <w:bookmarkStart w:id="15334" w:name="_ETM_Q32_242090"/>
      <w:bookmarkEnd w:id="15334"/>
      <w:r>
        <w:rPr>
          <w:rtl/>
        </w:rPr>
        <w:t>למ</w:t>
      </w:r>
      <w:bookmarkStart w:id="15335" w:name="_ETM_Q32_242360"/>
      <w:bookmarkEnd w:id="15335"/>
      <w:r>
        <w:rPr>
          <w:rtl/>
        </w:rPr>
        <w:t>ענקים</w:t>
      </w:r>
      <w:r>
        <w:rPr>
          <w:rFonts w:hint="cs"/>
          <w:rtl/>
        </w:rPr>
        <w:t>.</w:t>
      </w:r>
    </w:p>
    <w:p w:rsidR="00184396" w:rsidRDefault="00184396" w:rsidP="006D693B">
      <w:pPr>
        <w:rPr>
          <w:rtl/>
        </w:rPr>
      </w:pPr>
    </w:p>
    <w:p w:rsidR="00184396" w:rsidRDefault="00184396" w:rsidP="003003CA">
      <w:pPr>
        <w:rPr>
          <w:rtl/>
        </w:rPr>
      </w:pPr>
      <w:bookmarkStart w:id="15336" w:name="_ETM_Q32_246000"/>
      <w:bookmarkStart w:id="15337" w:name="_ETM_Q32_244120"/>
      <w:bookmarkStart w:id="15338" w:name="_ETM_Q32_244240"/>
      <w:bookmarkStart w:id="15339" w:name="_ETM_Q32_246030"/>
      <w:bookmarkEnd w:id="15336"/>
      <w:bookmarkEnd w:id="15337"/>
      <w:bookmarkEnd w:id="15338"/>
      <w:bookmarkEnd w:id="15339"/>
      <w:r>
        <w:rPr>
          <w:rFonts w:hint="cs"/>
          <w:rtl/>
        </w:rPr>
        <w:t xml:space="preserve">ניקח </w:t>
      </w:r>
      <w:r>
        <w:rPr>
          <w:rtl/>
        </w:rPr>
        <w:t>עצמאי</w:t>
      </w:r>
      <w:r>
        <w:rPr>
          <w:rFonts w:hint="cs"/>
          <w:rtl/>
        </w:rPr>
        <w:t xml:space="preserve">ת </w:t>
      </w:r>
      <w:r>
        <w:rPr>
          <w:rtl/>
        </w:rPr>
        <w:t xml:space="preserve">– </w:t>
      </w:r>
      <w:bookmarkStart w:id="15340" w:name="_ETM_Q32_247509"/>
      <w:bookmarkEnd w:id="15340"/>
      <w:r>
        <w:rPr>
          <w:rFonts w:hint="cs"/>
          <w:rtl/>
        </w:rPr>
        <w:t xml:space="preserve">אנחנו </w:t>
      </w:r>
      <w:r>
        <w:rPr>
          <w:rtl/>
        </w:rPr>
        <w:t xml:space="preserve">מדברים </w:t>
      </w:r>
      <w:bookmarkStart w:id="15341" w:name="_ETM_Q32_247869"/>
      <w:bookmarkEnd w:id="15341"/>
      <w:r>
        <w:rPr>
          <w:rtl/>
        </w:rPr>
        <w:t xml:space="preserve">על </w:t>
      </w:r>
      <w:bookmarkStart w:id="15342" w:name="_ETM_Q32_247990"/>
      <w:bookmarkEnd w:id="15342"/>
      <w:r>
        <w:rPr>
          <w:rtl/>
        </w:rPr>
        <w:t>עצמאיות</w:t>
      </w:r>
      <w:r>
        <w:rPr>
          <w:rFonts w:hint="cs"/>
          <w:rtl/>
        </w:rPr>
        <w:t>,</w:t>
      </w:r>
      <w:r>
        <w:rPr>
          <w:rtl/>
        </w:rPr>
        <w:t xml:space="preserve"> </w:t>
      </w:r>
      <w:bookmarkStart w:id="15343" w:name="_ETM_Q32_248530"/>
      <w:bookmarkEnd w:id="15343"/>
      <w:r>
        <w:rPr>
          <w:rtl/>
        </w:rPr>
        <w:t xml:space="preserve">כי </w:t>
      </w:r>
      <w:bookmarkStart w:id="15344" w:name="_ETM_Q32_249310"/>
      <w:bookmarkEnd w:id="15344"/>
      <w:r>
        <w:rPr>
          <w:rtl/>
        </w:rPr>
        <w:t>ז</w:t>
      </w:r>
      <w:r>
        <w:rPr>
          <w:rFonts w:hint="cs"/>
          <w:rtl/>
        </w:rPr>
        <w:t>ו</w:t>
      </w:r>
      <w:r>
        <w:rPr>
          <w:rtl/>
        </w:rPr>
        <w:t xml:space="preserve"> </w:t>
      </w:r>
      <w:bookmarkStart w:id="15345" w:name="_ETM_Q32_249579"/>
      <w:bookmarkEnd w:id="15345"/>
      <w:r>
        <w:rPr>
          <w:rtl/>
        </w:rPr>
        <w:t xml:space="preserve">התוספת </w:t>
      </w:r>
      <w:bookmarkStart w:id="15346" w:name="_ETM_Q32_250299"/>
      <w:bookmarkEnd w:id="15346"/>
      <w:r>
        <w:rPr>
          <w:rtl/>
        </w:rPr>
        <w:t xml:space="preserve">של </w:t>
      </w:r>
      <w:bookmarkStart w:id="15347" w:name="_ETM_Q32_250509"/>
      <w:bookmarkEnd w:id="15347"/>
      <w:r>
        <w:rPr>
          <w:rtl/>
        </w:rPr>
        <w:t xml:space="preserve">החקיקה </w:t>
      </w:r>
      <w:bookmarkStart w:id="15348" w:name="_ETM_Q32_251079"/>
      <w:bookmarkEnd w:id="15348"/>
      <w:r>
        <w:rPr>
          <w:rtl/>
        </w:rPr>
        <w:t>הזאת</w:t>
      </w:r>
      <w:r>
        <w:rPr>
          <w:rFonts w:hint="cs"/>
          <w:rtl/>
        </w:rPr>
        <w:t>.</w:t>
      </w:r>
      <w:r>
        <w:rPr>
          <w:rtl/>
        </w:rPr>
        <w:t xml:space="preserve"> </w:t>
      </w:r>
      <w:bookmarkStart w:id="15349" w:name="_ETM_Q32_251590"/>
      <w:bookmarkStart w:id="15350" w:name="_ETM_Q32_253000"/>
      <w:bookmarkEnd w:id="15349"/>
      <w:bookmarkEnd w:id="15350"/>
      <w:r>
        <w:rPr>
          <w:rtl/>
        </w:rPr>
        <w:t xml:space="preserve">בשישי </w:t>
      </w:r>
      <w:bookmarkStart w:id="15351" w:name="_ETM_Q32_253569"/>
      <w:bookmarkEnd w:id="15351"/>
      <w:r>
        <w:rPr>
          <w:rtl/>
        </w:rPr>
        <w:t>אח</w:t>
      </w:r>
      <w:r>
        <w:rPr>
          <w:rFonts w:hint="cs"/>
          <w:rtl/>
        </w:rPr>
        <w:t xml:space="preserve">ר </w:t>
      </w:r>
      <w:proofErr w:type="spellStart"/>
      <w:r>
        <w:rPr>
          <w:rFonts w:hint="cs"/>
          <w:rtl/>
        </w:rPr>
        <w:t>הצוהריים</w:t>
      </w:r>
      <w:proofErr w:type="spellEnd"/>
      <w:r>
        <w:rPr>
          <w:rFonts w:hint="cs"/>
          <w:rtl/>
        </w:rPr>
        <w:t xml:space="preserve">, </w:t>
      </w:r>
      <w:bookmarkStart w:id="15352" w:name="_ETM_Q32_254770"/>
      <w:bookmarkEnd w:id="15352"/>
      <w:r>
        <w:rPr>
          <w:rFonts w:hint="cs"/>
          <w:rtl/>
        </w:rPr>
        <w:t>ב</w:t>
      </w:r>
      <w:r>
        <w:rPr>
          <w:rtl/>
        </w:rPr>
        <w:t xml:space="preserve">שיחות </w:t>
      </w:r>
      <w:bookmarkStart w:id="15353" w:name="_ETM_Q32_255250"/>
      <w:bookmarkEnd w:id="15353"/>
      <w:r>
        <w:rPr>
          <w:rtl/>
        </w:rPr>
        <w:t xml:space="preserve">עם </w:t>
      </w:r>
      <w:bookmarkStart w:id="15354" w:name="_ETM_Q32_255370"/>
      <w:bookmarkEnd w:id="15354"/>
      <w:r>
        <w:rPr>
          <w:rtl/>
        </w:rPr>
        <w:t xml:space="preserve">שר </w:t>
      </w:r>
      <w:bookmarkStart w:id="15355" w:name="_ETM_Q32_255610"/>
      <w:bookmarkEnd w:id="15355"/>
      <w:r>
        <w:rPr>
          <w:rtl/>
        </w:rPr>
        <w:t>האוצר</w:t>
      </w:r>
      <w:r>
        <w:rPr>
          <w:rFonts w:hint="cs"/>
          <w:rtl/>
        </w:rPr>
        <w:t>,</w:t>
      </w:r>
      <w:r>
        <w:rPr>
          <w:rtl/>
        </w:rPr>
        <w:t xml:space="preserve"> </w:t>
      </w:r>
      <w:bookmarkStart w:id="15356" w:name="_ETM_Q32_257319"/>
      <w:bookmarkEnd w:id="15356"/>
      <w:r>
        <w:rPr>
          <w:rtl/>
        </w:rPr>
        <w:t>נולד</w:t>
      </w:r>
      <w:r>
        <w:rPr>
          <w:rFonts w:hint="cs"/>
          <w:rtl/>
        </w:rPr>
        <w:t>ה</w:t>
      </w:r>
      <w:r>
        <w:rPr>
          <w:rtl/>
        </w:rPr>
        <w:t xml:space="preserve"> </w:t>
      </w:r>
      <w:bookmarkStart w:id="15357" w:name="_ETM_Q32_257770"/>
      <w:bookmarkEnd w:id="15357"/>
      <w:r>
        <w:rPr>
          <w:rtl/>
        </w:rPr>
        <w:t xml:space="preserve">התוספת </w:t>
      </w:r>
      <w:bookmarkStart w:id="15358" w:name="_ETM_Q32_258369"/>
      <w:bookmarkEnd w:id="15358"/>
      <w:r>
        <w:rPr>
          <w:rtl/>
        </w:rPr>
        <w:t xml:space="preserve">של </w:t>
      </w:r>
      <w:bookmarkStart w:id="15359" w:name="_ETM_Q32_258549"/>
      <w:bookmarkEnd w:id="15359"/>
      <w:r>
        <w:rPr>
          <w:rtl/>
        </w:rPr>
        <w:t xml:space="preserve">העצמאיות </w:t>
      </w:r>
      <w:bookmarkStart w:id="15360" w:name="_ETM_Q32_259910"/>
      <w:bookmarkStart w:id="15361" w:name="_ETM_Q32_261230"/>
      <w:bookmarkEnd w:id="15360"/>
      <w:bookmarkEnd w:id="15361"/>
      <w:r>
        <w:rPr>
          <w:rFonts w:hint="cs"/>
          <w:rtl/>
        </w:rPr>
        <w:t xml:space="preserve">– </w:t>
      </w:r>
      <w:r>
        <w:rPr>
          <w:rtl/>
        </w:rPr>
        <w:t xml:space="preserve">לפני </w:t>
      </w:r>
      <w:bookmarkStart w:id="15362" w:name="_ETM_Q32_261440"/>
      <w:bookmarkEnd w:id="15362"/>
      <w:r>
        <w:rPr>
          <w:rtl/>
        </w:rPr>
        <w:t xml:space="preserve">כניסת </w:t>
      </w:r>
      <w:bookmarkStart w:id="15363" w:name="_ETM_Q32_261800"/>
      <w:bookmarkEnd w:id="15363"/>
      <w:r>
        <w:rPr>
          <w:rtl/>
        </w:rPr>
        <w:t>השבת</w:t>
      </w:r>
      <w:r>
        <w:rPr>
          <w:rFonts w:hint="cs"/>
          <w:rtl/>
        </w:rPr>
        <w:t xml:space="preserve">; שאף אחד לא </w:t>
      </w:r>
      <w:bookmarkStart w:id="15364" w:name="_ETM_Q32_266000"/>
      <w:bookmarkEnd w:id="15364"/>
      <w:r>
        <w:rPr>
          <w:rFonts w:hint="cs"/>
          <w:rtl/>
        </w:rPr>
        <w:t xml:space="preserve">יכעס. </w:t>
      </w:r>
      <w:bookmarkStart w:id="15365" w:name="_ETM_Q32_262310"/>
      <w:bookmarkStart w:id="15366" w:name="_ETM_Q32_263789"/>
      <w:bookmarkStart w:id="15367" w:name="_ETM_Q32_264119"/>
      <w:bookmarkStart w:id="15368" w:name="_ETM_Q32_264299"/>
      <w:bookmarkStart w:id="15369" w:name="_ETM_Q32_264420"/>
      <w:bookmarkStart w:id="15370" w:name="_ETM_Q32_266189"/>
      <w:bookmarkEnd w:id="15365"/>
      <w:bookmarkEnd w:id="15366"/>
      <w:bookmarkEnd w:id="15367"/>
      <w:bookmarkEnd w:id="15368"/>
      <w:bookmarkEnd w:id="15369"/>
      <w:bookmarkEnd w:id="15370"/>
      <w:r>
        <w:rPr>
          <w:rtl/>
        </w:rPr>
        <w:t xml:space="preserve">זה </w:t>
      </w:r>
      <w:bookmarkStart w:id="15371" w:name="_ETM_Q32_266340"/>
      <w:bookmarkEnd w:id="15371"/>
      <w:r>
        <w:rPr>
          <w:rtl/>
        </w:rPr>
        <w:t xml:space="preserve">היה </w:t>
      </w:r>
      <w:bookmarkStart w:id="15372" w:name="_ETM_Q32_266459"/>
      <w:bookmarkEnd w:id="15372"/>
      <w:r>
        <w:rPr>
          <w:rtl/>
        </w:rPr>
        <w:t xml:space="preserve">לפני </w:t>
      </w:r>
      <w:bookmarkStart w:id="15373" w:name="_ETM_Q32_266759"/>
      <w:bookmarkEnd w:id="15373"/>
      <w:r>
        <w:rPr>
          <w:rtl/>
        </w:rPr>
        <w:t xml:space="preserve">כניסת </w:t>
      </w:r>
      <w:bookmarkStart w:id="15374" w:name="_ETM_Q32_267119"/>
      <w:bookmarkEnd w:id="15374"/>
      <w:r>
        <w:rPr>
          <w:rtl/>
        </w:rPr>
        <w:t>השבת</w:t>
      </w:r>
      <w:r>
        <w:rPr>
          <w:rFonts w:hint="cs"/>
          <w:rtl/>
        </w:rPr>
        <w:t>.</w:t>
      </w:r>
    </w:p>
    <w:p w:rsidR="00184396" w:rsidRDefault="00184396" w:rsidP="006D693B">
      <w:pPr>
        <w:rPr>
          <w:rtl/>
        </w:rPr>
      </w:pPr>
    </w:p>
    <w:p w:rsidR="00184396" w:rsidRDefault="00184396" w:rsidP="006D693B">
      <w:pPr>
        <w:pStyle w:val="af7"/>
        <w:rPr>
          <w:rtl/>
        </w:rPr>
      </w:pPr>
      <w:bookmarkStart w:id="15375" w:name="ET_yor_6117_5"/>
      <w:r w:rsidRPr="004860F6">
        <w:rPr>
          <w:rStyle w:val="TagStyle"/>
          <w:rtl/>
        </w:rPr>
        <w:t xml:space="preserve"> &lt;&lt; יור &gt;&gt;</w:t>
      </w:r>
      <w:r w:rsidRPr="00227086">
        <w:rPr>
          <w:rStyle w:val="TagStyle"/>
          <w:rtl/>
        </w:rPr>
        <w:t xml:space="preserve"> </w:t>
      </w:r>
      <w:r>
        <w:rPr>
          <w:rtl/>
        </w:rPr>
        <w:t>היו"ר אחמד טיבי:</w:t>
      </w:r>
      <w:r w:rsidRPr="00227086">
        <w:rPr>
          <w:rStyle w:val="TagStyle"/>
          <w:rtl/>
        </w:rPr>
        <w:t xml:space="preserve"> </w:t>
      </w:r>
      <w:r w:rsidRPr="004860F6">
        <w:rPr>
          <w:rStyle w:val="TagStyle"/>
          <w:rtl/>
        </w:rPr>
        <w:t>&lt;&lt; יור &gt;&gt;</w:t>
      </w:r>
      <w:r>
        <w:rPr>
          <w:rtl/>
        </w:rPr>
        <w:t xml:space="preserve">   </w:t>
      </w:r>
      <w:bookmarkEnd w:id="15375"/>
    </w:p>
    <w:p w:rsidR="00184396" w:rsidRDefault="00184396" w:rsidP="002D20D1">
      <w:pPr>
        <w:rPr>
          <w:rtl/>
          <w:lang w:eastAsia="he-IL"/>
        </w:rPr>
      </w:pPr>
    </w:p>
    <w:p w:rsidR="00184396" w:rsidRPr="00227086" w:rsidRDefault="00184396" w:rsidP="006D693B">
      <w:pPr>
        <w:rPr>
          <w:rtl/>
          <w:lang w:eastAsia="he-IL"/>
        </w:rPr>
      </w:pPr>
      <w:bookmarkStart w:id="15376" w:name="_ETM_Q32_268000"/>
      <w:bookmarkEnd w:id="15376"/>
      <w:r>
        <w:rPr>
          <w:rFonts w:hint="cs"/>
          <w:rtl/>
          <w:lang w:eastAsia="he-IL"/>
        </w:rPr>
        <w:t xml:space="preserve">חוץ ממני אף אחד לא כאן. </w:t>
      </w:r>
    </w:p>
    <w:p w:rsidR="00184396" w:rsidRDefault="00184396" w:rsidP="006D693B">
      <w:pPr>
        <w:rPr>
          <w:rtl/>
        </w:rPr>
      </w:pPr>
    </w:p>
    <w:p w:rsidR="00184396" w:rsidRDefault="00184396" w:rsidP="006D693B">
      <w:pPr>
        <w:pStyle w:val="-"/>
        <w:rPr>
          <w:rtl/>
        </w:rPr>
      </w:pPr>
      <w:bookmarkStart w:id="15377" w:name="ET_speakercontinue_4643_6"/>
      <w:r w:rsidRPr="004860F6">
        <w:rPr>
          <w:rStyle w:val="TagStyle"/>
          <w:rtl/>
        </w:rPr>
        <w:t xml:space="preserve"> &lt;&lt; דובר_המשך &gt;&gt;</w:t>
      </w:r>
      <w:r w:rsidRPr="00227086">
        <w:rPr>
          <w:rStyle w:val="TagStyle"/>
          <w:rtl/>
        </w:rPr>
        <w:t xml:space="preserve"> </w:t>
      </w:r>
      <w:r>
        <w:rPr>
          <w:rtl/>
        </w:rPr>
        <w:t>חיים כץ (הליכוד):</w:t>
      </w:r>
      <w:r w:rsidRPr="00227086">
        <w:rPr>
          <w:rStyle w:val="TagStyle"/>
          <w:rtl/>
        </w:rPr>
        <w:t xml:space="preserve"> </w:t>
      </w:r>
      <w:r w:rsidRPr="004860F6">
        <w:rPr>
          <w:rStyle w:val="TagStyle"/>
          <w:rtl/>
        </w:rPr>
        <w:t>&lt;&lt; דובר_המשך &gt;&gt;</w:t>
      </w:r>
      <w:r>
        <w:rPr>
          <w:rtl/>
        </w:rPr>
        <w:t xml:space="preserve">   </w:t>
      </w:r>
      <w:bookmarkEnd w:id="15377"/>
    </w:p>
    <w:p w:rsidR="00184396" w:rsidRDefault="00184396" w:rsidP="002D20D1">
      <w:pPr>
        <w:rPr>
          <w:rtl/>
          <w:lang w:eastAsia="he-IL"/>
        </w:rPr>
      </w:pPr>
    </w:p>
    <w:p w:rsidR="00184396" w:rsidRDefault="00184396" w:rsidP="006D693B">
      <w:pPr>
        <w:rPr>
          <w:rtl/>
        </w:rPr>
      </w:pPr>
      <w:bookmarkStart w:id="15378" w:name="_ETM_Q32_274000"/>
      <w:bookmarkEnd w:id="15378"/>
      <w:r>
        <w:rPr>
          <w:rFonts w:hint="cs"/>
          <w:rtl/>
          <w:lang w:eastAsia="he-IL"/>
        </w:rPr>
        <w:t xml:space="preserve">כן. אבל אנשים שומעים. </w:t>
      </w:r>
      <w:bookmarkStart w:id="15379" w:name="_ETM_Q32_269299"/>
      <w:bookmarkStart w:id="15380" w:name="_ETM_Q32_269569"/>
      <w:bookmarkStart w:id="15381" w:name="_ETM_Q32_269899"/>
      <w:bookmarkStart w:id="15382" w:name="_ETM_Q32_270049"/>
      <w:bookmarkStart w:id="15383" w:name="_ETM_Q32_270289"/>
      <w:bookmarkStart w:id="15384" w:name="_ETM_Q32_270380"/>
      <w:bookmarkStart w:id="15385" w:name="_ETM_Q32_271229"/>
      <w:bookmarkStart w:id="15386" w:name="_ETM_Q32_271679"/>
      <w:bookmarkStart w:id="15387" w:name="_ETM_Q32_271889"/>
      <w:bookmarkStart w:id="15388" w:name="_ETM_Q32_272219"/>
      <w:bookmarkStart w:id="15389" w:name="_ETM_Q32_272669"/>
      <w:bookmarkStart w:id="15390" w:name="_ETM_Q32_272909"/>
      <w:bookmarkEnd w:id="15379"/>
      <w:bookmarkEnd w:id="15380"/>
      <w:bookmarkEnd w:id="15381"/>
      <w:bookmarkEnd w:id="15382"/>
      <w:bookmarkEnd w:id="15383"/>
      <w:bookmarkEnd w:id="15384"/>
      <w:bookmarkEnd w:id="15385"/>
      <w:bookmarkEnd w:id="15386"/>
      <w:bookmarkEnd w:id="15387"/>
      <w:bookmarkEnd w:id="15388"/>
      <w:bookmarkEnd w:id="15389"/>
      <w:bookmarkEnd w:id="15390"/>
      <w:r>
        <w:rPr>
          <w:rFonts w:hint="cs"/>
          <w:rtl/>
        </w:rPr>
        <w:t xml:space="preserve">בוא, </w:t>
      </w:r>
      <w:bookmarkStart w:id="15391" w:name="_ETM_Q32_272000"/>
      <w:bookmarkEnd w:id="15391"/>
      <w:r>
        <w:rPr>
          <w:rtl/>
        </w:rPr>
        <w:t xml:space="preserve">אני </w:t>
      </w:r>
      <w:bookmarkStart w:id="15392" w:name="_ETM_Q32_273959"/>
      <w:bookmarkEnd w:id="15392"/>
      <w:r>
        <w:rPr>
          <w:rtl/>
        </w:rPr>
        <w:t xml:space="preserve">ראיתי </w:t>
      </w:r>
      <w:bookmarkStart w:id="15393" w:name="_ETM_Q32_274289"/>
      <w:bookmarkEnd w:id="15393"/>
      <w:r>
        <w:rPr>
          <w:rtl/>
        </w:rPr>
        <w:t xml:space="preserve">איך </w:t>
      </w:r>
      <w:bookmarkStart w:id="15394" w:name="_ETM_Q32_274439"/>
      <w:bookmarkEnd w:id="15394"/>
      <w:r>
        <w:rPr>
          <w:rtl/>
        </w:rPr>
        <w:t xml:space="preserve">נולד </w:t>
      </w:r>
      <w:bookmarkStart w:id="15395" w:name="_ETM_Q32_274829"/>
      <w:bookmarkEnd w:id="15395"/>
      <w:r>
        <w:rPr>
          <w:rtl/>
        </w:rPr>
        <w:t xml:space="preserve">לו </w:t>
      </w:r>
      <w:bookmarkStart w:id="15396" w:name="_ETM_Q32_275099"/>
      <w:bookmarkEnd w:id="15396"/>
      <w:r>
        <w:rPr>
          <w:rtl/>
        </w:rPr>
        <w:t xml:space="preserve">החוק </w:t>
      </w:r>
      <w:bookmarkStart w:id="15397" w:name="_ETM_Q32_275489"/>
      <w:bookmarkEnd w:id="15397"/>
      <w:r>
        <w:rPr>
          <w:rtl/>
        </w:rPr>
        <w:t xml:space="preserve">היום </w:t>
      </w:r>
      <w:bookmarkStart w:id="15398" w:name="_ETM_Q32_275789"/>
      <w:bookmarkEnd w:id="15398"/>
      <w:r>
        <w:rPr>
          <w:rtl/>
        </w:rPr>
        <w:t>–</w:t>
      </w:r>
      <w:r>
        <w:rPr>
          <w:rFonts w:hint="cs"/>
          <w:rtl/>
        </w:rPr>
        <w:t xml:space="preserve"> </w:t>
      </w:r>
      <w:r>
        <w:rPr>
          <w:rtl/>
        </w:rPr>
        <w:t xml:space="preserve">את </w:t>
      </w:r>
      <w:bookmarkStart w:id="15399" w:name="_ETM_Q32_275880"/>
      <w:bookmarkEnd w:id="15399"/>
      <w:r>
        <w:rPr>
          <w:rtl/>
        </w:rPr>
        <w:t xml:space="preserve">כל </w:t>
      </w:r>
      <w:bookmarkStart w:id="15400" w:name="_ETM_Q32_276090"/>
      <w:bookmarkEnd w:id="15400"/>
      <w:r>
        <w:rPr>
          <w:rtl/>
        </w:rPr>
        <w:t>הו</w:t>
      </w:r>
      <w:r>
        <w:rPr>
          <w:rFonts w:hint="cs"/>
          <w:rtl/>
        </w:rPr>
        <w:t>ו</w:t>
      </w:r>
      <w:r>
        <w:rPr>
          <w:rtl/>
        </w:rPr>
        <w:t xml:space="preserve">יכוחים </w:t>
      </w:r>
      <w:bookmarkStart w:id="15401" w:name="_ETM_Q32_276719"/>
      <w:bookmarkEnd w:id="15401"/>
      <w:r>
        <w:rPr>
          <w:rtl/>
        </w:rPr>
        <w:t xml:space="preserve">ואת </w:t>
      </w:r>
      <w:bookmarkStart w:id="15402" w:name="_ETM_Q32_276899"/>
      <w:bookmarkEnd w:id="15402"/>
      <w:r>
        <w:rPr>
          <w:rtl/>
        </w:rPr>
        <w:t xml:space="preserve">כל </w:t>
      </w:r>
      <w:bookmarkStart w:id="15403" w:name="_ETM_Q32_277079"/>
      <w:bookmarkEnd w:id="15403"/>
      <w:r>
        <w:rPr>
          <w:rtl/>
        </w:rPr>
        <w:t>הזה</w:t>
      </w:r>
      <w:r>
        <w:rPr>
          <w:rFonts w:hint="cs"/>
          <w:rtl/>
        </w:rPr>
        <w:t xml:space="preserve">. עזוב. </w:t>
      </w:r>
      <w:bookmarkStart w:id="15404" w:name="_ETM_Q32_277289"/>
      <w:bookmarkStart w:id="15405" w:name="_ETM_Q32_277499"/>
      <w:bookmarkEnd w:id="15404"/>
      <w:bookmarkEnd w:id="15405"/>
    </w:p>
    <w:p w:rsidR="00184396" w:rsidRDefault="00184396" w:rsidP="006D693B">
      <w:pPr>
        <w:rPr>
          <w:rtl/>
        </w:rPr>
      </w:pPr>
      <w:bookmarkStart w:id="15406" w:name="_ETM_Q32_283350"/>
      <w:bookmarkStart w:id="15407" w:name="_ETM_Q32_283410"/>
      <w:bookmarkEnd w:id="15406"/>
      <w:bookmarkEnd w:id="15407"/>
    </w:p>
    <w:p w:rsidR="00184396" w:rsidRDefault="00184396" w:rsidP="002D20D1">
      <w:pPr>
        <w:rPr>
          <w:rtl/>
        </w:rPr>
      </w:pPr>
      <w:bookmarkStart w:id="15408" w:name="_ETM_Q32_283598"/>
      <w:bookmarkStart w:id="15409" w:name="_ETM_Q32_283644"/>
      <w:bookmarkEnd w:id="15408"/>
      <w:bookmarkEnd w:id="15409"/>
      <w:r>
        <w:rPr>
          <w:rtl/>
        </w:rPr>
        <w:t xml:space="preserve">אנחנו </w:t>
      </w:r>
      <w:bookmarkStart w:id="15410" w:name="_ETM_Q32_279119"/>
      <w:bookmarkEnd w:id="15410"/>
      <w:r>
        <w:rPr>
          <w:rtl/>
        </w:rPr>
        <w:t xml:space="preserve">לא </w:t>
      </w:r>
      <w:bookmarkStart w:id="15411" w:name="_ETM_Q32_280729"/>
      <w:bookmarkStart w:id="15412" w:name="_ETM_Q32_280909"/>
      <w:bookmarkEnd w:id="15411"/>
      <w:bookmarkEnd w:id="15412"/>
      <w:r>
        <w:rPr>
          <w:rtl/>
        </w:rPr>
        <w:t xml:space="preserve">קיבלנו </w:t>
      </w:r>
      <w:bookmarkStart w:id="15413" w:name="_ETM_Q32_281329"/>
      <w:bookmarkEnd w:id="15413"/>
      <w:r>
        <w:rPr>
          <w:rtl/>
        </w:rPr>
        <w:t xml:space="preserve">את </w:t>
      </w:r>
      <w:bookmarkStart w:id="15414" w:name="_ETM_Q32_281390"/>
      <w:bookmarkEnd w:id="15414"/>
      <w:r>
        <w:rPr>
          <w:rtl/>
        </w:rPr>
        <w:t xml:space="preserve">כל </w:t>
      </w:r>
      <w:bookmarkStart w:id="15415" w:name="_ETM_Q32_281569"/>
      <w:bookmarkEnd w:id="15415"/>
      <w:r>
        <w:rPr>
          <w:rtl/>
        </w:rPr>
        <w:t xml:space="preserve">מה </w:t>
      </w:r>
      <w:bookmarkStart w:id="15416" w:name="_ETM_Q32_281720"/>
      <w:bookmarkEnd w:id="15416"/>
      <w:r>
        <w:rPr>
          <w:rtl/>
        </w:rPr>
        <w:t xml:space="preserve">שאנחנו </w:t>
      </w:r>
      <w:bookmarkStart w:id="15417" w:name="_ETM_Q32_282020"/>
      <w:bookmarkEnd w:id="15417"/>
      <w:r>
        <w:rPr>
          <w:rtl/>
        </w:rPr>
        <w:t>רוצים</w:t>
      </w:r>
      <w:r>
        <w:rPr>
          <w:rFonts w:hint="cs"/>
          <w:rtl/>
        </w:rPr>
        <w:t>,</w:t>
      </w:r>
      <w:r>
        <w:rPr>
          <w:rtl/>
        </w:rPr>
        <w:t xml:space="preserve"> </w:t>
      </w:r>
      <w:bookmarkStart w:id="15418" w:name="_ETM_Q32_282649"/>
      <w:bookmarkEnd w:id="15418"/>
      <w:r>
        <w:rPr>
          <w:rtl/>
        </w:rPr>
        <w:t xml:space="preserve">אבל </w:t>
      </w:r>
      <w:bookmarkStart w:id="15419" w:name="_ETM_Q32_285300"/>
      <w:bookmarkEnd w:id="15419"/>
      <w:r>
        <w:rPr>
          <w:rtl/>
        </w:rPr>
        <w:t xml:space="preserve">יולדת </w:t>
      </w:r>
      <w:bookmarkStart w:id="15420" w:name="_ETM_Q32_286099"/>
      <w:bookmarkEnd w:id="15420"/>
      <w:r>
        <w:rPr>
          <w:rtl/>
        </w:rPr>
        <w:t xml:space="preserve">עצמאית </w:t>
      </w:r>
      <w:bookmarkStart w:id="15421" w:name="_ETM_Q32_289130"/>
      <w:bookmarkEnd w:id="15421"/>
      <w:r>
        <w:rPr>
          <w:rtl/>
        </w:rPr>
        <w:t xml:space="preserve">שילדה </w:t>
      </w:r>
      <w:bookmarkStart w:id="15422" w:name="_ETM_Q32_291659"/>
      <w:bookmarkEnd w:id="15422"/>
      <w:r>
        <w:rPr>
          <w:rFonts w:hint="cs"/>
          <w:rtl/>
        </w:rPr>
        <w:t xml:space="preserve">– </w:t>
      </w:r>
      <w:bookmarkStart w:id="15423" w:name="_ETM_Q32_293049"/>
      <w:bookmarkEnd w:id="15423"/>
      <w:r>
        <w:rPr>
          <w:rtl/>
        </w:rPr>
        <w:t xml:space="preserve">כל </w:t>
      </w:r>
      <w:bookmarkStart w:id="15424" w:name="_ETM_Q32_293289"/>
      <w:bookmarkEnd w:id="15424"/>
      <w:r>
        <w:rPr>
          <w:rtl/>
        </w:rPr>
        <w:t xml:space="preserve">תהליך </w:t>
      </w:r>
      <w:bookmarkStart w:id="15425" w:name="_ETM_Q32_293740"/>
      <w:bookmarkEnd w:id="15425"/>
      <w:r>
        <w:rPr>
          <w:rtl/>
        </w:rPr>
        <w:t xml:space="preserve">הלידה </w:t>
      </w:r>
      <w:bookmarkStart w:id="15426" w:name="_ETM_Q32_294130"/>
      <w:bookmarkStart w:id="15427" w:name="_ETM_Q32_294310"/>
      <w:bookmarkEnd w:id="15426"/>
      <w:bookmarkEnd w:id="15427"/>
      <w:r>
        <w:rPr>
          <w:rtl/>
        </w:rPr>
        <w:t xml:space="preserve">נחשב </w:t>
      </w:r>
      <w:bookmarkStart w:id="15428" w:name="_ETM_Q32_294759"/>
      <w:bookmarkStart w:id="15429" w:name="_ETM_Q32_296439"/>
      <w:bookmarkEnd w:id="15428"/>
      <w:bookmarkEnd w:id="15429"/>
      <w:r>
        <w:rPr>
          <w:rtl/>
        </w:rPr>
        <w:t>מאוגוסט</w:t>
      </w:r>
      <w:r>
        <w:rPr>
          <w:rFonts w:hint="cs"/>
          <w:rtl/>
        </w:rPr>
        <w:t>, מאוגוסט</w:t>
      </w:r>
      <w:r>
        <w:rPr>
          <w:rtl/>
        </w:rPr>
        <w:t xml:space="preserve"> </w:t>
      </w:r>
      <w:bookmarkStart w:id="15430" w:name="_ETM_Q32_298689"/>
      <w:bookmarkEnd w:id="15430"/>
      <w:r>
        <w:rPr>
          <w:rtl/>
        </w:rPr>
        <w:t>20</w:t>
      </w:r>
      <w:r>
        <w:rPr>
          <w:rFonts w:hint="cs"/>
          <w:rtl/>
        </w:rPr>
        <w:t>20</w:t>
      </w:r>
      <w:bookmarkStart w:id="15431" w:name="_ETM_Q32_299700"/>
      <w:bookmarkEnd w:id="15431"/>
      <w:r w:rsidR="003003CA">
        <w:rPr>
          <w:rFonts w:hint="cs"/>
          <w:rtl/>
        </w:rPr>
        <w:t>:</w:t>
      </w:r>
      <w:r>
        <w:rPr>
          <w:rFonts w:hint="cs"/>
          <w:rtl/>
        </w:rPr>
        <w:t xml:space="preserve"> </w:t>
      </w:r>
      <w:r>
        <w:rPr>
          <w:rtl/>
        </w:rPr>
        <w:t xml:space="preserve">כל </w:t>
      </w:r>
      <w:bookmarkStart w:id="15432" w:name="_ETM_Q32_299940"/>
      <w:bookmarkEnd w:id="15432"/>
      <w:r>
        <w:rPr>
          <w:rtl/>
        </w:rPr>
        <w:t xml:space="preserve">מי </w:t>
      </w:r>
      <w:bookmarkStart w:id="15433" w:name="_ETM_Q32_300090"/>
      <w:bookmarkEnd w:id="15433"/>
      <w:r>
        <w:rPr>
          <w:rtl/>
        </w:rPr>
        <w:t xml:space="preserve">שילדה </w:t>
      </w:r>
      <w:bookmarkStart w:id="15434" w:name="_ETM_Q32_300450"/>
      <w:bookmarkEnd w:id="15434"/>
      <w:r>
        <w:rPr>
          <w:rtl/>
        </w:rPr>
        <w:t>מאוג</w:t>
      </w:r>
      <w:r>
        <w:rPr>
          <w:rFonts w:hint="cs"/>
          <w:rtl/>
        </w:rPr>
        <w:t xml:space="preserve">וסט 2020, </w:t>
      </w:r>
      <w:bookmarkStart w:id="15435" w:name="_ETM_Q32_300750"/>
      <w:bookmarkStart w:id="15436" w:name="_ETM_Q32_300870"/>
      <w:bookmarkStart w:id="15437" w:name="_ETM_Q32_301570"/>
      <w:bookmarkEnd w:id="15435"/>
      <w:bookmarkEnd w:id="15436"/>
      <w:bookmarkEnd w:id="15437"/>
      <w:r>
        <w:rPr>
          <w:rtl/>
        </w:rPr>
        <w:t xml:space="preserve">לכל </w:t>
      </w:r>
      <w:bookmarkStart w:id="15438" w:name="_ETM_Q32_302680"/>
      <w:bookmarkEnd w:id="15438"/>
      <w:r>
        <w:rPr>
          <w:rtl/>
        </w:rPr>
        <w:t xml:space="preserve">תקופת </w:t>
      </w:r>
      <w:bookmarkStart w:id="15439" w:name="_ETM_Q32_303460"/>
      <w:bookmarkEnd w:id="15439"/>
      <w:proofErr w:type="spellStart"/>
      <w:r>
        <w:rPr>
          <w:rFonts w:hint="cs"/>
          <w:rtl/>
        </w:rPr>
        <w:t>החל"ת</w:t>
      </w:r>
      <w:proofErr w:type="spellEnd"/>
      <w:r w:rsidR="003003CA">
        <w:rPr>
          <w:rFonts w:hint="cs"/>
          <w:rtl/>
        </w:rPr>
        <w:t>,</w:t>
      </w:r>
      <w:r>
        <w:rPr>
          <w:rFonts w:hint="cs"/>
          <w:rtl/>
        </w:rPr>
        <w:t xml:space="preserve"> </w:t>
      </w:r>
      <w:r w:rsidR="003003CA">
        <w:rPr>
          <w:rFonts w:hint="cs"/>
          <w:rtl/>
        </w:rPr>
        <w:t>ו</w:t>
      </w:r>
      <w:r>
        <w:rPr>
          <w:rFonts w:hint="cs"/>
          <w:rtl/>
        </w:rPr>
        <w:t xml:space="preserve">נכון להיום זה </w:t>
      </w:r>
      <w:bookmarkStart w:id="15440" w:name="_ETM_Q32_302000"/>
      <w:bookmarkEnd w:id="15440"/>
      <w:r>
        <w:rPr>
          <w:rFonts w:hint="cs"/>
          <w:rtl/>
        </w:rPr>
        <w:t xml:space="preserve">עד יוני </w:t>
      </w:r>
      <w:bookmarkStart w:id="15441" w:name="_ETM_Q32_304390"/>
      <w:bookmarkStart w:id="15442" w:name="_ETM_Q32_304750"/>
      <w:bookmarkStart w:id="15443" w:name="_ETM_Q32_305289"/>
      <w:bookmarkStart w:id="15444" w:name="_ETM_Q32_305469"/>
      <w:bookmarkStart w:id="15445" w:name="_ETM_Q32_306859"/>
      <w:bookmarkEnd w:id="15441"/>
      <w:bookmarkEnd w:id="15442"/>
      <w:bookmarkEnd w:id="15443"/>
      <w:bookmarkEnd w:id="15444"/>
      <w:bookmarkEnd w:id="15445"/>
      <w:r>
        <w:rPr>
          <w:rFonts w:hint="cs"/>
          <w:rtl/>
        </w:rPr>
        <w:t>20</w:t>
      </w:r>
      <w:r>
        <w:rPr>
          <w:rtl/>
        </w:rPr>
        <w:t>21</w:t>
      </w:r>
      <w:r>
        <w:rPr>
          <w:rFonts w:hint="cs"/>
          <w:rtl/>
        </w:rPr>
        <w:t xml:space="preserve">, </w:t>
      </w:r>
      <w:proofErr w:type="spellStart"/>
      <w:r>
        <w:rPr>
          <w:rFonts w:hint="cs"/>
          <w:rtl/>
        </w:rPr>
        <w:t>החל"ת</w:t>
      </w:r>
      <w:proofErr w:type="spellEnd"/>
      <w:r>
        <w:rPr>
          <w:rFonts w:hint="cs"/>
          <w:rtl/>
        </w:rPr>
        <w:t xml:space="preserve">; </w:t>
      </w:r>
      <w:bookmarkStart w:id="15446" w:name="_ETM_Q32_309060"/>
      <w:bookmarkEnd w:id="15446"/>
      <w:r>
        <w:rPr>
          <w:rtl/>
        </w:rPr>
        <w:t xml:space="preserve">אם </w:t>
      </w:r>
      <w:bookmarkStart w:id="15447" w:name="_ETM_Q32_309270"/>
      <w:bookmarkEnd w:id="15447"/>
      <w:r>
        <w:rPr>
          <w:rtl/>
        </w:rPr>
        <w:t xml:space="preserve">התקופה </w:t>
      </w:r>
      <w:bookmarkStart w:id="15448" w:name="_ETM_Q32_309750"/>
      <w:bookmarkEnd w:id="15448"/>
      <w:r>
        <w:rPr>
          <w:rFonts w:hint="cs"/>
          <w:rtl/>
        </w:rPr>
        <w:t>ת</w:t>
      </w:r>
      <w:r>
        <w:rPr>
          <w:rtl/>
        </w:rPr>
        <w:t>ת</w:t>
      </w:r>
      <w:r>
        <w:rPr>
          <w:rFonts w:hint="cs"/>
          <w:rtl/>
        </w:rPr>
        <w:t>א</w:t>
      </w:r>
      <w:r>
        <w:rPr>
          <w:rtl/>
        </w:rPr>
        <w:t xml:space="preserve">רך </w:t>
      </w:r>
      <w:bookmarkStart w:id="15449" w:name="_ETM_Q32_310349"/>
      <w:bookmarkStart w:id="15450" w:name="_ETM_Q32_311880"/>
      <w:bookmarkEnd w:id="15449"/>
      <w:bookmarkEnd w:id="15450"/>
      <w:r>
        <w:rPr>
          <w:rtl/>
        </w:rPr>
        <w:t xml:space="preserve">אז </w:t>
      </w:r>
      <w:bookmarkStart w:id="15451" w:name="_ETM_Q32_312060"/>
      <w:bookmarkEnd w:id="15451"/>
      <w:r>
        <w:rPr>
          <w:rtl/>
        </w:rPr>
        <w:t xml:space="preserve">כל </w:t>
      </w:r>
      <w:bookmarkStart w:id="15452" w:name="_ETM_Q32_312270"/>
      <w:bookmarkEnd w:id="15452"/>
      <w:r>
        <w:rPr>
          <w:rtl/>
        </w:rPr>
        <w:t xml:space="preserve">העסק </w:t>
      </w:r>
      <w:bookmarkStart w:id="15453" w:name="_ETM_Q32_312720"/>
      <w:bookmarkEnd w:id="15453"/>
      <w:r>
        <w:rPr>
          <w:rtl/>
        </w:rPr>
        <w:t xml:space="preserve">הזה </w:t>
      </w:r>
      <w:bookmarkStart w:id="15454" w:name="_ETM_Q32_312989"/>
      <w:bookmarkEnd w:id="15454"/>
      <w:r>
        <w:rPr>
          <w:rFonts w:hint="cs"/>
          <w:rtl/>
        </w:rPr>
        <w:t>י</w:t>
      </w:r>
      <w:r>
        <w:rPr>
          <w:rtl/>
        </w:rPr>
        <w:t>תארך</w:t>
      </w:r>
      <w:r w:rsidR="003003CA">
        <w:rPr>
          <w:rFonts w:hint="cs"/>
          <w:rtl/>
        </w:rPr>
        <w:t>.</w:t>
      </w:r>
      <w:r>
        <w:rPr>
          <w:rtl/>
        </w:rPr>
        <w:t xml:space="preserve"> </w:t>
      </w:r>
      <w:bookmarkStart w:id="15455" w:name="_ETM_Q32_313860"/>
      <w:bookmarkStart w:id="15456" w:name="_ETM_Q32_314069"/>
      <w:bookmarkEnd w:id="15455"/>
      <w:bookmarkEnd w:id="15456"/>
      <w:r>
        <w:rPr>
          <w:rtl/>
        </w:rPr>
        <w:t xml:space="preserve">ניקח </w:t>
      </w:r>
      <w:bookmarkStart w:id="15457" w:name="_ETM_Q32_314370"/>
      <w:bookmarkEnd w:id="15457"/>
      <w:r>
        <w:rPr>
          <w:rtl/>
        </w:rPr>
        <w:t xml:space="preserve">את </w:t>
      </w:r>
      <w:bookmarkStart w:id="15458" w:name="_ETM_Q32_314550"/>
      <w:bookmarkEnd w:id="15458"/>
      <w:r>
        <w:rPr>
          <w:rtl/>
        </w:rPr>
        <w:t xml:space="preserve">אותה </w:t>
      </w:r>
      <w:bookmarkStart w:id="15459" w:name="_ETM_Q32_316719"/>
      <w:bookmarkEnd w:id="15459"/>
      <w:r>
        <w:rPr>
          <w:rtl/>
        </w:rPr>
        <w:t xml:space="preserve">עצמאית </w:t>
      </w:r>
      <w:bookmarkStart w:id="15460" w:name="_ETM_Q32_320499"/>
      <w:bookmarkEnd w:id="15460"/>
      <w:r>
        <w:rPr>
          <w:rtl/>
        </w:rPr>
        <w:t xml:space="preserve">שדיווחה </w:t>
      </w:r>
      <w:bookmarkStart w:id="15461" w:name="_ETM_Q32_321549"/>
      <w:bookmarkEnd w:id="15461"/>
      <w:r>
        <w:rPr>
          <w:rtl/>
        </w:rPr>
        <w:t xml:space="preserve">על </w:t>
      </w:r>
      <w:bookmarkStart w:id="15462" w:name="_ETM_Q32_323540"/>
      <w:bookmarkEnd w:id="15462"/>
      <w:r>
        <w:rPr>
          <w:rtl/>
        </w:rPr>
        <w:t xml:space="preserve">ירידה </w:t>
      </w:r>
      <w:bookmarkStart w:id="15463" w:name="_ETM_Q32_324109"/>
      <w:bookmarkEnd w:id="15463"/>
      <w:r>
        <w:rPr>
          <w:rtl/>
        </w:rPr>
        <w:t xml:space="preserve">של </w:t>
      </w:r>
      <w:bookmarkStart w:id="15464" w:name="_ETM_Q32_324739"/>
      <w:bookmarkEnd w:id="15464"/>
      <w:r w:rsidR="003003CA">
        <w:rPr>
          <w:rFonts w:hint="cs"/>
          <w:rtl/>
        </w:rPr>
        <w:t>4</w:t>
      </w:r>
      <w:r>
        <w:rPr>
          <w:rtl/>
        </w:rPr>
        <w:t>0%</w:t>
      </w:r>
      <w:r>
        <w:rPr>
          <w:rFonts w:hint="cs"/>
          <w:rtl/>
        </w:rPr>
        <w:t>.</w:t>
      </w:r>
      <w:r>
        <w:rPr>
          <w:rtl/>
        </w:rPr>
        <w:t xml:space="preserve"> </w:t>
      </w:r>
      <w:bookmarkStart w:id="15465" w:name="_ETM_Q32_327489"/>
      <w:bookmarkStart w:id="15466" w:name="_ETM_Q32_327639"/>
      <w:bookmarkEnd w:id="15465"/>
      <w:bookmarkEnd w:id="15466"/>
      <w:r>
        <w:rPr>
          <w:rFonts w:hint="cs"/>
          <w:rtl/>
        </w:rPr>
        <w:t xml:space="preserve">אז </w:t>
      </w:r>
      <w:r>
        <w:rPr>
          <w:rtl/>
        </w:rPr>
        <w:t xml:space="preserve">אם </w:t>
      </w:r>
      <w:bookmarkStart w:id="15467" w:name="_ETM_Q32_327760"/>
      <w:bookmarkEnd w:id="15467"/>
      <w:r>
        <w:rPr>
          <w:rtl/>
        </w:rPr>
        <w:t>הי</w:t>
      </w:r>
      <w:r>
        <w:rPr>
          <w:rFonts w:hint="cs"/>
          <w:rtl/>
        </w:rPr>
        <w:t>א תלד</w:t>
      </w:r>
      <w:r w:rsidR="002D20D1">
        <w:rPr>
          <w:rFonts w:hint="cs"/>
          <w:rtl/>
        </w:rPr>
        <w:t xml:space="preserve"> </w:t>
      </w:r>
      <w:r>
        <w:rPr>
          <w:rFonts w:hint="cs"/>
          <w:rtl/>
        </w:rPr>
        <w:t xml:space="preserve">היא תקבל את המענק </w:t>
      </w:r>
      <w:bookmarkStart w:id="15468" w:name="_ETM_Q32_334000"/>
      <w:bookmarkStart w:id="15469" w:name="_ETM_Q32_330349"/>
      <w:bookmarkStart w:id="15470" w:name="_ETM_Q32_330590"/>
      <w:bookmarkStart w:id="15471" w:name="_ETM_Q32_331760"/>
      <w:bookmarkStart w:id="15472" w:name="_ETM_Q32_331909"/>
      <w:bookmarkStart w:id="15473" w:name="_ETM_Q32_332000"/>
      <w:bookmarkStart w:id="15474" w:name="_ETM_Q32_333069"/>
      <w:bookmarkStart w:id="15475" w:name="_ETM_Q32_333310"/>
      <w:bookmarkStart w:id="15476" w:name="_ETM_Q32_333819"/>
      <w:bookmarkStart w:id="15477" w:name="_ETM_Q32_333940"/>
      <w:bookmarkStart w:id="15478" w:name="_ETM_Q32_334389"/>
      <w:bookmarkEnd w:id="15468"/>
      <w:bookmarkEnd w:id="15469"/>
      <w:bookmarkEnd w:id="15470"/>
      <w:bookmarkEnd w:id="15471"/>
      <w:bookmarkEnd w:id="15472"/>
      <w:bookmarkEnd w:id="15473"/>
      <w:bookmarkEnd w:id="15474"/>
      <w:bookmarkEnd w:id="15475"/>
      <w:bookmarkEnd w:id="15476"/>
      <w:bookmarkEnd w:id="15477"/>
      <w:bookmarkEnd w:id="15478"/>
      <w:r>
        <w:rPr>
          <w:rFonts w:hint="cs"/>
          <w:rtl/>
        </w:rPr>
        <w:t>הסו</w:t>
      </w:r>
      <w:r>
        <w:rPr>
          <w:rtl/>
        </w:rPr>
        <w:t xml:space="preserve">ציאלי </w:t>
      </w:r>
      <w:bookmarkStart w:id="15479" w:name="_ETM_Q32_334990"/>
      <w:bookmarkEnd w:id="15479"/>
      <w:r>
        <w:rPr>
          <w:rtl/>
        </w:rPr>
        <w:t xml:space="preserve">של </w:t>
      </w:r>
      <w:bookmarkStart w:id="15480" w:name="_ETM_Q32_335139"/>
      <w:bookmarkEnd w:id="15480"/>
      <w:r>
        <w:rPr>
          <w:rFonts w:hint="cs"/>
          <w:rtl/>
        </w:rPr>
        <w:t xml:space="preserve">7,000 שקלים, </w:t>
      </w:r>
      <w:bookmarkStart w:id="15481" w:name="_ETM_Q32_335410"/>
      <w:bookmarkStart w:id="15482" w:name="_ETM_Q32_335740"/>
      <w:bookmarkStart w:id="15483" w:name="_ETM_Q32_337249"/>
      <w:bookmarkEnd w:id="15481"/>
      <w:bookmarkEnd w:id="15482"/>
      <w:bookmarkEnd w:id="15483"/>
      <w:r>
        <w:rPr>
          <w:rtl/>
        </w:rPr>
        <w:t xml:space="preserve">תקבל </w:t>
      </w:r>
      <w:bookmarkStart w:id="15484" w:name="_ETM_Q32_338639"/>
      <w:bookmarkEnd w:id="15484"/>
      <w:r>
        <w:rPr>
          <w:rtl/>
        </w:rPr>
        <w:t xml:space="preserve">את </w:t>
      </w:r>
      <w:bookmarkStart w:id="15485" w:name="_ETM_Q32_338849"/>
      <w:bookmarkEnd w:id="15485"/>
      <w:r>
        <w:rPr>
          <w:rtl/>
        </w:rPr>
        <w:t xml:space="preserve">ההוצאות </w:t>
      </w:r>
      <w:bookmarkStart w:id="15486" w:name="_ETM_Q32_339360"/>
      <w:bookmarkEnd w:id="15486"/>
      <w:r>
        <w:rPr>
          <w:rtl/>
        </w:rPr>
        <w:t xml:space="preserve">הקבועות </w:t>
      </w:r>
      <w:bookmarkStart w:id="15487" w:name="_ETM_Q32_339840"/>
      <w:bookmarkEnd w:id="15487"/>
      <w:r>
        <w:rPr>
          <w:rtl/>
        </w:rPr>
        <w:t xml:space="preserve">של </w:t>
      </w:r>
      <w:bookmarkStart w:id="15488" w:name="_ETM_Q32_340020"/>
      <w:bookmarkEnd w:id="15488"/>
      <w:r>
        <w:rPr>
          <w:rFonts w:hint="cs"/>
          <w:rtl/>
        </w:rPr>
        <w:t xml:space="preserve">4,000 שקלים ותקבל </w:t>
      </w:r>
      <w:bookmarkStart w:id="15489" w:name="_ETM_Q32_340319"/>
      <w:bookmarkStart w:id="15490" w:name="_ETM_Q32_340680"/>
      <w:bookmarkStart w:id="15491" w:name="_ETM_Q32_341629"/>
      <w:bookmarkStart w:id="15492" w:name="_ETM_Q32_342860"/>
      <w:bookmarkEnd w:id="15489"/>
      <w:bookmarkEnd w:id="15490"/>
      <w:bookmarkEnd w:id="15491"/>
      <w:bookmarkEnd w:id="15492"/>
      <w:r>
        <w:rPr>
          <w:rtl/>
        </w:rPr>
        <w:t xml:space="preserve">את </w:t>
      </w:r>
      <w:bookmarkStart w:id="15493" w:name="_ETM_Q32_343069"/>
      <w:bookmarkEnd w:id="15493"/>
      <w:r>
        <w:rPr>
          <w:rtl/>
        </w:rPr>
        <w:t xml:space="preserve">המשכורת </w:t>
      </w:r>
      <w:bookmarkStart w:id="15494" w:name="_ETM_Q32_343760"/>
      <w:bookmarkEnd w:id="15494"/>
      <w:r>
        <w:rPr>
          <w:rtl/>
        </w:rPr>
        <w:t xml:space="preserve">שהייתה </w:t>
      </w:r>
      <w:bookmarkStart w:id="15495" w:name="_ETM_Q32_344180"/>
      <w:bookmarkEnd w:id="15495"/>
      <w:r>
        <w:rPr>
          <w:rtl/>
        </w:rPr>
        <w:t>לה</w:t>
      </w:r>
      <w:r>
        <w:rPr>
          <w:rFonts w:hint="cs"/>
          <w:rtl/>
        </w:rPr>
        <w:t>,</w:t>
      </w:r>
      <w:bookmarkStart w:id="15496" w:name="_ETM_Q32_344360"/>
      <w:bookmarkEnd w:id="15496"/>
      <w:r>
        <w:rPr>
          <w:rFonts w:hint="cs"/>
          <w:rtl/>
        </w:rPr>
        <w:t xml:space="preserve"> 10,000 </w:t>
      </w:r>
      <w:bookmarkStart w:id="15497" w:name="_ETM_Q32_339000"/>
      <w:bookmarkEnd w:id="15497"/>
      <w:r>
        <w:rPr>
          <w:rFonts w:hint="eastAsia"/>
          <w:rtl/>
        </w:rPr>
        <w:t xml:space="preserve">– </w:t>
      </w:r>
      <w:r w:rsidR="003003CA">
        <w:rPr>
          <w:rFonts w:hint="cs"/>
          <w:rtl/>
        </w:rPr>
        <w:t xml:space="preserve">היא </w:t>
      </w:r>
      <w:r>
        <w:rPr>
          <w:rFonts w:hint="cs"/>
          <w:rtl/>
        </w:rPr>
        <w:t xml:space="preserve">תקבל 21,000 </w:t>
      </w:r>
      <w:bookmarkStart w:id="15498" w:name="_ETM_Q32_344810"/>
      <w:bookmarkStart w:id="15499" w:name="_ETM_Q32_345590"/>
      <w:bookmarkStart w:id="15500" w:name="_ETM_Q32_345950"/>
      <w:bookmarkEnd w:id="15498"/>
      <w:bookmarkEnd w:id="15499"/>
      <w:bookmarkEnd w:id="15500"/>
      <w:r>
        <w:rPr>
          <w:rtl/>
        </w:rPr>
        <w:t>שקל</w:t>
      </w:r>
      <w:r>
        <w:rPr>
          <w:rFonts w:hint="cs"/>
          <w:rtl/>
        </w:rPr>
        <w:t>.</w:t>
      </w:r>
      <w:r>
        <w:rPr>
          <w:rtl/>
        </w:rPr>
        <w:t xml:space="preserve"> </w:t>
      </w:r>
      <w:bookmarkStart w:id="15501" w:name="_ETM_Q32_350430"/>
      <w:bookmarkEnd w:id="15501"/>
      <w:r>
        <w:rPr>
          <w:rtl/>
        </w:rPr>
        <w:t>ב</w:t>
      </w:r>
      <w:r>
        <w:rPr>
          <w:rFonts w:hint="cs"/>
          <w:rtl/>
        </w:rPr>
        <w:t xml:space="preserve">שלושה חודשים </w:t>
      </w:r>
      <w:r>
        <w:rPr>
          <w:rFonts w:hint="eastAsia"/>
          <w:rtl/>
        </w:rPr>
        <w:t xml:space="preserve">– ואללה, שלוש משכורות; </w:t>
      </w:r>
      <w:r>
        <w:rPr>
          <w:rFonts w:hint="cs"/>
          <w:rtl/>
        </w:rPr>
        <w:t xml:space="preserve">זה כפול מהמשכורת שלה. </w:t>
      </w:r>
      <w:bookmarkStart w:id="15502" w:name="_ETM_Q32_354000"/>
      <w:bookmarkEnd w:id="15502"/>
      <w:r>
        <w:rPr>
          <w:rFonts w:hint="cs"/>
          <w:rtl/>
        </w:rPr>
        <w:t xml:space="preserve">סיבה טובה להיכנס להיריון, אחמד. סיבה טובה, אני אומר לך. עצמאיות, הזדמנות גדולה. </w:t>
      </w:r>
      <w:bookmarkStart w:id="15503" w:name="_ETM_Q32_364000"/>
      <w:bookmarkStart w:id="15504" w:name="_ETM_Q32_351720"/>
      <w:bookmarkStart w:id="15505" w:name="_ETM_Q32_353300"/>
      <w:bookmarkStart w:id="15506" w:name="_ETM_Q32_353450"/>
      <w:bookmarkStart w:id="15507" w:name="_ETM_Q32_353900"/>
      <w:bookmarkStart w:id="15508" w:name="_ETM_Q32_354200"/>
      <w:bookmarkStart w:id="15509" w:name="_ETM_Q32_354319"/>
      <w:bookmarkStart w:id="15510" w:name="_ETM_Q32_354650"/>
      <w:bookmarkStart w:id="15511" w:name="_ETM_Q32_355220"/>
      <w:bookmarkStart w:id="15512" w:name="_ETM_Q32_356220"/>
      <w:bookmarkStart w:id="15513" w:name="_ETM_Q32_356639"/>
      <w:bookmarkStart w:id="15514" w:name="_ETM_Q32_357490"/>
      <w:bookmarkStart w:id="15515" w:name="_ETM_Q32_358060"/>
      <w:bookmarkStart w:id="15516" w:name="_ETM_Q32_358540"/>
      <w:bookmarkStart w:id="15517" w:name="_ETM_Q32_359740"/>
      <w:bookmarkStart w:id="15518" w:name="_ETM_Q32_360070"/>
      <w:bookmarkStart w:id="15519" w:name="_ETM_Q32_360370"/>
      <w:bookmarkStart w:id="15520" w:name="_ETM_Q32_360520"/>
      <w:bookmarkStart w:id="15521" w:name="_ETM_Q32_360700"/>
      <w:bookmarkStart w:id="15522" w:name="_ETM_Q32_360850"/>
      <w:bookmarkStart w:id="15523" w:name="_ETM_Q32_361900"/>
      <w:bookmarkStart w:id="15524" w:name="_ETM_Q32_364319"/>
      <w:bookmarkStart w:id="15525" w:name="_ETM_Q32_365099"/>
      <w:bookmarkStart w:id="15526" w:name="_ETM_Q32_365639"/>
      <w:bookmarkStart w:id="15527" w:name="_ETM_Q32_366950"/>
      <w:bookmarkStart w:id="15528" w:name="_ETM_Q32_367219"/>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r>
        <w:rPr>
          <w:rFonts w:hint="cs"/>
          <w:rtl/>
        </w:rPr>
        <w:t xml:space="preserve">אותה </w:t>
      </w:r>
      <w:r>
        <w:rPr>
          <w:rtl/>
        </w:rPr>
        <w:t xml:space="preserve">עצמאית </w:t>
      </w:r>
      <w:bookmarkStart w:id="15529" w:name="_ETM_Q32_368090"/>
      <w:bookmarkEnd w:id="15529"/>
      <w:r>
        <w:rPr>
          <w:rtl/>
        </w:rPr>
        <w:t xml:space="preserve">שדיווחה </w:t>
      </w:r>
      <w:bookmarkStart w:id="15530" w:name="_ETM_Q32_368749"/>
      <w:bookmarkStart w:id="15531" w:name="_ETM_Q32_370219"/>
      <w:bookmarkEnd w:id="15530"/>
      <w:bookmarkEnd w:id="15531"/>
      <w:r>
        <w:rPr>
          <w:rFonts w:hint="cs"/>
          <w:rtl/>
        </w:rPr>
        <w:t xml:space="preserve">על </w:t>
      </w:r>
      <w:r>
        <w:rPr>
          <w:rtl/>
        </w:rPr>
        <w:t xml:space="preserve">פחות </w:t>
      </w:r>
      <w:bookmarkStart w:id="15532" w:name="_ETM_Q32_370609"/>
      <w:bookmarkEnd w:id="15532"/>
      <w:r>
        <w:rPr>
          <w:rtl/>
        </w:rPr>
        <w:t>מ-40%</w:t>
      </w:r>
      <w:r>
        <w:rPr>
          <w:rFonts w:hint="cs"/>
          <w:rtl/>
        </w:rPr>
        <w:t>,</w:t>
      </w:r>
      <w:r>
        <w:rPr>
          <w:rtl/>
        </w:rPr>
        <w:t xml:space="preserve"> </w:t>
      </w:r>
      <w:bookmarkStart w:id="15533" w:name="_ETM_Q32_372650"/>
      <w:bookmarkEnd w:id="15533"/>
      <w:r>
        <w:rPr>
          <w:rtl/>
        </w:rPr>
        <w:t xml:space="preserve">תקבל </w:t>
      </w:r>
      <w:bookmarkStart w:id="15534" w:name="_ETM_Q32_373850"/>
      <w:bookmarkEnd w:id="15534"/>
      <w:r>
        <w:rPr>
          <w:rFonts w:hint="cs"/>
          <w:rtl/>
        </w:rPr>
        <w:t xml:space="preserve">4,000 ועוד 10,000 </w:t>
      </w:r>
      <w:bookmarkStart w:id="15535" w:name="_ETM_Q32_370000"/>
      <w:bookmarkEnd w:id="15535"/>
      <w:r>
        <w:rPr>
          <w:rFonts w:hint="eastAsia"/>
          <w:rtl/>
        </w:rPr>
        <w:t xml:space="preserve">– </w:t>
      </w:r>
      <w:r>
        <w:rPr>
          <w:rFonts w:hint="cs"/>
          <w:rtl/>
        </w:rPr>
        <w:t>יהי</w:t>
      </w:r>
      <w:r w:rsidR="003003CA">
        <w:rPr>
          <w:rFonts w:hint="cs"/>
          <w:rtl/>
        </w:rPr>
        <w:t>ו</w:t>
      </w:r>
      <w:r>
        <w:rPr>
          <w:rFonts w:hint="cs"/>
          <w:rtl/>
        </w:rPr>
        <w:t xml:space="preserve"> לה 14,000. השכירה תקבל 19,000, פלוס הארכת </w:t>
      </w:r>
      <w:bookmarkStart w:id="15536" w:name="_ETM_Q32_385000"/>
      <w:bookmarkEnd w:id="15536"/>
      <w:r>
        <w:rPr>
          <w:rFonts w:hint="cs"/>
          <w:rtl/>
        </w:rPr>
        <w:t xml:space="preserve">תקופת </w:t>
      </w:r>
      <w:proofErr w:type="spellStart"/>
      <w:r>
        <w:rPr>
          <w:rFonts w:hint="cs"/>
          <w:rtl/>
        </w:rPr>
        <w:t>החל"ת</w:t>
      </w:r>
      <w:proofErr w:type="spellEnd"/>
      <w:r>
        <w:rPr>
          <w:rFonts w:hint="cs"/>
          <w:rtl/>
        </w:rPr>
        <w:t xml:space="preserve">. </w:t>
      </w:r>
    </w:p>
    <w:p w:rsidR="00184396" w:rsidRDefault="00184396" w:rsidP="006D693B">
      <w:pPr>
        <w:rPr>
          <w:rtl/>
        </w:rPr>
      </w:pPr>
    </w:p>
    <w:p w:rsidR="00184396" w:rsidRDefault="00184396" w:rsidP="003003CA">
      <w:pPr>
        <w:rPr>
          <w:rtl/>
        </w:rPr>
      </w:pPr>
      <w:r>
        <w:rPr>
          <w:rFonts w:hint="cs"/>
          <w:rtl/>
        </w:rPr>
        <w:t xml:space="preserve">עכשיו אני צריך להקריא, כי יש גם </w:t>
      </w:r>
      <w:bookmarkStart w:id="15537" w:name="_ETM_Q32_393000"/>
      <w:bookmarkEnd w:id="15537"/>
      <w:r>
        <w:rPr>
          <w:rFonts w:hint="cs"/>
          <w:rtl/>
        </w:rPr>
        <w:t xml:space="preserve">פרשנויות בניסוחים, כי יש שני גופים שמשלמים את זה: </w:t>
      </w:r>
      <w:bookmarkStart w:id="15538" w:name="_ETM_Q32_394000"/>
      <w:bookmarkEnd w:id="15538"/>
      <w:r>
        <w:rPr>
          <w:rFonts w:hint="cs"/>
          <w:rtl/>
        </w:rPr>
        <w:t xml:space="preserve">האחד </w:t>
      </w:r>
      <w:r>
        <w:rPr>
          <w:rFonts w:hint="eastAsia"/>
          <w:rtl/>
        </w:rPr>
        <w:t xml:space="preserve">– </w:t>
      </w:r>
      <w:r>
        <w:rPr>
          <w:rFonts w:hint="cs"/>
          <w:rtl/>
        </w:rPr>
        <w:t>הביטוח הלאומי, והאחר</w:t>
      </w:r>
      <w:r w:rsidR="003003CA">
        <w:rPr>
          <w:rFonts w:hint="cs"/>
          <w:rtl/>
        </w:rPr>
        <w:t>,</w:t>
      </w:r>
      <w:r>
        <w:rPr>
          <w:rFonts w:hint="cs"/>
          <w:rtl/>
        </w:rPr>
        <w:t xml:space="preserve"> את המענקים </w:t>
      </w:r>
      <w:r>
        <w:rPr>
          <w:rFonts w:hint="eastAsia"/>
          <w:rtl/>
        </w:rPr>
        <w:t xml:space="preserve">– </w:t>
      </w:r>
      <w:r>
        <w:rPr>
          <w:rFonts w:hint="cs"/>
          <w:rtl/>
        </w:rPr>
        <w:t xml:space="preserve">משרד האוצר; </w:t>
      </w:r>
      <w:r>
        <w:rPr>
          <w:rFonts w:hint="eastAsia"/>
          <w:rtl/>
        </w:rPr>
        <w:t xml:space="preserve">את </w:t>
      </w:r>
      <w:r>
        <w:rPr>
          <w:rFonts w:hint="cs"/>
          <w:rtl/>
        </w:rPr>
        <w:t xml:space="preserve">המענקים משלם משרד האוצר, ואחד </w:t>
      </w:r>
      <w:r>
        <w:rPr>
          <w:rFonts w:hint="eastAsia"/>
          <w:rtl/>
        </w:rPr>
        <w:t xml:space="preserve">– </w:t>
      </w:r>
      <w:r>
        <w:rPr>
          <w:rFonts w:hint="cs"/>
          <w:rtl/>
        </w:rPr>
        <w:t xml:space="preserve">הביטוח הלאומי, ויהיה </w:t>
      </w:r>
      <w:bookmarkStart w:id="15539" w:name="_ETM_Q32_417000"/>
      <w:bookmarkEnd w:id="15539"/>
      <w:r>
        <w:rPr>
          <w:rFonts w:hint="cs"/>
          <w:rtl/>
        </w:rPr>
        <w:t>שיפוי מלא לביטוח הלאומי. לכן</w:t>
      </w:r>
      <w:r w:rsidR="003003CA">
        <w:rPr>
          <w:rFonts w:hint="cs"/>
          <w:rtl/>
        </w:rPr>
        <w:t xml:space="preserve"> יש</w:t>
      </w:r>
      <w:r>
        <w:rPr>
          <w:rFonts w:hint="cs"/>
          <w:rtl/>
        </w:rPr>
        <w:t xml:space="preserve"> ניסוחים שכתבה היועצת המשפטית, דברי </w:t>
      </w:r>
      <w:bookmarkStart w:id="15540" w:name="_ETM_Q32_421000"/>
      <w:bookmarkEnd w:id="15540"/>
      <w:r>
        <w:rPr>
          <w:rFonts w:hint="cs"/>
          <w:rtl/>
        </w:rPr>
        <w:t xml:space="preserve">פרשנות צריכים להיות כתובים על מנת שלא נופתע. </w:t>
      </w:r>
    </w:p>
    <w:p w:rsidR="00184396" w:rsidRDefault="00184396" w:rsidP="006D693B">
      <w:pPr>
        <w:rPr>
          <w:rtl/>
        </w:rPr>
      </w:pPr>
    </w:p>
    <w:p w:rsidR="00184396" w:rsidRDefault="00184396" w:rsidP="003003CA">
      <w:pPr>
        <w:rPr>
          <w:rtl/>
        </w:rPr>
      </w:pPr>
      <w:bookmarkStart w:id="15541" w:name="_ETM_Q32_432000"/>
      <w:bookmarkEnd w:id="15541"/>
      <w:r>
        <w:rPr>
          <w:rFonts w:hint="cs"/>
          <w:rtl/>
        </w:rPr>
        <w:t xml:space="preserve">אדוני </w:t>
      </w:r>
      <w:bookmarkStart w:id="15542" w:name="_ETM_Q32_434000"/>
      <w:bookmarkEnd w:id="15542"/>
      <w:r>
        <w:rPr>
          <w:rFonts w:hint="cs"/>
          <w:rtl/>
        </w:rPr>
        <w:t xml:space="preserve">היושב-ראש, כנסת נכבדה, אני </w:t>
      </w:r>
      <w:r>
        <w:rPr>
          <w:rtl/>
        </w:rPr>
        <w:t>מתכבד להביא בפני הכנסת לקריאה השנייה ולקריאה השלישית את הצעת חוק הביטוח הלאומי (תיקון מס</w:t>
      </w:r>
      <w:r>
        <w:rPr>
          <w:rFonts w:hint="cs"/>
          <w:rtl/>
        </w:rPr>
        <w:t>'</w:t>
      </w:r>
      <w:r>
        <w:rPr>
          <w:rtl/>
        </w:rPr>
        <w:t xml:space="preserve"> 223 </w:t>
      </w:r>
      <w:r>
        <w:rPr>
          <w:rFonts w:hint="cs"/>
          <w:rtl/>
        </w:rPr>
        <w:t>–</w:t>
      </w:r>
      <w:r>
        <w:rPr>
          <w:rtl/>
        </w:rPr>
        <w:t xml:space="preserve"> הוראת שעה), התשפ</w:t>
      </w:r>
      <w:r>
        <w:rPr>
          <w:rFonts w:hint="cs"/>
          <w:rtl/>
        </w:rPr>
        <w:t>"</w:t>
      </w:r>
      <w:r>
        <w:rPr>
          <w:rtl/>
        </w:rPr>
        <w:t>א</w:t>
      </w:r>
      <w:r>
        <w:rPr>
          <w:rFonts w:hint="cs"/>
          <w:rtl/>
        </w:rPr>
        <w:t>–</w:t>
      </w:r>
      <w:r>
        <w:rPr>
          <w:rtl/>
        </w:rPr>
        <w:t>2021.</w:t>
      </w:r>
      <w:r>
        <w:rPr>
          <w:rFonts w:hint="cs"/>
          <w:rtl/>
        </w:rPr>
        <w:t xml:space="preserve"> </w:t>
      </w:r>
      <w:bookmarkStart w:id="15543" w:name="_ETM_Q32_453000"/>
      <w:bookmarkEnd w:id="15543"/>
      <w:r>
        <w:rPr>
          <w:rtl/>
        </w:rPr>
        <w:t>מוצע לקבוע כי מבוטחת שהי</w:t>
      </w:r>
      <w:r>
        <w:rPr>
          <w:rFonts w:hint="cs"/>
          <w:rtl/>
        </w:rPr>
        <w:t>י</w:t>
      </w:r>
      <w:r>
        <w:rPr>
          <w:rtl/>
        </w:rPr>
        <w:t>תה זכאית לדמי אבטלה וילדה, אבל הרתה בזמן שכבר לא עבדה</w:t>
      </w:r>
      <w:r>
        <w:rPr>
          <w:rFonts w:hint="cs"/>
          <w:rtl/>
        </w:rPr>
        <w:t xml:space="preserve"> </w:t>
      </w:r>
      <w:r>
        <w:rPr>
          <w:rtl/>
        </w:rPr>
        <w:t>ולכן אינה זכאית לדמי לידה, תהיה בכל זאת זכאית לדמי לידה. הצעת החוק הממשלתית ביקשה שההוראה תחול לגבי יולדת מינואר 2021</w:t>
      </w:r>
      <w:r>
        <w:rPr>
          <w:rFonts w:hint="cs"/>
          <w:rtl/>
        </w:rPr>
        <w:t>,</w:t>
      </w:r>
      <w:r>
        <w:rPr>
          <w:rtl/>
        </w:rPr>
        <w:t xml:space="preserve"> אולם בעת הדיון התאריך הוקדם למי שילדה החל מאוגוסט 2020</w:t>
      </w:r>
      <w:r>
        <w:rPr>
          <w:rFonts w:hint="cs"/>
          <w:rtl/>
        </w:rPr>
        <w:t>.</w:t>
      </w:r>
      <w:r>
        <w:rPr>
          <w:rtl/>
        </w:rPr>
        <w:t xml:space="preserve"> כדי לתת מענה </w:t>
      </w:r>
      <w:r>
        <w:rPr>
          <w:rFonts w:hint="cs"/>
          <w:rtl/>
        </w:rPr>
        <w:t>ע</w:t>
      </w:r>
      <w:r>
        <w:rPr>
          <w:rtl/>
        </w:rPr>
        <w:t>ל</w:t>
      </w:r>
      <w:r>
        <w:rPr>
          <w:rFonts w:hint="cs"/>
          <w:rtl/>
        </w:rPr>
        <w:t xml:space="preserve"> </w:t>
      </w:r>
      <w:bookmarkStart w:id="15544" w:name="_ETM_Q32_482846"/>
      <w:bookmarkEnd w:id="15544"/>
      <w:r>
        <w:rPr>
          <w:rtl/>
        </w:rPr>
        <w:t>פניות שהגיעו לוועדה וטענו לפגיעה במי שילדה לפני החודש התשיעי או שה</w:t>
      </w:r>
      <w:r>
        <w:rPr>
          <w:rFonts w:hint="cs"/>
          <w:rtl/>
        </w:rPr>
        <w:t>י</w:t>
      </w:r>
      <w:r>
        <w:rPr>
          <w:rtl/>
        </w:rPr>
        <w:t xml:space="preserve">יתה מובטלת בתחילת שנת 2020 </w:t>
      </w:r>
      <w:r>
        <w:rPr>
          <w:rFonts w:hint="cs"/>
          <w:rtl/>
        </w:rPr>
        <w:t xml:space="preserve">– כי בלידה </w:t>
      </w:r>
      <w:bookmarkStart w:id="15545" w:name="_ETM_Q32_486000"/>
      <w:bookmarkEnd w:id="15545"/>
      <w:r>
        <w:rPr>
          <w:rFonts w:hint="cs"/>
          <w:rtl/>
        </w:rPr>
        <w:t xml:space="preserve">לפעמים התינוק לא יודע שהוא צריך לחכות תשעה חודשים, הוא יוצא קצת </w:t>
      </w:r>
      <w:bookmarkStart w:id="15546" w:name="_ETM_Q32_491000"/>
      <w:bookmarkEnd w:id="15546"/>
      <w:r>
        <w:rPr>
          <w:rFonts w:hint="cs"/>
          <w:rtl/>
        </w:rPr>
        <w:t xml:space="preserve">לפני. </w:t>
      </w:r>
    </w:p>
    <w:p w:rsidR="00184396" w:rsidRDefault="00184396" w:rsidP="006D693B">
      <w:pPr>
        <w:rPr>
          <w:rtl/>
        </w:rPr>
      </w:pPr>
    </w:p>
    <w:p w:rsidR="00184396" w:rsidRDefault="00184396" w:rsidP="003003CA">
      <w:pPr>
        <w:rPr>
          <w:rtl/>
        </w:rPr>
      </w:pPr>
      <w:bookmarkStart w:id="15547" w:name="_ETM_Q32_492000"/>
      <w:bookmarkEnd w:id="15547"/>
      <w:r>
        <w:rPr>
          <w:rtl/>
        </w:rPr>
        <w:t>בנוסף קבעה הוועדה כי מי שזכאית לדמי אבטלה וילדה בתקופה שמיום</w:t>
      </w:r>
      <w:r>
        <w:rPr>
          <w:rFonts w:hint="cs"/>
          <w:rtl/>
        </w:rPr>
        <w:t xml:space="preserve"> 1 למרץ 20 ועד תום התקופה </w:t>
      </w:r>
      <w:r w:rsidR="003003CA">
        <w:rPr>
          <w:rFonts w:hint="eastAsia"/>
          <w:rtl/>
        </w:rPr>
        <w:t xml:space="preserve">– </w:t>
      </w:r>
      <w:r>
        <w:rPr>
          <w:rtl/>
        </w:rPr>
        <w:t xml:space="preserve">תהיה זכאות לדמי אבטלה בשל הקורונה </w:t>
      </w:r>
      <w:r w:rsidR="003003CA">
        <w:rPr>
          <w:rFonts w:hint="cs"/>
          <w:rtl/>
        </w:rPr>
        <w:t xml:space="preserve">– </w:t>
      </w:r>
      <w:r>
        <w:rPr>
          <w:rtl/>
        </w:rPr>
        <w:t>תהיה זכאית לתשלום השווה לדמי האבטלה שהי</w:t>
      </w:r>
      <w:r>
        <w:rPr>
          <w:rFonts w:hint="cs"/>
          <w:rtl/>
        </w:rPr>
        <w:t>י</w:t>
      </w:r>
      <w:r>
        <w:rPr>
          <w:rtl/>
        </w:rPr>
        <w:t>תה זכאית להם אילו לא ילדה במשך 15 שבועות מיום הלידה, למעט אותו פרק זמן שבו היא זכאית לדמי לידה. הוראה זו מסייעת לנשים שתקופת האכשרה שצברו בתשלום דמי ביטוח לא הי</w:t>
      </w:r>
      <w:r>
        <w:rPr>
          <w:rFonts w:hint="cs"/>
          <w:rtl/>
        </w:rPr>
        <w:t>י</w:t>
      </w:r>
      <w:r>
        <w:rPr>
          <w:rtl/>
        </w:rPr>
        <w:t>תה מזכה אותן כלל בדמי לידה או שה</w:t>
      </w:r>
      <w:r>
        <w:rPr>
          <w:rFonts w:hint="cs"/>
          <w:rtl/>
        </w:rPr>
        <w:t>י</w:t>
      </w:r>
      <w:r>
        <w:rPr>
          <w:rtl/>
        </w:rPr>
        <w:t>יתה מזכה אותן בדמי לידה לתקופה חלקית בלבד.</w:t>
      </w:r>
    </w:p>
    <w:p w:rsidR="00184396" w:rsidRDefault="00184396" w:rsidP="006D693B">
      <w:pPr>
        <w:rPr>
          <w:rtl/>
        </w:rPr>
      </w:pPr>
      <w:bookmarkStart w:id="15548" w:name="_ETM_Q32_534000"/>
      <w:bookmarkEnd w:id="15548"/>
    </w:p>
    <w:p w:rsidR="00184396" w:rsidRDefault="00184396" w:rsidP="006D693B">
      <w:pPr>
        <w:rPr>
          <w:rtl/>
        </w:rPr>
      </w:pPr>
      <w:r>
        <w:rPr>
          <w:rtl/>
        </w:rPr>
        <w:t xml:space="preserve">חידוש חשוב שעלה בעת הדיון בוועדה הוא כי מבוטחות עצמאיות יוכלו להביא בחשבון לעניין קביעת דמי </w:t>
      </w:r>
      <w:r>
        <w:rPr>
          <w:rFonts w:hint="cs"/>
          <w:rtl/>
        </w:rPr>
        <w:t>ה</w:t>
      </w:r>
      <w:r>
        <w:rPr>
          <w:rtl/>
        </w:rPr>
        <w:t>לידה את הכנסותיהן בשנים 2019</w:t>
      </w:r>
      <w:r>
        <w:rPr>
          <w:rFonts w:hint="cs"/>
          <w:rtl/>
        </w:rPr>
        <w:t>,</w:t>
      </w:r>
      <w:r>
        <w:rPr>
          <w:rtl/>
        </w:rPr>
        <w:t xml:space="preserve"> בשנת 2020 או בשנת הלידה</w:t>
      </w:r>
      <w:r>
        <w:rPr>
          <w:rFonts w:hint="cs"/>
          <w:rtl/>
        </w:rPr>
        <w:t xml:space="preserve">, 2021, </w:t>
      </w:r>
      <w:r>
        <w:rPr>
          <w:rtl/>
        </w:rPr>
        <w:t xml:space="preserve">לפי הגבוה מבניהם. אדגיש כי ההסדר אינו גורע מהעצמאיות מענקים שהן </w:t>
      </w:r>
      <w:r>
        <w:rPr>
          <w:rFonts w:hint="cs"/>
          <w:rtl/>
        </w:rPr>
        <w:t xml:space="preserve">היו </w:t>
      </w:r>
      <w:r>
        <w:rPr>
          <w:rtl/>
        </w:rPr>
        <w:t>זכאיות לקבל מכוח חוקים אחרים.</w:t>
      </w:r>
    </w:p>
    <w:p w:rsidR="00184396" w:rsidRDefault="00184396" w:rsidP="006D693B">
      <w:pPr>
        <w:rPr>
          <w:rtl/>
        </w:rPr>
      </w:pPr>
    </w:p>
    <w:p w:rsidR="00184396" w:rsidRDefault="00184396" w:rsidP="006D693B">
      <w:pPr>
        <w:rPr>
          <w:rtl/>
        </w:rPr>
      </w:pPr>
      <w:r>
        <w:rPr>
          <w:rFonts w:hint="cs"/>
          <w:rtl/>
        </w:rPr>
        <w:t xml:space="preserve"> הטבות אלה יחולו גם לעניין הורה מאמץ, הורה </w:t>
      </w:r>
      <w:bookmarkStart w:id="15549" w:name="_ETM_Q32_573000"/>
      <w:bookmarkEnd w:id="15549"/>
      <w:r>
        <w:rPr>
          <w:rFonts w:hint="cs"/>
          <w:rtl/>
        </w:rPr>
        <w:t xml:space="preserve">מיועד והורה במשפחת אומנה, כפי שהן חלות לגבי יולדות </w:t>
      </w:r>
      <w:bookmarkStart w:id="15550" w:name="_ETM_Q32_578000"/>
      <w:bookmarkEnd w:id="15550"/>
      <w:r>
        <w:rPr>
          <w:rFonts w:hint="cs"/>
          <w:rtl/>
        </w:rPr>
        <w:t xml:space="preserve">גם היום. </w:t>
      </w:r>
      <w:bookmarkStart w:id="15551" w:name="_ETM_Q32_581000"/>
      <w:bookmarkEnd w:id="15551"/>
      <w:r>
        <w:rPr>
          <w:rFonts w:hint="cs"/>
          <w:rtl/>
        </w:rPr>
        <w:t xml:space="preserve">גם היום משפחת אומנה מקבלת כאילו לידה, </w:t>
      </w:r>
      <w:r w:rsidR="003003CA">
        <w:rPr>
          <w:rFonts w:hint="cs"/>
          <w:rtl/>
        </w:rPr>
        <w:t>ו</w:t>
      </w:r>
      <w:r>
        <w:rPr>
          <w:rFonts w:hint="cs"/>
          <w:rtl/>
        </w:rPr>
        <w:t xml:space="preserve">הורה </w:t>
      </w:r>
      <w:bookmarkStart w:id="15552" w:name="_ETM_Q32_585000"/>
      <w:bookmarkEnd w:id="15552"/>
      <w:r>
        <w:rPr>
          <w:rFonts w:hint="cs"/>
          <w:rtl/>
        </w:rPr>
        <w:t xml:space="preserve">מאמץ, הורה מיועד. </w:t>
      </w:r>
    </w:p>
    <w:p w:rsidR="00184396" w:rsidRDefault="00184396" w:rsidP="006D693B">
      <w:pPr>
        <w:rPr>
          <w:rtl/>
        </w:rPr>
      </w:pPr>
      <w:bookmarkStart w:id="15553" w:name="_ETM_Q32_594635"/>
      <w:bookmarkStart w:id="15554" w:name="_ETM_Q32_594688"/>
      <w:bookmarkEnd w:id="15553"/>
      <w:bookmarkEnd w:id="15554"/>
    </w:p>
    <w:p w:rsidR="00184396" w:rsidRDefault="00184396" w:rsidP="003003CA">
      <w:pPr>
        <w:rPr>
          <w:rtl/>
        </w:rPr>
      </w:pPr>
      <w:bookmarkStart w:id="15555" w:name="_ETM_Q32_594844"/>
      <w:bookmarkStart w:id="15556" w:name="_ETM_Q32_594891"/>
      <w:bookmarkEnd w:id="15555"/>
      <w:bookmarkEnd w:id="15556"/>
      <w:r>
        <w:rPr>
          <w:rFonts w:hint="cs"/>
          <w:rtl/>
        </w:rPr>
        <w:t xml:space="preserve">אני חושב שעשינו מהלך יפה היום. שיפרנו קצת את המצב. </w:t>
      </w:r>
      <w:bookmarkStart w:id="15557" w:name="_ETM_Q32_594000"/>
      <w:bookmarkEnd w:id="15557"/>
      <w:r>
        <w:rPr>
          <w:rFonts w:hint="cs"/>
          <w:rtl/>
        </w:rPr>
        <w:t xml:space="preserve">אני רוצה לתת תודות גדולות לאתי חוה עטייה, שהאירה את עיניי בנושא העצמאיות, לענת כהן שמואל, מנהלת </w:t>
      </w:r>
      <w:bookmarkStart w:id="15558" w:name="_ETM_Q32_596000"/>
      <w:bookmarkEnd w:id="15558"/>
      <w:r>
        <w:rPr>
          <w:rFonts w:hint="cs"/>
          <w:rtl/>
        </w:rPr>
        <w:t xml:space="preserve">הוועדה, לנועה בן שבת, היועצת המשפטית של הוועדה, לצוות שלי, מרינה, מיכאל ורון, למנכ"ל הביטוח הלאומי מאיר שפיגלר, שלא </w:t>
      </w:r>
      <w:bookmarkStart w:id="15559" w:name="_ETM_Q32_611000"/>
      <w:bookmarkEnd w:id="15559"/>
      <w:r>
        <w:rPr>
          <w:rFonts w:hint="cs"/>
          <w:rtl/>
        </w:rPr>
        <w:t xml:space="preserve">חסך מזמנו והופיע ביום שישי אחרי </w:t>
      </w:r>
      <w:proofErr w:type="spellStart"/>
      <w:r>
        <w:rPr>
          <w:rFonts w:hint="cs"/>
          <w:rtl/>
        </w:rPr>
        <w:t>הצוהריים</w:t>
      </w:r>
      <w:proofErr w:type="spellEnd"/>
      <w:r>
        <w:rPr>
          <w:rFonts w:hint="cs"/>
          <w:rtl/>
        </w:rPr>
        <w:t xml:space="preserve"> ובא לדבר איתי </w:t>
      </w:r>
      <w:bookmarkStart w:id="15560" w:name="_ETM_Q32_613000"/>
      <w:bookmarkEnd w:id="15560"/>
      <w:r>
        <w:rPr>
          <w:rFonts w:hint="cs"/>
          <w:rtl/>
        </w:rPr>
        <w:t xml:space="preserve">על איך אנחנו מקדמים, לשר האוצר ישראל כץ, שהיה שותף מלא </w:t>
      </w:r>
      <w:bookmarkStart w:id="15561" w:name="_ETM_Q32_623000"/>
      <w:bookmarkEnd w:id="15561"/>
      <w:r>
        <w:rPr>
          <w:rFonts w:hint="cs"/>
          <w:rtl/>
        </w:rPr>
        <w:t xml:space="preserve">לשיפור מצב העצמאיות. בתקווה שהקורונה תיגמר ונחזור לחיים נורמליים ולא </w:t>
      </w:r>
      <w:bookmarkStart w:id="15562" w:name="_ETM_Q32_632000"/>
      <w:bookmarkEnd w:id="15562"/>
      <w:r>
        <w:rPr>
          <w:rFonts w:hint="cs"/>
          <w:rtl/>
        </w:rPr>
        <w:t xml:space="preserve">נצטרך להאריך את ההסכם. אני מקווה שהכנסת, שאין בה יותר </w:t>
      </w:r>
      <w:bookmarkStart w:id="15563" w:name="_ETM_Q32_640000"/>
      <w:bookmarkEnd w:id="15563"/>
      <w:r>
        <w:rPr>
          <w:rFonts w:hint="cs"/>
          <w:rtl/>
        </w:rPr>
        <w:t xml:space="preserve">מדי חברים, תאשר את הצעת החוק וניתן מזור. התשלום יהיה, </w:t>
      </w:r>
      <w:bookmarkStart w:id="15564" w:name="_ETM_Q32_647000"/>
      <w:bookmarkEnd w:id="15564"/>
      <w:r>
        <w:rPr>
          <w:rFonts w:hint="cs"/>
          <w:rtl/>
        </w:rPr>
        <w:t xml:space="preserve">אם אני לא טועה, </w:t>
      </w:r>
      <w:proofErr w:type="spellStart"/>
      <w:r>
        <w:rPr>
          <w:rFonts w:hint="cs"/>
          <w:rtl/>
        </w:rPr>
        <w:t>רטרו</w:t>
      </w:r>
      <w:proofErr w:type="spellEnd"/>
      <w:r>
        <w:rPr>
          <w:rFonts w:hint="cs"/>
          <w:rtl/>
        </w:rPr>
        <w:t xml:space="preserve"> </w:t>
      </w:r>
      <w:r>
        <w:rPr>
          <w:rFonts w:hint="eastAsia"/>
          <w:rtl/>
        </w:rPr>
        <w:t xml:space="preserve">– </w:t>
      </w:r>
      <w:r>
        <w:rPr>
          <w:rFonts w:hint="cs"/>
          <w:rtl/>
        </w:rPr>
        <w:t xml:space="preserve">יבוצע תוך חודשיים </w:t>
      </w:r>
      <w:proofErr w:type="spellStart"/>
      <w:r>
        <w:rPr>
          <w:rFonts w:hint="cs"/>
          <w:rtl/>
        </w:rPr>
        <w:t>רטרו</w:t>
      </w:r>
      <w:proofErr w:type="spellEnd"/>
      <w:r>
        <w:rPr>
          <w:rFonts w:hint="cs"/>
          <w:rtl/>
        </w:rPr>
        <w:t xml:space="preserve"> מהתקופה </w:t>
      </w:r>
      <w:bookmarkStart w:id="15565" w:name="_ETM_Q32_653000"/>
      <w:bookmarkEnd w:id="15565"/>
      <w:r>
        <w:rPr>
          <w:rFonts w:hint="cs"/>
          <w:rtl/>
        </w:rPr>
        <w:t xml:space="preserve">המיועדת. תודה רבה. אני מקווה שנקבל את התמיכה בקריאה השנייה </w:t>
      </w:r>
      <w:bookmarkStart w:id="15566" w:name="_ETM_Q32_658000"/>
      <w:bookmarkEnd w:id="15566"/>
      <w:r>
        <w:rPr>
          <w:rFonts w:hint="cs"/>
          <w:rtl/>
        </w:rPr>
        <w:t xml:space="preserve">והשלישית. כפי שאתם מבינים, אין הסתייגויות. </w:t>
      </w:r>
    </w:p>
    <w:p w:rsidR="00184396" w:rsidRDefault="00184396" w:rsidP="006D693B">
      <w:pPr>
        <w:rPr>
          <w:rtl/>
        </w:rPr>
      </w:pPr>
    </w:p>
    <w:p w:rsidR="00184396" w:rsidRDefault="00184396" w:rsidP="006D693B">
      <w:pPr>
        <w:pStyle w:val="af7"/>
        <w:rPr>
          <w:rtl/>
        </w:rPr>
      </w:pPr>
      <w:bookmarkStart w:id="15567" w:name="ET_yor_6117_7"/>
      <w:r w:rsidRPr="004860F6">
        <w:rPr>
          <w:rStyle w:val="TagStyle"/>
          <w:rtl/>
        </w:rPr>
        <w:t xml:space="preserve"> &lt;&lt; יור &gt;&gt;</w:t>
      </w:r>
      <w:r w:rsidRPr="00A61A36">
        <w:rPr>
          <w:rStyle w:val="TagStyle"/>
          <w:rtl/>
        </w:rPr>
        <w:t xml:space="preserve"> </w:t>
      </w:r>
      <w:r>
        <w:rPr>
          <w:rtl/>
        </w:rPr>
        <w:t>היו"ר אחמד טיבי:</w:t>
      </w:r>
      <w:r w:rsidRPr="00A61A36">
        <w:rPr>
          <w:rStyle w:val="TagStyle"/>
          <w:rtl/>
        </w:rPr>
        <w:t xml:space="preserve"> </w:t>
      </w:r>
      <w:r w:rsidRPr="004860F6">
        <w:rPr>
          <w:rStyle w:val="TagStyle"/>
          <w:rtl/>
        </w:rPr>
        <w:t>&lt;&lt; יור &gt;&gt;</w:t>
      </w:r>
      <w:r>
        <w:rPr>
          <w:rtl/>
        </w:rPr>
        <w:t xml:space="preserve">   </w:t>
      </w:r>
      <w:bookmarkEnd w:id="15567"/>
    </w:p>
    <w:p w:rsidR="00184396" w:rsidRDefault="00184396" w:rsidP="002D20D1">
      <w:pPr>
        <w:rPr>
          <w:rtl/>
          <w:lang w:eastAsia="he-IL"/>
        </w:rPr>
      </w:pPr>
    </w:p>
    <w:p w:rsidR="00184396" w:rsidRDefault="00184396" w:rsidP="006D693B">
      <w:pPr>
        <w:rPr>
          <w:rtl/>
          <w:lang w:eastAsia="he-IL"/>
        </w:rPr>
      </w:pPr>
      <w:r>
        <w:rPr>
          <w:rFonts w:hint="cs"/>
          <w:rtl/>
          <w:lang w:eastAsia="he-IL"/>
        </w:rPr>
        <w:t xml:space="preserve">שוכרן. תודה רבה. </w:t>
      </w:r>
    </w:p>
    <w:p w:rsidR="00184396" w:rsidRDefault="00184396" w:rsidP="006D693B">
      <w:pPr>
        <w:rPr>
          <w:rtl/>
          <w:lang w:eastAsia="he-IL"/>
        </w:rPr>
      </w:pPr>
      <w:bookmarkStart w:id="15568" w:name="_ETM_Q32_661000"/>
      <w:bookmarkEnd w:id="15568"/>
    </w:p>
    <w:p w:rsidR="00184396" w:rsidRDefault="00184396" w:rsidP="006D693B">
      <w:pPr>
        <w:rPr>
          <w:rtl/>
          <w:lang w:eastAsia="he-IL"/>
        </w:rPr>
      </w:pPr>
      <w:bookmarkStart w:id="15569" w:name="_ETM_Q32_662000"/>
      <w:bookmarkEnd w:id="15569"/>
      <w:r>
        <w:rPr>
          <w:rFonts w:hint="cs"/>
          <w:rtl/>
          <w:lang w:eastAsia="he-IL"/>
        </w:rPr>
        <w:t xml:space="preserve">ובכן, רבותיי, </w:t>
      </w:r>
      <w:bookmarkStart w:id="15570" w:name="_ETM_Q32_665000"/>
      <w:bookmarkEnd w:id="15570"/>
      <w:r>
        <w:rPr>
          <w:rFonts w:hint="cs"/>
          <w:rtl/>
          <w:lang w:eastAsia="he-IL"/>
        </w:rPr>
        <w:t xml:space="preserve">בשל העובדה שאין הסתייגויות ואין בקשות דיבור, אנחנו עוברים </w:t>
      </w:r>
      <w:bookmarkStart w:id="15571" w:name="_ETM_Q32_675000"/>
      <w:bookmarkEnd w:id="15571"/>
      <w:r>
        <w:rPr>
          <w:rFonts w:hint="cs"/>
          <w:rtl/>
          <w:lang w:eastAsia="he-IL"/>
        </w:rPr>
        <w:t>להצבעה על הצעת חוק הביטוח הלאומי (תיקון מס' 223</w:t>
      </w:r>
      <w:bookmarkStart w:id="15572" w:name="_ETM_Q32_681000"/>
      <w:bookmarkEnd w:id="15572"/>
      <w:r>
        <w:rPr>
          <w:rFonts w:hint="cs"/>
          <w:rtl/>
          <w:lang w:eastAsia="he-IL"/>
        </w:rPr>
        <w:t xml:space="preserve"> </w:t>
      </w:r>
      <w:r>
        <w:rPr>
          <w:rtl/>
          <w:lang w:eastAsia="he-IL"/>
        </w:rPr>
        <w:t>–</w:t>
      </w:r>
      <w:r>
        <w:rPr>
          <w:rFonts w:hint="cs"/>
          <w:rtl/>
          <w:lang w:eastAsia="he-IL"/>
        </w:rPr>
        <w:t xml:space="preserve"> הוראת שעה)</w:t>
      </w:r>
      <w:r w:rsidR="003003CA">
        <w:rPr>
          <w:rFonts w:hint="cs"/>
          <w:rtl/>
          <w:lang w:eastAsia="he-IL"/>
        </w:rPr>
        <w:t>,</w:t>
      </w:r>
      <w:r>
        <w:rPr>
          <w:rFonts w:hint="cs"/>
          <w:rtl/>
          <w:lang w:eastAsia="he-IL"/>
        </w:rPr>
        <w:t xml:space="preserve"> בקריאה שנייה. </w:t>
      </w:r>
    </w:p>
    <w:p w:rsidR="00184396" w:rsidRDefault="00184396" w:rsidP="006D693B">
      <w:pPr>
        <w:rPr>
          <w:rtl/>
          <w:lang w:eastAsia="he-IL"/>
        </w:rPr>
      </w:pPr>
      <w:bookmarkStart w:id="15573" w:name="_ETM_Q32_696000"/>
      <w:bookmarkEnd w:id="15573"/>
      <w:r>
        <w:rPr>
          <w:rFonts w:hint="cs"/>
          <w:rtl/>
          <w:lang w:eastAsia="he-IL"/>
        </w:rPr>
        <w:t xml:space="preserve"> </w:t>
      </w:r>
    </w:p>
    <w:p w:rsidR="00184396" w:rsidRDefault="00184396" w:rsidP="006D693B">
      <w:pPr>
        <w:pStyle w:val="af1"/>
        <w:keepNext/>
        <w:rPr>
          <w:rtl/>
          <w:lang w:eastAsia="he-IL"/>
        </w:rPr>
      </w:pPr>
      <w:bookmarkStart w:id="15574" w:name="_ETM_Q32_679000"/>
      <w:bookmarkEnd w:id="15574"/>
      <w:r>
        <w:rPr>
          <w:rtl/>
          <w:lang w:eastAsia="he-IL"/>
        </w:rPr>
        <w:t>הצבעה מס'</w:t>
      </w:r>
      <w:r>
        <w:rPr>
          <w:rFonts w:hint="cs"/>
          <w:rtl/>
          <w:lang w:eastAsia="he-IL"/>
        </w:rPr>
        <w:t xml:space="preserve"> 16</w:t>
      </w:r>
    </w:p>
    <w:p w:rsidR="00184396" w:rsidRDefault="00184396" w:rsidP="006D693B">
      <w:pPr>
        <w:pStyle w:val="--"/>
        <w:keepNext/>
        <w:rPr>
          <w:rtl/>
          <w:lang w:eastAsia="he-IL"/>
        </w:rPr>
      </w:pPr>
    </w:p>
    <w:p w:rsidR="00184396" w:rsidRDefault="00184396" w:rsidP="006D693B">
      <w:pPr>
        <w:pStyle w:val="--"/>
        <w:keepNext/>
        <w:rPr>
          <w:rtl/>
          <w:lang w:eastAsia="he-IL"/>
        </w:rPr>
      </w:pPr>
      <w:r>
        <w:rPr>
          <w:rtl/>
          <w:lang w:eastAsia="he-IL"/>
        </w:rPr>
        <w:t>בעד סעיפים</w:t>
      </w:r>
      <w:r>
        <w:rPr>
          <w:rFonts w:hint="cs"/>
          <w:rtl/>
          <w:lang w:eastAsia="he-IL"/>
        </w:rPr>
        <w:t xml:space="preserve"> 1</w:t>
      </w:r>
      <w:r>
        <w:rPr>
          <w:rFonts w:hint="eastAsia"/>
          <w:rtl/>
          <w:lang w:eastAsia="he-IL"/>
        </w:rPr>
        <w:t>–3</w:t>
      </w:r>
      <w:r>
        <w:rPr>
          <w:rFonts w:hint="cs"/>
          <w:rtl/>
          <w:lang w:eastAsia="he-IL"/>
        </w:rPr>
        <w:t xml:space="preserve"> – 3</w:t>
      </w:r>
    </w:p>
    <w:p w:rsidR="00184396" w:rsidRDefault="00184396" w:rsidP="006D693B">
      <w:pPr>
        <w:pStyle w:val="--"/>
        <w:keepNext/>
        <w:rPr>
          <w:rtl/>
          <w:lang w:eastAsia="he-IL"/>
        </w:rPr>
      </w:pPr>
      <w:r>
        <w:rPr>
          <w:rFonts w:hint="cs"/>
          <w:rtl/>
          <w:lang w:eastAsia="he-IL"/>
        </w:rPr>
        <w:t>נ</w:t>
      </w:r>
      <w:r>
        <w:rPr>
          <w:rtl/>
          <w:lang w:eastAsia="he-IL"/>
        </w:rPr>
        <w:t>גד –</w:t>
      </w:r>
      <w:r>
        <w:rPr>
          <w:rFonts w:hint="cs"/>
          <w:rtl/>
          <w:lang w:eastAsia="he-IL"/>
        </w:rPr>
        <w:t xml:space="preserve"> אין</w:t>
      </w:r>
      <w:r>
        <w:rPr>
          <w:rtl/>
          <w:lang w:eastAsia="he-IL"/>
        </w:rPr>
        <w:t xml:space="preserve"> </w:t>
      </w:r>
    </w:p>
    <w:p w:rsidR="00184396" w:rsidRDefault="00184396" w:rsidP="006D693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84396" w:rsidRDefault="00184396" w:rsidP="006D693B">
      <w:pPr>
        <w:pStyle w:val="af3"/>
        <w:rPr>
          <w:rtl/>
          <w:lang w:eastAsia="he-IL"/>
        </w:rPr>
      </w:pPr>
      <w:r>
        <w:rPr>
          <w:rtl/>
          <w:lang w:eastAsia="he-IL"/>
        </w:rPr>
        <w:t>סעיפים</w:t>
      </w:r>
      <w:bookmarkStart w:id="15575" w:name="_ETM_Q32_689000"/>
      <w:bookmarkEnd w:id="15575"/>
      <w:r>
        <w:rPr>
          <w:rFonts w:hint="cs"/>
          <w:rtl/>
          <w:lang w:eastAsia="he-IL"/>
        </w:rPr>
        <w:t xml:space="preserve"> 1</w:t>
      </w:r>
      <w:r>
        <w:rPr>
          <w:rFonts w:hint="eastAsia"/>
          <w:rtl/>
          <w:lang w:eastAsia="he-IL"/>
        </w:rPr>
        <w:t>–3</w:t>
      </w:r>
      <w:r>
        <w:rPr>
          <w:rFonts w:hint="cs"/>
          <w:rtl/>
          <w:lang w:eastAsia="he-IL"/>
        </w:rPr>
        <w:t xml:space="preserve"> נתקבלו. </w:t>
      </w:r>
    </w:p>
    <w:p w:rsidR="00184396" w:rsidRDefault="00184396" w:rsidP="006D693B">
      <w:pPr>
        <w:rPr>
          <w:rtl/>
          <w:lang w:eastAsia="he-IL"/>
        </w:rPr>
      </w:pPr>
    </w:p>
    <w:p w:rsidR="00184396" w:rsidRDefault="00184396" w:rsidP="006D693B">
      <w:pPr>
        <w:pStyle w:val="af7"/>
        <w:rPr>
          <w:rtl/>
        </w:rPr>
      </w:pPr>
      <w:r w:rsidRPr="004860F6">
        <w:rPr>
          <w:rStyle w:val="TagStyle"/>
          <w:rtl/>
        </w:rPr>
        <w:t xml:space="preserve"> &lt;&lt; יור &gt;&gt;</w:t>
      </w:r>
      <w:r w:rsidRPr="00C9745E">
        <w:rPr>
          <w:rStyle w:val="TagStyle"/>
          <w:rtl/>
        </w:rPr>
        <w:t xml:space="preserve"> </w:t>
      </w:r>
      <w:r>
        <w:rPr>
          <w:rtl/>
        </w:rPr>
        <w:t>היו"ר אחמד טיבי:</w:t>
      </w:r>
      <w:r w:rsidRPr="00C9745E">
        <w:rPr>
          <w:rStyle w:val="TagStyle"/>
          <w:rtl/>
        </w:rPr>
        <w:t xml:space="preserve"> </w:t>
      </w:r>
      <w:r w:rsidRPr="004860F6">
        <w:rPr>
          <w:rStyle w:val="TagStyle"/>
          <w:rtl/>
        </w:rPr>
        <w:t>&lt;&lt; יור &gt;&gt;</w:t>
      </w:r>
      <w:r>
        <w:rPr>
          <w:rtl/>
        </w:rPr>
        <w:t xml:space="preserve">   </w:t>
      </w:r>
    </w:p>
    <w:p w:rsidR="00184396" w:rsidRDefault="00184396" w:rsidP="002D20D1">
      <w:pPr>
        <w:rPr>
          <w:rtl/>
          <w:lang w:eastAsia="he-IL"/>
        </w:rPr>
      </w:pPr>
    </w:p>
    <w:p w:rsidR="00184396" w:rsidRDefault="00184396" w:rsidP="006D693B">
      <w:pPr>
        <w:rPr>
          <w:rtl/>
          <w:lang w:eastAsia="he-IL"/>
        </w:rPr>
      </w:pPr>
      <w:bookmarkStart w:id="15576" w:name="_ETM_Q32_704000"/>
      <w:bookmarkEnd w:id="15576"/>
      <w:r>
        <w:rPr>
          <w:rFonts w:hint="cs"/>
          <w:rtl/>
          <w:lang w:eastAsia="he-IL"/>
        </w:rPr>
        <w:t xml:space="preserve">בעד </w:t>
      </w:r>
      <w:r>
        <w:rPr>
          <w:rFonts w:hint="eastAsia"/>
          <w:rtl/>
          <w:lang w:eastAsia="he-IL"/>
        </w:rPr>
        <w:t>– שלושה</w:t>
      </w:r>
      <w:r>
        <w:rPr>
          <w:rFonts w:hint="cs"/>
          <w:rtl/>
          <w:lang w:eastAsia="he-IL"/>
        </w:rPr>
        <w:t xml:space="preserve">, אין מתנגדים, אין </w:t>
      </w:r>
      <w:bookmarkStart w:id="15577" w:name="_ETM_Q32_707000"/>
      <w:bookmarkEnd w:id="15577"/>
      <w:r>
        <w:rPr>
          <w:rFonts w:hint="cs"/>
          <w:rtl/>
          <w:lang w:eastAsia="he-IL"/>
        </w:rPr>
        <w:t xml:space="preserve">נמנעים. אני מוסיף את חברת הכנסת אתי עטייה </w:t>
      </w:r>
      <w:bookmarkStart w:id="15578" w:name="_ETM_Q32_711000"/>
      <w:bookmarkEnd w:id="15578"/>
      <w:r>
        <w:rPr>
          <w:rFonts w:hint="eastAsia"/>
          <w:rtl/>
          <w:lang w:eastAsia="he-IL"/>
        </w:rPr>
        <w:t xml:space="preserve">– </w:t>
      </w:r>
      <w:r>
        <w:rPr>
          <w:rFonts w:hint="cs"/>
          <w:rtl/>
          <w:lang w:eastAsia="he-IL"/>
        </w:rPr>
        <w:t xml:space="preserve">ארבעה בעד, אין מתנגדים. התקבל בקריאה שנייה. </w:t>
      </w:r>
    </w:p>
    <w:p w:rsidR="00184396" w:rsidRDefault="00184396" w:rsidP="006D693B">
      <w:pPr>
        <w:rPr>
          <w:rtl/>
          <w:lang w:eastAsia="he-IL"/>
        </w:rPr>
      </w:pPr>
    </w:p>
    <w:p w:rsidR="00184396" w:rsidRDefault="00184396" w:rsidP="006D693B">
      <w:pPr>
        <w:rPr>
          <w:rtl/>
          <w:lang w:eastAsia="he-IL"/>
        </w:rPr>
      </w:pPr>
      <w:bookmarkStart w:id="15579" w:name="_ETM_Q32_722000"/>
      <w:bookmarkEnd w:id="15579"/>
      <w:r>
        <w:rPr>
          <w:rFonts w:hint="cs"/>
          <w:rtl/>
          <w:lang w:eastAsia="he-IL"/>
        </w:rPr>
        <w:t xml:space="preserve">עכשיו אנחנו עוברים לקריאה </w:t>
      </w:r>
      <w:bookmarkStart w:id="15580" w:name="_ETM_Q32_726000"/>
      <w:bookmarkEnd w:id="15580"/>
      <w:r>
        <w:rPr>
          <w:rFonts w:hint="cs"/>
          <w:rtl/>
          <w:lang w:eastAsia="he-IL"/>
        </w:rPr>
        <w:t xml:space="preserve">השלישית. </w:t>
      </w:r>
    </w:p>
    <w:p w:rsidR="00184396" w:rsidRDefault="00184396" w:rsidP="006D693B">
      <w:pPr>
        <w:rPr>
          <w:rtl/>
          <w:lang w:eastAsia="he-IL"/>
        </w:rPr>
      </w:pPr>
    </w:p>
    <w:p w:rsidR="00184396" w:rsidRDefault="00184396" w:rsidP="006D693B">
      <w:pPr>
        <w:pStyle w:val="af1"/>
        <w:keepNext/>
        <w:rPr>
          <w:rtl/>
          <w:lang w:eastAsia="he-IL"/>
        </w:rPr>
      </w:pPr>
      <w:bookmarkStart w:id="15581" w:name="_ETM_Q32_728000"/>
      <w:bookmarkEnd w:id="15581"/>
      <w:r>
        <w:rPr>
          <w:rtl/>
          <w:lang w:eastAsia="he-IL"/>
        </w:rPr>
        <w:t>הצבעה מס'</w:t>
      </w:r>
      <w:r>
        <w:rPr>
          <w:rFonts w:hint="cs"/>
          <w:rtl/>
          <w:lang w:eastAsia="he-IL"/>
        </w:rPr>
        <w:t xml:space="preserve"> 17</w:t>
      </w:r>
    </w:p>
    <w:p w:rsidR="00184396" w:rsidRDefault="00184396" w:rsidP="006D693B">
      <w:pPr>
        <w:pStyle w:val="--"/>
        <w:keepNext/>
        <w:rPr>
          <w:rtl/>
          <w:lang w:eastAsia="he-IL"/>
        </w:rPr>
      </w:pPr>
    </w:p>
    <w:p w:rsidR="00184396" w:rsidRDefault="00184396" w:rsidP="006D693B">
      <w:pPr>
        <w:pStyle w:val="--"/>
        <w:keepNext/>
        <w:rPr>
          <w:rtl/>
          <w:lang w:eastAsia="he-IL"/>
        </w:rPr>
      </w:pPr>
      <w:r>
        <w:rPr>
          <w:rtl/>
          <w:lang w:eastAsia="he-IL"/>
        </w:rPr>
        <w:t>בעד החוק –</w:t>
      </w:r>
      <w:r>
        <w:rPr>
          <w:rFonts w:hint="cs"/>
          <w:rtl/>
          <w:lang w:eastAsia="he-IL"/>
        </w:rPr>
        <w:t xml:space="preserve"> 3</w:t>
      </w:r>
    </w:p>
    <w:p w:rsidR="00184396" w:rsidRDefault="00184396" w:rsidP="006D693B">
      <w:pPr>
        <w:pStyle w:val="--"/>
        <w:keepNext/>
        <w:rPr>
          <w:rtl/>
          <w:lang w:eastAsia="he-IL"/>
        </w:rPr>
      </w:pPr>
      <w:r>
        <w:rPr>
          <w:rtl/>
          <w:lang w:eastAsia="he-IL"/>
        </w:rPr>
        <w:t xml:space="preserve">נגד – </w:t>
      </w:r>
      <w:r>
        <w:rPr>
          <w:rFonts w:hint="cs"/>
          <w:rtl/>
          <w:lang w:eastAsia="he-IL"/>
        </w:rPr>
        <w:t>אין</w:t>
      </w:r>
    </w:p>
    <w:p w:rsidR="00184396" w:rsidRDefault="00184396" w:rsidP="006D693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84396" w:rsidRPr="00C9745E" w:rsidRDefault="00184396" w:rsidP="006D693B">
      <w:pPr>
        <w:pStyle w:val="af3"/>
        <w:rPr>
          <w:rtl/>
          <w:lang w:eastAsia="he-IL"/>
        </w:rPr>
      </w:pPr>
      <w:r>
        <w:rPr>
          <w:rtl/>
          <w:lang w:eastAsia="he-IL"/>
        </w:rPr>
        <w:t>חוק</w:t>
      </w:r>
      <w:bookmarkStart w:id="15582" w:name="_ETM_Q32_737000"/>
      <w:bookmarkEnd w:id="15582"/>
      <w:r>
        <w:rPr>
          <w:rFonts w:hint="cs"/>
          <w:rtl/>
          <w:lang w:eastAsia="he-IL"/>
        </w:rPr>
        <w:t xml:space="preserve"> הביטוח הלאומי (תיקון מס' 223 </w:t>
      </w:r>
      <w:r>
        <w:rPr>
          <w:rtl/>
          <w:lang w:eastAsia="he-IL"/>
        </w:rPr>
        <w:t>–</w:t>
      </w:r>
      <w:r>
        <w:rPr>
          <w:rFonts w:hint="cs"/>
          <w:rtl/>
          <w:lang w:eastAsia="he-IL"/>
        </w:rPr>
        <w:t xml:space="preserve"> הוראת שעה), התשפ"א</w:t>
      </w:r>
      <w:r>
        <w:rPr>
          <w:rFonts w:hint="eastAsia"/>
          <w:rtl/>
          <w:lang w:eastAsia="he-IL"/>
        </w:rPr>
        <w:t>–</w:t>
      </w:r>
      <w:r>
        <w:rPr>
          <w:rFonts w:hint="cs"/>
          <w:rtl/>
          <w:lang w:eastAsia="he-IL"/>
        </w:rPr>
        <w:t>2021, נתקבל.</w:t>
      </w:r>
    </w:p>
    <w:p w:rsidR="00184396" w:rsidRDefault="00184396" w:rsidP="006D693B">
      <w:pPr>
        <w:rPr>
          <w:rtl/>
        </w:rPr>
      </w:pPr>
    </w:p>
    <w:p w:rsidR="008E491F" w:rsidRDefault="008E491F" w:rsidP="006D693B">
      <w:pPr>
        <w:pStyle w:val="af7"/>
        <w:keepNext/>
        <w:rPr>
          <w:rtl/>
        </w:rPr>
      </w:pPr>
      <w:bookmarkStart w:id="15583" w:name="ET_yor_6117_1"/>
      <w:r w:rsidRPr="006E7623">
        <w:rPr>
          <w:rStyle w:val="TagStyle"/>
          <w:rtl/>
        </w:rPr>
        <w:t xml:space="preserve">&lt;&lt; יור &gt;&gt; </w:t>
      </w:r>
      <w:r>
        <w:rPr>
          <w:rtl/>
        </w:rPr>
        <w:t>היו"ר אחמד טיבי:</w:t>
      </w:r>
      <w:r w:rsidRPr="006E7623">
        <w:rPr>
          <w:rStyle w:val="TagStyle"/>
          <w:rtl/>
        </w:rPr>
        <w:t xml:space="preserve"> &lt;&lt; יור &gt;&gt;</w:t>
      </w:r>
      <w:r>
        <w:rPr>
          <w:rtl/>
        </w:rPr>
        <w:t xml:space="preserve">   </w:t>
      </w:r>
      <w:bookmarkEnd w:id="15583"/>
    </w:p>
    <w:p w:rsidR="008E491F" w:rsidRDefault="008E491F" w:rsidP="002D20D1">
      <w:pPr>
        <w:rPr>
          <w:rtl/>
          <w:lang w:eastAsia="he-IL"/>
        </w:rPr>
      </w:pPr>
    </w:p>
    <w:p w:rsidR="008E491F" w:rsidRDefault="008E491F" w:rsidP="00C23CD1">
      <w:pPr>
        <w:rPr>
          <w:rtl/>
          <w:lang w:eastAsia="he-IL"/>
        </w:rPr>
      </w:pPr>
      <w:bookmarkStart w:id="15584" w:name="_ETM_Q33_97884"/>
      <w:bookmarkStart w:id="15585" w:name="_ETM_Q33_98118"/>
      <w:bookmarkStart w:id="15586" w:name="_ETM_Q33_98165"/>
      <w:bookmarkEnd w:id="15584"/>
      <w:bookmarkEnd w:id="15585"/>
      <w:bookmarkEnd w:id="15586"/>
      <w:r>
        <w:rPr>
          <w:rFonts w:hint="cs"/>
          <w:rtl/>
          <w:lang w:eastAsia="he-IL"/>
        </w:rPr>
        <w:t xml:space="preserve">בעד </w:t>
      </w:r>
      <w:r>
        <w:rPr>
          <w:rtl/>
          <w:lang w:eastAsia="he-IL"/>
        </w:rPr>
        <w:t>–</w:t>
      </w:r>
      <w:r>
        <w:rPr>
          <w:rFonts w:hint="cs"/>
          <w:rtl/>
          <w:lang w:eastAsia="he-IL"/>
        </w:rPr>
        <w:t xml:space="preserve"> </w:t>
      </w:r>
      <w:r w:rsidR="00C23CD1">
        <w:rPr>
          <w:rFonts w:hint="cs"/>
          <w:rtl/>
          <w:lang w:eastAsia="he-IL"/>
        </w:rPr>
        <w:t>שלושה</w:t>
      </w:r>
      <w:r>
        <w:rPr>
          <w:rFonts w:hint="cs"/>
          <w:rtl/>
          <w:lang w:eastAsia="he-IL"/>
        </w:rPr>
        <w:t xml:space="preserve">, </w:t>
      </w:r>
      <w:bookmarkStart w:id="15587" w:name="_ETM_Q33_110032"/>
      <w:bookmarkStart w:id="15588" w:name="_ETM_Q33_107596"/>
      <w:bookmarkStart w:id="15589" w:name="_ETM_Q33_118055"/>
      <w:bookmarkStart w:id="15590" w:name="_ETM_Q33_113286"/>
      <w:bookmarkStart w:id="15591" w:name="_ETM_Q33_108766"/>
      <w:bookmarkStart w:id="15592" w:name="_ETM_Q33_104646"/>
      <w:bookmarkStart w:id="15593" w:name="_ETM_Q33_103627"/>
      <w:bookmarkStart w:id="15594" w:name="_ETM_Q33_147815"/>
      <w:bookmarkStart w:id="15595" w:name="_ETM_Q33_146745"/>
      <w:bookmarkStart w:id="15596" w:name="_ETM_Q33_142606"/>
      <w:bookmarkStart w:id="15597" w:name="_ETM_Q33_138406"/>
      <w:bookmarkEnd w:id="15587"/>
      <w:bookmarkEnd w:id="15588"/>
      <w:bookmarkEnd w:id="15589"/>
      <w:bookmarkEnd w:id="15590"/>
      <w:bookmarkEnd w:id="15591"/>
      <w:bookmarkEnd w:id="15592"/>
      <w:bookmarkEnd w:id="15593"/>
      <w:bookmarkEnd w:id="15594"/>
      <w:bookmarkEnd w:id="15595"/>
      <w:bookmarkEnd w:id="15596"/>
      <w:bookmarkEnd w:id="15597"/>
      <w:r>
        <w:rPr>
          <w:rFonts w:hint="cs"/>
          <w:rtl/>
          <w:lang w:eastAsia="he-IL"/>
        </w:rPr>
        <w:t xml:space="preserve">נגד </w:t>
      </w:r>
      <w:bookmarkStart w:id="15598" w:name="_ETM_Q33_142125"/>
      <w:bookmarkEnd w:id="15598"/>
      <w:r>
        <w:rPr>
          <w:rtl/>
          <w:lang w:eastAsia="he-IL"/>
        </w:rPr>
        <w:t>–</w:t>
      </w:r>
      <w:r>
        <w:rPr>
          <w:rFonts w:hint="cs"/>
          <w:rtl/>
          <w:lang w:eastAsia="he-IL"/>
        </w:rPr>
        <w:t xml:space="preserve"> </w:t>
      </w:r>
      <w:r w:rsidR="00C23CD1">
        <w:rPr>
          <w:rFonts w:hint="cs"/>
          <w:rtl/>
          <w:lang w:eastAsia="he-IL"/>
        </w:rPr>
        <w:t>אפס,</w:t>
      </w:r>
      <w:r>
        <w:rPr>
          <w:rFonts w:hint="cs"/>
          <w:rtl/>
          <w:lang w:eastAsia="he-IL"/>
        </w:rPr>
        <w:t xml:space="preserve"> אבל יש תוספת סגולית שהיא </w:t>
      </w:r>
      <w:bookmarkStart w:id="15599" w:name="_ETM_Q33_147365"/>
      <w:bookmarkEnd w:id="15599"/>
      <w:r>
        <w:rPr>
          <w:rFonts w:hint="cs"/>
          <w:rtl/>
          <w:lang w:eastAsia="he-IL"/>
        </w:rPr>
        <w:t>חברת</w:t>
      </w:r>
      <w:bookmarkStart w:id="15600" w:name="_ETM_Q33_148237"/>
      <w:bookmarkEnd w:id="15600"/>
      <w:r>
        <w:rPr>
          <w:rFonts w:hint="cs"/>
          <w:rtl/>
          <w:lang w:eastAsia="he-IL"/>
        </w:rPr>
        <w:t xml:space="preserve"> הכנסת אתי עטייה,</w:t>
      </w:r>
      <w:bookmarkStart w:id="15601" w:name="_ETM_Q33_149426"/>
      <w:bookmarkEnd w:id="15601"/>
      <w:r>
        <w:rPr>
          <w:rFonts w:hint="cs"/>
          <w:rtl/>
          <w:lang w:eastAsia="he-IL"/>
        </w:rPr>
        <w:t xml:space="preserve"> אז זה ארבעה בעד, אפס מתנגדים, אפס </w:t>
      </w:r>
      <w:bookmarkStart w:id="15602" w:name="_ETM_Q33_150146"/>
      <w:bookmarkEnd w:id="15602"/>
      <w:r>
        <w:rPr>
          <w:rFonts w:hint="cs"/>
          <w:rtl/>
          <w:lang w:eastAsia="he-IL"/>
        </w:rPr>
        <w:t>נמנעים. ההצעה התקבלה בקריאה שנייה ושלישית</w:t>
      </w:r>
      <w:bookmarkStart w:id="15603" w:name="_ETM_Q33_155095"/>
      <w:bookmarkEnd w:id="15603"/>
      <w:r w:rsidR="00C23CD1">
        <w:rPr>
          <w:rFonts w:hint="cs"/>
          <w:rtl/>
          <w:lang w:eastAsia="he-IL"/>
        </w:rPr>
        <w:t>,</w:t>
      </w:r>
      <w:r>
        <w:rPr>
          <w:rFonts w:hint="cs"/>
          <w:rtl/>
          <w:lang w:eastAsia="he-IL"/>
        </w:rPr>
        <w:t xml:space="preserve"> </w:t>
      </w:r>
      <w:bookmarkStart w:id="15604" w:name="_ETM_Q33_162116"/>
      <w:bookmarkEnd w:id="15604"/>
      <w:r>
        <w:rPr>
          <w:rFonts w:hint="cs"/>
          <w:rtl/>
          <w:lang w:eastAsia="he-IL"/>
        </w:rPr>
        <w:t>והפכה להיות חוק לכל דבר.</w:t>
      </w:r>
    </w:p>
    <w:p w:rsidR="008E491F" w:rsidRDefault="008E491F" w:rsidP="006D693B">
      <w:pPr>
        <w:rPr>
          <w:rtl/>
          <w:lang w:eastAsia="he-IL"/>
        </w:rPr>
      </w:pPr>
      <w:bookmarkStart w:id="15605" w:name="_ETM_Q33_166389"/>
      <w:bookmarkStart w:id="15606" w:name="_ETM_Q33_166464"/>
      <w:bookmarkEnd w:id="15605"/>
      <w:bookmarkEnd w:id="15606"/>
    </w:p>
    <w:p w:rsidR="008E491F" w:rsidRDefault="008E491F" w:rsidP="00C23CD1">
      <w:pPr>
        <w:rPr>
          <w:rtl/>
          <w:lang w:eastAsia="he-IL"/>
        </w:rPr>
      </w:pPr>
      <w:bookmarkStart w:id="15607" w:name="_ETM_Q33_166532"/>
      <w:bookmarkStart w:id="15608" w:name="_ETM_Q33_166584"/>
      <w:bookmarkEnd w:id="15607"/>
      <w:bookmarkEnd w:id="15608"/>
      <w:r>
        <w:rPr>
          <w:rFonts w:hint="cs"/>
          <w:rtl/>
          <w:lang w:eastAsia="he-IL"/>
        </w:rPr>
        <w:t>אני מברך אותך, את המציעים</w:t>
      </w:r>
      <w:bookmarkStart w:id="15609" w:name="_ETM_Q33_163977"/>
      <w:bookmarkEnd w:id="15609"/>
      <w:r>
        <w:rPr>
          <w:rFonts w:hint="cs"/>
          <w:rtl/>
          <w:lang w:eastAsia="he-IL"/>
        </w:rPr>
        <w:t>, את</w:t>
      </w:r>
      <w:bookmarkStart w:id="15610" w:name="_ETM_Q33_164688"/>
      <w:bookmarkEnd w:id="15610"/>
      <w:r>
        <w:rPr>
          <w:rFonts w:hint="cs"/>
          <w:rtl/>
          <w:lang w:eastAsia="he-IL"/>
        </w:rPr>
        <w:t xml:space="preserve"> היוזמים</w:t>
      </w:r>
      <w:bookmarkStart w:id="15611" w:name="_ETM_Q33_165197"/>
      <w:bookmarkEnd w:id="15611"/>
      <w:r>
        <w:rPr>
          <w:rFonts w:hint="cs"/>
          <w:rtl/>
          <w:lang w:eastAsia="he-IL"/>
        </w:rPr>
        <w:t xml:space="preserve">. של מי </w:t>
      </w:r>
      <w:bookmarkStart w:id="15612" w:name="_ETM_Q33_167797"/>
      <w:bookmarkEnd w:id="15612"/>
      <w:r>
        <w:rPr>
          <w:rFonts w:hint="cs"/>
          <w:rtl/>
          <w:lang w:eastAsia="he-IL"/>
        </w:rPr>
        <w:t xml:space="preserve">הצעת החוק במקור </w:t>
      </w:r>
      <w:r w:rsidR="00C23CD1">
        <w:rPr>
          <w:rFonts w:hint="eastAsia"/>
          <w:rtl/>
          <w:lang w:eastAsia="he-IL"/>
        </w:rPr>
        <w:t xml:space="preserve">– </w:t>
      </w:r>
      <w:r>
        <w:rPr>
          <w:rFonts w:hint="cs"/>
          <w:rtl/>
          <w:lang w:eastAsia="he-IL"/>
        </w:rPr>
        <w:t>שלך, את</w:t>
      </w:r>
      <w:bookmarkStart w:id="15613" w:name="_ETM_Q33_168927"/>
      <w:bookmarkEnd w:id="15613"/>
      <w:r>
        <w:rPr>
          <w:rFonts w:hint="cs"/>
          <w:rtl/>
          <w:lang w:eastAsia="he-IL"/>
        </w:rPr>
        <w:t>י?</w:t>
      </w:r>
      <w:bookmarkStart w:id="15614" w:name="_ETM_Q33_173819"/>
      <w:bookmarkEnd w:id="15614"/>
    </w:p>
    <w:p w:rsidR="008E491F" w:rsidRDefault="008E491F" w:rsidP="006D693B">
      <w:pPr>
        <w:rPr>
          <w:rtl/>
          <w:lang w:eastAsia="he-IL"/>
        </w:rPr>
      </w:pPr>
      <w:bookmarkStart w:id="15615" w:name="_ETM_Q33_173874"/>
      <w:bookmarkEnd w:id="15615"/>
    </w:p>
    <w:p w:rsidR="008E491F" w:rsidRDefault="008E491F" w:rsidP="006D693B">
      <w:pPr>
        <w:pStyle w:val="af6"/>
        <w:keepNext/>
        <w:rPr>
          <w:rtl/>
        </w:rPr>
      </w:pPr>
      <w:bookmarkStart w:id="15616" w:name="ET_interruption_5796_2"/>
      <w:r w:rsidRPr="00030408">
        <w:rPr>
          <w:rStyle w:val="TagStyle"/>
          <w:rtl/>
        </w:rPr>
        <w:t xml:space="preserve"> &lt;&lt; קריאה &gt;&gt; </w:t>
      </w:r>
      <w:r>
        <w:rPr>
          <w:rtl/>
        </w:rPr>
        <w:t>חוה אתי עטייה (הליכוד):</w:t>
      </w:r>
      <w:r w:rsidRPr="00030408">
        <w:rPr>
          <w:rStyle w:val="TagStyle"/>
          <w:rtl/>
        </w:rPr>
        <w:t xml:space="preserve"> &lt;&lt; קריאה &gt;&gt;</w:t>
      </w:r>
      <w:r>
        <w:rPr>
          <w:rtl/>
        </w:rPr>
        <w:t xml:space="preserve">   </w:t>
      </w:r>
      <w:bookmarkEnd w:id="15616"/>
    </w:p>
    <w:p w:rsidR="008E491F" w:rsidRDefault="008E491F" w:rsidP="002D20D1">
      <w:pPr>
        <w:rPr>
          <w:rtl/>
          <w:lang w:eastAsia="he-IL"/>
        </w:rPr>
      </w:pPr>
    </w:p>
    <w:p w:rsidR="008E491F" w:rsidRDefault="002D20D1" w:rsidP="006D693B">
      <w:pPr>
        <w:rPr>
          <w:rtl/>
          <w:lang w:eastAsia="he-IL"/>
        </w:rPr>
      </w:pPr>
      <w:bookmarkStart w:id="15617" w:name="_ETM_Q33_170297"/>
      <w:bookmarkEnd w:id="15617"/>
      <w:r>
        <w:rPr>
          <w:rFonts w:hint="cs"/>
          <w:rtl/>
          <w:lang w:eastAsia="he-IL"/>
        </w:rPr>
        <w:t>– – –</w:t>
      </w:r>
      <w:bookmarkStart w:id="15618" w:name="_ETM_Q33_169326"/>
      <w:bookmarkEnd w:id="15618"/>
    </w:p>
    <w:p w:rsidR="008E491F" w:rsidRDefault="008E491F" w:rsidP="006D693B">
      <w:pPr>
        <w:rPr>
          <w:rtl/>
          <w:lang w:eastAsia="he-IL"/>
        </w:rPr>
      </w:pPr>
      <w:bookmarkStart w:id="15619" w:name="_ETM_Q33_169497"/>
      <w:bookmarkStart w:id="15620" w:name="_ETM_Q33_169554"/>
      <w:bookmarkEnd w:id="15619"/>
      <w:bookmarkEnd w:id="15620"/>
    </w:p>
    <w:p w:rsidR="008E491F" w:rsidRDefault="008E491F" w:rsidP="006D693B">
      <w:pPr>
        <w:pStyle w:val="af6"/>
        <w:keepNext/>
        <w:rPr>
          <w:rtl/>
        </w:rPr>
      </w:pPr>
      <w:bookmarkStart w:id="15621" w:name="ET_interruption_6022_7"/>
      <w:r w:rsidRPr="00030408">
        <w:rPr>
          <w:rStyle w:val="TagStyle"/>
          <w:rtl/>
        </w:rPr>
        <w:t xml:space="preserve"> &lt;&lt; קריאה &gt;&gt; </w:t>
      </w:r>
      <w:r>
        <w:rPr>
          <w:rtl/>
        </w:rPr>
        <w:t>חיים כץ (יו"ר ועדת העבודה, הרווחה והבריאות):</w:t>
      </w:r>
      <w:r w:rsidRPr="00030408">
        <w:rPr>
          <w:rStyle w:val="TagStyle"/>
          <w:rtl/>
        </w:rPr>
        <w:t xml:space="preserve"> &lt;&lt; קריאה &gt;&gt;</w:t>
      </w:r>
      <w:r>
        <w:rPr>
          <w:rtl/>
        </w:rPr>
        <w:t xml:space="preserve">   </w:t>
      </w:r>
      <w:bookmarkEnd w:id="15621"/>
    </w:p>
    <w:p w:rsidR="008E491F" w:rsidRDefault="008E491F" w:rsidP="002D20D1">
      <w:pPr>
        <w:rPr>
          <w:rtl/>
          <w:lang w:eastAsia="he-IL"/>
        </w:rPr>
      </w:pPr>
    </w:p>
    <w:p w:rsidR="008E491F" w:rsidRDefault="008E491F" w:rsidP="006D693B">
      <w:pPr>
        <w:rPr>
          <w:rtl/>
          <w:lang w:eastAsia="he-IL"/>
        </w:rPr>
      </w:pPr>
      <w:bookmarkStart w:id="15622" w:name="_ETM_Q33_175415"/>
      <w:bookmarkStart w:id="15623" w:name="_ETM_Q33_170715"/>
      <w:bookmarkEnd w:id="15622"/>
      <w:bookmarkEnd w:id="15623"/>
      <w:r>
        <w:rPr>
          <w:rFonts w:hint="cs"/>
          <w:rtl/>
          <w:lang w:eastAsia="he-IL"/>
        </w:rPr>
        <w:t>לא. ממשלתית.</w:t>
      </w:r>
    </w:p>
    <w:p w:rsidR="008E491F" w:rsidRDefault="008E491F" w:rsidP="006D693B">
      <w:pPr>
        <w:rPr>
          <w:rtl/>
          <w:lang w:eastAsia="he-IL"/>
        </w:rPr>
      </w:pPr>
      <w:bookmarkStart w:id="15624" w:name="_ETM_Q33_174429"/>
      <w:bookmarkStart w:id="15625" w:name="_ETM_Q33_174488"/>
      <w:bookmarkEnd w:id="15624"/>
      <w:bookmarkEnd w:id="15625"/>
    </w:p>
    <w:p w:rsidR="008E491F" w:rsidRDefault="008E491F" w:rsidP="006D693B">
      <w:pPr>
        <w:pStyle w:val="af7"/>
        <w:keepNext/>
        <w:rPr>
          <w:rtl/>
        </w:rPr>
      </w:pPr>
      <w:bookmarkStart w:id="15626" w:name="ET_yor_6117_4"/>
      <w:r w:rsidRPr="00030408">
        <w:rPr>
          <w:rStyle w:val="TagStyle"/>
          <w:rtl/>
        </w:rPr>
        <w:t xml:space="preserve"> &lt;&lt; יור &gt;&gt; </w:t>
      </w:r>
      <w:r>
        <w:rPr>
          <w:rtl/>
        </w:rPr>
        <w:t>היו"ר אחמד טיבי:</w:t>
      </w:r>
      <w:r w:rsidRPr="00030408">
        <w:rPr>
          <w:rStyle w:val="TagStyle"/>
          <w:rtl/>
        </w:rPr>
        <w:t xml:space="preserve"> &lt;&lt; יור &gt;&gt;</w:t>
      </w:r>
      <w:r>
        <w:rPr>
          <w:rtl/>
        </w:rPr>
        <w:t xml:space="preserve">   </w:t>
      </w:r>
      <w:bookmarkEnd w:id="15626"/>
    </w:p>
    <w:p w:rsidR="008E491F" w:rsidRDefault="008E491F" w:rsidP="002D20D1">
      <w:pPr>
        <w:rPr>
          <w:rtl/>
          <w:lang w:eastAsia="he-IL"/>
        </w:rPr>
      </w:pPr>
    </w:p>
    <w:p w:rsidR="008E491F" w:rsidRDefault="008E491F" w:rsidP="006D693B">
      <w:pPr>
        <w:rPr>
          <w:rtl/>
          <w:lang w:eastAsia="he-IL"/>
        </w:rPr>
      </w:pPr>
      <w:bookmarkStart w:id="15627" w:name="_ETM_Q33_175098"/>
      <w:bookmarkEnd w:id="15627"/>
      <w:r>
        <w:rPr>
          <w:rFonts w:hint="cs"/>
          <w:rtl/>
          <w:lang w:eastAsia="he-IL"/>
        </w:rPr>
        <w:t>היא ממשלתי</w:t>
      </w:r>
      <w:bookmarkStart w:id="15628" w:name="_ETM_Q33_173135"/>
      <w:bookmarkEnd w:id="15628"/>
      <w:r>
        <w:rPr>
          <w:rFonts w:hint="cs"/>
          <w:rtl/>
          <w:lang w:eastAsia="he-IL"/>
        </w:rPr>
        <w:t xml:space="preserve">ת. למה אתה מאלץ אותי להגיד דבר טוב </w:t>
      </w:r>
      <w:bookmarkStart w:id="15629" w:name="_ETM_Q33_179770"/>
      <w:bookmarkEnd w:id="15629"/>
      <w:r>
        <w:rPr>
          <w:rFonts w:hint="cs"/>
          <w:rtl/>
          <w:lang w:eastAsia="he-IL"/>
        </w:rPr>
        <w:t xml:space="preserve">על </w:t>
      </w:r>
      <w:bookmarkStart w:id="15630" w:name="_ETM_Q33_175435"/>
      <w:bookmarkEnd w:id="15630"/>
      <w:r>
        <w:rPr>
          <w:rFonts w:hint="cs"/>
          <w:rtl/>
          <w:lang w:eastAsia="he-IL"/>
        </w:rPr>
        <w:t>הממשלה?</w:t>
      </w:r>
      <w:bookmarkStart w:id="15631" w:name="_ETM_Q33_176710"/>
      <w:bookmarkEnd w:id="15631"/>
    </w:p>
    <w:p w:rsidR="008E491F" w:rsidRDefault="008E491F" w:rsidP="006D693B">
      <w:pPr>
        <w:rPr>
          <w:rtl/>
          <w:lang w:eastAsia="he-IL"/>
        </w:rPr>
      </w:pPr>
      <w:bookmarkStart w:id="15632" w:name="_ETM_Q33_176778"/>
      <w:bookmarkEnd w:id="15632"/>
    </w:p>
    <w:p w:rsidR="008E491F" w:rsidRDefault="008E491F" w:rsidP="006D693B">
      <w:pPr>
        <w:pStyle w:val="af6"/>
        <w:keepNext/>
        <w:rPr>
          <w:rtl/>
        </w:rPr>
      </w:pPr>
      <w:r w:rsidRPr="00030408">
        <w:rPr>
          <w:rStyle w:val="TagStyle"/>
          <w:rtl/>
        </w:rPr>
        <w:t xml:space="preserve">&lt;&lt; קריאה &gt;&gt; </w:t>
      </w:r>
      <w:r>
        <w:rPr>
          <w:rtl/>
        </w:rPr>
        <w:t>חיים כץ (יו"ר ועדת העבודה, הרווחה והבריאות):</w:t>
      </w:r>
      <w:r w:rsidRPr="00030408">
        <w:rPr>
          <w:rStyle w:val="TagStyle"/>
          <w:rtl/>
        </w:rPr>
        <w:t xml:space="preserve"> &lt;&lt; קריאה &gt;&gt;</w:t>
      </w:r>
      <w:r>
        <w:rPr>
          <w:rtl/>
        </w:rPr>
        <w:t xml:space="preserve">   </w:t>
      </w:r>
    </w:p>
    <w:p w:rsidR="008E491F" w:rsidRDefault="008E491F" w:rsidP="002D20D1">
      <w:pPr>
        <w:rPr>
          <w:rtl/>
          <w:lang w:eastAsia="he-IL"/>
        </w:rPr>
      </w:pPr>
    </w:p>
    <w:p w:rsidR="008E491F" w:rsidRDefault="008E491F" w:rsidP="006D693B">
      <w:pPr>
        <w:rPr>
          <w:rtl/>
          <w:lang w:eastAsia="he-IL"/>
        </w:rPr>
      </w:pPr>
      <w:bookmarkStart w:id="15633" w:name="_ETM_Q33_182010"/>
      <w:bookmarkStart w:id="15634" w:name="_ETM_Q33_177275"/>
      <w:bookmarkEnd w:id="15633"/>
      <w:bookmarkEnd w:id="15634"/>
      <w:r>
        <w:rPr>
          <w:rFonts w:hint="cs"/>
          <w:rtl/>
          <w:lang w:eastAsia="he-IL"/>
        </w:rPr>
        <w:t>אתה לא מקשיב.</w:t>
      </w:r>
      <w:bookmarkStart w:id="15635" w:name="_ETM_Q33_175975"/>
      <w:bookmarkEnd w:id="15635"/>
      <w:r>
        <w:rPr>
          <w:rFonts w:hint="cs"/>
          <w:rtl/>
          <w:lang w:eastAsia="he-IL"/>
        </w:rPr>
        <w:t xml:space="preserve"> אתה </w:t>
      </w:r>
      <w:bookmarkStart w:id="15636" w:name="_ETM_Q33_176765"/>
      <w:bookmarkEnd w:id="15636"/>
      <w:r>
        <w:rPr>
          <w:rFonts w:hint="cs"/>
          <w:rtl/>
          <w:lang w:eastAsia="he-IL"/>
        </w:rPr>
        <w:t xml:space="preserve">יושב על הדוכן ולא </w:t>
      </w:r>
      <w:bookmarkStart w:id="15637" w:name="_ETM_Q33_179396"/>
      <w:bookmarkEnd w:id="15637"/>
      <w:r>
        <w:rPr>
          <w:rFonts w:hint="cs"/>
          <w:rtl/>
          <w:lang w:eastAsia="he-IL"/>
        </w:rPr>
        <w:t xml:space="preserve">מקשיב </w:t>
      </w:r>
      <w:bookmarkStart w:id="15638" w:name="_ETM_Q33_176766"/>
      <w:bookmarkStart w:id="15639" w:name="_ETM_Q33_172085"/>
      <w:bookmarkStart w:id="15640" w:name="_ETM_Q33_167273"/>
      <w:bookmarkStart w:id="15641" w:name="_ETM_Q33_162742"/>
      <w:bookmarkEnd w:id="15638"/>
      <w:bookmarkEnd w:id="15639"/>
      <w:bookmarkEnd w:id="15640"/>
      <w:bookmarkEnd w:id="15641"/>
      <w:r w:rsidR="00C23CD1">
        <w:rPr>
          <w:rFonts w:hint="cs"/>
          <w:rtl/>
          <w:lang w:eastAsia="he-IL"/>
        </w:rPr>
        <w:t>ל</w:t>
      </w:r>
      <w:r>
        <w:rPr>
          <w:rFonts w:hint="cs"/>
          <w:rtl/>
          <w:lang w:eastAsia="he-IL"/>
        </w:rPr>
        <w:t xml:space="preserve">מה אני אומר </w:t>
      </w:r>
      <w:r w:rsidR="002D20D1">
        <w:rPr>
          <w:rFonts w:hint="cs"/>
          <w:rtl/>
          <w:lang w:eastAsia="he-IL"/>
        </w:rPr>
        <w:t>– – –</w:t>
      </w:r>
    </w:p>
    <w:p w:rsidR="008E491F" w:rsidRDefault="008E491F" w:rsidP="006D693B">
      <w:pPr>
        <w:rPr>
          <w:rtl/>
          <w:lang w:eastAsia="he-IL"/>
        </w:rPr>
      </w:pPr>
      <w:bookmarkStart w:id="15642" w:name="_ETM_Q33_179598"/>
      <w:bookmarkStart w:id="15643" w:name="_ETM_Q33_179666"/>
      <w:bookmarkEnd w:id="15642"/>
      <w:bookmarkEnd w:id="15643"/>
    </w:p>
    <w:p w:rsidR="008E491F" w:rsidRDefault="008E491F" w:rsidP="006D693B">
      <w:pPr>
        <w:pStyle w:val="af7"/>
        <w:keepNext/>
        <w:rPr>
          <w:rtl/>
        </w:rPr>
      </w:pPr>
      <w:r w:rsidRPr="00030408">
        <w:rPr>
          <w:rStyle w:val="TagStyle"/>
          <w:rtl/>
        </w:rPr>
        <w:t xml:space="preserve"> &lt;&lt; יור &gt;&gt; </w:t>
      </w:r>
      <w:r>
        <w:rPr>
          <w:rtl/>
        </w:rPr>
        <w:t>היו"ר אחמד טיבי:</w:t>
      </w:r>
      <w:r w:rsidRPr="00030408">
        <w:rPr>
          <w:rStyle w:val="TagStyle"/>
          <w:rtl/>
        </w:rPr>
        <w:t xml:space="preserve"> &lt;&lt; יור &gt;&gt;</w:t>
      </w:r>
      <w:r>
        <w:rPr>
          <w:rtl/>
        </w:rPr>
        <w:t xml:space="preserve">   </w:t>
      </w:r>
    </w:p>
    <w:p w:rsidR="008E491F" w:rsidRDefault="008E491F" w:rsidP="002D20D1">
      <w:pPr>
        <w:rPr>
          <w:rtl/>
          <w:lang w:eastAsia="he-IL"/>
        </w:rPr>
      </w:pPr>
    </w:p>
    <w:p w:rsidR="008E491F" w:rsidRDefault="008E491F" w:rsidP="006D693B">
      <w:pPr>
        <w:rPr>
          <w:rtl/>
          <w:lang w:eastAsia="he-IL"/>
        </w:rPr>
      </w:pPr>
      <w:bookmarkStart w:id="15644" w:name="_ETM_Q33_180347"/>
      <w:bookmarkEnd w:id="15644"/>
      <w:r>
        <w:rPr>
          <w:rFonts w:hint="cs"/>
          <w:rtl/>
          <w:lang w:eastAsia="he-IL"/>
        </w:rPr>
        <w:t>הקשבתי לכל מילה.</w:t>
      </w:r>
      <w:bookmarkStart w:id="15645" w:name="_ETM_Q33_179272"/>
      <w:bookmarkStart w:id="15646" w:name="_ETM_Q33_179472"/>
      <w:bookmarkStart w:id="15647" w:name="_ETM_Q33_179522"/>
      <w:bookmarkEnd w:id="15645"/>
      <w:bookmarkEnd w:id="15646"/>
      <w:bookmarkEnd w:id="15647"/>
    </w:p>
    <w:p w:rsidR="008E491F" w:rsidRDefault="008E491F" w:rsidP="006D693B">
      <w:pPr>
        <w:rPr>
          <w:rtl/>
          <w:lang w:eastAsia="he-IL"/>
        </w:rPr>
      </w:pPr>
      <w:bookmarkStart w:id="15648" w:name="_ETM_Q33_180384"/>
      <w:bookmarkStart w:id="15649" w:name="_ETM_Q33_180445"/>
      <w:bookmarkEnd w:id="15648"/>
      <w:bookmarkEnd w:id="15649"/>
    </w:p>
    <w:p w:rsidR="008E491F" w:rsidRDefault="008E491F" w:rsidP="006D693B">
      <w:pPr>
        <w:pStyle w:val="af6"/>
        <w:keepNext/>
        <w:rPr>
          <w:rtl/>
        </w:rPr>
      </w:pPr>
      <w:r w:rsidRPr="00030408">
        <w:rPr>
          <w:rStyle w:val="TagStyle"/>
          <w:rtl/>
        </w:rPr>
        <w:t xml:space="preserve">&lt;&lt; קריאה &gt;&gt; </w:t>
      </w:r>
      <w:r>
        <w:rPr>
          <w:rtl/>
        </w:rPr>
        <w:t>חיים כץ (יו"ר ועדת העבודה, הרווחה והבריאות):</w:t>
      </w:r>
      <w:r w:rsidRPr="00030408">
        <w:rPr>
          <w:rStyle w:val="TagStyle"/>
          <w:rtl/>
        </w:rPr>
        <w:t xml:space="preserve"> &lt;&lt; קריאה &gt;&gt;</w:t>
      </w:r>
      <w:r>
        <w:rPr>
          <w:rtl/>
        </w:rPr>
        <w:t xml:space="preserve">   </w:t>
      </w:r>
    </w:p>
    <w:p w:rsidR="008E491F" w:rsidRDefault="008E491F" w:rsidP="006D693B">
      <w:pPr>
        <w:rPr>
          <w:rtl/>
          <w:lang w:eastAsia="he-IL"/>
        </w:rPr>
      </w:pPr>
      <w:bookmarkStart w:id="15650" w:name="_ETM_Q33_178403"/>
      <w:bookmarkEnd w:id="15650"/>
    </w:p>
    <w:p w:rsidR="008E491F" w:rsidRDefault="008E491F" w:rsidP="006D693B">
      <w:pPr>
        <w:rPr>
          <w:rtl/>
          <w:lang w:eastAsia="he-IL"/>
        </w:rPr>
      </w:pPr>
      <w:bookmarkStart w:id="15651" w:name="_ETM_Q33_182727"/>
      <w:bookmarkStart w:id="15652" w:name="_ETM_Q33_182788"/>
      <w:bookmarkStart w:id="15653" w:name="_ETM_Q33_179252"/>
      <w:bookmarkEnd w:id="15651"/>
      <w:bookmarkEnd w:id="15652"/>
      <w:bookmarkEnd w:id="15653"/>
      <w:r>
        <w:rPr>
          <w:rFonts w:hint="cs"/>
          <w:rtl/>
          <w:lang w:eastAsia="he-IL"/>
        </w:rPr>
        <w:t>אמרתי לך, הצעת חוק ממשלתית</w:t>
      </w:r>
      <w:r w:rsidR="00C23CD1">
        <w:rPr>
          <w:rFonts w:hint="cs"/>
          <w:rtl/>
          <w:lang w:eastAsia="he-IL"/>
        </w:rPr>
        <w:t>,</w:t>
      </w:r>
      <w:r>
        <w:rPr>
          <w:rFonts w:hint="cs"/>
          <w:rtl/>
          <w:lang w:eastAsia="he-IL"/>
        </w:rPr>
        <w:t xml:space="preserve"> שעברה הרבה מאוד שיפורים</w:t>
      </w:r>
      <w:bookmarkStart w:id="15654" w:name="_ETM_Q33_185523"/>
      <w:bookmarkEnd w:id="15654"/>
      <w:r>
        <w:rPr>
          <w:rFonts w:hint="cs"/>
          <w:rtl/>
          <w:lang w:eastAsia="he-IL"/>
        </w:rPr>
        <w:t>.</w:t>
      </w:r>
      <w:bookmarkStart w:id="15655" w:name="_ETM_Q33_186724"/>
      <w:bookmarkEnd w:id="15655"/>
    </w:p>
    <w:p w:rsidR="008E491F" w:rsidRDefault="008E491F" w:rsidP="006D693B">
      <w:pPr>
        <w:rPr>
          <w:rtl/>
          <w:lang w:eastAsia="he-IL"/>
        </w:rPr>
      </w:pPr>
      <w:bookmarkStart w:id="15656" w:name="_ETM_Q33_186790"/>
      <w:bookmarkEnd w:id="15656"/>
    </w:p>
    <w:p w:rsidR="008E491F" w:rsidRDefault="008E491F" w:rsidP="006D693B">
      <w:pPr>
        <w:pStyle w:val="af7"/>
        <w:keepNext/>
        <w:rPr>
          <w:rtl/>
        </w:rPr>
      </w:pPr>
      <w:r w:rsidRPr="00030408">
        <w:rPr>
          <w:rStyle w:val="TagStyle"/>
          <w:rtl/>
        </w:rPr>
        <w:t xml:space="preserve"> &lt;&lt; יור &gt;&gt; </w:t>
      </w:r>
      <w:r>
        <w:rPr>
          <w:rtl/>
        </w:rPr>
        <w:t>היו"ר אחמד טיבי:</w:t>
      </w:r>
      <w:r w:rsidRPr="00030408">
        <w:rPr>
          <w:rStyle w:val="TagStyle"/>
          <w:rtl/>
        </w:rPr>
        <w:t xml:space="preserve"> &lt;&lt; יור &gt;&gt;</w:t>
      </w:r>
      <w:r>
        <w:rPr>
          <w:rtl/>
        </w:rPr>
        <w:t xml:space="preserve">   </w:t>
      </w:r>
    </w:p>
    <w:p w:rsidR="008E491F" w:rsidRDefault="008E491F" w:rsidP="002D20D1">
      <w:pPr>
        <w:rPr>
          <w:rtl/>
          <w:lang w:eastAsia="he-IL"/>
        </w:rPr>
      </w:pPr>
    </w:p>
    <w:p w:rsidR="008E491F" w:rsidRDefault="008E491F" w:rsidP="006D693B">
      <w:pPr>
        <w:rPr>
          <w:rtl/>
          <w:lang w:eastAsia="he-IL"/>
        </w:rPr>
      </w:pPr>
      <w:bookmarkStart w:id="15657" w:name="_ETM_Q33_187659"/>
      <w:bookmarkEnd w:id="15657"/>
      <w:r>
        <w:rPr>
          <w:rFonts w:hint="cs"/>
          <w:rtl/>
          <w:lang w:eastAsia="he-IL"/>
        </w:rPr>
        <w:t xml:space="preserve">קרן, את </w:t>
      </w:r>
      <w:bookmarkStart w:id="15658" w:name="_ETM_Q33_185056"/>
      <w:bookmarkEnd w:id="15658"/>
      <w:r>
        <w:rPr>
          <w:rFonts w:hint="cs"/>
          <w:rtl/>
          <w:lang w:eastAsia="he-IL"/>
        </w:rPr>
        <w:t>הצבעת או לא?</w:t>
      </w:r>
      <w:bookmarkStart w:id="15659" w:name="_ETM_Q33_187365"/>
      <w:bookmarkEnd w:id="15659"/>
    </w:p>
    <w:p w:rsidR="008E491F" w:rsidRDefault="008E491F" w:rsidP="006D693B">
      <w:pPr>
        <w:rPr>
          <w:rtl/>
          <w:lang w:eastAsia="he-IL"/>
        </w:rPr>
      </w:pPr>
      <w:bookmarkStart w:id="15660" w:name="_ETM_Q33_187419"/>
      <w:bookmarkEnd w:id="15660"/>
    </w:p>
    <w:p w:rsidR="008E491F" w:rsidRDefault="008E491F" w:rsidP="006D693B">
      <w:pPr>
        <w:pStyle w:val="af6"/>
        <w:keepNext/>
        <w:rPr>
          <w:rtl/>
        </w:rPr>
      </w:pPr>
      <w:bookmarkStart w:id="15661" w:name="ET_interruption_5768_9"/>
      <w:r w:rsidRPr="00030408">
        <w:rPr>
          <w:rStyle w:val="TagStyle"/>
          <w:rtl/>
        </w:rPr>
        <w:t xml:space="preserve"> &lt;&lt; קריאה &gt;&gt; </w:t>
      </w:r>
      <w:r>
        <w:rPr>
          <w:rtl/>
        </w:rPr>
        <w:t>קרן ברק (הליכוד):</w:t>
      </w:r>
      <w:r w:rsidRPr="00030408">
        <w:rPr>
          <w:rStyle w:val="TagStyle"/>
          <w:rtl/>
        </w:rPr>
        <w:t xml:space="preserve"> &lt;&lt; קריאה &gt;&gt;</w:t>
      </w:r>
      <w:r>
        <w:rPr>
          <w:rtl/>
        </w:rPr>
        <w:t xml:space="preserve">   </w:t>
      </w:r>
      <w:bookmarkEnd w:id="15661"/>
    </w:p>
    <w:p w:rsidR="008E491F" w:rsidRDefault="008E491F" w:rsidP="002D20D1">
      <w:pPr>
        <w:rPr>
          <w:rtl/>
          <w:lang w:eastAsia="he-IL"/>
        </w:rPr>
      </w:pPr>
    </w:p>
    <w:p w:rsidR="008E491F" w:rsidRDefault="008E491F" w:rsidP="006D693B">
      <w:pPr>
        <w:rPr>
          <w:rtl/>
          <w:lang w:eastAsia="he-IL"/>
        </w:rPr>
      </w:pPr>
      <w:bookmarkStart w:id="15662" w:name="_ETM_Q33_192708"/>
      <w:bookmarkStart w:id="15663" w:name="_ETM_Q33_187963"/>
      <w:bookmarkStart w:id="15664" w:name="_ETM_Q33_187742"/>
      <w:bookmarkEnd w:id="15662"/>
      <w:bookmarkEnd w:id="15663"/>
      <w:bookmarkEnd w:id="15664"/>
      <w:r>
        <w:rPr>
          <w:rFonts w:hint="cs"/>
          <w:rtl/>
          <w:lang w:eastAsia="he-IL"/>
        </w:rPr>
        <w:t xml:space="preserve">אני לא </w:t>
      </w:r>
      <w:r>
        <w:rPr>
          <w:rtl/>
          <w:lang w:eastAsia="he-IL"/>
        </w:rPr>
        <w:t>–</w:t>
      </w:r>
      <w:r>
        <w:rPr>
          <w:rFonts w:hint="cs"/>
          <w:rtl/>
          <w:lang w:eastAsia="he-IL"/>
        </w:rPr>
        <w:t xml:space="preserve"> אני מבינה שחלק אושר </w:t>
      </w:r>
      <w:bookmarkStart w:id="15665" w:name="_ETM_Q33_193925"/>
      <w:bookmarkStart w:id="15666" w:name="_ETM_Q33_189178"/>
      <w:bookmarkEnd w:id="15665"/>
      <w:bookmarkEnd w:id="15666"/>
      <w:r>
        <w:rPr>
          <w:rFonts w:hint="cs"/>
          <w:rtl/>
          <w:lang w:eastAsia="he-IL"/>
        </w:rPr>
        <w:t xml:space="preserve">וחלק </w:t>
      </w:r>
      <w:r w:rsidR="002D20D1">
        <w:rPr>
          <w:rFonts w:hint="cs"/>
          <w:rtl/>
          <w:lang w:eastAsia="he-IL"/>
        </w:rPr>
        <w:t>– – –</w:t>
      </w:r>
    </w:p>
    <w:p w:rsidR="008E491F" w:rsidRDefault="008E491F" w:rsidP="006D693B">
      <w:pPr>
        <w:rPr>
          <w:rtl/>
          <w:lang w:eastAsia="he-IL"/>
        </w:rPr>
      </w:pPr>
      <w:bookmarkStart w:id="15667" w:name="_ETM_Q33_191089"/>
      <w:bookmarkStart w:id="15668" w:name="_ETM_Q33_191149"/>
      <w:bookmarkEnd w:id="15667"/>
      <w:bookmarkEnd w:id="15668"/>
    </w:p>
    <w:p w:rsidR="008E491F" w:rsidRDefault="008E491F" w:rsidP="006D693B">
      <w:pPr>
        <w:pStyle w:val="af7"/>
        <w:keepNext/>
        <w:rPr>
          <w:rtl/>
        </w:rPr>
      </w:pPr>
      <w:r w:rsidRPr="00030408">
        <w:rPr>
          <w:rStyle w:val="TagStyle"/>
          <w:rtl/>
        </w:rPr>
        <w:t xml:space="preserve"> &lt;&lt; יור &gt;&gt; </w:t>
      </w:r>
      <w:r>
        <w:rPr>
          <w:rtl/>
        </w:rPr>
        <w:t>היו"ר אחמד טיבי:</w:t>
      </w:r>
      <w:r w:rsidRPr="00030408">
        <w:rPr>
          <w:rStyle w:val="TagStyle"/>
          <w:rtl/>
        </w:rPr>
        <w:t xml:space="preserve"> &lt;&lt; יור &gt;&gt;</w:t>
      </w:r>
      <w:r>
        <w:rPr>
          <w:rtl/>
        </w:rPr>
        <w:t xml:space="preserve">   </w:t>
      </w:r>
    </w:p>
    <w:p w:rsidR="008E491F" w:rsidRDefault="008E491F" w:rsidP="002D20D1">
      <w:pPr>
        <w:rPr>
          <w:rtl/>
          <w:lang w:eastAsia="he-IL"/>
        </w:rPr>
      </w:pPr>
    </w:p>
    <w:p w:rsidR="008E491F" w:rsidRDefault="008E491F" w:rsidP="006D693B">
      <w:pPr>
        <w:rPr>
          <w:rtl/>
          <w:lang w:eastAsia="he-IL"/>
        </w:rPr>
      </w:pPr>
      <w:bookmarkStart w:id="15669" w:name="_ETM_Q33_191889"/>
      <w:bookmarkEnd w:id="15669"/>
      <w:r>
        <w:rPr>
          <w:rFonts w:hint="cs"/>
          <w:rtl/>
          <w:lang w:eastAsia="he-IL"/>
        </w:rPr>
        <w:t>לא הבנתי. זה בעיות בתוך הליכוד</w:t>
      </w:r>
      <w:r w:rsidR="00C23CD1">
        <w:rPr>
          <w:rFonts w:hint="cs"/>
          <w:rtl/>
          <w:lang w:eastAsia="he-IL"/>
        </w:rPr>
        <w:t>,</w:t>
      </w:r>
      <w:r>
        <w:rPr>
          <w:rFonts w:hint="cs"/>
          <w:rtl/>
          <w:lang w:eastAsia="he-IL"/>
        </w:rPr>
        <w:t xml:space="preserve"> כנראה.</w:t>
      </w:r>
      <w:bookmarkStart w:id="15670" w:name="_ETM_Q33_203085"/>
      <w:bookmarkEnd w:id="15670"/>
    </w:p>
    <w:p w:rsidR="008E491F" w:rsidRDefault="008E491F" w:rsidP="006D693B">
      <w:pPr>
        <w:rPr>
          <w:rtl/>
          <w:lang w:eastAsia="he-IL"/>
        </w:rPr>
      </w:pPr>
      <w:bookmarkStart w:id="15671" w:name="_ETM_Q33_204191"/>
      <w:bookmarkStart w:id="15672" w:name="_ETM_Q33_204259"/>
      <w:bookmarkEnd w:id="15671"/>
      <w:bookmarkEnd w:id="15672"/>
    </w:p>
    <w:p w:rsidR="008E491F" w:rsidRDefault="008E491F" w:rsidP="006D693B">
      <w:pPr>
        <w:rPr>
          <w:rtl/>
          <w:lang w:eastAsia="he-IL"/>
        </w:rPr>
      </w:pPr>
      <w:bookmarkStart w:id="15673" w:name="_ETM_Q33_204339"/>
      <w:bookmarkStart w:id="15674" w:name="_ETM_Q33_204388"/>
      <w:bookmarkEnd w:id="15673"/>
      <w:bookmarkEnd w:id="15674"/>
      <w:r>
        <w:rPr>
          <w:rFonts w:hint="cs"/>
          <w:rtl/>
          <w:lang w:eastAsia="he-IL"/>
        </w:rPr>
        <w:t>תודה רבה. באופן מפתיע תם סדר</w:t>
      </w:r>
      <w:bookmarkStart w:id="15675" w:name="_ETM_Q33_205783"/>
      <w:bookmarkEnd w:id="15675"/>
      <w:r>
        <w:rPr>
          <w:rFonts w:hint="cs"/>
          <w:rtl/>
          <w:lang w:eastAsia="he-IL"/>
        </w:rPr>
        <w:t xml:space="preserve">-היום. לא יודע </w:t>
      </w:r>
      <w:bookmarkStart w:id="15676" w:name="_ETM_Q33_206164"/>
      <w:bookmarkStart w:id="15677" w:name="_ETM_Q33_201862"/>
      <w:bookmarkStart w:id="15678" w:name="_ETM_Q33_197006"/>
      <w:bookmarkStart w:id="15679" w:name="_ETM_Q33_192334"/>
      <w:bookmarkStart w:id="15680" w:name="_ETM_Q33_188203"/>
      <w:bookmarkStart w:id="15681" w:name="_ETM_Q33_195258"/>
      <w:bookmarkStart w:id="15682" w:name="_ETM_Q33_190514"/>
      <w:bookmarkEnd w:id="15676"/>
      <w:bookmarkEnd w:id="15677"/>
      <w:bookmarkEnd w:id="15678"/>
      <w:bookmarkEnd w:id="15679"/>
      <w:bookmarkEnd w:id="15680"/>
      <w:bookmarkEnd w:id="15681"/>
      <w:bookmarkEnd w:id="15682"/>
      <w:r>
        <w:rPr>
          <w:rFonts w:hint="cs"/>
          <w:rtl/>
          <w:lang w:eastAsia="he-IL"/>
        </w:rPr>
        <w:t xml:space="preserve">מתי </w:t>
      </w:r>
      <w:bookmarkStart w:id="15683" w:name="_ETM_Q33_210645"/>
      <w:bookmarkStart w:id="15684" w:name="_ETM_Q33_206055"/>
      <w:bookmarkEnd w:id="15683"/>
      <w:bookmarkEnd w:id="15684"/>
      <w:r>
        <w:rPr>
          <w:rFonts w:hint="cs"/>
          <w:rtl/>
          <w:lang w:eastAsia="he-IL"/>
        </w:rPr>
        <w:t>תתכנס הישיבה הבאה. הישיבה הזא</w:t>
      </w:r>
      <w:bookmarkStart w:id="15685" w:name="_ETM_Q33_209933"/>
      <w:bookmarkEnd w:id="15685"/>
      <w:r>
        <w:rPr>
          <w:rFonts w:hint="cs"/>
          <w:rtl/>
          <w:lang w:eastAsia="he-IL"/>
        </w:rPr>
        <w:t xml:space="preserve">ת </w:t>
      </w:r>
      <w:bookmarkStart w:id="15686" w:name="_ETM_Q33_209614"/>
      <w:bookmarkEnd w:id="15686"/>
      <w:r w:rsidRPr="00E33D73">
        <w:rPr>
          <w:lang w:eastAsia="he-IL"/>
        </w:rPr>
        <w:t>adjourn</w:t>
      </w:r>
      <w:r>
        <w:rPr>
          <w:lang w:eastAsia="he-IL"/>
        </w:rPr>
        <w:t>ed</w:t>
      </w:r>
      <w:r>
        <w:rPr>
          <w:rFonts w:hint="cs"/>
          <w:rtl/>
          <w:lang w:eastAsia="he-IL"/>
        </w:rPr>
        <w:t>, נעולה.</w:t>
      </w:r>
    </w:p>
    <w:p w:rsidR="008E491F" w:rsidRDefault="008E491F" w:rsidP="006D693B">
      <w:pPr>
        <w:rPr>
          <w:lang w:eastAsia="he-IL"/>
        </w:rPr>
      </w:pPr>
    </w:p>
    <w:p w:rsidR="008E491F" w:rsidRPr="00227294" w:rsidRDefault="008E491F" w:rsidP="00227294">
      <w:pPr>
        <w:pStyle w:val="afb"/>
        <w:keepNext/>
        <w:ind w:firstLine="0"/>
        <w:jc w:val="center"/>
        <w:rPr>
          <w:rtl/>
        </w:rPr>
      </w:pPr>
      <w:bookmarkStart w:id="15687" w:name="ET_meetingend_11"/>
      <w:r w:rsidRPr="00227294">
        <w:rPr>
          <w:rStyle w:val="TagStyle"/>
          <w:rtl/>
        </w:rPr>
        <w:t xml:space="preserve">&lt;&lt; סיום &gt;&gt; </w:t>
      </w:r>
      <w:r w:rsidRPr="00227294">
        <w:rPr>
          <w:rtl/>
        </w:rPr>
        <w:t>הישיבה ננעלה בשעה 17:21.</w:t>
      </w:r>
      <w:r w:rsidRPr="00227294">
        <w:rPr>
          <w:rStyle w:val="TagStyle"/>
          <w:rtl/>
        </w:rPr>
        <w:t xml:space="preserve"> &lt;&lt; סיום &gt;&gt;</w:t>
      </w:r>
      <w:bookmarkStart w:id="15688" w:name="_ETM_Q33_151917"/>
      <w:bookmarkStart w:id="15689" w:name="_ETM_Q33_151980"/>
      <w:bookmarkEnd w:id="15687"/>
      <w:bookmarkEnd w:id="15688"/>
      <w:bookmarkEnd w:id="15689"/>
    </w:p>
    <w:sectPr w:rsidR="008E491F" w:rsidRPr="00227294" w:rsidSect="008B029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0D1" w:rsidRDefault="002D20D1">
      <w:r>
        <w:separator/>
      </w:r>
    </w:p>
  </w:endnote>
  <w:endnote w:type="continuationSeparator" w:id="0">
    <w:p w:rsidR="002D20D1" w:rsidRDefault="002D2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469" w:rsidRDefault="00ED3469">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469" w:rsidRDefault="00ED3469">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469" w:rsidRDefault="00ED346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0D1" w:rsidRDefault="002D20D1">
      <w:r>
        <w:separator/>
      </w:r>
    </w:p>
  </w:footnote>
  <w:footnote w:type="continuationSeparator" w:id="0">
    <w:p w:rsidR="002D20D1" w:rsidRDefault="002D20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0D1" w:rsidRDefault="002D20D1"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2D20D1" w:rsidRDefault="002D20D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0D1" w:rsidRDefault="002D20D1"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0E7E9B">
      <w:rPr>
        <w:rStyle w:val="af8"/>
        <w:noProof/>
        <w:rtl/>
      </w:rPr>
      <w:t>94</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2D20D1">
      <w:trPr>
        <w:cantSplit/>
        <w:trHeight w:val="421"/>
      </w:trPr>
      <w:tc>
        <w:tcPr>
          <w:tcW w:w="2880" w:type="dxa"/>
        </w:tcPr>
        <w:p w:rsidR="002D20D1" w:rsidRDefault="00ED3469" w:rsidP="00BE0137">
          <w:pPr>
            <w:ind w:right="360" w:firstLine="0"/>
            <w:jc w:val="left"/>
          </w:pPr>
          <w:r>
            <w:rPr>
              <w:rtl/>
            </w:rPr>
            <w:t>דברי הכנסת</w:t>
          </w:r>
        </w:p>
      </w:tc>
      <w:tc>
        <w:tcPr>
          <w:tcW w:w="2520" w:type="dxa"/>
        </w:tcPr>
        <w:p w:rsidR="002D20D1" w:rsidRDefault="00ED3469" w:rsidP="00BE0137">
          <w:pPr>
            <w:ind w:firstLine="0"/>
            <w:jc w:val="left"/>
          </w:pPr>
          <w:r>
            <w:rPr>
              <w:rtl/>
            </w:rPr>
            <w:t>ישיבה מס' 124</w:t>
          </w:r>
        </w:p>
      </w:tc>
      <w:tc>
        <w:tcPr>
          <w:tcW w:w="2700" w:type="dxa"/>
        </w:tcPr>
        <w:p w:rsidR="002D20D1" w:rsidRDefault="00ED3469" w:rsidP="00BE0137">
          <w:pPr>
            <w:ind w:firstLine="0"/>
            <w:jc w:val="left"/>
            <w:rPr>
              <w:rtl/>
            </w:rPr>
          </w:pPr>
          <w:r>
            <w:rPr>
              <w:rtl/>
            </w:rPr>
            <w:t>11/01/2021</w:t>
          </w:r>
        </w:p>
      </w:tc>
    </w:tr>
  </w:tbl>
  <w:p w:rsidR="002D20D1" w:rsidRPr="000F00C1" w:rsidRDefault="002D20D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469" w:rsidRDefault="00ED346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13C"/>
    <w:rsid w:val="0001318F"/>
    <w:rsid w:val="00036B10"/>
    <w:rsid w:val="00050737"/>
    <w:rsid w:val="000559DC"/>
    <w:rsid w:val="00060E55"/>
    <w:rsid w:val="00062EF7"/>
    <w:rsid w:val="000664F7"/>
    <w:rsid w:val="000678FD"/>
    <w:rsid w:val="00067F42"/>
    <w:rsid w:val="0008322C"/>
    <w:rsid w:val="0008749D"/>
    <w:rsid w:val="00092197"/>
    <w:rsid w:val="00093026"/>
    <w:rsid w:val="00097AD7"/>
    <w:rsid w:val="000A2291"/>
    <w:rsid w:val="000A69B5"/>
    <w:rsid w:val="000B0C68"/>
    <w:rsid w:val="000B2EE6"/>
    <w:rsid w:val="000B53EB"/>
    <w:rsid w:val="000C7A99"/>
    <w:rsid w:val="000E2B67"/>
    <w:rsid w:val="000E54FD"/>
    <w:rsid w:val="000E7E9B"/>
    <w:rsid w:val="000F00C1"/>
    <w:rsid w:val="000F69A1"/>
    <w:rsid w:val="001200A4"/>
    <w:rsid w:val="001246DC"/>
    <w:rsid w:val="00124703"/>
    <w:rsid w:val="001270CE"/>
    <w:rsid w:val="00134190"/>
    <w:rsid w:val="00146C72"/>
    <w:rsid w:val="00146DD9"/>
    <w:rsid w:val="00150822"/>
    <w:rsid w:val="00154740"/>
    <w:rsid w:val="00155D84"/>
    <w:rsid w:val="001568E1"/>
    <w:rsid w:val="00165231"/>
    <w:rsid w:val="00167294"/>
    <w:rsid w:val="00171E7F"/>
    <w:rsid w:val="0017779F"/>
    <w:rsid w:val="001820AC"/>
    <w:rsid w:val="00184396"/>
    <w:rsid w:val="00196822"/>
    <w:rsid w:val="001A74E9"/>
    <w:rsid w:val="001B6DCE"/>
    <w:rsid w:val="001B79C5"/>
    <w:rsid w:val="001C0EA3"/>
    <w:rsid w:val="001C44DA"/>
    <w:rsid w:val="001D440C"/>
    <w:rsid w:val="001D5EC4"/>
    <w:rsid w:val="001F663D"/>
    <w:rsid w:val="00206DA6"/>
    <w:rsid w:val="002158D1"/>
    <w:rsid w:val="00227294"/>
    <w:rsid w:val="00245249"/>
    <w:rsid w:val="0024645B"/>
    <w:rsid w:val="00261554"/>
    <w:rsid w:val="0026567F"/>
    <w:rsid w:val="00267771"/>
    <w:rsid w:val="00271181"/>
    <w:rsid w:val="00272422"/>
    <w:rsid w:val="00283D7D"/>
    <w:rsid w:val="002863DC"/>
    <w:rsid w:val="00291ACD"/>
    <w:rsid w:val="00292378"/>
    <w:rsid w:val="002B3331"/>
    <w:rsid w:val="002B410F"/>
    <w:rsid w:val="002D0384"/>
    <w:rsid w:val="002D20D1"/>
    <w:rsid w:val="002D5B7D"/>
    <w:rsid w:val="002F4F53"/>
    <w:rsid w:val="003003CA"/>
    <w:rsid w:val="00300869"/>
    <w:rsid w:val="00302765"/>
    <w:rsid w:val="00310572"/>
    <w:rsid w:val="003269D4"/>
    <w:rsid w:val="0033612E"/>
    <w:rsid w:val="00341660"/>
    <w:rsid w:val="003440B2"/>
    <w:rsid w:val="003475E7"/>
    <w:rsid w:val="00347CE5"/>
    <w:rsid w:val="003552AA"/>
    <w:rsid w:val="003561D6"/>
    <w:rsid w:val="00362EFC"/>
    <w:rsid w:val="00371162"/>
    <w:rsid w:val="00374F9B"/>
    <w:rsid w:val="003854EE"/>
    <w:rsid w:val="00390D1D"/>
    <w:rsid w:val="003B23B0"/>
    <w:rsid w:val="003B431C"/>
    <w:rsid w:val="003C0AB0"/>
    <w:rsid w:val="003C279D"/>
    <w:rsid w:val="003D275C"/>
    <w:rsid w:val="003D6D0C"/>
    <w:rsid w:val="003E1A78"/>
    <w:rsid w:val="003E5420"/>
    <w:rsid w:val="003F0A5F"/>
    <w:rsid w:val="00404C96"/>
    <w:rsid w:val="00414891"/>
    <w:rsid w:val="00424C94"/>
    <w:rsid w:val="0043243C"/>
    <w:rsid w:val="00440D3D"/>
    <w:rsid w:val="00451B3A"/>
    <w:rsid w:val="00477E1F"/>
    <w:rsid w:val="00496E22"/>
    <w:rsid w:val="004A3871"/>
    <w:rsid w:val="004B0A65"/>
    <w:rsid w:val="004B1BE9"/>
    <w:rsid w:val="004B23DC"/>
    <w:rsid w:val="004B3111"/>
    <w:rsid w:val="004D2026"/>
    <w:rsid w:val="004D5DBB"/>
    <w:rsid w:val="004D739B"/>
    <w:rsid w:val="004D76F4"/>
    <w:rsid w:val="00500C0C"/>
    <w:rsid w:val="00504760"/>
    <w:rsid w:val="00504A42"/>
    <w:rsid w:val="00515A49"/>
    <w:rsid w:val="005278E4"/>
    <w:rsid w:val="00532813"/>
    <w:rsid w:val="00551AFF"/>
    <w:rsid w:val="005911B3"/>
    <w:rsid w:val="00591FE2"/>
    <w:rsid w:val="005A342D"/>
    <w:rsid w:val="005C363E"/>
    <w:rsid w:val="005D1C4D"/>
    <w:rsid w:val="005D61F3"/>
    <w:rsid w:val="005E102D"/>
    <w:rsid w:val="005E2C65"/>
    <w:rsid w:val="005E3ADA"/>
    <w:rsid w:val="00610EDF"/>
    <w:rsid w:val="00613C83"/>
    <w:rsid w:val="00615F7E"/>
    <w:rsid w:val="00622348"/>
    <w:rsid w:val="00665DD8"/>
    <w:rsid w:val="00673C32"/>
    <w:rsid w:val="00674431"/>
    <w:rsid w:val="00675874"/>
    <w:rsid w:val="00691DE3"/>
    <w:rsid w:val="006A035F"/>
    <w:rsid w:val="006A0CB7"/>
    <w:rsid w:val="006A3FB1"/>
    <w:rsid w:val="006A6CF5"/>
    <w:rsid w:val="006D0875"/>
    <w:rsid w:val="006D268B"/>
    <w:rsid w:val="006D466E"/>
    <w:rsid w:val="006D693B"/>
    <w:rsid w:val="006E4E4D"/>
    <w:rsid w:val="00702755"/>
    <w:rsid w:val="00716DA7"/>
    <w:rsid w:val="007237A0"/>
    <w:rsid w:val="00726D8F"/>
    <w:rsid w:val="007408C3"/>
    <w:rsid w:val="00772D3D"/>
    <w:rsid w:val="0078732B"/>
    <w:rsid w:val="007A498A"/>
    <w:rsid w:val="007B45A1"/>
    <w:rsid w:val="007E2220"/>
    <w:rsid w:val="007E5FE1"/>
    <w:rsid w:val="008114B8"/>
    <w:rsid w:val="008306A7"/>
    <w:rsid w:val="00832712"/>
    <w:rsid w:val="00836B57"/>
    <w:rsid w:val="00841223"/>
    <w:rsid w:val="00846BE9"/>
    <w:rsid w:val="00850498"/>
    <w:rsid w:val="00853CEC"/>
    <w:rsid w:val="0085514C"/>
    <w:rsid w:val="0086178C"/>
    <w:rsid w:val="00871DC0"/>
    <w:rsid w:val="00872F66"/>
    <w:rsid w:val="00873A5C"/>
    <w:rsid w:val="008B029F"/>
    <w:rsid w:val="008B1423"/>
    <w:rsid w:val="008B38BE"/>
    <w:rsid w:val="008C315C"/>
    <w:rsid w:val="008C341C"/>
    <w:rsid w:val="008D1DFB"/>
    <w:rsid w:val="008E1916"/>
    <w:rsid w:val="008E491F"/>
    <w:rsid w:val="008E5784"/>
    <w:rsid w:val="008E5911"/>
    <w:rsid w:val="00914904"/>
    <w:rsid w:val="0092207C"/>
    <w:rsid w:val="00945E6A"/>
    <w:rsid w:val="00946460"/>
    <w:rsid w:val="009476A5"/>
    <w:rsid w:val="009515F0"/>
    <w:rsid w:val="0095443E"/>
    <w:rsid w:val="00960796"/>
    <w:rsid w:val="009635F5"/>
    <w:rsid w:val="00970775"/>
    <w:rsid w:val="00970CE0"/>
    <w:rsid w:val="009900BB"/>
    <w:rsid w:val="00993DA1"/>
    <w:rsid w:val="009A4626"/>
    <w:rsid w:val="009B28D0"/>
    <w:rsid w:val="009B3E65"/>
    <w:rsid w:val="009B50C0"/>
    <w:rsid w:val="009C35BE"/>
    <w:rsid w:val="009D217C"/>
    <w:rsid w:val="009D23A4"/>
    <w:rsid w:val="009E126E"/>
    <w:rsid w:val="009E5E34"/>
    <w:rsid w:val="009F1518"/>
    <w:rsid w:val="00A07271"/>
    <w:rsid w:val="00A11A5C"/>
    <w:rsid w:val="00A15971"/>
    <w:rsid w:val="00A15AF1"/>
    <w:rsid w:val="00A16437"/>
    <w:rsid w:val="00A20FF3"/>
    <w:rsid w:val="00A30441"/>
    <w:rsid w:val="00A35551"/>
    <w:rsid w:val="00A3564F"/>
    <w:rsid w:val="00A3587D"/>
    <w:rsid w:val="00A42DFE"/>
    <w:rsid w:val="00A66020"/>
    <w:rsid w:val="00A719DD"/>
    <w:rsid w:val="00A83507"/>
    <w:rsid w:val="00AA3194"/>
    <w:rsid w:val="00AB02EE"/>
    <w:rsid w:val="00AB0FC5"/>
    <w:rsid w:val="00AB1070"/>
    <w:rsid w:val="00AC41C0"/>
    <w:rsid w:val="00AD2F00"/>
    <w:rsid w:val="00AE688E"/>
    <w:rsid w:val="00AF4E2C"/>
    <w:rsid w:val="00AF4EC1"/>
    <w:rsid w:val="00B04B9C"/>
    <w:rsid w:val="00B179E5"/>
    <w:rsid w:val="00B320C7"/>
    <w:rsid w:val="00B3604B"/>
    <w:rsid w:val="00B36F42"/>
    <w:rsid w:val="00B43239"/>
    <w:rsid w:val="00B63F8D"/>
    <w:rsid w:val="00B751FF"/>
    <w:rsid w:val="00B84949"/>
    <w:rsid w:val="00B92955"/>
    <w:rsid w:val="00BA353F"/>
    <w:rsid w:val="00BB2F43"/>
    <w:rsid w:val="00BB5D42"/>
    <w:rsid w:val="00BB740E"/>
    <w:rsid w:val="00BD47B7"/>
    <w:rsid w:val="00BD7D35"/>
    <w:rsid w:val="00BE0137"/>
    <w:rsid w:val="00C13182"/>
    <w:rsid w:val="00C16F92"/>
    <w:rsid w:val="00C20523"/>
    <w:rsid w:val="00C23CD1"/>
    <w:rsid w:val="00C3598A"/>
    <w:rsid w:val="00C36A1D"/>
    <w:rsid w:val="00C5322E"/>
    <w:rsid w:val="00C545B9"/>
    <w:rsid w:val="00C6414F"/>
    <w:rsid w:val="00C740F3"/>
    <w:rsid w:val="00C76366"/>
    <w:rsid w:val="00C80434"/>
    <w:rsid w:val="00C8624A"/>
    <w:rsid w:val="00C92A23"/>
    <w:rsid w:val="00CA4809"/>
    <w:rsid w:val="00CA5363"/>
    <w:rsid w:val="00CB6D60"/>
    <w:rsid w:val="00CB716F"/>
    <w:rsid w:val="00CC6848"/>
    <w:rsid w:val="00CE2EC1"/>
    <w:rsid w:val="00CE5849"/>
    <w:rsid w:val="00D0004F"/>
    <w:rsid w:val="00D30953"/>
    <w:rsid w:val="00D37AA2"/>
    <w:rsid w:val="00D55E2B"/>
    <w:rsid w:val="00D64F6D"/>
    <w:rsid w:val="00D7575A"/>
    <w:rsid w:val="00D83A0D"/>
    <w:rsid w:val="00D87117"/>
    <w:rsid w:val="00D93BEE"/>
    <w:rsid w:val="00DC595D"/>
    <w:rsid w:val="00DD2DB2"/>
    <w:rsid w:val="00DD5BFE"/>
    <w:rsid w:val="00DE496E"/>
    <w:rsid w:val="00E02BA8"/>
    <w:rsid w:val="00E035CE"/>
    <w:rsid w:val="00E23F44"/>
    <w:rsid w:val="00E25E6C"/>
    <w:rsid w:val="00E34F23"/>
    <w:rsid w:val="00E53A84"/>
    <w:rsid w:val="00E550D6"/>
    <w:rsid w:val="00E56456"/>
    <w:rsid w:val="00E56AC8"/>
    <w:rsid w:val="00E6097E"/>
    <w:rsid w:val="00E60981"/>
    <w:rsid w:val="00E70603"/>
    <w:rsid w:val="00E91BC3"/>
    <w:rsid w:val="00E97C82"/>
    <w:rsid w:val="00EA1C29"/>
    <w:rsid w:val="00EA3A20"/>
    <w:rsid w:val="00EA46D4"/>
    <w:rsid w:val="00EC1C45"/>
    <w:rsid w:val="00EC3A7C"/>
    <w:rsid w:val="00ED1A98"/>
    <w:rsid w:val="00ED3469"/>
    <w:rsid w:val="00EE3148"/>
    <w:rsid w:val="00EE5F9F"/>
    <w:rsid w:val="00EE6AC0"/>
    <w:rsid w:val="00EE6F37"/>
    <w:rsid w:val="00F115D2"/>
    <w:rsid w:val="00F30855"/>
    <w:rsid w:val="00F33902"/>
    <w:rsid w:val="00F372BA"/>
    <w:rsid w:val="00F45B06"/>
    <w:rsid w:val="00F506F2"/>
    <w:rsid w:val="00F51B44"/>
    <w:rsid w:val="00F51DF9"/>
    <w:rsid w:val="00F53584"/>
    <w:rsid w:val="00F63084"/>
    <w:rsid w:val="00F84EE2"/>
    <w:rsid w:val="00F93B64"/>
    <w:rsid w:val="00FA11FB"/>
    <w:rsid w:val="00FC46CB"/>
    <w:rsid w:val="00FD1BF2"/>
    <w:rsid w:val="00FD225E"/>
    <w:rsid w:val="00FD42C8"/>
    <w:rsid w:val="00FE3474"/>
    <w:rsid w:val="00FE53BE"/>
    <w:rsid w:val="00FE6B9C"/>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0C0727"/>
  <w15:docId w15:val="{78D5D4B4-9A0A-4728-A59B-F5AC2608D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link w:val="af2"/>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9"/>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B029F"/>
    <w:rPr>
      <w:rFonts w:cs="Arial"/>
      <w:bCs w:val="0"/>
      <w:vanish/>
      <w:color w:val="010000"/>
      <w:bdr w:val="single" w:sz="4" w:space="0" w:color="FF66FF"/>
    </w:rPr>
  </w:style>
  <w:style w:type="paragraph" w:customStyle="1" w:styleId="ETSpeechToText">
    <w:name w:val="ETSpeechToText"/>
    <w:basedOn w:val="a"/>
    <w:link w:val="ETSpeechToText0"/>
    <w:rsid w:val="008B029F"/>
    <w:rPr>
      <w:color w:val="9BBB59" w:themeColor="accent3"/>
    </w:rPr>
  </w:style>
  <w:style w:type="character" w:customStyle="1" w:styleId="ETSpeechToText0">
    <w:name w:val="ETSpeechToText תו"/>
    <w:basedOn w:val="a0"/>
    <w:link w:val="ETSpeechToText"/>
    <w:rsid w:val="008B029F"/>
    <w:rPr>
      <w:rFonts w:ascii="Arial" w:hAnsi="Arial" w:cs="Arial"/>
      <w:color w:val="9BBB59" w:themeColor="accent3"/>
      <w:sz w:val="22"/>
      <w:szCs w:val="22"/>
    </w:rPr>
  </w:style>
  <w:style w:type="character" w:customStyle="1" w:styleId="af2">
    <w:name w:val="הצבעה_מספר תו"/>
    <w:basedOn w:val="a0"/>
    <w:link w:val="af1"/>
    <w:rsid w:val="000B53EB"/>
    <w:rPr>
      <w:rFonts w:ascii="Arial" w:hAnsi="Arial" w:cs="Arial"/>
      <w:b/>
      <w:bCs/>
      <w:sz w:val="22"/>
      <w:szCs w:val="22"/>
    </w:rPr>
  </w:style>
  <w:style w:type="character" w:styleId="aff">
    <w:name w:val="Emphasis"/>
    <w:basedOn w:val="a0"/>
    <w:uiPriority w:val="20"/>
    <w:qFormat/>
    <w:rsid w:val="004A3871"/>
    <w:rPr>
      <w:i/>
      <w:iCs/>
    </w:rPr>
  </w:style>
  <w:style w:type="character" w:customStyle="1" w:styleId="KeepWithNext0">
    <w:name w:val="KeepWithNext תו"/>
    <w:basedOn w:val="a0"/>
    <w:link w:val="KeepWithNext"/>
    <w:rsid w:val="004D739B"/>
    <w:rPr>
      <w:rFonts w:ascii="Arial" w:hAnsi="Arial" w:cs="Arial"/>
      <w:sz w:val="22"/>
      <w:szCs w:val="22"/>
    </w:rPr>
  </w:style>
  <w:style w:type="paragraph" w:styleId="TOC1">
    <w:name w:val="toc 1"/>
    <w:basedOn w:val="a"/>
    <w:next w:val="a"/>
    <w:autoRedefine/>
    <w:uiPriority w:val="39"/>
    <w:unhideWhenUsed/>
    <w:rsid w:val="00F372BA"/>
    <w:pPr>
      <w:spacing w:after="100"/>
    </w:pPr>
  </w:style>
  <w:style w:type="paragraph" w:styleId="TOC2">
    <w:name w:val="toc 2"/>
    <w:basedOn w:val="a"/>
    <w:next w:val="a"/>
    <w:autoRedefine/>
    <w:uiPriority w:val="39"/>
    <w:unhideWhenUsed/>
    <w:rsid w:val="00F372BA"/>
    <w:pPr>
      <w:spacing w:after="100"/>
      <w:ind w:left="220"/>
    </w:pPr>
  </w:style>
  <w:style w:type="character" w:styleId="Hyperlink">
    <w:name w:val="Hyperlink"/>
    <w:basedOn w:val="a0"/>
    <w:uiPriority w:val="99"/>
    <w:unhideWhenUsed/>
    <w:rsid w:val="00F372BA"/>
    <w:rPr>
      <w:color w:val="0000FF" w:themeColor="hyperlink"/>
      <w:u w:val="single"/>
    </w:rPr>
  </w:style>
  <w:style w:type="paragraph" w:styleId="TOC3">
    <w:name w:val="toc 3"/>
    <w:basedOn w:val="a"/>
    <w:next w:val="a"/>
    <w:autoRedefine/>
    <w:semiHidden/>
    <w:unhideWhenUsed/>
    <w:rsid w:val="00F372BA"/>
    <w:pPr>
      <w:spacing w:after="100"/>
      <w:ind w:left="440"/>
    </w:pPr>
  </w:style>
  <w:style w:type="paragraph" w:styleId="TOC4">
    <w:name w:val="toc 4"/>
    <w:basedOn w:val="a"/>
    <w:next w:val="a"/>
    <w:autoRedefine/>
    <w:semiHidden/>
    <w:unhideWhenUsed/>
    <w:rsid w:val="00F372BA"/>
    <w:pPr>
      <w:spacing w:after="100"/>
      <w:ind w:left="660"/>
    </w:pPr>
  </w:style>
  <w:style w:type="paragraph" w:styleId="TOC5">
    <w:name w:val="toc 5"/>
    <w:basedOn w:val="a"/>
    <w:next w:val="a"/>
    <w:autoRedefine/>
    <w:semiHidden/>
    <w:unhideWhenUsed/>
    <w:rsid w:val="00F372BA"/>
    <w:pPr>
      <w:spacing w:after="100"/>
      <w:ind w:left="880"/>
    </w:pPr>
  </w:style>
  <w:style w:type="paragraph" w:styleId="TOC6">
    <w:name w:val="toc 6"/>
    <w:basedOn w:val="a"/>
    <w:next w:val="a"/>
    <w:autoRedefine/>
    <w:semiHidden/>
    <w:unhideWhenUsed/>
    <w:rsid w:val="00F372BA"/>
    <w:pPr>
      <w:spacing w:after="100"/>
      <w:ind w:left="1100"/>
    </w:pPr>
  </w:style>
  <w:style w:type="paragraph" w:styleId="TOC7">
    <w:name w:val="toc 7"/>
    <w:basedOn w:val="a"/>
    <w:next w:val="a"/>
    <w:autoRedefine/>
    <w:semiHidden/>
    <w:unhideWhenUsed/>
    <w:rsid w:val="00F372BA"/>
    <w:pPr>
      <w:spacing w:after="100"/>
      <w:ind w:left="1320"/>
    </w:pPr>
  </w:style>
  <w:style w:type="paragraph" w:styleId="TOC8">
    <w:name w:val="toc 8"/>
    <w:basedOn w:val="a"/>
    <w:next w:val="a"/>
    <w:autoRedefine/>
    <w:semiHidden/>
    <w:unhideWhenUsed/>
    <w:rsid w:val="00F372BA"/>
    <w:pPr>
      <w:spacing w:after="100"/>
      <w:ind w:left="1540"/>
    </w:pPr>
  </w:style>
  <w:style w:type="paragraph" w:styleId="TOC9">
    <w:name w:val="toc 9"/>
    <w:basedOn w:val="a"/>
    <w:next w:val="a"/>
    <w:autoRedefine/>
    <w:semiHidden/>
    <w:unhideWhenUsed/>
    <w:rsid w:val="00F372B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1033</TotalTime>
  <Pages>96</Pages>
  <Words>29326</Words>
  <Characters>146632</Characters>
  <Application>Microsoft Office Word</Application>
  <DocSecurity>0</DocSecurity>
  <Lines>1221</Lines>
  <Paragraphs>351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175607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80</cp:revision>
  <cp:lastPrinted>1899-12-31T22:00:00Z</cp:lastPrinted>
  <dcterms:created xsi:type="dcterms:W3CDTF">2018-05-03T11:21:00Z</dcterms:created>
  <dcterms:modified xsi:type="dcterms:W3CDTF">2021-05-31T08:07:00Z</dcterms:modified>
</cp:coreProperties>
</file>