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1D" w:rsidRDefault="0018481D" w:rsidP="0018481D">
      <w:pPr>
        <w:jc w:val="center"/>
        <w:rPr>
          <w:color w:val="000080"/>
          <w:sz w:val="22"/>
          <w:szCs w:val="22"/>
          <w:rtl/>
          <w:lang w:eastAsia="en-US"/>
        </w:rPr>
      </w:pPr>
      <w:bookmarkStart w:id="0" w:name="_GoBack"/>
      <w:bookmarkEnd w:id="0"/>
      <w:r>
        <w:rPr>
          <w:noProof/>
          <w:color w:val="000080"/>
          <w:lang w:eastAsia="en-US"/>
        </w:rPr>
        <w:drawing>
          <wp:inline distT="0" distB="0" distL="0" distR="0">
            <wp:extent cx="704850" cy="857250"/>
            <wp:effectExtent l="0" t="0" r="0" b="0"/>
            <wp:docPr id="2" name="תמונה 2" descr="סמל כחול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0" descr="סמל כחול cop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81D" w:rsidRDefault="0018481D" w:rsidP="0018481D">
      <w:pPr>
        <w:jc w:val="center"/>
        <w:rPr>
          <w:rFonts w:cs="David"/>
          <w:b/>
          <w:bCs/>
          <w:color w:val="000080"/>
          <w:sz w:val="32"/>
          <w:szCs w:val="32"/>
          <w:rtl/>
        </w:rPr>
      </w:pPr>
      <w:r>
        <w:rPr>
          <w:rFonts w:cs="David"/>
          <w:b/>
          <w:bCs/>
          <w:color w:val="000080"/>
          <w:sz w:val="32"/>
          <w:szCs w:val="32"/>
          <w:rtl/>
        </w:rPr>
        <w:t>הכנסת</w:t>
      </w:r>
    </w:p>
    <w:p w:rsidR="007B2959" w:rsidRPr="007B2959" w:rsidRDefault="007B2959" w:rsidP="007B2959">
      <w:pPr>
        <w:jc w:val="center"/>
        <w:rPr>
          <w:rFonts w:cs="David"/>
          <w:b/>
          <w:bCs/>
          <w:color w:val="000080"/>
          <w:sz w:val="32"/>
          <w:szCs w:val="32"/>
          <w:rtl/>
        </w:rPr>
      </w:pPr>
      <w:r w:rsidRPr="007B2959">
        <w:rPr>
          <w:rFonts w:cs="David" w:hint="cs"/>
          <w:b/>
          <w:bCs/>
          <w:color w:val="000080"/>
          <w:sz w:val="32"/>
          <w:szCs w:val="32"/>
          <w:rtl/>
        </w:rPr>
        <w:t>ועדת החוץ והביטחון</w:t>
      </w:r>
    </w:p>
    <w:p w:rsidR="007B2959" w:rsidRPr="007B2959" w:rsidRDefault="007B2959" w:rsidP="007B2959">
      <w:pPr>
        <w:jc w:val="center"/>
        <w:rPr>
          <w:rFonts w:cs="David"/>
          <w:b/>
          <w:bCs/>
          <w:color w:val="000080"/>
          <w:sz w:val="32"/>
          <w:szCs w:val="32"/>
          <w:rtl/>
        </w:rPr>
      </w:pPr>
      <w:r>
        <w:rPr>
          <w:rFonts w:cs="David" w:hint="cs"/>
          <w:b/>
          <w:bCs/>
          <w:color w:val="000080"/>
          <w:sz w:val="32"/>
          <w:szCs w:val="32"/>
          <w:rtl/>
        </w:rPr>
        <w:t xml:space="preserve">מסקנות </w:t>
      </w:r>
      <w:r w:rsidRPr="007B2959">
        <w:rPr>
          <w:rFonts w:cs="David" w:hint="cs"/>
          <w:b/>
          <w:bCs/>
          <w:color w:val="000080"/>
          <w:sz w:val="32"/>
          <w:szCs w:val="32"/>
          <w:rtl/>
        </w:rPr>
        <w:t>בעקבות הצעה לדיון מהיר</w:t>
      </w:r>
    </w:p>
    <w:p w:rsidR="007B2959" w:rsidRDefault="007B2959" w:rsidP="0018481D">
      <w:pPr>
        <w:jc w:val="center"/>
        <w:rPr>
          <w:rFonts w:cs="David"/>
          <w:b/>
          <w:bCs/>
          <w:color w:val="000080"/>
          <w:sz w:val="32"/>
          <w:szCs w:val="32"/>
          <w:rtl/>
        </w:rPr>
      </w:pPr>
    </w:p>
    <w:p w:rsidR="0018481D" w:rsidRDefault="0018481D" w:rsidP="00AD7022">
      <w:pPr>
        <w:pStyle w:val="a4"/>
        <w:tabs>
          <w:tab w:val="left" w:pos="720"/>
        </w:tabs>
        <w:ind w:left="26"/>
        <w:rPr>
          <w:rFonts w:cs="David"/>
          <w:rtl/>
          <w:lang w:eastAsia="en-US"/>
        </w:rPr>
      </w:pPr>
    </w:p>
    <w:p w:rsidR="00AD7022" w:rsidRDefault="007B2959" w:rsidP="00AD7022">
      <w:pPr>
        <w:pStyle w:val="a4"/>
        <w:tabs>
          <w:tab w:val="left" w:pos="720"/>
        </w:tabs>
        <w:jc w:val="right"/>
        <w:rPr>
          <w:rFonts w:ascii="Calibri" w:eastAsia="Calibri" w:hAnsi="Calibri" w:cs="David"/>
          <w:sz w:val="22"/>
          <w:szCs w:val="22"/>
        </w:rPr>
      </w:pPr>
      <w:r>
        <w:rPr>
          <w:rFonts w:cs="David" w:hint="cs"/>
          <w:rtl/>
        </w:rPr>
        <w:t xml:space="preserve">הכנסת העשרים ושלוש                                                                                                 </w:t>
      </w:r>
      <w:r w:rsidR="00AD7022">
        <w:rPr>
          <w:rFonts w:cs="David"/>
          <w:rtl/>
        </w:rPr>
        <w:t>סימוכין:</w:t>
      </w:r>
      <w:r w:rsidR="00AD7022" w:rsidRPr="00AD7022">
        <w:rPr>
          <w:rFonts w:cs="David"/>
          <w:rtl/>
        </w:rPr>
        <w:fldChar w:fldCharType="begin"/>
      </w:r>
      <w:r w:rsidR="00AD7022" w:rsidRPr="00AD7022">
        <w:rPr>
          <w:rFonts w:cs="David"/>
          <w:rtl/>
        </w:rPr>
        <w:instrText xml:space="preserve"> </w:instrText>
      </w:r>
      <w:r w:rsidR="00AD7022" w:rsidRPr="00AD7022">
        <w:rPr>
          <w:rFonts w:cs="David"/>
        </w:rPr>
        <w:instrText>DOCPROPERTY  DocNumberYearNumber  \* MERGEFORMAT</w:instrText>
      </w:r>
      <w:r w:rsidR="00AD7022" w:rsidRPr="00AD7022">
        <w:rPr>
          <w:rFonts w:cs="David"/>
          <w:rtl/>
        </w:rPr>
        <w:instrText xml:space="preserve"> </w:instrText>
      </w:r>
      <w:r w:rsidR="00AD7022" w:rsidRPr="00AD7022">
        <w:rPr>
          <w:rFonts w:cs="David"/>
          <w:rtl/>
        </w:rPr>
        <w:fldChar w:fldCharType="separate"/>
      </w:r>
      <w:r w:rsidR="00AD7022" w:rsidRPr="00AD7022">
        <w:rPr>
          <w:rFonts w:cs="David"/>
        </w:rPr>
        <w:t>2021-000568</w:t>
      </w:r>
      <w:r w:rsidR="00AD7022" w:rsidRPr="00AD7022">
        <w:rPr>
          <w:rFonts w:cs="David"/>
          <w:rtl/>
        </w:rPr>
        <w:fldChar w:fldCharType="end"/>
      </w:r>
    </w:p>
    <w:p w:rsidR="00AD7022" w:rsidRDefault="007B2959" w:rsidP="005041EC">
      <w:pPr>
        <w:pStyle w:val="a4"/>
        <w:tabs>
          <w:tab w:val="left" w:pos="720"/>
        </w:tabs>
        <w:jc w:val="right"/>
        <w:rPr>
          <w:rFonts w:cs="David"/>
          <w:rtl/>
        </w:rPr>
      </w:pPr>
      <w:r>
        <w:rPr>
          <w:rFonts w:cs="David" w:hint="cs"/>
          <w:rtl/>
        </w:rPr>
        <w:t xml:space="preserve">מושב שני                                                                          </w:t>
      </w:r>
      <w:r w:rsidR="001C45A8">
        <w:rPr>
          <w:rFonts w:cs="David" w:hint="cs"/>
          <w:rtl/>
        </w:rPr>
        <w:t xml:space="preserve">                             </w:t>
      </w:r>
      <w:r>
        <w:rPr>
          <w:rFonts w:cs="David" w:hint="cs"/>
          <w:rtl/>
        </w:rPr>
        <w:t xml:space="preserve">   </w:t>
      </w:r>
      <w:r w:rsidR="001C45A8">
        <w:rPr>
          <w:rFonts w:cs="David" w:hint="cs"/>
          <w:rtl/>
        </w:rPr>
        <w:t xml:space="preserve">  </w:t>
      </w:r>
      <w:r>
        <w:rPr>
          <w:rFonts w:cs="David" w:hint="cs"/>
          <w:rtl/>
        </w:rPr>
        <w:t xml:space="preserve">   </w:t>
      </w:r>
      <w:r w:rsidR="00AD7022">
        <w:rPr>
          <w:rFonts w:cs="David"/>
          <w:rtl/>
        </w:rPr>
        <w:t>ירושלים,</w:t>
      </w:r>
      <w:r>
        <w:rPr>
          <w:rFonts w:cs="David" w:hint="cs"/>
          <w:rtl/>
        </w:rPr>
        <w:t xml:space="preserve"> </w:t>
      </w:r>
      <w:r w:rsidR="00AD7022" w:rsidRPr="00AD7022">
        <w:rPr>
          <w:rFonts w:cs="David"/>
          <w:rtl/>
        </w:rPr>
        <w:fldChar w:fldCharType="begin"/>
      </w:r>
      <w:r w:rsidR="00AD7022" w:rsidRPr="00AD7022">
        <w:rPr>
          <w:rFonts w:cs="David"/>
          <w:rtl/>
        </w:rPr>
        <w:instrText xml:space="preserve"> </w:instrText>
      </w:r>
      <w:r w:rsidR="00AD7022" w:rsidRPr="00AD7022">
        <w:rPr>
          <w:rFonts w:cs="David"/>
        </w:rPr>
        <w:instrText>DOCPROPERTY  DocDateHeb  \* MERGEFORMAT</w:instrText>
      </w:r>
      <w:r w:rsidR="00AD7022" w:rsidRPr="00AD7022">
        <w:rPr>
          <w:rFonts w:cs="David"/>
          <w:rtl/>
        </w:rPr>
        <w:instrText xml:space="preserve"> </w:instrText>
      </w:r>
      <w:r w:rsidR="00AD7022" w:rsidRPr="00AD7022">
        <w:rPr>
          <w:rFonts w:cs="David"/>
          <w:rtl/>
        </w:rPr>
        <w:fldChar w:fldCharType="separate"/>
      </w:r>
      <w:r w:rsidR="00AD7022" w:rsidRPr="00AD7022">
        <w:rPr>
          <w:rFonts w:cs="David"/>
          <w:rtl/>
        </w:rPr>
        <w:t>כ</w:t>
      </w:r>
      <w:r w:rsidR="005041EC">
        <w:rPr>
          <w:rFonts w:cs="David" w:hint="cs"/>
          <w:rtl/>
        </w:rPr>
        <w:t>"</w:t>
      </w:r>
      <w:r w:rsidR="001C45A8">
        <w:rPr>
          <w:rFonts w:cs="David" w:hint="cs"/>
          <w:rtl/>
        </w:rPr>
        <w:t>א</w:t>
      </w:r>
      <w:r w:rsidR="00AD7022" w:rsidRPr="00AD7022">
        <w:rPr>
          <w:rFonts w:cs="David"/>
          <w:rtl/>
        </w:rPr>
        <w:t xml:space="preserve"> בטבת תשפ"א</w:t>
      </w:r>
      <w:r w:rsidR="00AD7022" w:rsidRPr="00AD7022">
        <w:rPr>
          <w:rFonts w:cs="David"/>
          <w:rtl/>
        </w:rPr>
        <w:fldChar w:fldCharType="end"/>
      </w:r>
    </w:p>
    <w:p w:rsidR="00AD7022" w:rsidRDefault="00AD7022" w:rsidP="005041EC">
      <w:pPr>
        <w:pStyle w:val="a4"/>
        <w:tabs>
          <w:tab w:val="left" w:pos="720"/>
        </w:tabs>
        <w:jc w:val="right"/>
        <w:rPr>
          <w:rFonts w:cs="David"/>
          <w:rtl/>
        </w:rPr>
      </w:pPr>
      <w:r w:rsidRPr="00AD7022">
        <w:rPr>
          <w:rFonts w:cs="David"/>
          <w:rtl/>
        </w:rPr>
        <w:fldChar w:fldCharType="begin"/>
      </w:r>
      <w:r w:rsidRPr="00AD7022">
        <w:rPr>
          <w:rFonts w:cs="David"/>
          <w:rtl/>
        </w:rPr>
        <w:instrText xml:space="preserve"> </w:instrText>
      </w:r>
      <w:r w:rsidRPr="00AD7022">
        <w:rPr>
          <w:rFonts w:cs="David"/>
        </w:rPr>
        <w:instrText>DOCPROPERTY  DocDateEng  \* MERGEFORMAT</w:instrText>
      </w:r>
      <w:r w:rsidRPr="00AD7022">
        <w:rPr>
          <w:rFonts w:cs="David"/>
          <w:rtl/>
        </w:rPr>
        <w:instrText xml:space="preserve"> </w:instrText>
      </w:r>
      <w:r w:rsidRPr="00AD7022">
        <w:rPr>
          <w:rFonts w:cs="David"/>
          <w:rtl/>
        </w:rPr>
        <w:fldChar w:fldCharType="separate"/>
      </w:r>
      <w:r w:rsidRPr="00AD7022">
        <w:rPr>
          <w:rFonts w:cs="David"/>
          <w:rtl/>
        </w:rPr>
        <w:t>0</w:t>
      </w:r>
      <w:r w:rsidR="005041EC">
        <w:rPr>
          <w:rFonts w:cs="David" w:hint="cs"/>
          <w:rtl/>
        </w:rPr>
        <w:t>5</w:t>
      </w:r>
      <w:r w:rsidRPr="00AD7022">
        <w:rPr>
          <w:rFonts w:cs="David"/>
          <w:rtl/>
        </w:rPr>
        <w:t xml:space="preserve"> בינואר 2021</w:t>
      </w:r>
      <w:r w:rsidRPr="00AD7022">
        <w:rPr>
          <w:rFonts w:cs="David"/>
          <w:rtl/>
        </w:rPr>
        <w:fldChar w:fldCharType="end"/>
      </w:r>
    </w:p>
    <w:p w:rsidR="007B2959" w:rsidRDefault="007B2959" w:rsidP="00AD7022">
      <w:pPr>
        <w:pStyle w:val="a4"/>
        <w:tabs>
          <w:tab w:val="left" w:pos="720"/>
        </w:tabs>
        <w:jc w:val="right"/>
        <w:rPr>
          <w:rFonts w:cs="David"/>
          <w:rtl/>
        </w:rPr>
      </w:pPr>
    </w:p>
    <w:p w:rsidR="007B2959" w:rsidRDefault="007B2959" w:rsidP="007B2959">
      <w:pPr>
        <w:pStyle w:val="a4"/>
        <w:tabs>
          <w:tab w:val="left" w:pos="720"/>
        </w:tabs>
        <w:jc w:val="right"/>
        <w:rPr>
          <w:rFonts w:cs="David"/>
          <w:rtl/>
          <w:lang w:eastAsia="en-US"/>
        </w:rPr>
      </w:pPr>
    </w:p>
    <w:p w:rsidR="007B2959" w:rsidRDefault="007B2959" w:rsidP="007B2959">
      <w:pPr>
        <w:spacing w:line="360" w:lineRule="auto"/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fldChar w:fldCharType="begin"/>
      </w:r>
      <w:r>
        <w:rPr>
          <w:rFonts w:cs="David"/>
          <w:b/>
          <w:bCs/>
          <w:rtl/>
        </w:rPr>
        <w:instrText xml:space="preserve"> </w:instrText>
      </w:r>
      <w:r>
        <w:rPr>
          <w:rFonts w:cs="David"/>
          <w:b/>
          <w:bCs/>
        </w:rPr>
        <w:instrText>DOCPROPERTY  DocTo  \* MERGEFORMAT</w:instrText>
      </w:r>
      <w:r>
        <w:rPr>
          <w:rFonts w:cs="David"/>
          <w:b/>
          <w:bCs/>
          <w:rtl/>
        </w:rPr>
        <w:instrText xml:space="preserve"> </w:instrText>
      </w:r>
      <w:r>
        <w:rPr>
          <w:rFonts w:cs="David"/>
          <w:b/>
          <w:bCs/>
          <w:rtl/>
        </w:rPr>
        <w:fldChar w:fldCharType="end"/>
      </w:r>
    </w:p>
    <w:p w:rsidR="007B2959" w:rsidRPr="00D71302" w:rsidRDefault="007B2959" w:rsidP="007B2959">
      <w:pPr>
        <w:spacing w:line="360" w:lineRule="auto"/>
        <w:jc w:val="center"/>
        <w:rPr>
          <w:rFonts w:cs="David"/>
          <w:b/>
          <w:bCs/>
          <w:sz w:val="36"/>
          <w:szCs w:val="36"/>
          <w:rtl/>
        </w:rPr>
      </w:pPr>
      <w:r w:rsidRPr="00D71302">
        <w:rPr>
          <w:rFonts w:cs="David" w:hint="cs"/>
          <w:b/>
          <w:bCs/>
          <w:sz w:val="36"/>
          <w:szCs w:val="36"/>
          <w:rtl/>
        </w:rPr>
        <w:t xml:space="preserve">בנושא: </w:t>
      </w:r>
      <w:r>
        <w:rPr>
          <w:rFonts w:cs="David" w:hint="cs"/>
          <w:b/>
          <w:bCs/>
          <w:sz w:val="36"/>
          <w:szCs w:val="36"/>
          <w:rtl/>
        </w:rPr>
        <w:t xml:space="preserve">סטאטוס קידום </w:t>
      </w:r>
      <w:r w:rsidR="00C51638">
        <w:rPr>
          <w:rFonts w:cs="David" w:hint="cs"/>
          <w:b/>
          <w:bCs/>
          <w:sz w:val="36"/>
          <w:szCs w:val="36"/>
          <w:rtl/>
        </w:rPr>
        <w:t xml:space="preserve">הנגשת </w:t>
      </w:r>
      <w:r>
        <w:rPr>
          <w:rFonts w:cs="David" w:hint="cs"/>
          <w:b/>
          <w:bCs/>
          <w:sz w:val="36"/>
          <w:szCs w:val="36"/>
          <w:rtl/>
        </w:rPr>
        <w:t>מערת המכפלה</w:t>
      </w:r>
    </w:p>
    <w:p w:rsidR="007B2959" w:rsidRPr="00685BE1" w:rsidRDefault="007B2959" w:rsidP="007B2959">
      <w:pPr>
        <w:spacing w:line="360" w:lineRule="auto"/>
        <w:jc w:val="center"/>
        <w:rPr>
          <w:rFonts w:cs="David"/>
          <w:b/>
          <w:bCs/>
          <w:rtl/>
        </w:rPr>
      </w:pPr>
      <w:r w:rsidRPr="00685BE1">
        <w:rPr>
          <w:rFonts w:cs="David" w:hint="cs"/>
          <w:b/>
          <w:bCs/>
          <w:rtl/>
        </w:rPr>
        <w:t xml:space="preserve">הצעתם של </w:t>
      </w:r>
      <w:r>
        <w:rPr>
          <w:rFonts w:cs="David" w:hint="cs"/>
          <w:b/>
          <w:bCs/>
          <w:rtl/>
        </w:rPr>
        <w:t xml:space="preserve">חברי הכנסת </w:t>
      </w:r>
      <w:r w:rsidRPr="007B2959">
        <w:rPr>
          <w:rFonts w:cs="David" w:hint="cs"/>
          <w:b/>
          <w:bCs/>
          <w:rtl/>
        </w:rPr>
        <w:t>קטי קטרין שטרית, אלעזר שטרן, מתן כהנא, מיכאל מלכ</w:t>
      </w:r>
      <w:r w:rsidR="00C51638">
        <w:rPr>
          <w:rFonts w:cs="David" w:hint="cs"/>
          <w:b/>
          <w:bCs/>
          <w:rtl/>
        </w:rPr>
        <w:t>י</w:t>
      </w:r>
      <w:r w:rsidRPr="007B2959">
        <w:rPr>
          <w:rFonts w:cs="David" w:hint="cs"/>
          <w:b/>
          <w:bCs/>
          <w:rtl/>
        </w:rPr>
        <w:t>אלי ויצחק פינדרוס</w:t>
      </w:r>
    </w:p>
    <w:p w:rsidR="007B2959" w:rsidRDefault="007B2959" w:rsidP="007B2959">
      <w:pPr>
        <w:spacing w:line="360" w:lineRule="auto"/>
        <w:jc w:val="center"/>
        <w:rPr>
          <w:rFonts w:cs="David"/>
          <w:rtl/>
        </w:rPr>
      </w:pPr>
    </w:p>
    <w:p w:rsidR="007B2959" w:rsidRDefault="007B2959" w:rsidP="004A732C">
      <w:pPr>
        <w:spacing w:line="360" w:lineRule="auto"/>
        <w:jc w:val="both"/>
        <w:rPr>
          <w:rFonts w:cs="David"/>
          <w:rtl/>
        </w:rPr>
      </w:pPr>
    </w:p>
    <w:p w:rsidR="007B2959" w:rsidRPr="00A53132" w:rsidRDefault="005041EC" w:rsidP="004A732C">
      <w:pPr>
        <w:spacing w:line="360" w:lineRule="auto"/>
        <w:jc w:val="both"/>
        <w:rPr>
          <w:rFonts w:ascii="David" w:hAnsi="David" w:cs="David"/>
          <w:rtl/>
        </w:rPr>
      </w:pPr>
      <w:r>
        <w:rPr>
          <w:rFonts w:ascii="David" w:eastAsia="Calibri" w:hAnsi="David" w:cs="David"/>
          <w:rtl/>
          <w:lang w:eastAsia="en-US"/>
        </w:rPr>
        <w:t>ביום שני כ</w:t>
      </w:r>
      <w:r>
        <w:rPr>
          <w:rFonts w:ascii="David" w:eastAsia="Calibri" w:hAnsi="David" w:cs="David" w:hint="cs"/>
          <w:rtl/>
          <w:lang w:eastAsia="en-US"/>
        </w:rPr>
        <w:t>'</w:t>
      </w:r>
      <w:r w:rsidR="00096B9D">
        <w:rPr>
          <w:rFonts w:ascii="David" w:eastAsia="Calibri" w:hAnsi="David" w:cs="David"/>
          <w:rtl/>
          <w:lang w:eastAsia="en-US"/>
        </w:rPr>
        <w:t xml:space="preserve"> ב</w:t>
      </w:r>
      <w:r w:rsidR="00096B9D">
        <w:rPr>
          <w:rFonts w:ascii="David" w:eastAsia="Calibri" w:hAnsi="David" w:cs="David" w:hint="cs"/>
          <w:rtl/>
          <w:lang w:eastAsia="en-US"/>
        </w:rPr>
        <w:t xml:space="preserve">טבת </w:t>
      </w:r>
      <w:r w:rsidR="007B2959" w:rsidRPr="00A53132">
        <w:rPr>
          <w:rFonts w:ascii="David" w:eastAsia="Calibri" w:hAnsi="David" w:cs="David"/>
          <w:rtl/>
          <w:lang w:eastAsia="en-US"/>
        </w:rPr>
        <w:t xml:space="preserve">תשפ״א  </w:t>
      </w:r>
      <w:r w:rsidR="00096B9D">
        <w:rPr>
          <w:rFonts w:ascii="David" w:eastAsia="Calibri" w:hAnsi="David" w:cs="David" w:hint="cs"/>
          <w:rtl/>
          <w:lang w:eastAsia="en-US"/>
        </w:rPr>
        <w:t>4</w:t>
      </w:r>
      <w:r w:rsidR="007B2959" w:rsidRPr="00A53132">
        <w:rPr>
          <w:rFonts w:ascii="David" w:eastAsia="Calibri" w:hAnsi="David" w:cs="David"/>
          <w:rtl/>
          <w:lang w:eastAsia="en-US"/>
        </w:rPr>
        <w:t xml:space="preserve"> </w:t>
      </w:r>
      <w:r w:rsidR="00096B9D">
        <w:rPr>
          <w:rFonts w:ascii="David" w:eastAsia="Calibri" w:hAnsi="David" w:cs="David" w:hint="cs"/>
          <w:rtl/>
          <w:lang w:eastAsia="en-US"/>
        </w:rPr>
        <w:t>בינואר</w:t>
      </w:r>
      <w:r w:rsidR="007B2959" w:rsidRPr="00A53132">
        <w:rPr>
          <w:rFonts w:ascii="David" w:eastAsia="Calibri" w:hAnsi="David" w:cs="David"/>
          <w:rtl/>
          <w:lang w:eastAsia="en-US"/>
        </w:rPr>
        <w:t xml:space="preserve"> 2020, קיימה ועדת החוץ והביטחון דיון מהיר בנושא שבנדון. </w:t>
      </w:r>
      <w:r w:rsidR="004A732C">
        <w:rPr>
          <w:rFonts w:ascii="David" w:eastAsia="Calibri" w:hAnsi="David" w:cs="David" w:hint="cs"/>
          <w:rtl/>
          <w:lang w:eastAsia="en-US"/>
        </w:rPr>
        <w:t>סיכום</w:t>
      </w:r>
      <w:r w:rsidR="007B2959" w:rsidRPr="00A53132">
        <w:rPr>
          <w:rFonts w:ascii="David" w:eastAsia="Calibri" w:hAnsi="David" w:cs="David"/>
          <w:rtl/>
          <w:lang w:eastAsia="en-US"/>
        </w:rPr>
        <w:t xml:space="preserve"> </w:t>
      </w:r>
      <w:r w:rsidR="004A732C">
        <w:rPr>
          <w:rFonts w:ascii="David" w:eastAsia="Calibri" w:hAnsi="David" w:cs="David" w:hint="cs"/>
          <w:rtl/>
          <w:lang w:eastAsia="en-US"/>
        </w:rPr>
        <w:t>ו</w:t>
      </w:r>
      <w:r w:rsidR="007B2959" w:rsidRPr="00A53132">
        <w:rPr>
          <w:rFonts w:ascii="David" w:eastAsia="Calibri" w:hAnsi="David" w:cs="David"/>
          <w:rtl/>
          <w:lang w:eastAsia="en-US"/>
        </w:rPr>
        <w:t>מסקנות</w:t>
      </w:r>
      <w:r w:rsidR="004A732C">
        <w:rPr>
          <w:rFonts w:ascii="David" w:eastAsia="Calibri" w:hAnsi="David" w:cs="David"/>
          <w:rtl/>
          <w:lang w:eastAsia="en-US"/>
        </w:rPr>
        <w:t xml:space="preserve"> הוועד</w:t>
      </w:r>
      <w:r w:rsidR="004A732C">
        <w:rPr>
          <w:rFonts w:ascii="David" w:eastAsia="Calibri" w:hAnsi="David" w:cs="David" w:hint="cs"/>
          <w:rtl/>
          <w:lang w:eastAsia="en-US"/>
        </w:rPr>
        <w:t>ה</w:t>
      </w:r>
      <w:r w:rsidR="007B2959" w:rsidRPr="00A53132">
        <w:rPr>
          <w:rFonts w:ascii="David" w:eastAsia="Calibri" w:hAnsi="David" w:cs="David"/>
          <w:rtl/>
          <w:lang w:eastAsia="en-US"/>
        </w:rPr>
        <w:t xml:space="preserve">:  </w:t>
      </w:r>
    </w:p>
    <w:p w:rsidR="007B2959" w:rsidRPr="00A53132" w:rsidRDefault="007B2959" w:rsidP="004A732C">
      <w:pPr>
        <w:spacing w:line="360" w:lineRule="auto"/>
        <w:jc w:val="both"/>
        <w:rPr>
          <w:rFonts w:ascii="David" w:hAnsi="David" w:cs="David"/>
          <w:rtl/>
        </w:rPr>
      </w:pPr>
    </w:p>
    <w:p w:rsidR="004134DA" w:rsidRDefault="004134DA" w:rsidP="004A732C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כלל ההיבטים התקציביים נפתרו. נכון להיום אין כל מגבלה תקציבית להוציא לפועל את הפרויקט. התקציב שהובטח ממשרד הדתות ומשרד התיירות עבר, כנ"ל התקציב ממשרד הביטחון. </w:t>
      </w:r>
    </w:p>
    <w:p w:rsidR="00C73500" w:rsidRDefault="004134DA" w:rsidP="004A732C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על פי </w:t>
      </w:r>
      <w:r w:rsidR="00C73500">
        <w:rPr>
          <w:rFonts w:ascii="David" w:hAnsi="David" w:cs="David" w:hint="cs"/>
          <w:rtl/>
        </w:rPr>
        <w:t>התכנון ההנדסי והאדריכלי שנקבע על ידי ועדה מקצועית, האתר ההיסטורי לא יפגע</w:t>
      </w:r>
      <w:r w:rsidR="00EA422A">
        <w:rPr>
          <w:rFonts w:ascii="David" w:hAnsi="David" w:cs="David" w:hint="cs"/>
          <w:rtl/>
        </w:rPr>
        <w:t xml:space="preserve"> במהלך הנגשתו</w:t>
      </w:r>
      <w:r w:rsidR="00C73500">
        <w:rPr>
          <w:rFonts w:ascii="David" w:hAnsi="David" w:cs="David" w:hint="cs"/>
          <w:rtl/>
        </w:rPr>
        <w:t>. התוספות מתוכננות להשתלב כחלק מהאתר הקיים מבלי לשנות את תוואי הנוף.</w:t>
      </w:r>
    </w:p>
    <w:p w:rsidR="00B045CC" w:rsidRDefault="00B045CC" w:rsidP="004A732C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בשבוע הבא צפוי להתקיים דיון משפטי שיעסוק בעתירה שהוגשה. במידה ולא תהיה מגבלה משפטית ניתן להתחיל למשש את הפרויקט.</w:t>
      </w:r>
    </w:p>
    <w:p w:rsidR="00B045CC" w:rsidRDefault="00B045CC" w:rsidP="004A732C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במידה ו</w:t>
      </w:r>
      <w:r w:rsidR="00EA422A">
        <w:rPr>
          <w:rFonts w:ascii="David" w:hAnsi="David" w:cs="David" w:hint="cs"/>
          <w:rtl/>
        </w:rPr>
        <w:t>בשלב זה יוחלט לבצע מספר שינויים באופי הפרויקט</w:t>
      </w:r>
      <w:r w:rsidR="005041EC">
        <w:rPr>
          <w:rFonts w:ascii="David" w:hAnsi="David" w:cs="David" w:hint="cs"/>
          <w:rtl/>
        </w:rPr>
        <w:t>,</w:t>
      </w:r>
      <w:r w:rsidR="00EA422A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הדבר יחייב לחזור </w:t>
      </w:r>
      <w:r w:rsidR="00EA422A">
        <w:rPr>
          <w:rFonts w:ascii="David" w:hAnsi="David" w:cs="David" w:hint="cs"/>
          <w:rtl/>
        </w:rPr>
        <w:t xml:space="preserve">מספר שלבים אחרונה לצורך </w:t>
      </w:r>
      <w:r>
        <w:rPr>
          <w:rFonts w:ascii="David" w:hAnsi="David" w:cs="David" w:hint="cs"/>
          <w:rtl/>
        </w:rPr>
        <w:t>א</w:t>
      </w:r>
      <w:r w:rsidR="00EA422A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>ש</w:t>
      </w:r>
      <w:r w:rsidR="00EA422A">
        <w:rPr>
          <w:rFonts w:ascii="David" w:hAnsi="David" w:cs="David" w:hint="cs"/>
          <w:rtl/>
        </w:rPr>
        <w:t>ור</w:t>
      </w:r>
      <w:r>
        <w:rPr>
          <w:rFonts w:ascii="David" w:hAnsi="David" w:cs="David" w:hint="cs"/>
          <w:rtl/>
        </w:rPr>
        <w:t xml:space="preserve"> השינוי</w:t>
      </w:r>
      <w:r w:rsidR="00EA422A">
        <w:rPr>
          <w:rFonts w:ascii="David" w:hAnsi="David" w:cs="David" w:hint="cs"/>
          <w:rtl/>
        </w:rPr>
        <w:t>ים</w:t>
      </w:r>
      <w:r>
        <w:rPr>
          <w:rFonts w:ascii="David" w:hAnsi="David" w:cs="David" w:hint="cs"/>
          <w:rtl/>
        </w:rPr>
        <w:t>.</w:t>
      </w:r>
    </w:p>
    <w:p w:rsidR="00EA422A" w:rsidRDefault="00EA422A" w:rsidP="004A732C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יו"ר הוועדה ח"כ האוזר: </w:t>
      </w:r>
    </w:p>
    <w:p w:rsidR="00EA422A" w:rsidRDefault="00EA422A" w:rsidP="004A732C">
      <w:pPr>
        <w:pStyle w:val="aa"/>
        <w:numPr>
          <w:ilvl w:val="0"/>
          <w:numId w:val="16"/>
        </w:numPr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בכדי לזרז את </w:t>
      </w:r>
      <w:r w:rsidR="004A732C">
        <w:rPr>
          <w:rFonts w:ascii="David" w:hAnsi="David" w:cs="David" w:hint="cs"/>
          <w:rtl/>
        </w:rPr>
        <w:t>מימוש</w:t>
      </w:r>
      <w:r>
        <w:rPr>
          <w:rFonts w:ascii="David" w:hAnsi="David" w:cs="David" w:hint="cs"/>
          <w:rtl/>
        </w:rPr>
        <w:t xml:space="preserve"> הפרויקט נכון לקדם את השלבים הנותרים במקביל ולא בטור.</w:t>
      </w:r>
    </w:p>
    <w:p w:rsidR="00B045CC" w:rsidRDefault="00EA422A" w:rsidP="001C424E">
      <w:pPr>
        <w:pStyle w:val="aa"/>
        <w:numPr>
          <w:ilvl w:val="0"/>
          <w:numId w:val="16"/>
        </w:numPr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 </w:t>
      </w:r>
      <w:r w:rsidR="005041EC">
        <w:rPr>
          <w:rFonts w:ascii="David" w:hAnsi="David" w:cs="David" w:hint="cs"/>
          <w:rtl/>
        </w:rPr>
        <w:t>בכוונת הוועדה לקיים ביקור במתחם מערת הכפלה</w:t>
      </w:r>
      <w:r w:rsidR="004A732C">
        <w:rPr>
          <w:rFonts w:ascii="David" w:hAnsi="David" w:cs="David" w:hint="cs"/>
          <w:rtl/>
        </w:rPr>
        <w:t xml:space="preserve"> </w:t>
      </w:r>
      <w:r w:rsidR="001C424E">
        <w:rPr>
          <w:rFonts w:ascii="David" w:hAnsi="David" w:cs="David" w:hint="cs"/>
          <w:rtl/>
        </w:rPr>
        <w:t>במטרה</w:t>
      </w:r>
      <w:r w:rsidR="004A732C">
        <w:rPr>
          <w:rFonts w:ascii="David" w:hAnsi="David" w:cs="David" w:hint="cs"/>
          <w:rtl/>
        </w:rPr>
        <w:t xml:space="preserve"> ללמוד בשטח</w:t>
      </w:r>
      <w:r w:rsidR="001C424E">
        <w:rPr>
          <w:rFonts w:ascii="David" w:hAnsi="David" w:cs="David" w:hint="cs"/>
          <w:rtl/>
        </w:rPr>
        <w:t xml:space="preserve"> אודות הפתרון ה</w:t>
      </w:r>
      <w:r w:rsidR="004A732C">
        <w:rPr>
          <w:rFonts w:ascii="David" w:hAnsi="David" w:cs="David" w:hint="cs"/>
          <w:rtl/>
        </w:rPr>
        <w:t>מתרקם.</w:t>
      </w:r>
    </w:p>
    <w:p w:rsidR="007B2959" w:rsidRPr="00A53132" w:rsidRDefault="007B2959" w:rsidP="00EA422A">
      <w:pPr>
        <w:spacing w:line="360" w:lineRule="auto"/>
        <w:jc w:val="both"/>
        <w:rPr>
          <w:rFonts w:ascii="David" w:hAnsi="David" w:cs="David"/>
          <w:rtl/>
        </w:rPr>
      </w:pPr>
      <w:r w:rsidRPr="00A53132">
        <w:rPr>
          <w:rFonts w:ascii="David" w:hAnsi="David" w:cs="David"/>
        </w:rPr>
        <w:br/>
      </w:r>
    </w:p>
    <w:p w:rsidR="007B2959" w:rsidRPr="00A53132" w:rsidRDefault="007B2959" w:rsidP="007B2959">
      <w:pPr>
        <w:spacing w:line="360" w:lineRule="auto"/>
        <w:rPr>
          <w:rFonts w:ascii="David" w:hAnsi="David" w:cs="David"/>
          <w:rtl/>
        </w:rPr>
      </w:pPr>
    </w:p>
    <w:p w:rsidR="007B2959" w:rsidRPr="00A53132" w:rsidRDefault="007B2959" w:rsidP="007B2959">
      <w:pPr>
        <w:spacing w:line="360" w:lineRule="auto"/>
        <w:rPr>
          <w:rFonts w:ascii="David" w:hAnsi="David" w:cs="David"/>
          <w:rtl/>
        </w:rPr>
      </w:pPr>
    </w:p>
    <w:p w:rsidR="007B2959" w:rsidRPr="00A53132" w:rsidRDefault="007B2959" w:rsidP="004A732C">
      <w:pPr>
        <w:spacing w:line="360" w:lineRule="auto"/>
        <w:rPr>
          <w:rFonts w:ascii="David" w:eastAsia="Calibri" w:hAnsi="David" w:cs="David"/>
          <w:rtl/>
          <w:lang w:eastAsia="en-US"/>
        </w:rPr>
      </w:pPr>
      <w:r w:rsidRPr="00A53132">
        <w:rPr>
          <w:rFonts w:ascii="David" w:eastAsia="Calibri" w:hAnsi="David" w:cs="David"/>
          <w:rtl/>
          <w:lang w:eastAsia="en-US"/>
        </w:rPr>
        <w:t>המסקנות הונחו על שולחן הכנסת ביום:</w:t>
      </w:r>
      <w:r w:rsidRPr="00A53132">
        <w:rPr>
          <w:rFonts w:ascii="David" w:eastAsia="Calibri" w:hAnsi="David" w:cs="David"/>
          <w:rtl/>
          <w:lang w:eastAsia="en-US"/>
        </w:rPr>
        <w:br/>
        <w:t>‏</w:t>
      </w:r>
      <w:r w:rsidRPr="00A53132">
        <w:rPr>
          <w:rFonts w:ascii="David" w:eastAsia="Calibri" w:hAnsi="David" w:cs="David"/>
          <w:sz w:val="22"/>
          <w:szCs w:val="22"/>
          <w:rtl/>
          <w:lang w:eastAsia="en-US"/>
        </w:rPr>
        <w:t xml:space="preserve"> </w:t>
      </w:r>
      <w:r w:rsidRPr="00A53132">
        <w:rPr>
          <w:rFonts w:ascii="David" w:eastAsia="Calibri" w:hAnsi="David" w:cs="David"/>
          <w:rtl/>
          <w:lang w:eastAsia="en-US"/>
        </w:rPr>
        <w:t xml:space="preserve">ירושלים, </w:t>
      </w:r>
      <w:r w:rsidRPr="00A53132">
        <w:rPr>
          <w:rFonts w:ascii="David" w:eastAsia="Calibri" w:hAnsi="David" w:cs="David"/>
          <w:rtl/>
          <w:lang w:eastAsia="en-US"/>
        </w:rPr>
        <w:fldChar w:fldCharType="begin"/>
      </w:r>
      <w:r w:rsidRPr="00A53132">
        <w:rPr>
          <w:rFonts w:ascii="David" w:eastAsia="Calibri" w:hAnsi="David" w:cs="David"/>
          <w:rtl/>
          <w:lang w:eastAsia="en-US"/>
        </w:rPr>
        <w:instrText xml:space="preserve"> </w:instrText>
      </w:r>
      <w:r w:rsidRPr="00A53132">
        <w:rPr>
          <w:rFonts w:ascii="David" w:eastAsia="Calibri" w:hAnsi="David" w:cs="David"/>
          <w:lang w:eastAsia="en-US"/>
        </w:rPr>
        <w:instrText>DOCPROPERTY  DocDateHeb  \* MERGEFORMAT</w:instrText>
      </w:r>
      <w:r w:rsidRPr="00A53132">
        <w:rPr>
          <w:rFonts w:ascii="David" w:eastAsia="Calibri" w:hAnsi="David" w:cs="David"/>
          <w:rtl/>
          <w:lang w:eastAsia="en-US"/>
        </w:rPr>
        <w:instrText xml:space="preserve"> </w:instrText>
      </w:r>
      <w:r w:rsidRPr="00A53132">
        <w:rPr>
          <w:rFonts w:ascii="David" w:eastAsia="Calibri" w:hAnsi="David" w:cs="David"/>
          <w:rtl/>
          <w:lang w:eastAsia="en-US"/>
        </w:rPr>
        <w:fldChar w:fldCharType="separate"/>
      </w:r>
      <w:r w:rsidRPr="00A53132">
        <w:rPr>
          <w:rFonts w:ascii="David" w:eastAsia="Calibri" w:hAnsi="David" w:cs="David"/>
          <w:rtl/>
          <w:lang w:eastAsia="en-US"/>
        </w:rPr>
        <w:t>כ</w:t>
      </w:r>
      <w:r w:rsidR="005041EC">
        <w:rPr>
          <w:rFonts w:ascii="David" w:eastAsia="Calibri" w:hAnsi="David" w:cs="David" w:hint="cs"/>
          <w:rtl/>
          <w:lang w:eastAsia="en-US"/>
        </w:rPr>
        <w:t>"א</w:t>
      </w:r>
      <w:r w:rsidRPr="00A53132">
        <w:rPr>
          <w:rFonts w:ascii="David" w:eastAsia="Calibri" w:hAnsi="David" w:cs="David"/>
          <w:rtl/>
          <w:lang w:eastAsia="en-US"/>
        </w:rPr>
        <w:t xml:space="preserve"> ב</w:t>
      </w:r>
      <w:r w:rsidR="004A732C">
        <w:rPr>
          <w:rFonts w:ascii="David" w:eastAsia="Calibri" w:hAnsi="David" w:cs="David" w:hint="cs"/>
          <w:rtl/>
          <w:lang w:eastAsia="en-US"/>
        </w:rPr>
        <w:t xml:space="preserve">טבת </w:t>
      </w:r>
      <w:r w:rsidRPr="00A53132">
        <w:rPr>
          <w:rFonts w:ascii="David" w:eastAsia="Calibri" w:hAnsi="David" w:cs="David"/>
          <w:rtl/>
          <w:lang w:eastAsia="en-US"/>
        </w:rPr>
        <w:t>תש</w:t>
      </w:r>
      <w:r w:rsidR="004A732C">
        <w:rPr>
          <w:rFonts w:ascii="David" w:eastAsia="Calibri" w:hAnsi="David" w:cs="David" w:hint="cs"/>
          <w:rtl/>
          <w:lang w:eastAsia="en-US"/>
        </w:rPr>
        <w:t>פ"א</w:t>
      </w:r>
      <w:r w:rsidRPr="00A53132">
        <w:rPr>
          <w:rFonts w:ascii="David" w:eastAsia="Calibri" w:hAnsi="David" w:cs="David"/>
          <w:rtl/>
          <w:lang w:eastAsia="en-US"/>
        </w:rPr>
        <w:fldChar w:fldCharType="end"/>
      </w:r>
    </w:p>
    <w:p w:rsidR="007B2959" w:rsidRDefault="007B2959" w:rsidP="005041EC">
      <w:pPr>
        <w:spacing w:line="360" w:lineRule="auto"/>
        <w:rPr>
          <w:rFonts w:cs="David"/>
          <w:rtl/>
        </w:rPr>
      </w:pPr>
      <w:r w:rsidRPr="00A53132">
        <w:rPr>
          <w:rFonts w:ascii="David" w:eastAsia="Calibri" w:hAnsi="David" w:cs="David"/>
          <w:highlight w:val="yellow"/>
          <w:rtl/>
          <w:lang w:eastAsia="en-US"/>
        </w:rPr>
        <w:t>‏</w:t>
      </w:r>
      <w:r w:rsidRPr="00A53132">
        <w:rPr>
          <w:rFonts w:ascii="David" w:eastAsia="Calibri" w:hAnsi="David" w:cs="David"/>
          <w:rtl/>
          <w:lang w:eastAsia="en-US"/>
        </w:rPr>
        <w:fldChar w:fldCharType="begin"/>
      </w:r>
      <w:r w:rsidRPr="00A53132">
        <w:rPr>
          <w:rFonts w:ascii="David" w:eastAsia="Calibri" w:hAnsi="David" w:cs="David"/>
          <w:rtl/>
          <w:lang w:eastAsia="en-US"/>
        </w:rPr>
        <w:instrText xml:space="preserve"> </w:instrText>
      </w:r>
      <w:r w:rsidRPr="00A53132">
        <w:rPr>
          <w:rFonts w:ascii="David" w:eastAsia="Calibri" w:hAnsi="David" w:cs="David"/>
          <w:lang w:eastAsia="en-US"/>
        </w:rPr>
        <w:instrText>DOCPROPERTY  DocDateEng  \* MERGEFORMAT</w:instrText>
      </w:r>
      <w:r w:rsidRPr="00A53132">
        <w:rPr>
          <w:rFonts w:ascii="David" w:eastAsia="Calibri" w:hAnsi="David" w:cs="David"/>
          <w:rtl/>
          <w:lang w:eastAsia="en-US"/>
        </w:rPr>
        <w:instrText xml:space="preserve"> </w:instrText>
      </w:r>
      <w:r w:rsidRPr="00A53132">
        <w:rPr>
          <w:rFonts w:ascii="David" w:eastAsia="Calibri" w:hAnsi="David" w:cs="David"/>
          <w:rtl/>
          <w:lang w:eastAsia="en-US"/>
        </w:rPr>
        <w:fldChar w:fldCharType="separate"/>
      </w:r>
      <w:r w:rsidR="004A732C">
        <w:rPr>
          <w:rFonts w:ascii="David" w:eastAsia="Calibri" w:hAnsi="David" w:cs="David" w:hint="cs"/>
          <w:rtl/>
          <w:lang w:eastAsia="en-US"/>
        </w:rPr>
        <w:t>0</w:t>
      </w:r>
      <w:r w:rsidR="005041EC">
        <w:rPr>
          <w:rFonts w:ascii="David" w:eastAsia="Calibri" w:hAnsi="David" w:cs="David" w:hint="cs"/>
          <w:rtl/>
          <w:lang w:eastAsia="en-US"/>
        </w:rPr>
        <w:t>5</w:t>
      </w:r>
      <w:r w:rsidRPr="00A53132">
        <w:rPr>
          <w:rFonts w:ascii="David" w:eastAsia="Calibri" w:hAnsi="David" w:cs="David"/>
          <w:rtl/>
          <w:lang w:eastAsia="en-US"/>
        </w:rPr>
        <w:t xml:space="preserve"> </w:t>
      </w:r>
      <w:r w:rsidR="004A732C">
        <w:rPr>
          <w:rFonts w:ascii="David" w:eastAsia="Calibri" w:hAnsi="David" w:cs="David" w:hint="cs"/>
          <w:rtl/>
          <w:lang w:eastAsia="en-US"/>
        </w:rPr>
        <w:t>בינואר</w:t>
      </w:r>
      <w:r w:rsidRPr="00A53132">
        <w:rPr>
          <w:rFonts w:ascii="David" w:eastAsia="Calibri" w:hAnsi="David" w:cs="David"/>
          <w:rtl/>
          <w:lang w:eastAsia="en-US"/>
        </w:rPr>
        <w:t xml:space="preserve"> 2020</w:t>
      </w:r>
      <w:r w:rsidRPr="00A53132">
        <w:rPr>
          <w:rFonts w:ascii="David" w:eastAsia="Calibri" w:hAnsi="David" w:cs="David"/>
          <w:rtl/>
          <w:lang w:eastAsia="en-US"/>
        </w:rPr>
        <w:fldChar w:fldCharType="end"/>
      </w:r>
    </w:p>
    <w:sectPr w:rsidR="007B2959" w:rsidSect="00A96AB5">
      <w:pgSz w:w="11906" w:h="16838"/>
      <w:pgMar w:top="709" w:right="1361" w:bottom="1440" w:left="136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E9" w:rsidRDefault="00F733E9">
      <w:r>
        <w:separator/>
      </w:r>
    </w:p>
  </w:endnote>
  <w:endnote w:type="continuationSeparator" w:id="0">
    <w:p w:rsidR="00F733E9" w:rsidRDefault="00F7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E9" w:rsidRDefault="00F733E9">
      <w:r>
        <w:separator/>
      </w:r>
    </w:p>
  </w:footnote>
  <w:footnote w:type="continuationSeparator" w:id="0">
    <w:p w:rsidR="00F733E9" w:rsidRDefault="00F73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715"/>
    <w:multiLevelType w:val="hybridMultilevel"/>
    <w:tmpl w:val="00425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A58F3"/>
    <w:multiLevelType w:val="multilevel"/>
    <w:tmpl w:val="6568DB9C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right="735" w:hanging="375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right="144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right="144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right="1800" w:hanging="144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right="180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right="2160" w:hanging="1800"/>
      </w:pPr>
      <w:rPr>
        <w:rFonts w:hint="cs"/>
      </w:rPr>
    </w:lvl>
  </w:abstractNum>
  <w:abstractNum w:abstractNumId="2" w15:restartNumberingAfterBreak="0">
    <w:nsid w:val="1E084F2B"/>
    <w:multiLevelType w:val="hybridMultilevel"/>
    <w:tmpl w:val="C94E6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A7821"/>
    <w:multiLevelType w:val="hybridMultilevel"/>
    <w:tmpl w:val="17EAA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A4EC1"/>
    <w:multiLevelType w:val="hybridMultilevel"/>
    <w:tmpl w:val="257680B8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39CB72DB"/>
    <w:multiLevelType w:val="hybridMultilevel"/>
    <w:tmpl w:val="F968A918"/>
    <w:lvl w:ilvl="0" w:tplc="3728808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3C9134FF"/>
    <w:multiLevelType w:val="hybridMultilevel"/>
    <w:tmpl w:val="12468F8A"/>
    <w:lvl w:ilvl="0" w:tplc="E4E0F17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40CB6F14"/>
    <w:multiLevelType w:val="hybridMultilevel"/>
    <w:tmpl w:val="DC2AAFAE"/>
    <w:lvl w:ilvl="0" w:tplc="B27263A2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50064775"/>
    <w:multiLevelType w:val="hybridMultilevel"/>
    <w:tmpl w:val="D9260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03A15"/>
    <w:multiLevelType w:val="hybridMultilevel"/>
    <w:tmpl w:val="8A6858BA"/>
    <w:lvl w:ilvl="0" w:tplc="C804E8E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62B45F09"/>
    <w:multiLevelType w:val="hybridMultilevel"/>
    <w:tmpl w:val="B67C22C6"/>
    <w:lvl w:ilvl="0" w:tplc="49BC0D12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4858BF80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 w15:restartNumberingAfterBreak="0">
    <w:nsid w:val="638072CE"/>
    <w:multiLevelType w:val="hybridMultilevel"/>
    <w:tmpl w:val="BD66A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60313"/>
    <w:multiLevelType w:val="hybridMultilevel"/>
    <w:tmpl w:val="1A188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060722"/>
    <w:multiLevelType w:val="hybridMultilevel"/>
    <w:tmpl w:val="A6B27A90"/>
    <w:lvl w:ilvl="0" w:tplc="4B6E31E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6747EE"/>
    <w:multiLevelType w:val="hybridMultilevel"/>
    <w:tmpl w:val="09E62CD0"/>
    <w:lvl w:ilvl="0" w:tplc="0C74230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7C790110"/>
    <w:multiLevelType w:val="hybridMultilevel"/>
    <w:tmpl w:val="BC7EE564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0"/>
  </w:num>
  <w:num w:numId="5">
    <w:abstractNumId w:val="15"/>
  </w:num>
  <w:num w:numId="6">
    <w:abstractNumId w:val="4"/>
  </w:num>
  <w:num w:numId="7">
    <w:abstractNumId w:val="14"/>
  </w:num>
  <w:num w:numId="8">
    <w:abstractNumId w:val="5"/>
  </w:num>
  <w:num w:numId="9">
    <w:abstractNumId w:val="6"/>
  </w:num>
  <w:num w:numId="10">
    <w:abstractNumId w:val="0"/>
  </w:num>
  <w:num w:numId="11">
    <w:abstractNumId w:val="12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58"/>
    <w:rsid w:val="000566A7"/>
    <w:rsid w:val="00071EAB"/>
    <w:rsid w:val="00077AA1"/>
    <w:rsid w:val="0008720B"/>
    <w:rsid w:val="0009009A"/>
    <w:rsid w:val="00096B9D"/>
    <w:rsid w:val="00097080"/>
    <w:rsid w:val="000D4195"/>
    <w:rsid w:val="00104890"/>
    <w:rsid w:val="00105A35"/>
    <w:rsid w:val="00113550"/>
    <w:rsid w:val="00113576"/>
    <w:rsid w:val="0011547A"/>
    <w:rsid w:val="001177C9"/>
    <w:rsid w:val="0015154D"/>
    <w:rsid w:val="00152402"/>
    <w:rsid w:val="0018481D"/>
    <w:rsid w:val="001B22A2"/>
    <w:rsid w:val="001C424E"/>
    <w:rsid w:val="001C45A8"/>
    <w:rsid w:val="002206F2"/>
    <w:rsid w:val="00225D3E"/>
    <w:rsid w:val="00266760"/>
    <w:rsid w:val="00273A6A"/>
    <w:rsid w:val="002B4BFB"/>
    <w:rsid w:val="002D1953"/>
    <w:rsid w:val="002F6963"/>
    <w:rsid w:val="002F6CDC"/>
    <w:rsid w:val="00327FED"/>
    <w:rsid w:val="00331978"/>
    <w:rsid w:val="00346293"/>
    <w:rsid w:val="003520C2"/>
    <w:rsid w:val="00354A6D"/>
    <w:rsid w:val="00375283"/>
    <w:rsid w:val="00383AB8"/>
    <w:rsid w:val="00397AB1"/>
    <w:rsid w:val="003B3EB2"/>
    <w:rsid w:val="0040682D"/>
    <w:rsid w:val="004134DA"/>
    <w:rsid w:val="00455AA5"/>
    <w:rsid w:val="00487263"/>
    <w:rsid w:val="004A27C9"/>
    <w:rsid w:val="004A732C"/>
    <w:rsid w:val="004C7D89"/>
    <w:rsid w:val="004D01F9"/>
    <w:rsid w:val="004E406A"/>
    <w:rsid w:val="004F51F3"/>
    <w:rsid w:val="005041EC"/>
    <w:rsid w:val="005066BD"/>
    <w:rsid w:val="00515363"/>
    <w:rsid w:val="00516AB3"/>
    <w:rsid w:val="00526564"/>
    <w:rsid w:val="0054419C"/>
    <w:rsid w:val="00567E5C"/>
    <w:rsid w:val="005709FB"/>
    <w:rsid w:val="00576D73"/>
    <w:rsid w:val="0058662B"/>
    <w:rsid w:val="005A2F80"/>
    <w:rsid w:val="005A3AF7"/>
    <w:rsid w:val="005B4055"/>
    <w:rsid w:val="005B6E65"/>
    <w:rsid w:val="005E5B4A"/>
    <w:rsid w:val="00612B02"/>
    <w:rsid w:val="0062148F"/>
    <w:rsid w:val="00624678"/>
    <w:rsid w:val="006312F4"/>
    <w:rsid w:val="00654B9C"/>
    <w:rsid w:val="00655C76"/>
    <w:rsid w:val="006627AA"/>
    <w:rsid w:val="006B497D"/>
    <w:rsid w:val="006C3E50"/>
    <w:rsid w:val="006D1875"/>
    <w:rsid w:val="006F5D9D"/>
    <w:rsid w:val="00714F07"/>
    <w:rsid w:val="00791F0C"/>
    <w:rsid w:val="007A261E"/>
    <w:rsid w:val="007A3939"/>
    <w:rsid w:val="007A752E"/>
    <w:rsid w:val="007B2959"/>
    <w:rsid w:val="0086424D"/>
    <w:rsid w:val="0088123C"/>
    <w:rsid w:val="0089317F"/>
    <w:rsid w:val="008B2FDE"/>
    <w:rsid w:val="008C2145"/>
    <w:rsid w:val="008C6EE7"/>
    <w:rsid w:val="008E180F"/>
    <w:rsid w:val="009036DA"/>
    <w:rsid w:val="00927047"/>
    <w:rsid w:val="00950416"/>
    <w:rsid w:val="00952940"/>
    <w:rsid w:val="00957E4A"/>
    <w:rsid w:val="009631D5"/>
    <w:rsid w:val="00973D07"/>
    <w:rsid w:val="00985497"/>
    <w:rsid w:val="0098636B"/>
    <w:rsid w:val="009867BD"/>
    <w:rsid w:val="0098775E"/>
    <w:rsid w:val="0099182F"/>
    <w:rsid w:val="009C077E"/>
    <w:rsid w:val="00A2744E"/>
    <w:rsid w:val="00A43104"/>
    <w:rsid w:val="00A83A4C"/>
    <w:rsid w:val="00A85D24"/>
    <w:rsid w:val="00A96AB5"/>
    <w:rsid w:val="00AA2E64"/>
    <w:rsid w:val="00AD7022"/>
    <w:rsid w:val="00B045CC"/>
    <w:rsid w:val="00B04C8E"/>
    <w:rsid w:val="00B06C5A"/>
    <w:rsid w:val="00B1787B"/>
    <w:rsid w:val="00B26358"/>
    <w:rsid w:val="00B40FFF"/>
    <w:rsid w:val="00B73F83"/>
    <w:rsid w:val="00BC521F"/>
    <w:rsid w:val="00BE20C9"/>
    <w:rsid w:val="00C45C86"/>
    <w:rsid w:val="00C51638"/>
    <w:rsid w:val="00C63FB3"/>
    <w:rsid w:val="00C73500"/>
    <w:rsid w:val="00C85465"/>
    <w:rsid w:val="00C934A6"/>
    <w:rsid w:val="00CA0A49"/>
    <w:rsid w:val="00CA1C6E"/>
    <w:rsid w:val="00CA474F"/>
    <w:rsid w:val="00CB2B2B"/>
    <w:rsid w:val="00CC00D0"/>
    <w:rsid w:val="00CD0D91"/>
    <w:rsid w:val="00CF6234"/>
    <w:rsid w:val="00D137F6"/>
    <w:rsid w:val="00D13A57"/>
    <w:rsid w:val="00D22AE1"/>
    <w:rsid w:val="00D31DFB"/>
    <w:rsid w:val="00D35235"/>
    <w:rsid w:val="00D3785D"/>
    <w:rsid w:val="00D54216"/>
    <w:rsid w:val="00D64D01"/>
    <w:rsid w:val="00D72D4E"/>
    <w:rsid w:val="00D734F9"/>
    <w:rsid w:val="00D866E9"/>
    <w:rsid w:val="00DB3BD8"/>
    <w:rsid w:val="00E07E06"/>
    <w:rsid w:val="00E12DBE"/>
    <w:rsid w:val="00E259FB"/>
    <w:rsid w:val="00E41C7A"/>
    <w:rsid w:val="00E47ACD"/>
    <w:rsid w:val="00E5625D"/>
    <w:rsid w:val="00E81D71"/>
    <w:rsid w:val="00E901B4"/>
    <w:rsid w:val="00EA422A"/>
    <w:rsid w:val="00EA57C4"/>
    <w:rsid w:val="00EA790E"/>
    <w:rsid w:val="00EB5CBD"/>
    <w:rsid w:val="00ED6E83"/>
    <w:rsid w:val="00F13046"/>
    <w:rsid w:val="00F4715A"/>
    <w:rsid w:val="00F6634C"/>
    <w:rsid w:val="00F733E9"/>
    <w:rsid w:val="00F8325C"/>
    <w:rsid w:val="00F924BE"/>
    <w:rsid w:val="00F94433"/>
    <w:rsid w:val="00FA44A4"/>
    <w:rsid w:val="00FD377D"/>
    <w:rsid w:val="00F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D69A7-A0E3-4EEF-BED1-72D1FDAE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654B9C"/>
    <w:pPr>
      <w:jc w:val="center"/>
      <w:outlineLvl w:val="0"/>
    </w:pPr>
    <w:rPr>
      <w:rFonts w:cs="David"/>
      <w:bCs/>
      <w:color w:val="000080"/>
      <w:szCs w:val="28"/>
    </w:rPr>
  </w:style>
  <w:style w:type="paragraph" w:styleId="2">
    <w:name w:val="heading 2"/>
    <w:basedOn w:val="a"/>
    <w:next w:val="a"/>
    <w:qFormat/>
    <w:rsid w:val="00654B9C"/>
    <w:pPr>
      <w:spacing w:before="720" w:line="360" w:lineRule="auto"/>
      <w:jc w:val="center"/>
      <w:outlineLvl w:val="1"/>
    </w:pPr>
    <w:rPr>
      <w:rFonts w:cs="David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David"/>
      <w:b/>
      <w:bCs/>
      <w:sz w:val="28"/>
      <w:szCs w:val="28"/>
      <w:u w:val="single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  <w:rPr>
      <w:rFonts w:ascii="Arial" w:hAnsi="Arial" w:cs="David"/>
      <w:sz w:val="28"/>
      <w:szCs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cs="David"/>
      <w:bCs/>
      <w:color w:val="000080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David"/>
      <w:bCs/>
      <w:color w:val="000080"/>
      <w:szCs w:val="28"/>
    </w:rPr>
  </w:style>
  <w:style w:type="paragraph" w:styleId="8">
    <w:name w:val="heading 8"/>
    <w:basedOn w:val="a"/>
    <w:next w:val="a"/>
    <w:qFormat/>
    <w:pPr>
      <w:keepNext/>
      <w:spacing w:line="360" w:lineRule="auto"/>
      <w:jc w:val="right"/>
      <w:outlineLvl w:val="7"/>
    </w:pPr>
    <w:rPr>
      <w:rFonts w:ascii="Arial" w:hAnsi="Arial" w:cs="David"/>
      <w:sz w:val="28"/>
      <w:szCs w:val="28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rFonts w:cs="Davi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center"/>
    </w:pPr>
    <w:rPr>
      <w:rFonts w:ascii="Arial" w:hAnsi="Arial" w:cs="David"/>
      <w:b/>
      <w:bCs/>
      <w:sz w:val="48"/>
      <w:szCs w:val="48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jc w:val="both"/>
    </w:pPr>
    <w:rPr>
      <w:rFonts w:ascii="Arial" w:hAnsi="Arial" w:cs="Arial"/>
      <w:sz w:val="32"/>
      <w:szCs w:val="32"/>
    </w:rPr>
  </w:style>
  <w:style w:type="paragraph" w:styleId="30">
    <w:name w:val="Body Text 3"/>
    <w:basedOn w:val="a"/>
    <w:pPr>
      <w:spacing w:line="360" w:lineRule="auto"/>
      <w:jc w:val="center"/>
    </w:pPr>
    <w:rPr>
      <w:rFonts w:ascii="Arial" w:hAnsi="Arial" w:cs="Arial"/>
      <w:sz w:val="36"/>
      <w:szCs w:val="36"/>
    </w:rPr>
  </w:style>
  <w:style w:type="paragraph" w:styleId="a8">
    <w:name w:val="Title"/>
    <w:basedOn w:val="a"/>
    <w:qFormat/>
    <w:pPr>
      <w:spacing w:line="360" w:lineRule="auto"/>
      <w:jc w:val="center"/>
    </w:pPr>
    <w:rPr>
      <w:rFonts w:cs="David"/>
      <w:b/>
      <w:bCs/>
      <w:sz w:val="32"/>
      <w:szCs w:val="32"/>
      <w:u w:val="single"/>
    </w:rPr>
  </w:style>
  <w:style w:type="paragraph" w:styleId="a9">
    <w:name w:val="Balloon Text"/>
    <w:basedOn w:val="a"/>
    <w:semiHidden/>
    <w:rsid w:val="004F51F3"/>
    <w:rPr>
      <w:rFonts w:ascii="Tahoma" w:hAnsi="Tahoma" w:cs="Tahoma"/>
      <w:sz w:val="16"/>
      <w:szCs w:val="16"/>
    </w:rPr>
  </w:style>
  <w:style w:type="paragraph" w:customStyle="1" w:styleId="HeadHatzaotHok">
    <w:name w:val="Head HatzaotHok"/>
    <w:basedOn w:val="a"/>
    <w:rsid w:val="00FA44A4"/>
    <w:pPr>
      <w:keepNext/>
      <w:keepLines/>
      <w:widowControl w:val="0"/>
      <w:autoSpaceDE w:val="0"/>
      <w:autoSpaceDN w:val="0"/>
      <w:adjustRightInd w:val="0"/>
      <w:snapToGrid w:val="0"/>
      <w:spacing w:before="240" w:line="360" w:lineRule="auto"/>
      <w:jc w:val="center"/>
      <w:textAlignment w:val="center"/>
    </w:pPr>
    <w:rPr>
      <w:rFonts w:ascii="Arial" w:eastAsia="Arial Unicode MS" w:hAnsi="Arial" w:cs="David"/>
      <w:b/>
      <w:bCs/>
      <w:snapToGrid w:val="0"/>
      <w:color w:val="000000"/>
      <w:sz w:val="20"/>
      <w:szCs w:val="26"/>
      <w:lang w:eastAsia="ja-JP"/>
    </w:rPr>
  </w:style>
  <w:style w:type="character" w:customStyle="1" w:styleId="a7">
    <w:name w:val="כותרת תחתונה תו"/>
    <w:link w:val="a6"/>
    <w:uiPriority w:val="99"/>
    <w:rsid w:val="00E901B4"/>
    <w:rPr>
      <w:sz w:val="24"/>
      <w:szCs w:val="24"/>
      <w:lang w:eastAsia="he-IL"/>
    </w:rPr>
  </w:style>
  <w:style w:type="character" w:styleId="Hyperlink">
    <w:name w:val="Hyperlink"/>
    <w:rsid w:val="00E901B4"/>
    <w:rPr>
      <w:color w:val="0563C1"/>
      <w:u w:val="single"/>
    </w:rPr>
  </w:style>
  <w:style w:type="character" w:customStyle="1" w:styleId="a5">
    <w:name w:val="כותרת עליונה תו"/>
    <w:basedOn w:val="a0"/>
    <w:link w:val="a4"/>
    <w:rsid w:val="00AD7022"/>
    <w:rPr>
      <w:sz w:val="24"/>
      <w:szCs w:val="24"/>
      <w:lang w:eastAsia="he-IL"/>
    </w:rPr>
  </w:style>
  <w:style w:type="paragraph" w:styleId="aa">
    <w:name w:val="List Paragraph"/>
    <w:basedOn w:val="a"/>
    <w:uiPriority w:val="34"/>
    <w:qFormat/>
    <w:rsid w:val="00A96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489;&#1500;&#1504;&#1511;-&#1497;&#1510;&#1495;&#1511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CBB6777C30DFD46B30CF918394FAEAE" ma:contentTypeVersion="" ma:contentTypeDescription="צור מסמך חדש." ma:contentTypeScope="" ma:versionID="1e0d646036e3c883ef1409d7d4f07e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552e17932849a6e52ec7291f1d302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C48456-D647-4337-B29C-527A2F342924}"/>
</file>

<file path=customXml/itemProps2.xml><?xml version="1.0" encoding="utf-8"?>
<ds:datastoreItem xmlns:ds="http://schemas.openxmlformats.org/officeDocument/2006/customXml" ds:itemID="{BEA36032-F1F1-4085-8053-F01680978269}"/>
</file>

<file path=customXml/itemProps3.xml><?xml version="1.0" encoding="utf-8"?>
<ds:datastoreItem xmlns:ds="http://schemas.openxmlformats.org/officeDocument/2006/customXml" ds:itemID="{E1080CC7-47F6-4A07-A9C2-FA7F79B3F801}"/>
</file>

<file path=customXml/itemProps4.xml><?xml version="1.0" encoding="utf-8"?>
<ds:datastoreItem xmlns:ds="http://schemas.openxmlformats.org/officeDocument/2006/customXml" ds:itemID="{13C95482-5641-4C2D-94E7-063EC933E75F}"/>
</file>

<file path=docProps/app.xml><?xml version="1.0" encoding="utf-8"?>
<Properties xmlns="http://schemas.openxmlformats.org/officeDocument/2006/extended-properties" xmlns:vt="http://schemas.openxmlformats.org/officeDocument/2006/docPropsVTypes">
  <Template>בלנק-יצחק</Template>
  <TotalTime>1</TotalTime>
  <Pages>1</Pages>
  <Words>277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יושב-ראש ועדת החוקה, חוק ומשפט</vt:lpstr>
    </vt:vector>
  </TitlesOfParts>
  <Company/>
  <LinksUpToDate>false</LinksUpToDate>
  <CharactersWithSpaces>1661</CharactersWithSpaces>
  <SharedDoc>false</SharedDoc>
  <HLinks>
    <vt:vector size="6" baseType="variant">
      <vt:variant>
        <vt:i4>7405598</vt:i4>
      </vt:variant>
      <vt:variant>
        <vt:i4>0</vt:i4>
      </vt:variant>
      <vt:variant>
        <vt:i4>0</vt:i4>
      </vt:variant>
      <vt:variant>
        <vt:i4>5</vt:i4>
      </vt:variant>
      <vt:variant>
        <vt:lpwstr>mailto:vhuka@knesset.gov.il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יושב-ראש ועדת החוקה, חוק ומשפט</dc:title>
  <dc:subject/>
  <dc:creator>knesset</dc:creator>
  <cp:keywords/>
  <dc:description/>
  <cp:lastModifiedBy>אפרת מורלי</cp:lastModifiedBy>
  <cp:revision>2</cp:revision>
  <cp:lastPrinted>2016-02-15T13:24:00Z</cp:lastPrinted>
  <dcterms:created xsi:type="dcterms:W3CDTF">2021-04-21T11:55:00Z</dcterms:created>
  <dcterms:modified xsi:type="dcterms:W3CDTF">2021-04-21T11:55:00Z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Number">
    <vt:lpwstr>04750516</vt:lpwstr>
  </property>
  <property fmtid="{D5CDD505-2E9C-101B-9397-08002B2CF9AE}" pid="3" name="ContentTypeId">
    <vt:lpwstr>0x010100CCBB6777C30DFD46B30CF918394FAEAE</vt:lpwstr>
  </property>
  <property fmtid="{D5CDD505-2E9C-101B-9397-08002B2CF9AE}" pid="4" name="ContentType">
    <vt:lpwstr>בסיס</vt:lpwstr>
  </property>
  <property fmtid="{D5CDD505-2E9C-101B-9397-08002B2CF9AE}" pid="5" name="SDCategoryID">
    <vt:lpwstr>cd857d65ba13;#</vt:lpwstr>
  </property>
  <property fmtid="{D5CDD505-2E9C-101B-9397-08002B2CF9AE}" pid="6" name="SDCategories">
    <vt:lpwstr>:ועדות:ועדת החוקה:תיוק מחלקתי כנסת 20:הזמנות וסדר יום;#</vt:lpwstr>
  </property>
  <property fmtid="{D5CDD505-2E9C-101B-9397-08002B2CF9AE}" pid="7" name="SDHebDate">
    <vt:lpwstr>י"ד בכסלו, התשע"ז</vt:lpwstr>
  </property>
  <property fmtid="{D5CDD505-2E9C-101B-9397-08002B2CF9AE}" pid="8" name="SDAuthor">
    <vt:lpwstr>חופית עלפי</vt:lpwstr>
  </property>
  <property fmtid="{D5CDD505-2E9C-101B-9397-08002B2CF9AE}" pid="9" name="SDAsmachta">
    <vt:lpwstr/>
  </property>
  <property fmtid="{D5CDD505-2E9C-101B-9397-08002B2CF9AE}" pid="10" name="To1">
    <vt:lpwstr/>
  </property>
  <property fmtid="{D5CDD505-2E9C-101B-9397-08002B2CF9AE}" pid="11" name="From">
    <vt:lpwstr/>
  </property>
  <property fmtid="{D5CDD505-2E9C-101B-9397-08002B2CF9AE}" pid="12" name="NoseA">
    <vt:lpwstr/>
  </property>
  <property fmtid="{D5CDD505-2E9C-101B-9397-08002B2CF9AE}" pid="13" name="MechaberMismach">
    <vt:lpwstr/>
  </property>
  <property fmtid="{D5CDD505-2E9C-101B-9397-08002B2CF9AE}" pid="14" name="NoseB">
    <vt:lpwstr/>
  </property>
  <property fmtid="{D5CDD505-2E9C-101B-9397-08002B2CF9AE}" pid="15" name="SDOriginalID">
    <vt:lpwstr/>
  </property>
  <property fmtid="{D5CDD505-2E9C-101B-9397-08002B2CF9AE}" pid="16" name="SDOfflineTo">
    <vt:lpwstr/>
  </property>
  <property fmtid="{D5CDD505-2E9C-101B-9397-08002B2CF9AE}" pid="17" name="Metapel_UserList">
    <vt:lpwstr/>
  </property>
  <property fmtid="{D5CDD505-2E9C-101B-9397-08002B2CF9AE}" pid="18" name="SDCCList">
    <vt:lpwstr/>
  </property>
  <property fmtid="{D5CDD505-2E9C-101B-9397-08002B2CF9AE}" pid="19" name="SDToList">
    <vt:lpwstr/>
  </property>
  <property fmtid="{D5CDD505-2E9C-101B-9397-08002B2CF9AE}" pid="20" name="body">
    <vt:lpwstr/>
  </property>
  <property fmtid="{D5CDD505-2E9C-101B-9397-08002B2CF9AE}" pid="21" name="SDDocumentSource">
    <vt:lpwstr>SDNewFile</vt:lpwstr>
  </property>
  <property fmtid="{D5CDD505-2E9C-101B-9397-08002B2CF9AE}" pid="22" name="SDSignersLogins">
    <vt:lpwstr/>
  </property>
  <property fmtid="{D5CDD505-2E9C-101B-9397-08002B2CF9AE}" pid="23" name="SDLastSigningDate">
    <vt:lpwstr/>
  </property>
  <property fmtid="{D5CDD505-2E9C-101B-9397-08002B2CF9AE}" pid="24" name="SDDocDate">
    <vt:lpwstr>2016-12-14T01:00:00Z</vt:lpwstr>
  </property>
  <property fmtid="{D5CDD505-2E9C-101B-9397-08002B2CF9AE}" pid="25" name="SDNumOfSignatures">
    <vt:lpwstr/>
  </property>
  <property fmtid="{D5CDD505-2E9C-101B-9397-08002B2CF9AE}" pid="26" name="SDImportance">
    <vt:lpwstr>0</vt:lpwstr>
  </property>
  <property fmtid="{D5CDD505-2E9C-101B-9397-08002B2CF9AE}" pid="27" name="DocDateEng">
    <vt:lpwstr>04 בינואר 2021</vt:lpwstr>
  </property>
  <property fmtid="{D5CDD505-2E9C-101B-9397-08002B2CF9AE}" pid="28" name="DocDateEng2">
    <vt:lpwstr>04.01.2021</vt:lpwstr>
  </property>
  <property fmtid="{D5CDD505-2E9C-101B-9397-08002B2CF9AE}" pid="29" name="DocDateHeb">
    <vt:lpwstr>כ' בטבת תשפ"א</vt:lpwstr>
  </property>
  <property fmtid="{D5CDD505-2E9C-101B-9397-08002B2CF9AE}" pid="30" name="DocNumberYearNumber">
    <vt:lpwstr>2021-000568</vt:lpwstr>
  </property>
  <property fmtid="{D5CDD505-2E9C-101B-9397-08002B2CF9AE}" pid="31" name="DocNumber">
    <vt:lpwstr>0200-0001-2021-000568</vt:lpwstr>
  </property>
  <property fmtid="{D5CDD505-2E9C-101B-9397-08002B2CF9AE}" pid="32" name="DocTo">
    <vt:lpwstr/>
  </property>
  <property fmtid="{D5CDD505-2E9C-101B-9397-08002B2CF9AE}" pid="33" name="DocSenderName1">
    <vt:lpwstr>אסף דורון _x000d_</vt:lpwstr>
  </property>
  <property fmtid="{D5CDD505-2E9C-101B-9397-08002B2CF9AE}" pid="34" name="DocObjectName">
    <vt:lpwstr>מסקנות מדיון מהיר - סטאטוס הנגשת מערת המכפלה</vt:lpwstr>
  </property>
  <property fmtid="{D5CDD505-2E9C-101B-9397-08002B2CF9AE}" pid="35" name="DocRecipients">
    <vt:lpwstr/>
  </property>
  <property fmtid="{D5CDD505-2E9C-101B-9397-08002B2CF9AE}" pid="36" name="DocRecipientsNameJobTitle">
    <vt:lpwstr/>
  </property>
  <property fmtid="{D5CDD505-2E9C-101B-9397-08002B2CF9AE}" pid="37" name="DocRecipientsJobTitle">
    <vt:lpwstr/>
  </property>
  <property fmtid="{D5CDD505-2E9C-101B-9397-08002B2CF9AE}" pid="38" name="DocDateHebFull">
    <vt:lpwstr>יום שני,כ' בטבת תשפ"א</vt:lpwstr>
  </property>
  <property fmtid="{D5CDD505-2E9C-101B-9397-08002B2CF9AE}" pid="39" name="DocToJobTitle">
    <vt:lpwstr/>
  </property>
  <property fmtid="{D5CDD505-2E9C-101B-9397-08002B2CF9AE}" pid="40" name="DocToName">
    <vt:lpwstr/>
  </property>
  <property fmtid="{D5CDD505-2E9C-101B-9397-08002B2CF9AE}" pid="41" name="DocTo1">
    <vt:lpwstr/>
  </property>
  <property fmtid="{D5CDD505-2E9C-101B-9397-08002B2CF9AE}" pid="42" name="DocToAddress">
    <vt:lpwstr/>
  </property>
  <property fmtid="{D5CDD505-2E9C-101B-9397-08002B2CF9AE}" pid="43" name="SanhedrinItemID">
    <vt:r8>2151803</vt:r8>
  </property>
  <property fmtid="{D5CDD505-2E9C-101B-9397-08002B2CF9AE}" pid="44" name="SanhedrinDocumentType">
    <vt:r8>91</vt:r8>
  </property>
</Properties>
</file>