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b/>
          <w:bCs/>
          <w:sz w:val="20"/>
          <w:szCs w:val="20"/>
        </w:rPr>
      </w:pPr>
      <w:r w:rsidRPr="00E635A2">
        <w:rPr>
          <w:rFonts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sz w:val="20"/>
          <w:szCs w:val="20"/>
          <w:rtl/>
        </w:rPr>
        <w:t>2082449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ושתיים</w:t>
      </w:r>
      <w:bookmarkEnd w:id="1"/>
    </w:p>
    <w:p w14:paraId="7F6961A3" w14:textId="77777777" w:rsidR="00E13C27" w:rsidRPr="00F67051" w:rsidRDefault="00E13C27" w:rsidP="00E13C27">
      <w:pPr>
        <w:rPr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עאידה תומא סלימאן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ג'אבר עסאקלה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עופר כסיף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איימן עודה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יוסף ג'בארין</w:t>
      </w:r>
      <w:bookmarkEnd w:id="3"/>
    </w:p>
    <w:p w14:paraId="7F6961AA" w14:textId="39F9D96B" w:rsidR="00E13C27" w:rsidRPr="00CF1AA2" w:rsidRDefault="007D585A" w:rsidP="0036422C">
      <w:pPr>
        <w:pStyle w:val="David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34DB4103" w14:textId="0E385E0D" w:rsidR="00904591" w:rsidRPr="00904591" w:rsidRDefault="00266D86" w:rsidP="0036422C">
      <w:pPr>
        <w:pStyle w:val="David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  <w:r w:rsidR="00DD4A4E">
        <w:rPr>
          <w:rFonts w:hint="cs"/>
          <w:rtl/>
        </w:rPr>
        <w:t>פ/1357/22</w:t>
      </w:r>
    </w:p>
    <w:p w14:paraId="7F6961AD" w14:textId="7443464F" w:rsidR="00E13C27" w:rsidRDefault="00A443CF" w:rsidP="00A01D4D">
      <w:pPr>
        <w:pStyle w:val="HeadHatzaotHok"/>
        <w:rPr>
          <w:rtl/>
        </w:rPr>
      </w:pPr>
      <w:bookmarkStart w:id="6" w:name="LGS_Subject"/>
      <w:r>
        <w:rPr>
          <w:rFonts w:hint="cs"/>
          <w:rtl/>
        </w:rPr>
        <w:t>הצעת חוק החזרת תושבי בירעם ואיקרית לבתיהם, התש"ף</w:t>
      </w:r>
      <w:r w:rsidR="00A01D4D">
        <w:rPr>
          <w:rFonts w:hint="eastAsia"/>
          <w:rtl/>
        </w:rPr>
        <w:t>–</w:t>
      </w:r>
      <w:r>
        <w:rPr>
          <w:rFonts w:hint="cs"/>
          <w:rtl/>
        </w:rPr>
        <w:t>2019</w:t>
      </w:r>
      <w:bookmarkEnd w:id="6"/>
    </w:p>
    <w:p w14:paraId="5F97E386" w14:textId="77777777" w:rsidR="00E15ED6" w:rsidRPr="00E15ED6" w:rsidRDefault="00E15ED6" w:rsidP="00E15ED6">
      <w:pPr>
        <w:rPr>
          <w:rtl/>
        </w:rPr>
      </w:pPr>
    </w:p>
    <w:tbl>
      <w:tblPr>
        <w:bidiVisual/>
        <w:tblW w:w="9641" w:type="dxa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871"/>
        <w:gridCol w:w="624"/>
        <w:gridCol w:w="7146"/>
      </w:tblGrid>
      <w:tr w:rsidR="005A2D2C" w14:paraId="5F2A1875" w14:textId="77777777" w:rsidTr="00E15ED6">
        <w:trPr>
          <w:cantSplit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55F2C472" w14:textId="77777777" w:rsidR="005A2D2C" w:rsidRDefault="005A2D2C" w:rsidP="00FC5411">
            <w:pPr>
              <w:pStyle w:val="TableSideHeading"/>
            </w:pPr>
            <w:r>
              <w:rPr>
                <w:sz w:val="26"/>
                <w:rtl/>
              </w:rPr>
              <w:t>הזכות להקים בית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5D672C78" w14:textId="77777777" w:rsidR="005A2D2C" w:rsidRDefault="005A2D2C" w:rsidP="00FC5411">
            <w:pPr>
              <w:pStyle w:val="TableText"/>
            </w:pPr>
            <w:r>
              <w:rPr>
                <w:sz w:val="26"/>
                <w:rtl/>
              </w:rPr>
              <w:t>1.</w:t>
            </w:r>
          </w:p>
        </w:tc>
        <w:tc>
          <w:tcPr>
            <w:tcW w:w="7146" w:type="dxa"/>
            <w:tcBorders>
              <w:top w:val="nil"/>
              <w:left w:val="nil"/>
              <w:bottom w:val="nil"/>
              <w:right w:val="nil"/>
            </w:tcBorders>
          </w:tcPr>
          <w:p w14:paraId="5A21D660" w14:textId="77777777" w:rsidR="005A2D2C" w:rsidRDefault="005A2D2C" w:rsidP="00E15ED6">
            <w:pPr>
              <w:pStyle w:val="TableBlock"/>
            </w:pPr>
            <w:r>
              <w:rPr>
                <w:sz w:val="26"/>
                <w:rtl/>
              </w:rPr>
              <w:t>אזרח או תושב ישראל שבשנת 1948, ביום פינוי הכפרים בירעם ואיקרית, היה לו, לאחד מהוריו, או לאחד מהורי הוריו, בית בכפרים האמורים – זכאי להקים מחדש את ביתו באותו מקום שבו היה הבית האמור או במקום אחר בתחום השטח של הכפר.</w:t>
            </w:r>
          </w:p>
        </w:tc>
      </w:tr>
      <w:tr w:rsidR="005A2D2C" w14:paraId="574D5C55" w14:textId="77777777" w:rsidTr="00E15ED6">
        <w:trPr>
          <w:cantSplit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6CF93CCF" w14:textId="77777777" w:rsidR="005A2D2C" w:rsidRDefault="005A2D2C" w:rsidP="00FC5411">
            <w:pPr>
              <w:pStyle w:val="TableSideHeading"/>
            </w:pPr>
            <w:r>
              <w:rPr>
                <w:sz w:val="26"/>
                <w:rtl/>
              </w:rPr>
              <w:t>תחילה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309EB827" w14:textId="77777777" w:rsidR="005A2D2C" w:rsidRDefault="005A2D2C" w:rsidP="00FC5411">
            <w:pPr>
              <w:pStyle w:val="TableText"/>
            </w:pPr>
            <w:r>
              <w:rPr>
                <w:sz w:val="26"/>
                <w:rtl/>
              </w:rPr>
              <w:t>2.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40B79D2" w14:textId="77777777" w:rsidR="005A2D2C" w:rsidRDefault="005A2D2C" w:rsidP="00E15ED6">
            <w:pPr>
              <w:pStyle w:val="TableBlock"/>
            </w:pPr>
            <w:r>
              <w:rPr>
                <w:sz w:val="26"/>
                <w:rtl/>
              </w:rPr>
              <w:t>תחילתו של חוק זה ביום קבלתו בכנסת.</w:t>
            </w:r>
          </w:p>
        </w:tc>
      </w:tr>
    </w:tbl>
    <w:p w14:paraId="153BB255" w14:textId="77777777" w:rsidR="005A2D2C" w:rsidRPr="008A6EFE" w:rsidRDefault="005A2D2C" w:rsidP="008A6EFE">
      <w:pPr>
        <w:pStyle w:val="HeadDivreiHesber"/>
        <w:rPr>
          <w:rtl/>
        </w:rPr>
      </w:pPr>
      <w:r w:rsidRPr="008A6EFE">
        <w:rPr>
          <w:rFonts w:hint="cs"/>
          <w:rtl/>
        </w:rPr>
        <w:t>דברי הסבר</w:t>
      </w:r>
    </w:p>
    <w:p w14:paraId="2E352F1C" w14:textId="7225055C" w:rsidR="005A2D2C" w:rsidRDefault="005A2D2C" w:rsidP="00DD4A4E">
      <w:pPr>
        <w:pStyle w:val="Hesber"/>
        <w:spacing w:line="276" w:lineRule="auto"/>
        <w:rPr>
          <w:rtl/>
        </w:rPr>
      </w:pPr>
      <w:r w:rsidRPr="008A6EFE">
        <w:rPr>
          <w:rtl/>
        </w:rPr>
        <w:t>גירושם של תושבי בירעם ואיקרית מכפריהם במלחמת 1948 והעוול שנגרם להם, נמשך קרוב ל</w:t>
      </w:r>
      <w:r w:rsidR="00BF4C29">
        <w:rPr>
          <w:rFonts w:hint="cs"/>
          <w:rtl/>
        </w:rPr>
        <w:t xml:space="preserve">שבעים </w:t>
      </w:r>
      <w:r w:rsidRPr="008A6EFE">
        <w:rPr>
          <w:rtl/>
        </w:rPr>
        <w:t xml:space="preserve"> שנה. תביעתם הצודקת של תושבי הכפרים לחזור לכפריהם זכתה לגיבוי בג"ץ (בג"ץ 64/51 מבדא חנדא דאוד ואח' נ' שר הבטחון ואח', פ"ד ה 1117), אולם השלטונות נוקטים בסחבת ומתעלמים מתושבי איקרית ובירעם. החוק המוצע נועד לתקן עיוות זה.</w:t>
      </w:r>
    </w:p>
    <w:p w14:paraId="4CF81C8E" w14:textId="237CDDE2" w:rsidR="00BF4C29" w:rsidRPr="008A6EFE" w:rsidRDefault="00BF4C29" w:rsidP="00DD4A4E">
      <w:pPr>
        <w:pStyle w:val="Hesber"/>
        <w:spacing w:line="276" w:lineRule="auto"/>
        <w:rPr>
          <w:rtl/>
        </w:rPr>
      </w:pPr>
      <w:r w:rsidRPr="008A6EFE">
        <w:rPr>
          <w:rFonts w:hint="cs"/>
          <w:rtl/>
        </w:rPr>
        <w:t xml:space="preserve">הצעות חוק דומות בעיקרן הונחו על שולחן הכנסת השבע-עשרה, על שולחן הכנסת השמונה-עשרה </w:t>
      </w:r>
      <w:r w:rsidR="00026B14">
        <w:rPr>
          <w:rFonts w:hint="cs"/>
          <w:rtl/>
        </w:rPr>
        <w:t>ו</w:t>
      </w:r>
      <w:r w:rsidRPr="008A6EFE">
        <w:rPr>
          <w:rFonts w:hint="cs"/>
          <w:rtl/>
        </w:rPr>
        <w:t>על שולחן הכנסת התשע-עשרה על ידי חברת הכנסת זהבה גלאון וקבוצת חברי הכנסת (פ/1030/17; פ/3984/18; פ/148/19</w:t>
      </w:r>
      <w:r w:rsidR="00026B14">
        <w:rPr>
          <w:rFonts w:hint="cs"/>
          <w:rtl/>
        </w:rPr>
        <w:t>)</w:t>
      </w:r>
      <w:r w:rsidR="00B75379">
        <w:rPr>
          <w:rFonts w:hint="cs"/>
          <w:rtl/>
        </w:rPr>
        <w:t>,</w:t>
      </w:r>
      <w:r w:rsidR="00026B14">
        <w:rPr>
          <w:rFonts w:hint="cs"/>
          <w:rtl/>
        </w:rPr>
        <w:t xml:space="preserve"> על שולחן הכנסת העשרים על ידי חבר הכנסת אילן גילאון וקבוצת חברי הכנסת </w:t>
      </w:r>
      <w:r w:rsidRPr="008A6EFE">
        <w:rPr>
          <w:rFonts w:hint="cs"/>
          <w:rtl/>
        </w:rPr>
        <w:t xml:space="preserve"> </w:t>
      </w:r>
      <w:r w:rsidR="00026B14">
        <w:rPr>
          <w:rFonts w:hint="cs"/>
          <w:rtl/>
        </w:rPr>
        <w:t>(</w:t>
      </w:r>
      <w:r w:rsidRPr="008A6EFE">
        <w:rPr>
          <w:rFonts w:hint="cs"/>
          <w:rtl/>
        </w:rPr>
        <w:t>פ/240/20)</w:t>
      </w:r>
      <w:r w:rsidR="00776A90">
        <w:rPr>
          <w:rFonts w:hint="cs"/>
          <w:rtl/>
        </w:rPr>
        <w:t xml:space="preserve"> ועל ידי חבר הכנסת אחמד טיבי (פ/2175/20)</w:t>
      </w:r>
      <w:r w:rsidR="00DD4A4E">
        <w:rPr>
          <w:rFonts w:hint="cs"/>
          <w:rtl/>
        </w:rPr>
        <w:t>,</w:t>
      </w:r>
      <w:r w:rsidR="00057EBA">
        <w:rPr>
          <w:rFonts w:hint="cs"/>
          <w:rtl/>
        </w:rPr>
        <w:t xml:space="preserve"> ועל שולחן הכנסת העשרים ואחת על ידי חבר הכנסת עיסאווי פר</w:t>
      </w:r>
      <w:r w:rsidR="00B75379">
        <w:rPr>
          <w:rFonts w:hint="cs"/>
          <w:rtl/>
        </w:rPr>
        <w:t>י</w:t>
      </w:r>
      <w:r w:rsidR="00057EBA">
        <w:rPr>
          <w:rFonts w:hint="cs"/>
          <w:rtl/>
        </w:rPr>
        <w:t>ג' וקבוצת חברי הכנסת (פ/226/2</w:t>
      </w:r>
      <w:r w:rsidR="003B32B8">
        <w:rPr>
          <w:rFonts w:hint="cs"/>
          <w:rtl/>
        </w:rPr>
        <w:t>1</w:t>
      </w:r>
      <w:r w:rsidR="00057EBA">
        <w:rPr>
          <w:rFonts w:hint="cs"/>
          <w:rtl/>
        </w:rPr>
        <w:t>)</w:t>
      </w:r>
      <w:r w:rsidRPr="008A6EFE">
        <w:rPr>
          <w:rFonts w:hint="cs"/>
          <w:rtl/>
        </w:rPr>
        <w:t>.</w:t>
      </w:r>
    </w:p>
    <w:p w14:paraId="38EF3CB1" w14:textId="7EBCC348" w:rsidR="00BF4C29" w:rsidRDefault="005A2D2C" w:rsidP="00DD4A4E">
      <w:pPr>
        <w:pStyle w:val="Hesber"/>
        <w:spacing w:line="276" w:lineRule="auto"/>
        <w:rPr>
          <w:rFonts w:hint="cs"/>
          <w:rtl/>
        </w:rPr>
      </w:pPr>
      <w:r w:rsidRPr="008A6EFE">
        <w:rPr>
          <w:rFonts w:hint="cs"/>
          <w:rtl/>
        </w:rPr>
        <w:t>הצעות חוק זהות הונחו על שולחן הכנסת השבע-עשרה, על שולחן הכנסת השמונה-עשרה ועל שולחן הכנסת התשע-עשרה על ידי חבר הכנסת מוחמד ברכה וקבוצת חברי הכנסת (פ/450/17; פ/312/18; פ/1636/18; פ/3908/18; פ/149/19)</w:t>
      </w:r>
      <w:r w:rsidR="00CE406E">
        <w:rPr>
          <w:rFonts w:hint="cs"/>
          <w:rtl/>
        </w:rPr>
        <w:t xml:space="preserve"> </w:t>
      </w:r>
      <w:r w:rsidR="00B75379">
        <w:rPr>
          <w:rFonts w:hint="cs"/>
          <w:rtl/>
        </w:rPr>
        <w:t>ו</w:t>
      </w:r>
      <w:r w:rsidR="00CE406E">
        <w:rPr>
          <w:rFonts w:hint="cs"/>
          <w:rtl/>
        </w:rPr>
        <w:t>על שולחן הכנסת העשרים על ידי חברת הכנסת עאידה תומא-סלימאן (פ/</w:t>
      </w:r>
      <w:r w:rsidR="00022D72">
        <w:rPr>
          <w:rFonts w:hint="cs"/>
          <w:rtl/>
        </w:rPr>
        <w:t>791</w:t>
      </w:r>
      <w:r w:rsidR="00CE406E">
        <w:rPr>
          <w:rFonts w:hint="cs"/>
          <w:rtl/>
        </w:rPr>
        <w:t>/20)</w:t>
      </w:r>
      <w:r w:rsidR="00DD4A4E">
        <w:rPr>
          <w:rFonts w:hint="cs"/>
          <w:rtl/>
        </w:rPr>
        <w:t>.</w:t>
      </w:r>
    </w:p>
    <w:p w14:paraId="4ED50A3B" w14:textId="77777777" w:rsidR="00DD4A4E" w:rsidRPr="00D73212" w:rsidRDefault="00DD4A4E" w:rsidP="00DD4A4E">
      <w:pPr>
        <w:pStyle w:val="Hesber"/>
        <w:ind w:firstLine="0"/>
        <w:rPr>
          <w:rtl/>
        </w:rPr>
      </w:pPr>
      <w:r w:rsidRPr="00D73212">
        <w:rPr>
          <w:rtl/>
        </w:rPr>
        <w:t>---------------------------------</w:t>
      </w:r>
    </w:p>
    <w:p w14:paraId="5DF64A6E" w14:textId="77777777" w:rsidR="00DD4A4E" w:rsidRPr="00D73212" w:rsidRDefault="00DD4A4E" w:rsidP="00DD4A4E">
      <w:pPr>
        <w:pStyle w:val="Hesber"/>
        <w:ind w:firstLine="0"/>
        <w:rPr>
          <w:rtl/>
        </w:rPr>
      </w:pPr>
      <w:r w:rsidRPr="00D73212">
        <w:rPr>
          <w:rFonts w:hint="cs"/>
          <w:rtl/>
        </w:rPr>
        <w:t>הוגשה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ליו</w:t>
      </w:r>
      <w:r w:rsidRPr="00D73212">
        <w:rPr>
          <w:rtl/>
        </w:rPr>
        <w:t>"</w:t>
      </w:r>
      <w:r w:rsidRPr="00D73212">
        <w:rPr>
          <w:rFonts w:hint="cs"/>
          <w:rtl/>
        </w:rPr>
        <w:t>ר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הכנסת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והסגנים</w:t>
      </w:r>
    </w:p>
    <w:p w14:paraId="4C92455D" w14:textId="77777777" w:rsidR="00DD4A4E" w:rsidRPr="00D73212" w:rsidRDefault="00DD4A4E" w:rsidP="00DD4A4E">
      <w:pPr>
        <w:pStyle w:val="Hesber"/>
        <w:ind w:firstLine="0"/>
        <w:rPr>
          <w:rtl/>
        </w:rPr>
      </w:pPr>
      <w:r w:rsidRPr="00D73212">
        <w:rPr>
          <w:rFonts w:hint="cs"/>
          <w:rtl/>
        </w:rPr>
        <w:t>והונחה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על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שולחן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הכנסת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ביום</w:t>
      </w:r>
    </w:p>
    <w:p w14:paraId="227BCDBD" w14:textId="77777777" w:rsidR="00DD4A4E" w:rsidRPr="005E6543" w:rsidRDefault="00DD4A4E" w:rsidP="00DD4A4E">
      <w:pPr>
        <w:pStyle w:val="Hesber"/>
        <w:ind w:firstLine="0"/>
        <w:rPr>
          <w:rtl/>
        </w:rPr>
      </w:pPr>
      <w:r>
        <w:rPr>
          <w:rFonts w:hint="cs"/>
          <w:rtl/>
        </w:rPr>
        <w:t xml:space="preserve">י"א בכסלו </w:t>
      </w:r>
      <w:r w:rsidRPr="00D73212">
        <w:rPr>
          <w:rFonts w:hint="cs"/>
          <w:rtl/>
        </w:rPr>
        <w:t>התש</w:t>
      </w:r>
      <w:r>
        <w:rPr>
          <w:rFonts w:hint="cs"/>
          <w:rtl/>
        </w:rPr>
        <w:t xml:space="preserve">"ף </w:t>
      </w:r>
      <w:r w:rsidRPr="00D73212">
        <w:rPr>
          <w:rtl/>
        </w:rPr>
        <w:t>–</w:t>
      </w:r>
      <w:r>
        <w:rPr>
          <w:rFonts w:hint="cs"/>
          <w:rtl/>
        </w:rPr>
        <w:t xml:space="preserve"> 9.12</w:t>
      </w:r>
      <w:r w:rsidRPr="00D73212">
        <w:rPr>
          <w:rtl/>
        </w:rPr>
        <w:t>.</w:t>
      </w:r>
      <w:r>
        <w:rPr>
          <w:rFonts w:hint="cs"/>
          <w:rtl/>
        </w:rPr>
        <w:t>19</w:t>
      </w:r>
      <w:bookmarkStart w:id="7" w:name="_GoBack"/>
      <w:bookmarkEnd w:id="7"/>
    </w:p>
    <w:sectPr w:rsidR="00DD4A4E" w:rsidRPr="005E6543" w:rsidSect="00E15ED6">
      <w:footerReference w:type="even" r:id="rId11"/>
      <w:footerReference w:type="default" r:id="rId12"/>
      <w:pgSz w:w="11907" w:h="16840" w:code="9"/>
      <w:pgMar w:top="1701" w:right="1134" w:bottom="1417" w:left="1134" w:header="680" w:footer="680" w:gutter="0"/>
      <w:cols w:space="720"/>
      <w:noEndnote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DD4A4E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4943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A2E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E00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D24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168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CA2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3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CF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38A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B85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3B28B0"/>
    <w:multiLevelType w:val="hybridMultilevel"/>
    <w:tmpl w:val="41ACEA96"/>
    <w:lvl w:ilvl="0" w:tplc="06A8C010">
      <w:start w:val="1"/>
      <w:numFmt w:val="decimal"/>
      <w:pStyle w:val="TOC3"/>
      <w:lvlText w:val="%1."/>
      <w:lvlJc w:val="left"/>
      <w:pPr>
        <w:ind w:left="1287" w:hanging="360"/>
      </w:pPr>
      <w:rPr>
        <w:rFonts w:cs="David" w:hint="default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22D72"/>
    <w:rsid w:val="00026B14"/>
    <w:rsid w:val="00057EBA"/>
    <w:rsid w:val="00063A3E"/>
    <w:rsid w:val="00072CAC"/>
    <w:rsid w:val="0007681A"/>
    <w:rsid w:val="000A542E"/>
    <w:rsid w:val="000F3E52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B32B8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A2D2C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76A90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A6EFE"/>
    <w:rsid w:val="008C2DDC"/>
    <w:rsid w:val="008C7516"/>
    <w:rsid w:val="008E509A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01D4D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379"/>
    <w:rsid w:val="00B75C91"/>
    <w:rsid w:val="00B975AD"/>
    <w:rsid w:val="00BC45FB"/>
    <w:rsid w:val="00BF148D"/>
    <w:rsid w:val="00BF4C29"/>
    <w:rsid w:val="00C23B1A"/>
    <w:rsid w:val="00C310EB"/>
    <w:rsid w:val="00C9176A"/>
    <w:rsid w:val="00CE406E"/>
    <w:rsid w:val="00CF1AA2"/>
    <w:rsid w:val="00D142D3"/>
    <w:rsid w:val="00D17774"/>
    <w:rsid w:val="00D230B2"/>
    <w:rsid w:val="00D63620"/>
    <w:rsid w:val="00D8410D"/>
    <w:rsid w:val="00D867D7"/>
    <w:rsid w:val="00DB7060"/>
    <w:rsid w:val="00DD4A4E"/>
    <w:rsid w:val="00DE3153"/>
    <w:rsid w:val="00E06736"/>
    <w:rsid w:val="00E13C27"/>
    <w:rsid w:val="00E15ED6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7AFAC60E-B564-4136-918D-1AC763825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ED6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5ED6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E15ED6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E15ED6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E15ED6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E15ED6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E15ED6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E15ED6"/>
    <w:rPr>
      <w:sz w:val="36"/>
      <w:szCs w:val="52"/>
    </w:rPr>
  </w:style>
  <w:style w:type="paragraph" w:customStyle="1" w:styleId="Cover3-Haknesset">
    <w:name w:val="Cover 3-Haknesset"/>
    <w:basedOn w:val="Cover1-Reshumot"/>
    <w:rsid w:val="00E15ED6"/>
    <w:rPr>
      <w:b/>
      <w:bCs/>
      <w:spacing w:val="60"/>
    </w:rPr>
  </w:style>
  <w:style w:type="paragraph" w:customStyle="1" w:styleId="Cover4-Date">
    <w:name w:val="Cover 4-Date"/>
    <w:basedOn w:val="a"/>
    <w:rsid w:val="00E15ED6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E15ED6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">
    <w:name w:val="Head HatzaotHok"/>
    <w:basedOn w:val="a"/>
    <w:rsid w:val="00E15ED6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E15ED6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E15ED6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E15ED6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SideHeading">
    <w:name w:val="Table SideHeading"/>
    <w:basedOn w:val="TableText"/>
    <w:rsid w:val="00E15ED6"/>
    <w:pPr>
      <w:outlineLvl w:val="2"/>
    </w:pPr>
  </w:style>
  <w:style w:type="paragraph" w:customStyle="1" w:styleId="TableBlock">
    <w:name w:val="Table Block"/>
    <w:basedOn w:val="TableText"/>
    <w:rsid w:val="00E15ED6"/>
    <w:pPr>
      <w:jc w:val="both"/>
    </w:pPr>
  </w:style>
  <w:style w:type="paragraph" w:customStyle="1" w:styleId="TableHead">
    <w:name w:val="Table Head"/>
    <w:basedOn w:val="TableText"/>
    <w:rsid w:val="00E15ED6"/>
    <w:pPr>
      <w:jc w:val="center"/>
      <w:outlineLvl w:val="1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E15ED6"/>
    <w:pPr>
      <w:outlineLvl w:val="9"/>
    </w:pPr>
  </w:style>
  <w:style w:type="paragraph" w:customStyle="1" w:styleId="Hesber">
    <w:name w:val="Hesber"/>
    <w:basedOn w:val="a"/>
    <w:rsid w:val="00E15ED6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styleId="a4">
    <w:name w:val="footnote text"/>
    <w:basedOn w:val="a"/>
    <w:autoRedefine/>
    <w:semiHidden/>
    <w:rsid w:val="00E15ED6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character" w:styleId="a5">
    <w:name w:val="footnote reference"/>
    <w:aliases w:val="Footnote Reference"/>
    <w:basedOn w:val="a0"/>
    <w:semiHidden/>
    <w:rsid w:val="00E15ED6"/>
    <w:rPr>
      <w:vertAlign w:val="superscript"/>
    </w:rPr>
  </w:style>
  <w:style w:type="paragraph" w:customStyle="1" w:styleId="HesberHeading">
    <w:name w:val="Hesber Heading"/>
    <w:basedOn w:val="Hesber"/>
    <w:rsid w:val="00E15ED6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E15ED6"/>
    <w:pPr>
      <w:spacing w:before="120" w:after="120"/>
      <w:ind w:left="1418"/>
      <w:jc w:val="right"/>
    </w:pPr>
    <w:rPr>
      <w:b/>
      <w:bCs/>
    </w:rPr>
  </w:style>
  <w:style w:type="paragraph" w:customStyle="1" w:styleId="Hesber1st">
    <w:name w:val="Hesber 1st"/>
    <w:basedOn w:val="Hesber"/>
    <w:rsid w:val="00E15ED6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E15ED6"/>
    <w:rPr>
      <w:vertAlign w:val="superscript"/>
    </w:rPr>
  </w:style>
  <w:style w:type="paragraph" w:customStyle="1" w:styleId="TableBlockOutdent">
    <w:name w:val="Table BlockOutdent"/>
    <w:basedOn w:val="TableBlock"/>
    <w:rsid w:val="00E15ED6"/>
    <w:pPr>
      <w:ind w:left="624" w:hanging="624"/>
    </w:pPr>
  </w:style>
  <w:style w:type="paragraph" w:styleId="a7">
    <w:name w:val="header"/>
    <w:basedOn w:val="a"/>
    <w:rsid w:val="00E15ED6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E15ED6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E15ED6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E15ED6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b/>
      <w:bCs/>
      <w:sz w:val="28"/>
      <w:szCs w:val="28"/>
      <w:u w:val="single"/>
    </w:rPr>
  </w:style>
  <w:style w:type="character" w:styleId="aa">
    <w:name w:val="page number"/>
    <w:basedOn w:val="a0"/>
    <w:rsid w:val="00E15ED6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jc w:val="left"/>
    </w:pPr>
    <w:rPr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10">
    <w:name w:val="כותרת 1 תו"/>
    <w:basedOn w:val="a0"/>
    <w:link w:val="1"/>
    <w:uiPriority w:val="9"/>
    <w:rsid w:val="00E15ED6"/>
    <w:rPr>
      <w:rFonts w:asciiTheme="majorHAnsi" w:eastAsiaTheme="majorEastAsia" w:hAnsiTheme="majorHAnsi" w:cs="David"/>
      <w:bCs/>
      <w:sz w:val="32"/>
      <w:szCs w:val="36"/>
    </w:rPr>
  </w:style>
  <w:style w:type="character" w:customStyle="1" w:styleId="20">
    <w:name w:val="כותרת 2 תו"/>
    <w:basedOn w:val="a0"/>
    <w:link w:val="2"/>
    <w:rsid w:val="00E15ED6"/>
    <w:rPr>
      <w:rFonts w:asciiTheme="majorHAnsi" w:eastAsiaTheme="majorEastAsia" w:hAnsiTheme="majorHAnsi" w:cs="David"/>
      <w:bCs/>
      <w:sz w:val="26"/>
      <w:szCs w:val="36"/>
      <w:u w:val="single"/>
    </w:rPr>
  </w:style>
  <w:style w:type="character" w:customStyle="1" w:styleId="30">
    <w:name w:val="כותרת 3 תו"/>
    <w:basedOn w:val="a0"/>
    <w:link w:val="3"/>
    <w:rsid w:val="00E15ED6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E15ED6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E15ED6"/>
    <w:rPr>
      <w:rFonts w:ascii="David" w:eastAsiaTheme="minorHAnsi" w:hAnsi="David" w:cs="David"/>
      <w:color w:val="000000" w:themeColor="text1"/>
      <w:sz w:val="24"/>
      <w:szCs w:val="24"/>
    </w:rPr>
  </w:style>
  <w:style w:type="paragraph" w:styleId="ad">
    <w:name w:val="TOC Heading"/>
    <w:basedOn w:val="1"/>
    <w:next w:val="a"/>
    <w:uiPriority w:val="39"/>
    <w:unhideWhenUsed/>
    <w:qFormat/>
    <w:rsid w:val="00E15ED6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E15ED6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E15ED6"/>
    <w:pPr>
      <w:tabs>
        <w:tab w:val="right" w:leader="dot" w:pos="9628"/>
      </w:tabs>
      <w:spacing w:after="100"/>
    </w:pPr>
    <w:rPr>
      <w:szCs w:val="22"/>
    </w:rPr>
  </w:style>
  <w:style w:type="character" w:styleId="Hyperlink">
    <w:name w:val="Hyperlink"/>
    <w:basedOn w:val="a0"/>
    <w:uiPriority w:val="99"/>
    <w:unhideWhenUsed/>
    <w:rsid w:val="00E15ED6"/>
    <w:rPr>
      <w:color w:val="0000FF" w:themeColor="hyperlink"/>
      <w:u w:val="single"/>
    </w:rPr>
  </w:style>
  <w:style w:type="paragraph" w:styleId="TOC3">
    <w:name w:val="toc 3"/>
    <w:basedOn w:val="a"/>
    <w:next w:val="a"/>
    <w:uiPriority w:val="39"/>
    <w:unhideWhenUsed/>
    <w:rsid w:val="00E15ED6"/>
    <w:pPr>
      <w:numPr>
        <w:numId w:val="21"/>
      </w:numPr>
      <w:tabs>
        <w:tab w:val="right" w:leader="dot" w:pos="9629"/>
      </w:tabs>
      <w:spacing w:after="100"/>
      <w:ind w:left="811" w:hanging="35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E15ED6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E15ED6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E15ED6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E15ED6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E15ED6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E15ED6"/>
    <w:pPr>
      <w:spacing w:after="100"/>
      <w:ind w:left="1360"/>
    </w:pPr>
  </w:style>
  <w:style w:type="paragraph" w:customStyle="1" w:styleId="TableHead2">
    <w:name w:val="Table Head2"/>
    <w:basedOn w:val="TableHead"/>
    <w:qFormat/>
    <w:rsid w:val="00E15ED6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E15ED6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E15ED6"/>
    <w:rPr>
      <w:rFonts w:eastAsia="Times New Roman"/>
    </w:rPr>
  </w:style>
  <w:style w:type="paragraph" w:styleId="ae">
    <w:name w:val="List Paragraph"/>
    <w:basedOn w:val="a"/>
    <w:uiPriority w:val="34"/>
    <w:qFormat/>
    <w:rsid w:val="00E15ED6"/>
    <w:pPr>
      <w:widowControl/>
      <w:spacing w:line="259" w:lineRule="auto"/>
    </w:pPr>
    <w:rPr>
      <w:rFonts w:asciiTheme="minorHAnsi" w:hAnsiTheme="minorHAnsi"/>
      <w:sz w:val="22"/>
    </w:rPr>
  </w:style>
  <w:style w:type="table" w:styleId="af">
    <w:name w:val="Table Grid"/>
    <w:basedOn w:val="a1"/>
    <w:rsid w:val="00E15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E15ED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2">
    <w:name w:val="Grid Table 1 Light"/>
    <w:basedOn w:val="a1"/>
    <w:uiPriority w:val="46"/>
    <w:rsid w:val="00E15ED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0">
    <w:name w:val="טבלת חקיקה"/>
    <w:basedOn w:val="a1"/>
    <w:uiPriority w:val="99"/>
    <w:rsid w:val="00E15ED6"/>
    <w:pPr>
      <w:jc w:val="center"/>
    </w:pPr>
    <w:rPr>
      <w:rFonts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3">
    <w:name w:val="סגנון1"/>
    <w:basedOn w:val="a1"/>
    <w:uiPriority w:val="99"/>
    <w:rsid w:val="00E15ED6"/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A50981437779E428456932B2A638612" ma:contentTypeVersion="" ma:contentTypeDescription="צור מסמך חדש." ma:contentTypeScope="" ma:versionID="2df30a1b375d11bf545563b3a08682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4AFE3-9455-419C-8851-785A55F4451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101D6E4-CA93-4BAC-B34A-A6384B968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6A7AD3-65D9-44F2-8088-ABB6DAF74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חנה קרליץ</cp:lastModifiedBy>
  <cp:revision>18</cp:revision>
  <cp:lastPrinted>2019-12-04T13:56:00Z</cp:lastPrinted>
  <dcterms:created xsi:type="dcterms:W3CDTF">2015-04-20T09:58:00Z</dcterms:created>
  <dcterms:modified xsi:type="dcterms:W3CDTF">2019-12-04T13:57:00Z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0x0101003A50981437779E428456932B2A638612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2082449</vt:r8>
  </property>
</Properties>
</file>