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BDB" w:rsidRDefault="00450BDB" w:rsidP="00AA19BD">
      <w:pPr>
        <w:spacing w:line="240" w:lineRule="auto"/>
        <w:ind w:firstLine="0"/>
        <w:jc w:val="left"/>
      </w:pPr>
    </w:p>
    <w:p w:rsidR="00450BDB" w:rsidRDefault="00450BDB" w:rsidP="00AA19BD">
      <w:pPr>
        <w:spacing w:line="240" w:lineRule="auto"/>
        <w:ind w:firstLine="0"/>
        <w:jc w:val="left"/>
        <w:rPr>
          <w:rtl/>
        </w:rPr>
      </w:pPr>
    </w:p>
    <w:p w:rsidR="00562515" w:rsidRDefault="00562515" w:rsidP="00562515">
      <w:r>
        <w:rPr>
          <w:rFonts w:hint="cs"/>
          <w:rtl/>
        </w:rPr>
        <w:t>דברי הכנסת</w:t>
      </w:r>
    </w:p>
    <w:p w:rsidR="00562515" w:rsidRDefault="00562515" w:rsidP="00562515">
      <w:r>
        <w:rPr>
          <w:rFonts w:hint="cs"/>
          <w:rtl/>
        </w:rPr>
        <w:t>חוברת ו'</w:t>
      </w:r>
    </w:p>
    <w:p w:rsidR="00562515" w:rsidRDefault="00562515" w:rsidP="00562515">
      <w:pPr>
        <w:rPr>
          <w:rtl/>
        </w:rPr>
      </w:pPr>
      <w:r>
        <w:rPr>
          <w:rFonts w:hint="cs"/>
          <w:rtl/>
        </w:rPr>
        <w:t>ישיבה י"ז</w:t>
      </w:r>
    </w:p>
    <w:p w:rsidR="00450BDB" w:rsidRDefault="00450BDB" w:rsidP="00AA19BD">
      <w:pPr>
        <w:spacing w:line="240" w:lineRule="auto"/>
        <w:ind w:firstLine="0"/>
        <w:jc w:val="left"/>
      </w:pPr>
    </w:p>
    <w:p w:rsidR="00450BDB" w:rsidRDefault="00450BDB"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rPr>
          <w:rtl/>
        </w:rPr>
      </w:pPr>
    </w:p>
    <w:p w:rsidR="00B52E22" w:rsidRDefault="00B52E22"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spacing w:line="240" w:lineRule="auto"/>
        <w:ind w:firstLine="0"/>
        <w:jc w:val="left"/>
      </w:pPr>
    </w:p>
    <w:p w:rsidR="00450BDB" w:rsidRDefault="00450BDB" w:rsidP="00AA19BD">
      <w:pPr>
        <w:pStyle w:val="ab"/>
        <w:rPr>
          <w:rtl/>
        </w:rPr>
      </w:pPr>
      <w:bookmarkStart w:id="0" w:name="_Toc25689673"/>
      <w:bookmarkStart w:id="1" w:name="_Toc25689850"/>
      <w:r>
        <w:rPr>
          <w:rtl/>
        </w:rPr>
        <w:t>הישיבה ה</w:t>
      </w:r>
      <w:r>
        <w:rPr>
          <w:rFonts w:hint="cs"/>
          <w:rtl/>
        </w:rPr>
        <w:t>שבע-עשרה</w:t>
      </w:r>
      <w:r>
        <w:rPr>
          <w:rtl/>
        </w:rPr>
        <w:t xml:space="preserve"> של הכנסת העשרים-ושתיים</w:t>
      </w:r>
      <w:bookmarkEnd w:id="0"/>
      <w:bookmarkEnd w:id="1"/>
    </w:p>
    <w:p w:rsidR="00450BDB" w:rsidRDefault="00450BDB" w:rsidP="00AA19BD">
      <w:pPr>
        <w:pStyle w:val="ac"/>
        <w:rPr>
          <w:rtl/>
        </w:rPr>
      </w:pPr>
      <w:bookmarkStart w:id="2" w:name="_Toc25689674"/>
      <w:bookmarkStart w:id="3" w:name="_Toc25689851"/>
      <w:r>
        <w:rPr>
          <w:rtl/>
        </w:rPr>
        <w:t>יום שלישי, כ"ח בחש</w:t>
      </w:r>
      <w:r>
        <w:rPr>
          <w:rFonts w:hint="cs"/>
          <w:rtl/>
        </w:rPr>
        <w:t>ו</w:t>
      </w:r>
      <w:r>
        <w:rPr>
          <w:rtl/>
        </w:rPr>
        <w:t>ון התש"</w:t>
      </w:r>
      <w:r>
        <w:rPr>
          <w:rFonts w:hint="cs"/>
          <w:rtl/>
        </w:rPr>
        <w:t>ף</w:t>
      </w:r>
      <w:r>
        <w:rPr>
          <w:rtl/>
        </w:rPr>
        <w:t xml:space="preserve"> (26 בנובמבר 2019)</w:t>
      </w:r>
      <w:bookmarkEnd w:id="2"/>
      <w:bookmarkEnd w:id="3"/>
    </w:p>
    <w:p w:rsidR="00450BDB" w:rsidRDefault="00450BDB" w:rsidP="00AA19BD">
      <w:pPr>
        <w:pStyle w:val="ad"/>
        <w:rPr>
          <w:rtl/>
        </w:rPr>
      </w:pPr>
      <w:r>
        <w:rPr>
          <w:rtl/>
        </w:rPr>
        <w:t>ירושלים, הכנסת, שעה 16:00</w:t>
      </w:r>
    </w:p>
    <w:p w:rsidR="00EE1DBE" w:rsidRDefault="00EE1DBE" w:rsidP="00AA19BD">
      <w:pPr>
        <w:spacing w:line="240" w:lineRule="auto"/>
        <w:ind w:firstLine="0"/>
        <w:jc w:val="left"/>
        <w:rPr>
          <w:rtl/>
        </w:rPr>
      </w:pPr>
      <w:r>
        <w:br w:type="page"/>
      </w:r>
    </w:p>
    <w:p w:rsidR="00EE1DBE" w:rsidRDefault="00EE1DBE" w:rsidP="00EE1DBE">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E1DBE" w:rsidRDefault="0005745F" w:rsidP="00EE1DBE">
      <w:pPr>
        <w:pStyle w:val="TOC1"/>
        <w:tabs>
          <w:tab w:val="right" w:leader="dot" w:pos="8296"/>
        </w:tabs>
        <w:ind w:firstLine="0"/>
        <w:rPr>
          <w:rFonts w:asciiTheme="minorHAnsi" w:eastAsiaTheme="minorEastAsia" w:hAnsiTheme="minorHAnsi" w:cstheme="minorBidi"/>
          <w:noProof/>
        </w:rPr>
      </w:pPr>
      <w:hyperlink w:anchor="_Toc25689852" w:history="1">
        <w:r w:rsidR="00EE1DBE" w:rsidRPr="00D94B70">
          <w:rPr>
            <w:rStyle w:val="Hyperlink"/>
            <w:noProof/>
            <w:rtl/>
          </w:rPr>
          <w:t>נאומים בני דקה</w:t>
        </w:r>
        <w:r w:rsidR="00EE1DBE">
          <w:rPr>
            <w:noProof/>
            <w:webHidden/>
          </w:rPr>
          <w:tab/>
        </w:r>
        <w:r w:rsidR="00EE1DBE">
          <w:rPr>
            <w:rStyle w:val="Hyperlink"/>
            <w:noProof/>
            <w:rtl/>
          </w:rPr>
          <w:fldChar w:fldCharType="begin"/>
        </w:r>
        <w:r w:rsidR="00EE1DBE">
          <w:rPr>
            <w:noProof/>
            <w:webHidden/>
          </w:rPr>
          <w:instrText xml:space="preserve"> PAGEREF _Toc25689852 \h </w:instrText>
        </w:r>
        <w:r w:rsidR="00EE1DBE">
          <w:rPr>
            <w:rStyle w:val="Hyperlink"/>
            <w:noProof/>
            <w:rtl/>
          </w:rPr>
        </w:r>
        <w:r w:rsidR="00EE1DBE">
          <w:rPr>
            <w:rStyle w:val="Hyperlink"/>
            <w:noProof/>
            <w:rtl/>
          </w:rPr>
          <w:fldChar w:fldCharType="separate"/>
        </w:r>
        <w:r w:rsidR="00EE1DBE">
          <w:rPr>
            <w:noProof/>
            <w:webHidden/>
            <w:rtl/>
          </w:rPr>
          <w:t>3</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3" w:history="1">
        <w:r w:rsidR="00EE1DBE" w:rsidRPr="00D94B70">
          <w:rPr>
            <w:rStyle w:val="Hyperlink"/>
            <w:noProof/>
            <w:rtl/>
          </w:rPr>
          <w:t>יזהר שי (כחול לבן):</w:t>
        </w:r>
        <w:r w:rsidR="00EE1DBE">
          <w:rPr>
            <w:noProof/>
            <w:webHidden/>
          </w:rPr>
          <w:tab/>
        </w:r>
        <w:r w:rsidR="00EE1DBE">
          <w:rPr>
            <w:rStyle w:val="Hyperlink"/>
            <w:noProof/>
            <w:rtl/>
          </w:rPr>
          <w:fldChar w:fldCharType="begin"/>
        </w:r>
        <w:r w:rsidR="00EE1DBE">
          <w:rPr>
            <w:noProof/>
            <w:webHidden/>
          </w:rPr>
          <w:instrText xml:space="preserve"> PAGEREF _Toc25689853 \h </w:instrText>
        </w:r>
        <w:r w:rsidR="00EE1DBE">
          <w:rPr>
            <w:rStyle w:val="Hyperlink"/>
            <w:noProof/>
            <w:rtl/>
          </w:rPr>
        </w:r>
        <w:r w:rsidR="00EE1DBE">
          <w:rPr>
            <w:rStyle w:val="Hyperlink"/>
            <w:noProof/>
            <w:rtl/>
          </w:rPr>
          <w:fldChar w:fldCharType="separate"/>
        </w:r>
        <w:r w:rsidR="00EE1DBE">
          <w:rPr>
            <w:noProof/>
            <w:webHidden/>
            <w:rtl/>
          </w:rPr>
          <w:t>3</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4" w:history="1">
        <w:r w:rsidR="00EE1DBE" w:rsidRPr="00D94B70">
          <w:rPr>
            <w:rStyle w:val="Hyperlink"/>
            <w:noProof/>
            <w:rtl/>
          </w:rPr>
          <w:t>חמד עמאר (ישראל ביתנו):</w:t>
        </w:r>
        <w:r w:rsidR="00EE1DBE">
          <w:rPr>
            <w:noProof/>
            <w:webHidden/>
          </w:rPr>
          <w:tab/>
        </w:r>
        <w:r w:rsidR="00EE1DBE">
          <w:rPr>
            <w:rStyle w:val="Hyperlink"/>
            <w:noProof/>
            <w:rtl/>
          </w:rPr>
          <w:fldChar w:fldCharType="begin"/>
        </w:r>
        <w:r w:rsidR="00EE1DBE">
          <w:rPr>
            <w:noProof/>
            <w:webHidden/>
          </w:rPr>
          <w:instrText xml:space="preserve"> PAGEREF _Toc25689854 \h </w:instrText>
        </w:r>
        <w:r w:rsidR="00EE1DBE">
          <w:rPr>
            <w:rStyle w:val="Hyperlink"/>
            <w:noProof/>
            <w:rtl/>
          </w:rPr>
        </w:r>
        <w:r w:rsidR="00EE1DBE">
          <w:rPr>
            <w:rStyle w:val="Hyperlink"/>
            <w:noProof/>
            <w:rtl/>
          </w:rPr>
          <w:fldChar w:fldCharType="separate"/>
        </w:r>
        <w:r w:rsidR="00EE1DBE">
          <w:rPr>
            <w:noProof/>
            <w:webHidden/>
            <w:rtl/>
          </w:rPr>
          <w:t>4</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5" w:history="1">
        <w:r w:rsidR="00EE1DBE" w:rsidRPr="00D94B70">
          <w:rPr>
            <w:rStyle w:val="Hyperlink"/>
            <w:noProof/>
            <w:rtl/>
          </w:rPr>
          <w:t>מיקי חיימוביץ' (כחול לבן):</w:t>
        </w:r>
        <w:r w:rsidR="00EE1DBE">
          <w:rPr>
            <w:noProof/>
            <w:webHidden/>
          </w:rPr>
          <w:tab/>
        </w:r>
        <w:r w:rsidR="00EE1DBE">
          <w:rPr>
            <w:rStyle w:val="Hyperlink"/>
            <w:noProof/>
            <w:rtl/>
          </w:rPr>
          <w:fldChar w:fldCharType="begin"/>
        </w:r>
        <w:r w:rsidR="00EE1DBE">
          <w:rPr>
            <w:noProof/>
            <w:webHidden/>
          </w:rPr>
          <w:instrText xml:space="preserve"> PAGEREF _Toc25689855 \h </w:instrText>
        </w:r>
        <w:r w:rsidR="00EE1DBE">
          <w:rPr>
            <w:rStyle w:val="Hyperlink"/>
            <w:noProof/>
            <w:rtl/>
          </w:rPr>
        </w:r>
        <w:r w:rsidR="00EE1DBE">
          <w:rPr>
            <w:rStyle w:val="Hyperlink"/>
            <w:noProof/>
            <w:rtl/>
          </w:rPr>
          <w:fldChar w:fldCharType="separate"/>
        </w:r>
        <w:r w:rsidR="00EE1DBE">
          <w:rPr>
            <w:noProof/>
            <w:webHidden/>
            <w:rtl/>
          </w:rPr>
          <w:t>4</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6" w:history="1">
        <w:r w:rsidR="00EE1DBE" w:rsidRPr="00D94B70">
          <w:rPr>
            <w:rStyle w:val="Hyperlink"/>
            <w:noProof/>
            <w:rtl/>
          </w:rPr>
          <w:t>אלון שוסטר (כחול לבן):</w:t>
        </w:r>
        <w:r w:rsidR="00EE1DBE">
          <w:rPr>
            <w:noProof/>
            <w:webHidden/>
          </w:rPr>
          <w:tab/>
        </w:r>
        <w:r w:rsidR="00EE1DBE">
          <w:rPr>
            <w:rStyle w:val="Hyperlink"/>
            <w:noProof/>
            <w:rtl/>
          </w:rPr>
          <w:fldChar w:fldCharType="begin"/>
        </w:r>
        <w:r w:rsidR="00EE1DBE">
          <w:rPr>
            <w:noProof/>
            <w:webHidden/>
          </w:rPr>
          <w:instrText xml:space="preserve"> PAGEREF _Toc25689856 \h </w:instrText>
        </w:r>
        <w:r w:rsidR="00EE1DBE">
          <w:rPr>
            <w:rStyle w:val="Hyperlink"/>
            <w:noProof/>
            <w:rtl/>
          </w:rPr>
        </w:r>
        <w:r w:rsidR="00EE1DBE">
          <w:rPr>
            <w:rStyle w:val="Hyperlink"/>
            <w:noProof/>
            <w:rtl/>
          </w:rPr>
          <w:fldChar w:fldCharType="separate"/>
        </w:r>
        <w:r w:rsidR="00EE1DBE">
          <w:rPr>
            <w:noProof/>
            <w:webHidden/>
            <w:rtl/>
          </w:rPr>
          <w:t>5</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7" w:history="1">
        <w:r w:rsidR="00EE1DBE" w:rsidRPr="00D94B70">
          <w:rPr>
            <w:rStyle w:val="Hyperlink"/>
            <w:noProof/>
            <w:rtl/>
          </w:rPr>
          <w:t>עופר כסיף (הרשימה המשותפת):</w:t>
        </w:r>
        <w:r w:rsidR="00EE1DBE">
          <w:rPr>
            <w:noProof/>
            <w:webHidden/>
          </w:rPr>
          <w:tab/>
        </w:r>
        <w:r w:rsidR="00EE1DBE">
          <w:rPr>
            <w:rStyle w:val="Hyperlink"/>
            <w:noProof/>
            <w:rtl/>
          </w:rPr>
          <w:fldChar w:fldCharType="begin"/>
        </w:r>
        <w:r w:rsidR="00EE1DBE">
          <w:rPr>
            <w:noProof/>
            <w:webHidden/>
          </w:rPr>
          <w:instrText xml:space="preserve"> PAGEREF _Toc25689857 \h </w:instrText>
        </w:r>
        <w:r w:rsidR="00EE1DBE">
          <w:rPr>
            <w:rStyle w:val="Hyperlink"/>
            <w:noProof/>
            <w:rtl/>
          </w:rPr>
        </w:r>
        <w:r w:rsidR="00EE1DBE">
          <w:rPr>
            <w:rStyle w:val="Hyperlink"/>
            <w:noProof/>
            <w:rtl/>
          </w:rPr>
          <w:fldChar w:fldCharType="separate"/>
        </w:r>
        <w:r w:rsidR="00EE1DBE">
          <w:rPr>
            <w:noProof/>
            <w:webHidden/>
            <w:rtl/>
          </w:rPr>
          <w:t>6</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8" w:history="1">
        <w:r w:rsidR="00EE1DBE" w:rsidRPr="00D94B70">
          <w:rPr>
            <w:rStyle w:val="Hyperlink"/>
            <w:noProof/>
            <w:rtl/>
          </w:rPr>
          <w:t>מיכאל מרדכי ביטון (כחול לבן):</w:t>
        </w:r>
        <w:r w:rsidR="00EE1DBE">
          <w:rPr>
            <w:noProof/>
            <w:webHidden/>
          </w:rPr>
          <w:tab/>
        </w:r>
        <w:r w:rsidR="00EE1DBE">
          <w:rPr>
            <w:rStyle w:val="Hyperlink"/>
            <w:noProof/>
            <w:rtl/>
          </w:rPr>
          <w:fldChar w:fldCharType="begin"/>
        </w:r>
        <w:r w:rsidR="00EE1DBE">
          <w:rPr>
            <w:noProof/>
            <w:webHidden/>
          </w:rPr>
          <w:instrText xml:space="preserve"> PAGEREF _Toc25689858 \h </w:instrText>
        </w:r>
        <w:r w:rsidR="00EE1DBE">
          <w:rPr>
            <w:rStyle w:val="Hyperlink"/>
            <w:noProof/>
            <w:rtl/>
          </w:rPr>
        </w:r>
        <w:r w:rsidR="00EE1DBE">
          <w:rPr>
            <w:rStyle w:val="Hyperlink"/>
            <w:noProof/>
            <w:rtl/>
          </w:rPr>
          <w:fldChar w:fldCharType="separate"/>
        </w:r>
        <w:r w:rsidR="00EE1DBE">
          <w:rPr>
            <w:noProof/>
            <w:webHidden/>
            <w:rtl/>
          </w:rPr>
          <w:t>6</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59" w:history="1">
        <w:r w:rsidR="00EE1DBE" w:rsidRPr="00D94B70">
          <w:rPr>
            <w:rStyle w:val="Hyperlink"/>
            <w:noProof/>
            <w:rtl/>
          </w:rPr>
          <w:t>אורלי פרומן (כחול לבן):</w:t>
        </w:r>
        <w:r w:rsidR="00EE1DBE">
          <w:rPr>
            <w:noProof/>
            <w:webHidden/>
          </w:rPr>
          <w:tab/>
        </w:r>
        <w:r w:rsidR="00EE1DBE">
          <w:rPr>
            <w:rStyle w:val="Hyperlink"/>
            <w:noProof/>
            <w:rtl/>
          </w:rPr>
          <w:fldChar w:fldCharType="begin"/>
        </w:r>
        <w:r w:rsidR="00EE1DBE">
          <w:rPr>
            <w:noProof/>
            <w:webHidden/>
          </w:rPr>
          <w:instrText xml:space="preserve"> PAGEREF _Toc25689859 \h </w:instrText>
        </w:r>
        <w:r w:rsidR="00EE1DBE">
          <w:rPr>
            <w:rStyle w:val="Hyperlink"/>
            <w:noProof/>
            <w:rtl/>
          </w:rPr>
        </w:r>
        <w:r w:rsidR="00EE1DBE">
          <w:rPr>
            <w:rStyle w:val="Hyperlink"/>
            <w:noProof/>
            <w:rtl/>
          </w:rPr>
          <w:fldChar w:fldCharType="separate"/>
        </w:r>
        <w:r w:rsidR="00EE1DBE">
          <w:rPr>
            <w:noProof/>
            <w:webHidden/>
            <w:rtl/>
          </w:rPr>
          <w:t>7</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0" w:history="1">
        <w:r w:rsidR="00EE1DBE" w:rsidRPr="00D94B70">
          <w:rPr>
            <w:rStyle w:val="Hyperlink"/>
            <w:noProof/>
            <w:rtl/>
          </w:rPr>
          <w:t>משה אבוטבול (ש"ס):</w:t>
        </w:r>
        <w:r w:rsidR="00EE1DBE">
          <w:rPr>
            <w:noProof/>
            <w:webHidden/>
          </w:rPr>
          <w:tab/>
        </w:r>
        <w:r w:rsidR="00EE1DBE">
          <w:rPr>
            <w:rStyle w:val="Hyperlink"/>
            <w:noProof/>
            <w:rtl/>
          </w:rPr>
          <w:fldChar w:fldCharType="begin"/>
        </w:r>
        <w:r w:rsidR="00EE1DBE">
          <w:rPr>
            <w:noProof/>
            <w:webHidden/>
          </w:rPr>
          <w:instrText xml:space="preserve"> PAGEREF _Toc25689860 \h </w:instrText>
        </w:r>
        <w:r w:rsidR="00EE1DBE">
          <w:rPr>
            <w:rStyle w:val="Hyperlink"/>
            <w:noProof/>
            <w:rtl/>
          </w:rPr>
        </w:r>
        <w:r w:rsidR="00EE1DBE">
          <w:rPr>
            <w:rStyle w:val="Hyperlink"/>
            <w:noProof/>
            <w:rtl/>
          </w:rPr>
          <w:fldChar w:fldCharType="separate"/>
        </w:r>
        <w:r w:rsidR="00EE1DBE">
          <w:rPr>
            <w:noProof/>
            <w:webHidden/>
            <w:rtl/>
          </w:rPr>
          <w:t>7</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1" w:history="1">
        <w:r w:rsidR="00EE1DBE" w:rsidRPr="00D94B70">
          <w:rPr>
            <w:rStyle w:val="Hyperlink"/>
            <w:noProof/>
            <w:rtl/>
          </w:rPr>
          <w:t>אחמד טיבי (הרשימה המשותפת):</w:t>
        </w:r>
        <w:r w:rsidR="00EE1DBE">
          <w:rPr>
            <w:noProof/>
            <w:webHidden/>
          </w:rPr>
          <w:tab/>
        </w:r>
        <w:r w:rsidR="00EE1DBE">
          <w:rPr>
            <w:rStyle w:val="Hyperlink"/>
            <w:noProof/>
            <w:rtl/>
          </w:rPr>
          <w:fldChar w:fldCharType="begin"/>
        </w:r>
        <w:r w:rsidR="00EE1DBE">
          <w:rPr>
            <w:noProof/>
            <w:webHidden/>
          </w:rPr>
          <w:instrText xml:space="preserve"> PAGEREF _Toc25689861 \h </w:instrText>
        </w:r>
        <w:r w:rsidR="00EE1DBE">
          <w:rPr>
            <w:rStyle w:val="Hyperlink"/>
            <w:noProof/>
            <w:rtl/>
          </w:rPr>
        </w:r>
        <w:r w:rsidR="00EE1DBE">
          <w:rPr>
            <w:rStyle w:val="Hyperlink"/>
            <w:noProof/>
            <w:rtl/>
          </w:rPr>
          <w:fldChar w:fldCharType="separate"/>
        </w:r>
        <w:r w:rsidR="00EE1DBE">
          <w:rPr>
            <w:noProof/>
            <w:webHidden/>
            <w:rtl/>
          </w:rPr>
          <w:t>8</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2" w:history="1">
        <w:r w:rsidR="00EE1DBE" w:rsidRPr="00D94B70">
          <w:rPr>
            <w:rStyle w:val="Hyperlink"/>
            <w:noProof/>
            <w:rtl/>
          </w:rPr>
          <w:t>מרק איפראימוב (ישראל ביתנו):</w:t>
        </w:r>
        <w:r w:rsidR="00EE1DBE">
          <w:rPr>
            <w:noProof/>
            <w:webHidden/>
          </w:rPr>
          <w:tab/>
        </w:r>
        <w:r w:rsidR="00EE1DBE">
          <w:rPr>
            <w:rStyle w:val="Hyperlink"/>
            <w:noProof/>
            <w:rtl/>
          </w:rPr>
          <w:fldChar w:fldCharType="begin"/>
        </w:r>
        <w:r w:rsidR="00EE1DBE">
          <w:rPr>
            <w:noProof/>
            <w:webHidden/>
          </w:rPr>
          <w:instrText xml:space="preserve"> PAGEREF _Toc25689862 \h </w:instrText>
        </w:r>
        <w:r w:rsidR="00EE1DBE">
          <w:rPr>
            <w:rStyle w:val="Hyperlink"/>
            <w:noProof/>
            <w:rtl/>
          </w:rPr>
        </w:r>
        <w:r w:rsidR="00EE1DBE">
          <w:rPr>
            <w:rStyle w:val="Hyperlink"/>
            <w:noProof/>
            <w:rtl/>
          </w:rPr>
          <w:fldChar w:fldCharType="separate"/>
        </w:r>
        <w:r w:rsidR="00EE1DBE">
          <w:rPr>
            <w:noProof/>
            <w:webHidden/>
            <w:rtl/>
          </w:rPr>
          <w:t>9</w:t>
        </w:r>
        <w:r w:rsidR="00EE1DBE">
          <w:rPr>
            <w:rStyle w:val="Hyperlink"/>
            <w:noProof/>
            <w:rtl/>
          </w:rPr>
          <w:fldChar w:fldCharType="end"/>
        </w:r>
      </w:hyperlink>
    </w:p>
    <w:p w:rsidR="00EE1DBE" w:rsidRDefault="0005745F" w:rsidP="00EE1DBE">
      <w:pPr>
        <w:pStyle w:val="TOC1"/>
        <w:tabs>
          <w:tab w:val="right" w:leader="dot" w:pos="8296"/>
        </w:tabs>
        <w:ind w:firstLine="0"/>
        <w:rPr>
          <w:rFonts w:asciiTheme="minorHAnsi" w:eastAsiaTheme="minorEastAsia" w:hAnsiTheme="minorHAnsi" w:cstheme="minorBidi"/>
          <w:noProof/>
        </w:rPr>
      </w:pPr>
      <w:hyperlink w:anchor="_Toc25689863" w:history="1">
        <w:r w:rsidR="00EE1DBE" w:rsidRPr="00D94B70">
          <w:rPr>
            <w:rStyle w:val="Hyperlink"/>
            <w:noProof/>
            <w:rtl/>
          </w:rPr>
          <w:t>הצעות לסדר-היום</w:t>
        </w:r>
        <w:r w:rsidR="00EE1DBE">
          <w:rPr>
            <w:noProof/>
            <w:webHidden/>
          </w:rPr>
          <w:tab/>
        </w:r>
        <w:r w:rsidR="00EE1DBE">
          <w:rPr>
            <w:rStyle w:val="Hyperlink"/>
            <w:noProof/>
            <w:rtl/>
          </w:rPr>
          <w:fldChar w:fldCharType="begin"/>
        </w:r>
        <w:r w:rsidR="00EE1DBE">
          <w:rPr>
            <w:noProof/>
            <w:webHidden/>
          </w:rPr>
          <w:instrText xml:space="preserve"> PAGEREF _Toc25689863 \h </w:instrText>
        </w:r>
        <w:r w:rsidR="00EE1DBE">
          <w:rPr>
            <w:rStyle w:val="Hyperlink"/>
            <w:noProof/>
            <w:rtl/>
          </w:rPr>
        </w:r>
        <w:r w:rsidR="00EE1DBE">
          <w:rPr>
            <w:rStyle w:val="Hyperlink"/>
            <w:noProof/>
            <w:rtl/>
          </w:rPr>
          <w:fldChar w:fldCharType="separate"/>
        </w:r>
        <w:r w:rsidR="00EE1DBE">
          <w:rPr>
            <w:noProof/>
            <w:webHidden/>
            <w:rtl/>
          </w:rPr>
          <w:t>9</w:t>
        </w:r>
        <w:r w:rsidR="00EE1DBE">
          <w:rPr>
            <w:rStyle w:val="Hyperlink"/>
            <w:noProof/>
            <w:rtl/>
          </w:rPr>
          <w:fldChar w:fldCharType="end"/>
        </w:r>
      </w:hyperlink>
    </w:p>
    <w:p w:rsidR="00EE1DBE" w:rsidRDefault="0005745F" w:rsidP="00EE1DBE">
      <w:pPr>
        <w:pStyle w:val="TOC1"/>
        <w:tabs>
          <w:tab w:val="right" w:leader="dot" w:pos="8296"/>
        </w:tabs>
        <w:ind w:firstLine="0"/>
        <w:rPr>
          <w:rFonts w:asciiTheme="minorHAnsi" w:eastAsiaTheme="minorEastAsia" w:hAnsiTheme="minorHAnsi" w:cstheme="minorBidi"/>
          <w:noProof/>
        </w:rPr>
      </w:pPr>
      <w:hyperlink w:anchor="_Toc25689864" w:history="1">
        <w:r w:rsidR="00EE1DBE" w:rsidRPr="00D94B70">
          <w:rPr>
            <w:rStyle w:val="Hyperlink"/>
            <w:noProof/>
            <w:rtl/>
          </w:rPr>
          <w:t>ציון היום למניעת אובדנות</w:t>
        </w:r>
        <w:r w:rsidR="00EE1DBE">
          <w:rPr>
            <w:noProof/>
            <w:webHidden/>
          </w:rPr>
          <w:tab/>
        </w:r>
        <w:r w:rsidR="00EE1DBE">
          <w:rPr>
            <w:rStyle w:val="Hyperlink"/>
            <w:noProof/>
            <w:rtl/>
          </w:rPr>
          <w:fldChar w:fldCharType="begin"/>
        </w:r>
        <w:r w:rsidR="00EE1DBE">
          <w:rPr>
            <w:noProof/>
            <w:webHidden/>
          </w:rPr>
          <w:instrText xml:space="preserve"> PAGEREF _Toc25689864 \h </w:instrText>
        </w:r>
        <w:r w:rsidR="00EE1DBE">
          <w:rPr>
            <w:rStyle w:val="Hyperlink"/>
            <w:noProof/>
            <w:rtl/>
          </w:rPr>
        </w:r>
        <w:r w:rsidR="00EE1DBE">
          <w:rPr>
            <w:rStyle w:val="Hyperlink"/>
            <w:noProof/>
            <w:rtl/>
          </w:rPr>
          <w:fldChar w:fldCharType="separate"/>
        </w:r>
        <w:r w:rsidR="00EE1DBE">
          <w:rPr>
            <w:noProof/>
            <w:webHidden/>
            <w:rtl/>
          </w:rPr>
          <w:t>9</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5" w:history="1">
        <w:r w:rsidR="00EE1DBE" w:rsidRPr="00D94B70">
          <w:rPr>
            <w:rStyle w:val="Hyperlink"/>
            <w:noProof/>
            <w:rtl/>
          </w:rPr>
          <w:t>היו"ר יולי יואל אדלשטיין:</w:t>
        </w:r>
        <w:r w:rsidR="00EE1DBE">
          <w:rPr>
            <w:noProof/>
            <w:webHidden/>
          </w:rPr>
          <w:tab/>
        </w:r>
        <w:r w:rsidR="00EE1DBE">
          <w:rPr>
            <w:rStyle w:val="Hyperlink"/>
            <w:noProof/>
            <w:rtl/>
          </w:rPr>
          <w:fldChar w:fldCharType="begin"/>
        </w:r>
        <w:r w:rsidR="00EE1DBE">
          <w:rPr>
            <w:noProof/>
            <w:webHidden/>
          </w:rPr>
          <w:instrText xml:space="preserve"> PAGEREF _Toc25689865 \h </w:instrText>
        </w:r>
        <w:r w:rsidR="00EE1DBE">
          <w:rPr>
            <w:rStyle w:val="Hyperlink"/>
            <w:noProof/>
            <w:rtl/>
          </w:rPr>
        </w:r>
        <w:r w:rsidR="00EE1DBE">
          <w:rPr>
            <w:rStyle w:val="Hyperlink"/>
            <w:noProof/>
            <w:rtl/>
          </w:rPr>
          <w:fldChar w:fldCharType="separate"/>
        </w:r>
        <w:r w:rsidR="00EE1DBE">
          <w:rPr>
            <w:noProof/>
            <w:webHidden/>
            <w:rtl/>
          </w:rPr>
          <w:t>9</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6" w:history="1">
        <w:r w:rsidR="00EE1DBE" w:rsidRPr="00D94B70">
          <w:rPr>
            <w:rStyle w:val="Hyperlink"/>
            <w:noProof/>
            <w:rtl/>
          </w:rPr>
          <w:t>יעל גרמן (כחול לבן):</w:t>
        </w:r>
        <w:r w:rsidR="00EE1DBE">
          <w:rPr>
            <w:noProof/>
            <w:webHidden/>
          </w:rPr>
          <w:tab/>
        </w:r>
        <w:r w:rsidR="00EE1DBE">
          <w:rPr>
            <w:rStyle w:val="Hyperlink"/>
            <w:noProof/>
            <w:rtl/>
          </w:rPr>
          <w:fldChar w:fldCharType="begin"/>
        </w:r>
        <w:r w:rsidR="00EE1DBE">
          <w:rPr>
            <w:noProof/>
            <w:webHidden/>
          </w:rPr>
          <w:instrText xml:space="preserve"> PAGEREF _Toc25689866 \h </w:instrText>
        </w:r>
        <w:r w:rsidR="00EE1DBE">
          <w:rPr>
            <w:rStyle w:val="Hyperlink"/>
            <w:noProof/>
            <w:rtl/>
          </w:rPr>
        </w:r>
        <w:r w:rsidR="00EE1DBE">
          <w:rPr>
            <w:rStyle w:val="Hyperlink"/>
            <w:noProof/>
            <w:rtl/>
          </w:rPr>
          <w:fldChar w:fldCharType="separate"/>
        </w:r>
        <w:r w:rsidR="00EE1DBE">
          <w:rPr>
            <w:noProof/>
            <w:webHidden/>
            <w:rtl/>
          </w:rPr>
          <w:t>10</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7" w:history="1">
        <w:r w:rsidR="00EE1DBE" w:rsidRPr="00D94B70">
          <w:rPr>
            <w:rStyle w:val="Hyperlink"/>
            <w:noProof/>
            <w:rtl/>
          </w:rPr>
          <w:t>ינון אזולאי (ש"ס):</w:t>
        </w:r>
        <w:r w:rsidR="00EE1DBE">
          <w:rPr>
            <w:noProof/>
            <w:webHidden/>
          </w:rPr>
          <w:tab/>
        </w:r>
        <w:r w:rsidR="00EE1DBE">
          <w:rPr>
            <w:rStyle w:val="Hyperlink"/>
            <w:noProof/>
            <w:rtl/>
          </w:rPr>
          <w:fldChar w:fldCharType="begin"/>
        </w:r>
        <w:r w:rsidR="00EE1DBE">
          <w:rPr>
            <w:noProof/>
            <w:webHidden/>
          </w:rPr>
          <w:instrText xml:space="preserve"> PAGEREF _Toc25689867 \h </w:instrText>
        </w:r>
        <w:r w:rsidR="00EE1DBE">
          <w:rPr>
            <w:rStyle w:val="Hyperlink"/>
            <w:noProof/>
            <w:rtl/>
          </w:rPr>
        </w:r>
        <w:r w:rsidR="00EE1DBE">
          <w:rPr>
            <w:rStyle w:val="Hyperlink"/>
            <w:noProof/>
            <w:rtl/>
          </w:rPr>
          <w:fldChar w:fldCharType="separate"/>
        </w:r>
        <w:r w:rsidR="00EE1DBE">
          <w:rPr>
            <w:noProof/>
            <w:webHidden/>
            <w:rtl/>
          </w:rPr>
          <w:t>12</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8" w:history="1">
        <w:r w:rsidR="00EE1DBE" w:rsidRPr="00D94B70">
          <w:rPr>
            <w:rStyle w:val="Hyperlink"/>
            <w:noProof/>
            <w:rtl/>
          </w:rPr>
          <w:t>עופר כסיף (הרשימה המשותפת):</w:t>
        </w:r>
        <w:r w:rsidR="00EE1DBE">
          <w:rPr>
            <w:noProof/>
            <w:webHidden/>
          </w:rPr>
          <w:tab/>
        </w:r>
        <w:r w:rsidR="00EE1DBE">
          <w:rPr>
            <w:rStyle w:val="Hyperlink"/>
            <w:noProof/>
            <w:rtl/>
          </w:rPr>
          <w:fldChar w:fldCharType="begin"/>
        </w:r>
        <w:r w:rsidR="00EE1DBE">
          <w:rPr>
            <w:noProof/>
            <w:webHidden/>
          </w:rPr>
          <w:instrText xml:space="preserve"> PAGEREF _Toc25689868 \h </w:instrText>
        </w:r>
        <w:r w:rsidR="00EE1DBE">
          <w:rPr>
            <w:rStyle w:val="Hyperlink"/>
            <w:noProof/>
            <w:rtl/>
          </w:rPr>
        </w:r>
        <w:r w:rsidR="00EE1DBE">
          <w:rPr>
            <w:rStyle w:val="Hyperlink"/>
            <w:noProof/>
            <w:rtl/>
          </w:rPr>
          <w:fldChar w:fldCharType="separate"/>
        </w:r>
        <w:r w:rsidR="00EE1DBE">
          <w:rPr>
            <w:noProof/>
            <w:webHidden/>
            <w:rtl/>
          </w:rPr>
          <w:t>14</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69" w:history="1">
        <w:r w:rsidR="00EE1DBE" w:rsidRPr="00D94B70">
          <w:rPr>
            <w:rStyle w:val="Hyperlink"/>
            <w:noProof/>
            <w:rtl/>
          </w:rPr>
          <w:t>רויטל סויד (העבודה-גשר):</w:t>
        </w:r>
        <w:r w:rsidR="00EE1DBE">
          <w:rPr>
            <w:noProof/>
            <w:webHidden/>
          </w:rPr>
          <w:tab/>
        </w:r>
        <w:r w:rsidR="00EE1DBE">
          <w:rPr>
            <w:rStyle w:val="Hyperlink"/>
            <w:noProof/>
            <w:rtl/>
          </w:rPr>
          <w:fldChar w:fldCharType="begin"/>
        </w:r>
        <w:r w:rsidR="00EE1DBE">
          <w:rPr>
            <w:noProof/>
            <w:webHidden/>
          </w:rPr>
          <w:instrText xml:space="preserve"> PAGEREF _Toc25689869 \h </w:instrText>
        </w:r>
        <w:r w:rsidR="00EE1DBE">
          <w:rPr>
            <w:rStyle w:val="Hyperlink"/>
            <w:noProof/>
            <w:rtl/>
          </w:rPr>
        </w:r>
        <w:r w:rsidR="00EE1DBE">
          <w:rPr>
            <w:rStyle w:val="Hyperlink"/>
            <w:noProof/>
            <w:rtl/>
          </w:rPr>
          <w:fldChar w:fldCharType="separate"/>
        </w:r>
        <w:r w:rsidR="00EE1DBE">
          <w:rPr>
            <w:noProof/>
            <w:webHidden/>
            <w:rtl/>
          </w:rPr>
          <w:t>16</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0" w:history="1">
        <w:r w:rsidR="00EE1DBE" w:rsidRPr="00D94B70">
          <w:rPr>
            <w:rStyle w:val="Hyperlink"/>
            <w:noProof/>
            <w:rtl/>
          </w:rPr>
          <w:t>שרת הבינוי והשיכון יפעת שאשא ביטון:</w:t>
        </w:r>
        <w:r w:rsidR="00EE1DBE">
          <w:rPr>
            <w:noProof/>
            <w:webHidden/>
          </w:rPr>
          <w:tab/>
        </w:r>
        <w:r w:rsidR="00EE1DBE">
          <w:rPr>
            <w:rStyle w:val="Hyperlink"/>
            <w:noProof/>
            <w:rtl/>
          </w:rPr>
          <w:fldChar w:fldCharType="begin"/>
        </w:r>
        <w:r w:rsidR="00EE1DBE">
          <w:rPr>
            <w:noProof/>
            <w:webHidden/>
          </w:rPr>
          <w:instrText xml:space="preserve"> PAGEREF _Toc25689870 \h </w:instrText>
        </w:r>
        <w:r w:rsidR="00EE1DBE">
          <w:rPr>
            <w:rStyle w:val="Hyperlink"/>
            <w:noProof/>
            <w:rtl/>
          </w:rPr>
        </w:r>
        <w:r w:rsidR="00EE1DBE">
          <w:rPr>
            <w:rStyle w:val="Hyperlink"/>
            <w:noProof/>
            <w:rtl/>
          </w:rPr>
          <w:fldChar w:fldCharType="separate"/>
        </w:r>
        <w:r w:rsidR="00EE1DBE">
          <w:rPr>
            <w:noProof/>
            <w:webHidden/>
            <w:rtl/>
          </w:rPr>
          <w:t>17</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1" w:history="1">
        <w:r w:rsidR="00EE1DBE" w:rsidRPr="00D94B70">
          <w:rPr>
            <w:rStyle w:val="Hyperlink"/>
            <w:noProof/>
            <w:rtl/>
          </w:rPr>
          <w:t>יזהר שי (כחול לבן):</w:t>
        </w:r>
        <w:r w:rsidR="00EE1DBE">
          <w:rPr>
            <w:noProof/>
            <w:webHidden/>
          </w:rPr>
          <w:tab/>
        </w:r>
        <w:r w:rsidR="00EE1DBE">
          <w:rPr>
            <w:rStyle w:val="Hyperlink"/>
            <w:noProof/>
            <w:rtl/>
          </w:rPr>
          <w:fldChar w:fldCharType="begin"/>
        </w:r>
        <w:r w:rsidR="00EE1DBE">
          <w:rPr>
            <w:noProof/>
            <w:webHidden/>
          </w:rPr>
          <w:instrText xml:space="preserve"> PAGEREF _Toc25689871 \h </w:instrText>
        </w:r>
        <w:r w:rsidR="00EE1DBE">
          <w:rPr>
            <w:rStyle w:val="Hyperlink"/>
            <w:noProof/>
            <w:rtl/>
          </w:rPr>
        </w:r>
        <w:r w:rsidR="00EE1DBE">
          <w:rPr>
            <w:rStyle w:val="Hyperlink"/>
            <w:noProof/>
            <w:rtl/>
          </w:rPr>
          <w:fldChar w:fldCharType="separate"/>
        </w:r>
        <w:r w:rsidR="00EE1DBE">
          <w:rPr>
            <w:noProof/>
            <w:webHidden/>
            <w:rtl/>
          </w:rPr>
          <w:t>20</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2" w:history="1">
        <w:r w:rsidR="00EE1DBE" w:rsidRPr="00D94B70">
          <w:rPr>
            <w:rStyle w:val="Hyperlink"/>
            <w:noProof/>
            <w:rtl/>
          </w:rPr>
          <w:t>משה אבוטבול (ש"ס):</w:t>
        </w:r>
        <w:r w:rsidR="00EE1DBE">
          <w:rPr>
            <w:noProof/>
            <w:webHidden/>
          </w:rPr>
          <w:tab/>
        </w:r>
        <w:r w:rsidR="00EE1DBE">
          <w:rPr>
            <w:rStyle w:val="Hyperlink"/>
            <w:noProof/>
            <w:rtl/>
          </w:rPr>
          <w:fldChar w:fldCharType="begin"/>
        </w:r>
        <w:r w:rsidR="00EE1DBE">
          <w:rPr>
            <w:noProof/>
            <w:webHidden/>
          </w:rPr>
          <w:instrText xml:space="preserve"> PAGEREF _Toc25689872 \h </w:instrText>
        </w:r>
        <w:r w:rsidR="00EE1DBE">
          <w:rPr>
            <w:rStyle w:val="Hyperlink"/>
            <w:noProof/>
            <w:rtl/>
          </w:rPr>
        </w:r>
        <w:r w:rsidR="00EE1DBE">
          <w:rPr>
            <w:rStyle w:val="Hyperlink"/>
            <w:noProof/>
            <w:rtl/>
          </w:rPr>
          <w:fldChar w:fldCharType="separate"/>
        </w:r>
        <w:r w:rsidR="00EE1DBE">
          <w:rPr>
            <w:noProof/>
            <w:webHidden/>
            <w:rtl/>
          </w:rPr>
          <w:t>21</w:t>
        </w:r>
        <w:r w:rsidR="00EE1DBE">
          <w:rPr>
            <w:rStyle w:val="Hyperlink"/>
            <w:noProof/>
            <w:rtl/>
          </w:rPr>
          <w:fldChar w:fldCharType="end"/>
        </w:r>
      </w:hyperlink>
    </w:p>
    <w:p w:rsidR="00EE1DBE" w:rsidRDefault="0005745F" w:rsidP="00EE1DBE">
      <w:pPr>
        <w:pStyle w:val="TOC1"/>
        <w:tabs>
          <w:tab w:val="right" w:leader="dot" w:pos="8296"/>
        </w:tabs>
        <w:ind w:firstLine="0"/>
        <w:rPr>
          <w:rFonts w:asciiTheme="minorHAnsi" w:eastAsiaTheme="minorEastAsia" w:hAnsiTheme="minorHAnsi" w:cstheme="minorBidi"/>
          <w:noProof/>
        </w:rPr>
      </w:pPr>
      <w:hyperlink w:anchor="_Toc25689873" w:history="1">
        <w:r w:rsidR="00EE1DBE" w:rsidRPr="00D94B70">
          <w:rPr>
            <w:rStyle w:val="Hyperlink"/>
            <w:noProof/>
            <w:rtl/>
            <w:lang w:eastAsia="he-IL"/>
          </w:rPr>
          <w:t>הצעות לסדר-היום</w:t>
        </w:r>
        <w:r w:rsidR="00EE1DBE">
          <w:rPr>
            <w:noProof/>
            <w:webHidden/>
          </w:rPr>
          <w:tab/>
        </w:r>
        <w:r w:rsidR="00EE1DBE">
          <w:rPr>
            <w:rStyle w:val="Hyperlink"/>
            <w:noProof/>
            <w:rtl/>
          </w:rPr>
          <w:fldChar w:fldCharType="begin"/>
        </w:r>
        <w:r w:rsidR="00EE1DBE">
          <w:rPr>
            <w:noProof/>
            <w:webHidden/>
          </w:rPr>
          <w:instrText xml:space="preserve"> PAGEREF _Toc25689873 \h </w:instrText>
        </w:r>
        <w:r w:rsidR="00EE1DBE">
          <w:rPr>
            <w:rStyle w:val="Hyperlink"/>
            <w:noProof/>
            <w:rtl/>
          </w:rPr>
        </w:r>
        <w:r w:rsidR="00EE1DBE">
          <w:rPr>
            <w:rStyle w:val="Hyperlink"/>
            <w:noProof/>
            <w:rtl/>
          </w:rPr>
          <w:fldChar w:fldCharType="separate"/>
        </w:r>
        <w:r w:rsidR="00EE1DBE">
          <w:rPr>
            <w:noProof/>
            <w:webHidden/>
            <w:rtl/>
          </w:rPr>
          <w:t>25</w:t>
        </w:r>
        <w:r w:rsidR="00EE1DBE">
          <w:rPr>
            <w:rStyle w:val="Hyperlink"/>
            <w:noProof/>
            <w:rtl/>
          </w:rPr>
          <w:fldChar w:fldCharType="end"/>
        </w:r>
      </w:hyperlink>
    </w:p>
    <w:p w:rsidR="00EE1DBE" w:rsidRDefault="0005745F" w:rsidP="00EE1DBE">
      <w:pPr>
        <w:pStyle w:val="TOC1"/>
        <w:tabs>
          <w:tab w:val="right" w:leader="dot" w:pos="8296"/>
        </w:tabs>
        <w:ind w:firstLine="0"/>
        <w:rPr>
          <w:rFonts w:asciiTheme="minorHAnsi" w:eastAsiaTheme="minorEastAsia" w:hAnsiTheme="minorHAnsi" w:cstheme="minorBidi"/>
          <w:noProof/>
        </w:rPr>
      </w:pPr>
      <w:hyperlink w:anchor="_Toc25689874" w:history="1">
        <w:r w:rsidR="00EE1DBE" w:rsidRPr="00D94B70">
          <w:rPr>
            <w:rStyle w:val="Hyperlink"/>
            <w:noProof/>
            <w:rtl/>
            <w:lang w:eastAsia="he-IL"/>
          </w:rPr>
          <w:t>חג הסיגד</w:t>
        </w:r>
        <w:r w:rsidR="00EE1DBE">
          <w:rPr>
            <w:noProof/>
            <w:webHidden/>
          </w:rPr>
          <w:tab/>
        </w:r>
        <w:r w:rsidR="00EE1DBE">
          <w:rPr>
            <w:rStyle w:val="Hyperlink"/>
            <w:noProof/>
            <w:rtl/>
          </w:rPr>
          <w:fldChar w:fldCharType="begin"/>
        </w:r>
        <w:r w:rsidR="00EE1DBE">
          <w:rPr>
            <w:noProof/>
            <w:webHidden/>
          </w:rPr>
          <w:instrText xml:space="preserve"> PAGEREF _Toc25689874 \h </w:instrText>
        </w:r>
        <w:r w:rsidR="00EE1DBE">
          <w:rPr>
            <w:rStyle w:val="Hyperlink"/>
            <w:noProof/>
            <w:rtl/>
          </w:rPr>
        </w:r>
        <w:r w:rsidR="00EE1DBE">
          <w:rPr>
            <w:rStyle w:val="Hyperlink"/>
            <w:noProof/>
            <w:rtl/>
          </w:rPr>
          <w:fldChar w:fldCharType="separate"/>
        </w:r>
        <w:r w:rsidR="00EE1DBE">
          <w:rPr>
            <w:noProof/>
            <w:webHidden/>
            <w:rtl/>
          </w:rPr>
          <w:t>25</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5" w:history="1">
        <w:r w:rsidR="00EE1DBE" w:rsidRPr="00D94B70">
          <w:rPr>
            <w:rStyle w:val="Hyperlink"/>
            <w:noProof/>
            <w:rtl/>
          </w:rPr>
          <w:t>דסטה גדי יברקן (כחול לבן):</w:t>
        </w:r>
        <w:r w:rsidR="00EE1DBE">
          <w:rPr>
            <w:noProof/>
            <w:webHidden/>
          </w:rPr>
          <w:tab/>
        </w:r>
        <w:r w:rsidR="00EE1DBE">
          <w:rPr>
            <w:rStyle w:val="Hyperlink"/>
            <w:noProof/>
            <w:rtl/>
          </w:rPr>
          <w:fldChar w:fldCharType="begin"/>
        </w:r>
        <w:r w:rsidR="00EE1DBE">
          <w:rPr>
            <w:noProof/>
            <w:webHidden/>
          </w:rPr>
          <w:instrText xml:space="preserve"> PAGEREF _Toc25689875 \h </w:instrText>
        </w:r>
        <w:r w:rsidR="00EE1DBE">
          <w:rPr>
            <w:rStyle w:val="Hyperlink"/>
            <w:noProof/>
            <w:rtl/>
          </w:rPr>
        </w:r>
        <w:r w:rsidR="00EE1DBE">
          <w:rPr>
            <w:rStyle w:val="Hyperlink"/>
            <w:noProof/>
            <w:rtl/>
          </w:rPr>
          <w:fldChar w:fldCharType="separate"/>
        </w:r>
        <w:r w:rsidR="00EE1DBE">
          <w:rPr>
            <w:noProof/>
            <w:webHidden/>
            <w:rtl/>
          </w:rPr>
          <w:t>25</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6" w:history="1">
        <w:r w:rsidR="00EE1DBE" w:rsidRPr="00D94B70">
          <w:rPr>
            <w:rStyle w:val="Hyperlink"/>
            <w:noProof/>
            <w:rtl/>
          </w:rPr>
          <w:t>משה אבוטבול (ש"ס):</w:t>
        </w:r>
        <w:r w:rsidR="00EE1DBE">
          <w:rPr>
            <w:noProof/>
            <w:webHidden/>
          </w:rPr>
          <w:tab/>
        </w:r>
        <w:r w:rsidR="00EE1DBE">
          <w:rPr>
            <w:rStyle w:val="Hyperlink"/>
            <w:noProof/>
            <w:rtl/>
          </w:rPr>
          <w:fldChar w:fldCharType="begin"/>
        </w:r>
        <w:r w:rsidR="00EE1DBE">
          <w:rPr>
            <w:noProof/>
            <w:webHidden/>
          </w:rPr>
          <w:instrText xml:space="preserve"> PAGEREF _Toc25689876 \h </w:instrText>
        </w:r>
        <w:r w:rsidR="00EE1DBE">
          <w:rPr>
            <w:rStyle w:val="Hyperlink"/>
            <w:noProof/>
            <w:rtl/>
          </w:rPr>
        </w:r>
        <w:r w:rsidR="00EE1DBE">
          <w:rPr>
            <w:rStyle w:val="Hyperlink"/>
            <w:noProof/>
            <w:rtl/>
          </w:rPr>
          <w:fldChar w:fldCharType="separate"/>
        </w:r>
        <w:r w:rsidR="00EE1DBE">
          <w:rPr>
            <w:noProof/>
            <w:webHidden/>
            <w:rtl/>
          </w:rPr>
          <w:t>28</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7" w:history="1">
        <w:r w:rsidR="00EE1DBE" w:rsidRPr="00D94B70">
          <w:rPr>
            <w:rStyle w:val="Hyperlink"/>
            <w:noProof/>
            <w:rtl/>
          </w:rPr>
          <w:t>שרת הבינוי והשיכון יפעת שאשא ביטון:</w:t>
        </w:r>
        <w:r w:rsidR="00EE1DBE">
          <w:rPr>
            <w:noProof/>
            <w:webHidden/>
          </w:rPr>
          <w:tab/>
        </w:r>
        <w:r w:rsidR="00EE1DBE">
          <w:rPr>
            <w:rStyle w:val="Hyperlink"/>
            <w:noProof/>
            <w:rtl/>
          </w:rPr>
          <w:fldChar w:fldCharType="begin"/>
        </w:r>
        <w:r w:rsidR="00EE1DBE">
          <w:rPr>
            <w:noProof/>
            <w:webHidden/>
          </w:rPr>
          <w:instrText xml:space="preserve"> PAGEREF _Toc25689877 \h </w:instrText>
        </w:r>
        <w:r w:rsidR="00EE1DBE">
          <w:rPr>
            <w:rStyle w:val="Hyperlink"/>
            <w:noProof/>
            <w:rtl/>
          </w:rPr>
        </w:r>
        <w:r w:rsidR="00EE1DBE">
          <w:rPr>
            <w:rStyle w:val="Hyperlink"/>
            <w:noProof/>
            <w:rtl/>
          </w:rPr>
          <w:fldChar w:fldCharType="separate"/>
        </w:r>
        <w:r w:rsidR="00EE1DBE">
          <w:rPr>
            <w:noProof/>
            <w:webHidden/>
            <w:rtl/>
          </w:rPr>
          <w:t>30</w:t>
        </w:r>
        <w:r w:rsidR="00EE1DBE">
          <w:rPr>
            <w:rStyle w:val="Hyperlink"/>
            <w:noProof/>
            <w:rtl/>
          </w:rPr>
          <w:fldChar w:fldCharType="end"/>
        </w:r>
      </w:hyperlink>
    </w:p>
    <w:p w:rsidR="00EE1DBE" w:rsidRDefault="0005745F" w:rsidP="00EE1DBE">
      <w:pPr>
        <w:pStyle w:val="TOC2"/>
        <w:tabs>
          <w:tab w:val="right" w:leader="dot" w:pos="8296"/>
        </w:tabs>
        <w:ind w:firstLine="0"/>
        <w:rPr>
          <w:rFonts w:asciiTheme="minorHAnsi" w:eastAsiaTheme="minorEastAsia" w:hAnsiTheme="minorHAnsi" w:cstheme="minorBidi"/>
          <w:noProof/>
        </w:rPr>
      </w:pPr>
      <w:hyperlink w:anchor="_Toc25689878" w:history="1">
        <w:r w:rsidR="00EE1DBE" w:rsidRPr="00D94B70">
          <w:rPr>
            <w:rStyle w:val="Hyperlink"/>
            <w:noProof/>
            <w:rtl/>
          </w:rPr>
          <w:t>פנינה תמנו (כחול לבן):</w:t>
        </w:r>
        <w:r w:rsidR="00EE1DBE">
          <w:rPr>
            <w:noProof/>
            <w:webHidden/>
          </w:rPr>
          <w:tab/>
        </w:r>
        <w:r w:rsidR="00EE1DBE">
          <w:rPr>
            <w:rStyle w:val="Hyperlink"/>
            <w:noProof/>
            <w:rtl/>
          </w:rPr>
          <w:fldChar w:fldCharType="begin"/>
        </w:r>
        <w:r w:rsidR="00EE1DBE">
          <w:rPr>
            <w:noProof/>
            <w:webHidden/>
          </w:rPr>
          <w:instrText xml:space="preserve"> PAGEREF _Toc25689878 \h </w:instrText>
        </w:r>
        <w:r w:rsidR="00EE1DBE">
          <w:rPr>
            <w:rStyle w:val="Hyperlink"/>
            <w:noProof/>
            <w:rtl/>
          </w:rPr>
        </w:r>
        <w:r w:rsidR="00EE1DBE">
          <w:rPr>
            <w:rStyle w:val="Hyperlink"/>
            <w:noProof/>
            <w:rtl/>
          </w:rPr>
          <w:fldChar w:fldCharType="separate"/>
        </w:r>
        <w:r w:rsidR="00EE1DBE">
          <w:rPr>
            <w:noProof/>
            <w:webHidden/>
            <w:rtl/>
          </w:rPr>
          <w:t>33</w:t>
        </w:r>
        <w:r w:rsidR="00EE1DBE">
          <w:rPr>
            <w:rStyle w:val="Hyperlink"/>
            <w:noProof/>
            <w:rtl/>
          </w:rPr>
          <w:fldChar w:fldCharType="end"/>
        </w:r>
      </w:hyperlink>
    </w:p>
    <w:p w:rsidR="00450BDB" w:rsidRDefault="0005745F" w:rsidP="00EE1DBE">
      <w:pPr>
        <w:pStyle w:val="TOC2"/>
        <w:tabs>
          <w:tab w:val="right" w:leader="dot" w:pos="8296"/>
        </w:tabs>
        <w:ind w:firstLine="0"/>
        <w:rPr>
          <w:rtl/>
        </w:rPr>
      </w:pPr>
      <w:hyperlink w:anchor="_Toc25689879" w:history="1">
        <w:r w:rsidR="00EE1DBE" w:rsidRPr="00D94B70">
          <w:rPr>
            <w:rStyle w:val="Hyperlink"/>
            <w:noProof/>
            <w:rtl/>
          </w:rPr>
          <w:t>מיכאל מרדכי ביטון (כחול לבן):</w:t>
        </w:r>
        <w:r w:rsidR="00EE1DBE">
          <w:rPr>
            <w:noProof/>
            <w:webHidden/>
          </w:rPr>
          <w:tab/>
        </w:r>
        <w:r w:rsidR="00EE1DBE">
          <w:rPr>
            <w:rStyle w:val="Hyperlink"/>
            <w:noProof/>
            <w:rtl/>
          </w:rPr>
          <w:fldChar w:fldCharType="begin"/>
        </w:r>
        <w:r w:rsidR="00EE1DBE">
          <w:rPr>
            <w:noProof/>
            <w:webHidden/>
          </w:rPr>
          <w:instrText xml:space="preserve"> PAGEREF _Toc25689879 \h </w:instrText>
        </w:r>
        <w:r w:rsidR="00EE1DBE">
          <w:rPr>
            <w:rStyle w:val="Hyperlink"/>
            <w:noProof/>
            <w:rtl/>
          </w:rPr>
        </w:r>
        <w:r w:rsidR="00EE1DBE">
          <w:rPr>
            <w:rStyle w:val="Hyperlink"/>
            <w:noProof/>
            <w:rtl/>
          </w:rPr>
          <w:fldChar w:fldCharType="separate"/>
        </w:r>
        <w:r w:rsidR="00EE1DBE">
          <w:rPr>
            <w:noProof/>
            <w:webHidden/>
            <w:rtl/>
          </w:rPr>
          <w:t>34</w:t>
        </w:r>
        <w:r w:rsidR="00EE1DBE">
          <w:rPr>
            <w:rStyle w:val="Hyperlink"/>
            <w:noProof/>
            <w:rtl/>
          </w:rPr>
          <w:fldChar w:fldCharType="end"/>
        </w:r>
      </w:hyperlink>
      <w:r w:rsidR="00EE1DBE">
        <w:fldChar w:fldCharType="end"/>
      </w:r>
      <w:r w:rsidR="00ED3422">
        <w:rPr>
          <w:rtl/>
        </w:rPr>
        <w:br w:type="page"/>
      </w:r>
    </w:p>
    <w:p w:rsidR="00450BDB" w:rsidRDefault="00450BDB" w:rsidP="00952BE2">
      <w:pPr>
        <w:pStyle w:val="a6"/>
        <w:rPr>
          <w:rtl/>
        </w:rPr>
      </w:pPr>
      <w:bookmarkStart w:id="4" w:name="ET_subject_617835_2"/>
      <w:r w:rsidRPr="00952BE2">
        <w:rPr>
          <w:rStyle w:val="TagStyle"/>
          <w:rtl/>
        </w:rPr>
        <w:lastRenderedPageBreak/>
        <w:t xml:space="preserve">&lt;&lt; נושא &gt;&gt; </w:t>
      </w:r>
      <w:bookmarkStart w:id="5" w:name="_Toc25689675"/>
      <w:bookmarkStart w:id="6" w:name="_Toc25689852"/>
      <w:r>
        <w:rPr>
          <w:rtl/>
        </w:rPr>
        <w:t>נאומים בני דקה</w:t>
      </w:r>
      <w:bookmarkEnd w:id="5"/>
      <w:bookmarkEnd w:id="6"/>
      <w:r w:rsidRPr="00952BE2">
        <w:rPr>
          <w:rStyle w:val="TagStyle"/>
          <w:rtl/>
        </w:rPr>
        <w:t xml:space="preserve"> &lt;&lt; נושא &gt;&gt;</w:t>
      </w:r>
      <w:r>
        <w:rPr>
          <w:rtl/>
        </w:rPr>
        <w:t xml:space="preserve"> </w:t>
      </w:r>
      <w:bookmarkEnd w:id="4"/>
    </w:p>
    <w:p w:rsidR="00450BDB" w:rsidRDefault="00450BDB" w:rsidP="00F55E89">
      <w:pPr>
        <w:rPr>
          <w:rtl/>
        </w:rPr>
      </w:pPr>
    </w:p>
    <w:p w:rsidR="00450BDB" w:rsidRDefault="00450BDB" w:rsidP="00952BE2">
      <w:pPr>
        <w:pStyle w:val="af6"/>
        <w:keepNext/>
        <w:rPr>
          <w:rtl/>
        </w:rPr>
      </w:pPr>
      <w:bookmarkStart w:id="7" w:name="ET_yor_5317_3"/>
      <w:r w:rsidRPr="00952BE2">
        <w:rPr>
          <w:rStyle w:val="TagStyle"/>
          <w:rtl/>
        </w:rPr>
        <w:t xml:space="preserve"> &lt;&lt; יור &gt;&gt; </w:t>
      </w:r>
      <w:r>
        <w:rPr>
          <w:rtl/>
        </w:rPr>
        <w:t>היו"ר יולי יואל אדלשטיין:</w:t>
      </w:r>
      <w:r w:rsidRPr="00952BE2">
        <w:rPr>
          <w:rStyle w:val="TagStyle"/>
          <w:rtl/>
        </w:rPr>
        <w:t xml:space="preserve"> &lt;&lt; יור &gt;&gt;</w:t>
      </w:r>
      <w:r>
        <w:rPr>
          <w:rtl/>
        </w:rPr>
        <w:t xml:space="preserve"> </w:t>
      </w:r>
      <w:bookmarkEnd w:id="7"/>
    </w:p>
    <w:p w:rsidR="00450BDB" w:rsidRDefault="00450BDB" w:rsidP="00F55E89">
      <w:pPr>
        <w:rPr>
          <w:rtl/>
        </w:rPr>
      </w:pPr>
    </w:p>
    <w:p w:rsidR="00E479FC" w:rsidRDefault="00450BDB" w:rsidP="00826750">
      <w:pPr>
        <w:rPr>
          <w:rtl/>
        </w:rPr>
      </w:pPr>
      <w:r>
        <w:rPr>
          <w:rFonts w:hint="cs"/>
          <w:rtl/>
        </w:rPr>
        <w:t xml:space="preserve">חברי הכנסת, היום כ"ח בחשוון תש"ף, 26 בנובמבר 2019. אני מתכבד לפתוח את ישיבת הכנסת. </w:t>
      </w:r>
    </w:p>
    <w:p w:rsidR="00E479FC" w:rsidRDefault="00E479FC" w:rsidP="00826750">
      <w:pPr>
        <w:rPr>
          <w:rtl/>
        </w:rPr>
      </w:pPr>
    </w:p>
    <w:p w:rsidR="00450BDB" w:rsidRDefault="00450BDB" w:rsidP="00E479FC">
      <w:pPr>
        <w:rPr>
          <w:rtl/>
        </w:rPr>
      </w:pPr>
      <w:r>
        <w:rPr>
          <w:rFonts w:hint="cs"/>
          <w:rtl/>
        </w:rPr>
        <w:t>אנחנו נצביע על מנת להירשם לנאומים בני דקה. בבקשה, ההרשמה החלה.</w:t>
      </w:r>
      <w:r w:rsidR="00E479FC">
        <w:rPr>
          <w:rFonts w:hint="cs"/>
          <w:rtl/>
        </w:rPr>
        <w:t xml:space="preserve"> </w:t>
      </w:r>
      <w:r>
        <w:rPr>
          <w:rFonts w:hint="cs"/>
          <w:rtl/>
        </w:rPr>
        <w:t>חבר הכנסת יזהר שי, אתה יכול לפתוח היום את הנאומים, עד שמביאים לי את הרשימה. בבקשה, אדוני.</w:t>
      </w:r>
    </w:p>
    <w:p w:rsidR="00450BDB" w:rsidRDefault="00450BDB" w:rsidP="00952BE2">
      <w:pPr>
        <w:rPr>
          <w:rtl/>
        </w:rPr>
      </w:pPr>
    </w:p>
    <w:p w:rsidR="00450BDB" w:rsidRDefault="00450BDB" w:rsidP="00975793">
      <w:pPr>
        <w:pStyle w:val="a4"/>
        <w:keepNext/>
        <w:rPr>
          <w:rtl/>
        </w:rPr>
      </w:pPr>
      <w:bookmarkStart w:id="8" w:name="ET_speaker_5808_12"/>
      <w:r w:rsidRPr="00975793">
        <w:rPr>
          <w:rStyle w:val="TagStyle"/>
          <w:rtl/>
        </w:rPr>
        <w:t xml:space="preserve"> &lt;&lt; דובר &gt;&gt; </w:t>
      </w:r>
      <w:bookmarkStart w:id="9" w:name="_Toc25689676"/>
      <w:bookmarkStart w:id="10" w:name="_Toc25689853"/>
      <w:r>
        <w:rPr>
          <w:rtl/>
        </w:rPr>
        <w:t>יזהר שי (כחול לבן):</w:t>
      </w:r>
      <w:bookmarkEnd w:id="9"/>
      <w:bookmarkEnd w:id="10"/>
      <w:r w:rsidRPr="00975793">
        <w:rPr>
          <w:rStyle w:val="TagStyle"/>
          <w:rtl/>
        </w:rPr>
        <w:t xml:space="preserve"> &lt;&lt; דובר &gt;&gt;</w:t>
      </w:r>
      <w:r>
        <w:rPr>
          <w:rtl/>
        </w:rPr>
        <w:t xml:space="preserve"> </w:t>
      </w:r>
      <w:bookmarkEnd w:id="8"/>
    </w:p>
    <w:p w:rsidR="00450BDB" w:rsidRDefault="00450BDB" w:rsidP="00F55E89">
      <w:pPr>
        <w:rPr>
          <w:rtl/>
        </w:rPr>
      </w:pPr>
    </w:p>
    <w:p w:rsidR="00450BDB" w:rsidRDefault="00450BDB" w:rsidP="00D27E5E">
      <w:pPr>
        <w:rPr>
          <w:rtl/>
        </w:rPr>
      </w:pPr>
      <w:bookmarkStart w:id="11" w:name="_ETM_Q1_66000"/>
      <w:bookmarkEnd w:id="11"/>
      <w:r>
        <w:rPr>
          <w:rFonts w:hint="cs"/>
          <w:rtl/>
        </w:rPr>
        <w:t>תודה, אדוני</w:t>
      </w:r>
      <w:bookmarkStart w:id="12" w:name="_ETM_Q1_68000"/>
      <w:bookmarkEnd w:id="12"/>
      <w:r>
        <w:rPr>
          <w:rFonts w:hint="cs"/>
          <w:rtl/>
        </w:rPr>
        <w:t xml:space="preserve"> היושב-ראש. חברות וחברי הכנסת, מתחילת החודש הזה קיבלו כ-500 </w:t>
      </w:r>
      <w:bookmarkStart w:id="13" w:name="_ETM_Q1_74000"/>
      <w:bookmarkEnd w:id="13"/>
      <w:r>
        <w:rPr>
          <w:rFonts w:hint="cs"/>
          <w:rtl/>
        </w:rPr>
        <w:t xml:space="preserve">חברות סטרטאפ, הייטק וחדשנות, מכתב מרשות החדשנות, ובו הן מקבלות את ההודעה שבחודש הזה, ככל הנראה, לא </w:t>
      </w:r>
      <w:bookmarkStart w:id="14" w:name="_ETM_Q1_82000"/>
      <w:bookmarkEnd w:id="14"/>
      <w:r>
        <w:rPr>
          <w:rFonts w:hint="cs"/>
          <w:rtl/>
        </w:rPr>
        <w:t xml:space="preserve">יועברו הכספים שלהם התחייבה מדינת ישראל במסגרת פרויקטים שונים שמעודדים </w:t>
      </w:r>
      <w:bookmarkStart w:id="15" w:name="_ETM_Q1_89000"/>
      <w:bookmarkEnd w:id="15"/>
      <w:r>
        <w:rPr>
          <w:rFonts w:hint="cs"/>
          <w:rtl/>
        </w:rPr>
        <w:t xml:space="preserve">חדשנות. </w:t>
      </w:r>
    </w:p>
    <w:p w:rsidR="00450BDB" w:rsidRDefault="00450BDB" w:rsidP="00975793">
      <w:pPr>
        <w:rPr>
          <w:rtl/>
        </w:rPr>
      </w:pPr>
    </w:p>
    <w:p w:rsidR="00450BDB" w:rsidRDefault="00450BDB" w:rsidP="00E479FC">
      <w:pPr>
        <w:rPr>
          <w:rtl/>
        </w:rPr>
      </w:pPr>
      <w:r>
        <w:rPr>
          <w:rFonts w:hint="cs"/>
          <w:rtl/>
        </w:rPr>
        <w:t>ה</w:t>
      </w:r>
      <w:bookmarkStart w:id="16" w:name="_ETM_Q1_91000"/>
      <w:bookmarkEnd w:id="16"/>
      <w:r>
        <w:rPr>
          <w:rFonts w:hint="cs"/>
          <w:rtl/>
        </w:rPr>
        <w:t xml:space="preserve">משמעות, אדוני היושב-ראש, היא שכבר בשבוע הקרוב יפוטרו מאות אנשים וילכו הביתה, וכל </w:t>
      </w:r>
      <w:bookmarkStart w:id="17" w:name="_ETM_Q1_97000"/>
      <w:bookmarkEnd w:id="17"/>
      <w:r>
        <w:rPr>
          <w:rFonts w:hint="cs"/>
          <w:rtl/>
        </w:rPr>
        <w:t xml:space="preserve">זאת בגלל קשיים ביורוקרטיים טכניים </w:t>
      </w:r>
      <w:r w:rsidR="00E479FC">
        <w:rPr>
          <w:rFonts w:hint="cs"/>
          <w:rtl/>
        </w:rPr>
        <w:t>ו</w:t>
      </w:r>
      <w:r>
        <w:rPr>
          <w:rFonts w:hint="cs"/>
          <w:rtl/>
        </w:rPr>
        <w:t xml:space="preserve">התסבוכת הביורוקרטית שבה </w:t>
      </w:r>
      <w:bookmarkStart w:id="18" w:name="_ETM_Q1_101000"/>
      <w:bookmarkEnd w:id="18"/>
      <w:r>
        <w:rPr>
          <w:rFonts w:hint="cs"/>
          <w:rtl/>
        </w:rPr>
        <w:t>מצויה מדינת ישראל זה הרבה זמן. בואו נחשוב על זה</w:t>
      </w:r>
      <w:bookmarkStart w:id="19" w:name="_ETM_Q1_111000"/>
      <w:bookmarkEnd w:id="19"/>
      <w:r w:rsidR="00E479FC">
        <w:rPr>
          <w:rFonts w:hint="cs"/>
          <w:rtl/>
        </w:rPr>
        <w:t>,</w:t>
      </w:r>
      <w:r>
        <w:rPr>
          <w:rFonts w:hint="cs"/>
          <w:rtl/>
        </w:rPr>
        <w:t xml:space="preserve"> החברות הללו, שלא ימומנו היום, הן חברות קטנות, אבל חברה של חמישה היום היא חברה</w:t>
      </w:r>
      <w:bookmarkStart w:id="20" w:name="_ETM_Q1_103000"/>
      <w:bookmarkEnd w:id="20"/>
      <w:r>
        <w:rPr>
          <w:rFonts w:hint="cs"/>
          <w:rtl/>
        </w:rPr>
        <w:t xml:space="preserve"> של 50 איש </w:t>
      </w:r>
      <w:r w:rsidR="00701C37">
        <w:rPr>
          <w:rFonts w:hint="eastAsia"/>
          <w:rtl/>
        </w:rPr>
        <w:t>–</w:t>
      </w:r>
      <w:r>
        <w:rPr>
          <w:rFonts w:hint="cs"/>
          <w:rtl/>
        </w:rPr>
        <w:t xml:space="preserve"> שלא תהיה שם ולא תעסיק </w:t>
      </w:r>
      <w:bookmarkStart w:id="21" w:name="_ETM_Q1_118000"/>
      <w:bookmarkEnd w:id="21"/>
      <w:r>
        <w:rPr>
          <w:rFonts w:hint="cs"/>
          <w:rtl/>
        </w:rPr>
        <w:t xml:space="preserve">50 איש </w:t>
      </w:r>
      <w:r w:rsidR="00701C37">
        <w:rPr>
          <w:rFonts w:hint="eastAsia"/>
          <w:rtl/>
        </w:rPr>
        <w:t>–</w:t>
      </w:r>
      <w:r>
        <w:rPr>
          <w:rFonts w:hint="cs"/>
          <w:rtl/>
        </w:rPr>
        <w:t xml:space="preserve"> בעוד שנה, וגם לא תעסיק 500 איש בעוד חמש שנים. האנשים שילכו הביתה והחברות האלה, שחלקן </w:t>
      </w:r>
      <w:bookmarkStart w:id="22" w:name="_ETM_Q1_127000"/>
      <w:bookmarkEnd w:id="22"/>
      <w:r>
        <w:rPr>
          <w:rFonts w:hint="cs"/>
          <w:rtl/>
        </w:rPr>
        <w:t xml:space="preserve">ממש בסכנת סגירה </w:t>
      </w:r>
      <w:r w:rsidR="00701C37">
        <w:rPr>
          <w:rtl/>
        </w:rPr>
        <w:t>–</w:t>
      </w:r>
      <w:r>
        <w:rPr>
          <w:rFonts w:hint="cs"/>
          <w:rtl/>
        </w:rPr>
        <w:t xml:space="preserve"> המשמעות היא אובדן </w:t>
      </w:r>
      <w:bookmarkStart w:id="23" w:name="_ETM_Q1_130000"/>
      <w:bookmarkEnd w:id="23"/>
      <w:r>
        <w:rPr>
          <w:rFonts w:hint="cs"/>
          <w:rtl/>
        </w:rPr>
        <w:t xml:space="preserve">אמון של משקיעים זרים, שהשקיעו בידיעה שגם מדינת ישראל </w:t>
      </w:r>
      <w:bookmarkStart w:id="24" w:name="_ETM_Q1_131000"/>
      <w:bookmarkEnd w:id="24"/>
      <w:r>
        <w:rPr>
          <w:rFonts w:hint="cs"/>
          <w:rtl/>
        </w:rPr>
        <w:t>מעודדת את החדשנות בחברות האלה. המשמעות היא שותפים אסטרטגיים וחברות</w:t>
      </w:r>
      <w:bookmarkStart w:id="25" w:name="_ETM_Q1_141000"/>
      <w:bookmarkEnd w:id="25"/>
      <w:r>
        <w:rPr>
          <w:rFonts w:hint="cs"/>
          <w:rtl/>
        </w:rPr>
        <w:t xml:space="preserve"> מכל העולם שעוש</w:t>
      </w:r>
      <w:r w:rsidR="00E479FC">
        <w:rPr>
          <w:rFonts w:hint="cs"/>
          <w:rtl/>
        </w:rPr>
        <w:t>ים</w:t>
      </w:r>
      <w:r>
        <w:rPr>
          <w:rFonts w:hint="cs"/>
          <w:rtl/>
        </w:rPr>
        <w:t xml:space="preserve"> עסקים איתנו כאן בישראל ורוא</w:t>
      </w:r>
      <w:r w:rsidR="00E479FC">
        <w:rPr>
          <w:rFonts w:hint="cs"/>
          <w:rtl/>
        </w:rPr>
        <w:t>ים</w:t>
      </w:r>
      <w:r>
        <w:rPr>
          <w:rFonts w:hint="cs"/>
          <w:rtl/>
        </w:rPr>
        <w:t xml:space="preserve"> את המשבר </w:t>
      </w:r>
      <w:bookmarkStart w:id="26" w:name="_ETM_Q1_145000"/>
      <w:bookmarkEnd w:id="26"/>
      <w:r>
        <w:rPr>
          <w:rFonts w:hint="cs"/>
          <w:rtl/>
        </w:rPr>
        <w:t>הזה מתפתח לנגד עיני</w:t>
      </w:r>
      <w:r w:rsidR="00E479FC">
        <w:rPr>
          <w:rFonts w:hint="cs"/>
          <w:rtl/>
        </w:rPr>
        <w:t>הם</w:t>
      </w:r>
      <w:r>
        <w:rPr>
          <w:rFonts w:hint="cs"/>
          <w:rtl/>
        </w:rPr>
        <w:t>.</w:t>
      </w:r>
    </w:p>
    <w:p w:rsidR="00450BDB" w:rsidRDefault="00450BDB" w:rsidP="00E80BF4">
      <w:pPr>
        <w:rPr>
          <w:rtl/>
        </w:rPr>
      </w:pPr>
      <w:bookmarkStart w:id="27" w:name="_ETM_Q1_148000"/>
      <w:bookmarkEnd w:id="27"/>
    </w:p>
    <w:p w:rsidR="00450BDB" w:rsidRDefault="00450BDB" w:rsidP="00E479FC">
      <w:pPr>
        <w:rPr>
          <w:rtl/>
        </w:rPr>
      </w:pPr>
      <w:r>
        <w:rPr>
          <w:rFonts w:hint="cs"/>
          <w:rtl/>
        </w:rPr>
        <w:t>אנחנו חייבים להתגייס באופן מיידי. אני בקש</w:t>
      </w:r>
      <w:bookmarkStart w:id="28" w:name="_ETM_Q1_149000"/>
      <w:bookmarkEnd w:id="28"/>
      <w:r>
        <w:rPr>
          <w:rFonts w:hint="cs"/>
          <w:rtl/>
        </w:rPr>
        <w:t xml:space="preserve">ר עם ועדת הכספים ועם יושב-ראש ועדת הכספים הרב גפני </w:t>
      </w:r>
      <w:bookmarkStart w:id="29" w:name="_ETM_Q1_153000"/>
      <w:bookmarkEnd w:id="29"/>
      <w:r>
        <w:rPr>
          <w:rFonts w:hint="cs"/>
          <w:rtl/>
        </w:rPr>
        <w:t xml:space="preserve">כדי לפתור את הבעיה הזאת ולנסות להעביר כספים באופן מיידי. </w:t>
      </w:r>
      <w:bookmarkStart w:id="30" w:name="_ETM_Q1_157000"/>
      <w:bookmarkEnd w:id="30"/>
      <w:r>
        <w:rPr>
          <w:rFonts w:hint="cs"/>
          <w:rtl/>
        </w:rPr>
        <w:t>כולנו חייבים להתגייס. זאת סכנה אמ</w:t>
      </w:r>
      <w:r w:rsidR="00E479FC">
        <w:rPr>
          <w:rFonts w:hint="cs"/>
          <w:rtl/>
        </w:rPr>
        <w:t>י</w:t>
      </w:r>
      <w:r>
        <w:rPr>
          <w:rFonts w:hint="cs"/>
          <w:rtl/>
        </w:rPr>
        <w:t>תית וממשית לכלכלה, לכלכלת החדשנות ולמקומות עבודה של בין מאות לאלפי אנשים. תודה רבה.</w:t>
      </w:r>
    </w:p>
    <w:p w:rsidR="00450BDB" w:rsidRDefault="00450BDB" w:rsidP="00952BE2">
      <w:pPr>
        <w:rPr>
          <w:rtl/>
        </w:rPr>
      </w:pPr>
    </w:p>
    <w:p w:rsidR="00450BDB" w:rsidRDefault="00450BDB" w:rsidP="00952BE2">
      <w:pPr>
        <w:pStyle w:val="af6"/>
        <w:keepNext/>
        <w:rPr>
          <w:rtl/>
        </w:rPr>
      </w:pPr>
      <w:bookmarkStart w:id="31" w:name="_ETM_Q1_62000"/>
      <w:bookmarkStart w:id="32" w:name="ET_yor_5317_5"/>
      <w:bookmarkEnd w:id="31"/>
      <w:r w:rsidRPr="00952BE2">
        <w:rPr>
          <w:rStyle w:val="TagStyle"/>
          <w:rtl/>
        </w:rPr>
        <w:t xml:space="preserve"> &lt;&lt; יור &gt;&gt; </w:t>
      </w:r>
      <w:r>
        <w:rPr>
          <w:rtl/>
        </w:rPr>
        <w:t>היו"ר יולי יואל אדלשטיין:</w:t>
      </w:r>
      <w:r w:rsidRPr="00952BE2">
        <w:rPr>
          <w:rStyle w:val="TagStyle"/>
          <w:rtl/>
        </w:rPr>
        <w:t xml:space="preserve"> &lt;&lt; יור &gt;&gt;</w:t>
      </w:r>
      <w:r>
        <w:rPr>
          <w:rtl/>
        </w:rPr>
        <w:t xml:space="preserve"> </w:t>
      </w:r>
      <w:bookmarkEnd w:id="32"/>
    </w:p>
    <w:p w:rsidR="00450BDB" w:rsidRDefault="00450BDB" w:rsidP="00F55E89">
      <w:pPr>
        <w:rPr>
          <w:rtl/>
        </w:rPr>
      </w:pPr>
    </w:p>
    <w:p w:rsidR="00450BDB" w:rsidRDefault="00450BDB" w:rsidP="00D27E5E">
      <w:pPr>
        <w:rPr>
          <w:rtl/>
        </w:rPr>
      </w:pPr>
      <w:r>
        <w:rPr>
          <w:rFonts w:hint="cs"/>
          <w:rtl/>
        </w:rPr>
        <w:t xml:space="preserve">תודה, חבר הכנסת יזהר שי. חבר הכנסת חמד עמאר, בבקשה, אדוני. אחריו </w:t>
      </w:r>
      <w:r w:rsidR="00701C37">
        <w:rPr>
          <w:rFonts w:hint="eastAsia"/>
          <w:rtl/>
        </w:rPr>
        <w:t>–</w:t>
      </w:r>
      <w:r>
        <w:rPr>
          <w:rFonts w:hint="eastAsia"/>
          <w:rtl/>
        </w:rPr>
        <w:t xml:space="preserve"> </w:t>
      </w:r>
      <w:r>
        <w:rPr>
          <w:rFonts w:hint="cs"/>
          <w:rtl/>
        </w:rPr>
        <w:t>חברת הכנסת מיקי חיימוביץ'.</w:t>
      </w:r>
    </w:p>
    <w:p w:rsidR="00450BDB" w:rsidRDefault="00450BDB" w:rsidP="00952BE2">
      <w:pPr>
        <w:rPr>
          <w:rtl/>
        </w:rPr>
      </w:pPr>
    </w:p>
    <w:p w:rsidR="00450BDB" w:rsidRDefault="00450BDB" w:rsidP="00952BE2">
      <w:pPr>
        <w:pStyle w:val="a4"/>
        <w:keepNext/>
        <w:rPr>
          <w:rtl/>
        </w:rPr>
      </w:pPr>
      <w:bookmarkStart w:id="33" w:name="ET_speaker_4674_6"/>
      <w:r w:rsidRPr="00952BE2">
        <w:rPr>
          <w:rStyle w:val="TagStyle"/>
          <w:rtl/>
        </w:rPr>
        <w:lastRenderedPageBreak/>
        <w:t xml:space="preserve"> &lt;&lt; דובר &gt;&gt; </w:t>
      </w:r>
      <w:bookmarkStart w:id="34" w:name="_Toc25689677"/>
      <w:bookmarkStart w:id="35" w:name="_Toc25689854"/>
      <w:r>
        <w:rPr>
          <w:rtl/>
        </w:rPr>
        <w:t>חמד עמאר (ישראל ביתנו):</w:t>
      </w:r>
      <w:bookmarkEnd w:id="34"/>
      <w:bookmarkEnd w:id="35"/>
      <w:r w:rsidRPr="00952BE2">
        <w:rPr>
          <w:rStyle w:val="TagStyle"/>
          <w:rtl/>
        </w:rPr>
        <w:t xml:space="preserve"> &lt;&lt; דובר &gt;&gt;</w:t>
      </w:r>
      <w:r>
        <w:rPr>
          <w:rtl/>
        </w:rPr>
        <w:t xml:space="preserve"> </w:t>
      </w:r>
      <w:bookmarkEnd w:id="33"/>
    </w:p>
    <w:p w:rsidR="00450BDB" w:rsidRDefault="00450BDB" w:rsidP="00F55E89">
      <w:pPr>
        <w:rPr>
          <w:rtl/>
        </w:rPr>
      </w:pPr>
    </w:p>
    <w:p w:rsidR="00450BDB" w:rsidRDefault="00450BDB" w:rsidP="00E479FC">
      <w:pPr>
        <w:rPr>
          <w:rtl/>
        </w:rPr>
      </w:pPr>
      <w:r>
        <w:rPr>
          <w:rFonts w:hint="cs"/>
          <w:rtl/>
        </w:rPr>
        <w:t xml:space="preserve">אדוני היושב-ראש, חבריי חברי הכנסת, בסוף השנה מסתיימת תוכנית החומש של המגזר הדרוזי. מבדיקה שערכתי עם ראשי הרשויות היום </w:t>
      </w:r>
      <w:bookmarkStart w:id="36" w:name="_ETM_Q1_195000"/>
      <w:bookmarkEnd w:id="36"/>
      <w:r>
        <w:rPr>
          <w:rFonts w:hint="cs"/>
          <w:rtl/>
        </w:rPr>
        <w:t>וגם בשבוע שעבר התברר שמשרד התרבות תוקצב ב-60 מיליון שקל למגזר הדרוזי: 30 מיליון להקמת מרכז המורשת הדרוזי</w:t>
      </w:r>
      <w:r w:rsidR="00E479FC">
        <w:rPr>
          <w:rFonts w:hint="cs"/>
          <w:rtl/>
        </w:rPr>
        <w:t>ת</w:t>
      </w:r>
      <w:r>
        <w:rPr>
          <w:rFonts w:hint="cs"/>
          <w:rtl/>
        </w:rPr>
        <w:t xml:space="preserve"> </w:t>
      </w:r>
      <w:r w:rsidR="00701C37">
        <w:rPr>
          <w:rtl/>
        </w:rPr>
        <w:t>–</w:t>
      </w:r>
      <w:r>
        <w:rPr>
          <w:rFonts w:hint="cs"/>
          <w:rtl/>
        </w:rPr>
        <w:t xml:space="preserve"> שזה חוקק כאן בחוק, להקים מרכז </w:t>
      </w:r>
      <w:r w:rsidR="00E479FC">
        <w:rPr>
          <w:rFonts w:hint="cs"/>
          <w:rtl/>
        </w:rPr>
        <w:t>ל</w:t>
      </w:r>
      <w:r>
        <w:rPr>
          <w:rFonts w:hint="cs"/>
          <w:rtl/>
        </w:rPr>
        <w:t xml:space="preserve">מורשת דרוזית </w:t>
      </w:r>
      <w:r w:rsidR="00701C37">
        <w:rPr>
          <w:rtl/>
        </w:rPr>
        <w:t>–</w:t>
      </w:r>
      <w:r>
        <w:rPr>
          <w:rFonts w:hint="cs"/>
          <w:rtl/>
        </w:rPr>
        <w:t xml:space="preserve"> ו-30 מיליון לפיתוח התרבות </w:t>
      </w:r>
      <w:bookmarkStart w:id="37" w:name="_ETM_Q1_212000"/>
      <w:bookmarkEnd w:id="37"/>
      <w:r>
        <w:rPr>
          <w:rFonts w:hint="cs"/>
          <w:rtl/>
        </w:rPr>
        <w:t>והספורט במגזר הדרוזי</w:t>
      </w:r>
      <w:r w:rsidR="00E479FC">
        <w:rPr>
          <w:rFonts w:hint="cs"/>
          <w:rtl/>
        </w:rPr>
        <w:t>,</w:t>
      </w:r>
      <w:r>
        <w:rPr>
          <w:rFonts w:hint="cs"/>
          <w:rtl/>
        </w:rPr>
        <w:t xml:space="preserve"> למרות שהסכום הוא מזערי </w:t>
      </w:r>
      <w:r w:rsidR="00701C37">
        <w:rPr>
          <w:rtl/>
        </w:rPr>
        <w:t>–</w:t>
      </w:r>
      <w:r>
        <w:rPr>
          <w:rFonts w:hint="cs"/>
          <w:rtl/>
        </w:rPr>
        <w:t xml:space="preserve"> חמש שנים לכל </w:t>
      </w:r>
      <w:bookmarkStart w:id="38" w:name="_ETM_Q1_223000"/>
      <w:bookmarkEnd w:id="38"/>
      <w:r>
        <w:rPr>
          <w:rFonts w:hint="cs"/>
          <w:rtl/>
        </w:rPr>
        <w:t xml:space="preserve">היישובים זה לא סכום. </w:t>
      </w:r>
    </w:p>
    <w:p w:rsidR="00450BDB" w:rsidRDefault="00450BDB" w:rsidP="00952BE2">
      <w:pPr>
        <w:rPr>
          <w:rtl/>
        </w:rPr>
      </w:pPr>
    </w:p>
    <w:p w:rsidR="00450BDB" w:rsidRDefault="00450BDB" w:rsidP="00701C37">
      <w:pPr>
        <w:rPr>
          <w:rtl/>
        </w:rPr>
      </w:pPr>
      <w:bookmarkStart w:id="39" w:name="_ETM_Q1_229000"/>
      <w:bookmarkEnd w:id="39"/>
      <w:r>
        <w:rPr>
          <w:rFonts w:hint="cs"/>
          <w:rtl/>
        </w:rPr>
        <w:t xml:space="preserve">ביוני 2017 הונחה אבן פינה על ידי השרה מירי רגב בכפר יאנוח </w:t>
      </w:r>
      <w:r w:rsidR="00701C37">
        <w:rPr>
          <w:rFonts w:hint="eastAsia"/>
          <w:rtl/>
        </w:rPr>
        <w:t>–</w:t>
      </w:r>
      <w:r>
        <w:rPr>
          <w:rFonts w:hint="cs"/>
          <w:rtl/>
        </w:rPr>
        <w:t xml:space="preserve"> אני הייתי נוכח שם </w:t>
      </w:r>
      <w:r w:rsidR="00701C37">
        <w:rPr>
          <w:rFonts w:hint="eastAsia"/>
          <w:rtl/>
        </w:rPr>
        <w:t>–</w:t>
      </w:r>
      <w:r>
        <w:rPr>
          <w:rFonts w:hint="cs"/>
          <w:rtl/>
        </w:rPr>
        <w:t xml:space="preserve"> להקמת </w:t>
      </w:r>
      <w:bookmarkStart w:id="40" w:name="_ETM_Q1_235000"/>
      <w:bookmarkEnd w:id="40"/>
      <w:r>
        <w:rPr>
          <w:rFonts w:hint="cs"/>
          <w:rtl/>
        </w:rPr>
        <w:t>מרכז המורשת הדרוזית. אתם יודעים עד עכשיו כמה כסף עבר להקמת המרכז? אפס תקציב. אפס תקציב. לא קם שום מרכז. כמה עבר</w:t>
      </w:r>
      <w:r w:rsidR="00E479FC">
        <w:rPr>
          <w:rFonts w:hint="cs"/>
          <w:rtl/>
        </w:rPr>
        <w:t>ו</w:t>
      </w:r>
      <w:r>
        <w:rPr>
          <w:rFonts w:hint="cs"/>
          <w:rtl/>
        </w:rPr>
        <w:t xml:space="preserve"> מה</w:t>
      </w:r>
      <w:r w:rsidR="00E479FC">
        <w:rPr>
          <w:rFonts w:hint="cs"/>
          <w:rtl/>
        </w:rPr>
        <w:t>-</w:t>
      </w:r>
      <w:r>
        <w:rPr>
          <w:rFonts w:hint="cs"/>
          <w:rtl/>
        </w:rPr>
        <w:t xml:space="preserve">30 מיליון לפיתוח התרבות והספורט במגזר הדרוזי? 4 מיליון. </w:t>
      </w:r>
      <w:bookmarkStart w:id="41" w:name="_ETM_Q1_256000"/>
      <w:bookmarkEnd w:id="41"/>
      <w:r>
        <w:rPr>
          <w:rFonts w:hint="cs"/>
          <w:rtl/>
        </w:rPr>
        <w:t xml:space="preserve">התוכנית מסתיימת בסוף השנה </w:t>
      </w:r>
      <w:r w:rsidR="00701C37">
        <w:rPr>
          <w:rtl/>
        </w:rPr>
        <w:t>–</w:t>
      </w:r>
      <w:r>
        <w:rPr>
          <w:rFonts w:hint="cs"/>
          <w:rtl/>
        </w:rPr>
        <w:t xml:space="preserve"> עוד חודש ופחות </w:t>
      </w:r>
      <w:bookmarkStart w:id="42" w:name="_ETM_Q1_257000"/>
      <w:bookmarkEnd w:id="42"/>
      <w:r>
        <w:rPr>
          <w:rFonts w:hint="cs"/>
          <w:rtl/>
        </w:rPr>
        <w:t>מחצי.</w:t>
      </w:r>
      <w:r w:rsidR="00701C37">
        <w:rPr>
          <w:rFonts w:hint="cs"/>
          <w:rtl/>
        </w:rPr>
        <w:t xml:space="preserve"> </w:t>
      </w:r>
      <w:r>
        <w:rPr>
          <w:rFonts w:hint="cs"/>
          <w:rtl/>
        </w:rPr>
        <w:t xml:space="preserve">לכן, אני דורש משרת התרבות והספורט: תתחילי, תעבירי הרשאה להקמת מרכז המורשת הדרוזית מייד. תעבירי את 26 מיליון השקלים שנשארו במשרד שלך לפיתוח התרבות והספורט במגזר הדרוזי. </w:t>
      </w:r>
    </w:p>
    <w:p w:rsidR="00450BDB" w:rsidRDefault="00450BDB" w:rsidP="002B7119">
      <w:pPr>
        <w:rPr>
          <w:rtl/>
        </w:rPr>
      </w:pPr>
    </w:p>
    <w:p w:rsidR="00450BDB" w:rsidRDefault="00450BDB" w:rsidP="00D27E5E">
      <w:pPr>
        <w:rPr>
          <w:rtl/>
        </w:rPr>
      </w:pPr>
      <w:bookmarkStart w:id="43" w:name="_ETM_Q1_283000"/>
      <w:bookmarkEnd w:id="43"/>
      <w:r>
        <w:rPr>
          <w:rFonts w:hint="cs"/>
          <w:rtl/>
        </w:rPr>
        <w:t xml:space="preserve">אני אגיש שאילתה בנושא, ואני רוצה לשמוע את תשובתה של השרה בשבוע הבא. ואני מקווה, אדוני היושב-ראש, שתאשר את השאילתה, כי בחמש שנים להעביר רק 4 מיליון שקל </w:t>
      </w:r>
      <w:r w:rsidR="00701C37">
        <w:rPr>
          <w:rtl/>
        </w:rPr>
        <w:t>–</w:t>
      </w:r>
      <w:r>
        <w:rPr>
          <w:rFonts w:hint="cs"/>
          <w:rtl/>
        </w:rPr>
        <w:t xml:space="preserve"> קטסטרופה. תודה.</w:t>
      </w:r>
    </w:p>
    <w:p w:rsidR="00450BDB" w:rsidRDefault="00450BDB" w:rsidP="00952BE2">
      <w:pPr>
        <w:rPr>
          <w:rtl/>
        </w:rPr>
      </w:pPr>
    </w:p>
    <w:p w:rsidR="00450BDB" w:rsidRDefault="00450BDB" w:rsidP="00E562E5">
      <w:pPr>
        <w:pStyle w:val="af6"/>
        <w:keepNext/>
        <w:rPr>
          <w:rtl/>
        </w:rPr>
      </w:pPr>
      <w:bookmarkStart w:id="44" w:name="ET_yor_5317_7"/>
      <w:r w:rsidRPr="00E562E5">
        <w:rPr>
          <w:rStyle w:val="TagStyle"/>
          <w:rtl/>
        </w:rPr>
        <w:t xml:space="preserve"> &lt;&lt; יור &gt;&gt; </w:t>
      </w:r>
      <w:r>
        <w:rPr>
          <w:rtl/>
        </w:rPr>
        <w:t>היו"ר יולי יואל אדלשטיין:</w:t>
      </w:r>
      <w:r w:rsidRPr="00E562E5">
        <w:rPr>
          <w:rStyle w:val="TagStyle"/>
          <w:rtl/>
        </w:rPr>
        <w:t xml:space="preserve"> &lt;&lt; יור &gt;&gt;</w:t>
      </w:r>
      <w:r>
        <w:rPr>
          <w:rtl/>
        </w:rPr>
        <w:t xml:space="preserve"> </w:t>
      </w:r>
      <w:bookmarkEnd w:id="44"/>
    </w:p>
    <w:p w:rsidR="00450BDB" w:rsidRDefault="00450BDB" w:rsidP="00F55E89">
      <w:pPr>
        <w:rPr>
          <w:rtl/>
        </w:rPr>
      </w:pPr>
    </w:p>
    <w:p w:rsidR="00450BDB" w:rsidRDefault="00450BDB" w:rsidP="00826750">
      <w:pPr>
        <w:rPr>
          <w:rtl/>
        </w:rPr>
      </w:pPr>
      <w:r>
        <w:rPr>
          <w:rFonts w:hint="cs"/>
          <w:rtl/>
        </w:rPr>
        <w:t xml:space="preserve">תודה לחבר הכנסת חמד עמאר. חברת הכנסת </w:t>
      </w:r>
      <w:bookmarkStart w:id="45" w:name="_ETM_Q1_302000"/>
      <w:bookmarkEnd w:id="45"/>
      <w:r>
        <w:rPr>
          <w:rFonts w:hint="cs"/>
          <w:rtl/>
        </w:rPr>
        <w:t xml:space="preserve">מיקי חיימוביץ', בבקשה, גברתי. אחריה </w:t>
      </w:r>
      <w:r w:rsidR="00701C37">
        <w:rPr>
          <w:rtl/>
        </w:rPr>
        <w:t>–</w:t>
      </w:r>
      <w:r>
        <w:rPr>
          <w:rFonts w:hint="cs"/>
          <w:rtl/>
        </w:rPr>
        <w:t xml:space="preserve"> חבר הכנסת אלון שוסטר.</w:t>
      </w:r>
    </w:p>
    <w:p w:rsidR="00450BDB" w:rsidRDefault="00450BDB" w:rsidP="00E562E5">
      <w:pPr>
        <w:rPr>
          <w:rtl/>
        </w:rPr>
      </w:pPr>
    </w:p>
    <w:p w:rsidR="00450BDB" w:rsidRDefault="00450BDB" w:rsidP="00E562E5">
      <w:pPr>
        <w:pStyle w:val="a4"/>
        <w:keepNext/>
        <w:rPr>
          <w:rtl/>
        </w:rPr>
      </w:pPr>
      <w:bookmarkStart w:id="46" w:name="ET_speaker_5777_8"/>
      <w:r w:rsidRPr="00E562E5">
        <w:rPr>
          <w:rStyle w:val="TagStyle"/>
          <w:rtl/>
        </w:rPr>
        <w:t xml:space="preserve"> &lt;&lt; דובר &gt;&gt; </w:t>
      </w:r>
      <w:bookmarkStart w:id="47" w:name="_Toc25689678"/>
      <w:bookmarkStart w:id="48" w:name="_Toc25689855"/>
      <w:r>
        <w:rPr>
          <w:rtl/>
        </w:rPr>
        <w:t>מיקי חיימוביץ' (כחול לבן):</w:t>
      </w:r>
      <w:bookmarkEnd w:id="47"/>
      <w:bookmarkEnd w:id="48"/>
      <w:r w:rsidRPr="00E562E5">
        <w:rPr>
          <w:rStyle w:val="TagStyle"/>
          <w:rtl/>
        </w:rPr>
        <w:t xml:space="preserve"> &lt;&lt; דובר &gt;&gt;</w:t>
      </w:r>
      <w:r>
        <w:rPr>
          <w:rtl/>
        </w:rPr>
        <w:t xml:space="preserve"> </w:t>
      </w:r>
      <w:bookmarkEnd w:id="46"/>
    </w:p>
    <w:p w:rsidR="00450BDB" w:rsidRDefault="00450BDB" w:rsidP="00F55E89">
      <w:pPr>
        <w:rPr>
          <w:rtl/>
        </w:rPr>
      </w:pPr>
    </w:p>
    <w:p w:rsidR="00450BDB" w:rsidRDefault="00450BDB" w:rsidP="00E479FC">
      <w:pPr>
        <w:rPr>
          <w:rtl/>
        </w:rPr>
      </w:pPr>
      <w:r>
        <w:rPr>
          <w:rFonts w:hint="cs"/>
          <w:rtl/>
        </w:rPr>
        <w:t>תודה רבה, אדוני היושב-ראש. חבריי חברות וחברי הכנסת, אתמול נפל דבר</w:t>
      </w:r>
      <w:r w:rsidR="00E479FC">
        <w:rPr>
          <w:rFonts w:hint="cs"/>
          <w:rtl/>
        </w:rPr>
        <w:t>:</w:t>
      </w:r>
      <w:r>
        <w:rPr>
          <w:rFonts w:hint="cs"/>
          <w:rtl/>
        </w:rPr>
        <w:t xml:space="preserve"> שנה וחצי מאסר, זהו העונש התקדימי שהטיל השופט מנחם מזרחי על תושב רמלה שרצח </w:t>
      </w:r>
      <w:bookmarkStart w:id="49" w:name="_ETM_Q1_320000"/>
      <w:bookmarkEnd w:id="49"/>
      <w:r>
        <w:rPr>
          <w:rFonts w:hint="cs"/>
          <w:rtl/>
        </w:rPr>
        <w:t>באכזריות שלושה כלבים. הנאשם ריסק את ראשי הכלבים באמצעות מעדר וזרק אותם בשק לתעלה צדדית. שניים נמצאו מתים, והשלישי שגסס הומת המתת חסד בידי וטרינר.</w:t>
      </w:r>
    </w:p>
    <w:p w:rsidR="00450BDB" w:rsidRDefault="00450BDB" w:rsidP="00E562E5">
      <w:pPr>
        <w:rPr>
          <w:rtl/>
        </w:rPr>
      </w:pPr>
    </w:p>
    <w:p w:rsidR="00450BDB" w:rsidRDefault="00450BDB" w:rsidP="00E479FC">
      <w:pPr>
        <w:rPr>
          <w:rtl/>
        </w:rPr>
      </w:pPr>
      <w:r>
        <w:rPr>
          <w:rFonts w:hint="cs"/>
          <w:rtl/>
        </w:rPr>
        <w:t xml:space="preserve">הפרטים בפסק הדין מעוררים חלחלה ואני אחסוך אותם מכם. </w:t>
      </w:r>
      <w:bookmarkStart w:id="50" w:name="_ETM_Q1_331000"/>
      <w:bookmarkEnd w:id="50"/>
      <w:r>
        <w:rPr>
          <w:rFonts w:hint="cs"/>
          <w:rtl/>
        </w:rPr>
        <w:t xml:space="preserve">"על בית המשפט לשמש מגינם של בעלי החיים חסרי הישע, חסרי האונים, שאין להם מייצג או </w:t>
      </w:r>
      <w:bookmarkStart w:id="51" w:name="_ETM_Q1_343000"/>
      <w:bookmarkEnd w:id="51"/>
      <w:r>
        <w:rPr>
          <w:rFonts w:hint="cs"/>
          <w:rtl/>
        </w:rPr>
        <w:t xml:space="preserve">עורך </w:t>
      </w:r>
      <w:bookmarkStart w:id="52" w:name="_ETM_Q1_286957"/>
      <w:bookmarkEnd w:id="52"/>
      <w:r>
        <w:rPr>
          <w:rFonts w:hint="cs"/>
          <w:rtl/>
        </w:rPr>
        <w:t xml:space="preserve">דין שיזעק את זעקתם", </w:t>
      </w:r>
      <w:r>
        <w:rPr>
          <w:rFonts w:hint="cs"/>
          <w:rtl/>
        </w:rPr>
        <w:lastRenderedPageBreak/>
        <w:t xml:space="preserve">כתב השופט בפסק הדין. אני מזכירה: אלימות היא אלימות. מי שרוצח כך בעלי חיים יפגע גם בבני אדם, ואכן אותו נאשם הורשע בעבר באלימות, בין היתר כלפי בת </w:t>
      </w:r>
      <w:bookmarkStart w:id="53" w:name="_ETM_Q1_360000"/>
      <w:bookmarkEnd w:id="53"/>
      <w:r>
        <w:rPr>
          <w:rFonts w:hint="cs"/>
          <w:rtl/>
        </w:rPr>
        <w:t>הזוג שלו.</w:t>
      </w:r>
    </w:p>
    <w:p w:rsidR="00450BDB" w:rsidRDefault="00450BDB" w:rsidP="00E562E5">
      <w:pPr>
        <w:rPr>
          <w:rtl/>
        </w:rPr>
      </w:pPr>
    </w:p>
    <w:p w:rsidR="00450BDB" w:rsidRDefault="00450BDB" w:rsidP="00B9705C">
      <w:pPr>
        <w:rPr>
          <w:rtl/>
        </w:rPr>
      </w:pPr>
      <w:r>
        <w:rPr>
          <w:rFonts w:hint="cs"/>
          <w:rtl/>
        </w:rPr>
        <w:t xml:space="preserve">חוק צער בעלי חיים הוא חוק טוב, אבל לעיתים </w:t>
      </w:r>
      <w:bookmarkStart w:id="54" w:name="_ETM_Q1_363000"/>
      <w:bookmarkEnd w:id="54"/>
      <w:r>
        <w:rPr>
          <w:rFonts w:hint="cs"/>
          <w:rtl/>
        </w:rPr>
        <w:t>נדירות נאכף. רשויות החוק מתייחסות בזלזול לתלונות</w:t>
      </w:r>
      <w:r w:rsidR="00E479FC">
        <w:rPr>
          <w:rFonts w:hint="cs"/>
          <w:rtl/>
        </w:rPr>
        <w:t>,</w:t>
      </w:r>
      <w:r>
        <w:rPr>
          <w:rFonts w:hint="cs"/>
          <w:rtl/>
        </w:rPr>
        <w:t xml:space="preserve"> שלא נחקרות כראוי, </w:t>
      </w:r>
      <w:bookmarkStart w:id="55" w:name="_ETM_Q1_371000"/>
      <w:bookmarkEnd w:id="55"/>
      <w:r>
        <w:rPr>
          <w:rFonts w:hint="cs"/>
          <w:rtl/>
        </w:rPr>
        <w:t>והענישה מקילה ולא מרתיעה.</w:t>
      </w:r>
      <w:bookmarkStart w:id="56" w:name="_ETM_Q1_368000"/>
      <w:bookmarkEnd w:id="56"/>
      <w:r>
        <w:rPr>
          <w:rFonts w:hint="cs"/>
          <w:rtl/>
        </w:rPr>
        <w:t xml:space="preserve"> כולי תקווה שהעונש החריג והתקדימי הזה יהווה </w:t>
      </w:r>
      <w:bookmarkStart w:id="57" w:name="_ETM_Q1_376000"/>
      <w:bookmarkEnd w:id="57"/>
      <w:r>
        <w:rPr>
          <w:rFonts w:hint="cs"/>
          <w:rtl/>
        </w:rPr>
        <w:t>נקודת מפנה ביחס כלפי התעללות בבעלי חיים. תודה רבה.</w:t>
      </w:r>
    </w:p>
    <w:p w:rsidR="00450BDB" w:rsidRDefault="00450BDB" w:rsidP="00E562E5">
      <w:pPr>
        <w:rPr>
          <w:rtl/>
        </w:rPr>
      </w:pPr>
    </w:p>
    <w:p w:rsidR="00450BDB" w:rsidRDefault="00450BDB" w:rsidP="009004C6">
      <w:pPr>
        <w:pStyle w:val="af6"/>
        <w:keepNext/>
        <w:rPr>
          <w:rtl/>
        </w:rPr>
      </w:pPr>
      <w:bookmarkStart w:id="58" w:name="ET_yor_5317_9"/>
      <w:r w:rsidRPr="009004C6">
        <w:rPr>
          <w:rStyle w:val="TagStyle"/>
          <w:rtl/>
        </w:rPr>
        <w:t xml:space="preserve"> &lt;&lt; יור &gt;&gt; </w:t>
      </w:r>
      <w:r>
        <w:rPr>
          <w:rtl/>
        </w:rPr>
        <w:t>היו"ר יולי יואל אדלשטיין:</w:t>
      </w:r>
      <w:r w:rsidRPr="009004C6">
        <w:rPr>
          <w:rStyle w:val="TagStyle"/>
          <w:rtl/>
        </w:rPr>
        <w:t xml:space="preserve"> &lt;&lt; יור &gt;&gt;</w:t>
      </w:r>
      <w:r>
        <w:rPr>
          <w:rtl/>
        </w:rPr>
        <w:t xml:space="preserve"> </w:t>
      </w:r>
      <w:bookmarkEnd w:id="58"/>
    </w:p>
    <w:p w:rsidR="00450BDB" w:rsidRDefault="00450BDB" w:rsidP="00F55E89">
      <w:pPr>
        <w:rPr>
          <w:rtl/>
        </w:rPr>
      </w:pPr>
    </w:p>
    <w:p w:rsidR="00450BDB" w:rsidRDefault="00450BDB" w:rsidP="00384D6F">
      <w:pPr>
        <w:rPr>
          <w:rtl/>
        </w:rPr>
      </w:pPr>
      <w:r>
        <w:rPr>
          <w:rFonts w:hint="cs"/>
          <w:rtl/>
        </w:rPr>
        <w:t xml:space="preserve">תודה לחברת הכנסת מיקי חיימוביץ'. מניסיון </w:t>
      </w:r>
      <w:bookmarkStart w:id="59" w:name="_ETM_Q1_385000"/>
      <w:bookmarkEnd w:id="59"/>
      <w:r>
        <w:rPr>
          <w:rFonts w:hint="cs"/>
          <w:rtl/>
        </w:rPr>
        <w:t xml:space="preserve">אישי אני רק אגיד, </w:t>
      </w:r>
      <w:r w:rsidR="00384D6F">
        <w:rPr>
          <w:rFonts w:hint="cs"/>
          <w:rtl/>
        </w:rPr>
        <w:t>ו</w:t>
      </w:r>
      <w:r>
        <w:rPr>
          <w:rFonts w:hint="cs"/>
          <w:rtl/>
        </w:rPr>
        <w:t xml:space="preserve">אני בדרך כלל לא מתערב, </w:t>
      </w:r>
      <w:r w:rsidR="00384D6F">
        <w:rPr>
          <w:rFonts w:hint="cs"/>
          <w:rtl/>
        </w:rPr>
        <w:t>ש</w:t>
      </w:r>
      <w:r>
        <w:rPr>
          <w:rFonts w:hint="cs"/>
          <w:rtl/>
        </w:rPr>
        <w:t xml:space="preserve">כשחוקקתי חוק איסור נטישה, אחד הטיעונים היה בדיוק זה </w:t>
      </w:r>
      <w:r w:rsidR="00701C37">
        <w:rPr>
          <w:rtl/>
        </w:rPr>
        <w:t>–</w:t>
      </w:r>
      <w:r>
        <w:rPr>
          <w:rFonts w:hint="cs"/>
          <w:rtl/>
        </w:rPr>
        <w:t xml:space="preserve"> לא תהיה אכיפה ואתה סתם מבזבז נייר.</w:t>
      </w:r>
      <w:r w:rsidR="00E479FC">
        <w:rPr>
          <w:rFonts w:hint="cs"/>
          <w:rtl/>
        </w:rPr>
        <w:t xml:space="preserve"> </w:t>
      </w:r>
      <w:r>
        <w:rPr>
          <w:rFonts w:hint="cs"/>
          <w:rtl/>
        </w:rPr>
        <w:t xml:space="preserve">אני </w:t>
      </w:r>
      <w:bookmarkStart w:id="60" w:name="_ETM_Q1_397000"/>
      <w:bookmarkEnd w:id="60"/>
      <w:r>
        <w:rPr>
          <w:rFonts w:hint="cs"/>
          <w:rtl/>
        </w:rPr>
        <w:t xml:space="preserve">מציע לחבריי חברי הכנסת שהנושא יקר להם, ויש לא מעט </w:t>
      </w:r>
      <w:bookmarkStart w:id="61" w:name="_ETM_Q1_399000"/>
      <w:bookmarkEnd w:id="61"/>
      <w:r>
        <w:rPr>
          <w:rFonts w:hint="cs"/>
          <w:rtl/>
        </w:rPr>
        <w:t xml:space="preserve">כאלה, לא להתייאש. בסוף </w:t>
      </w:r>
      <w:r w:rsidR="00E479FC">
        <w:rPr>
          <w:rFonts w:hint="cs"/>
          <w:rtl/>
        </w:rPr>
        <w:t xml:space="preserve">גם </w:t>
      </w:r>
      <w:r>
        <w:rPr>
          <w:rFonts w:hint="cs"/>
          <w:rtl/>
        </w:rPr>
        <w:t>על נטישה נמצא שופט צדיק</w:t>
      </w:r>
      <w:bookmarkStart w:id="62" w:name="_ETM_Q1_405000"/>
      <w:bookmarkEnd w:id="62"/>
      <w:r>
        <w:rPr>
          <w:rFonts w:hint="cs"/>
          <w:rtl/>
        </w:rPr>
        <w:t xml:space="preserve"> בצפון שהטיל קנס כבד על אחד שנטש את חיית המחמד </w:t>
      </w:r>
      <w:bookmarkStart w:id="63" w:name="_ETM_Q1_413000"/>
      <w:bookmarkEnd w:id="63"/>
      <w:r>
        <w:rPr>
          <w:rFonts w:hint="cs"/>
          <w:rtl/>
        </w:rPr>
        <w:t>שלו, וגם כאן את מביאה דוגמה של פסק דין. אז</w:t>
      </w:r>
      <w:bookmarkStart w:id="64" w:name="_ETM_Q1_417000"/>
      <w:bookmarkEnd w:id="64"/>
      <w:r>
        <w:rPr>
          <w:rFonts w:hint="cs"/>
          <w:rtl/>
        </w:rPr>
        <w:t xml:space="preserve"> חברי הכנסת לא צריכים להתייאש, אנחנו את שלנו צריכים לעשות, </w:t>
      </w:r>
      <w:bookmarkStart w:id="65" w:name="_ETM_Q1_415000"/>
      <w:bookmarkEnd w:id="65"/>
      <w:r>
        <w:rPr>
          <w:rFonts w:hint="cs"/>
          <w:rtl/>
        </w:rPr>
        <w:t>בתקווה שיבינו, בדיוק כפי שאת אמרת, שמי שנוהג באלימות כלפי חיות ינהג בסופו של דבר באלימות כלפי בני אדם. תודה.</w:t>
      </w:r>
    </w:p>
    <w:p w:rsidR="00450BDB" w:rsidRDefault="00450BDB" w:rsidP="000B6C96">
      <w:pPr>
        <w:rPr>
          <w:rtl/>
        </w:rPr>
      </w:pPr>
      <w:bookmarkStart w:id="66" w:name="_ETM_Q1_424000"/>
      <w:bookmarkEnd w:id="66"/>
    </w:p>
    <w:p w:rsidR="00450BDB" w:rsidRDefault="00450BDB" w:rsidP="00AA19BD">
      <w:pPr>
        <w:rPr>
          <w:rtl/>
        </w:rPr>
      </w:pPr>
      <w:bookmarkStart w:id="67" w:name="_ETM_Q1_425000"/>
      <w:bookmarkEnd w:id="67"/>
      <w:r>
        <w:rPr>
          <w:rFonts w:hint="cs"/>
          <w:rtl/>
        </w:rPr>
        <w:t xml:space="preserve">סליחה על שעיכבתי אותך, חבר הכנסת אלון שוסטר. אחריו </w:t>
      </w:r>
      <w:r w:rsidR="00701C37">
        <w:rPr>
          <w:rtl/>
        </w:rPr>
        <w:t>–</w:t>
      </w:r>
      <w:r>
        <w:rPr>
          <w:rFonts w:hint="cs"/>
          <w:rtl/>
        </w:rPr>
        <w:t xml:space="preserve"> חבר הכנסת </w:t>
      </w:r>
      <w:bookmarkStart w:id="68" w:name="_ETM_Q1_433000"/>
      <w:bookmarkEnd w:id="68"/>
      <w:r>
        <w:rPr>
          <w:rFonts w:hint="cs"/>
          <w:rtl/>
        </w:rPr>
        <w:t>עופר כסיף.</w:t>
      </w:r>
    </w:p>
    <w:p w:rsidR="00450BDB" w:rsidRDefault="00450BDB" w:rsidP="009004C6">
      <w:pPr>
        <w:rPr>
          <w:rtl/>
        </w:rPr>
      </w:pPr>
    </w:p>
    <w:p w:rsidR="00450BDB" w:rsidRDefault="00450BDB" w:rsidP="00B60118">
      <w:pPr>
        <w:pStyle w:val="a4"/>
        <w:keepNext/>
        <w:rPr>
          <w:rtl/>
        </w:rPr>
      </w:pPr>
      <w:bookmarkStart w:id="69" w:name="ET_speaker_5805_10"/>
      <w:r w:rsidRPr="00B60118">
        <w:rPr>
          <w:rStyle w:val="TagStyle"/>
          <w:rtl/>
        </w:rPr>
        <w:t xml:space="preserve"> &lt;&lt; דובר &gt;&gt; </w:t>
      </w:r>
      <w:bookmarkStart w:id="70" w:name="_Toc25689679"/>
      <w:bookmarkStart w:id="71" w:name="_Toc25689856"/>
      <w:r>
        <w:rPr>
          <w:rtl/>
        </w:rPr>
        <w:t>אלון שוסטר (כחול לבן):</w:t>
      </w:r>
      <w:bookmarkEnd w:id="70"/>
      <w:bookmarkEnd w:id="71"/>
      <w:r w:rsidRPr="00B60118">
        <w:rPr>
          <w:rStyle w:val="TagStyle"/>
          <w:rtl/>
        </w:rPr>
        <w:t xml:space="preserve"> &lt;&lt; דובר &gt;&gt;</w:t>
      </w:r>
      <w:r>
        <w:rPr>
          <w:rtl/>
        </w:rPr>
        <w:t xml:space="preserve"> </w:t>
      </w:r>
      <w:bookmarkEnd w:id="69"/>
    </w:p>
    <w:p w:rsidR="00450BDB" w:rsidRDefault="00450BDB" w:rsidP="00F55E89">
      <w:pPr>
        <w:rPr>
          <w:rtl/>
        </w:rPr>
      </w:pPr>
    </w:p>
    <w:p w:rsidR="00450BDB" w:rsidRDefault="00450BDB" w:rsidP="00B9705C">
      <w:pPr>
        <w:rPr>
          <w:rtl/>
        </w:rPr>
      </w:pPr>
      <w:r>
        <w:rPr>
          <w:rFonts w:hint="cs"/>
          <w:rtl/>
        </w:rPr>
        <w:t>תודה, כבוד היושב-ראש. חברותיי וחבריי, אני רוצה לומר מילה על ההבדל בין המותר והראוי: היועץ המשפטי אמר שלראש הממשלה מותר</w:t>
      </w:r>
      <w:r w:rsidR="00E479FC">
        <w:rPr>
          <w:rFonts w:hint="cs"/>
          <w:rtl/>
        </w:rPr>
        <w:t>,</w:t>
      </w:r>
      <w:r>
        <w:rPr>
          <w:rFonts w:hint="cs"/>
          <w:rtl/>
        </w:rPr>
        <w:t xml:space="preserve"> בנסיבות של היותו חשוד בחשדות כבדים </w:t>
      </w:r>
      <w:r w:rsidR="00701C37">
        <w:rPr>
          <w:rtl/>
        </w:rPr>
        <w:t>–</w:t>
      </w:r>
      <w:r>
        <w:rPr>
          <w:rFonts w:hint="cs"/>
          <w:rtl/>
        </w:rPr>
        <w:t xml:space="preserve"> מותר לו להמשיך ולכהן כראש ממשלה.</w:t>
      </w:r>
    </w:p>
    <w:p w:rsidR="00450BDB" w:rsidRDefault="00450BDB" w:rsidP="00B60118">
      <w:pPr>
        <w:rPr>
          <w:rtl/>
        </w:rPr>
      </w:pPr>
    </w:p>
    <w:p w:rsidR="00450BDB" w:rsidRDefault="00450BDB" w:rsidP="00E479FC">
      <w:pPr>
        <w:rPr>
          <w:rtl/>
        </w:rPr>
      </w:pPr>
      <w:r>
        <w:rPr>
          <w:rFonts w:hint="cs"/>
          <w:rtl/>
        </w:rPr>
        <w:t xml:space="preserve">אני רוצה להעמיק את הפער, לחדד את העובדה שההיבט הלגאלי, </w:t>
      </w:r>
      <w:bookmarkStart w:id="72" w:name="_ETM_Q1_469000"/>
      <w:bookmarkEnd w:id="72"/>
      <w:r>
        <w:rPr>
          <w:rFonts w:hint="cs"/>
          <w:rtl/>
        </w:rPr>
        <w:t>החוקי, המשפטי הוא הרף התחתון ביותר, אדוני היושב-ראש, ואנחנו מצווים</w:t>
      </w:r>
      <w:r w:rsidR="00E479FC">
        <w:rPr>
          <w:rFonts w:hint="cs"/>
          <w:rtl/>
        </w:rPr>
        <w:t>,</w:t>
      </w:r>
      <w:r>
        <w:rPr>
          <w:rFonts w:hint="cs"/>
          <w:rtl/>
        </w:rPr>
        <w:t xml:space="preserve"> כפרנסי ציבור, כנציגים של הציבור, לומר מה ראוי שיקרה. ואנחנו סוברים, וכך נדמה לי ראוי, שכולנו נאמץ את הגישה שאומרת שהמנהיגים שלנו </w:t>
      </w:r>
      <w:r w:rsidR="00701C37">
        <w:rPr>
          <w:rtl/>
        </w:rPr>
        <w:t>–</w:t>
      </w:r>
      <w:r>
        <w:rPr>
          <w:rFonts w:hint="cs"/>
          <w:rtl/>
        </w:rPr>
        <w:t xml:space="preserve"> רצוי מאוד שקופת שרצים, לכאורה, לא תהיה מונחת על כתפי</w:t>
      </w:r>
      <w:r w:rsidR="00E479FC">
        <w:rPr>
          <w:rFonts w:hint="cs"/>
          <w:rtl/>
        </w:rPr>
        <w:t>הם</w:t>
      </w:r>
      <w:r>
        <w:rPr>
          <w:rFonts w:hint="cs"/>
          <w:rtl/>
        </w:rPr>
        <w:t xml:space="preserve">. אני מבקש לומר את זה משום שאנחנו שומעים יותר מדי בחודשים האחרונים, בוודאי בימים האחרונים, את האמירה שמותר להישאר ראש ממשלה כאשר אתה נושא עומס כל כך קשה של חשדות. </w:t>
      </w:r>
      <w:bookmarkStart w:id="73" w:name="_ETM_Q1_517000"/>
      <w:bookmarkEnd w:id="73"/>
      <w:r>
        <w:rPr>
          <w:rFonts w:hint="cs"/>
          <w:rtl/>
        </w:rPr>
        <w:t xml:space="preserve">אם כן, כנראה מותר חוקית </w:t>
      </w:r>
      <w:r w:rsidR="00701C37">
        <w:rPr>
          <w:rFonts w:hint="eastAsia"/>
          <w:rtl/>
        </w:rPr>
        <w:t>–</w:t>
      </w:r>
      <w:r>
        <w:rPr>
          <w:rFonts w:hint="cs"/>
          <w:rtl/>
        </w:rPr>
        <w:t xml:space="preserve"> מאוד לא רצוי מבחינה מוסרית. תודה רבה.</w:t>
      </w:r>
    </w:p>
    <w:p w:rsidR="00450BDB" w:rsidRDefault="00450BDB" w:rsidP="00B60118">
      <w:pPr>
        <w:rPr>
          <w:rtl/>
        </w:rPr>
      </w:pPr>
    </w:p>
    <w:p w:rsidR="00450BDB" w:rsidRDefault="00450BDB" w:rsidP="00B60118">
      <w:pPr>
        <w:pStyle w:val="af6"/>
        <w:keepNext/>
        <w:rPr>
          <w:rtl/>
        </w:rPr>
      </w:pPr>
      <w:bookmarkStart w:id="74" w:name="ET_yor_5317_11"/>
      <w:r w:rsidRPr="00B60118">
        <w:rPr>
          <w:rStyle w:val="TagStyle"/>
          <w:rtl/>
        </w:rPr>
        <w:t xml:space="preserve"> &lt;&lt; יור &gt;&gt; </w:t>
      </w:r>
      <w:r>
        <w:rPr>
          <w:rtl/>
        </w:rPr>
        <w:t>היו"ר יולי יואל אדלשטיין:</w:t>
      </w:r>
      <w:r w:rsidRPr="00B60118">
        <w:rPr>
          <w:rStyle w:val="TagStyle"/>
          <w:rtl/>
        </w:rPr>
        <w:t xml:space="preserve"> &lt;&lt; יור &gt;&gt;</w:t>
      </w:r>
      <w:r>
        <w:rPr>
          <w:rtl/>
        </w:rPr>
        <w:t xml:space="preserve"> </w:t>
      </w:r>
      <w:bookmarkEnd w:id="74"/>
    </w:p>
    <w:p w:rsidR="00450BDB" w:rsidRDefault="00450BDB" w:rsidP="00F55E89">
      <w:pPr>
        <w:rPr>
          <w:rtl/>
        </w:rPr>
      </w:pPr>
    </w:p>
    <w:p w:rsidR="00450BDB" w:rsidRDefault="00450BDB" w:rsidP="00B9705C">
      <w:pPr>
        <w:rPr>
          <w:rtl/>
        </w:rPr>
      </w:pPr>
      <w:r>
        <w:rPr>
          <w:rFonts w:hint="cs"/>
          <w:rtl/>
        </w:rPr>
        <w:lastRenderedPageBreak/>
        <w:t xml:space="preserve">תודה לחבר הכנסת אלון שוסטר. חבר הכנסת עופר כסיף, בבקשה, אדוני. אחריו </w:t>
      </w:r>
      <w:r w:rsidR="00701C37">
        <w:rPr>
          <w:rtl/>
        </w:rPr>
        <w:t>–</w:t>
      </w:r>
      <w:r>
        <w:rPr>
          <w:rFonts w:hint="cs"/>
          <w:rtl/>
        </w:rPr>
        <w:t xml:space="preserve"> חבר הכנסת מיכאל ביטון.</w:t>
      </w:r>
    </w:p>
    <w:p w:rsidR="00450BDB" w:rsidRDefault="00450BDB" w:rsidP="00B60118">
      <w:pPr>
        <w:rPr>
          <w:rtl/>
        </w:rPr>
      </w:pPr>
    </w:p>
    <w:p w:rsidR="00450BDB" w:rsidRDefault="00450BDB" w:rsidP="00B60118">
      <w:pPr>
        <w:pStyle w:val="a4"/>
        <w:keepNext/>
        <w:rPr>
          <w:rtl/>
        </w:rPr>
      </w:pPr>
      <w:bookmarkStart w:id="75" w:name="ET_speaker_5785_12"/>
      <w:r w:rsidRPr="00B60118">
        <w:rPr>
          <w:rStyle w:val="TagStyle"/>
          <w:rtl/>
        </w:rPr>
        <w:t xml:space="preserve"> &lt;&lt; דובר &gt;&gt; </w:t>
      </w:r>
      <w:bookmarkStart w:id="76" w:name="_Toc25689680"/>
      <w:bookmarkStart w:id="77" w:name="_Toc25689857"/>
      <w:r>
        <w:rPr>
          <w:rtl/>
        </w:rPr>
        <w:t>עופר כסיף (הרשימה המשותפת):</w:t>
      </w:r>
      <w:bookmarkEnd w:id="76"/>
      <w:bookmarkEnd w:id="77"/>
      <w:r w:rsidRPr="00B60118">
        <w:rPr>
          <w:rStyle w:val="TagStyle"/>
          <w:rtl/>
        </w:rPr>
        <w:t xml:space="preserve"> &lt;&lt; דובר &gt;&gt;</w:t>
      </w:r>
      <w:r>
        <w:rPr>
          <w:rtl/>
        </w:rPr>
        <w:t xml:space="preserve"> </w:t>
      </w:r>
      <w:bookmarkEnd w:id="75"/>
    </w:p>
    <w:p w:rsidR="00450BDB" w:rsidRDefault="00450BDB" w:rsidP="00F55E89">
      <w:pPr>
        <w:rPr>
          <w:rtl/>
        </w:rPr>
      </w:pPr>
    </w:p>
    <w:p w:rsidR="00450BDB" w:rsidRDefault="00450BDB" w:rsidP="00635DEB">
      <w:pPr>
        <w:rPr>
          <w:rtl/>
        </w:rPr>
      </w:pPr>
      <w:r>
        <w:rPr>
          <w:rFonts w:hint="cs"/>
          <w:rtl/>
        </w:rPr>
        <w:t xml:space="preserve">אדוני היושב-ראש, </w:t>
      </w:r>
      <w:bookmarkStart w:id="78" w:name="_ETM_Q1_535000"/>
      <w:bookmarkEnd w:id="78"/>
      <w:r>
        <w:rPr>
          <w:rFonts w:hint="cs"/>
          <w:rtl/>
        </w:rPr>
        <w:t xml:space="preserve">חברי הכנסת, ביום ראשון ירו אלמונים לעבר ביתו של מנהל </w:t>
      </w:r>
      <w:bookmarkStart w:id="79" w:name="_ETM_Q1_538000"/>
      <w:bookmarkEnd w:id="79"/>
      <w:r>
        <w:rPr>
          <w:rFonts w:hint="cs"/>
          <w:rtl/>
        </w:rPr>
        <w:t xml:space="preserve">לשכת הרווחה בכפר כנא. המקרה הזה מתווסף לעשרות ומאות מקרי </w:t>
      </w:r>
      <w:bookmarkStart w:id="80" w:name="_ETM_Q1_543000"/>
      <w:bookmarkEnd w:id="80"/>
      <w:r>
        <w:rPr>
          <w:rFonts w:hint="cs"/>
          <w:rtl/>
        </w:rPr>
        <w:t xml:space="preserve">אלימות חמורה שמהם סובלים העובדים הסוציאליים ועליהם הם מתריעים שנים, אך אגף התקציבים באוצר טרם העביר את הכסף הנדרש להקמת </w:t>
      </w:r>
      <w:bookmarkStart w:id="81" w:name="_ETM_Q1_552000"/>
      <w:bookmarkEnd w:id="81"/>
      <w:r>
        <w:rPr>
          <w:rFonts w:hint="cs"/>
          <w:rtl/>
        </w:rPr>
        <w:t xml:space="preserve">מטה אבטחה לאומי לעובדים הסוציאליים. </w:t>
      </w:r>
      <w:bookmarkStart w:id="82" w:name="_ETM_Q1_557000"/>
      <w:bookmarkEnd w:id="82"/>
      <w:r>
        <w:rPr>
          <w:rFonts w:hint="cs"/>
          <w:rtl/>
        </w:rPr>
        <w:t xml:space="preserve">בשל הסכנה, עצרו העובדים הסוציאליים אתמול את קבלת הקהל. </w:t>
      </w:r>
    </w:p>
    <w:p w:rsidR="00450BDB" w:rsidRDefault="00450BDB" w:rsidP="00635DEB">
      <w:pPr>
        <w:rPr>
          <w:rtl/>
        </w:rPr>
      </w:pPr>
    </w:p>
    <w:p w:rsidR="007C153F" w:rsidRDefault="00450BDB" w:rsidP="00E479FC">
      <w:pPr>
        <w:rPr>
          <w:rtl/>
        </w:rPr>
      </w:pPr>
      <w:r>
        <w:rPr>
          <w:rFonts w:hint="cs"/>
          <w:rtl/>
        </w:rPr>
        <w:t xml:space="preserve">בנוסף לבעיית האלימות הקשה, ניתן לומר </w:t>
      </w:r>
      <w:bookmarkStart w:id="83" w:name="_ETM_Q1_558000"/>
      <w:bookmarkEnd w:id="83"/>
      <w:r>
        <w:rPr>
          <w:rFonts w:hint="cs"/>
          <w:rtl/>
        </w:rPr>
        <w:t xml:space="preserve">כי אחרי העשור של נתניהו, מערכת הרווחה הישראלית מצויה </w:t>
      </w:r>
      <w:bookmarkStart w:id="84" w:name="_ETM_Q1_568000"/>
      <w:bookmarkEnd w:id="84"/>
      <w:r>
        <w:rPr>
          <w:rFonts w:hint="cs"/>
          <w:rtl/>
        </w:rPr>
        <w:t>בקריסה מוחלטת.</w:t>
      </w:r>
      <w:r w:rsidR="00E479FC">
        <w:rPr>
          <w:rFonts w:hint="cs"/>
          <w:rtl/>
        </w:rPr>
        <w:t xml:space="preserve"> </w:t>
      </w:r>
      <w:bookmarkStart w:id="85" w:name="_ETM_Q1_564000"/>
      <w:bookmarkStart w:id="86" w:name="_ETM_Q1_565000"/>
      <w:bookmarkStart w:id="87" w:name="TOR_Q2"/>
      <w:bookmarkEnd w:id="85"/>
      <w:bookmarkEnd w:id="86"/>
      <w:bookmarkEnd w:id="87"/>
      <w:r w:rsidR="007C153F">
        <w:rPr>
          <w:rFonts w:hint="cs"/>
          <w:rtl/>
        </w:rPr>
        <w:t xml:space="preserve">נדרשת רפורמה מקיפה בשכר, במוגנות וגם בעומסים. ישנם כ-1,000 תקנים בלתי מאוישים של עובדים סוציאליים ברשויות המקומיות. אנשים לא מוכנים להגיע לעבוד בתנאים הללו של שכר נמוך וסכנת </w:t>
      </w:r>
      <w:bookmarkStart w:id="88" w:name="_ETM_Q2_163000"/>
      <w:bookmarkEnd w:id="88"/>
      <w:r w:rsidR="007C153F">
        <w:rPr>
          <w:rFonts w:hint="cs"/>
          <w:rtl/>
        </w:rPr>
        <w:t xml:space="preserve">חיים, ובצדק. כיום ישנם </w:t>
      </w:r>
      <w:r w:rsidR="00E479FC">
        <w:rPr>
          <w:rFonts w:hint="cs"/>
          <w:rtl/>
        </w:rPr>
        <w:t>200</w:t>
      </w:r>
      <w:r w:rsidR="00701C37">
        <w:rPr>
          <w:rFonts w:hint="eastAsia"/>
          <w:rtl/>
        </w:rPr>
        <w:t>–</w:t>
      </w:r>
      <w:r w:rsidR="00E479FC">
        <w:rPr>
          <w:rFonts w:hint="cs"/>
          <w:rtl/>
        </w:rPr>
        <w:t>300</w:t>
      </w:r>
      <w:r w:rsidR="007C153F">
        <w:rPr>
          <w:rFonts w:hint="cs"/>
          <w:rtl/>
        </w:rPr>
        <w:t xml:space="preserve"> תיקים לעובד; ברור שהיכולת לתת מענה בתנאים האלה אפסית, וההשלכות ניכרות היטב, בעיקר בשכבות </w:t>
      </w:r>
      <w:bookmarkStart w:id="89" w:name="_ETM_Q2_170000"/>
      <w:bookmarkEnd w:id="89"/>
      <w:r w:rsidR="007C153F">
        <w:rPr>
          <w:rFonts w:hint="cs"/>
          <w:rtl/>
        </w:rPr>
        <w:t>המוחלשות הנדרשות לשירותים הללו. אני קורא לאוצר לשחרר את התקציב שהובטח, ובנוסף</w:t>
      </w:r>
      <w:r w:rsidR="00E479FC">
        <w:rPr>
          <w:rFonts w:hint="cs"/>
          <w:rtl/>
        </w:rPr>
        <w:t>,</w:t>
      </w:r>
      <w:r w:rsidR="007C153F">
        <w:rPr>
          <w:rFonts w:hint="cs"/>
          <w:rtl/>
        </w:rPr>
        <w:t xml:space="preserve"> לממשלה הזמנית ולממשלה שתוקם אחריה </w:t>
      </w:r>
      <w:r w:rsidR="00701C37">
        <w:rPr>
          <w:rFonts w:hint="eastAsia"/>
          <w:rtl/>
        </w:rPr>
        <w:t>–</w:t>
      </w:r>
      <w:r w:rsidR="00E479FC">
        <w:rPr>
          <w:rFonts w:hint="eastAsia"/>
          <w:rtl/>
        </w:rPr>
        <w:t xml:space="preserve"> </w:t>
      </w:r>
      <w:r w:rsidR="007C153F">
        <w:rPr>
          <w:rFonts w:hint="cs"/>
          <w:rtl/>
        </w:rPr>
        <w:t xml:space="preserve">להתחיל במהלך חירום לשיקום מערכת הרווחה. </w:t>
      </w:r>
      <w:bookmarkStart w:id="90" w:name="_ETM_Q2_184000"/>
      <w:bookmarkEnd w:id="90"/>
      <w:r w:rsidR="007C153F">
        <w:rPr>
          <w:rFonts w:hint="cs"/>
          <w:rtl/>
        </w:rPr>
        <w:t xml:space="preserve">תודה. </w:t>
      </w:r>
    </w:p>
    <w:p w:rsidR="007C153F" w:rsidRDefault="007C153F" w:rsidP="00E479FC">
      <w:pPr>
        <w:rPr>
          <w:rtl/>
        </w:rPr>
      </w:pPr>
    </w:p>
    <w:p w:rsidR="007C153F" w:rsidRDefault="007C153F" w:rsidP="00E479FC">
      <w:pPr>
        <w:pStyle w:val="af6"/>
        <w:keepNext/>
        <w:rPr>
          <w:rtl/>
        </w:rPr>
      </w:pPr>
      <w:bookmarkStart w:id="91" w:name="ET_yor_5317_2"/>
      <w:r w:rsidRPr="0060540F">
        <w:rPr>
          <w:rStyle w:val="TagStyle"/>
          <w:rtl/>
        </w:rPr>
        <w:t xml:space="preserve"> &lt;&lt; יור &gt;&gt; </w:t>
      </w:r>
      <w:r>
        <w:rPr>
          <w:rtl/>
        </w:rPr>
        <w:t>היו"ר יולי יואל אדלשטיין:</w:t>
      </w:r>
      <w:r w:rsidRPr="0060540F">
        <w:rPr>
          <w:rStyle w:val="TagStyle"/>
          <w:rtl/>
        </w:rPr>
        <w:t xml:space="preserve"> &lt;&lt; יור &gt;&gt;</w:t>
      </w:r>
      <w:r>
        <w:rPr>
          <w:rtl/>
        </w:rPr>
        <w:t xml:space="preserve"> </w:t>
      </w:r>
      <w:bookmarkEnd w:id="91"/>
    </w:p>
    <w:p w:rsidR="007C153F" w:rsidRDefault="007C153F" w:rsidP="00F55E89">
      <w:pPr>
        <w:rPr>
          <w:rtl/>
        </w:rPr>
      </w:pPr>
    </w:p>
    <w:p w:rsidR="007C153F" w:rsidRDefault="007C153F" w:rsidP="00E479FC">
      <w:pPr>
        <w:rPr>
          <w:rtl/>
        </w:rPr>
      </w:pPr>
      <w:r>
        <w:rPr>
          <w:rFonts w:hint="cs"/>
          <w:rtl/>
        </w:rPr>
        <w:t xml:space="preserve">תודה, חבר הכנסת כסיף. חבר הכנסת מיכאל ביטון, בבקשה, </w:t>
      </w:r>
      <w:bookmarkStart w:id="92" w:name="_ETM_Q2_188000"/>
      <w:bookmarkEnd w:id="92"/>
      <w:r>
        <w:rPr>
          <w:rFonts w:hint="cs"/>
          <w:rtl/>
        </w:rPr>
        <w:t xml:space="preserve">אדוני. אחריו </w:t>
      </w:r>
      <w:r w:rsidR="00701C37">
        <w:rPr>
          <w:rtl/>
        </w:rPr>
        <w:t>–</w:t>
      </w:r>
      <w:r>
        <w:rPr>
          <w:rFonts w:hint="cs"/>
          <w:rtl/>
        </w:rPr>
        <w:t xml:space="preserve"> חברת הכנסת אורלי פרומן. </w:t>
      </w:r>
    </w:p>
    <w:p w:rsidR="007C153F" w:rsidRDefault="007C153F" w:rsidP="00E479FC">
      <w:pPr>
        <w:rPr>
          <w:rtl/>
        </w:rPr>
      </w:pPr>
    </w:p>
    <w:p w:rsidR="007C153F" w:rsidRDefault="007C153F" w:rsidP="00E479FC">
      <w:pPr>
        <w:pStyle w:val="a4"/>
        <w:keepNext/>
        <w:rPr>
          <w:rtl/>
        </w:rPr>
      </w:pPr>
      <w:bookmarkStart w:id="93" w:name="ET_speaker_5765_3"/>
      <w:r w:rsidRPr="0060540F">
        <w:rPr>
          <w:rStyle w:val="TagStyle"/>
          <w:rtl/>
        </w:rPr>
        <w:t xml:space="preserve"> &lt;&lt; דובר &gt;&gt; </w:t>
      </w:r>
      <w:bookmarkStart w:id="94" w:name="_Toc25689681"/>
      <w:bookmarkStart w:id="95" w:name="_Toc25689858"/>
      <w:r>
        <w:rPr>
          <w:rtl/>
        </w:rPr>
        <w:t>מיכאל מרדכי ביטון (כחול לבן):</w:t>
      </w:r>
      <w:bookmarkEnd w:id="94"/>
      <w:bookmarkEnd w:id="95"/>
      <w:r w:rsidRPr="0060540F">
        <w:rPr>
          <w:rStyle w:val="TagStyle"/>
          <w:rtl/>
        </w:rPr>
        <w:t xml:space="preserve"> &lt;&lt; דובר &gt;&gt;</w:t>
      </w:r>
      <w:r>
        <w:rPr>
          <w:rtl/>
        </w:rPr>
        <w:t xml:space="preserve"> </w:t>
      </w:r>
      <w:bookmarkEnd w:id="93"/>
    </w:p>
    <w:p w:rsidR="007C153F" w:rsidRDefault="007C153F" w:rsidP="00F55E89">
      <w:pPr>
        <w:rPr>
          <w:rtl/>
        </w:rPr>
      </w:pPr>
    </w:p>
    <w:p w:rsidR="007C153F" w:rsidRDefault="007C153F" w:rsidP="00384D6F">
      <w:pPr>
        <w:rPr>
          <w:rtl/>
        </w:rPr>
      </w:pPr>
      <w:r>
        <w:rPr>
          <w:rFonts w:hint="cs"/>
          <w:rtl/>
        </w:rPr>
        <w:t xml:space="preserve">כבוד יושב-ראש הכנסת, נדהמתי לשמוע היום שבכוונת הממשלה </w:t>
      </w:r>
      <w:bookmarkStart w:id="96" w:name="_ETM_Q2_196000"/>
      <w:bookmarkEnd w:id="96"/>
      <w:r>
        <w:rPr>
          <w:rFonts w:hint="cs"/>
          <w:rtl/>
        </w:rPr>
        <w:t xml:space="preserve">לסגור שבעה מרכזים של רשות מקדמת תעסוקה. כידוע לך, האבטלה בנגב היא לא מה שמספרים בתל אביב. אם האבטלה </w:t>
      </w:r>
      <w:bookmarkStart w:id="97" w:name="_ETM_Q2_207000"/>
      <w:bookmarkEnd w:id="97"/>
      <w:r>
        <w:rPr>
          <w:rFonts w:hint="cs"/>
          <w:rtl/>
        </w:rPr>
        <w:t xml:space="preserve">בישראל 4%, בדימונה היא כבר עשור כפול ופי שלושה מהממוצע במשק. ככה </w:t>
      </w:r>
      <w:r w:rsidR="00E479FC">
        <w:rPr>
          <w:rFonts w:hint="cs"/>
          <w:rtl/>
        </w:rPr>
        <w:t xml:space="preserve">גם </w:t>
      </w:r>
      <w:r>
        <w:rPr>
          <w:rFonts w:hint="cs"/>
          <w:rtl/>
        </w:rPr>
        <w:t xml:space="preserve">בירוחם, פי שניים. בערים בדואיות </w:t>
      </w:r>
      <w:r w:rsidR="00701C37">
        <w:rPr>
          <w:rFonts w:hint="eastAsia"/>
          <w:rtl/>
        </w:rPr>
        <w:t>–</w:t>
      </w:r>
      <w:r>
        <w:rPr>
          <w:rFonts w:hint="cs"/>
          <w:rtl/>
        </w:rPr>
        <w:t xml:space="preserve"> </w:t>
      </w:r>
      <w:bookmarkStart w:id="98" w:name="_ETM_Q2_222000"/>
      <w:bookmarkEnd w:id="98"/>
      <w:r>
        <w:rPr>
          <w:rFonts w:hint="cs"/>
          <w:rtl/>
        </w:rPr>
        <w:t xml:space="preserve">פי שלושה ופי ארבעה מהממוצע במשק. הקימו את רשות מקדמת תעסוקה לשפר את ההשמה של עובדים מובטלים, כולל </w:t>
      </w:r>
      <w:bookmarkStart w:id="99" w:name="_ETM_Q2_231000"/>
      <w:bookmarkEnd w:id="99"/>
      <w:r>
        <w:rPr>
          <w:rFonts w:hint="cs"/>
          <w:rtl/>
        </w:rPr>
        <w:t>הכשרה, כולל ליווי אישי. יש לזה הצלחות. הג'וינט הקים את זה, משרד העבודה והרווחה והאוצר שותפים, ופתאום מבטלים</w:t>
      </w:r>
      <w:r w:rsidR="00384D6F">
        <w:rPr>
          <w:rFonts w:hint="cs"/>
          <w:rtl/>
        </w:rPr>
        <w:t>,</w:t>
      </w:r>
      <w:r>
        <w:rPr>
          <w:rFonts w:hint="cs"/>
          <w:rtl/>
        </w:rPr>
        <w:t xml:space="preserve"> בשבעה </w:t>
      </w:r>
      <w:bookmarkStart w:id="100" w:name="_ETM_Q2_241000"/>
      <w:bookmarkEnd w:id="100"/>
      <w:r>
        <w:rPr>
          <w:rFonts w:hint="cs"/>
          <w:rtl/>
        </w:rPr>
        <w:t xml:space="preserve">מרכזים בערים הכי חשובות </w:t>
      </w:r>
      <w:r w:rsidR="00701C37">
        <w:rPr>
          <w:rtl/>
        </w:rPr>
        <w:t>–</w:t>
      </w:r>
      <w:r>
        <w:rPr>
          <w:rFonts w:hint="cs"/>
          <w:rtl/>
        </w:rPr>
        <w:t xml:space="preserve"> בעכו, בכרמיאל, בבית שאן, בירוחם, בקריית </w:t>
      </w:r>
      <w:bookmarkStart w:id="101" w:name="_ETM_Q2_242000"/>
      <w:bookmarkEnd w:id="101"/>
      <w:r>
        <w:rPr>
          <w:rFonts w:hint="cs"/>
          <w:rtl/>
        </w:rPr>
        <w:t>שמונה, במעלות, בדימונה. האם אנחנו נפקיר את המובטלים</w:t>
      </w:r>
      <w:r w:rsidR="00384D6F">
        <w:rPr>
          <w:rFonts w:hint="cs"/>
          <w:rtl/>
        </w:rPr>
        <w:t>,</w:t>
      </w:r>
      <w:r>
        <w:rPr>
          <w:rFonts w:hint="cs"/>
          <w:rtl/>
        </w:rPr>
        <w:t xml:space="preserve"> עד שעשינו מעשה נכון וטוב, שבו הרשות הזאת מחברת את כל הגופים</w:t>
      </w:r>
      <w:r w:rsidR="00384D6F">
        <w:rPr>
          <w:rFonts w:hint="cs"/>
          <w:rtl/>
        </w:rPr>
        <w:t>?</w:t>
      </w:r>
      <w:r>
        <w:rPr>
          <w:rFonts w:hint="cs"/>
          <w:rtl/>
        </w:rPr>
        <w:t xml:space="preserve"> אני כראש עיר הפעלתי את התוכנית. מדובר ב-4 מיליון שקלים, 40 עובדים</w:t>
      </w:r>
      <w:r w:rsidR="00384D6F">
        <w:rPr>
          <w:rFonts w:hint="cs"/>
          <w:rtl/>
        </w:rPr>
        <w:t>,</w:t>
      </w:r>
      <w:r>
        <w:rPr>
          <w:rFonts w:hint="cs"/>
          <w:rtl/>
        </w:rPr>
        <w:t xml:space="preserve"> שמצליחים </w:t>
      </w:r>
      <w:bookmarkStart w:id="102" w:name="_ETM_Q2_261000"/>
      <w:bookmarkEnd w:id="102"/>
      <w:r>
        <w:rPr>
          <w:rFonts w:hint="cs"/>
          <w:rtl/>
        </w:rPr>
        <w:t>להביא למקום עבודה אלפי אנשים. אני שמעתי על זה היום</w:t>
      </w:r>
      <w:r w:rsidR="00384D6F">
        <w:rPr>
          <w:rFonts w:hint="cs"/>
          <w:rtl/>
        </w:rPr>
        <w:t>.</w:t>
      </w:r>
      <w:r>
        <w:rPr>
          <w:rFonts w:hint="cs"/>
          <w:rtl/>
        </w:rPr>
        <w:t xml:space="preserve"> אני מבקש מהמנכ"ל החדש שם, רמי גראור, לעצור את </w:t>
      </w:r>
      <w:bookmarkStart w:id="103" w:name="_ETM_Q2_273000"/>
      <w:bookmarkEnd w:id="103"/>
      <w:r>
        <w:rPr>
          <w:rFonts w:hint="cs"/>
          <w:rtl/>
        </w:rPr>
        <w:t xml:space="preserve">הביטול של </w:t>
      </w:r>
      <w:r>
        <w:rPr>
          <w:rFonts w:hint="cs"/>
          <w:rtl/>
        </w:rPr>
        <w:lastRenderedPageBreak/>
        <w:t xml:space="preserve">התוכנית הזאת, לבדוק את הדברים מחדש, ואני מתכוון לפעול גם כאן בהצעה לסדר-היום דחופה וגם בוועדת כספים </w:t>
      </w:r>
      <w:bookmarkStart w:id="104" w:name="_ETM_Q2_282000"/>
      <w:bookmarkEnd w:id="104"/>
      <w:r>
        <w:rPr>
          <w:rFonts w:hint="cs"/>
          <w:rtl/>
        </w:rPr>
        <w:t xml:space="preserve">אם הנושא לא ייפתר. תודה. </w:t>
      </w:r>
    </w:p>
    <w:p w:rsidR="007C153F" w:rsidRDefault="007C153F" w:rsidP="00E479FC">
      <w:pPr>
        <w:rPr>
          <w:rtl/>
        </w:rPr>
      </w:pPr>
    </w:p>
    <w:p w:rsidR="007C153F" w:rsidRDefault="007C153F" w:rsidP="00E479FC">
      <w:pPr>
        <w:pStyle w:val="af6"/>
        <w:keepNext/>
        <w:rPr>
          <w:rtl/>
        </w:rPr>
      </w:pPr>
      <w:bookmarkStart w:id="105" w:name="ET_yor_5317_4"/>
      <w:r w:rsidRPr="00B40E8F">
        <w:rPr>
          <w:rStyle w:val="TagStyle"/>
          <w:rtl/>
        </w:rPr>
        <w:t xml:space="preserve"> &lt;&lt; יור &gt;&gt; </w:t>
      </w:r>
      <w:r>
        <w:rPr>
          <w:rtl/>
        </w:rPr>
        <w:t>היו"ר יולי יואל אדלשטיין:</w:t>
      </w:r>
      <w:r w:rsidRPr="00B40E8F">
        <w:rPr>
          <w:rStyle w:val="TagStyle"/>
          <w:rtl/>
        </w:rPr>
        <w:t xml:space="preserve"> &lt;&lt; יור &gt;&gt;</w:t>
      </w:r>
      <w:r>
        <w:rPr>
          <w:rtl/>
        </w:rPr>
        <w:t xml:space="preserve"> </w:t>
      </w:r>
      <w:bookmarkEnd w:id="105"/>
    </w:p>
    <w:p w:rsidR="007C153F" w:rsidRDefault="007C153F" w:rsidP="00F55E89">
      <w:pPr>
        <w:rPr>
          <w:rtl/>
        </w:rPr>
      </w:pPr>
    </w:p>
    <w:p w:rsidR="007C153F" w:rsidRDefault="007C153F" w:rsidP="00E479FC">
      <w:pPr>
        <w:rPr>
          <w:rtl/>
        </w:rPr>
      </w:pPr>
      <w:r>
        <w:rPr>
          <w:rFonts w:hint="cs"/>
          <w:rtl/>
        </w:rPr>
        <w:t xml:space="preserve">תודה, חבר הכנסת מיכאל ביטון. חברת הכנסת אורלי </w:t>
      </w:r>
      <w:bookmarkStart w:id="106" w:name="_ETM_Q2_286000"/>
      <w:bookmarkEnd w:id="106"/>
      <w:r>
        <w:rPr>
          <w:rFonts w:hint="cs"/>
          <w:rtl/>
        </w:rPr>
        <w:t xml:space="preserve">פרומן, ואחריה </w:t>
      </w:r>
      <w:r w:rsidR="00701C37">
        <w:rPr>
          <w:rtl/>
        </w:rPr>
        <w:t>–</w:t>
      </w:r>
      <w:r>
        <w:rPr>
          <w:rFonts w:hint="cs"/>
          <w:rtl/>
        </w:rPr>
        <w:t xml:space="preserve"> חבר הכנסת משה אבוטבול. </w:t>
      </w:r>
    </w:p>
    <w:p w:rsidR="007C153F" w:rsidRDefault="007C153F" w:rsidP="00E479FC">
      <w:pPr>
        <w:rPr>
          <w:rtl/>
        </w:rPr>
      </w:pPr>
    </w:p>
    <w:p w:rsidR="007C153F" w:rsidRDefault="007C153F" w:rsidP="00E479FC">
      <w:pPr>
        <w:pStyle w:val="a4"/>
        <w:keepNext/>
        <w:rPr>
          <w:rtl/>
        </w:rPr>
      </w:pPr>
      <w:bookmarkStart w:id="107" w:name="ET_speaker_5798_5"/>
      <w:r w:rsidRPr="00B40E8F">
        <w:rPr>
          <w:rStyle w:val="TagStyle"/>
          <w:rtl/>
        </w:rPr>
        <w:t xml:space="preserve"> &lt;&lt; דובר &gt;&gt; </w:t>
      </w:r>
      <w:bookmarkStart w:id="108" w:name="_Toc25689682"/>
      <w:bookmarkStart w:id="109" w:name="_Toc25689859"/>
      <w:r>
        <w:rPr>
          <w:rtl/>
        </w:rPr>
        <w:t>אורלי פרומן (כחול לבן):</w:t>
      </w:r>
      <w:bookmarkEnd w:id="108"/>
      <w:bookmarkEnd w:id="109"/>
      <w:r w:rsidRPr="00B40E8F">
        <w:rPr>
          <w:rStyle w:val="TagStyle"/>
          <w:rtl/>
        </w:rPr>
        <w:t xml:space="preserve"> &lt;&lt; דובר &gt;&gt;</w:t>
      </w:r>
      <w:r>
        <w:rPr>
          <w:rtl/>
        </w:rPr>
        <w:t xml:space="preserve"> </w:t>
      </w:r>
      <w:bookmarkEnd w:id="107"/>
    </w:p>
    <w:p w:rsidR="007C153F" w:rsidRDefault="007C153F" w:rsidP="00F55E89">
      <w:pPr>
        <w:rPr>
          <w:rtl/>
        </w:rPr>
      </w:pPr>
    </w:p>
    <w:p w:rsidR="007C153F" w:rsidRDefault="007C153F" w:rsidP="00E479FC">
      <w:pPr>
        <w:rPr>
          <w:rtl/>
        </w:rPr>
      </w:pPr>
      <w:r>
        <w:rPr>
          <w:rFonts w:hint="cs"/>
          <w:rtl/>
        </w:rPr>
        <w:t xml:space="preserve">אדוני היושב-ראש, חבריי וחברותיי, אנחנו נמצאים בתקופה שהיא חסרת תקדים. ראש הממשלה קורא לבוא ולהפגין הערב בתל אביב נגד המדינה שסמליה מתנוססים מעל כתבי האישום שפורסמו נגדו. הוא קורא להצטרף להפגנה נגד </w:t>
      </w:r>
      <w:bookmarkStart w:id="110" w:name="_ETM_Q2_317000"/>
      <w:bookmarkEnd w:id="110"/>
      <w:r>
        <w:rPr>
          <w:rFonts w:hint="cs"/>
          <w:rtl/>
        </w:rPr>
        <w:t xml:space="preserve">הפיכה שלטונית ולדרישה לחקור את החוקרים. זוהי לא הפיכה שלטונית, אדוני ראש הממשלה, זוהי התבצרות בשלטון; זהו תהליך הסתה לחוסר אמון של </w:t>
      </w:r>
      <w:bookmarkStart w:id="111" w:name="_ETM_Q2_327000"/>
      <w:bookmarkEnd w:id="111"/>
      <w:r>
        <w:rPr>
          <w:rFonts w:hint="cs"/>
          <w:rtl/>
        </w:rPr>
        <w:t xml:space="preserve">אזרחי ישראל במערכת המשפט; זהו ניסיון להטיל דופי בגורמי אכיפת החוק, וזוהי לא הדרך. מה אתה מצפה, אדוני ראש הממשלה, שיקרה הערב? שאנשים ילכו מכות ברחובות? אנחנו על סף מלחמת </w:t>
      </w:r>
      <w:bookmarkStart w:id="112" w:name="_ETM_Q2_345000"/>
      <w:bookmarkEnd w:id="112"/>
      <w:r>
        <w:rPr>
          <w:rFonts w:hint="cs"/>
          <w:rtl/>
        </w:rPr>
        <w:t xml:space="preserve">אחים, ויש לעצור את ההסתה הפרועה הזו עכשיו. </w:t>
      </w:r>
    </w:p>
    <w:p w:rsidR="007C153F" w:rsidRDefault="007C153F" w:rsidP="00E479FC">
      <w:pPr>
        <w:rPr>
          <w:rtl/>
        </w:rPr>
      </w:pPr>
    </w:p>
    <w:p w:rsidR="007C153F" w:rsidRDefault="007C153F" w:rsidP="00E479FC">
      <w:pPr>
        <w:rPr>
          <w:rtl/>
        </w:rPr>
      </w:pPr>
      <w:bookmarkStart w:id="113" w:name="_ETM_Q2_351000"/>
      <w:bookmarkEnd w:id="113"/>
      <w:r>
        <w:rPr>
          <w:rFonts w:hint="cs"/>
          <w:rtl/>
        </w:rPr>
        <w:t xml:space="preserve">אדוני ראש הממשלה, חזקת החפות עומדת לזכותך, אך הדרך לשם עוברת בבית המשפט ולא </w:t>
      </w:r>
      <w:bookmarkStart w:id="114" w:name="_ETM_Q2_365000"/>
      <w:bookmarkEnd w:id="114"/>
      <w:r>
        <w:rPr>
          <w:rFonts w:hint="cs"/>
          <w:rtl/>
        </w:rPr>
        <w:t xml:space="preserve">ברחוב הישראלי. תודה. </w:t>
      </w:r>
    </w:p>
    <w:p w:rsidR="007C153F" w:rsidRDefault="007C153F" w:rsidP="00E479FC">
      <w:pPr>
        <w:rPr>
          <w:rtl/>
        </w:rPr>
      </w:pPr>
    </w:p>
    <w:p w:rsidR="007C153F" w:rsidRDefault="007C153F" w:rsidP="00E479FC">
      <w:pPr>
        <w:pStyle w:val="af6"/>
        <w:keepNext/>
        <w:rPr>
          <w:rtl/>
        </w:rPr>
      </w:pPr>
      <w:bookmarkStart w:id="115" w:name="ET_yor_5317_6"/>
      <w:r w:rsidRPr="00B40E8F">
        <w:rPr>
          <w:rStyle w:val="TagStyle"/>
          <w:rtl/>
        </w:rPr>
        <w:t xml:space="preserve"> &lt;&lt; יור &gt;&gt; </w:t>
      </w:r>
      <w:r>
        <w:rPr>
          <w:rtl/>
        </w:rPr>
        <w:t>היו"ר יולי יואל אדלשטיין:</w:t>
      </w:r>
      <w:r w:rsidRPr="00B40E8F">
        <w:rPr>
          <w:rStyle w:val="TagStyle"/>
          <w:rtl/>
        </w:rPr>
        <w:t xml:space="preserve"> &lt;&lt; יור &gt;&gt;</w:t>
      </w:r>
      <w:r>
        <w:rPr>
          <w:rtl/>
        </w:rPr>
        <w:t xml:space="preserve"> </w:t>
      </w:r>
      <w:bookmarkEnd w:id="115"/>
    </w:p>
    <w:p w:rsidR="007C153F" w:rsidRDefault="007C153F" w:rsidP="00F55E89">
      <w:pPr>
        <w:rPr>
          <w:rtl/>
        </w:rPr>
      </w:pPr>
    </w:p>
    <w:p w:rsidR="007C153F" w:rsidRDefault="007C153F" w:rsidP="00E479FC">
      <w:pPr>
        <w:rPr>
          <w:rtl/>
        </w:rPr>
      </w:pPr>
      <w:r>
        <w:rPr>
          <w:rFonts w:hint="cs"/>
          <w:rtl/>
        </w:rPr>
        <w:t xml:space="preserve">תודה, חברת הכנסת אורלי פרומן. חבר הכנסת </w:t>
      </w:r>
      <w:bookmarkStart w:id="116" w:name="_ETM_Q2_371000"/>
      <w:bookmarkEnd w:id="116"/>
      <w:r>
        <w:rPr>
          <w:rFonts w:hint="cs"/>
          <w:rtl/>
        </w:rPr>
        <w:t xml:space="preserve">משה אבוטבול, בבקשה, אדוני. אחריו </w:t>
      </w:r>
      <w:r w:rsidR="00701C37">
        <w:rPr>
          <w:rtl/>
        </w:rPr>
        <w:t>–</w:t>
      </w:r>
      <w:r>
        <w:rPr>
          <w:rFonts w:hint="cs"/>
          <w:rtl/>
        </w:rPr>
        <w:t xml:space="preserve"> חבר הכנסת אחמד טיבי. </w:t>
      </w:r>
      <w:bookmarkStart w:id="117" w:name="_ETM_Q2_375000"/>
      <w:bookmarkEnd w:id="117"/>
    </w:p>
    <w:p w:rsidR="007C153F" w:rsidRDefault="007C153F" w:rsidP="00E479FC">
      <w:pPr>
        <w:rPr>
          <w:rtl/>
        </w:rPr>
      </w:pPr>
    </w:p>
    <w:p w:rsidR="007C153F" w:rsidRDefault="007C153F" w:rsidP="00E479FC">
      <w:pPr>
        <w:pStyle w:val="a4"/>
        <w:keepNext/>
        <w:rPr>
          <w:rtl/>
        </w:rPr>
      </w:pPr>
      <w:bookmarkStart w:id="118" w:name="ET_speaker_5851_7"/>
      <w:r w:rsidRPr="00B40E8F">
        <w:rPr>
          <w:rStyle w:val="TagStyle"/>
          <w:rtl/>
        </w:rPr>
        <w:t xml:space="preserve"> &lt;&lt; דובר &gt;&gt; </w:t>
      </w:r>
      <w:bookmarkStart w:id="119" w:name="_Toc25689683"/>
      <w:bookmarkStart w:id="120" w:name="_Toc25689860"/>
      <w:r>
        <w:rPr>
          <w:rtl/>
        </w:rPr>
        <w:t>משה אבוטבול (ש"ס):</w:t>
      </w:r>
      <w:bookmarkEnd w:id="119"/>
      <w:bookmarkEnd w:id="120"/>
      <w:r w:rsidRPr="00B40E8F">
        <w:rPr>
          <w:rStyle w:val="TagStyle"/>
          <w:rtl/>
        </w:rPr>
        <w:t xml:space="preserve"> &lt;&lt; דובר &gt;&gt;</w:t>
      </w:r>
      <w:r>
        <w:rPr>
          <w:rtl/>
        </w:rPr>
        <w:t xml:space="preserve"> </w:t>
      </w:r>
      <w:bookmarkEnd w:id="118"/>
    </w:p>
    <w:p w:rsidR="007C153F" w:rsidRDefault="007C153F" w:rsidP="00F55E89">
      <w:pPr>
        <w:rPr>
          <w:rtl/>
        </w:rPr>
      </w:pPr>
    </w:p>
    <w:p w:rsidR="007C153F" w:rsidRDefault="007C153F" w:rsidP="00F55E89">
      <w:pPr>
        <w:rPr>
          <w:rtl/>
        </w:rPr>
      </w:pPr>
      <w:r>
        <w:rPr>
          <w:rFonts w:hint="cs"/>
          <w:rtl/>
        </w:rPr>
        <w:t>אדוני היושב-ראש, כנסת נכבדה, אני רוצה דווקא לקרוא היום מכתב קצר שהגיע אליי מאחד מאזרחי המדינה</w:t>
      </w:r>
      <w:r w:rsidR="00D44C07">
        <w:rPr>
          <w:rFonts w:hint="cs"/>
          <w:rtl/>
        </w:rPr>
        <w:t>:</w:t>
      </w:r>
      <w:r>
        <w:rPr>
          <w:rFonts w:hint="cs"/>
          <w:rtl/>
        </w:rPr>
        <w:t xml:space="preserve"> </w:t>
      </w:r>
      <w:r w:rsidR="00D44C07">
        <w:rPr>
          <w:rFonts w:hint="cs"/>
          <w:rtl/>
        </w:rPr>
        <w:t>"</w:t>
      </w:r>
      <w:r>
        <w:rPr>
          <w:rFonts w:hint="cs"/>
          <w:rtl/>
        </w:rPr>
        <w:t>החיים והמות נתתי לפניך הברכה והקללה ובחרת בחיים</w:t>
      </w:r>
      <w:r w:rsidR="00D44C07">
        <w:rPr>
          <w:rFonts w:hint="cs"/>
          <w:rtl/>
        </w:rPr>
        <w:t>"</w:t>
      </w:r>
      <w:r>
        <w:rPr>
          <w:rFonts w:hint="cs"/>
          <w:rtl/>
        </w:rPr>
        <w:t xml:space="preserve"> </w:t>
      </w:r>
      <w:r w:rsidR="00701C37">
        <w:rPr>
          <w:rFonts w:hint="eastAsia"/>
          <w:rtl/>
        </w:rPr>
        <w:t>–</w:t>
      </w:r>
      <w:r w:rsidR="00D44C07">
        <w:rPr>
          <w:rFonts w:hint="eastAsia"/>
          <w:rtl/>
        </w:rPr>
        <w:t xml:space="preserve"> </w:t>
      </w:r>
      <w:r>
        <w:rPr>
          <w:rFonts w:hint="cs"/>
          <w:rtl/>
        </w:rPr>
        <w:t xml:space="preserve">אנחנו מאמינים שארצות הברית, בעזרת השם, רוצים טוב לעם ישראל, </w:t>
      </w:r>
      <w:bookmarkStart w:id="121" w:name="_ETM_Q2_400000"/>
      <w:bookmarkEnd w:id="121"/>
      <w:r>
        <w:rPr>
          <w:rFonts w:hint="cs"/>
          <w:rtl/>
        </w:rPr>
        <w:t xml:space="preserve">אוהבים את החיים ואת הטוב ורוצים להיות שותפים לעתיד </w:t>
      </w:r>
      <w:bookmarkStart w:id="122" w:name="_ETM_Q2_398000"/>
      <w:bookmarkEnd w:id="122"/>
      <w:r>
        <w:rPr>
          <w:rFonts w:hint="cs"/>
          <w:rtl/>
        </w:rPr>
        <w:t xml:space="preserve">היפה והצודק והטוב. לכן אנחנו מאמינים שארצות הברית, בעזרת השם, תשחרר את יונתן פולארד לישראל ממש בקרוב, ויבוא הוא ביחד </w:t>
      </w:r>
      <w:bookmarkStart w:id="123" w:name="_ETM_Q2_412000"/>
      <w:bookmarkEnd w:id="123"/>
      <w:r>
        <w:rPr>
          <w:rFonts w:hint="cs"/>
          <w:rtl/>
        </w:rPr>
        <w:t xml:space="preserve">עם אסתר אחרי 30 שנה בכלא. והיום, 20 בנובמבר </w:t>
      </w:r>
      <w:r w:rsidR="00701C37">
        <w:rPr>
          <w:rtl/>
        </w:rPr>
        <w:t>–</w:t>
      </w:r>
      <w:r>
        <w:rPr>
          <w:rFonts w:hint="cs"/>
          <w:rtl/>
        </w:rPr>
        <w:t xml:space="preserve"> זה היה לפני כמה ימים </w:t>
      </w:r>
      <w:r w:rsidR="00701C37">
        <w:rPr>
          <w:rtl/>
        </w:rPr>
        <w:t>–</w:t>
      </w:r>
      <w:r>
        <w:rPr>
          <w:rFonts w:hint="cs"/>
          <w:rtl/>
        </w:rPr>
        <w:t xml:space="preserve"> ארבע שנים למאסר הבית של יונתן פולארד. בזכות זה </w:t>
      </w:r>
      <w:bookmarkStart w:id="124" w:name="_ETM_Q2_424000"/>
      <w:bookmarkEnd w:id="124"/>
      <w:r>
        <w:rPr>
          <w:rFonts w:hint="cs"/>
          <w:rtl/>
        </w:rPr>
        <w:t xml:space="preserve">ארצות הברית יכולים לזכות, בעזרת השם, לחיים אמיתיים של צדק </w:t>
      </w:r>
      <w:bookmarkStart w:id="125" w:name="_ETM_Q2_428000"/>
      <w:bookmarkEnd w:id="125"/>
      <w:r>
        <w:rPr>
          <w:rFonts w:hint="cs"/>
          <w:rtl/>
        </w:rPr>
        <w:t xml:space="preserve">ולברכה והצלחה. לכן, גם אם אנחנו באמצע כל הבלגנים של </w:t>
      </w:r>
      <w:bookmarkStart w:id="126" w:name="_ETM_Q2_429000"/>
      <w:bookmarkEnd w:id="126"/>
      <w:r>
        <w:rPr>
          <w:rFonts w:hint="cs"/>
          <w:rtl/>
        </w:rPr>
        <w:t xml:space="preserve">הבחירות, צריכים להאמין שזה חשוב, ואולי אם נאמין בכך אז עוד כמה ימים </w:t>
      </w:r>
      <w:bookmarkStart w:id="127" w:name="_ETM_Q2_435000"/>
      <w:bookmarkEnd w:id="127"/>
      <w:r>
        <w:rPr>
          <w:rFonts w:hint="cs"/>
          <w:rtl/>
        </w:rPr>
        <w:lastRenderedPageBreak/>
        <w:t>נוכל לראות את יונתן ואת אסתר פולארד כאן בארץ ישראל.</w:t>
      </w:r>
      <w:bookmarkStart w:id="128" w:name="_ETM_Q2_440000"/>
      <w:bookmarkEnd w:id="128"/>
      <w:r>
        <w:rPr>
          <w:rFonts w:hint="cs"/>
          <w:rtl/>
        </w:rPr>
        <w:t xml:space="preserve"> בתודה, באהבה, יצחק רובין, מבשרת ציון. </w:t>
      </w:r>
    </w:p>
    <w:p w:rsidR="007C153F" w:rsidRDefault="007C153F" w:rsidP="00E479FC">
      <w:pPr>
        <w:rPr>
          <w:rtl/>
        </w:rPr>
      </w:pPr>
    </w:p>
    <w:p w:rsidR="007C153F" w:rsidRDefault="007C153F" w:rsidP="00E479FC">
      <w:pPr>
        <w:rPr>
          <w:rtl/>
        </w:rPr>
      </w:pPr>
      <w:bookmarkStart w:id="129" w:name="_ETM_Q2_443000"/>
      <w:bookmarkEnd w:id="129"/>
      <w:r>
        <w:rPr>
          <w:rFonts w:hint="cs"/>
          <w:rtl/>
        </w:rPr>
        <w:t>אני מ</w:t>
      </w:r>
      <w:bookmarkStart w:id="130" w:name="_ETM_Q2_445000"/>
      <w:bookmarkEnd w:id="130"/>
      <w:r>
        <w:rPr>
          <w:rFonts w:hint="cs"/>
          <w:rtl/>
        </w:rPr>
        <w:t xml:space="preserve">אוד מודה לו על המכתב, אבל שואל: האם מספיק עשינו, </w:t>
      </w:r>
      <w:bookmarkStart w:id="131" w:name="_ETM_Q2_447000"/>
      <w:bookmarkEnd w:id="131"/>
      <w:r>
        <w:rPr>
          <w:rFonts w:hint="cs"/>
          <w:rtl/>
        </w:rPr>
        <w:t>ראש הממשלה שלנו היקר</w:t>
      </w:r>
      <w:r w:rsidR="00D44C07">
        <w:rPr>
          <w:rFonts w:hint="cs"/>
          <w:rtl/>
        </w:rPr>
        <w:t>,</w:t>
      </w:r>
      <w:r>
        <w:rPr>
          <w:rFonts w:hint="cs"/>
          <w:rtl/>
        </w:rPr>
        <w:t xml:space="preserve"> מר בנימין נתניהו, כדי להביא אותו </w:t>
      </w:r>
      <w:bookmarkStart w:id="132" w:name="_ETM_Q2_452000"/>
      <w:bookmarkEnd w:id="132"/>
      <w:r>
        <w:rPr>
          <w:rFonts w:hint="cs"/>
          <w:rtl/>
        </w:rPr>
        <w:t xml:space="preserve">ארצה? האם שר החוץ, מר ישראל כץ, עשה את </w:t>
      </w:r>
      <w:bookmarkStart w:id="133" w:name="_ETM_Q2_455000"/>
      <w:bookmarkEnd w:id="133"/>
      <w:r>
        <w:rPr>
          <w:rFonts w:hint="cs"/>
          <w:rtl/>
        </w:rPr>
        <w:t>כל המאמצים? ועוד פנייה נרגשת דווקא לשגריר</w:t>
      </w:r>
      <w:bookmarkStart w:id="134" w:name="_ETM_Q2_463000"/>
      <w:bookmarkEnd w:id="134"/>
      <w:r>
        <w:rPr>
          <w:rFonts w:hint="cs"/>
          <w:rtl/>
        </w:rPr>
        <w:t xml:space="preserve"> ארצות הברית בישראל, מר ד</w:t>
      </w:r>
      <w:r w:rsidR="00D44C07">
        <w:rPr>
          <w:rFonts w:hint="cs"/>
          <w:rtl/>
        </w:rPr>
        <w:t>י</w:t>
      </w:r>
      <w:r>
        <w:rPr>
          <w:rFonts w:hint="cs"/>
          <w:rtl/>
        </w:rPr>
        <w:t xml:space="preserve">יוויד פרידמן: תעשה את </w:t>
      </w:r>
      <w:bookmarkStart w:id="135" w:name="_ETM_Q2_468000"/>
      <w:bookmarkEnd w:id="135"/>
      <w:r>
        <w:rPr>
          <w:rFonts w:hint="cs"/>
          <w:rtl/>
        </w:rPr>
        <w:t xml:space="preserve">הכול למען זה שהוא ישוב בגיל המבוגר והמתבגר שלו </w:t>
      </w:r>
      <w:bookmarkStart w:id="136" w:name="_ETM_Q2_472000"/>
      <w:bookmarkEnd w:id="136"/>
      <w:r>
        <w:rPr>
          <w:rFonts w:hint="cs"/>
          <w:rtl/>
        </w:rPr>
        <w:t xml:space="preserve">לארץ ישראל, להיות יחד איתנו, ונאמר על כך "ושבו בנים </w:t>
      </w:r>
      <w:bookmarkStart w:id="137" w:name="_ETM_Q2_475000"/>
      <w:bookmarkEnd w:id="137"/>
      <w:r>
        <w:rPr>
          <w:rFonts w:hint="cs"/>
          <w:rtl/>
        </w:rPr>
        <w:t xml:space="preserve">לגבולם". תודה רבה. </w:t>
      </w:r>
    </w:p>
    <w:p w:rsidR="007C153F" w:rsidRDefault="007C153F" w:rsidP="00E479FC">
      <w:pPr>
        <w:rPr>
          <w:rtl/>
        </w:rPr>
      </w:pPr>
    </w:p>
    <w:p w:rsidR="007C153F" w:rsidRDefault="007C153F" w:rsidP="00E479FC">
      <w:pPr>
        <w:pStyle w:val="af6"/>
        <w:keepNext/>
        <w:rPr>
          <w:rtl/>
        </w:rPr>
      </w:pPr>
      <w:bookmarkStart w:id="138" w:name="ET_yor_5317_8"/>
      <w:r w:rsidRPr="00275EDF">
        <w:rPr>
          <w:rStyle w:val="TagStyle"/>
          <w:rtl/>
        </w:rPr>
        <w:t xml:space="preserve"> &lt;&lt; יור &gt;&gt; </w:t>
      </w:r>
      <w:r>
        <w:rPr>
          <w:rtl/>
        </w:rPr>
        <w:t>היו"ר יולי יואל אדלשטיין:</w:t>
      </w:r>
      <w:r w:rsidRPr="00275EDF">
        <w:rPr>
          <w:rStyle w:val="TagStyle"/>
          <w:rtl/>
        </w:rPr>
        <w:t xml:space="preserve"> &lt;&lt; יור &gt;&gt;</w:t>
      </w:r>
      <w:r>
        <w:rPr>
          <w:rtl/>
        </w:rPr>
        <w:t xml:space="preserve"> </w:t>
      </w:r>
      <w:bookmarkEnd w:id="138"/>
    </w:p>
    <w:p w:rsidR="007C153F" w:rsidRDefault="007C153F" w:rsidP="00F55E89">
      <w:pPr>
        <w:rPr>
          <w:rtl/>
        </w:rPr>
      </w:pPr>
    </w:p>
    <w:p w:rsidR="007C153F" w:rsidRDefault="007C153F" w:rsidP="00E479FC">
      <w:pPr>
        <w:rPr>
          <w:rtl/>
        </w:rPr>
      </w:pPr>
      <w:r>
        <w:rPr>
          <w:rFonts w:hint="cs"/>
          <w:rtl/>
        </w:rPr>
        <w:t xml:space="preserve">תודה, חבר הכנסת משה אבוטבול. חבר הכנסת אחמד טיבי, בבקשה, </w:t>
      </w:r>
      <w:bookmarkStart w:id="139" w:name="_ETM_Q2_483000"/>
      <w:bookmarkEnd w:id="139"/>
      <w:r>
        <w:rPr>
          <w:rFonts w:hint="cs"/>
          <w:rtl/>
        </w:rPr>
        <w:t xml:space="preserve">אדוני. אחריו </w:t>
      </w:r>
      <w:r w:rsidR="00701C37">
        <w:rPr>
          <w:rtl/>
        </w:rPr>
        <w:t>–</w:t>
      </w:r>
      <w:r>
        <w:rPr>
          <w:rFonts w:hint="cs"/>
          <w:rtl/>
        </w:rPr>
        <w:t xml:space="preserve"> חבר הכנסת מרק איפראימוב. </w:t>
      </w:r>
    </w:p>
    <w:p w:rsidR="007C153F" w:rsidRDefault="007C153F" w:rsidP="00E479FC">
      <w:pPr>
        <w:rPr>
          <w:rtl/>
        </w:rPr>
      </w:pPr>
    </w:p>
    <w:p w:rsidR="007C153F" w:rsidRDefault="007C153F" w:rsidP="00E479FC">
      <w:pPr>
        <w:pStyle w:val="a4"/>
        <w:keepNext/>
        <w:rPr>
          <w:rtl/>
        </w:rPr>
      </w:pPr>
      <w:bookmarkStart w:id="140" w:name="ET_speaker_5264_9"/>
      <w:r w:rsidRPr="00275EDF">
        <w:rPr>
          <w:rStyle w:val="TagStyle"/>
          <w:rtl/>
        </w:rPr>
        <w:t xml:space="preserve"> &lt;&lt; דובר &gt;&gt; </w:t>
      </w:r>
      <w:bookmarkStart w:id="141" w:name="_Toc25689684"/>
      <w:bookmarkStart w:id="142" w:name="_Toc25689861"/>
      <w:r>
        <w:rPr>
          <w:rtl/>
        </w:rPr>
        <w:t>אחמד טיבי (הרשימה המשותפת):</w:t>
      </w:r>
      <w:bookmarkEnd w:id="141"/>
      <w:bookmarkEnd w:id="142"/>
      <w:r w:rsidRPr="00275EDF">
        <w:rPr>
          <w:rStyle w:val="TagStyle"/>
          <w:rtl/>
        </w:rPr>
        <w:t xml:space="preserve"> &lt;&lt; דובר &gt;&gt;</w:t>
      </w:r>
      <w:r>
        <w:rPr>
          <w:rtl/>
        </w:rPr>
        <w:t xml:space="preserve"> </w:t>
      </w:r>
      <w:bookmarkEnd w:id="140"/>
    </w:p>
    <w:p w:rsidR="007C153F" w:rsidRDefault="007C153F" w:rsidP="00E479FC">
      <w:pPr>
        <w:rPr>
          <w:rtl/>
          <w:lang w:eastAsia="he-IL"/>
        </w:rPr>
      </w:pPr>
    </w:p>
    <w:p w:rsidR="007C153F" w:rsidRDefault="007C153F" w:rsidP="00505A4E">
      <w:pPr>
        <w:rPr>
          <w:rtl/>
          <w:lang w:eastAsia="he-IL"/>
        </w:rPr>
      </w:pPr>
      <w:r>
        <w:rPr>
          <w:rFonts w:hint="cs"/>
          <w:rtl/>
          <w:lang w:eastAsia="he-IL"/>
        </w:rPr>
        <w:t xml:space="preserve">אדוני היושב-ראש, האסיר סמי </w:t>
      </w:r>
      <w:bookmarkStart w:id="143" w:name="_ETM_Q2_494000"/>
      <w:bookmarkEnd w:id="143"/>
      <w:r>
        <w:rPr>
          <w:rFonts w:hint="cs"/>
          <w:rtl/>
          <w:lang w:eastAsia="he-IL"/>
        </w:rPr>
        <w:t xml:space="preserve">אבו דיאק נפטר בכלא כתוצאה ממחלת הסרטן. משך שנים מצבו הרפואי הידרדר, הוא עבר ניתוחים, כמה שבועות הוא היה בהנשמות, ובכל זאת, למרות הבקשות של ארגונים בין-לאומיים לשחרר אותו, וגם </w:t>
      </w:r>
      <w:bookmarkStart w:id="144" w:name="_ETM_Q2_518000"/>
      <w:bookmarkEnd w:id="144"/>
      <w:r>
        <w:rPr>
          <w:rFonts w:hint="cs"/>
          <w:rtl/>
          <w:lang w:eastAsia="he-IL"/>
        </w:rPr>
        <w:t xml:space="preserve">של המשפחה, הבקשות סורבו פעם אחר פעם אחר פעם, והוא נפטר הבוקר בכלא. מדובר בהפרה בוטה לא </w:t>
      </w:r>
      <w:bookmarkStart w:id="145" w:name="_ETM_Q2_527000"/>
      <w:bookmarkEnd w:id="145"/>
      <w:r>
        <w:rPr>
          <w:rFonts w:hint="cs"/>
          <w:rtl/>
          <w:lang w:eastAsia="he-IL"/>
        </w:rPr>
        <w:t xml:space="preserve">רק של החוק הבין-לאומי אלא של ערכים אנושיים. גם אסיר שחולה, וחולה מאוד, חולה טרמינלי </w:t>
      </w:r>
      <w:r w:rsidR="00701C37">
        <w:rPr>
          <w:rtl/>
          <w:lang w:eastAsia="he-IL"/>
        </w:rPr>
        <w:t>–</w:t>
      </w:r>
      <w:r>
        <w:rPr>
          <w:rFonts w:hint="cs"/>
          <w:rtl/>
          <w:lang w:eastAsia="he-IL"/>
        </w:rPr>
        <w:t xml:space="preserve"> </w:t>
      </w:r>
      <w:bookmarkStart w:id="146" w:name="_ETM_Q2_535000"/>
      <w:bookmarkEnd w:id="146"/>
      <w:r>
        <w:rPr>
          <w:rFonts w:hint="cs"/>
          <w:rtl/>
          <w:lang w:eastAsia="he-IL"/>
        </w:rPr>
        <w:t>מגיע לו שישתחרר ושיזכה בשארית חייו להיות עם משפחתו. להבדיל אלף הבדלות, עופר, נדמה לי שחברי מה שקרוי המחתרת היהודית, כאשר הם היו מתעטשים היו מביאים להם רופא, היו</w:t>
      </w:r>
      <w:bookmarkStart w:id="147" w:name="_ETM_Q2_562000"/>
      <w:bookmarkEnd w:id="147"/>
      <w:r>
        <w:rPr>
          <w:rFonts w:hint="cs"/>
          <w:rtl/>
          <w:lang w:eastAsia="he-IL"/>
        </w:rPr>
        <w:t xml:space="preserve"> שולחים אותם לחוף לשחות, לדשדש </w:t>
      </w:r>
      <w:r w:rsidR="00505A4E">
        <w:rPr>
          <w:rFonts w:hint="cs"/>
          <w:rtl/>
          <w:lang w:eastAsia="he-IL"/>
        </w:rPr>
        <w:t>בר</w:t>
      </w:r>
      <w:r>
        <w:rPr>
          <w:rFonts w:hint="cs"/>
          <w:rtl/>
          <w:lang w:eastAsia="he-IL"/>
        </w:rPr>
        <w:t xml:space="preserve">גליהם </w:t>
      </w:r>
      <w:r w:rsidR="00701C37">
        <w:rPr>
          <w:rFonts w:hint="cs"/>
          <w:rtl/>
          <w:lang w:eastAsia="he-IL"/>
        </w:rPr>
        <w:t>– – –</w:t>
      </w:r>
      <w:r>
        <w:rPr>
          <w:rFonts w:hint="cs"/>
          <w:rtl/>
          <w:lang w:eastAsia="he-IL"/>
        </w:rPr>
        <w:t xml:space="preserve"> </w:t>
      </w:r>
    </w:p>
    <w:p w:rsidR="007C153F" w:rsidRDefault="007C153F" w:rsidP="00E479FC">
      <w:pPr>
        <w:rPr>
          <w:rtl/>
          <w:lang w:eastAsia="he-IL"/>
        </w:rPr>
      </w:pPr>
    </w:p>
    <w:p w:rsidR="007C153F" w:rsidRDefault="007C153F" w:rsidP="00E479FC">
      <w:pPr>
        <w:pStyle w:val="af5"/>
        <w:keepNext/>
        <w:rPr>
          <w:rtl/>
        </w:rPr>
      </w:pPr>
      <w:bookmarkStart w:id="148" w:name="ET_interruption_5785_17"/>
      <w:r w:rsidRPr="00A70EA8">
        <w:rPr>
          <w:rStyle w:val="TagStyle"/>
          <w:rtl/>
        </w:rPr>
        <w:t xml:space="preserve"> &lt;&lt; קריאה &gt;&gt; </w:t>
      </w:r>
      <w:r>
        <w:rPr>
          <w:rtl/>
        </w:rPr>
        <w:t>עופר כסיף (הרשימה המשותפת):</w:t>
      </w:r>
      <w:r w:rsidRPr="00A70EA8">
        <w:rPr>
          <w:rStyle w:val="TagStyle"/>
          <w:rtl/>
        </w:rPr>
        <w:t xml:space="preserve"> &lt;&lt; קריאה &gt;&gt;</w:t>
      </w:r>
      <w:r>
        <w:rPr>
          <w:rtl/>
        </w:rPr>
        <w:t xml:space="preserve"> </w:t>
      </w:r>
      <w:bookmarkEnd w:id="148"/>
    </w:p>
    <w:p w:rsidR="007C153F" w:rsidRDefault="007C153F" w:rsidP="00F55E89">
      <w:pPr>
        <w:rPr>
          <w:rtl/>
        </w:rPr>
      </w:pPr>
    </w:p>
    <w:p w:rsidR="007C153F" w:rsidRDefault="007C153F" w:rsidP="00E479FC">
      <w:pPr>
        <w:rPr>
          <w:rtl/>
          <w:lang w:eastAsia="he-IL"/>
        </w:rPr>
      </w:pPr>
      <w:r>
        <w:rPr>
          <w:rFonts w:hint="cs"/>
          <w:rtl/>
          <w:lang w:eastAsia="he-IL"/>
        </w:rPr>
        <w:t xml:space="preserve">היו מקבלים חנינה. </w:t>
      </w:r>
    </w:p>
    <w:p w:rsidR="007C153F" w:rsidRDefault="007C153F" w:rsidP="00E479FC">
      <w:pPr>
        <w:rPr>
          <w:rtl/>
          <w:lang w:eastAsia="he-IL"/>
        </w:rPr>
      </w:pPr>
    </w:p>
    <w:p w:rsidR="007C153F" w:rsidRDefault="007C153F" w:rsidP="00E479FC">
      <w:pPr>
        <w:pStyle w:val="-"/>
        <w:keepNext/>
        <w:rPr>
          <w:rtl/>
        </w:rPr>
      </w:pPr>
      <w:bookmarkStart w:id="149" w:name="ET_speakercontinue_5264_10"/>
      <w:r w:rsidRPr="00363C88">
        <w:rPr>
          <w:rStyle w:val="TagStyle"/>
          <w:rtl/>
        </w:rPr>
        <w:t xml:space="preserve"> &lt;&lt; דובר_המשך &gt;&gt; </w:t>
      </w:r>
      <w:r>
        <w:rPr>
          <w:rtl/>
        </w:rPr>
        <w:t>אחמד טיבי (הרשימה המשותפת):</w:t>
      </w:r>
      <w:r w:rsidRPr="00363C88">
        <w:rPr>
          <w:rStyle w:val="TagStyle"/>
          <w:rtl/>
        </w:rPr>
        <w:t xml:space="preserve"> &lt;&lt; דובר_המשך &gt;&gt;</w:t>
      </w:r>
      <w:r>
        <w:rPr>
          <w:rtl/>
        </w:rPr>
        <w:t xml:space="preserve"> </w:t>
      </w:r>
      <w:bookmarkEnd w:id="149"/>
    </w:p>
    <w:p w:rsidR="007C153F" w:rsidRDefault="007C153F" w:rsidP="00F55E89">
      <w:pPr>
        <w:rPr>
          <w:rtl/>
        </w:rPr>
      </w:pPr>
    </w:p>
    <w:p w:rsidR="007C153F" w:rsidRDefault="007C153F" w:rsidP="00E479FC">
      <w:pPr>
        <w:rPr>
          <w:rtl/>
        </w:rPr>
      </w:pPr>
      <w:r>
        <w:rPr>
          <w:rFonts w:hint="cs"/>
          <w:rtl/>
        </w:rPr>
        <w:t>כן</w:t>
      </w:r>
      <w:bookmarkStart w:id="150" w:name="_ETM_Q2_569000"/>
      <w:bookmarkEnd w:id="150"/>
      <w:r>
        <w:rPr>
          <w:rFonts w:hint="cs"/>
          <w:rtl/>
        </w:rPr>
        <w:t>, ובסוף מקבלים חנינה, ויש כאלה שהיו מתנצלים בפניהם. תודה</w:t>
      </w:r>
      <w:bookmarkStart w:id="151" w:name="_ETM_Q2_573000"/>
      <w:bookmarkEnd w:id="151"/>
      <w:r>
        <w:rPr>
          <w:rFonts w:hint="cs"/>
          <w:rtl/>
        </w:rPr>
        <w:t xml:space="preserve"> רבה. </w:t>
      </w:r>
    </w:p>
    <w:p w:rsidR="007C153F" w:rsidRDefault="007C153F" w:rsidP="00E479FC">
      <w:pPr>
        <w:rPr>
          <w:rtl/>
        </w:rPr>
      </w:pPr>
    </w:p>
    <w:p w:rsidR="007C153F" w:rsidRDefault="007C153F" w:rsidP="00E479FC">
      <w:pPr>
        <w:pStyle w:val="af6"/>
        <w:keepNext/>
        <w:rPr>
          <w:rtl/>
        </w:rPr>
      </w:pPr>
      <w:r w:rsidRPr="00363C88">
        <w:rPr>
          <w:rStyle w:val="TagStyle"/>
          <w:rtl/>
        </w:rPr>
        <w:t xml:space="preserve"> &lt;&lt; יור &gt;&gt; </w:t>
      </w:r>
      <w:r>
        <w:rPr>
          <w:rtl/>
        </w:rPr>
        <w:t>היו"ר יולי יואל אדלשטיין:</w:t>
      </w:r>
      <w:r w:rsidRPr="00363C88">
        <w:rPr>
          <w:rStyle w:val="TagStyle"/>
          <w:rtl/>
        </w:rPr>
        <w:t xml:space="preserve"> &lt;&lt; יור &gt;&gt;</w:t>
      </w:r>
      <w:r>
        <w:rPr>
          <w:rtl/>
        </w:rPr>
        <w:t xml:space="preserve"> </w:t>
      </w:r>
    </w:p>
    <w:p w:rsidR="007C153F" w:rsidRDefault="007C153F" w:rsidP="00F55E89">
      <w:pPr>
        <w:rPr>
          <w:rtl/>
        </w:rPr>
      </w:pPr>
    </w:p>
    <w:p w:rsidR="007C153F" w:rsidRDefault="007C153F" w:rsidP="00E479FC">
      <w:pPr>
        <w:rPr>
          <w:rtl/>
        </w:rPr>
      </w:pPr>
      <w:r>
        <w:rPr>
          <w:rFonts w:hint="cs"/>
          <w:rtl/>
        </w:rPr>
        <w:t xml:space="preserve">תודה, חבר הכנסת אחמד טיבי. חבר הכנסת מרק איפראימוב, בבקשה, אדוני. </w:t>
      </w:r>
    </w:p>
    <w:p w:rsidR="007C153F" w:rsidRDefault="007C153F" w:rsidP="00E479FC">
      <w:pPr>
        <w:rPr>
          <w:rtl/>
        </w:rPr>
      </w:pPr>
    </w:p>
    <w:p w:rsidR="007C153F" w:rsidRDefault="007C153F" w:rsidP="00E479FC">
      <w:pPr>
        <w:pStyle w:val="a4"/>
        <w:keepNext/>
        <w:rPr>
          <w:rtl/>
        </w:rPr>
      </w:pPr>
      <w:bookmarkStart w:id="152" w:name="ET_speaker_5852_12"/>
      <w:r w:rsidRPr="00363C88">
        <w:rPr>
          <w:rStyle w:val="TagStyle"/>
          <w:rtl/>
        </w:rPr>
        <w:t xml:space="preserve"> &lt;&lt; דובר &gt;&gt; </w:t>
      </w:r>
      <w:bookmarkStart w:id="153" w:name="_Toc25689685"/>
      <w:bookmarkStart w:id="154" w:name="_Toc25689862"/>
      <w:r>
        <w:rPr>
          <w:rtl/>
        </w:rPr>
        <w:t>מרק איפראימוב (ישראל ביתנו):</w:t>
      </w:r>
      <w:bookmarkEnd w:id="153"/>
      <w:bookmarkEnd w:id="154"/>
      <w:r w:rsidRPr="00363C88">
        <w:rPr>
          <w:rStyle w:val="TagStyle"/>
          <w:rtl/>
        </w:rPr>
        <w:t xml:space="preserve"> &lt;&lt; דובר &gt;&gt;</w:t>
      </w:r>
      <w:r>
        <w:rPr>
          <w:rtl/>
        </w:rPr>
        <w:t xml:space="preserve"> </w:t>
      </w:r>
      <w:bookmarkEnd w:id="152"/>
    </w:p>
    <w:p w:rsidR="007C153F" w:rsidRDefault="007C153F" w:rsidP="00F55E89">
      <w:pPr>
        <w:rPr>
          <w:rtl/>
        </w:rPr>
      </w:pPr>
    </w:p>
    <w:p w:rsidR="007C153F" w:rsidRDefault="007C153F" w:rsidP="00505A4E">
      <w:pPr>
        <w:rPr>
          <w:rtl/>
        </w:rPr>
      </w:pPr>
      <w:r>
        <w:rPr>
          <w:rFonts w:hint="cs"/>
          <w:rtl/>
        </w:rPr>
        <w:t xml:space="preserve">חברים </w:t>
      </w:r>
      <w:bookmarkStart w:id="155" w:name="_ETM_Q2_581000"/>
      <w:bookmarkEnd w:id="155"/>
      <w:r>
        <w:rPr>
          <w:rFonts w:hint="cs"/>
          <w:rtl/>
        </w:rPr>
        <w:t>יקרים, כבוד יושב-ראש הכנסת, אני רוצה להעלות נקודה חשובה. היום</w:t>
      </w:r>
      <w:bookmarkStart w:id="156" w:name="_ETM_Q2_592000"/>
      <w:bookmarkEnd w:id="156"/>
      <w:r>
        <w:rPr>
          <w:rFonts w:hint="cs"/>
          <w:rtl/>
        </w:rPr>
        <w:t xml:space="preserve"> בבוקר הייתה פתיחת כיכר לזכר יצחק שמיר בשדרות, ורובנו נכחנו </w:t>
      </w:r>
      <w:bookmarkStart w:id="157" w:name="_ETM_Q2_595000"/>
      <w:bookmarkEnd w:id="157"/>
      <w:r>
        <w:rPr>
          <w:rFonts w:hint="cs"/>
          <w:rtl/>
        </w:rPr>
        <w:t xml:space="preserve">שם ושמחנו. מה שקרה זה שדיברו המון על התרומה של העלייה, במיוחד העלייה מחבר העמים, להתפתחות של מדינת ישראל, לקידום של מדינת ישראל, ועל כך שהעלייה </w:t>
      </w:r>
      <w:bookmarkStart w:id="158" w:name="_ETM_Q2_608000"/>
      <w:bookmarkEnd w:id="158"/>
      <w:r>
        <w:rPr>
          <w:rFonts w:hint="cs"/>
          <w:rtl/>
        </w:rPr>
        <w:t>היא מאוד מאוד חיונית וחשובה</w:t>
      </w:r>
      <w:r w:rsidR="00505A4E">
        <w:rPr>
          <w:rFonts w:hint="cs"/>
          <w:rtl/>
        </w:rPr>
        <w:t>;</w:t>
      </w:r>
      <w:r>
        <w:rPr>
          <w:rFonts w:hint="cs"/>
          <w:rtl/>
        </w:rPr>
        <w:t xml:space="preserve"> בלעדיה מדינת ישראל לא יכולה להתקיים. אני עליתי בפרויקט נעל"ה, כמו שאמרתי פה על בימת </w:t>
      </w:r>
      <w:bookmarkStart w:id="159" w:name="_ETM_Q2_621000"/>
      <w:bookmarkEnd w:id="159"/>
      <w:r>
        <w:rPr>
          <w:rFonts w:hint="cs"/>
          <w:rtl/>
        </w:rPr>
        <w:t>הכנסת, בשלב החמישי. מ-1961 הפרויקט הזה קיים</w:t>
      </w:r>
      <w:r w:rsidR="00505A4E">
        <w:rPr>
          <w:rFonts w:hint="cs"/>
          <w:rtl/>
        </w:rPr>
        <w:t>,</w:t>
      </w:r>
      <w:r>
        <w:rPr>
          <w:rFonts w:hint="cs"/>
          <w:rtl/>
        </w:rPr>
        <w:t xml:space="preserve"> הוא הביא לפה אלפי תלמידים, תלמידים מובחרים. ומה שקורה היום, משרד החינוך באופן שרירותי מקצץ 300 מקומות מהתוכנית </w:t>
      </w:r>
      <w:bookmarkStart w:id="160" w:name="_ETM_Q2_640000"/>
      <w:bookmarkEnd w:id="160"/>
      <w:r>
        <w:rPr>
          <w:rFonts w:hint="cs"/>
          <w:rtl/>
        </w:rPr>
        <w:t xml:space="preserve">הזאת. כלומר, 300 ילדים יהודים הולכים להישאר בבית. </w:t>
      </w:r>
    </w:p>
    <w:p w:rsidR="007C153F" w:rsidRDefault="007C153F" w:rsidP="00E479FC">
      <w:pPr>
        <w:rPr>
          <w:rtl/>
        </w:rPr>
      </w:pPr>
    </w:p>
    <w:p w:rsidR="007C153F" w:rsidRDefault="007C153F" w:rsidP="00505A4E">
      <w:pPr>
        <w:rPr>
          <w:rtl/>
        </w:rPr>
      </w:pPr>
      <w:r>
        <w:rPr>
          <w:rFonts w:hint="cs"/>
          <w:rtl/>
        </w:rPr>
        <w:t xml:space="preserve">לדעתי זה לא תקין, ואנחנו חייבים לתקן את זה. כלומר, </w:t>
      </w:r>
      <w:bookmarkStart w:id="161" w:name="_ETM_Q2_646000"/>
      <w:bookmarkEnd w:id="161"/>
      <w:r>
        <w:rPr>
          <w:rFonts w:hint="cs"/>
          <w:rtl/>
        </w:rPr>
        <w:t xml:space="preserve">להפך, במקום לצמצם אנחנו חייבים להרחיב. למיטב ידיעתי ובדיקתי </w:t>
      </w:r>
      <w:r w:rsidR="00701C37">
        <w:rPr>
          <w:rFonts w:hint="eastAsia"/>
          <w:rtl/>
        </w:rPr>
        <w:t>–</w:t>
      </w:r>
      <w:r w:rsidR="00505A4E">
        <w:rPr>
          <w:rFonts w:hint="eastAsia"/>
          <w:rtl/>
        </w:rPr>
        <w:t xml:space="preserve"> </w:t>
      </w:r>
      <w:r>
        <w:rPr>
          <w:rFonts w:hint="cs"/>
          <w:rtl/>
        </w:rPr>
        <w:t xml:space="preserve">הבנתי שברחבי כל העולם יותר ויותר הורים, משפחות ובני נוער מעוניינים להיכנס לתוכנית הזאת. אז לדעתי חשוב לתת דגש לזה, ואני מבקש משר החינוך </w:t>
      </w:r>
      <w:bookmarkStart w:id="162" w:name="_ETM_Q2_662000"/>
      <w:bookmarkEnd w:id="162"/>
      <w:r>
        <w:rPr>
          <w:rFonts w:hint="cs"/>
          <w:rtl/>
        </w:rPr>
        <w:t>כן לפעול בנדון וכן לאפשר את המכסות המתאימות לכל ילד ותלמיד שרוצה לעלות לארץ. בסופו של דבר זה הגשר של המשפחות היהודיות למדינת ישראל. אין מה להגיד, היום יש המון תלמידים שנמצאים בתפקידים בכירים, ובאמת עושים כמיטב יכולתם לתרום</w:t>
      </w:r>
      <w:bookmarkStart w:id="163" w:name="_ETM_Q2_686000"/>
      <w:bookmarkEnd w:id="163"/>
      <w:r>
        <w:rPr>
          <w:rFonts w:hint="cs"/>
          <w:rtl/>
        </w:rPr>
        <w:t xml:space="preserve"> למדינת ישראל. תודה. </w:t>
      </w:r>
    </w:p>
    <w:p w:rsidR="007C153F" w:rsidRDefault="007C153F" w:rsidP="00E479FC">
      <w:pPr>
        <w:rPr>
          <w:rtl/>
        </w:rPr>
      </w:pPr>
    </w:p>
    <w:p w:rsidR="007C153F" w:rsidRDefault="007C153F" w:rsidP="00E479FC">
      <w:pPr>
        <w:pStyle w:val="af6"/>
        <w:keepNext/>
        <w:rPr>
          <w:rtl/>
        </w:rPr>
      </w:pPr>
      <w:bookmarkStart w:id="164" w:name="ET_yor_5317_13"/>
      <w:r w:rsidRPr="00363C88">
        <w:rPr>
          <w:rStyle w:val="TagStyle"/>
          <w:rtl/>
        </w:rPr>
        <w:t xml:space="preserve"> &lt;&lt; יור &gt;&gt; </w:t>
      </w:r>
      <w:r>
        <w:rPr>
          <w:rtl/>
        </w:rPr>
        <w:t>היו"ר יולי יואל אדלשטיין:</w:t>
      </w:r>
      <w:r w:rsidRPr="00363C88">
        <w:rPr>
          <w:rStyle w:val="TagStyle"/>
          <w:rtl/>
        </w:rPr>
        <w:t xml:space="preserve"> &lt;&lt; יור &gt;&gt;</w:t>
      </w:r>
      <w:r>
        <w:rPr>
          <w:rtl/>
        </w:rPr>
        <w:t xml:space="preserve"> </w:t>
      </w:r>
      <w:bookmarkEnd w:id="164"/>
    </w:p>
    <w:p w:rsidR="007C153F" w:rsidRDefault="007C153F" w:rsidP="00F55E89">
      <w:pPr>
        <w:rPr>
          <w:rtl/>
        </w:rPr>
      </w:pPr>
    </w:p>
    <w:p w:rsidR="007C153F" w:rsidRDefault="007C153F" w:rsidP="00E479FC">
      <w:pPr>
        <w:rPr>
          <w:rtl/>
        </w:rPr>
      </w:pPr>
      <w:r>
        <w:rPr>
          <w:rFonts w:hint="cs"/>
          <w:rtl/>
        </w:rPr>
        <w:t xml:space="preserve">תודה, חבר הכנסת מרק איפראימוב. עד כאן נאומים בני דקה. </w:t>
      </w:r>
    </w:p>
    <w:p w:rsidR="007C153F" w:rsidRDefault="007C153F" w:rsidP="00F55E89">
      <w:pPr>
        <w:rPr>
          <w:rtl/>
        </w:rPr>
      </w:pPr>
    </w:p>
    <w:p w:rsidR="00562515" w:rsidRDefault="00562515" w:rsidP="00F55E89">
      <w:pPr>
        <w:rPr>
          <w:rtl/>
        </w:rPr>
      </w:pPr>
    </w:p>
    <w:p w:rsidR="007C153F" w:rsidRDefault="007C153F" w:rsidP="00E479FC">
      <w:pPr>
        <w:pStyle w:val="a6"/>
        <w:rPr>
          <w:rtl/>
        </w:rPr>
      </w:pPr>
      <w:bookmarkStart w:id="165" w:name="ET_halsi_617860_17"/>
      <w:r w:rsidRPr="00363C88">
        <w:rPr>
          <w:rStyle w:val="TagStyle"/>
          <w:rtl/>
        </w:rPr>
        <w:t xml:space="preserve"> &lt;&lt; הלסי &gt;&gt; </w:t>
      </w:r>
      <w:bookmarkStart w:id="166" w:name="_Toc25689686"/>
      <w:bookmarkStart w:id="167" w:name="_Toc25689863"/>
      <w:r>
        <w:rPr>
          <w:rtl/>
        </w:rPr>
        <w:t>הצעות לסדר-היום</w:t>
      </w:r>
      <w:bookmarkEnd w:id="166"/>
      <w:bookmarkEnd w:id="167"/>
      <w:r w:rsidRPr="00363C88">
        <w:rPr>
          <w:rStyle w:val="TagStyle"/>
          <w:rtl/>
        </w:rPr>
        <w:t xml:space="preserve"> &lt;&lt; הלסי &gt;&gt;</w:t>
      </w:r>
      <w:r>
        <w:rPr>
          <w:rtl/>
        </w:rPr>
        <w:t xml:space="preserve"> </w:t>
      </w:r>
      <w:bookmarkEnd w:id="165"/>
    </w:p>
    <w:p w:rsidR="007C153F" w:rsidRDefault="007C153F" w:rsidP="00E479FC">
      <w:pPr>
        <w:pStyle w:val="a6"/>
        <w:rPr>
          <w:rtl/>
        </w:rPr>
      </w:pPr>
      <w:bookmarkStart w:id="168" w:name="ET_halsi_617860_18"/>
      <w:r w:rsidRPr="00363C88">
        <w:rPr>
          <w:rStyle w:val="TagStyle"/>
          <w:rtl/>
        </w:rPr>
        <w:t xml:space="preserve"> &lt;&lt; הלסי &gt;&gt; </w:t>
      </w:r>
      <w:bookmarkStart w:id="169" w:name="_Toc25689687"/>
      <w:bookmarkStart w:id="170" w:name="_Toc25689864"/>
      <w:r>
        <w:rPr>
          <w:rtl/>
        </w:rPr>
        <w:t>ציון היום למניעת אובדנות</w:t>
      </w:r>
      <w:bookmarkEnd w:id="169"/>
      <w:bookmarkEnd w:id="170"/>
      <w:r w:rsidRPr="00363C88">
        <w:rPr>
          <w:rStyle w:val="TagStyle"/>
          <w:rtl/>
        </w:rPr>
        <w:t xml:space="preserve"> &lt;&lt; הלסי &gt;&gt;</w:t>
      </w:r>
      <w:r>
        <w:rPr>
          <w:rtl/>
        </w:rPr>
        <w:t xml:space="preserve"> </w:t>
      </w:r>
      <w:bookmarkEnd w:id="168"/>
    </w:p>
    <w:p w:rsidR="007C153F" w:rsidRDefault="007C153F" w:rsidP="00F55E89">
      <w:pPr>
        <w:rPr>
          <w:rtl/>
        </w:rPr>
      </w:pPr>
    </w:p>
    <w:p w:rsidR="007C153F" w:rsidRDefault="007C153F" w:rsidP="00E479FC">
      <w:pPr>
        <w:pStyle w:val="a4"/>
        <w:rPr>
          <w:rtl/>
        </w:rPr>
      </w:pPr>
      <w:bookmarkStart w:id="171" w:name="ET_speaker_4574_19"/>
      <w:r w:rsidRPr="00F55C60">
        <w:rPr>
          <w:rStyle w:val="TagStyle"/>
          <w:rtl/>
        </w:rPr>
        <w:t xml:space="preserve"> &lt;&lt; דובר &gt;&gt;</w:t>
      </w:r>
      <w:r w:rsidRPr="00363C88">
        <w:rPr>
          <w:rStyle w:val="TagStyle"/>
          <w:rtl/>
        </w:rPr>
        <w:t xml:space="preserve"> </w:t>
      </w:r>
      <w:bookmarkStart w:id="172" w:name="_Toc25689688"/>
      <w:bookmarkStart w:id="173" w:name="_Toc25689865"/>
      <w:r>
        <w:rPr>
          <w:rtl/>
        </w:rPr>
        <w:t>היו"ר יולי יואל אדלשטיין:</w:t>
      </w:r>
      <w:bookmarkEnd w:id="172"/>
      <w:bookmarkEnd w:id="173"/>
      <w:r w:rsidRPr="00363C88">
        <w:rPr>
          <w:rStyle w:val="TagStyle"/>
          <w:rtl/>
        </w:rPr>
        <w:t xml:space="preserve"> </w:t>
      </w:r>
      <w:r w:rsidRPr="00F55C60">
        <w:rPr>
          <w:rStyle w:val="TagStyle"/>
          <w:rtl/>
        </w:rPr>
        <w:t>&lt;&lt; דובר &gt;&gt;</w:t>
      </w:r>
      <w:r>
        <w:rPr>
          <w:rStyle w:val="TagStyle"/>
          <w:rtl/>
        </w:rPr>
        <w:t xml:space="preserve"> </w:t>
      </w:r>
      <w:bookmarkEnd w:id="171"/>
    </w:p>
    <w:p w:rsidR="007C153F" w:rsidRDefault="007C153F" w:rsidP="00F55E89">
      <w:pPr>
        <w:rPr>
          <w:rtl/>
        </w:rPr>
      </w:pPr>
    </w:p>
    <w:p w:rsidR="007C153F" w:rsidRDefault="007C153F" w:rsidP="00505A4E">
      <w:pPr>
        <w:rPr>
          <w:rtl/>
        </w:rPr>
      </w:pPr>
      <w:r>
        <w:rPr>
          <w:rFonts w:hint="cs"/>
          <w:rtl/>
        </w:rPr>
        <w:t xml:space="preserve">אנחנו עובדים לנושא </w:t>
      </w:r>
      <w:bookmarkStart w:id="174" w:name="_ETM_Q2_703000"/>
      <w:bookmarkEnd w:id="174"/>
      <w:r>
        <w:rPr>
          <w:rFonts w:hint="cs"/>
          <w:rtl/>
        </w:rPr>
        <w:t>הבא. חברי הכנסת, אני מתכבד לפתוח את הדיון ל</w:t>
      </w:r>
      <w:r>
        <w:rPr>
          <w:rtl/>
        </w:rPr>
        <w:t xml:space="preserve">ציון </w:t>
      </w:r>
      <w:r w:rsidR="00505A4E">
        <w:rPr>
          <w:rFonts w:hint="cs"/>
          <w:rtl/>
        </w:rPr>
        <w:t>ה</w:t>
      </w:r>
      <w:r>
        <w:rPr>
          <w:rFonts w:hint="cs"/>
          <w:rtl/>
        </w:rPr>
        <w:t xml:space="preserve">יום </w:t>
      </w:r>
      <w:bookmarkStart w:id="175" w:name="_ETM_Q2_709000"/>
      <w:bookmarkEnd w:id="175"/>
      <w:r w:rsidR="00505A4E">
        <w:rPr>
          <w:rFonts w:hint="cs"/>
          <w:rtl/>
        </w:rPr>
        <w:t>ל</w:t>
      </w:r>
      <w:r>
        <w:rPr>
          <w:rFonts w:hint="cs"/>
          <w:rtl/>
        </w:rPr>
        <w:t>מניע</w:t>
      </w:r>
      <w:r w:rsidR="00505A4E">
        <w:rPr>
          <w:rFonts w:hint="cs"/>
          <w:rtl/>
        </w:rPr>
        <w:t>ת אובדנות ול</w:t>
      </w:r>
      <w:r>
        <w:rPr>
          <w:rFonts w:hint="cs"/>
          <w:rtl/>
        </w:rPr>
        <w:t xml:space="preserve">טיפול </w:t>
      </w:r>
      <w:r w:rsidR="00505A4E">
        <w:rPr>
          <w:rFonts w:hint="cs"/>
          <w:rtl/>
        </w:rPr>
        <w:t>בנושא</w:t>
      </w:r>
      <w:r>
        <w:rPr>
          <w:rFonts w:hint="cs"/>
          <w:rtl/>
        </w:rPr>
        <w:t>, הצעות לסדר-היום</w:t>
      </w:r>
      <w:r>
        <w:rPr>
          <w:rtl/>
        </w:rPr>
        <w:t xml:space="preserve"> מס' 230, 256, 267 ו-284</w:t>
      </w:r>
      <w:r>
        <w:rPr>
          <w:rFonts w:hint="cs"/>
          <w:rtl/>
        </w:rPr>
        <w:t xml:space="preserve">. </w:t>
      </w:r>
    </w:p>
    <w:p w:rsidR="007C153F" w:rsidRDefault="007C153F" w:rsidP="00E479FC">
      <w:pPr>
        <w:rPr>
          <w:rtl/>
        </w:rPr>
      </w:pPr>
    </w:p>
    <w:p w:rsidR="00BE3944" w:rsidRDefault="007C153F" w:rsidP="00505A4E">
      <w:pPr>
        <w:rPr>
          <w:rtl/>
        </w:rPr>
      </w:pPr>
      <w:bookmarkStart w:id="176" w:name="_ETM_Q2_710000"/>
      <w:bookmarkEnd w:id="176"/>
      <w:r>
        <w:rPr>
          <w:rFonts w:hint="cs"/>
          <w:rtl/>
        </w:rPr>
        <w:t xml:space="preserve">אנחנו מבקשים עכשיו לדבר </w:t>
      </w:r>
      <w:bookmarkStart w:id="177" w:name="_ETM_Q2_713000"/>
      <w:bookmarkEnd w:id="177"/>
      <w:r>
        <w:rPr>
          <w:rFonts w:hint="cs"/>
          <w:rtl/>
        </w:rPr>
        <w:t xml:space="preserve">על נושא שממעטים מאוד לדבר עליו. כמעט תמיד האובדנות </w:t>
      </w:r>
      <w:bookmarkStart w:id="178" w:name="_ETM_Q2_720000"/>
      <w:bookmarkEnd w:id="178"/>
      <w:r>
        <w:rPr>
          <w:rFonts w:hint="cs"/>
          <w:rtl/>
        </w:rPr>
        <w:t xml:space="preserve">מכוסה במעטה של שתיקה, של בושה, של צער דומם על </w:t>
      </w:r>
      <w:bookmarkStart w:id="179" w:name="_ETM_Q2_725000"/>
      <w:bookmarkEnd w:id="179"/>
      <w:r>
        <w:rPr>
          <w:rFonts w:hint="cs"/>
          <w:rtl/>
        </w:rPr>
        <w:t>מי שנטל את חייו בדממה. הקושי בפתיחת הנושא, נושא</w:t>
      </w:r>
      <w:bookmarkStart w:id="180" w:name="_ETM_Q2_727000"/>
      <w:bookmarkEnd w:id="180"/>
      <w:r>
        <w:rPr>
          <w:rFonts w:hint="cs"/>
          <w:rtl/>
        </w:rPr>
        <w:t xml:space="preserve"> האובדנות, הוא עצום. הסיבות לכך מובנות וכואבות, אבל אנחנו חייבים</w:t>
      </w:r>
      <w:bookmarkStart w:id="181" w:name="_ETM_Q2_741000"/>
      <w:bookmarkEnd w:id="181"/>
      <w:r>
        <w:rPr>
          <w:rFonts w:hint="cs"/>
          <w:rtl/>
        </w:rPr>
        <w:t xml:space="preserve"> להתגבר על הקושי הזה כחברה וכמדינה. </w:t>
      </w:r>
      <w:bookmarkStart w:id="182" w:name="TOR_Q3"/>
      <w:bookmarkEnd w:id="182"/>
      <w:r w:rsidR="00BE3944">
        <w:rPr>
          <w:rFonts w:hint="cs"/>
          <w:rtl/>
        </w:rPr>
        <w:t xml:space="preserve">אנחנו חייבים את זה לבני הנוער שחשים אבודים ללא מוצא, אלה </w:t>
      </w:r>
      <w:r w:rsidR="00BE3944">
        <w:rPr>
          <w:rFonts w:hint="cs"/>
          <w:rtl/>
        </w:rPr>
        <w:lastRenderedPageBreak/>
        <w:t xml:space="preserve">שמוצאים את עצמם בלי שום ברירה </w:t>
      </w:r>
      <w:bookmarkStart w:id="183" w:name="_ETM_Q3_153000"/>
      <w:bookmarkEnd w:id="183"/>
      <w:r w:rsidR="00BE3944">
        <w:rPr>
          <w:rFonts w:hint="cs"/>
          <w:rtl/>
        </w:rPr>
        <w:t xml:space="preserve">ובלי שום תקווה. לא מדובר באחד ולא בשניים </w:t>
      </w:r>
      <w:r w:rsidR="00701C37">
        <w:rPr>
          <w:rtl/>
        </w:rPr>
        <w:t>–</w:t>
      </w:r>
      <w:r w:rsidR="00BE3944">
        <w:rPr>
          <w:rFonts w:hint="cs"/>
          <w:rtl/>
        </w:rPr>
        <w:t xml:space="preserve"> מאות מהם מנסים להתאבד בכל שנה, לצערי, ולזעקה האילמת שלהם אנחנו מוכרחים לענות. אנחנו חייבים את זה גם לעולים החדשים. זה מצער מאוד, אבל אלה העובדות: בשנים האחרונות </w:t>
      </w:r>
      <w:bookmarkStart w:id="184" w:name="_ETM_Q3_174000"/>
      <w:bookmarkEnd w:id="184"/>
      <w:r w:rsidR="00BE3944">
        <w:rPr>
          <w:rFonts w:hint="cs"/>
          <w:rtl/>
        </w:rPr>
        <w:t xml:space="preserve">כשליש ממקרי האובדנות היו מקרב האוכלוסייה הזאת, אוכלוסיית העולים. גם הם מפנים אלינו קריאה שחייבים למצוא לה מענה. אנחנו חייבים את זה לעצמנו, כי בטיפול נכון ובדיבור נכון אפשר לצמצם מאוד את תופעת האובדנות; בטיפול נכון ובדיבור נכון אפשר להפיץ מעט אור, שדוחה, כידוע, הרבה מן </w:t>
      </w:r>
      <w:bookmarkStart w:id="185" w:name="_ETM_Q3_200000"/>
      <w:bookmarkEnd w:id="185"/>
      <w:r w:rsidR="00BE3944">
        <w:rPr>
          <w:rFonts w:hint="cs"/>
          <w:rtl/>
        </w:rPr>
        <w:t>החושך ומן הייאוש.</w:t>
      </w:r>
    </w:p>
    <w:p w:rsidR="00BE3944" w:rsidRDefault="00BE3944" w:rsidP="009635F5">
      <w:pPr>
        <w:rPr>
          <w:rtl/>
        </w:rPr>
      </w:pPr>
    </w:p>
    <w:p w:rsidR="00BE3944" w:rsidRDefault="00BE3944" w:rsidP="00E479FC">
      <w:pPr>
        <w:rPr>
          <w:rtl/>
        </w:rPr>
      </w:pPr>
      <w:r>
        <w:rPr>
          <w:rFonts w:hint="cs"/>
          <w:rtl/>
        </w:rPr>
        <w:t xml:space="preserve">חבריי חברי הכנסת, קשה לדבר על אובדנות, אבל מסוכן הרבה יותר לשתוק עליה. חשוב שידעו כל נער ונערה, </w:t>
      </w:r>
      <w:bookmarkStart w:id="186" w:name="_ETM_Q3_216000"/>
      <w:bookmarkEnd w:id="186"/>
      <w:r>
        <w:rPr>
          <w:rFonts w:hint="cs"/>
          <w:rtl/>
        </w:rPr>
        <w:t xml:space="preserve">כל איש וכל אישה: אנחנו לא מסיטים את המבט מן המצוקה שלכם. יש לכם עם מי לדבר, יש מי שיכול לעזור לכם. כשאתם </w:t>
      </w:r>
      <w:bookmarkStart w:id="187" w:name="_ETM_Q3_227000"/>
      <w:bookmarkEnd w:id="187"/>
      <w:r>
        <w:rPr>
          <w:rFonts w:hint="cs"/>
          <w:rtl/>
        </w:rPr>
        <w:t xml:space="preserve">חשים בשיא הקושי, כשנראה לכם שאין לכם מי שיושיט אליכם </w:t>
      </w:r>
      <w:bookmarkStart w:id="188" w:name="_ETM_Q3_232000"/>
      <w:bookmarkEnd w:id="188"/>
      <w:r>
        <w:rPr>
          <w:rFonts w:hint="cs"/>
          <w:rtl/>
        </w:rPr>
        <w:t xml:space="preserve">יד מתוך המערבולת, תדעו שתמיד יש מי שיכול להעלות אתכם על חוף מבטחים. הלוואי שיהיה מי שיאזין לדיון שיתקיים כאן היום ומעט ירווח לו. </w:t>
      </w:r>
    </w:p>
    <w:p w:rsidR="00BE3944" w:rsidRDefault="00BE3944" w:rsidP="009635F5">
      <w:pPr>
        <w:rPr>
          <w:rtl/>
        </w:rPr>
      </w:pPr>
    </w:p>
    <w:p w:rsidR="00BE3944" w:rsidRDefault="00BE3944" w:rsidP="00505A4E">
      <w:pPr>
        <w:rPr>
          <w:rtl/>
        </w:rPr>
      </w:pPr>
      <w:r>
        <w:rPr>
          <w:rFonts w:hint="cs"/>
          <w:rtl/>
        </w:rPr>
        <w:t xml:space="preserve">אני מודה </w:t>
      </w:r>
      <w:bookmarkStart w:id="189" w:name="_ETM_Q3_249000"/>
      <w:bookmarkEnd w:id="189"/>
      <w:r>
        <w:rPr>
          <w:rFonts w:hint="cs"/>
          <w:rtl/>
        </w:rPr>
        <w:t xml:space="preserve">לכל יוזמי הדיון ומתכבד להזמין את ראשונת מציעי </w:t>
      </w:r>
      <w:r w:rsidR="00505A4E">
        <w:rPr>
          <w:rFonts w:hint="cs"/>
          <w:rtl/>
        </w:rPr>
        <w:t>ה</w:t>
      </w:r>
      <w:r>
        <w:rPr>
          <w:rFonts w:hint="cs"/>
          <w:rtl/>
        </w:rPr>
        <w:t xml:space="preserve">הצעות לסדר-היום, חברת הכנסת יעל גרמן, שאם אני לא טועה בכל שנה היא מקפידה להביא את הנושא הזה לכנסת. אחריה </w:t>
      </w:r>
      <w:r w:rsidR="00701C37">
        <w:rPr>
          <w:rFonts w:hint="eastAsia"/>
          <w:rtl/>
        </w:rPr>
        <w:t>–</w:t>
      </w:r>
      <w:r>
        <w:rPr>
          <w:rFonts w:hint="eastAsia"/>
          <w:rtl/>
        </w:rPr>
        <w:t xml:space="preserve"> </w:t>
      </w:r>
      <w:r>
        <w:rPr>
          <w:rFonts w:hint="cs"/>
          <w:rtl/>
        </w:rPr>
        <w:t xml:space="preserve">חברי הכנסת </w:t>
      </w:r>
      <w:bookmarkStart w:id="190" w:name="_ETM_Q3_266000"/>
      <w:bookmarkEnd w:id="190"/>
      <w:r>
        <w:rPr>
          <w:rFonts w:hint="cs"/>
          <w:rtl/>
        </w:rPr>
        <w:t xml:space="preserve">ינון אזולאי, עופר כסיף, רויטל סויד. לאחר מכן תשובת הממשלה. </w:t>
      </w:r>
    </w:p>
    <w:p w:rsidR="00BE3944" w:rsidRDefault="00BE3944" w:rsidP="009635F5">
      <w:pPr>
        <w:rPr>
          <w:rtl/>
        </w:rPr>
      </w:pPr>
    </w:p>
    <w:p w:rsidR="00BE3944" w:rsidRDefault="00BE3944" w:rsidP="00E479FC">
      <w:pPr>
        <w:pStyle w:val="a4"/>
        <w:rPr>
          <w:rtl/>
        </w:rPr>
      </w:pPr>
      <w:bookmarkStart w:id="191" w:name="ET_speaker_5075_2"/>
      <w:r w:rsidRPr="00690821">
        <w:rPr>
          <w:rStyle w:val="TagStyle"/>
          <w:rtl/>
        </w:rPr>
        <w:t xml:space="preserve"> &lt;&lt; דובר &gt;&gt;</w:t>
      </w:r>
      <w:r w:rsidRPr="007B5887">
        <w:rPr>
          <w:rStyle w:val="TagStyle"/>
          <w:rtl/>
        </w:rPr>
        <w:t xml:space="preserve"> </w:t>
      </w:r>
      <w:bookmarkStart w:id="192" w:name="_Toc25689689"/>
      <w:bookmarkStart w:id="193" w:name="_Toc25689866"/>
      <w:r>
        <w:rPr>
          <w:rtl/>
        </w:rPr>
        <w:t>יעל גרמן (כחול לבן):</w:t>
      </w:r>
      <w:bookmarkEnd w:id="192"/>
      <w:bookmarkEnd w:id="193"/>
      <w:r w:rsidRPr="007B5887">
        <w:rPr>
          <w:rStyle w:val="TagStyle"/>
          <w:rtl/>
        </w:rPr>
        <w:t xml:space="preserve"> </w:t>
      </w:r>
      <w:r w:rsidRPr="00690821">
        <w:rPr>
          <w:rStyle w:val="TagStyle"/>
          <w:rtl/>
        </w:rPr>
        <w:t>&lt;&lt; דובר &gt;&gt;</w:t>
      </w:r>
      <w:r>
        <w:rPr>
          <w:rtl/>
        </w:rPr>
        <w:t xml:space="preserve"> </w:t>
      </w:r>
      <w:bookmarkEnd w:id="191"/>
    </w:p>
    <w:p w:rsidR="00BE3944" w:rsidRDefault="00BE3944" w:rsidP="00F55E89">
      <w:pPr>
        <w:rPr>
          <w:rtl/>
        </w:rPr>
      </w:pPr>
    </w:p>
    <w:p w:rsidR="00BE3944" w:rsidRDefault="00BE3944" w:rsidP="00505A4E">
      <w:pPr>
        <w:rPr>
          <w:rtl/>
        </w:rPr>
      </w:pPr>
      <w:r>
        <w:rPr>
          <w:rFonts w:hint="cs"/>
          <w:rtl/>
        </w:rPr>
        <w:t xml:space="preserve">תודה רבה לך, אדוני היושב-ראש. כמה צדקת ודייקת בדבריך. למעשה, העמותה שיזמה את היום הזה, עמותת בשביל החיים </w:t>
      </w:r>
      <w:r w:rsidR="00701C37">
        <w:rPr>
          <w:rtl/>
        </w:rPr>
        <w:t>–</w:t>
      </w:r>
      <w:r>
        <w:rPr>
          <w:rFonts w:hint="cs"/>
          <w:rtl/>
        </w:rPr>
        <w:t xml:space="preserve"> אני רק נתתי לזה חסות והייתי כגב מאחוריהם, אבל </w:t>
      </w:r>
      <w:bookmarkStart w:id="194" w:name="_ETM_Q3_291000"/>
      <w:bookmarkEnd w:id="194"/>
      <w:r>
        <w:rPr>
          <w:rFonts w:hint="cs"/>
          <w:rtl/>
        </w:rPr>
        <w:t xml:space="preserve">הם אלה שעשו את כל המלאכה. הם אלה שעושים את כל </w:t>
      </w:r>
      <w:bookmarkStart w:id="195" w:name="_ETM_Q3_293000"/>
      <w:bookmarkEnd w:id="195"/>
      <w:r>
        <w:rPr>
          <w:rFonts w:hint="cs"/>
          <w:rtl/>
        </w:rPr>
        <w:t>המלאכה כל השנה, כל השנים, כבר 20 שנה. מה שהם באמת רוצים זה למנוע את האובדנות</w:t>
      </w:r>
      <w:r w:rsidR="00505A4E">
        <w:rPr>
          <w:rFonts w:hint="cs"/>
          <w:rtl/>
        </w:rPr>
        <w:t>;</w:t>
      </w:r>
      <w:r>
        <w:rPr>
          <w:rFonts w:hint="cs"/>
          <w:rtl/>
        </w:rPr>
        <w:t xml:space="preserve"> גם לתת ולהושיט יד למשפחות שנותרו מאחור, אבל גם לנסות למנוע, ומסתבר שאפשר. </w:t>
      </w:r>
    </w:p>
    <w:p w:rsidR="00BE3944" w:rsidRDefault="00BE3944" w:rsidP="00E479FC">
      <w:pPr>
        <w:rPr>
          <w:rtl/>
        </w:rPr>
      </w:pPr>
    </w:p>
    <w:p w:rsidR="00BE3944" w:rsidRDefault="00BE3944" w:rsidP="00E479FC">
      <w:pPr>
        <w:rPr>
          <w:rtl/>
        </w:rPr>
      </w:pPr>
      <w:r>
        <w:rPr>
          <w:rFonts w:hint="cs"/>
          <w:rtl/>
        </w:rPr>
        <w:t xml:space="preserve">כל המחקרים בעולם מגלים שיש רגעים בחיים של אדם שבהם הוא מרגיש אבוד ואובד עצות, והוא מרגיש דיכאון, והוא מרגיש שהוא נמצא בתוך חור שחור. אבל אם מושיטים לו יד ומאתרים אותו ומאתרים את המצוקה שלו, אז ניתן להוציא אותו מאותו חור </w:t>
      </w:r>
      <w:bookmarkStart w:id="196" w:name="_ETM_Q3_327000"/>
      <w:bookmarkEnd w:id="196"/>
      <w:r>
        <w:rPr>
          <w:rFonts w:hint="cs"/>
          <w:rtl/>
        </w:rPr>
        <w:t xml:space="preserve">שחור, ניתן לטפל בו, והוא ימשיך את חייו כרגיל, ורבים לא ינסו עוד להתאבד. זה לא כולם. יש כאלה שינסו שוב ושוב, ולדאבוננו גם יצליחו. אבל למען </w:t>
      </w:r>
      <w:bookmarkStart w:id="197" w:name="_ETM_Q3_348000"/>
      <w:bookmarkEnd w:id="197"/>
      <w:r>
        <w:rPr>
          <w:rFonts w:hint="cs"/>
          <w:rtl/>
        </w:rPr>
        <w:t xml:space="preserve">אותם אנשים שיש להם מצוקה רגעית </w:t>
      </w:r>
      <w:r w:rsidR="00701C37">
        <w:rPr>
          <w:rtl/>
        </w:rPr>
        <w:t>–</w:t>
      </w:r>
      <w:r>
        <w:rPr>
          <w:rFonts w:hint="cs"/>
          <w:rtl/>
        </w:rPr>
        <w:t xml:space="preserve"> אהבה נכזבת, כישלון בעבודה, עלבון ממישהו </w:t>
      </w:r>
      <w:r w:rsidR="00701C37">
        <w:rPr>
          <w:rtl/>
        </w:rPr>
        <w:t>–</w:t>
      </w:r>
      <w:r>
        <w:rPr>
          <w:rFonts w:hint="cs"/>
          <w:rtl/>
        </w:rPr>
        <w:t xml:space="preserve"> למען אותם אנשים אנחנו צריכים לעשות הכול. </w:t>
      </w:r>
    </w:p>
    <w:p w:rsidR="00BE3944" w:rsidRDefault="00BE3944" w:rsidP="00E479FC">
      <w:pPr>
        <w:rPr>
          <w:rtl/>
        </w:rPr>
      </w:pPr>
    </w:p>
    <w:p w:rsidR="00BE3944" w:rsidRDefault="00BE3944" w:rsidP="00505A4E">
      <w:pPr>
        <w:rPr>
          <w:rtl/>
        </w:rPr>
      </w:pPr>
      <w:r>
        <w:rPr>
          <w:rFonts w:hint="cs"/>
          <w:rtl/>
        </w:rPr>
        <w:t xml:space="preserve">הרי לא יכול להיות </w:t>
      </w:r>
      <w:bookmarkStart w:id="198" w:name="_ETM_Q3_364000"/>
      <w:bookmarkEnd w:id="198"/>
      <w:r>
        <w:rPr>
          <w:rFonts w:hint="cs"/>
          <w:rtl/>
        </w:rPr>
        <w:t xml:space="preserve">שבמדינה שלנו מתאבדים </w:t>
      </w:r>
      <w:r w:rsidR="00701C37">
        <w:rPr>
          <w:rtl/>
        </w:rPr>
        <w:t>–</w:t>
      </w:r>
      <w:r>
        <w:rPr>
          <w:rFonts w:hint="cs"/>
          <w:rtl/>
        </w:rPr>
        <w:t xml:space="preserve"> יש כאלה שאומרים 390, יש כאלה שאומרים 500 </w:t>
      </w:r>
      <w:r w:rsidR="00701C37">
        <w:rPr>
          <w:rtl/>
        </w:rPr>
        <w:t>–</w:t>
      </w:r>
      <w:r>
        <w:rPr>
          <w:rFonts w:hint="cs"/>
          <w:rtl/>
        </w:rPr>
        <w:t xml:space="preserve"> </w:t>
      </w:r>
      <w:bookmarkStart w:id="199" w:name="_ETM_Q3_370000"/>
      <w:bookmarkEnd w:id="199"/>
      <w:r>
        <w:rPr>
          <w:rFonts w:hint="cs"/>
          <w:rtl/>
        </w:rPr>
        <w:t>בין 390 ל-500 אנשים, גברים, נשים, בני נוער, נערים, נערות, ילדים, ילדות</w:t>
      </w:r>
      <w:r w:rsidR="00505A4E">
        <w:rPr>
          <w:rFonts w:hint="cs"/>
          <w:rtl/>
        </w:rPr>
        <w:t>, הם</w:t>
      </w:r>
      <w:r>
        <w:rPr>
          <w:rFonts w:hint="cs"/>
          <w:rtl/>
        </w:rPr>
        <w:t xml:space="preserve"> מתאבדים, מאבדים את חייהם. המשפחה שסביבם, כמובן, גם היא מאבדת את הטעם בחיים. ואנחנו פה </w:t>
      </w:r>
      <w:r>
        <w:rPr>
          <w:rFonts w:hint="cs"/>
          <w:rtl/>
        </w:rPr>
        <w:lastRenderedPageBreak/>
        <w:t xml:space="preserve">במדינה כמעט לא עושים דבר. יש לנו את הרלב"ד, שזאת הרשות לבטיחות בדרכים, למניעת תאונות דרכים. היא נהדרת, היא עושה עבודה נהדרת, ובאמת היא הורידה את מספר ההרוגים בתאונות הדרכים במשך השנים. אבל שם נהרגים כ-300 אנשים </w:t>
      </w:r>
      <w:r w:rsidR="00701C37">
        <w:rPr>
          <w:rtl/>
        </w:rPr>
        <w:t>–</w:t>
      </w:r>
      <w:r>
        <w:rPr>
          <w:rFonts w:hint="cs"/>
          <w:rtl/>
        </w:rPr>
        <w:t xml:space="preserve"> אני לא רוצה לעשות השוואה </w:t>
      </w:r>
      <w:r w:rsidR="00701C37">
        <w:rPr>
          <w:rtl/>
        </w:rPr>
        <w:t>–</w:t>
      </w:r>
      <w:r>
        <w:rPr>
          <w:rFonts w:hint="cs"/>
          <w:rtl/>
        </w:rPr>
        <w:t xml:space="preserve"> וכאן יש לנו קרוב ל-500 הרוגים בשנה. המדינה חייבת </w:t>
      </w:r>
      <w:bookmarkStart w:id="200" w:name="_ETM_Q3_420000"/>
      <w:bookmarkEnd w:id="200"/>
      <w:r>
        <w:rPr>
          <w:rFonts w:hint="cs"/>
          <w:rtl/>
        </w:rPr>
        <w:t xml:space="preserve">לקחת את הנושא הזה קודם כול למודעות, ושנית לפעולה. </w:t>
      </w:r>
    </w:p>
    <w:p w:rsidR="00BE3944" w:rsidRDefault="00BE3944" w:rsidP="00E479FC">
      <w:pPr>
        <w:rPr>
          <w:rtl/>
        </w:rPr>
      </w:pPr>
    </w:p>
    <w:p w:rsidR="00BE3944" w:rsidRDefault="00BE3944" w:rsidP="00505A4E">
      <w:pPr>
        <w:rPr>
          <w:rtl/>
        </w:rPr>
      </w:pPr>
      <w:r>
        <w:rPr>
          <w:rFonts w:hint="cs"/>
          <w:rtl/>
        </w:rPr>
        <w:t xml:space="preserve">בסוף שנת 2013 אנחנו </w:t>
      </w:r>
      <w:bookmarkStart w:id="201" w:name="_ETM_Q3_428000"/>
      <w:bookmarkEnd w:id="201"/>
      <w:r>
        <w:rPr>
          <w:rFonts w:hint="cs"/>
          <w:rtl/>
        </w:rPr>
        <w:t>העברנו החלטה בממשלה על תוכנית למניעת אובדנות, וגם הקצינו 55 מיליון שקל. ואז משרד הבריאות לקח את זה על עצמו</w:t>
      </w:r>
      <w:r w:rsidR="00505A4E">
        <w:rPr>
          <w:rFonts w:hint="cs"/>
          <w:rtl/>
        </w:rPr>
        <w:t>:</w:t>
      </w:r>
      <w:r>
        <w:rPr>
          <w:rFonts w:hint="cs"/>
          <w:rtl/>
        </w:rPr>
        <w:t xml:space="preserve"> הקים חטיבה שעסקה בזה; תכנן תוכנית מאוד מפורטת, החל באיתור הילדים והאנשים שבמצוקה, דרך הכשרת שומרי סף </w:t>
      </w:r>
      <w:bookmarkStart w:id="202" w:name="_ETM_Q3_453000"/>
      <w:bookmarkEnd w:id="202"/>
      <w:r w:rsidR="00701C37">
        <w:rPr>
          <w:rtl/>
        </w:rPr>
        <w:t>–</w:t>
      </w:r>
      <w:r>
        <w:rPr>
          <w:rFonts w:hint="cs"/>
          <w:rtl/>
        </w:rPr>
        <w:t xml:space="preserve"> אנשים שיכולים לאתר אנשים ולהבחין במצוקה שלהם </w:t>
      </w:r>
      <w:r w:rsidR="00701C37">
        <w:rPr>
          <w:rFonts w:hint="eastAsia"/>
          <w:rtl/>
        </w:rPr>
        <w:t>–</w:t>
      </w:r>
      <w:r>
        <w:rPr>
          <w:rFonts w:hint="cs"/>
          <w:rtl/>
        </w:rPr>
        <w:t xml:space="preserve"> וכלה ברצף טיפולי של עובדים </w:t>
      </w:r>
      <w:bookmarkStart w:id="203" w:name="_ETM_Q3_459000"/>
      <w:bookmarkEnd w:id="203"/>
      <w:r>
        <w:rPr>
          <w:rFonts w:hint="cs"/>
          <w:rtl/>
        </w:rPr>
        <w:t xml:space="preserve">סוציאליים עד פסיכולוגים ופסיכיאטרים. ואפילו אותה יחידה חשבה על הקטנת מספר הכדורים לשינה כדי שלא יתאבדו בעזרתם. אבל עברו מאז שש שנים, והיום היחידה לא פועלת, התקציבים לא מגיעים וגם המודעות כמעט </w:t>
      </w:r>
      <w:bookmarkStart w:id="204" w:name="_ETM_Q3_482000"/>
      <w:bookmarkEnd w:id="204"/>
      <w:r>
        <w:rPr>
          <w:rFonts w:hint="cs"/>
          <w:rtl/>
        </w:rPr>
        <w:t xml:space="preserve">לא קיימת. </w:t>
      </w:r>
    </w:p>
    <w:p w:rsidR="00BE3944" w:rsidRDefault="00BE3944" w:rsidP="00E479FC">
      <w:pPr>
        <w:rPr>
          <w:rtl/>
        </w:rPr>
      </w:pPr>
    </w:p>
    <w:p w:rsidR="00BE3944" w:rsidRDefault="00BE3944" w:rsidP="00505A4E">
      <w:pPr>
        <w:rPr>
          <w:rtl/>
        </w:rPr>
      </w:pPr>
      <w:r>
        <w:rPr>
          <w:rFonts w:hint="cs"/>
          <w:rtl/>
        </w:rPr>
        <w:t xml:space="preserve">אז היום הזה נועד בדיוק לשם כך: להעלות את </w:t>
      </w:r>
      <w:bookmarkStart w:id="205" w:name="_ETM_Q3_487000"/>
      <w:bookmarkEnd w:id="205"/>
      <w:r>
        <w:rPr>
          <w:rFonts w:hint="cs"/>
          <w:rtl/>
        </w:rPr>
        <w:t xml:space="preserve">המודעות; לזעוק את הזעקה של המשפחות שנותרו מאחור; לזעוק את הזעקה של אלה שניסו, ולמזלם ולמזלנו לא הצליחו, אבל הם לא מוצאים ולא יודעים איך להיעזר ומה </w:t>
      </w:r>
      <w:bookmarkStart w:id="206" w:name="_ETM_Q3_506000"/>
      <w:bookmarkEnd w:id="206"/>
      <w:r>
        <w:rPr>
          <w:rFonts w:hint="cs"/>
          <w:rtl/>
        </w:rPr>
        <w:t>לעשות כדי לא לנסות שוב; לבוא ולומר: זה ניתן ל</w:t>
      </w:r>
      <w:r w:rsidR="00505A4E">
        <w:rPr>
          <w:rFonts w:hint="cs"/>
          <w:rtl/>
        </w:rPr>
        <w:t>הי</w:t>
      </w:r>
      <w:r>
        <w:rPr>
          <w:rFonts w:hint="cs"/>
          <w:rtl/>
        </w:rPr>
        <w:t xml:space="preserve">עשות. </w:t>
      </w:r>
    </w:p>
    <w:p w:rsidR="00BE3944" w:rsidRDefault="00BE3944" w:rsidP="00E479FC">
      <w:pPr>
        <w:rPr>
          <w:rtl/>
        </w:rPr>
      </w:pPr>
    </w:p>
    <w:p w:rsidR="00BE3944" w:rsidRDefault="00BE3944" w:rsidP="00E479FC">
      <w:pPr>
        <w:rPr>
          <w:rtl/>
        </w:rPr>
      </w:pPr>
      <w:r>
        <w:rPr>
          <w:rFonts w:hint="cs"/>
          <w:rtl/>
        </w:rPr>
        <w:t xml:space="preserve">בכל המדינות שבהן לקחו את הנושא הזה והקימו יחידות ותוכניות למניעת אובדנות, מספר המתאבדים ירד בעשרות אחוזים. לדאבוננו, אנחנו רואים גם בארצות אירופה וגם בארצות הברית עלייה מדאיגה של מקרי </w:t>
      </w:r>
      <w:bookmarkStart w:id="207" w:name="_ETM_Q3_533000"/>
      <w:bookmarkEnd w:id="207"/>
      <w:r>
        <w:rPr>
          <w:rFonts w:hint="cs"/>
          <w:rtl/>
        </w:rPr>
        <w:t>האובדנות, בעיקר בקרב בני הנוער, מסיבות רבות ומשונות</w:t>
      </w:r>
      <w:r w:rsidR="00505A4E">
        <w:rPr>
          <w:rFonts w:hint="cs"/>
          <w:rtl/>
        </w:rPr>
        <w:t>,</w:t>
      </w:r>
      <w:r>
        <w:rPr>
          <w:rFonts w:hint="cs"/>
          <w:rtl/>
        </w:rPr>
        <w:t xml:space="preserve"> שאני לא אעמוד עליהן. אבל בכל המדינות האלה לוקחים את זה </w:t>
      </w:r>
      <w:bookmarkStart w:id="208" w:name="_ETM_Q3_543000"/>
      <w:bookmarkEnd w:id="208"/>
      <w:r>
        <w:rPr>
          <w:rFonts w:hint="cs"/>
          <w:rtl/>
        </w:rPr>
        <w:t xml:space="preserve">לתשומת הלב, מקדישים משאבים, מקימים גופים שיטפלו. </w:t>
      </w:r>
    </w:p>
    <w:p w:rsidR="00BE3944" w:rsidRDefault="00BE3944" w:rsidP="00E479FC">
      <w:pPr>
        <w:rPr>
          <w:rtl/>
        </w:rPr>
      </w:pPr>
    </w:p>
    <w:p w:rsidR="00BE3944" w:rsidRDefault="00BE3944" w:rsidP="00505A4E">
      <w:pPr>
        <w:rPr>
          <w:rtl/>
        </w:rPr>
      </w:pPr>
      <w:bookmarkStart w:id="209" w:name="_ETM_Q3_552000"/>
      <w:bookmarkEnd w:id="209"/>
      <w:r>
        <w:rPr>
          <w:rFonts w:hint="cs"/>
          <w:rtl/>
        </w:rPr>
        <w:t xml:space="preserve">אז אנחנו היום אמרנו: בואו לא נשתוק. יחד איתנו אנשים שהיו שם ביקשו מאיתנו לא לשתוק, ביקשו מאיתנו להיות מחויבים. אני חייבת </w:t>
      </w:r>
      <w:bookmarkStart w:id="210" w:name="_ETM_Q3_564000"/>
      <w:bookmarkEnd w:id="210"/>
      <w:r>
        <w:rPr>
          <w:rFonts w:hint="cs"/>
          <w:rtl/>
        </w:rPr>
        <w:t>לומר שחברי הכנסת שהיו באירוע</w:t>
      </w:r>
      <w:r w:rsidR="00505A4E">
        <w:rPr>
          <w:rFonts w:hint="cs"/>
          <w:rtl/>
        </w:rPr>
        <w:t>,</w:t>
      </w:r>
      <w:r>
        <w:rPr>
          <w:rFonts w:hint="cs"/>
          <w:rtl/>
        </w:rPr>
        <w:t xml:space="preserve"> ואני מאוד מודה להם </w:t>
      </w:r>
      <w:r w:rsidR="00701C37">
        <w:rPr>
          <w:rtl/>
        </w:rPr>
        <w:t>–</w:t>
      </w:r>
      <w:r>
        <w:rPr>
          <w:rFonts w:hint="cs"/>
          <w:rtl/>
        </w:rPr>
        <w:t xml:space="preserve"> נמצא</w:t>
      </w:r>
      <w:r w:rsidR="00505A4E">
        <w:rPr>
          <w:rFonts w:hint="cs"/>
          <w:rtl/>
        </w:rPr>
        <w:t>ים</w:t>
      </w:r>
      <w:r>
        <w:rPr>
          <w:rFonts w:hint="cs"/>
          <w:rtl/>
        </w:rPr>
        <w:t xml:space="preserve"> כאן מיקי חיימוביץ', אורלי פרומן, חילי טרופר</w:t>
      </w:r>
      <w:bookmarkStart w:id="211" w:name="_ETM_Q3_573000"/>
      <w:bookmarkEnd w:id="211"/>
      <w:r>
        <w:rPr>
          <w:rFonts w:hint="cs"/>
          <w:rtl/>
        </w:rPr>
        <w:t>, רויטל סויד</w:t>
      </w:r>
      <w:r w:rsidR="00505A4E">
        <w:rPr>
          <w:rFonts w:hint="cs"/>
          <w:rtl/>
        </w:rPr>
        <w:t>;</w:t>
      </w:r>
      <w:r>
        <w:rPr>
          <w:rFonts w:hint="cs"/>
          <w:rtl/>
        </w:rPr>
        <w:t xml:space="preserve"> הם אלה שהיו </w:t>
      </w:r>
      <w:r w:rsidR="00701C37">
        <w:rPr>
          <w:rFonts w:hint="cs"/>
          <w:rtl/>
        </w:rPr>
        <w:t>– – –</w:t>
      </w:r>
    </w:p>
    <w:p w:rsidR="00BE3944" w:rsidRDefault="00BE3944" w:rsidP="00E479FC">
      <w:pPr>
        <w:ind w:firstLine="0"/>
        <w:rPr>
          <w:rtl/>
        </w:rPr>
      </w:pPr>
      <w:bookmarkStart w:id="212" w:name="_ETM_Q3_576000"/>
      <w:bookmarkEnd w:id="212"/>
    </w:p>
    <w:p w:rsidR="00BE3944" w:rsidRDefault="00BE3944" w:rsidP="00E479FC">
      <w:pPr>
        <w:pStyle w:val="af5"/>
        <w:rPr>
          <w:rtl/>
        </w:rPr>
      </w:pPr>
      <w:bookmarkStart w:id="213" w:name="ET_interruption_5115_4"/>
      <w:r w:rsidRPr="00690821">
        <w:rPr>
          <w:rStyle w:val="TagStyle"/>
          <w:rtl/>
        </w:rPr>
        <w:t xml:space="preserve"> &lt;&lt; קריאה &gt;&gt;</w:t>
      </w:r>
      <w:r w:rsidRPr="00C37130">
        <w:rPr>
          <w:rStyle w:val="TagStyle"/>
          <w:rtl/>
        </w:rPr>
        <w:t xml:space="preserve"> </w:t>
      </w:r>
      <w:r>
        <w:rPr>
          <w:rtl/>
        </w:rPr>
        <w:t>פנינה תמנו (כחול לבן):</w:t>
      </w:r>
      <w:r w:rsidRPr="00C37130">
        <w:rPr>
          <w:rStyle w:val="TagStyle"/>
          <w:rtl/>
        </w:rPr>
        <w:t xml:space="preserve"> </w:t>
      </w:r>
      <w:r w:rsidRPr="00690821">
        <w:rPr>
          <w:rStyle w:val="TagStyle"/>
          <w:rtl/>
        </w:rPr>
        <w:t>&lt;&lt; קריאה &gt;&gt;</w:t>
      </w:r>
      <w:r>
        <w:rPr>
          <w:rtl/>
        </w:rPr>
        <w:t xml:space="preserve"> </w:t>
      </w:r>
      <w:bookmarkEnd w:id="213"/>
    </w:p>
    <w:p w:rsidR="00BE3944" w:rsidRDefault="00BE3944" w:rsidP="00F55E89">
      <w:pPr>
        <w:rPr>
          <w:rtl/>
        </w:rPr>
      </w:pPr>
    </w:p>
    <w:p w:rsidR="00BE3944" w:rsidRDefault="00BE3944" w:rsidP="00E479FC">
      <w:pPr>
        <w:rPr>
          <w:rtl/>
        </w:rPr>
      </w:pPr>
      <w:r>
        <w:rPr>
          <w:rFonts w:hint="cs"/>
          <w:rtl/>
        </w:rPr>
        <w:t xml:space="preserve">גם אני הייתי. </w:t>
      </w:r>
    </w:p>
    <w:p w:rsidR="00BE3944" w:rsidRDefault="00BE3944" w:rsidP="00E479FC">
      <w:pPr>
        <w:rPr>
          <w:rtl/>
        </w:rPr>
      </w:pPr>
    </w:p>
    <w:p w:rsidR="00BE3944" w:rsidRDefault="00BE3944" w:rsidP="00E479FC">
      <w:pPr>
        <w:pStyle w:val="-"/>
        <w:rPr>
          <w:rtl/>
        </w:rPr>
      </w:pPr>
      <w:bookmarkStart w:id="214" w:name="ET_speakercontinue_5075_6"/>
      <w:r w:rsidRPr="00690821">
        <w:rPr>
          <w:rStyle w:val="TagStyle"/>
          <w:rtl/>
        </w:rPr>
        <w:t xml:space="preserve"> &lt;&lt; דובר_המשך &gt;&gt;</w:t>
      </w:r>
      <w:r w:rsidRPr="00C37130">
        <w:rPr>
          <w:rStyle w:val="TagStyle"/>
          <w:rtl/>
        </w:rPr>
        <w:t xml:space="preserve"> </w:t>
      </w:r>
      <w:r>
        <w:rPr>
          <w:rtl/>
        </w:rPr>
        <w:t>יעל גרמן (כחול לבן):</w:t>
      </w:r>
      <w:r w:rsidRPr="00C37130">
        <w:rPr>
          <w:rStyle w:val="TagStyle"/>
          <w:rtl/>
        </w:rPr>
        <w:t xml:space="preserve"> </w:t>
      </w:r>
      <w:r w:rsidRPr="00690821">
        <w:rPr>
          <w:rStyle w:val="TagStyle"/>
          <w:rtl/>
        </w:rPr>
        <w:t>&lt;&lt; דובר_המשך &gt;&gt;</w:t>
      </w:r>
      <w:r>
        <w:rPr>
          <w:rtl/>
        </w:rPr>
        <w:t xml:space="preserve"> </w:t>
      </w:r>
      <w:bookmarkEnd w:id="214"/>
    </w:p>
    <w:p w:rsidR="00BE3944" w:rsidRDefault="00BE3944" w:rsidP="00F55E89">
      <w:pPr>
        <w:rPr>
          <w:rtl/>
        </w:rPr>
      </w:pPr>
    </w:p>
    <w:p w:rsidR="00BE3944" w:rsidRDefault="00F55E89" w:rsidP="00E479FC">
      <w:pPr>
        <w:rPr>
          <w:rtl/>
        </w:rPr>
      </w:pPr>
      <w:r>
        <w:rPr>
          <w:rFonts w:hint="cs"/>
          <w:rtl/>
        </w:rPr>
        <w:lastRenderedPageBreak/>
        <w:t xml:space="preserve">פנינה תמנו </w:t>
      </w:r>
      <w:r w:rsidR="00BE3944">
        <w:rPr>
          <w:rFonts w:hint="cs"/>
          <w:rtl/>
        </w:rPr>
        <w:t xml:space="preserve">שטה וגם רם בן ברק </w:t>
      </w:r>
      <w:r w:rsidR="00701C37">
        <w:rPr>
          <w:rtl/>
        </w:rPr>
        <w:t>–</w:t>
      </w:r>
      <w:r w:rsidR="00BE3944">
        <w:rPr>
          <w:rFonts w:hint="cs"/>
          <w:rtl/>
        </w:rPr>
        <w:t xml:space="preserve"> כל אלה שהיו התחייבו. אני קודם כול מודה לכל מי שלקח</w:t>
      </w:r>
      <w:r w:rsidR="00505A4E">
        <w:rPr>
          <w:rFonts w:hint="cs"/>
          <w:rtl/>
        </w:rPr>
        <w:t xml:space="preserve"> חלק</w:t>
      </w:r>
      <w:r w:rsidR="00BE3944">
        <w:rPr>
          <w:rFonts w:hint="cs"/>
          <w:rtl/>
        </w:rPr>
        <w:t xml:space="preserve">, ומקווה שהיום הזה לא יהיה חד-פעמי. אנחנו נמשיך להיאבק כדי למנוע את ההתאבדות הבאה. </w:t>
      </w:r>
    </w:p>
    <w:p w:rsidR="00BE3944" w:rsidRDefault="00BE3944" w:rsidP="00E479FC">
      <w:pPr>
        <w:rPr>
          <w:rtl/>
        </w:rPr>
      </w:pPr>
    </w:p>
    <w:p w:rsidR="00BE3944" w:rsidRDefault="00BE3944" w:rsidP="00E479FC">
      <w:pPr>
        <w:pStyle w:val="af6"/>
        <w:rPr>
          <w:rtl/>
        </w:rPr>
      </w:pPr>
      <w:r w:rsidRPr="00690821">
        <w:rPr>
          <w:rStyle w:val="TagStyle"/>
          <w:rtl/>
        </w:rPr>
        <w:t xml:space="preserve"> &lt;&lt; יור &gt;&gt;</w:t>
      </w:r>
      <w:r w:rsidRPr="00A45C96">
        <w:rPr>
          <w:rStyle w:val="TagStyle"/>
          <w:rtl/>
        </w:rPr>
        <w:t xml:space="preserve"> </w:t>
      </w:r>
      <w:r>
        <w:rPr>
          <w:rtl/>
        </w:rPr>
        <w:t>היו"ר יולי יואל אדלשטיין:</w:t>
      </w:r>
      <w:r w:rsidRPr="00A45C96">
        <w:rPr>
          <w:rStyle w:val="TagStyle"/>
          <w:rtl/>
        </w:rPr>
        <w:t xml:space="preserve"> </w:t>
      </w:r>
      <w:r w:rsidRPr="00690821">
        <w:rPr>
          <w:rStyle w:val="TagStyle"/>
          <w:rtl/>
        </w:rPr>
        <w:t>&lt;&lt; יור &gt;&gt;</w:t>
      </w:r>
      <w:r>
        <w:rPr>
          <w:rtl/>
        </w:rPr>
        <w:t xml:space="preserve"> </w:t>
      </w:r>
    </w:p>
    <w:p w:rsidR="00BE3944" w:rsidRDefault="00BE3944" w:rsidP="00F55E89">
      <w:pPr>
        <w:rPr>
          <w:rtl/>
        </w:rPr>
      </w:pPr>
    </w:p>
    <w:p w:rsidR="00BE3944" w:rsidRDefault="00BE3944" w:rsidP="00E479FC">
      <w:pPr>
        <w:rPr>
          <w:rtl/>
        </w:rPr>
      </w:pPr>
      <w:r>
        <w:rPr>
          <w:rFonts w:hint="cs"/>
          <w:rtl/>
        </w:rPr>
        <w:t xml:space="preserve">תודה לחברת הכנסת יעל גרמן. חבר הכנסת ינון </w:t>
      </w:r>
      <w:bookmarkStart w:id="215" w:name="_ETM_Q3_600000"/>
      <w:bookmarkEnd w:id="215"/>
      <w:r>
        <w:rPr>
          <w:rFonts w:hint="cs"/>
          <w:rtl/>
        </w:rPr>
        <w:t xml:space="preserve">אזולאי, בבקשה, אדוני. אחריו </w:t>
      </w:r>
      <w:r w:rsidR="00701C37">
        <w:rPr>
          <w:rFonts w:hint="eastAsia"/>
          <w:rtl/>
        </w:rPr>
        <w:t>–</w:t>
      </w:r>
      <w:r>
        <w:rPr>
          <w:rFonts w:hint="eastAsia"/>
          <w:rtl/>
        </w:rPr>
        <w:t xml:space="preserve"> </w:t>
      </w:r>
      <w:r>
        <w:rPr>
          <w:rFonts w:hint="cs"/>
          <w:rtl/>
        </w:rPr>
        <w:t xml:space="preserve">חבר הכנסת עופר כסיף. </w:t>
      </w:r>
    </w:p>
    <w:p w:rsidR="00BE3944" w:rsidRDefault="00BE3944" w:rsidP="00E479FC">
      <w:pPr>
        <w:rPr>
          <w:rtl/>
        </w:rPr>
      </w:pPr>
    </w:p>
    <w:p w:rsidR="00BE3944" w:rsidRDefault="00BE3944" w:rsidP="00E479FC">
      <w:pPr>
        <w:pStyle w:val="a4"/>
        <w:rPr>
          <w:rtl/>
        </w:rPr>
      </w:pPr>
      <w:bookmarkStart w:id="216" w:name="ET_speaker_5726_4"/>
      <w:r w:rsidRPr="00690821">
        <w:rPr>
          <w:rStyle w:val="TagStyle"/>
          <w:rtl/>
        </w:rPr>
        <w:t xml:space="preserve"> &lt;&lt; דובר &gt;&gt;</w:t>
      </w:r>
      <w:r w:rsidRPr="00A45C96">
        <w:rPr>
          <w:rStyle w:val="TagStyle"/>
          <w:rtl/>
        </w:rPr>
        <w:t xml:space="preserve"> </w:t>
      </w:r>
      <w:bookmarkStart w:id="217" w:name="_Toc25689690"/>
      <w:bookmarkStart w:id="218" w:name="_Toc25689867"/>
      <w:r>
        <w:rPr>
          <w:rtl/>
        </w:rPr>
        <w:t>ינון אזולאי (ש"ס):</w:t>
      </w:r>
      <w:bookmarkEnd w:id="217"/>
      <w:bookmarkEnd w:id="218"/>
      <w:r w:rsidRPr="00A45C96">
        <w:rPr>
          <w:rStyle w:val="TagStyle"/>
          <w:rtl/>
        </w:rPr>
        <w:t xml:space="preserve"> </w:t>
      </w:r>
      <w:r w:rsidRPr="00690821">
        <w:rPr>
          <w:rStyle w:val="TagStyle"/>
          <w:rtl/>
        </w:rPr>
        <w:t>&lt;&lt; דובר &gt;&gt;</w:t>
      </w:r>
      <w:r>
        <w:rPr>
          <w:rtl/>
        </w:rPr>
        <w:t xml:space="preserve"> </w:t>
      </w:r>
      <w:bookmarkEnd w:id="216"/>
    </w:p>
    <w:p w:rsidR="00BE3944" w:rsidRDefault="00BE3944" w:rsidP="00F55E89">
      <w:pPr>
        <w:rPr>
          <w:rtl/>
        </w:rPr>
      </w:pPr>
    </w:p>
    <w:p w:rsidR="00BE3944" w:rsidRDefault="00BE3944" w:rsidP="00505A4E">
      <w:pPr>
        <w:rPr>
          <w:rtl/>
        </w:rPr>
      </w:pPr>
      <w:r>
        <w:rPr>
          <w:rFonts w:hint="cs"/>
          <w:rtl/>
        </w:rPr>
        <w:t>ברשות אדוני היושב-ראש, גברתי השרה, חבריי חברי הכנסת, האמת היא שאני מדבר לא רק כחבר כנסת אלא גם כמתנדב באיחוד הצלה</w:t>
      </w:r>
      <w:r w:rsidR="00505A4E">
        <w:rPr>
          <w:rFonts w:hint="cs"/>
          <w:rtl/>
        </w:rPr>
        <w:t>,</w:t>
      </w:r>
      <w:r>
        <w:rPr>
          <w:rFonts w:hint="cs"/>
          <w:rtl/>
        </w:rPr>
        <w:t xml:space="preserve"> שמגיע לא פעם למקרים של צעירים שהתאבדו או מבוגר</w:t>
      </w:r>
      <w:r w:rsidR="00505A4E">
        <w:rPr>
          <w:rFonts w:hint="cs"/>
          <w:rtl/>
        </w:rPr>
        <w:t>ים</w:t>
      </w:r>
      <w:r>
        <w:rPr>
          <w:rFonts w:hint="cs"/>
          <w:rtl/>
        </w:rPr>
        <w:t>. הלב נקרע לראות אנשים שרק התחילו את חייהם. ואתה אומר: ריבונו של עולם</w:t>
      </w:r>
      <w:bookmarkStart w:id="219" w:name="_ETM_Q3_643000"/>
      <w:bookmarkEnd w:id="219"/>
      <w:r>
        <w:rPr>
          <w:rFonts w:hint="cs"/>
          <w:rtl/>
        </w:rPr>
        <w:t>, למה הם עשו את זה</w:t>
      </w:r>
      <w:r w:rsidR="00505A4E">
        <w:rPr>
          <w:rFonts w:hint="cs"/>
          <w:rtl/>
        </w:rPr>
        <w:t>,</w:t>
      </w:r>
      <w:r>
        <w:rPr>
          <w:rFonts w:hint="cs"/>
          <w:rtl/>
        </w:rPr>
        <w:t xml:space="preserve"> למה זה קרה להם? אבל אם נעמיק </w:t>
      </w:r>
      <w:r w:rsidR="00701C37">
        <w:rPr>
          <w:rtl/>
        </w:rPr>
        <w:t>–</w:t>
      </w:r>
      <w:r>
        <w:rPr>
          <w:rFonts w:hint="cs"/>
          <w:rtl/>
        </w:rPr>
        <w:t xml:space="preserve"> דיברה פה חברת הכנסת יעל גרמן </w:t>
      </w:r>
      <w:r w:rsidR="00505A4E">
        <w:rPr>
          <w:rFonts w:hint="cs"/>
          <w:rtl/>
        </w:rPr>
        <w:t xml:space="preserve">על </w:t>
      </w:r>
      <w:r>
        <w:rPr>
          <w:rFonts w:hint="cs"/>
          <w:rtl/>
        </w:rPr>
        <w:t>תקציבים</w:t>
      </w:r>
      <w:r w:rsidR="00505A4E">
        <w:rPr>
          <w:rFonts w:hint="cs"/>
          <w:rtl/>
        </w:rPr>
        <w:t xml:space="preserve">, </w:t>
      </w:r>
      <w:r>
        <w:rPr>
          <w:rFonts w:hint="cs"/>
          <w:rtl/>
        </w:rPr>
        <w:t xml:space="preserve">אבל לפני התקציבים ולפני שנגיע לכיס נחפש בלב, נחפש בפה. עם מילה טובה אנחנו יכולים לפתור הרבה בעיות. </w:t>
      </w:r>
    </w:p>
    <w:p w:rsidR="00BE3944" w:rsidRDefault="00BE3944" w:rsidP="00E479FC">
      <w:pPr>
        <w:rPr>
          <w:rtl/>
        </w:rPr>
      </w:pPr>
    </w:p>
    <w:p w:rsidR="00BE3944" w:rsidRDefault="00BE3944" w:rsidP="00AA07B8">
      <w:pPr>
        <w:rPr>
          <w:rtl/>
        </w:rPr>
      </w:pPr>
      <w:r>
        <w:rPr>
          <w:rFonts w:hint="cs"/>
          <w:rtl/>
        </w:rPr>
        <w:t xml:space="preserve">ראיתי בשבוע שעבר מאמר של סיון רהב מאיר על פרשת </w:t>
      </w:r>
      <w:bookmarkStart w:id="220" w:name="_ETM_Q3_675000"/>
      <w:bookmarkEnd w:id="220"/>
      <w:r>
        <w:rPr>
          <w:rFonts w:hint="cs"/>
          <w:rtl/>
        </w:rPr>
        <w:t xml:space="preserve">השבוע, </w:t>
      </w:r>
      <w:r w:rsidR="00505A4E">
        <w:rPr>
          <w:rFonts w:hint="cs"/>
          <w:rtl/>
        </w:rPr>
        <w:t xml:space="preserve">והיא </w:t>
      </w:r>
      <w:r>
        <w:rPr>
          <w:rFonts w:hint="cs"/>
          <w:rtl/>
        </w:rPr>
        <w:t xml:space="preserve">הביאה את הרב וולבה: </w:t>
      </w:r>
      <w:r w:rsidR="00AA07B8">
        <w:rPr>
          <w:rFonts w:hint="cs"/>
          <w:rtl/>
        </w:rPr>
        <w:t>ב</w:t>
      </w:r>
      <w:r>
        <w:rPr>
          <w:rFonts w:hint="cs"/>
          <w:rtl/>
        </w:rPr>
        <w:t xml:space="preserve">סיפור אליעזר ורבקה הוא </w:t>
      </w:r>
      <w:r w:rsidR="00AA07B8">
        <w:rPr>
          <w:rFonts w:hint="cs"/>
          <w:rtl/>
        </w:rPr>
        <w:t>מ</w:t>
      </w:r>
      <w:r>
        <w:rPr>
          <w:rFonts w:hint="cs"/>
          <w:rtl/>
        </w:rPr>
        <w:t xml:space="preserve">גיע </w:t>
      </w:r>
      <w:bookmarkStart w:id="221" w:name="_ETM_Q3_682000"/>
      <w:bookmarkEnd w:id="221"/>
      <w:r>
        <w:rPr>
          <w:rFonts w:hint="cs"/>
          <w:rtl/>
        </w:rPr>
        <w:t>לבאר ומבקש מים ואומר לה: השקיני נא, והיא א</w:t>
      </w:r>
      <w:r w:rsidR="00AA07B8">
        <w:rPr>
          <w:rFonts w:hint="cs"/>
          <w:rtl/>
        </w:rPr>
        <w:t>ו</w:t>
      </w:r>
      <w:r>
        <w:rPr>
          <w:rFonts w:hint="cs"/>
          <w:rtl/>
        </w:rPr>
        <w:t>מר</w:t>
      </w:r>
      <w:r w:rsidR="00AA07B8">
        <w:rPr>
          <w:rFonts w:hint="cs"/>
          <w:rtl/>
        </w:rPr>
        <w:t>ת</w:t>
      </w:r>
      <w:r>
        <w:rPr>
          <w:rFonts w:hint="cs"/>
          <w:rtl/>
        </w:rPr>
        <w:t xml:space="preserve">: גם לך ולגמליך. הוא ביקש מקום ללון, והיא אמרה לו: </w:t>
      </w:r>
      <w:bookmarkStart w:id="222" w:name="_ETM_Q3_692000"/>
      <w:bookmarkEnd w:id="222"/>
      <w:r>
        <w:rPr>
          <w:rFonts w:hint="cs"/>
          <w:rtl/>
        </w:rPr>
        <w:t xml:space="preserve">לכמה לילות? אומר הרב וולבה: היא גילתה פה רגישות יתר, היא גילתה משהו מעבר, הבינה שחסר </w:t>
      </w:r>
      <w:bookmarkStart w:id="223" w:name="_ETM_Q3_700000"/>
      <w:bookmarkEnd w:id="223"/>
      <w:r>
        <w:rPr>
          <w:rFonts w:hint="cs"/>
          <w:rtl/>
        </w:rPr>
        <w:t xml:space="preserve">לו עוד משהו ונתנה לו אותו. </w:t>
      </w:r>
    </w:p>
    <w:p w:rsidR="00BE3944" w:rsidRDefault="00BE3944" w:rsidP="00E479FC">
      <w:pPr>
        <w:rPr>
          <w:rtl/>
        </w:rPr>
      </w:pPr>
    </w:p>
    <w:p w:rsidR="00BE3944" w:rsidRDefault="00BE3944" w:rsidP="00E479FC">
      <w:pPr>
        <w:rPr>
          <w:rtl/>
        </w:rPr>
      </w:pPr>
      <w:r>
        <w:rPr>
          <w:rFonts w:hint="cs"/>
          <w:rtl/>
        </w:rPr>
        <w:t xml:space="preserve">אומר הרב וולבה: מסופר שאדם הגיע פעם אחת לרב ואמר לו: כבוד הרב, זה נכון שאדם שמתאבד, קוברים אותו מחוץ לגדר? הרב וולבה לא ענה לו. אמר לו: שב. הכין לו כוס שתייה ושמע אותו, שמע את הצרות שלו, שמע את הבעיות שלו, וכך הציל אותו מהתאבדות. השאלה כבר לא הייתה רלוונטית, התשובה לא הייתה רלוונטית. </w:t>
      </w:r>
    </w:p>
    <w:p w:rsidR="00BE3944" w:rsidRDefault="00BE3944" w:rsidP="00E479FC">
      <w:pPr>
        <w:rPr>
          <w:rtl/>
        </w:rPr>
      </w:pPr>
    </w:p>
    <w:p w:rsidR="00C67998" w:rsidRDefault="00BE3944" w:rsidP="00AA07B8">
      <w:pPr>
        <w:rPr>
          <w:rtl/>
        </w:rPr>
      </w:pPr>
      <w:r>
        <w:rPr>
          <w:rFonts w:hint="cs"/>
          <w:rtl/>
        </w:rPr>
        <w:t xml:space="preserve">אתמול שוחחתי עם הרב אביחי שלום הכהן. הוא רכז בארגון </w:t>
      </w:r>
      <w:bookmarkStart w:id="224" w:name="_ETM_Q3_737000"/>
      <w:bookmarkEnd w:id="224"/>
      <w:r>
        <w:rPr>
          <w:rFonts w:hint="cs"/>
          <w:rtl/>
        </w:rPr>
        <w:t xml:space="preserve">ינר של </w:t>
      </w:r>
      <w:r w:rsidR="00AA07B8">
        <w:rPr>
          <w:rFonts w:hint="cs"/>
          <w:rtl/>
        </w:rPr>
        <w:t>קורס ל</w:t>
      </w:r>
      <w:r>
        <w:rPr>
          <w:rFonts w:hint="cs"/>
          <w:rtl/>
        </w:rPr>
        <w:t xml:space="preserve">הכשרת מטפלים זוגיים בשיתוף האוניברסיטה הפתוחה. </w:t>
      </w:r>
      <w:bookmarkStart w:id="225" w:name="_ETM_Q3_741000"/>
      <w:bookmarkEnd w:id="225"/>
      <w:r>
        <w:rPr>
          <w:rFonts w:hint="cs"/>
          <w:rtl/>
        </w:rPr>
        <w:t>אמרתי לו: תגיד לי, האם יש טיפול? הוא אומר לי: רגע לפני הטיפול תגיע ללב שלו</w:t>
      </w:r>
      <w:r w:rsidR="00AA07B8">
        <w:rPr>
          <w:rFonts w:hint="cs"/>
          <w:rtl/>
        </w:rPr>
        <w:t>;</w:t>
      </w:r>
      <w:r>
        <w:rPr>
          <w:rFonts w:hint="cs"/>
          <w:rtl/>
        </w:rPr>
        <w:t xml:space="preserve"> </w:t>
      </w:r>
      <w:bookmarkStart w:id="226" w:name="_ETM_Q3_750000"/>
      <w:bookmarkEnd w:id="226"/>
      <w:r>
        <w:rPr>
          <w:rFonts w:hint="cs"/>
          <w:rtl/>
        </w:rPr>
        <w:t xml:space="preserve">כשתדע לדעת ולחוש בתור מטפל את האחר, אתה בעצם </w:t>
      </w:r>
      <w:bookmarkStart w:id="227" w:name="_ETM_Q3_755000"/>
      <w:bookmarkEnd w:id="227"/>
      <w:r>
        <w:rPr>
          <w:rFonts w:hint="cs"/>
          <w:rtl/>
        </w:rPr>
        <w:t>פתרת חלק גדול מהבעיות.</w:t>
      </w:r>
      <w:r w:rsidR="00AA07B8">
        <w:rPr>
          <w:rFonts w:hint="cs"/>
          <w:rtl/>
        </w:rPr>
        <w:t xml:space="preserve"> </w:t>
      </w:r>
      <w:bookmarkStart w:id="228" w:name="TOR_Q4"/>
      <w:bookmarkEnd w:id="228"/>
      <w:r w:rsidR="00C67998" w:rsidRPr="007F25A2">
        <w:rPr>
          <w:rFonts w:hint="cs"/>
          <w:rtl/>
        </w:rPr>
        <w:t xml:space="preserve">ואם אנחנו מסתכלים, בכל </w:t>
      </w:r>
      <w:bookmarkStart w:id="229" w:name="_ETM_Q4_164375"/>
      <w:bookmarkEnd w:id="229"/>
      <w:r w:rsidR="00C67998" w:rsidRPr="007F25A2">
        <w:rPr>
          <w:rFonts w:hint="cs"/>
          <w:rtl/>
        </w:rPr>
        <w:t>יום אנחנו נתקלים</w:t>
      </w:r>
      <w:r w:rsidR="00AA07B8">
        <w:rPr>
          <w:rFonts w:hint="cs"/>
          <w:rtl/>
        </w:rPr>
        <w:t>:</w:t>
      </w:r>
      <w:r w:rsidR="00C67998" w:rsidRPr="007F25A2">
        <w:rPr>
          <w:rFonts w:hint="cs"/>
          <w:rtl/>
        </w:rPr>
        <w:t xml:space="preserve"> לפעמים רואים אדם עצוב, אדם שבור.</w:t>
      </w:r>
      <w:r w:rsidR="00C67998">
        <w:rPr>
          <w:rFonts w:hint="cs"/>
          <w:rtl/>
        </w:rPr>
        <w:t xml:space="preserve"> רק נשאל אותו: מה קרה? תאמינו לי, זה יכול </w:t>
      </w:r>
      <w:bookmarkStart w:id="230" w:name="_ETM_Q4_166989"/>
      <w:bookmarkEnd w:id="230"/>
      <w:r w:rsidR="00C67998">
        <w:rPr>
          <w:rFonts w:hint="cs"/>
          <w:rtl/>
        </w:rPr>
        <w:t xml:space="preserve">לפתור הרבה בעיות. זה יכול לפתור הרבה. התורה כבר ציוותה </w:t>
      </w:r>
      <w:bookmarkStart w:id="231" w:name="_ETM_Q4_171884"/>
      <w:bookmarkEnd w:id="231"/>
      <w:r w:rsidR="00C67998">
        <w:rPr>
          <w:rFonts w:hint="cs"/>
          <w:rtl/>
        </w:rPr>
        <w:t>לנו: "וחי אחיך עמך". מה זה "וחי אחיך עמך"</w:t>
      </w:r>
      <w:bookmarkStart w:id="232" w:name="_ETM_Q4_178947"/>
      <w:bookmarkEnd w:id="232"/>
      <w:r w:rsidR="00C67998">
        <w:rPr>
          <w:rFonts w:hint="cs"/>
          <w:rtl/>
        </w:rPr>
        <w:t>?</w:t>
      </w:r>
      <w:r w:rsidR="00C67998">
        <w:rPr>
          <w:rFonts w:hint="cs"/>
        </w:rPr>
        <w:t xml:space="preserve"> </w:t>
      </w:r>
      <w:r w:rsidR="00C67998">
        <w:rPr>
          <w:rFonts w:hint="cs"/>
          <w:rtl/>
        </w:rPr>
        <w:t xml:space="preserve">תחיה את הצער שלו. אל תחיה במקום שלך </w:t>
      </w:r>
      <w:r w:rsidR="00701C37">
        <w:rPr>
          <w:rtl/>
        </w:rPr>
        <w:t>–</w:t>
      </w:r>
      <w:r w:rsidR="00C67998">
        <w:rPr>
          <w:rFonts w:hint="cs"/>
          <w:rtl/>
        </w:rPr>
        <w:t xml:space="preserve"> </w:t>
      </w:r>
      <w:bookmarkStart w:id="233" w:name="_ETM_Q4_183430"/>
      <w:bookmarkEnd w:id="233"/>
      <w:r w:rsidR="00C67998">
        <w:rPr>
          <w:rFonts w:hint="cs"/>
          <w:rtl/>
        </w:rPr>
        <w:t>תהיה איתו ביחד. תאזין לו</w:t>
      </w:r>
      <w:r w:rsidR="00AA07B8">
        <w:rPr>
          <w:rFonts w:hint="cs"/>
          <w:rtl/>
        </w:rPr>
        <w:t>,</w:t>
      </w:r>
      <w:r w:rsidR="00C67998">
        <w:rPr>
          <w:rFonts w:hint="cs"/>
          <w:rtl/>
        </w:rPr>
        <w:t xml:space="preserve"> "את פתח לו"</w:t>
      </w:r>
      <w:r w:rsidR="00AA07B8">
        <w:rPr>
          <w:rFonts w:hint="cs"/>
          <w:rtl/>
        </w:rPr>
        <w:t>,</w:t>
      </w:r>
      <w:r w:rsidR="00C67998">
        <w:rPr>
          <w:rFonts w:hint="cs"/>
          <w:rtl/>
        </w:rPr>
        <w:t xml:space="preserve"> תן </w:t>
      </w:r>
      <w:bookmarkStart w:id="234" w:name="_ETM_Q4_189349"/>
      <w:bookmarkEnd w:id="234"/>
      <w:r w:rsidR="00C67998">
        <w:rPr>
          <w:rFonts w:hint="cs"/>
          <w:rtl/>
        </w:rPr>
        <w:t xml:space="preserve">לו. "דאגה בלב איש </w:t>
      </w:r>
      <w:r w:rsidR="00C67998" w:rsidRPr="00577C34">
        <w:rPr>
          <w:rtl/>
        </w:rPr>
        <w:t>יַשְׁחֶנָּה</w:t>
      </w:r>
      <w:r w:rsidR="00C67998">
        <w:rPr>
          <w:rFonts w:hint="cs"/>
          <w:rtl/>
        </w:rPr>
        <w:t xml:space="preserve">" </w:t>
      </w:r>
      <w:r w:rsidR="00701C37">
        <w:rPr>
          <w:rtl/>
        </w:rPr>
        <w:t>–</w:t>
      </w:r>
      <w:r w:rsidR="00C67998">
        <w:rPr>
          <w:rFonts w:hint="cs"/>
          <w:rtl/>
        </w:rPr>
        <w:t xml:space="preserve"> למה? כי ברגע שהוא </w:t>
      </w:r>
      <w:bookmarkStart w:id="235" w:name="_ETM_Q4_192030"/>
      <w:bookmarkEnd w:id="235"/>
      <w:r w:rsidR="00C67998">
        <w:rPr>
          <w:rFonts w:hint="cs"/>
          <w:rtl/>
        </w:rPr>
        <w:lastRenderedPageBreak/>
        <w:t xml:space="preserve">יוציא מה שיש לו הוא יבין שהוא לא בודד. </w:t>
      </w:r>
      <w:bookmarkStart w:id="236" w:name="_ETM_Q4_194286"/>
      <w:bookmarkEnd w:id="236"/>
      <w:r w:rsidR="00C67998">
        <w:rPr>
          <w:rFonts w:hint="cs"/>
          <w:rtl/>
        </w:rPr>
        <w:t xml:space="preserve">ההתאבדות מגיעה ממקום של בדידות. תראה לו שהוא לא בודד, תראה לו שהוא לא לבד. </w:t>
      </w:r>
      <w:bookmarkStart w:id="237" w:name="_ETM_Q4_198160"/>
      <w:bookmarkEnd w:id="237"/>
    </w:p>
    <w:p w:rsidR="00C67998" w:rsidRDefault="00C67998" w:rsidP="00E479FC">
      <w:pPr>
        <w:rPr>
          <w:rtl/>
        </w:rPr>
      </w:pPr>
      <w:bookmarkStart w:id="238" w:name="_ETM_Q4_198469"/>
      <w:bookmarkStart w:id="239" w:name="_ETM_Q4_198579"/>
      <w:bookmarkEnd w:id="238"/>
      <w:bookmarkEnd w:id="239"/>
    </w:p>
    <w:p w:rsidR="00C67998" w:rsidRDefault="00C67998" w:rsidP="00AA07B8">
      <w:pPr>
        <w:rPr>
          <w:rtl/>
        </w:rPr>
      </w:pPr>
      <w:bookmarkStart w:id="240" w:name="_ETM_Q4_198632"/>
      <w:bookmarkStart w:id="241" w:name="_ETM_Q4_198742"/>
      <w:bookmarkEnd w:id="240"/>
      <w:bookmarkEnd w:id="241"/>
      <w:r>
        <w:rPr>
          <w:rFonts w:hint="cs"/>
          <w:rtl/>
        </w:rPr>
        <w:t xml:space="preserve">לפני כשבוע הייתה אזכרה </w:t>
      </w:r>
      <w:bookmarkStart w:id="242" w:name="_ETM_Q4_205840"/>
      <w:bookmarkEnd w:id="242"/>
      <w:r>
        <w:rPr>
          <w:rFonts w:hint="cs"/>
          <w:rtl/>
        </w:rPr>
        <w:t xml:space="preserve">של מו"ר אבי, כ"ב בחשוון. אני לא אשכח, כשהייתי רואה </w:t>
      </w:r>
      <w:bookmarkStart w:id="243" w:name="_ETM_Q4_209618"/>
      <w:bookmarkEnd w:id="243"/>
      <w:r>
        <w:rPr>
          <w:rFonts w:hint="cs"/>
          <w:rtl/>
        </w:rPr>
        <w:t xml:space="preserve">את אבא </w:t>
      </w:r>
      <w:bookmarkStart w:id="244" w:name="_ETM_Q4_165345"/>
      <w:bookmarkStart w:id="245" w:name="_ETM_Q4_212840"/>
      <w:bookmarkEnd w:id="244"/>
      <w:bookmarkEnd w:id="245"/>
      <w:r w:rsidRPr="007F25A2">
        <w:rPr>
          <w:rtl/>
        </w:rPr>
        <w:t>מס</w:t>
      </w:r>
      <w:r>
        <w:rPr>
          <w:rFonts w:hint="cs"/>
          <w:rtl/>
        </w:rPr>
        <w:t>י</w:t>
      </w:r>
      <w:r w:rsidRPr="007F25A2">
        <w:rPr>
          <w:rtl/>
        </w:rPr>
        <w:t xml:space="preserve">יר </w:t>
      </w:r>
      <w:bookmarkStart w:id="246" w:name="_ETM_Q4_213530"/>
      <w:bookmarkEnd w:id="246"/>
      <w:r w:rsidRPr="007F25A2">
        <w:rPr>
          <w:rtl/>
        </w:rPr>
        <w:t xml:space="preserve">בבתי </w:t>
      </w:r>
      <w:bookmarkStart w:id="247" w:name="_ETM_Q4_213950"/>
      <w:bookmarkEnd w:id="247"/>
      <w:r w:rsidRPr="007F25A2">
        <w:rPr>
          <w:rtl/>
        </w:rPr>
        <w:t>אסורים</w:t>
      </w:r>
      <w:r>
        <w:rPr>
          <w:rFonts w:hint="cs"/>
          <w:rtl/>
        </w:rPr>
        <w:t>,</w:t>
      </w:r>
      <w:r w:rsidRPr="007F25A2">
        <w:rPr>
          <w:rtl/>
        </w:rPr>
        <w:t xml:space="preserve"> </w:t>
      </w:r>
      <w:bookmarkStart w:id="248" w:name="_ETM_Q4_215620"/>
      <w:bookmarkEnd w:id="248"/>
      <w:r w:rsidRPr="007F25A2">
        <w:rPr>
          <w:rtl/>
        </w:rPr>
        <w:t xml:space="preserve">ניחומי </w:t>
      </w:r>
      <w:bookmarkStart w:id="249" w:name="_ETM_Q4_216100"/>
      <w:bookmarkEnd w:id="249"/>
      <w:r w:rsidRPr="007F25A2">
        <w:rPr>
          <w:rtl/>
        </w:rPr>
        <w:t>אבלים</w:t>
      </w:r>
      <w:r>
        <w:rPr>
          <w:rFonts w:hint="cs"/>
          <w:rtl/>
        </w:rPr>
        <w:t>,</w:t>
      </w:r>
      <w:r w:rsidRPr="007F25A2">
        <w:rPr>
          <w:rtl/>
        </w:rPr>
        <w:t xml:space="preserve"> </w:t>
      </w:r>
      <w:bookmarkStart w:id="250" w:name="_ETM_Q4_217539"/>
      <w:bookmarkEnd w:id="250"/>
      <w:r w:rsidRPr="007F25A2">
        <w:rPr>
          <w:rtl/>
        </w:rPr>
        <w:t xml:space="preserve">ביקור </w:t>
      </w:r>
      <w:bookmarkStart w:id="251" w:name="_ETM_Q4_217930"/>
      <w:bookmarkEnd w:id="251"/>
      <w:r w:rsidRPr="007F25A2">
        <w:rPr>
          <w:rtl/>
        </w:rPr>
        <w:t>חולים</w:t>
      </w:r>
      <w:r>
        <w:rPr>
          <w:rFonts w:hint="cs"/>
          <w:rtl/>
        </w:rPr>
        <w:t>,</w:t>
      </w:r>
      <w:r w:rsidRPr="007F25A2">
        <w:rPr>
          <w:rtl/>
        </w:rPr>
        <w:t xml:space="preserve"> </w:t>
      </w:r>
      <w:bookmarkStart w:id="252" w:name="_ETM_Q4_219780"/>
      <w:bookmarkEnd w:id="252"/>
      <w:r w:rsidRPr="007F25A2">
        <w:rPr>
          <w:rtl/>
        </w:rPr>
        <w:t xml:space="preserve">הייתי </w:t>
      </w:r>
      <w:bookmarkStart w:id="253" w:name="_ETM_Q4_220229"/>
      <w:bookmarkEnd w:id="253"/>
      <w:r w:rsidRPr="007F25A2">
        <w:rPr>
          <w:rtl/>
        </w:rPr>
        <w:t xml:space="preserve">אומר </w:t>
      </w:r>
      <w:bookmarkStart w:id="254" w:name="_ETM_Q4_220499"/>
      <w:bookmarkEnd w:id="254"/>
      <w:r w:rsidRPr="007F25A2">
        <w:rPr>
          <w:rtl/>
        </w:rPr>
        <w:t>לו</w:t>
      </w:r>
      <w:r>
        <w:rPr>
          <w:rFonts w:hint="cs"/>
          <w:rtl/>
        </w:rPr>
        <w:t>:</w:t>
      </w:r>
      <w:r w:rsidRPr="007F25A2">
        <w:rPr>
          <w:rtl/>
        </w:rPr>
        <w:t xml:space="preserve"> </w:t>
      </w:r>
      <w:bookmarkStart w:id="255" w:name="_ETM_Q4_220589"/>
      <w:bookmarkEnd w:id="255"/>
      <w:r w:rsidRPr="007F25A2">
        <w:rPr>
          <w:rtl/>
        </w:rPr>
        <w:t>אבא</w:t>
      </w:r>
      <w:r>
        <w:rPr>
          <w:rFonts w:hint="cs"/>
          <w:rtl/>
        </w:rPr>
        <w:t>,</w:t>
      </w:r>
      <w:r w:rsidRPr="007F25A2">
        <w:rPr>
          <w:rtl/>
        </w:rPr>
        <w:t xml:space="preserve"> </w:t>
      </w:r>
      <w:bookmarkStart w:id="256" w:name="_ETM_Q4_220769"/>
      <w:bookmarkEnd w:id="256"/>
      <w:r w:rsidRPr="007F25A2">
        <w:rPr>
          <w:rtl/>
        </w:rPr>
        <w:t xml:space="preserve">איך </w:t>
      </w:r>
      <w:bookmarkStart w:id="257" w:name="_ETM_Q4_220890"/>
      <w:bookmarkEnd w:id="257"/>
      <w:r w:rsidRPr="007F25A2">
        <w:rPr>
          <w:rtl/>
        </w:rPr>
        <w:t xml:space="preserve">יש </w:t>
      </w:r>
      <w:bookmarkStart w:id="258" w:name="_ETM_Q4_221010"/>
      <w:bookmarkEnd w:id="258"/>
      <w:r w:rsidRPr="007F25A2">
        <w:rPr>
          <w:rtl/>
        </w:rPr>
        <w:t xml:space="preserve">לך </w:t>
      </w:r>
      <w:bookmarkStart w:id="259" w:name="_ETM_Q4_221190"/>
      <w:bookmarkEnd w:id="259"/>
      <w:r w:rsidRPr="007F25A2">
        <w:rPr>
          <w:rtl/>
        </w:rPr>
        <w:t xml:space="preserve">את </w:t>
      </w:r>
      <w:bookmarkStart w:id="260" w:name="_ETM_Q4_221280"/>
      <w:bookmarkEnd w:id="260"/>
      <w:r w:rsidRPr="007F25A2">
        <w:rPr>
          <w:rtl/>
        </w:rPr>
        <w:t>הכוחות</w:t>
      </w:r>
      <w:r>
        <w:rPr>
          <w:rFonts w:hint="cs"/>
          <w:rtl/>
        </w:rPr>
        <w:t xml:space="preserve">? הוא היה אומר: </w:t>
      </w:r>
      <w:bookmarkStart w:id="261" w:name="_ETM_Q4_222870"/>
      <w:bookmarkEnd w:id="261"/>
      <w:r w:rsidRPr="007F25A2">
        <w:rPr>
          <w:rtl/>
        </w:rPr>
        <w:t>תראה</w:t>
      </w:r>
      <w:r>
        <w:rPr>
          <w:rFonts w:hint="cs"/>
          <w:rtl/>
        </w:rPr>
        <w:t>,</w:t>
      </w:r>
      <w:r w:rsidRPr="007F25A2">
        <w:rPr>
          <w:rtl/>
        </w:rPr>
        <w:t xml:space="preserve"> </w:t>
      </w:r>
      <w:bookmarkStart w:id="262" w:name="_ETM_Q4_223440"/>
      <w:bookmarkEnd w:id="262"/>
      <w:r w:rsidRPr="007F25A2">
        <w:rPr>
          <w:rtl/>
        </w:rPr>
        <w:t xml:space="preserve">אני </w:t>
      </w:r>
      <w:bookmarkStart w:id="263" w:name="_ETM_Q4_223530"/>
      <w:bookmarkEnd w:id="263"/>
      <w:r w:rsidRPr="007F25A2">
        <w:rPr>
          <w:rtl/>
        </w:rPr>
        <w:t xml:space="preserve">אגיד </w:t>
      </w:r>
      <w:bookmarkStart w:id="264" w:name="_ETM_Q4_223649"/>
      <w:bookmarkEnd w:id="264"/>
      <w:r w:rsidRPr="007F25A2">
        <w:rPr>
          <w:rtl/>
        </w:rPr>
        <w:t xml:space="preserve">לך </w:t>
      </w:r>
      <w:bookmarkStart w:id="265" w:name="_ETM_Q4_223800"/>
      <w:bookmarkEnd w:id="265"/>
      <w:r w:rsidRPr="007F25A2">
        <w:rPr>
          <w:rtl/>
        </w:rPr>
        <w:t xml:space="preserve">את </w:t>
      </w:r>
      <w:bookmarkStart w:id="266" w:name="_ETM_Q4_223890"/>
      <w:bookmarkEnd w:id="266"/>
      <w:r w:rsidRPr="007F25A2">
        <w:rPr>
          <w:rtl/>
        </w:rPr>
        <w:t>האמת</w:t>
      </w:r>
      <w:r w:rsidR="00AA07B8">
        <w:rPr>
          <w:rFonts w:hint="cs"/>
          <w:rtl/>
        </w:rPr>
        <w:t>,</w:t>
      </w:r>
      <w:r>
        <w:rPr>
          <w:rFonts w:hint="cs"/>
          <w:rtl/>
        </w:rPr>
        <w:t xml:space="preserve"> </w:t>
      </w:r>
      <w:bookmarkStart w:id="267" w:name="_ETM_Q4_224800"/>
      <w:bookmarkEnd w:id="267"/>
      <w:r w:rsidRPr="007F25A2">
        <w:rPr>
          <w:rtl/>
        </w:rPr>
        <w:t xml:space="preserve">לפעמים </w:t>
      </w:r>
      <w:bookmarkStart w:id="268" w:name="_ETM_Q4_225219"/>
      <w:bookmarkEnd w:id="268"/>
      <w:r w:rsidRPr="007F25A2">
        <w:rPr>
          <w:rtl/>
        </w:rPr>
        <w:t>אין</w:t>
      </w:r>
      <w:r>
        <w:rPr>
          <w:rFonts w:hint="cs"/>
          <w:rtl/>
        </w:rPr>
        <w:t>,</w:t>
      </w:r>
      <w:r w:rsidRPr="007F25A2">
        <w:rPr>
          <w:rtl/>
        </w:rPr>
        <w:t xml:space="preserve"> </w:t>
      </w:r>
      <w:bookmarkStart w:id="269" w:name="_ETM_Q4_225920"/>
      <w:bookmarkEnd w:id="269"/>
      <w:r w:rsidRPr="007F25A2">
        <w:rPr>
          <w:rtl/>
        </w:rPr>
        <w:t xml:space="preserve">אבל </w:t>
      </w:r>
      <w:bookmarkStart w:id="270" w:name="_ETM_Q4_226280"/>
      <w:bookmarkEnd w:id="270"/>
      <w:r w:rsidRPr="007F25A2">
        <w:rPr>
          <w:rtl/>
        </w:rPr>
        <w:t xml:space="preserve">זה </w:t>
      </w:r>
      <w:bookmarkStart w:id="271" w:name="_ETM_Q4_226460"/>
      <w:bookmarkEnd w:id="271"/>
      <w:r w:rsidRPr="007F25A2">
        <w:rPr>
          <w:rtl/>
        </w:rPr>
        <w:t>נותן</w:t>
      </w:r>
      <w:r>
        <w:rPr>
          <w:rFonts w:hint="cs"/>
          <w:rtl/>
        </w:rPr>
        <w:t xml:space="preserve"> לי</w:t>
      </w:r>
      <w:r w:rsidRPr="007F25A2">
        <w:rPr>
          <w:rtl/>
        </w:rPr>
        <w:t xml:space="preserve"> </w:t>
      </w:r>
      <w:bookmarkStart w:id="272" w:name="_ETM_Q4_226789"/>
      <w:bookmarkEnd w:id="272"/>
      <w:r w:rsidRPr="007F25A2">
        <w:rPr>
          <w:rtl/>
        </w:rPr>
        <w:t xml:space="preserve">את </w:t>
      </w:r>
      <w:bookmarkStart w:id="273" w:name="_ETM_Q4_226909"/>
      <w:bookmarkEnd w:id="273"/>
      <w:r w:rsidRPr="007F25A2">
        <w:rPr>
          <w:rtl/>
        </w:rPr>
        <w:t>הכוח</w:t>
      </w:r>
      <w:r>
        <w:rPr>
          <w:rFonts w:hint="cs"/>
          <w:rtl/>
        </w:rPr>
        <w:t>.</w:t>
      </w:r>
      <w:r w:rsidRPr="007F25A2">
        <w:rPr>
          <w:rtl/>
        </w:rPr>
        <w:t xml:space="preserve"> </w:t>
      </w:r>
      <w:bookmarkStart w:id="274" w:name="_ETM_Q4_228659"/>
      <w:bookmarkEnd w:id="274"/>
      <w:r w:rsidRPr="007F25A2">
        <w:rPr>
          <w:rtl/>
        </w:rPr>
        <w:t xml:space="preserve">הוא </w:t>
      </w:r>
      <w:bookmarkStart w:id="275" w:name="_ETM_Q4_228720"/>
      <w:bookmarkEnd w:id="275"/>
      <w:r w:rsidRPr="007F25A2">
        <w:rPr>
          <w:rtl/>
        </w:rPr>
        <w:t>אומר</w:t>
      </w:r>
      <w:r>
        <w:rPr>
          <w:rFonts w:hint="cs"/>
          <w:rtl/>
        </w:rPr>
        <w:t>:</w:t>
      </w:r>
      <w:r w:rsidRPr="007F25A2">
        <w:rPr>
          <w:rtl/>
        </w:rPr>
        <w:t xml:space="preserve"> </w:t>
      </w:r>
      <w:bookmarkStart w:id="276" w:name="_ETM_Q4_228870"/>
      <w:bookmarkEnd w:id="276"/>
      <w:r w:rsidRPr="007F25A2">
        <w:rPr>
          <w:rtl/>
        </w:rPr>
        <w:t xml:space="preserve">אתה </w:t>
      </w:r>
      <w:bookmarkStart w:id="277" w:name="_ETM_Q4_229050"/>
      <w:bookmarkEnd w:id="277"/>
      <w:r w:rsidRPr="007F25A2">
        <w:rPr>
          <w:rtl/>
        </w:rPr>
        <w:t xml:space="preserve">יודע </w:t>
      </w:r>
      <w:bookmarkStart w:id="278" w:name="_ETM_Q4_229290"/>
      <w:bookmarkEnd w:id="278"/>
      <w:r>
        <w:rPr>
          <w:rFonts w:hint="cs"/>
          <w:rtl/>
        </w:rPr>
        <w:t>ל</w:t>
      </w:r>
      <w:r w:rsidRPr="007F25A2">
        <w:rPr>
          <w:rtl/>
        </w:rPr>
        <w:t xml:space="preserve">כמה </w:t>
      </w:r>
      <w:bookmarkStart w:id="279" w:name="_ETM_Q4_229560"/>
      <w:bookmarkEnd w:id="279"/>
      <w:r w:rsidRPr="007F25A2">
        <w:rPr>
          <w:rtl/>
        </w:rPr>
        <w:t xml:space="preserve">אנשים </w:t>
      </w:r>
      <w:bookmarkStart w:id="280" w:name="_ETM_Q4_229830"/>
      <w:bookmarkStart w:id="281" w:name="_ETM_Q4_230070"/>
      <w:bookmarkEnd w:id="280"/>
      <w:bookmarkEnd w:id="281"/>
      <w:r>
        <w:rPr>
          <w:rFonts w:hint="cs"/>
          <w:rtl/>
        </w:rPr>
        <w:t xml:space="preserve">אני </w:t>
      </w:r>
      <w:r w:rsidRPr="007F25A2">
        <w:rPr>
          <w:rtl/>
        </w:rPr>
        <w:t>מגיע</w:t>
      </w:r>
      <w:r>
        <w:rPr>
          <w:rFonts w:hint="cs"/>
          <w:rtl/>
        </w:rPr>
        <w:t>?</w:t>
      </w:r>
      <w:r w:rsidRPr="007F25A2">
        <w:rPr>
          <w:rtl/>
        </w:rPr>
        <w:t xml:space="preserve"> </w:t>
      </w:r>
      <w:bookmarkStart w:id="282" w:name="_ETM_Q4_231030"/>
      <w:bookmarkEnd w:id="282"/>
      <w:r w:rsidRPr="007F25A2">
        <w:rPr>
          <w:rtl/>
        </w:rPr>
        <w:t xml:space="preserve">מסתכלים </w:t>
      </w:r>
      <w:bookmarkStart w:id="283" w:name="_ETM_Q4_231450"/>
      <w:bookmarkEnd w:id="283"/>
      <w:r w:rsidRPr="007F25A2">
        <w:rPr>
          <w:rtl/>
        </w:rPr>
        <w:t xml:space="preserve">עליו </w:t>
      </w:r>
      <w:bookmarkStart w:id="284" w:name="_ETM_Q4_231659"/>
      <w:bookmarkEnd w:id="284"/>
      <w:r w:rsidRPr="007F25A2">
        <w:rPr>
          <w:rtl/>
        </w:rPr>
        <w:t xml:space="preserve">הולך </w:t>
      </w:r>
      <w:bookmarkStart w:id="285" w:name="_ETM_Q4_231840"/>
      <w:bookmarkEnd w:id="285"/>
      <w:r w:rsidRPr="007F25A2">
        <w:rPr>
          <w:rtl/>
        </w:rPr>
        <w:t xml:space="preserve">לבתי </w:t>
      </w:r>
      <w:bookmarkStart w:id="286" w:name="_ETM_Q4_232229"/>
      <w:bookmarkEnd w:id="286"/>
      <w:r w:rsidRPr="007F25A2">
        <w:rPr>
          <w:rtl/>
        </w:rPr>
        <w:t>הסוהר</w:t>
      </w:r>
      <w:bookmarkStart w:id="287" w:name="_ETM_Q4_232530"/>
      <w:bookmarkEnd w:id="287"/>
      <w:r w:rsidR="00AA07B8">
        <w:rPr>
          <w:rFonts w:hint="cs"/>
          <w:rtl/>
        </w:rPr>
        <w:t>:</w:t>
      </w:r>
      <w:r>
        <w:rPr>
          <w:rFonts w:hint="cs"/>
          <w:rtl/>
        </w:rPr>
        <w:t xml:space="preserve"> </w:t>
      </w:r>
      <w:r w:rsidRPr="007F25A2">
        <w:rPr>
          <w:rtl/>
        </w:rPr>
        <w:t xml:space="preserve">מה </w:t>
      </w:r>
      <w:bookmarkStart w:id="288" w:name="_ETM_Q4_232620"/>
      <w:bookmarkEnd w:id="288"/>
      <w:r w:rsidRPr="007F25A2">
        <w:rPr>
          <w:rtl/>
        </w:rPr>
        <w:t xml:space="preserve">יש </w:t>
      </w:r>
      <w:bookmarkStart w:id="289" w:name="_ETM_Q4_232710"/>
      <w:bookmarkEnd w:id="289"/>
      <w:r w:rsidRPr="007F25A2">
        <w:rPr>
          <w:rtl/>
        </w:rPr>
        <w:t xml:space="preserve">לך </w:t>
      </w:r>
      <w:bookmarkStart w:id="290" w:name="_ETM_Q4_232979"/>
      <w:bookmarkEnd w:id="290"/>
      <w:r w:rsidRPr="007F25A2">
        <w:rPr>
          <w:rtl/>
        </w:rPr>
        <w:t>לחפש</w:t>
      </w:r>
      <w:r w:rsidR="00AA07B8">
        <w:rPr>
          <w:rFonts w:hint="cs"/>
          <w:rtl/>
        </w:rPr>
        <w:t xml:space="preserve"> שם?</w:t>
      </w:r>
      <w:r w:rsidRPr="007F25A2">
        <w:rPr>
          <w:rtl/>
        </w:rPr>
        <w:t xml:space="preserve"> </w:t>
      </w:r>
      <w:bookmarkStart w:id="291" w:name="_ETM_Q4_233460"/>
      <w:bookmarkEnd w:id="291"/>
      <w:r w:rsidRPr="007F25A2">
        <w:rPr>
          <w:rtl/>
        </w:rPr>
        <w:t xml:space="preserve">עבריינים </w:t>
      </w:r>
      <w:bookmarkStart w:id="292" w:name="_ETM_Q4_233880"/>
      <w:bookmarkEnd w:id="292"/>
      <w:r w:rsidRPr="007F25A2">
        <w:rPr>
          <w:rtl/>
        </w:rPr>
        <w:t xml:space="preserve">יושבים </w:t>
      </w:r>
      <w:bookmarkStart w:id="293" w:name="_ETM_Q4_234150"/>
      <w:bookmarkEnd w:id="293"/>
      <w:r w:rsidRPr="007F25A2">
        <w:rPr>
          <w:rtl/>
        </w:rPr>
        <w:t>שם</w:t>
      </w:r>
      <w:r>
        <w:rPr>
          <w:rFonts w:hint="cs"/>
          <w:rtl/>
        </w:rPr>
        <w:t xml:space="preserve">. </w:t>
      </w:r>
      <w:bookmarkStart w:id="294" w:name="_ETM_Q4_236200"/>
      <w:bookmarkEnd w:id="294"/>
      <w:r>
        <w:rPr>
          <w:rFonts w:hint="cs"/>
          <w:rtl/>
        </w:rPr>
        <w:t xml:space="preserve">הוא </w:t>
      </w:r>
      <w:bookmarkStart w:id="295" w:name="_ETM_Q4_235170"/>
      <w:bookmarkEnd w:id="295"/>
      <w:r w:rsidRPr="007F25A2">
        <w:rPr>
          <w:rtl/>
        </w:rPr>
        <w:t>אומר</w:t>
      </w:r>
      <w:r>
        <w:rPr>
          <w:rFonts w:hint="cs"/>
          <w:rtl/>
        </w:rPr>
        <w:t>:</w:t>
      </w:r>
      <w:r w:rsidRPr="007F25A2">
        <w:rPr>
          <w:rtl/>
        </w:rPr>
        <w:t xml:space="preserve"> </w:t>
      </w:r>
      <w:bookmarkStart w:id="296" w:name="_ETM_Q4_235440"/>
      <w:bookmarkEnd w:id="296"/>
      <w:r w:rsidRPr="007F25A2">
        <w:rPr>
          <w:rtl/>
        </w:rPr>
        <w:t xml:space="preserve">אבל </w:t>
      </w:r>
      <w:bookmarkStart w:id="297" w:name="_ETM_Q4_235619"/>
      <w:bookmarkEnd w:id="297"/>
      <w:r w:rsidRPr="007F25A2">
        <w:rPr>
          <w:rtl/>
        </w:rPr>
        <w:t xml:space="preserve">אצל </w:t>
      </w:r>
      <w:bookmarkStart w:id="298" w:name="_ETM_Q4_235829"/>
      <w:bookmarkEnd w:id="298"/>
      <w:r w:rsidRPr="007F25A2">
        <w:rPr>
          <w:rtl/>
        </w:rPr>
        <w:t xml:space="preserve">העבריינים </w:t>
      </w:r>
      <w:bookmarkStart w:id="299" w:name="_ETM_Q4_236280"/>
      <w:bookmarkEnd w:id="299"/>
      <w:r w:rsidRPr="007F25A2">
        <w:rPr>
          <w:rtl/>
        </w:rPr>
        <w:t>האלה</w:t>
      </w:r>
      <w:r>
        <w:rPr>
          <w:rFonts w:hint="cs"/>
          <w:rtl/>
        </w:rPr>
        <w:t>,</w:t>
      </w:r>
      <w:r w:rsidRPr="007F25A2">
        <w:rPr>
          <w:rtl/>
        </w:rPr>
        <w:t xml:space="preserve"> </w:t>
      </w:r>
      <w:bookmarkStart w:id="300" w:name="_ETM_Q4_236969"/>
      <w:bookmarkEnd w:id="300"/>
      <w:r w:rsidR="00AA07B8">
        <w:rPr>
          <w:rFonts w:hint="cs"/>
          <w:rtl/>
        </w:rPr>
        <w:t xml:space="preserve">אולי </w:t>
      </w:r>
      <w:r w:rsidRPr="007F25A2">
        <w:rPr>
          <w:rtl/>
        </w:rPr>
        <w:t xml:space="preserve">הם </w:t>
      </w:r>
      <w:bookmarkStart w:id="301" w:name="_ETM_Q4_237149"/>
      <w:bookmarkEnd w:id="301"/>
      <w:r w:rsidRPr="007F25A2">
        <w:rPr>
          <w:rtl/>
        </w:rPr>
        <w:t>היו</w:t>
      </w:r>
      <w:r>
        <w:rPr>
          <w:rFonts w:hint="cs"/>
          <w:rtl/>
        </w:rPr>
        <w:t>ם</w:t>
      </w:r>
      <w:r w:rsidRPr="007F25A2">
        <w:rPr>
          <w:rtl/>
        </w:rPr>
        <w:t xml:space="preserve"> </w:t>
      </w:r>
      <w:bookmarkStart w:id="302" w:name="_ETM_Q4_237269"/>
      <w:bookmarkEnd w:id="302"/>
      <w:r w:rsidRPr="007F25A2">
        <w:rPr>
          <w:rtl/>
        </w:rPr>
        <w:t xml:space="preserve">משלמים </w:t>
      </w:r>
      <w:bookmarkStart w:id="303" w:name="_ETM_Q4_237719"/>
      <w:bookmarkStart w:id="304" w:name="_ETM_Q4_238019"/>
      <w:bookmarkEnd w:id="303"/>
      <w:bookmarkEnd w:id="304"/>
      <w:r w:rsidRPr="007F25A2">
        <w:rPr>
          <w:rtl/>
        </w:rPr>
        <w:t xml:space="preserve">את </w:t>
      </w:r>
      <w:bookmarkStart w:id="305" w:name="_ETM_Q4_238079"/>
      <w:bookmarkEnd w:id="305"/>
      <w:r w:rsidRPr="007F25A2">
        <w:rPr>
          <w:rtl/>
        </w:rPr>
        <w:t>המחיר</w:t>
      </w:r>
      <w:r>
        <w:rPr>
          <w:rFonts w:hint="cs"/>
          <w:rtl/>
        </w:rPr>
        <w:t>,</w:t>
      </w:r>
      <w:bookmarkStart w:id="306" w:name="_ETM_Q4_239100"/>
      <w:bookmarkEnd w:id="306"/>
      <w:r>
        <w:rPr>
          <w:rFonts w:hint="cs"/>
          <w:rtl/>
        </w:rPr>
        <w:t xml:space="preserve"> </w:t>
      </w:r>
      <w:r w:rsidRPr="007F25A2">
        <w:rPr>
          <w:rtl/>
        </w:rPr>
        <w:t xml:space="preserve">הם </w:t>
      </w:r>
      <w:bookmarkStart w:id="307" w:name="_ETM_Q4_239249"/>
      <w:bookmarkEnd w:id="307"/>
      <w:r w:rsidRPr="007F25A2">
        <w:rPr>
          <w:rtl/>
        </w:rPr>
        <w:t>משלמים</w:t>
      </w:r>
      <w:r>
        <w:rPr>
          <w:rtl/>
        </w:rPr>
        <w:t xml:space="preserve"> </w:t>
      </w:r>
      <w:r>
        <w:rPr>
          <w:rFonts w:hint="cs"/>
          <w:rtl/>
        </w:rPr>
        <w:t xml:space="preserve">על מה שהם עשו, </w:t>
      </w:r>
      <w:bookmarkStart w:id="308" w:name="_ETM_Q4_241069"/>
      <w:bookmarkEnd w:id="308"/>
      <w:r w:rsidRPr="007F25A2">
        <w:rPr>
          <w:rtl/>
        </w:rPr>
        <w:t xml:space="preserve">אבל </w:t>
      </w:r>
      <w:bookmarkStart w:id="309" w:name="_ETM_Q4_241339"/>
      <w:bookmarkStart w:id="310" w:name="_ETM_Q4_242179"/>
      <w:bookmarkEnd w:id="309"/>
      <w:bookmarkEnd w:id="310"/>
      <w:r w:rsidRPr="007F25A2">
        <w:rPr>
          <w:rtl/>
        </w:rPr>
        <w:t xml:space="preserve">יום </w:t>
      </w:r>
      <w:bookmarkStart w:id="311" w:name="_ETM_Q4_242389"/>
      <w:bookmarkEnd w:id="311"/>
      <w:r w:rsidRPr="007F25A2">
        <w:rPr>
          <w:rtl/>
        </w:rPr>
        <w:t xml:space="preserve">אחרי </w:t>
      </w:r>
      <w:bookmarkStart w:id="312" w:name="_ETM_Q4_242629"/>
      <w:bookmarkEnd w:id="312"/>
      <w:r w:rsidRPr="007F25A2">
        <w:rPr>
          <w:rtl/>
        </w:rPr>
        <w:t xml:space="preserve">יש </w:t>
      </w:r>
      <w:bookmarkStart w:id="313" w:name="_ETM_Q4_242780"/>
      <w:bookmarkEnd w:id="313"/>
      <w:r w:rsidRPr="007F25A2">
        <w:rPr>
          <w:rtl/>
        </w:rPr>
        <w:t xml:space="preserve">להם </w:t>
      </w:r>
      <w:bookmarkStart w:id="314" w:name="_ETM_Q4_242989"/>
      <w:bookmarkEnd w:id="314"/>
      <w:r w:rsidRPr="007F25A2">
        <w:rPr>
          <w:rtl/>
        </w:rPr>
        <w:t>חיים</w:t>
      </w:r>
      <w:r>
        <w:rPr>
          <w:rFonts w:hint="cs"/>
          <w:rtl/>
        </w:rPr>
        <w:t>,</w:t>
      </w:r>
      <w:r w:rsidRPr="007F25A2">
        <w:rPr>
          <w:rtl/>
        </w:rPr>
        <w:t xml:space="preserve"> </w:t>
      </w:r>
      <w:bookmarkStart w:id="315" w:name="_ETM_Q4_243679"/>
      <w:bookmarkEnd w:id="315"/>
      <w:r w:rsidRPr="007F25A2">
        <w:rPr>
          <w:rtl/>
        </w:rPr>
        <w:t xml:space="preserve">יש </w:t>
      </w:r>
      <w:bookmarkStart w:id="316" w:name="_ETM_Q4_243829"/>
      <w:bookmarkEnd w:id="316"/>
      <w:r w:rsidRPr="007F25A2">
        <w:rPr>
          <w:rtl/>
        </w:rPr>
        <w:t xml:space="preserve">למשפחה </w:t>
      </w:r>
      <w:bookmarkStart w:id="317" w:name="_ETM_Q4_244310"/>
      <w:bookmarkEnd w:id="317"/>
      <w:r w:rsidRPr="007F25A2">
        <w:rPr>
          <w:rtl/>
        </w:rPr>
        <w:t xml:space="preserve">שלהם </w:t>
      </w:r>
      <w:bookmarkStart w:id="318" w:name="_ETM_Q4_244670"/>
      <w:bookmarkEnd w:id="318"/>
      <w:r w:rsidRPr="007F25A2">
        <w:rPr>
          <w:rtl/>
        </w:rPr>
        <w:t>חיים</w:t>
      </w:r>
      <w:r>
        <w:rPr>
          <w:rFonts w:hint="cs"/>
          <w:rtl/>
        </w:rPr>
        <w:t>.</w:t>
      </w:r>
      <w:r w:rsidRPr="007F25A2">
        <w:rPr>
          <w:rtl/>
        </w:rPr>
        <w:t xml:space="preserve"> </w:t>
      </w:r>
      <w:bookmarkStart w:id="319" w:name="_ETM_Q4_245490"/>
      <w:bookmarkEnd w:id="319"/>
      <w:r w:rsidRPr="007F25A2">
        <w:rPr>
          <w:rtl/>
        </w:rPr>
        <w:t xml:space="preserve">אתה </w:t>
      </w:r>
      <w:bookmarkStart w:id="320" w:name="_ETM_Q4_245730"/>
      <w:bookmarkEnd w:id="320"/>
      <w:r w:rsidRPr="007F25A2">
        <w:rPr>
          <w:rtl/>
        </w:rPr>
        <w:t xml:space="preserve">הולך </w:t>
      </w:r>
      <w:bookmarkStart w:id="321" w:name="_ETM_Q4_245880"/>
      <w:bookmarkEnd w:id="321"/>
      <w:r w:rsidRPr="007F25A2">
        <w:rPr>
          <w:rtl/>
        </w:rPr>
        <w:t xml:space="preserve">לנחם </w:t>
      </w:r>
      <w:bookmarkStart w:id="322" w:name="_ETM_Q4_246209"/>
      <w:bookmarkEnd w:id="322"/>
      <w:r w:rsidRPr="007F25A2">
        <w:rPr>
          <w:rtl/>
        </w:rPr>
        <w:t>אבלים</w:t>
      </w:r>
      <w:r>
        <w:rPr>
          <w:rFonts w:hint="cs"/>
          <w:rtl/>
        </w:rPr>
        <w:t>,</w:t>
      </w:r>
      <w:r w:rsidRPr="007F25A2">
        <w:rPr>
          <w:rtl/>
        </w:rPr>
        <w:t xml:space="preserve"> </w:t>
      </w:r>
      <w:bookmarkStart w:id="323" w:name="_ETM_Q4_246930"/>
      <w:bookmarkEnd w:id="323"/>
      <w:r w:rsidRPr="007F25A2">
        <w:rPr>
          <w:rtl/>
        </w:rPr>
        <w:t xml:space="preserve">אתה </w:t>
      </w:r>
      <w:bookmarkStart w:id="324" w:name="_ETM_Q4_247170"/>
      <w:bookmarkEnd w:id="324"/>
      <w:r w:rsidRPr="007F25A2">
        <w:rPr>
          <w:rtl/>
        </w:rPr>
        <w:t xml:space="preserve">שומע </w:t>
      </w:r>
      <w:bookmarkStart w:id="325" w:name="_ETM_Q4_247620"/>
      <w:bookmarkEnd w:id="325"/>
      <w:r>
        <w:rPr>
          <w:rtl/>
        </w:rPr>
        <w:t>אות</w:t>
      </w:r>
      <w:r>
        <w:rPr>
          <w:rFonts w:hint="cs"/>
          <w:rtl/>
        </w:rPr>
        <w:t>ם, אתה מאזין לה</w:t>
      </w:r>
      <w:bookmarkStart w:id="326" w:name="_ETM_Q4_250444"/>
      <w:bookmarkEnd w:id="326"/>
      <w:r>
        <w:rPr>
          <w:rFonts w:hint="cs"/>
          <w:rtl/>
        </w:rPr>
        <w:t xml:space="preserve">ם, </w:t>
      </w:r>
      <w:bookmarkStart w:id="327" w:name="_ETM_Q4_249369"/>
      <w:bookmarkEnd w:id="327"/>
      <w:r w:rsidRPr="007F25A2">
        <w:rPr>
          <w:rtl/>
        </w:rPr>
        <w:t xml:space="preserve">אתה </w:t>
      </w:r>
      <w:bookmarkStart w:id="328" w:name="_ETM_Q4_249549"/>
      <w:bookmarkEnd w:id="328"/>
      <w:r w:rsidRPr="007F25A2">
        <w:rPr>
          <w:rtl/>
        </w:rPr>
        <w:t>נמצא</w:t>
      </w:r>
      <w:r>
        <w:rPr>
          <w:rFonts w:hint="cs"/>
          <w:rtl/>
        </w:rPr>
        <w:t xml:space="preserve"> איתם, אתה חי איתם. </w:t>
      </w:r>
    </w:p>
    <w:p w:rsidR="00C67998" w:rsidRDefault="00C67998" w:rsidP="00E479FC">
      <w:pPr>
        <w:rPr>
          <w:rtl/>
        </w:rPr>
      </w:pPr>
      <w:bookmarkStart w:id="329" w:name="_ETM_Q4_249232"/>
      <w:bookmarkStart w:id="330" w:name="_ETM_Q4_249351"/>
      <w:bookmarkEnd w:id="329"/>
      <w:bookmarkEnd w:id="330"/>
    </w:p>
    <w:p w:rsidR="00C67998" w:rsidRDefault="00C67998" w:rsidP="00AA07B8">
      <w:pPr>
        <w:rPr>
          <w:rtl/>
        </w:rPr>
      </w:pPr>
      <w:bookmarkStart w:id="331" w:name="_ETM_Q4_249404"/>
      <w:bookmarkStart w:id="332" w:name="_ETM_Q4_249494"/>
      <w:bookmarkEnd w:id="331"/>
      <w:bookmarkEnd w:id="332"/>
      <w:r>
        <w:rPr>
          <w:rFonts w:hint="cs"/>
          <w:rtl/>
        </w:rPr>
        <w:t xml:space="preserve">בא לשבעה אדם וסיפר </w:t>
      </w:r>
      <w:bookmarkStart w:id="333" w:name="_ETM_Q4_254560"/>
      <w:bookmarkEnd w:id="333"/>
      <w:r>
        <w:rPr>
          <w:rFonts w:hint="cs"/>
          <w:rtl/>
        </w:rPr>
        <w:t xml:space="preserve">לנו שבזכות אבא שלי הוא חי. </w:t>
      </w:r>
      <w:bookmarkStart w:id="334" w:name="_ETM_Q4_255910"/>
      <w:bookmarkEnd w:id="334"/>
      <w:r w:rsidRPr="007F25A2">
        <w:rPr>
          <w:rtl/>
        </w:rPr>
        <w:t xml:space="preserve">אמרתי </w:t>
      </w:r>
      <w:bookmarkStart w:id="335" w:name="_ETM_Q4_256240"/>
      <w:bookmarkEnd w:id="335"/>
      <w:r w:rsidRPr="007F25A2">
        <w:rPr>
          <w:rtl/>
        </w:rPr>
        <w:t>לו</w:t>
      </w:r>
      <w:r>
        <w:rPr>
          <w:rFonts w:hint="cs"/>
          <w:rtl/>
        </w:rPr>
        <w:t>:</w:t>
      </w:r>
      <w:r w:rsidRPr="007F25A2">
        <w:rPr>
          <w:rtl/>
        </w:rPr>
        <w:t xml:space="preserve"> </w:t>
      </w:r>
      <w:bookmarkStart w:id="336" w:name="_ETM_Q4_256330"/>
      <w:bookmarkEnd w:id="336"/>
      <w:r w:rsidRPr="007F25A2">
        <w:rPr>
          <w:rtl/>
        </w:rPr>
        <w:t>מה</w:t>
      </w:r>
      <w:r>
        <w:rPr>
          <w:rFonts w:hint="cs"/>
          <w:rtl/>
        </w:rPr>
        <w:t>?</w:t>
      </w:r>
      <w:r w:rsidRPr="007F25A2">
        <w:rPr>
          <w:rtl/>
        </w:rPr>
        <w:t xml:space="preserve"> </w:t>
      </w:r>
      <w:bookmarkStart w:id="337" w:name="_ETM_Q4_256990"/>
      <w:bookmarkEnd w:id="337"/>
      <w:r w:rsidRPr="007F25A2">
        <w:rPr>
          <w:rtl/>
        </w:rPr>
        <w:t xml:space="preserve">חשבתי </w:t>
      </w:r>
      <w:bookmarkStart w:id="338" w:name="_ETM_Q4_257440"/>
      <w:bookmarkEnd w:id="338"/>
      <w:r w:rsidRPr="007F25A2">
        <w:rPr>
          <w:rtl/>
        </w:rPr>
        <w:t xml:space="preserve">שהוא </w:t>
      </w:r>
      <w:bookmarkStart w:id="339" w:name="_ETM_Q4_257560"/>
      <w:bookmarkEnd w:id="339"/>
      <w:r w:rsidRPr="007F25A2">
        <w:rPr>
          <w:rtl/>
        </w:rPr>
        <w:t xml:space="preserve">עזר </w:t>
      </w:r>
      <w:bookmarkStart w:id="340" w:name="_ETM_Q4_257890"/>
      <w:bookmarkEnd w:id="340"/>
      <w:r w:rsidRPr="007F25A2">
        <w:rPr>
          <w:rtl/>
        </w:rPr>
        <w:t>לו</w:t>
      </w:r>
      <w:r>
        <w:rPr>
          <w:rFonts w:hint="cs"/>
          <w:rtl/>
        </w:rPr>
        <w:t>:</w:t>
      </w:r>
      <w:r w:rsidRPr="007F25A2">
        <w:rPr>
          <w:rtl/>
        </w:rPr>
        <w:t xml:space="preserve"> </w:t>
      </w:r>
      <w:bookmarkStart w:id="341" w:name="_ETM_Q4_258010"/>
      <w:bookmarkEnd w:id="341"/>
      <w:r>
        <w:rPr>
          <w:rFonts w:hint="cs"/>
          <w:rtl/>
        </w:rPr>
        <w:t xml:space="preserve">היה </w:t>
      </w:r>
      <w:r w:rsidRPr="007F25A2">
        <w:rPr>
          <w:rtl/>
        </w:rPr>
        <w:t xml:space="preserve">חולה </w:t>
      </w:r>
      <w:bookmarkStart w:id="342" w:name="_ETM_Q4_258310"/>
      <w:bookmarkEnd w:id="342"/>
      <w:r w:rsidR="00701C37">
        <w:rPr>
          <w:rtl/>
        </w:rPr>
        <w:t>–</w:t>
      </w:r>
      <w:r w:rsidRPr="007F25A2">
        <w:rPr>
          <w:rtl/>
        </w:rPr>
        <w:t xml:space="preserve"> </w:t>
      </w:r>
      <w:bookmarkStart w:id="343" w:name="_ETM_Q4_258550"/>
      <w:bookmarkEnd w:id="343"/>
      <w:r w:rsidRPr="007F25A2">
        <w:rPr>
          <w:rtl/>
        </w:rPr>
        <w:t xml:space="preserve">השיג </w:t>
      </w:r>
      <w:bookmarkStart w:id="344" w:name="_ETM_Q4_258790"/>
      <w:bookmarkEnd w:id="344"/>
      <w:r w:rsidRPr="007F25A2">
        <w:rPr>
          <w:rtl/>
        </w:rPr>
        <w:t>ל</w:t>
      </w:r>
      <w:r>
        <w:rPr>
          <w:rFonts w:hint="cs"/>
          <w:rtl/>
        </w:rPr>
        <w:t>ו תרופה.</w:t>
      </w:r>
      <w:bookmarkStart w:id="345" w:name="_ETM_Q4_260350"/>
      <w:bookmarkEnd w:id="345"/>
      <w:r>
        <w:rPr>
          <w:rFonts w:hint="cs"/>
          <w:rtl/>
        </w:rPr>
        <w:t xml:space="preserve"> הוא </w:t>
      </w:r>
      <w:bookmarkStart w:id="346" w:name="_ETM_Q4_260534"/>
      <w:bookmarkEnd w:id="346"/>
      <w:r>
        <w:rPr>
          <w:rFonts w:hint="cs"/>
          <w:rtl/>
        </w:rPr>
        <w:t xml:space="preserve">אמר לי: </w:t>
      </w:r>
      <w:bookmarkStart w:id="347" w:name="_ETM_Q4_260560"/>
      <w:bookmarkEnd w:id="347"/>
      <w:r w:rsidRPr="007F25A2">
        <w:rPr>
          <w:rtl/>
        </w:rPr>
        <w:t xml:space="preserve">הוא </w:t>
      </w:r>
      <w:bookmarkStart w:id="348" w:name="_ETM_Q4_260650"/>
      <w:bookmarkEnd w:id="348"/>
      <w:r w:rsidRPr="007F25A2">
        <w:rPr>
          <w:rtl/>
        </w:rPr>
        <w:t xml:space="preserve">בא </w:t>
      </w:r>
      <w:bookmarkStart w:id="349" w:name="_ETM_Q4_260830"/>
      <w:bookmarkEnd w:id="349"/>
      <w:r w:rsidRPr="007F25A2">
        <w:rPr>
          <w:rtl/>
        </w:rPr>
        <w:t xml:space="preserve">לבקר </w:t>
      </w:r>
      <w:bookmarkStart w:id="350" w:name="_ETM_Q4_261220"/>
      <w:bookmarkEnd w:id="350"/>
      <w:r w:rsidRPr="007F25A2">
        <w:rPr>
          <w:rtl/>
        </w:rPr>
        <w:t xml:space="preserve">אותי </w:t>
      </w:r>
      <w:bookmarkStart w:id="351" w:name="_ETM_Q4_261430"/>
      <w:bookmarkEnd w:id="351"/>
      <w:r w:rsidRPr="007F25A2">
        <w:rPr>
          <w:rtl/>
        </w:rPr>
        <w:t>כשהייתי</w:t>
      </w:r>
      <w:bookmarkStart w:id="352" w:name="_ETM_Q4_261819"/>
      <w:bookmarkStart w:id="353" w:name="_ETM_Q4_263950"/>
      <w:bookmarkEnd w:id="352"/>
      <w:bookmarkEnd w:id="353"/>
      <w:r>
        <w:rPr>
          <w:rFonts w:hint="cs"/>
          <w:rtl/>
        </w:rPr>
        <w:t xml:space="preserve"> אסור בכלא, </w:t>
      </w:r>
      <w:r w:rsidRPr="007F25A2">
        <w:rPr>
          <w:rtl/>
        </w:rPr>
        <w:t xml:space="preserve">והוא </w:t>
      </w:r>
      <w:bookmarkStart w:id="354" w:name="_ETM_Q4_264220"/>
      <w:bookmarkEnd w:id="354"/>
      <w:r w:rsidRPr="007F25A2">
        <w:rPr>
          <w:rtl/>
        </w:rPr>
        <w:t xml:space="preserve">כל </w:t>
      </w:r>
      <w:bookmarkStart w:id="355" w:name="_ETM_Q4_264340"/>
      <w:bookmarkEnd w:id="355"/>
      <w:r w:rsidRPr="007F25A2">
        <w:rPr>
          <w:rtl/>
        </w:rPr>
        <w:t xml:space="preserve">כך </w:t>
      </w:r>
      <w:bookmarkStart w:id="356" w:name="_ETM_Q4_264550"/>
      <w:bookmarkEnd w:id="356"/>
      <w:r w:rsidRPr="007F25A2">
        <w:rPr>
          <w:rtl/>
        </w:rPr>
        <w:t xml:space="preserve">עודד </w:t>
      </w:r>
      <w:bookmarkStart w:id="357" w:name="_ETM_Q4_264850"/>
      <w:bookmarkEnd w:id="357"/>
      <w:r w:rsidRPr="007F25A2">
        <w:rPr>
          <w:rtl/>
        </w:rPr>
        <w:t>אותי</w:t>
      </w:r>
      <w:r w:rsidR="00AA07B8">
        <w:rPr>
          <w:rFonts w:hint="cs"/>
          <w:rtl/>
        </w:rPr>
        <w:t>;</w:t>
      </w:r>
      <w:r w:rsidRPr="007F25A2">
        <w:rPr>
          <w:rtl/>
        </w:rPr>
        <w:t xml:space="preserve"> </w:t>
      </w:r>
      <w:bookmarkStart w:id="358" w:name="_ETM_Q4_265330"/>
      <w:bookmarkEnd w:id="358"/>
      <w:r w:rsidRPr="007F25A2">
        <w:rPr>
          <w:rtl/>
        </w:rPr>
        <w:t xml:space="preserve">אחר </w:t>
      </w:r>
      <w:bookmarkStart w:id="359" w:name="_ETM_Q4_265540"/>
      <w:bookmarkEnd w:id="359"/>
      <w:r w:rsidRPr="007F25A2">
        <w:rPr>
          <w:rtl/>
        </w:rPr>
        <w:t xml:space="preserve">כך </w:t>
      </w:r>
      <w:bookmarkStart w:id="360" w:name="_ETM_Q4_265660"/>
      <w:bookmarkEnd w:id="360"/>
      <w:r w:rsidRPr="007F25A2">
        <w:rPr>
          <w:rtl/>
        </w:rPr>
        <w:t xml:space="preserve">התקשר </w:t>
      </w:r>
      <w:bookmarkStart w:id="361" w:name="_ETM_Q4_266080"/>
      <w:bookmarkEnd w:id="361"/>
      <w:r w:rsidRPr="007F25A2">
        <w:rPr>
          <w:rtl/>
        </w:rPr>
        <w:t xml:space="preserve">לאשתי </w:t>
      </w:r>
      <w:bookmarkStart w:id="362" w:name="_ETM_Q4_267299"/>
      <w:bookmarkEnd w:id="362"/>
      <w:r w:rsidRPr="007F25A2">
        <w:rPr>
          <w:rtl/>
        </w:rPr>
        <w:t>וביקר</w:t>
      </w:r>
      <w:r>
        <w:rPr>
          <w:rFonts w:hint="cs"/>
          <w:rtl/>
        </w:rPr>
        <w:t>,</w:t>
      </w:r>
      <w:r w:rsidRPr="007F25A2">
        <w:rPr>
          <w:rtl/>
        </w:rPr>
        <w:t xml:space="preserve"> </w:t>
      </w:r>
      <w:bookmarkStart w:id="363" w:name="_ETM_Q4_268049"/>
      <w:bookmarkEnd w:id="363"/>
      <w:r w:rsidRPr="007F25A2">
        <w:rPr>
          <w:rtl/>
        </w:rPr>
        <w:t xml:space="preserve">ואת </w:t>
      </w:r>
      <w:bookmarkStart w:id="364" w:name="_ETM_Q4_268229"/>
      <w:bookmarkEnd w:id="364"/>
      <w:r w:rsidRPr="007F25A2">
        <w:rPr>
          <w:rtl/>
        </w:rPr>
        <w:t>המשפחה</w:t>
      </w:r>
      <w:r>
        <w:rPr>
          <w:rFonts w:hint="cs"/>
          <w:rtl/>
        </w:rPr>
        <w:t xml:space="preserve"> </w:t>
      </w:r>
      <w:r w:rsidR="00701C37">
        <w:rPr>
          <w:rFonts w:hint="eastAsia"/>
          <w:rtl/>
        </w:rPr>
        <w:t>–</w:t>
      </w:r>
      <w:r w:rsidRPr="007F25A2">
        <w:rPr>
          <w:rtl/>
        </w:rPr>
        <w:t xml:space="preserve"> </w:t>
      </w:r>
      <w:bookmarkStart w:id="365" w:name="_ETM_Q4_269130"/>
      <w:bookmarkEnd w:id="365"/>
      <w:r w:rsidRPr="007F25A2">
        <w:rPr>
          <w:rtl/>
        </w:rPr>
        <w:t xml:space="preserve">פשוט </w:t>
      </w:r>
      <w:bookmarkStart w:id="366" w:name="_ETM_Q4_269459"/>
      <w:bookmarkEnd w:id="366"/>
      <w:r w:rsidRPr="007F25A2">
        <w:rPr>
          <w:rtl/>
        </w:rPr>
        <w:t>הח</w:t>
      </w:r>
      <w:r>
        <w:rPr>
          <w:rFonts w:hint="cs"/>
          <w:rtl/>
        </w:rPr>
        <w:t>י</w:t>
      </w:r>
      <w:r w:rsidRPr="007F25A2">
        <w:rPr>
          <w:rtl/>
        </w:rPr>
        <w:t xml:space="preserve">ה </w:t>
      </w:r>
      <w:bookmarkStart w:id="367" w:name="_ETM_Q4_269759"/>
      <w:bookmarkEnd w:id="367"/>
      <w:r w:rsidRPr="007F25A2">
        <w:rPr>
          <w:rtl/>
        </w:rPr>
        <w:t>אותנו</w:t>
      </w:r>
      <w:r>
        <w:rPr>
          <w:rFonts w:hint="cs"/>
          <w:rtl/>
        </w:rPr>
        <w:t>.</w:t>
      </w:r>
      <w:bookmarkStart w:id="368" w:name="_ETM_Q4_271876"/>
      <w:bookmarkStart w:id="369" w:name="_ETM_Q4_271961"/>
      <w:bookmarkStart w:id="370" w:name="_ETM_Q4_271991"/>
      <w:bookmarkStart w:id="371" w:name="_ETM_Q4_272101"/>
      <w:bookmarkStart w:id="372" w:name="_ETM_Q4_272010"/>
      <w:bookmarkEnd w:id="368"/>
      <w:bookmarkEnd w:id="369"/>
      <w:bookmarkEnd w:id="370"/>
      <w:bookmarkEnd w:id="371"/>
      <w:bookmarkEnd w:id="372"/>
      <w:r>
        <w:rPr>
          <w:rFonts w:hint="cs"/>
          <w:rtl/>
        </w:rPr>
        <w:t xml:space="preserve"> </w:t>
      </w:r>
    </w:p>
    <w:p w:rsidR="00C67998" w:rsidRDefault="00C67998" w:rsidP="00E479FC">
      <w:pPr>
        <w:rPr>
          <w:rtl/>
        </w:rPr>
      </w:pPr>
    </w:p>
    <w:p w:rsidR="00C67998" w:rsidRDefault="00C67998" w:rsidP="00AA07B8">
      <w:pPr>
        <w:rPr>
          <w:rtl/>
        </w:rPr>
      </w:pPr>
      <w:r>
        <w:rPr>
          <w:rtl/>
        </w:rPr>
        <w:t xml:space="preserve">ולכן </w:t>
      </w:r>
      <w:bookmarkStart w:id="373" w:name="_ETM_Q4_272459"/>
      <w:bookmarkEnd w:id="373"/>
      <w:r>
        <w:rPr>
          <w:rtl/>
        </w:rPr>
        <w:t xml:space="preserve">אני </w:t>
      </w:r>
      <w:bookmarkStart w:id="374" w:name="_ETM_Q4_272640"/>
      <w:bookmarkEnd w:id="374"/>
      <w:r>
        <w:rPr>
          <w:rtl/>
        </w:rPr>
        <w:t>אומר</w:t>
      </w:r>
      <w:r>
        <w:rPr>
          <w:rFonts w:hint="cs"/>
          <w:rtl/>
        </w:rPr>
        <w:t>,</w:t>
      </w:r>
      <w:r>
        <w:rPr>
          <w:rtl/>
        </w:rPr>
        <w:t xml:space="preserve"> </w:t>
      </w:r>
      <w:bookmarkStart w:id="375" w:name="_ETM_Q4_273569"/>
      <w:bookmarkEnd w:id="375"/>
      <w:r>
        <w:rPr>
          <w:rtl/>
        </w:rPr>
        <w:t xml:space="preserve">יש </w:t>
      </w:r>
      <w:bookmarkStart w:id="376" w:name="_ETM_Q4_273720"/>
      <w:bookmarkEnd w:id="376"/>
      <w:r>
        <w:rPr>
          <w:rtl/>
        </w:rPr>
        <w:t xml:space="preserve">נתונים </w:t>
      </w:r>
      <w:bookmarkStart w:id="377" w:name="_ETM_Q4_274500"/>
      <w:bookmarkEnd w:id="377"/>
      <w:r>
        <w:rPr>
          <w:rFonts w:hint="cs"/>
          <w:rtl/>
        </w:rPr>
        <w:t>שמעל גיל</w:t>
      </w:r>
      <w:r>
        <w:rPr>
          <w:rtl/>
        </w:rPr>
        <w:t xml:space="preserve"> </w:t>
      </w:r>
      <w:bookmarkStart w:id="378" w:name="_ETM_Q4_276530"/>
      <w:bookmarkEnd w:id="378"/>
      <w:r>
        <w:rPr>
          <w:rtl/>
        </w:rPr>
        <w:t>75</w:t>
      </w:r>
      <w:r>
        <w:rPr>
          <w:rFonts w:hint="cs"/>
          <w:rtl/>
        </w:rPr>
        <w:t xml:space="preserve"> </w:t>
      </w:r>
      <w:bookmarkStart w:id="379" w:name="_ETM_Q4_277400"/>
      <w:bookmarkEnd w:id="379"/>
      <w:r>
        <w:rPr>
          <w:rFonts w:hint="cs"/>
          <w:rtl/>
        </w:rPr>
        <w:t xml:space="preserve">יש יותר </w:t>
      </w:r>
      <w:r>
        <w:rPr>
          <w:rtl/>
        </w:rPr>
        <w:t>התאבדויות</w:t>
      </w:r>
      <w:r>
        <w:rPr>
          <w:rFonts w:hint="cs"/>
          <w:rtl/>
        </w:rPr>
        <w:t>.</w:t>
      </w:r>
      <w:bookmarkStart w:id="380" w:name="_ETM_Q4_280069"/>
      <w:bookmarkStart w:id="381" w:name="_ETM_Q4_280148"/>
      <w:bookmarkStart w:id="382" w:name="_ETM_Q4_280172"/>
      <w:bookmarkStart w:id="383" w:name="_ETM_Q4_280254"/>
      <w:bookmarkEnd w:id="380"/>
      <w:bookmarkEnd w:id="381"/>
      <w:bookmarkEnd w:id="382"/>
      <w:bookmarkEnd w:id="383"/>
      <w:r>
        <w:rPr>
          <w:rtl/>
        </w:rPr>
        <w:t xml:space="preserve"> </w:t>
      </w:r>
      <w:bookmarkStart w:id="384" w:name="_ETM_Q4_279390"/>
      <w:bookmarkEnd w:id="384"/>
      <w:r>
        <w:rPr>
          <w:rtl/>
        </w:rPr>
        <w:t xml:space="preserve">ארגון </w:t>
      </w:r>
      <w:bookmarkStart w:id="385" w:name="_ETM_Q4_279659"/>
      <w:bookmarkEnd w:id="385"/>
      <w:r>
        <w:rPr>
          <w:rtl/>
        </w:rPr>
        <w:t xml:space="preserve">איחוד </w:t>
      </w:r>
      <w:bookmarkStart w:id="386" w:name="_ETM_Q4_279870"/>
      <w:bookmarkEnd w:id="386"/>
      <w:r>
        <w:rPr>
          <w:rtl/>
        </w:rPr>
        <w:t xml:space="preserve">הצלה </w:t>
      </w:r>
      <w:bookmarkStart w:id="387" w:name="_ETM_Q4_280170"/>
      <w:bookmarkEnd w:id="387"/>
      <w:r>
        <w:rPr>
          <w:rFonts w:hint="cs"/>
          <w:rtl/>
        </w:rPr>
        <w:t xml:space="preserve">עשה דבר נפלא: </w:t>
      </w:r>
      <w:bookmarkStart w:id="388" w:name="_ETM_Q4_282159"/>
      <w:bookmarkEnd w:id="388"/>
      <w:r>
        <w:rPr>
          <w:rtl/>
        </w:rPr>
        <w:t xml:space="preserve">יש </w:t>
      </w:r>
      <w:bookmarkStart w:id="389" w:name="_ETM_Q4_282370"/>
      <w:bookmarkEnd w:id="389"/>
      <w:r>
        <w:rPr>
          <w:rtl/>
        </w:rPr>
        <w:t xml:space="preserve">פרויקט </w:t>
      </w:r>
      <w:bookmarkStart w:id="390" w:name="_ETM_Q4_282670"/>
      <w:bookmarkEnd w:id="390"/>
      <w:r>
        <w:rPr>
          <w:rtl/>
        </w:rPr>
        <w:t xml:space="preserve">שנקרא </w:t>
      </w:r>
      <w:bookmarkStart w:id="391" w:name="_ETM_Q4_283000"/>
      <w:bookmarkEnd w:id="391"/>
      <w:r>
        <w:rPr>
          <w:rFonts w:hint="cs"/>
          <w:rtl/>
        </w:rPr>
        <w:t>"</w:t>
      </w:r>
      <w:r>
        <w:rPr>
          <w:rtl/>
        </w:rPr>
        <w:t xml:space="preserve">תן </w:t>
      </w:r>
      <w:bookmarkStart w:id="392" w:name="_ETM_Q4_283209"/>
      <w:bookmarkEnd w:id="392"/>
      <w:r>
        <w:rPr>
          <w:rtl/>
        </w:rPr>
        <w:t>כבוד</w:t>
      </w:r>
      <w:r>
        <w:rPr>
          <w:rFonts w:hint="cs"/>
          <w:rtl/>
        </w:rPr>
        <w:t>".</w:t>
      </w:r>
      <w:r>
        <w:rPr>
          <w:rtl/>
        </w:rPr>
        <w:t xml:space="preserve"> </w:t>
      </w:r>
      <w:bookmarkStart w:id="393" w:name="_ETM_Q4_284020"/>
      <w:bookmarkEnd w:id="393"/>
      <w:r>
        <w:rPr>
          <w:rtl/>
        </w:rPr>
        <w:t xml:space="preserve">פעם </w:t>
      </w:r>
      <w:bookmarkStart w:id="394" w:name="_ETM_Q4_284319"/>
      <w:bookmarkEnd w:id="394"/>
      <w:r>
        <w:rPr>
          <w:rtl/>
        </w:rPr>
        <w:t xml:space="preserve">בשבוע </w:t>
      </w:r>
      <w:bookmarkStart w:id="395" w:name="_ETM_Q4_284830"/>
      <w:bookmarkEnd w:id="395"/>
      <w:r>
        <w:rPr>
          <w:rtl/>
        </w:rPr>
        <w:t xml:space="preserve">הם </w:t>
      </w:r>
      <w:bookmarkStart w:id="396" w:name="_ETM_Q4_284920"/>
      <w:bookmarkEnd w:id="396"/>
      <w:r>
        <w:rPr>
          <w:rtl/>
        </w:rPr>
        <w:t xml:space="preserve">מגיעים </w:t>
      </w:r>
      <w:bookmarkStart w:id="397" w:name="_ETM_Q4_285590"/>
      <w:bookmarkEnd w:id="397"/>
      <w:r>
        <w:rPr>
          <w:rtl/>
        </w:rPr>
        <w:t xml:space="preserve">לאותם </w:t>
      </w:r>
      <w:bookmarkStart w:id="398" w:name="_ETM_Q4_286069"/>
      <w:bookmarkEnd w:id="398"/>
      <w:r>
        <w:rPr>
          <w:rtl/>
        </w:rPr>
        <w:t>קשישים</w:t>
      </w:r>
      <w:bookmarkStart w:id="399" w:name="_ETM_Q4_286850"/>
      <w:bookmarkEnd w:id="399"/>
      <w:r>
        <w:rPr>
          <w:rFonts w:hint="cs"/>
          <w:rtl/>
        </w:rPr>
        <w:t xml:space="preserve">, </w:t>
      </w:r>
      <w:r>
        <w:rPr>
          <w:rtl/>
        </w:rPr>
        <w:t xml:space="preserve">לוקחים </w:t>
      </w:r>
      <w:bookmarkStart w:id="400" w:name="_ETM_Q4_287179"/>
      <w:bookmarkEnd w:id="400"/>
      <w:r>
        <w:rPr>
          <w:rtl/>
        </w:rPr>
        <w:t xml:space="preserve">להם </w:t>
      </w:r>
      <w:bookmarkStart w:id="401" w:name="_ETM_Q4_287329"/>
      <w:bookmarkEnd w:id="401"/>
      <w:r>
        <w:rPr>
          <w:rtl/>
        </w:rPr>
        <w:t>מדדים</w:t>
      </w:r>
      <w:r>
        <w:rPr>
          <w:rFonts w:hint="cs"/>
          <w:rtl/>
        </w:rPr>
        <w:t xml:space="preserve">, </w:t>
      </w:r>
      <w:bookmarkStart w:id="402" w:name="_ETM_Q4_290356"/>
      <w:bookmarkEnd w:id="402"/>
      <w:r>
        <w:rPr>
          <w:rFonts w:hint="cs"/>
          <w:rtl/>
        </w:rPr>
        <w:t xml:space="preserve">בודקים להם את המקרר, </w:t>
      </w:r>
      <w:bookmarkStart w:id="403" w:name="_ETM_Q4_289850"/>
      <w:bookmarkEnd w:id="403"/>
      <w:r>
        <w:rPr>
          <w:rtl/>
        </w:rPr>
        <w:t xml:space="preserve">אולי </w:t>
      </w:r>
      <w:bookmarkStart w:id="404" w:name="_ETM_Q4_290090"/>
      <w:bookmarkEnd w:id="404"/>
      <w:r>
        <w:rPr>
          <w:rtl/>
        </w:rPr>
        <w:t xml:space="preserve">חסר </w:t>
      </w:r>
      <w:bookmarkStart w:id="405" w:name="_ETM_Q4_290390"/>
      <w:bookmarkEnd w:id="405"/>
      <w:r>
        <w:rPr>
          <w:rtl/>
        </w:rPr>
        <w:t xml:space="preserve">להם </w:t>
      </w:r>
      <w:bookmarkStart w:id="406" w:name="_ETM_Q4_290600"/>
      <w:bookmarkEnd w:id="406"/>
      <w:r>
        <w:rPr>
          <w:rtl/>
        </w:rPr>
        <w:t>משהו</w:t>
      </w:r>
      <w:r>
        <w:rPr>
          <w:rFonts w:hint="cs"/>
          <w:rtl/>
        </w:rPr>
        <w:t>.</w:t>
      </w:r>
      <w:bookmarkStart w:id="407" w:name="_ETM_Q4_291634"/>
      <w:bookmarkStart w:id="408" w:name="_ETM_Q4_291713"/>
      <w:bookmarkStart w:id="409" w:name="_ETM_Q4_291619"/>
      <w:bookmarkEnd w:id="407"/>
      <w:bookmarkEnd w:id="408"/>
      <w:bookmarkEnd w:id="409"/>
      <w:r>
        <w:rPr>
          <w:rFonts w:hint="cs"/>
          <w:rtl/>
        </w:rPr>
        <w:t xml:space="preserve"> </w:t>
      </w:r>
      <w:r>
        <w:rPr>
          <w:rtl/>
        </w:rPr>
        <w:t xml:space="preserve">יושבים </w:t>
      </w:r>
      <w:bookmarkStart w:id="410" w:name="_ETM_Q4_292009"/>
      <w:bookmarkEnd w:id="410"/>
      <w:r>
        <w:rPr>
          <w:rtl/>
        </w:rPr>
        <w:t>איתם</w:t>
      </w:r>
      <w:r>
        <w:rPr>
          <w:rFonts w:hint="cs"/>
          <w:rtl/>
        </w:rPr>
        <w:t>,</w:t>
      </w:r>
      <w:r>
        <w:rPr>
          <w:rtl/>
        </w:rPr>
        <w:t xml:space="preserve"> </w:t>
      </w:r>
      <w:bookmarkStart w:id="411" w:name="_ETM_Q4_292280"/>
      <w:bookmarkEnd w:id="411"/>
      <w:r>
        <w:rPr>
          <w:rtl/>
        </w:rPr>
        <w:t xml:space="preserve">מדברים </w:t>
      </w:r>
      <w:bookmarkStart w:id="412" w:name="_ETM_Q4_292670"/>
      <w:bookmarkEnd w:id="412"/>
      <w:r>
        <w:rPr>
          <w:rtl/>
        </w:rPr>
        <w:t>איתם</w:t>
      </w:r>
      <w:r>
        <w:rPr>
          <w:rFonts w:hint="cs"/>
          <w:rtl/>
        </w:rPr>
        <w:t xml:space="preserve">. </w:t>
      </w:r>
      <w:bookmarkStart w:id="413" w:name="_ETM_Q4_293329"/>
      <w:bookmarkEnd w:id="413"/>
      <w:r>
        <w:rPr>
          <w:rtl/>
        </w:rPr>
        <w:t xml:space="preserve">למדוד </w:t>
      </w:r>
      <w:bookmarkStart w:id="414" w:name="_ETM_Q4_293600"/>
      <w:bookmarkEnd w:id="414"/>
      <w:r>
        <w:rPr>
          <w:rtl/>
        </w:rPr>
        <w:t xml:space="preserve">להם </w:t>
      </w:r>
      <w:bookmarkStart w:id="415" w:name="_ETM_Q4_293749"/>
      <w:bookmarkEnd w:id="415"/>
      <w:r>
        <w:rPr>
          <w:rtl/>
        </w:rPr>
        <w:t xml:space="preserve">את </w:t>
      </w:r>
      <w:bookmarkStart w:id="416" w:name="_ETM_Q4_293840"/>
      <w:bookmarkEnd w:id="416"/>
      <w:r>
        <w:rPr>
          <w:rtl/>
        </w:rPr>
        <w:t>המדדים</w:t>
      </w:r>
      <w:r>
        <w:rPr>
          <w:rFonts w:hint="cs"/>
          <w:rtl/>
        </w:rPr>
        <w:t xml:space="preserve"> </w:t>
      </w:r>
      <w:bookmarkStart w:id="417" w:name="_ETM_Q4_294289"/>
      <w:bookmarkEnd w:id="417"/>
      <w:r>
        <w:rPr>
          <w:rtl/>
        </w:rPr>
        <w:t>ז</w:t>
      </w:r>
      <w:r>
        <w:rPr>
          <w:rFonts w:hint="cs"/>
          <w:rtl/>
        </w:rPr>
        <w:t xml:space="preserve">ה רק </w:t>
      </w:r>
      <w:bookmarkStart w:id="418" w:name="_ETM_Q4_295429"/>
      <w:bookmarkEnd w:id="418"/>
      <w:r w:rsidRPr="00187F2D">
        <w:rPr>
          <w:rFonts w:hint="cs"/>
          <w:rtl/>
        </w:rPr>
        <w:t>היכי תמצי</w:t>
      </w:r>
      <w:r>
        <w:rPr>
          <w:rFonts w:hint="cs"/>
          <w:b/>
          <w:bCs/>
          <w:rtl/>
        </w:rPr>
        <w:t xml:space="preserve"> </w:t>
      </w:r>
      <w:r>
        <w:rPr>
          <w:rtl/>
        </w:rPr>
        <w:t xml:space="preserve">כדי </w:t>
      </w:r>
      <w:bookmarkStart w:id="419" w:name="_ETM_Q4_295670"/>
      <w:bookmarkEnd w:id="419"/>
      <w:r>
        <w:rPr>
          <w:rtl/>
        </w:rPr>
        <w:t xml:space="preserve">להמשיך </w:t>
      </w:r>
      <w:bookmarkStart w:id="420" w:name="_ETM_Q4_296030"/>
      <w:bookmarkEnd w:id="420"/>
      <w:r>
        <w:rPr>
          <w:rtl/>
        </w:rPr>
        <w:t>אית</w:t>
      </w:r>
      <w:r>
        <w:rPr>
          <w:rFonts w:hint="cs"/>
          <w:rtl/>
        </w:rPr>
        <w:t>ם</w:t>
      </w:r>
      <w:r>
        <w:rPr>
          <w:rtl/>
        </w:rPr>
        <w:t xml:space="preserve"> </w:t>
      </w:r>
      <w:bookmarkStart w:id="421" w:name="_ETM_Q4_296240"/>
      <w:bookmarkEnd w:id="421"/>
      <w:r>
        <w:rPr>
          <w:rFonts w:hint="cs"/>
          <w:rtl/>
        </w:rPr>
        <w:t xml:space="preserve">הלאה </w:t>
      </w:r>
      <w:bookmarkStart w:id="422" w:name="_ETM_Q4_296479"/>
      <w:bookmarkEnd w:id="422"/>
      <w:r>
        <w:rPr>
          <w:rtl/>
        </w:rPr>
        <w:t xml:space="preserve">את </w:t>
      </w:r>
      <w:bookmarkStart w:id="423" w:name="_ETM_Q4_296569"/>
      <w:bookmarkEnd w:id="423"/>
      <w:r>
        <w:rPr>
          <w:rtl/>
        </w:rPr>
        <w:t>הקשר</w:t>
      </w:r>
      <w:r>
        <w:rPr>
          <w:rFonts w:hint="cs"/>
          <w:rtl/>
        </w:rPr>
        <w:t xml:space="preserve">. זה </w:t>
      </w:r>
      <w:bookmarkStart w:id="424" w:name="_ETM_Q4_297960"/>
      <w:bookmarkEnd w:id="424"/>
      <w:r>
        <w:rPr>
          <w:rtl/>
        </w:rPr>
        <w:t xml:space="preserve">פרויקט </w:t>
      </w:r>
      <w:bookmarkStart w:id="425" w:name="_ETM_Q4_298380"/>
      <w:bookmarkEnd w:id="425"/>
      <w:r>
        <w:rPr>
          <w:rtl/>
        </w:rPr>
        <w:t xml:space="preserve">שנמצאים </w:t>
      </w:r>
      <w:bookmarkStart w:id="426" w:name="_ETM_Q4_298770"/>
      <w:bookmarkEnd w:id="426"/>
      <w:r>
        <w:rPr>
          <w:rtl/>
        </w:rPr>
        <w:t xml:space="preserve">בו </w:t>
      </w:r>
      <w:bookmarkStart w:id="427" w:name="_ETM_Q4_298860"/>
      <w:bookmarkEnd w:id="427"/>
      <w:r>
        <w:rPr>
          <w:rtl/>
        </w:rPr>
        <w:t xml:space="preserve">מאות </w:t>
      </w:r>
      <w:bookmarkStart w:id="428" w:name="_ETM_Q4_299310"/>
      <w:bookmarkEnd w:id="428"/>
      <w:r>
        <w:rPr>
          <w:rtl/>
        </w:rPr>
        <w:t>קשישים</w:t>
      </w:r>
      <w:r>
        <w:rPr>
          <w:rFonts w:hint="cs"/>
          <w:rtl/>
        </w:rPr>
        <w:t>.</w:t>
      </w:r>
      <w:r>
        <w:rPr>
          <w:rtl/>
        </w:rPr>
        <w:t xml:space="preserve"> </w:t>
      </w:r>
      <w:bookmarkStart w:id="429" w:name="_ETM_Q4_300810"/>
      <w:bookmarkStart w:id="430" w:name="_ETM_Q4_301799"/>
      <w:bookmarkEnd w:id="429"/>
      <w:bookmarkEnd w:id="430"/>
      <w:r>
        <w:rPr>
          <w:rtl/>
        </w:rPr>
        <w:t xml:space="preserve">תשמעו </w:t>
      </w:r>
      <w:bookmarkStart w:id="431" w:name="_ETM_Q4_302189"/>
      <w:bookmarkEnd w:id="431"/>
      <w:r>
        <w:rPr>
          <w:rtl/>
        </w:rPr>
        <w:t xml:space="preserve">את </w:t>
      </w:r>
      <w:bookmarkStart w:id="432" w:name="_ETM_Q4_302249"/>
      <w:bookmarkEnd w:id="432"/>
      <w:r>
        <w:rPr>
          <w:rtl/>
        </w:rPr>
        <w:t>הקשישים</w:t>
      </w:r>
      <w:r>
        <w:rPr>
          <w:rFonts w:hint="cs"/>
          <w:rtl/>
        </w:rPr>
        <w:t xml:space="preserve"> כשהם אומרים </w:t>
      </w:r>
      <w:r w:rsidR="00701C37">
        <w:rPr>
          <w:rtl/>
        </w:rPr>
        <w:t>–</w:t>
      </w:r>
      <w:r>
        <w:rPr>
          <w:rFonts w:hint="cs"/>
          <w:rtl/>
        </w:rPr>
        <w:t xml:space="preserve"> אני אישית </w:t>
      </w:r>
      <w:bookmarkStart w:id="433" w:name="_ETM_Q4_305055"/>
      <w:bookmarkStart w:id="434" w:name="_ETM_Q4_304109"/>
      <w:bookmarkEnd w:id="433"/>
      <w:bookmarkEnd w:id="434"/>
      <w:r>
        <w:rPr>
          <w:rtl/>
        </w:rPr>
        <w:t xml:space="preserve">לא </w:t>
      </w:r>
      <w:bookmarkStart w:id="435" w:name="_ETM_Q4_304259"/>
      <w:bookmarkEnd w:id="435"/>
      <w:r>
        <w:rPr>
          <w:rtl/>
        </w:rPr>
        <w:t xml:space="preserve">פעם </w:t>
      </w:r>
      <w:bookmarkStart w:id="436" w:name="_ETM_Q4_304469"/>
      <w:bookmarkEnd w:id="436"/>
      <w:r>
        <w:rPr>
          <w:rtl/>
        </w:rPr>
        <w:t xml:space="preserve">הייתי </w:t>
      </w:r>
      <w:bookmarkStart w:id="437" w:name="_ETM_Q4_304679"/>
      <w:bookmarkEnd w:id="437"/>
      <w:r>
        <w:rPr>
          <w:rtl/>
        </w:rPr>
        <w:t xml:space="preserve">אצל </w:t>
      </w:r>
      <w:bookmarkStart w:id="438" w:name="_ETM_Q4_304829"/>
      <w:bookmarkEnd w:id="438"/>
      <w:r>
        <w:rPr>
          <w:rtl/>
        </w:rPr>
        <w:t xml:space="preserve">קשישים </w:t>
      </w:r>
      <w:bookmarkStart w:id="439" w:name="_ETM_Q4_305189"/>
      <w:bookmarkEnd w:id="439"/>
      <w:r>
        <w:rPr>
          <w:rtl/>
        </w:rPr>
        <w:t>כאלה</w:t>
      </w:r>
      <w:r>
        <w:rPr>
          <w:rFonts w:hint="cs"/>
          <w:rtl/>
        </w:rPr>
        <w:t>,</w:t>
      </w:r>
      <w:r>
        <w:rPr>
          <w:rtl/>
        </w:rPr>
        <w:t xml:space="preserve"> </w:t>
      </w:r>
      <w:bookmarkStart w:id="440" w:name="_ETM_Q4_306329"/>
      <w:bookmarkEnd w:id="440"/>
      <w:r>
        <w:rPr>
          <w:rtl/>
        </w:rPr>
        <w:t xml:space="preserve">ואתה </w:t>
      </w:r>
      <w:bookmarkStart w:id="441" w:name="_ETM_Q4_306599"/>
      <w:bookmarkEnd w:id="441"/>
      <w:r>
        <w:rPr>
          <w:rtl/>
        </w:rPr>
        <w:t xml:space="preserve">מרגיש </w:t>
      </w:r>
      <w:bookmarkStart w:id="442" w:name="_ETM_Q4_307349"/>
      <w:bookmarkEnd w:id="442"/>
      <w:r>
        <w:rPr>
          <w:rtl/>
        </w:rPr>
        <w:t xml:space="preserve">שהחיים </w:t>
      </w:r>
      <w:bookmarkStart w:id="443" w:name="_ETM_Q4_307799"/>
      <w:bookmarkEnd w:id="443"/>
      <w:r>
        <w:rPr>
          <w:rtl/>
        </w:rPr>
        <w:t xml:space="preserve">שלהם </w:t>
      </w:r>
      <w:bookmarkStart w:id="444" w:name="_ETM_Q4_308189"/>
      <w:bookmarkEnd w:id="444"/>
      <w:r>
        <w:rPr>
          <w:rtl/>
        </w:rPr>
        <w:t>אחר</w:t>
      </w:r>
      <w:r w:rsidR="00AA07B8">
        <w:rPr>
          <w:rFonts w:hint="cs"/>
          <w:rtl/>
        </w:rPr>
        <w:t>ים</w:t>
      </w:r>
      <w:r>
        <w:rPr>
          <w:rFonts w:hint="cs"/>
          <w:rtl/>
        </w:rPr>
        <w:t>,</w:t>
      </w:r>
      <w:r>
        <w:rPr>
          <w:rtl/>
        </w:rPr>
        <w:t xml:space="preserve"> </w:t>
      </w:r>
      <w:bookmarkStart w:id="445" w:name="_ETM_Q4_309180"/>
      <w:bookmarkEnd w:id="445"/>
      <w:r>
        <w:rPr>
          <w:rtl/>
        </w:rPr>
        <w:t xml:space="preserve">אתה </w:t>
      </w:r>
      <w:bookmarkStart w:id="446" w:name="_ETM_Q4_309329"/>
      <w:bookmarkEnd w:id="446"/>
      <w:r>
        <w:rPr>
          <w:rtl/>
        </w:rPr>
        <w:t xml:space="preserve">מרגיש </w:t>
      </w:r>
      <w:bookmarkStart w:id="447" w:name="_ETM_Q4_309720"/>
      <w:bookmarkEnd w:id="447"/>
      <w:r>
        <w:rPr>
          <w:rtl/>
        </w:rPr>
        <w:t xml:space="preserve">משהו </w:t>
      </w:r>
      <w:bookmarkStart w:id="448" w:name="_ETM_Q4_310049"/>
      <w:bookmarkEnd w:id="448"/>
      <w:r>
        <w:rPr>
          <w:rtl/>
        </w:rPr>
        <w:t>אחר</w:t>
      </w:r>
      <w:r>
        <w:rPr>
          <w:rFonts w:hint="cs"/>
          <w:rtl/>
        </w:rPr>
        <w:t>.</w:t>
      </w:r>
    </w:p>
    <w:p w:rsidR="00C67998" w:rsidRDefault="00C67998" w:rsidP="00E479FC">
      <w:pPr>
        <w:rPr>
          <w:rtl/>
        </w:rPr>
      </w:pPr>
      <w:bookmarkStart w:id="449" w:name="_ETM_Q4_311426"/>
      <w:bookmarkStart w:id="450" w:name="_ETM_Q4_311516"/>
      <w:bookmarkEnd w:id="449"/>
      <w:bookmarkEnd w:id="450"/>
    </w:p>
    <w:p w:rsidR="00C67998" w:rsidRDefault="00C67998" w:rsidP="003F3002">
      <w:pPr>
        <w:rPr>
          <w:rtl/>
        </w:rPr>
      </w:pPr>
      <w:bookmarkStart w:id="451" w:name="_ETM_Q4_311553"/>
      <w:bookmarkStart w:id="452" w:name="_ETM_Q4_311646"/>
      <w:bookmarkEnd w:id="451"/>
      <w:bookmarkEnd w:id="452"/>
      <w:r>
        <w:rPr>
          <w:rtl/>
        </w:rPr>
        <w:t xml:space="preserve"> </w:t>
      </w:r>
      <w:bookmarkStart w:id="453" w:name="_ETM_Q4_311889"/>
      <w:bookmarkEnd w:id="453"/>
      <w:r>
        <w:rPr>
          <w:rtl/>
        </w:rPr>
        <w:t xml:space="preserve">אז </w:t>
      </w:r>
      <w:bookmarkStart w:id="454" w:name="_ETM_Q4_312190"/>
      <w:bookmarkEnd w:id="454"/>
      <w:r>
        <w:rPr>
          <w:rtl/>
        </w:rPr>
        <w:t>חבריי</w:t>
      </w:r>
      <w:r>
        <w:rPr>
          <w:rFonts w:hint="cs"/>
          <w:rtl/>
        </w:rPr>
        <w:t>,</w:t>
      </w:r>
      <w:r>
        <w:rPr>
          <w:rtl/>
        </w:rPr>
        <w:t xml:space="preserve"> </w:t>
      </w:r>
      <w:bookmarkStart w:id="455" w:name="_ETM_Q4_313599"/>
      <w:bookmarkEnd w:id="455"/>
      <w:r>
        <w:rPr>
          <w:rtl/>
        </w:rPr>
        <w:t xml:space="preserve">יש </w:t>
      </w:r>
      <w:bookmarkStart w:id="456" w:name="_ETM_Q4_314450"/>
      <w:bookmarkEnd w:id="456"/>
      <w:r>
        <w:rPr>
          <w:rtl/>
        </w:rPr>
        <w:t xml:space="preserve">קצת </w:t>
      </w:r>
      <w:bookmarkStart w:id="457" w:name="_ETM_Q4_314749"/>
      <w:bookmarkEnd w:id="457"/>
      <w:r>
        <w:rPr>
          <w:rtl/>
        </w:rPr>
        <w:t xml:space="preserve">אמונה </w:t>
      </w:r>
      <w:bookmarkStart w:id="458" w:name="_ETM_Q4_315109"/>
      <w:bookmarkEnd w:id="458"/>
      <w:r>
        <w:rPr>
          <w:rtl/>
        </w:rPr>
        <w:t xml:space="preserve">גם </w:t>
      </w:r>
      <w:bookmarkStart w:id="459" w:name="_ETM_Q4_315590"/>
      <w:bookmarkEnd w:id="459"/>
      <w:r>
        <w:rPr>
          <w:rtl/>
        </w:rPr>
        <w:t>מעבר</w:t>
      </w:r>
      <w:r>
        <w:rPr>
          <w:rFonts w:hint="cs"/>
          <w:rtl/>
        </w:rPr>
        <w:t>.</w:t>
      </w:r>
      <w:r>
        <w:rPr>
          <w:rtl/>
        </w:rPr>
        <w:t xml:space="preserve"> </w:t>
      </w:r>
      <w:bookmarkStart w:id="460" w:name="_ETM_Q4_315950"/>
      <w:bookmarkEnd w:id="460"/>
      <w:r>
        <w:rPr>
          <w:rtl/>
        </w:rPr>
        <w:t>נכון</w:t>
      </w:r>
      <w:r>
        <w:rPr>
          <w:rFonts w:hint="cs"/>
          <w:rtl/>
        </w:rPr>
        <w:t>,</w:t>
      </w:r>
      <w:r>
        <w:rPr>
          <w:rtl/>
        </w:rPr>
        <w:t xml:space="preserve"> </w:t>
      </w:r>
      <w:bookmarkStart w:id="461" w:name="_ETM_Q4_316280"/>
      <w:bookmarkEnd w:id="461"/>
      <w:r>
        <w:rPr>
          <w:rtl/>
        </w:rPr>
        <w:t xml:space="preserve">צריך </w:t>
      </w:r>
      <w:bookmarkStart w:id="462" w:name="_ETM_Q4_316549"/>
      <w:bookmarkEnd w:id="462"/>
      <w:r>
        <w:rPr>
          <w:rtl/>
        </w:rPr>
        <w:t xml:space="preserve">להשקיע </w:t>
      </w:r>
      <w:bookmarkStart w:id="463" w:name="_ETM_Q4_316909"/>
      <w:bookmarkEnd w:id="463"/>
      <w:r>
        <w:rPr>
          <w:rtl/>
        </w:rPr>
        <w:t>כספים</w:t>
      </w:r>
      <w:r>
        <w:rPr>
          <w:rFonts w:hint="cs"/>
          <w:rtl/>
        </w:rPr>
        <w:t xml:space="preserve">, אבל עד שנשקיע את הכספים </w:t>
      </w:r>
      <w:r w:rsidR="00701C37">
        <w:rPr>
          <w:rtl/>
        </w:rPr>
        <w:t>–</w:t>
      </w:r>
      <w:r>
        <w:rPr>
          <w:rFonts w:hint="cs"/>
          <w:rtl/>
        </w:rPr>
        <w:t xml:space="preserve"> "</w:t>
      </w:r>
      <w:r w:rsidR="00562515">
        <w:rPr>
          <w:rFonts w:hint="cs"/>
          <w:rtl/>
        </w:rPr>
        <w:t>השלך</w:t>
      </w:r>
      <w:r>
        <w:rPr>
          <w:rFonts w:hint="cs"/>
          <w:rtl/>
        </w:rPr>
        <w:t xml:space="preserve"> על ה' </w:t>
      </w:r>
      <w:bookmarkStart w:id="464" w:name="_ETM_Q4_317341"/>
      <w:bookmarkEnd w:id="464"/>
      <w:r>
        <w:rPr>
          <w:rFonts w:hint="cs"/>
          <w:rtl/>
        </w:rPr>
        <w:t xml:space="preserve">יהבך והוא יכלכלך". </w:t>
      </w:r>
      <w:bookmarkStart w:id="465" w:name="_ETM_Q4_317669"/>
      <w:bookmarkEnd w:id="465"/>
      <w:r>
        <w:rPr>
          <w:rFonts w:hint="cs"/>
          <w:rtl/>
        </w:rPr>
        <w:t xml:space="preserve">לא סתם </w:t>
      </w:r>
      <w:bookmarkStart w:id="466" w:name="_ETM_Q4_322650"/>
      <w:bookmarkStart w:id="467" w:name="_ETM_Q4_322889"/>
      <w:bookmarkEnd w:id="466"/>
      <w:bookmarkEnd w:id="467"/>
      <w:r>
        <w:rPr>
          <w:rtl/>
        </w:rPr>
        <w:t xml:space="preserve">במגזר </w:t>
      </w:r>
      <w:bookmarkStart w:id="468" w:name="_ETM_Q4_323310"/>
      <w:bookmarkEnd w:id="468"/>
      <w:r>
        <w:rPr>
          <w:rtl/>
        </w:rPr>
        <w:t xml:space="preserve">החרדי </w:t>
      </w:r>
      <w:bookmarkStart w:id="469" w:name="_ETM_Q4_323700"/>
      <w:bookmarkEnd w:id="469"/>
      <w:r>
        <w:rPr>
          <w:rtl/>
        </w:rPr>
        <w:t xml:space="preserve">אומרים </w:t>
      </w:r>
      <w:bookmarkStart w:id="470" w:name="_ETM_Q4_323910"/>
      <w:bookmarkEnd w:id="470"/>
      <w:r>
        <w:rPr>
          <w:rtl/>
        </w:rPr>
        <w:t>ש</w:t>
      </w:r>
      <w:r>
        <w:rPr>
          <w:rFonts w:hint="cs"/>
          <w:rtl/>
        </w:rPr>
        <w:t xml:space="preserve">יש פחות </w:t>
      </w:r>
      <w:r>
        <w:rPr>
          <w:rtl/>
        </w:rPr>
        <w:t>התאבדויות</w:t>
      </w:r>
      <w:bookmarkStart w:id="471" w:name="_ETM_Q4_324780"/>
      <w:bookmarkStart w:id="472" w:name="_ETM_Q4_325139"/>
      <w:bookmarkEnd w:id="471"/>
      <w:bookmarkEnd w:id="472"/>
      <w:r>
        <w:rPr>
          <w:rFonts w:hint="cs"/>
          <w:rtl/>
        </w:rPr>
        <w:t xml:space="preserve">. </w:t>
      </w:r>
      <w:r>
        <w:rPr>
          <w:rtl/>
        </w:rPr>
        <w:t>למה</w:t>
      </w:r>
      <w:r w:rsidR="003F3002">
        <w:rPr>
          <w:rFonts w:hint="cs"/>
          <w:rtl/>
        </w:rPr>
        <w:t>,</w:t>
      </w:r>
      <w:r>
        <w:rPr>
          <w:rFonts w:hint="cs"/>
          <w:rtl/>
        </w:rPr>
        <w:t xml:space="preserve"> מה, אנחנו קוסמים? </w:t>
      </w:r>
      <w:bookmarkStart w:id="473" w:name="_ETM_Q4_324849"/>
      <w:bookmarkStart w:id="474" w:name="_ETM_Q4_326319"/>
      <w:bookmarkEnd w:id="473"/>
      <w:bookmarkEnd w:id="474"/>
      <w:r>
        <w:rPr>
          <w:rtl/>
        </w:rPr>
        <w:t>לא</w:t>
      </w:r>
      <w:r>
        <w:rPr>
          <w:rFonts w:hint="cs"/>
          <w:rtl/>
        </w:rPr>
        <w:t>,</w:t>
      </w:r>
      <w:r>
        <w:rPr>
          <w:rtl/>
        </w:rPr>
        <w:t xml:space="preserve"> </w:t>
      </w:r>
      <w:bookmarkStart w:id="475" w:name="_ETM_Q4_326709"/>
      <w:bookmarkEnd w:id="475"/>
      <w:r>
        <w:rPr>
          <w:rtl/>
        </w:rPr>
        <w:t xml:space="preserve">אנחנו </w:t>
      </w:r>
      <w:bookmarkStart w:id="476" w:name="_ETM_Q4_326919"/>
      <w:bookmarkEnd w:id="476"/>
      <w:r>
        <w:rPr>
          <w:rtl/>
        </w:rPr>
        <w:t xml:space="preserve">לא </w:t>
      </w:r>
      <w:bookmarkStart w:id="477" w:name="_ETM_Q4_327040"/>
      <w:bookmarkEnd w:id="477"/>
      <w:r>
        <w:rPr>
          <w:rtl/>
        </w:rPr>
        <w:t>קוסמים</w:t>
      </w:r>
      <w:r>
        <w:rPr>
          <w:rFonts w:hint="cs"/>
          <w:rtl/>
        </w:rPr>
        <w:t>.</w:t>
      </w:r>
      <w:r>
        <w:rPr>
          <w:rtl/>
        </w:rPr>
        <w:t xml:space="preserve"> </w:t>
      </w:r>
      <w:bookmarkStart w:id="478" w:name="_ETM_Q4_328120"/>
      <w:bookmarkEnd w:id="478"/>
      <w:r>
        <w:rPr>
          <w:rtl/>
        </w:rPr>
        <w:t xml:space="preserve">אנחנו </w:t>
      </w:r>
      <w:bookmarkStart w:id="479" w:name="_ETM_Q4_328360"/>
      <w:bookmarkEnd w:id="479"/>
      <w:r>
        <w:rPr>
          <w:rtl/>
        </w:rPr>
        <w:t xml:space="preserve">לא </w:t>
      </w:r>
      <w:bookmarkStart w:id="480" w:name="_ETM_Q4_328480"/>
      <w:bookmarkEnd w:id="480"/>
      <w:r>
        <w:rPr>
          <w:rtl/>
        </w:rPr>
        <w:t>קוסמים</w:t>
      </w:r>
      <w:r>
        <w:rPr>
          <w:rFonts w:hint="cs"/>
          <w:rtl/>
        </w:rPr>
        <w:t>,</w:t>
      </w:r>
      <w:r>
        <w:rPr>
          <w:rtl/>
        </w:rPr>
        <w:t xml:space="preserve"> </w:t>
      </w:r>
      <w:bookmarkStart w:id="481" w:name="_ETM_Q4_329489"/>
      <w:bookmarkEnd w:id="481"/>
      <w:r>
        <w:rPr>
          <w:rtl/>
        </w:rPr>
        <w:t xml:space="preserve">אנחנו </w:t>
      </w:r>
      <w:bookmarkStart w:id="482" w:name="_ETM_Q4_329790"/>
      <w:bookmarkEnd w:id="482"/>
      <w:r>
        <w:rPr>
          <w:rtl/>
        </w:rPr>
        <w:t xml:space="preserve">פשוט </w:t>
      </w:r>
      <w:bookmarkStart w:id="483" w:name="_ETM_Q4_330090"/>
      <w:bookmarkEnd w:id="483"/>
      <w:r>
        <w:rPr>
          <w:rtl/>
        </w:rPr>
        <w:t xml:space="preserve">אנשים </w:t>
      </w:r>
      <w:bookmarkStart w:id="484" w:name="_ETM_Q4_330389"/>
      <w:bookmarkEnd w:id="484"/>
      <w:r>
        <w:rPr>
          <w:rtl/>
        </w:rPr>
        <w:t xml:space="preserve">שהולכים </w:t>
      </w:r>
      <w:bookmarkStart w:id="485" w:name="_ETM_Q4_330720"/>
      <w:bookmarkEnd w:id="485"/>
      <w:r>
        <w:rPr>
          <w:rtl/>
        </w:rPr>
        <w:t xml:space="preserve">בדרך </w:t>
      </w:r>
      <w:bookmarkStart w:id="486" w:name="_ETM_Q4_331019"/>
      <w:bookmarkEnd w:id="486"/>
      <w:r>
        <w:rPr>
          <w:rtl/>
        </w:rPr>
        <w:t xml:space="preserve">של </w:t>
      </w:r>
      <w:bookmarkStart w:id="487" w:name="_ETM_Q4_331200"/>
      <w:bookmarkEnd w:id="487"/>
      <w:r>
        <w:rPr>
          <w:rtl/>
        </w:rPr>
        <w:t>אמונה</w:t>
      </w:r>
      <w:r>
        <w:rPr>
          <w:rFonts w:hint="cs"/>
          <w:rtl/>
        </w:rPr>
        <w:t>.</w:t>
      </w:r>
      <w:r>
        <w:rPr>
          <w:rtl/>
        </w:rPr>
        <w:t xml:space="preserve"> </w:t>
      </w:r>
      <w:bookmarkStart w:id="488" w:name="_ETM_Q4_332040"/>
      <w:bookmarkEnd w:id="488"/>
      <w:r>
        <w:rPr>
          <w:rtl/>
        </w:rPr>
        <w:t xml:space="preserve">זורקים </w:t>
      </w:r>
      <w:bookmarkStart w:id="489" w:name="_ETM_Q4_332609"/>
      <w:bookmarkEnd w:id="489"/>
      <w:r>
        <w:rPr>
          <w:rtl/>
        </w:rPr>
        <w:t xml:space="preserve">מעלינו </w:t>
      </w:r>
      <w:bookmarkStart w:id="490" w:name="_ETM_Q4_333329"/>
      <w:bookmarkEnd w:id="490"/>
      <w:r>
        <w:rPr>
          <w:rtl/>
        </w:rPr>
        <w:t>וא</w:t>
      </w:r>
      <w:r>
        <w:rPr>
          <w:rFonts w:hint="cs"/>
          <w:rtl/>
        </w:rPr>
        <w:t xml:space="preserve">ומרים: </w:t>
      </w:r>
      <w:bookmarkStart w:id="491" w:name="_ETM_Q4_333719"/>
      <w:bookmarkEnd w:id="491"/>
      <w:r>
        <w:rPr>
          <w:rFonts w:hint="cs"/>
          <w:rtl/>
        </w:rPr>
        <w:t xml:space="preserve">יש </w:t>
      </w:r>
      <w:r>
        <w:rPr>
          <w:rtl/>
        </w:rPr>
        <w:t>מישהו</w:t>
      </w:r>
      <w:r>
        <w:rPr>
          <w:rFonts w:hint="cs"/>
          <w:rtl/>
        </w:rPr>
        <w:t>,</w:t>
      </w:r>
      <w:r>
        <w:rPr>
          <w:rtl/>
        </w:rPr>
        <w:t xml:space="preserve"> </w:t>
      </w:r>
      <w:bookmarkStart w:id="492" w:name="_ETM_Q4_334019"/>
      <w:bookmarkEnd w:id="492"/>
      <w:r>
        <w:rPr>
          <w:rtl/>
        </w:rPr>
        <w:t xml:space="preserve">אני </w:t>
      </w:r>
      <w:bookmarkStart w:id="493" w:name="_ETM_Q4_334139"/>
      <w:bookmarkEnd w:id="493"/>
      <w:r>
        <w:rPr>
          <w:rtl/>
        </w:rPr>
        <w:t xml:space="preserve">צריך </w:t>
      </w:r>
      <w:bookmarkStart w:id="494" w:name="_ETM_Q4_334409"/>
      <w:bookmarkEnd w:id="494"/>
      <w:r>
        <w:rPr>
          <w:rtl/>
        </w:rPr>
        <w:t>להאמין</w:t>
      </w:r>
      <w:r>
        <w:rPr>
          <w:rFonts w:hint="cs"/>
          <w:rtl/>
        </w:rPr>
        <w:t xml:space="preserve">. </w:t>
      </w:r>
      <w:bookmarkStart w:id="495" w:name="_ETM_Q4_335129"/>
      <w:bookmarkStart w:id="496" w:name="_ETM_Q4_335939"/>
      <w:bookmarkEnd w:id="495"/>
      <w:bookmarkEnd w:id="496"/>
      <w:r>
        <w:rPr>
          <w:rtl/>
        </w:rPr>
        <w:t>החברה</w:t>
      </w:r>
      <w:r>
        <w:rPr>
          <w:rFonts w:hint="cs"/>
          <w:rtl/>
        </w:rPr>
        <w:t xml:space="preserve"> היא מחבקת, היא נותנת לשני, </w:t>
      </w:r>
      <w:bookmarkStart w:id="497" w:name="_ETM_Q4_336713"/>
      <w:bookmarkStart w:id="498" w:name="_ETM_Q4_338410"/>
      <w:bookmarkEnd w:id="497"/>
      <w:bookmarkEnd w:id="498"/>
      <w:r>
        <w:rPr>
          <w:rtl/>
        </w:rPr>
        <w:t xml:space="preserve">היא </w:t>
      </w:r>
      <w:bookmarkStart w:id="499" w:name="_ETM_Q4_338530"/>
      <w:bookmarkEnd w:id="499"/>
      <w:r>
        <w:rPr>
          <w:rtl/>
        </w:rPr>
        <w:t xml:space="preserve">לוקחת </w:t>
      </w:r>
      <w:bookmarkStart w:id="500" w:name="_ETM_Q4_338889"/>
      <w:bookmarkEnd w:id="500"/>
      <w:r>
        <w:rPr>
          <w:rtl/>
        </w:rPr>
        <w:t>אותו</w:t>
      </w:r>
      <w:bookmarkStart w:id="501" w:name="_ETM_Q4_339160"/>
      <w:bookmarkEnd w:id="501"/>
      <w:r w:rsidR="003F3002">
        <w:rPr>
          <w:rFonts w:hint="cs"/>
          <w:rtl/>
        </w:rPr>
        <w:t>.</w:t>
      </w:r>
      <w:r>
        <w:rPr>
          <w:rFonts w:hint="cs"/>
          <w:rtl/>
        </w:rPr>
        <w:t xml:space="preserve"> "</w:t>
      </w:r>
      <w:r w:rsidR="00562515">
        <w:rPr>
          <w:rFonts w:hint="cs"/>
          <w:rtl/>
        </w:rPr>
        <w:t>השלך</w:t>
      </w:r>
      <w:r>
        <w:rPr>
          <w:rtl/>
        </w:rPr>
        <w:t xml:space="preserve"> </w:t>
      </w:r>
      <w:bookmarkStart w:id="502" w:name="_ETM_Q4_339460"/>
      <w:bookmarkEnd w:id="502"/>
      <w:r>
        <w:rPr>
          <w:rFonts w:hint="cs"/>
          <w:rtl/>
        </w:rPr>
        <w:t>ע</w:t>
      </w:r>
      <w:r>
        <w:rPr>
          <w:rtl/>
        </w:rPr>
        <w:t>ל</w:t>
      </w:r>
      <w:r>
        <w:rPr>
          <w:rFonts w:hint="cs"/>
          <w:rtl/>
        </w:rPr>
        <w:t xml:space="preserve"> ה' יהבך והוא יכלכלך". </w:t>
      </w:r>
      <w:bookmarkStart w:id="503" w:name="_ETM_Q4_341300"/>
      <w:bookmarkEnd w:id="503"/>
    </w:p>
    <w:p w:rsidR="00C67998" w:rsidRDefault="00C67998" w:rsidP="00E479FC">
      <w:pPr>
        <w:rPr>
          <w:rtl/>
        </w:rPr>
      </w:pPr>
      <w:bookmarkStart w:id="504" w:name="_ETM_Q4_338227"/>
      <w:bookmarkStart w:id="505" w:name="_ETM_Q4_338287"/>
      <w:bookmarkEnd w:id="504"/>
      <w:bookmarkEnd w:id="505"/>
    </w:p>
    <w:p w:rsidR="00C67998" w:rsidRDefault="00C67998" w:rsidP="003F3002">
      <w:pPr>
        <w:rPr>
          <w:rtl/>
        </w:rPr>
      </w:pPr>
      <w:bookmarkStart w:id="506" w:name="_ETM_Q4_338355"/>
      <w:bookmarkStart w:id="507" w:name="_ETM_Q4_338409"/>
      <w:bookmarkEnd w:id="506"/>
      <w:bookmarkEnd w:id="507"/>
      <w:r>
        <w:rPr>
          <w:rtl/>
        </w:rPr>
        <w:t xml:space="preserve">אם </w:t>
      </w:r>
      <w:bookmarkStart w:id="508" w:name="_ETM_Q4_341450"/>
      <w:bookmarkEnd w:id="508"/>
      <w:r>
        <w:rPr>
          <w:rtl/>
        </w:rPr>
        <w:t xml:space="preserve">נלך </w:t>
      </w:r>
      <w:bookmarkStart w:id="509" w:name="_ETM_Q4_341690"/>
      <w:bookmarkEnd w:id="509"/>
      <w:r>
        <w:rPr>
          <w:rtl/>
        </w:rPr>
        <w:t xml:space="preserve">באמונה </w:t>
      </w:r>
      <w:bookmarkStart w:id="510" w:name="_ETM_Q4_342139"/>
      <w:bookmarkEnd w:id="510"/>
      <w:r>
        <w:rPr>
          <w:rtl/>
        </w:rPr>
        <w:t xml:space="preserve">הזאת </w:t>
      </w:r>
      <w:bookmarkStart w:id="511" w:name="_ETM_Q4_342770"/>
      <w:bookmarkEnd w:id="511"/>
      <w:r>
        <w:rPr>
          <w:rtl/>
        </w:rPr>
        <w:t xml:space="preserve">ונקבל </w:t>
      </w:r>
      <w:bookmarkStart w:id="512" w:name="_ETM_Q4_343280"/>
      <w:bookmarkEnd w:id="512"/>
      <w:r>
        <w:rPr>
          <w:rtl/>
        </w:rPr>
        <w:t xml:space="preserve">על </w:t>
      </w:r>
      <w:bookmarkStart w:id="513" w:name="_ETM_Q4_343400"/>
      <w:bookmarkEnd w:id="513"/>
      <w:r>
        <w:rPr>
          <w:rtl/>
        </w:rPr>
        <w:t xml:space="preserve">עצמנו </w:t>
      </w:r>
      <w:bookmarkStart w:id="514" w:name="_ETM_Q4_343730"/>
      <w:bookmarkEnd w:id="514"/>
      <w:r>
        <w:rPr>
          <w:rtl/>
        </w:rPr>
        <w:t>פה</w:t>
      </w:r>
      <w:r w:rsidR="003F3002">
        <w:rPr>
          <w:rFonts w:hint="cs"/>
          <w:rtl/>
        </w:rPr>
        <w:t>,</w:t>
      </w:r>
      <w:r>
        <w:rPr>
          <w:rtl/>
        </w:rPr>
        <w:t xml:space="preserve"> </w:t>
      </w:r>
      <w:bookmarkStart w:id="515" w:name="_ETM_Q4_343910"/>
      <w:bookmarkEnd w:id="515"/>
      <w:r>
        <w:rPr>
          <w:rtl/>
        </w:rPr>
        <w:t xml:space="preserve">במקום </w:t>
      </w:r>
      <w:bookmarkStart w:id="516" w:name="_ETM_Q4_344360"/>
      <w:bookmarkEnd w:id="516"/>
      <w:r>
        <w:rPr>
          <w:rtl/>
        </w:rPr>
        <w:t>הזה</w:t>
      </w:r>
      <w:r>
        <w:rPr>
          <w:rFonts w:hint="cs"/>
          <w:rtl/>
        </w:rPr>
        <w:t xml:space="preserve">, </w:t>
      </w:r>
      <w:r>
        <w:rPr>
          <w:rtl/>
        </w:rPr>
        <w:t xml:space="preserve">במקום </w:t>
      </w:r>
      <w:bookmarkStart w:id="517" w:name="_ETM_Q4_345349"/>
      <w:bookmarkEnd w:id="517"/>
      <w:r>
        <w:rPr>
          <w:rtl/>
        </w:rPr>
        <w:t xml:space="preserve">לזרוק </w:t>
      </w:r>
      <w:bookmarkStart w:id="518" w:name="_ETM_Q4_345830"/>
      <w:bookmarkEnd w:id="518"/>
      <w:r>
        <w:rPr>
          <w:rtl/>
        </w:rPr>
        <w:t xml:space="preserve">על </w:t>
      </w:r>
      <w:bookmarkStart w:id="519" w:name="_ETM_Q4_345919"/>
      <w:bookmarkEnd w:id="519"/>
      <w:r>
        <w:rPr>
          <w:rtl/>
        </w:rPr>
        <w:t xml:space="preserve">השני </w:t>
      </w:r>
      <w:bookmarkStart w:id="520" w:name="_ETM_Q4_346590"/>
      <w:bookmarkEnd w:id="520"/>
      <w:r>
        <w:rPr>
          <w:rtl/>
        </w:rPr>
        <w:t>ולהתבטא</w:t>
      </w:r>
      <w:r>
        <w:rPr>
          <w:rFonts w:hint="cs"/>
          <w:rtl/>
        </w:rPr>
        <w:t xml:space="preserve"> </w:t>
      </w:r>
      <w:r w:rsidR="003F3002">
        <w:rPr>
          <w:rFonts w:hint="cs"/>
          <w:rtl/>
        </w:rPr>
        <w:t>כל מיני התבטאויות,</w:t>
      </w:r>
      <w:r>
        <w:rPr>
          <w:rtl/>
        </w:rPr>
        <w:t xml:space="preserve"> </w:t>
      </w:r>
      <w:bookmarkStart w:id="521" w:name="_ETM_Q4_347400"/>
      <w:bookmarkEnd w:id="521"/>
      <w:r w:rsidR="003F3002">
        <w:rPr>
          <w:rFonts w:hint="cs"/>
          <w:rtl/>
        </w:rPr>
        <w:t>ו</w:t>
      </w:r>
      <w:r>
        <w:rPr>
          <w:rtl/>
        </w:rPr>
        <w:t xml:space="preserve">כולנו </w:t>
      </w:r>
      <w:bookmarkStart w:id="522" w:name="_ETM_Q4_347850"/>
      <w:bookmarkEnd w:id="522"/>
      <w:r>
        <w:rPr>
          <w:rtl/>
        </w:rPr>
        <w:t xml:space="preserve">חוטאים </w:t>
      </w:r>
      <w:bookmarkStart w:id="523" w:name="_ETM_Q4_348180"/>
      <w:bookmarkEnd w:id="523"/>
      <w:r>
        <w:rPr>
          <w:rtl/>
        </w:rPr>
        <w:t xml:space="preserve">בחטא </w:t>
      </w:r>
      <w:bookmarkStart w:id="524" w:name="_ETM_Q4_348480"/>
      <w:bookmarkEnd w:id="524"/>
      <w:r>
        <w:rPr>
          <w:rtl/>
        </w:rPr>
        <w:t>הזה</w:t>
      </w:r>
      <w:r w:rsidR="003F3002">
        <w:rPr>
          <w:rFonts w:hint="cs"/>
          <w:rtl/>
        </w:rPr>
        <w:t>;</w:t>
      </w:r>
      <w:r>
        <w:rPr>
          <w:rtl/>
        </w:rPr>
        <w:t xml:space="preserve"> </w:t>
      </w:r>
      <w:bookmarkStart w:id="525" w:name="_ETM_Q4_350370"/>
      <w:bookmarkEnd w:id="525"/>
      <w:r w:rsidR="003F3002">
        <w:rPr>
          <w:rFonts w:hint="cs"/>
          <w:rtl/>
        </w:rPr>
        <w:t xml:space="preserve">אם </w:t>
      </w:r>
      <w:r>
        <w:rPr>
          <w:rtl/>
        </w:rPr>
        <w:t>נקב</w:t>
      </w:r>
      <w:r>
        <w:rPr>
          <w:rFonts w:hint="cs"/>
          <w:rtl/>
        </w:rPr>
        <w:t xml:space="preserve">ל על </w:t>
      </w:r>
      <w:bookmarkStart w:id="526" w:name="_ETM_Q4_350760"/>
      <w:bookmarkEnd w:id="526"/>
      <w:r>
        <w:rPr>
          <w:rtl/>
        </w:rPr>
        <w:t>עצמ</w:t>
      </w:r>
      <w:r>
        <w:rPr>
          <w:rFonts w:hint="cs"/>
          <w:rtl/>
        </w:rPr>
        <w:t>נ</w:t>
      </w:r>
      <w:r>
        <w:rPr>
          <w:rtl/>
        </w:rPr>
        <w:t xml:space="preserve">ו </w:t>
      </w:r>
      <w:bookmarkStart w:id="527" w:name="_ETM_Q4_350940"/>
      <w:bookmarkEnd w:id="527"/>
      <w:r>
        <w:rPr>
          <w:rtl/>
        </w:rPr>
        <w:t>דבר</w:t>
      </w:r>
      <w:bookmarkStart w:id="528" w:name="_ETM_Q4_351209"/>
      <w:bookmarkStart w:id="529" w:name="_ETM_Q4_351326"/>
      <w:bookmarkEnd w:id="528"/>
      <w:bookmarkEnd w:id="529"/>
      <w:r>
        <w:rPr>
          <w:rFonts w:hint="cs"/>
          <w:rtl/>
        </w:rPr>
        <w:t xml:space="preserve"> אחד:</w:t>
      </w:r>
      <w:r>
        <w:rPr>
          <w:rtl/>
        </w:rPr>
        <w:t xml:space="preserve"> </w:t>
      </w:r>
      <w:bookmarkStart w:id="530" w:name="_ETM_Q4_351940"/>
      <w:bookmarkEnd w:id="530"/>
      <w:r>
        <w:rPr>
          <w:rtl/>
        </w:rPr>
        <w:t xml:space="preserve">לחייך </w:t>
      </w:r>
      <w:bookmarkStart w:id="531" w:name="_ETM_Q4_352389"/>
      <w:bookmarkEnd w:id="531"/>
      <w:r>
        <w:rPr>
          <w:rtl/>
        </w:rPr>
        <w:t xml:space="preserve">כשאנחנו </w:t>
      </w:r>
      <w:bookmarkStart w:id="532" w:name="_ETM_Q4_352720"/>
      <w:bookmarkEnd w:id="532"/>
      <w:r>
        <w:rPr>
          <w:rtl/>
        </w:rPr>
        <w:t>נכנסים</w:t>
      </w:r>
      <w:r>
        <w:rPr>
          <w:rFonts w:hint="cs"/>
          <w:rtl/>
        </w:rPr>
        <w:t>;</w:t>
      </w:r>
      <w:r>
        <w:rPr>
          <w:rtl/>
        </w:rPr>
        <w:t xml:space="preserve"> </w:t>
      </w:r>
      <w:bookmarkStart w:id="533" w:name="_ETM_Q4_353590"/>
      <w:bookmarkEnd w:id="533"/>
      <w:r>
        <w:rPr>
          <w:rtl/>
        </w:rPr>
        <w:t xml:space="preserve">לראות </w:t>
      </w:r>
      <w:bookmarkStart w:id="534" w:name="_ETM_Q4_353889"/>
      <w:bookmarkEnd w:id="534"/>
      <w:r>
        <w:rPr>
          <w:rtl/>
        </w:rPr>
        <w:t xml:space="preserve">את </w:t>
      </w:r>
      <w:bookmarkStart w:id="535" w:name="_ETM_Q4_353980"/>
      <w:bookmarkEnd w:id="535"/>
      <w:r>
        <w:rPr>
          <w:rtl/>
        </w:rPr>
        <w:t xml:space="preserve">השני </w:t>
      </w:r>
      <w:bookmarkStart w:id="536" w:name="_ETM_Q4_354280"/>
      <w:bookmarkEnd w:id="536"/>
      <w:r>
        <w:rPr>
          <w:rtl/>
        </w:rPr>
        <w:t>עצוב</w:t>
      </w:r>
      <w:r>
        <w:rPr>
          <w:rFonts w:hint="cs"/>
          <w:rtl/>
        </w:rPr>
        <w:t>,</w:t>
      </w:r>
      <w:r>
        <w:rPr>
          <w:rtl/>
        </w:rPr>
        <w:t xml:space="preserve"> </w:t>
      </w:r>
      <w:bookmarkStart w:id="537" w:name="_ETM_Q4_354519"/>
      <w:bookmarkEnd w:id="537"/>
      <w:r w:rsidR="003F3002">
        <w:rPr>
          <w:rFonts w:hint="cs"/>
          <w:rtl/>
        </w:rPr>
        <w:t>ו</w:t>
      </w:r>
      <w:r>
        <w:rPr>
          <w:rtl/>
        </w:rPr>
        <w:t xml:space="preserve">להגיד </w:t>
      </w:r>
      <w:bookmarkStart w:id="538" w:name="_ETM_Q4_354819"/>
      <w:bookmarkEnd w:id="538"/>
      <w:r>
        <w:rPr>
          <w:rtl/>
        </w:rPr>
        <w:t>לו</w:t>
      </w:r>
      <w:r>
        <w:rPr>
          <w:rFonts w:hint="cs"/>
          <w:rtl/>
        </w:rPr>
        <w:t>:</w:t>
      </w:r>
      <w:r>
        <w:rPr>
          <w:rtl/>
        </w:rPr>
        <w:t xml:space="preserve"> </w:t>
      </w:r>
      <w:bookmarkStart w:id="539" w:name="_ETM_Q4_354910"/>
      <w:bookmarkEnd w:id="539"/>
      <w:r>
        <w:rPr>
          <w:rtl/>
        </w:rPr>
        <w:t xml:space="preserve">מה </w:t>
      </w:r>
      <w:bookmarkStart w:id="540" w:name="_ETM_Q4_355060"/>
      <w:bookmarkEnd w:id="540"/>
      <w:r>
        <w:rPr>
          <w:rtl/>
        </w:rPr>
        <w:t>קרה</w:t>
      </w:r>
      <w:r>
        <w:rPr>
          <w:rFonts w:hint="cs"/>
          <w:rtl/>
        </w:rPr>
        <w:t>?</w:t>
      </w:r>
      <w:r>
        <w:rPr>
          <w:rtl/>
        </w:rPr>
        <w:t xml:space="preserve"> </w:t>
      </w:r>
      <w:bookmarkStart w:id="541" w:name="_ETM_Q4_355269"/>
      <w:bookmarkEnd w:id="541"/>
      <w:r>
        <w:rPr>
          <w:rtl/>
        </w:rPr>
        <w:t xml:space="preserve">לשמוע </w:t>
      </w:r>
      <w:bookmarkStart w:id="542" w:name="_ETM_Q4_355780"/>
      <w:bookmarkEnd w:id="542"/>
      <w:r>
        <w:rPr>
          <w:rtl/>
        </w:rPr>
        <w:t>אותו</w:t>
      </w:r>
      <w:r>
        <w:rPr>
          <w:rFonts w:hint="cs"/>
          <w:rtl/>
        </w:rPr>
        <w:t>,</w:t>
      </w:r>
      <w:r>
        <w:rPr>
          <w:rtl/>
        </w:rPr>
        <w:t xml:space="preserve"> </w:t>
      </w:r>
      <w:bookmarkStart w:id="543" w:name="_ETM_Q4_356290"/>
      <w:bookmarkEnd w:id="543"/>
      <w:r>
        <w:rPr>
          <w:rtl/>
        </w:rPr>
        <w:t xml:space="preserve">להבין </w:t>
      </w:r>
      <w:bookmarkStart w:id="544" w:name="_ETM_Q4_356800"/>
      <w:bookmarkEnd w:id="544"/>
      <w:r>
        <w:rPr>
          <w:rtl/>
        </w:rPr>
        <w:t xml:space="preserve">אל </w:t>
      </w:r>
      <w:bookmarkStart w:id="545" w:name="_ETM_Q4_356889"/>
      <w:bookmarkEnd w:id="545"/>
      <w:r>
        <w:rPr>
          <w:rtl/>
        </w:rPr>
        <w:t>ל</w:t>
      </w:r>
      <w:r>
        <w:rPr>
          <w:rFonts w:hint="cs"/>
          <w:rtl/>
        </w:rPr>
        <w:t>י</w:t>
      </w:r>
      <w:r>
        <w:rPr>
          <w:rtl/>
        </w:rPr>
        <w:t>בו</w:t>
      </w:r>
      <w:r w:rsidR="003F3002">
        <w:rPr>
          <w:rFonts w:hint="cs"/>
          <w:rtl/>
        </w:rPr>
        <w:t>,</w:t>
      </w:r>
      <w:r>
        <w:rPr>
          <w:rtl/>
        </w:rPr>
        <w:t xml:space="preserve"> </w:t>
      </w:r>
      <w:bookmarkStart w:id="546" w:name="_ETM_Q4_357370"/>
      <w:bookmarkEnd w:id="546"/>
      <w:r>
        <w:rPr>
          <w:rtl/>
        </w:rPr>
        <w:t xml:space="preserve">אני </w:t>
      </w:r>
      <w:bookmarkStart w:id="547" w:name="_ETM_Q4_357580"/>
      <w:bookmarkEnd w:id="547"/>
      <w:r>
        <w:rPr>
          <w:rtl/>
        </w:rPr>
        <w:t xml:space="preserve">בטוח </w:t>
      </w:r>
      <w:bookmarkStart w:id="548" w:name="_ETM_Q4_358150"/>
      <w:bookmarkEnd w:id="548"/>
      <w:r>
        <w:rPr>
          <w:rtl/>
        </w:rPr>
        <w:t xml:space="preserve">שהחיים </w:t>
      </w:r>
      <w:bookmarkStart w:id="549" w:name="_ETM_Q4_358599"/>
      <w:bookmarkEnd w:id="549"/>
      <w:r>
        <w:rPr>
          <w:rtl/>
        </w:rPr>
        <w:t xml:space="preserve">שלנו </w:t>
      </w:r>
      <w:bookmarkStart w:id="550" w:name="_ETM_Q4_359060"/>
      <w:bookmarkEnd w:id="550"/>
      <w:r>
        <w:rPr>
          <w:rFonts w:hint="cs"/>
          <w:rtl/>
        </w:rPr>
        <w:t>י</w:t>
      </w:r>
      <w:r>
        <w:rPr>
          <w:rtl/>
        </w:rPr>
        <w:t xml:space="preserve">היו </w:t>
      </w:r>
      <w:bookmarkStart w:id="551" w:name="_ETM_Q4_359510"/>
      <w:bookmarkEnd w:id="551"/>
      <w:r>
        <w:rPr>
          <w:rtl/>
        </w:rPr>
        <w:t>אפילו</w:t>
      </w:r>
      <w:r>
        <w:rPr>
          <w:rFonts w:hint="cs"/>
          <w:rtl/>
        </w:rPr>
        <w:t xml:space="preserve"> </w:t>
      </w:r>
      <w:r>
        <w:rPr>
          <w:rtl/>
        </w:rPr>
        <w:t>יותר</w:t>
      </w:r>
      <w:r>
        <w:rPr>
          <w:rFonts w:hint="cs"/>
          <w:rtl/>
        </w:rPr>
        <w:t xml:space="preserve"> </w:t>
      </w:r>
      <w:r w:rsidR="00701C37">
        <w:rPr>
          <w:rtl/>
        </w:rPr>
        <w:t>–</w:t>
      </w:r>
      <w:r>
        <w:rPr>
          <w:rtl/>
        </w:rPr>
        <w:t xml:space="preserve"> </w:t>
      </w:r>
      <w:bookmarkStart w:id="552" w:name="_ETM_Q4_360050"/>
      <w:bookmarkEnd w:id="552"/>
      <w:r>
        <w:rPr>
          <w:rtl/>
        </w:rPr>
        <w:t xml:space="preserve">בשנה </w:t>
      </w:r>
      <w:bookmarkStart w:id="553" w:name="_ETM_Q4_360440"/>
      <w:bookmarkEnd w:id="553"/>
      <w:r>
        <w:rPr>
          <w:rtl/>
        </w:rPr>
        <w:t xml:space="preserve">הבאה </w:t>
      </w:r>
      <w:bookmarkStart w:id="554" w:name="_ETM_Q4_360680"/>
      <w:bookmarkEnd w:id="554"/>
      <w:r>
        <w:rPr>
          <w:rtl/>
        </w:rPr>
        <w:t xml:space="preserve">כבר </w:t>
      </w:r>
      <w:bookmarkStart w:id="555" w:name="_ETM_Q4_361340"/>
      <w:bookmarkStart w:id="556" w:name="_ETM_Q4_362150"/>
      <w:bookmarkEnd w:id="555"/>
      <w:bookmarkEnd w:id="556"/>
      <w:r>
        <w:rPr>
          <w:rtl/>
        </w:rPr>
        <w:t xml:space="preserve">לא </w:t>
      </w:r>
      <w:bookmarkStart w:id="557" w:name="_ETM_Q4_362360"/>
      <w:bookmarkEnd w:id="557"/>
      <w:r>
        <w:rPr>
          <w:rtl/>
        </w:rPr>
        <w:t xml:space="preserve">יהיה </w:t>
      </w:r>
      <w:bookmarkStart w:id="558" w:name="_ETM_Q4_362480"/>
      <w:bookmarkEnd w:id="558"/>
      <w:r>
        <w:rPr>
          <w:rtl/>
        </w:rPr>
        <w:t xml:space="preserve">מה </w:t>
      </w:r>
      <w:bookmarkStart w:id="559" w:name="_ETM_Q4_362599"/>
      <w:bookmarkEnd w:id="559"/>
      <w:r>
        <w:rPr>
          <w:rtl/>
        </w:rPr>
        <w:t xml:space="preserve">לספור </w:t>
      </w:r>
      <w:bookmarkStart w:id="560" w:name="_ETM_Q4_362900"/>
      <w:bookmarkEnd w:id="560"/>
      <w:r>
        <w:rPr>
          <w:rtl/>
        </w:rPr>
        <w:t>מתאבדים</w:t>
      </w:r>
      <w:r>
        <w:rPr>
          <w:rFonts w:hint="cs"/>
          <w:rtl/>
        </w:rPr>
        <w:t>,</w:t>
      </w:r>
      <w:r>
        <w:rPr>
          <w:rtl/>
        </w:rPr>
        <w:t xml:space="preserve"> </w:t>
      </w:r>
      <w:bookmarkStart w:id="561" w:name="_ETM_Q4_363349"/>
      <w:bookmarkEnd w:id="561"/>
      <w:r>
        <w:rPr>
          <w:rtl/>
        </w:rPr>
        <w:t xml:space="preserve">בעזרת </w:t>
      </w:r>
      <w:bookmarkStart w:id="562" w:name="_ETM_Q4_363650"/>
      <w:bookmarkEnd w:id="562"/>
      <w:r>
        <w:rPr>
          <w:rtl/>
        </w:rPr>
        <w:t>ה</w:t>
      </w:r>
      <w:r>
        <w:rPr>
          <w:rFonts w:hint="cs"/>
          <w:rtl/>
        </w:rPr>
        <w:t>שם.</w:t>
      </w:r>
    </w:p>
    <w:p w:rsidR="00562515" w:rsidRDefault="00562515" w:rsidP="00E479FC">
      <w:pPr>
        <w:rPr>
          <w:rtl/>
        </w:rPr>
      </w:pPr>
    </w:p>
    <w:p w:rsidR="00C67998" w:rsidRDefault="00C67998" w:rsidP="00E479FC">
      <w:pPr>
        <w:ind w:firstLine="0"/>
        <w:rPr>
          <w:rStyle w:val="TagStyle"/>
          <w:rtl/>
        </w:rPr>
      </w:pPr>
    </w:p>
    <w:p w:rsidR="00C67998" w:rsidRDefault="00C67998" w:rsidP="00E479FC">
      <w:pPr>
        <w:pStyle w:val="af6"/>
        <w:rPr>
          <w:rtl/>
        </w:rPr>
      </w:pPr>
      <w:r w:rsidRPr="00304BAD">
        <w:rPr>
          <w:rStyle w:val="TagStyle"/>
          <w:rtl/>
        </w:rPr>
        <w:t xml:space="preserve"> &lt;&lt; יור &gt;&gt;</w:t>
      </w:r>
      <w:r w:rsidRPr="00E70AEB">
        <w:rPr>
          <w:rStyle w:val="TagStyle"/>
          <w:rtl/>
        </w:rPr>
        <w:t xml:space="preserve"> </w:t>
      </w:r>
      <w:r>
        <w:rPr>
          <w:rtl/>
        </w:rPr>
        <w:t>היו"ר יולי יואל אדלשטיין:</w:t>
      </w:r>
      <w:r w:rsidRPr="00E70AEB">
        <w:rPr>
          <w:rStyle w:val="TagStyle"/>
          <w:rtl/>
        </w:rPr>
        <w:t xml:space="preserve"> </w:t>
      </w:r>
      <w:r w:rsidRPr="00304BAD">
        <w:rPr>
          <w:rStyle w:val="TagStyle"/>
          <w:rtl/>
        </w:rPr>
        <w:t>&lt;&lt; יור &gt;&gt;</w:t>
      </w:r>
      <w:r>
        <w:rPr>
          <w:rtl/>
        </w:rPr>
        <w:t xml:space="preserve"> </w:t>
      </w:r>
    </w:p>
    <w:p w:rsidR="00C67998" w:rsidRDefault="00C67998" w:rsidP="00E479FC">
      <w:pPr>
        <w:rPr>
          <w:rtl/>
        </w:rPr>
      </w:pPr>
    </w:p>
    <w:p w:rsidR="00C67998" w:rsidRDefault="00C67998" w:rsidP="00E479FC">
      <w:pPr>
        <w:rPr>
          <w:rtl/>
        </w:rPr>
      </w:pPr>
      <w:bookmarkStart w:id="563" w:name="_ETM_Q4_364740"/>
      <w:bookmarkEnd w:id="563"/>
      <w:r w:rsidRPr="00E70AEB">
        <w:rPr>
          <w:rtl/>
        </w:rPr>
        <w:lastRenderedPageBreak/>
        <w:t xml:space="preserve">תודה </w:t>
      </w:r>
      <w:bookmarkStart w:id="564" w:name="_ETM_Q4_365400"/>
      <w:bookmarkEnd w:id="564"/>
      <w:r w:rsidRPr="00E70AEB">
        <w:rPr>
          <w:rtl/>
        </w:rPr>
        <w:t xml:space="preserve">לחבר </w:t>
      </w:r>
      <w:bookmarkStart w:id="565" w:name="_ETM_Q4_365970"/>
      <w:bookmarkEnd w:id="565"/>
      <w:r w:rsidRPr="00E70AEB">
        <w:rPr>
          <w:rtl/>
        </w:rPr>
        <w:t xml:space="preserve">הכנסת </w:t>
      </w:r>
      <w:bookmarkStart w:id="566" w:name="_ETM_Q4_366300"/>
      <w:bookmarkEnd w:id="566"/>
      <w:r w:rsidRPr="00E70AEB">
        <w:rPr>
          <w:rtl/>
        </w:rPr>
        <w:t xml:space="preserve">ינון </w:t>
      </w:r>
      <w:bookmarkStart w:id="567" w:name="_ETM_Q4_366570"/>
      <w:bookmarkEnd w:id="567"/>
      <w:r w:rsidRPr="00E70AEB">
        <w:rPr>
          <w:rtl/>
        </w:rPr>
        <w:t>אזולאי</w:t>
      </w:r>
      <w:r>
        <w:rPr>
          <w:rFonts w:hint="cs"/>
          <w:rtl/>
        </w:rPr>
        <w:t>.</w:t>
      </w:r>
      <w:bookmarkStart w:id="568" w:name="_ETM_Q4_382280"/>
      <w:bookmarkStart w:id="569" w:name="_ETM_Q4_382348"/>
      <w:bookmarkStart w:id="570" w:name="_ETM_Q4_382656"/>
      <w:bookmarkStart w:id="571" w:name="_ETM_Q4_382711"/>
      <w:bookmarkStart w:id="572" w:name="_ETM_Q4_367050"/>
      <w:bookmarkEnd w:id="568"/>
      <w:bookmarkEnd w:id="569"/>
      <w:bookmarkEnd w:id="570"/>
      <w:bookmarkEnd w:id="571"/>
      <w:bookmarkEnd w:id="572"/>
      <w:r>
        <w:rPr>
          <w:rFonts w:hint="cs"/>
          <w:rtl/>
        </w:rPr>
        <w:t xml:space="preserve"> </w:t>
      </w:r>
      <w:r w:rsidRPr="00E70AEB">
        <w:rPr>
          <w:rtl/>
        </w:rPr>
        <w:t xml:space="preserve">חבר </w:t>
      </w:r>
      <w:bookmarkStart w:id="573" w:name="_ETM_Q4_367320"/>
      <w:bookmarkEnd w:id="573"/>
      <w:r w:rsidRPr="00E70AEB">
        <w:rPr>
          <w:rtl/>
        </w:rPr>
        <w:t xml:space="preserve">הכנסת </w:t>
      </w:r>
      <w:bookmarkStart w:id="574" w:name="_ETM_Q4_367620"/>
      <w:bookmarkEnd w:id="574"/>
      <w:r w:rsidRPr="00E70AEB">
        <w:rPr>
          <w:rtl/>
        </w:rPr>
        <w:t>ע</w:t>
      </w:r>
      <w:r>
        <w:rPr>
          <w:rFonts w:hint="cs"/>
          <w:rtl/>
        </w:rPr>
        <w:t>ו</w:t>
      </w:r>
      <w:r w:rsidRPr="00E70AEB">
        <w:rPr>
          <w:rtl/>
        </w:rPr>
        <w:t xml:space="preserve">פר </w:t>
      </w:r>
      <w:bookmarkStart w:id="575" w:name="_ETM_Q4_367919"/>
      <w:bookmarkEnd w:id="575"/>
      <w:r w:rsidRPr="00E70AEB">
        <w:rPr>
          <w:rtl/>
        </w:rPr>
        <w:t>כסיף</w:t>
      </w:r>
      <w:r>
        <w:rPr>
          <w:rFonts w:hint="cs"/>
          <w:rtl/>
        </w:rPr>
        <w:t>,</w:t>
      </w:r>
      <w:r w:rsidRPr="00E70AEB">
        <w:rPr>
          <w:rtl/>
        </w:rPr>
        <w:t xml:space="preserve"> </w:t>
      </w:r>
      <w:bookmarkStart w:id="576" w:name="_ETM_Q4_368460"/>
      <w:bookmarkEnd w:id="576"/>
      <w:r w:rsidRPr="00E70AEB">
        <w:rPr>
          <w:rtl/>
        </w:rPr>
        <w:t>בבקשה</w:t>
      </w:r>
      <w:r>
        <w:rPr>
          <w:rFonts w:hint="cs"/>
          <w:rtl/>
        </w:rPr>
        <w:t>,</w:t>
      </w:r>
      <w:r w:rsidRPr="00E70AEB">
        <w:rPr>
          <w:rtl/>
        </w:rPr>
        <w:t xml:space="preserve"> </w:t>
      </w:r>
      <w:bookmarkStart w:id="577" w:name="_ETM_Q4_368850"/>
      <w:bookmarkEnd w:id="577"/>
      <w:r w:rsidRPr="00E70AEB">
        <w:rPr>
          <w:rtl/>
        </w:rPr>
        <w:t>אדוני</w:t>
      </w:r>
      <w:r>
        <w:rPr>
          <w:rFonts w:hint="cs"/>
          <w:rtl/>
        </w:rPr>
        <w:t>.</w:t>
      </w:r>
      <w:r w:rsidRPr="00E70AEB">
        <w:rPr>
          <w:rtl/>
        </w:rPr>
        <w:t xml:space="preserve"> </w:t>
      </w:r>
      <w:bookmarkStart w:id="578" w:name="_ETM_Q4_369240"/>
      <w:bookmarkEnd w:id="578"/>
      <w:r w:rsidRPr="00E70AEB">
        <w:rPr>
          <w:rtl/>
        </w:rPr>
        <w:t xml:space="preserve">אחריו </w:t>
      </w:r>
      <w:bookmarkStart w:id="579" w:name="_ETM_Q4_369960"/>
      <w:bookmarkEnd w:id="579"/>
      <w:r w:rsidR="00701C37">
        <w:rPr>
          <w:rtl/>
        </w:rPr>
        <w:t>–</w:t>
      </w:r>
      <w:r>
        <w:rPr>
          <w:rFonts w:hint="cs"/>
          <w:rtl/>
        </w:rPr>
        <w:t xml:space="preserve"> </w:t>
      </w:r>
      <w:r w:rsidRPr="00E70AEB">
        <w:rPr>
          <w:rtl/>
        </w:rPr>
        <w:t xml:space="preserve">חברת </w:t>
      </w:r>
      <w:bookmarkStart w:id="580" w:name="_ETM_Q4_370500"/>
      <w:bookmarkEnd w:id="580"/>
      <w:r w:rsidRPr="00E70AEB">
        <w:rPr>
          <w:rtl/>
        </w:rPr>
        <w:t xml:space="preserve">הכנסת רויטל </w:t>
      </w:r>
      <w:bookmarkStart w:id="581" w:name="_ETM_Q4_371460"/>
      <w:bookmarkEnd w:id="581"/>
      <w:r w:rsidRPr="00E70AEB">
        <w:rPr>
          <w:rtl/>
        </w:rPr>
        <w:t>סויד</w:t>
      </w:r>
      <w:r>
        <w:rPr>
          <w:rFonts w:hint="cs"/>
          <w:rtl/>
        </w:rPr>
        <w:t>.</w:t>
      </w:r>
      <w:r>
        <w:rPr>
          <w:rtl/>
        </w:rPr>
        <w:t xml:space="preserve"> </w:t>
      </w:r>
      <w:bookmarkStart w:id="582" w:name="_ETM_Q4_388389"/>
      <w:bookmarkStart w:id="583" w:name="_ETM_Q4_435030"/>
      <w:bookmarkEnd w:id="582"/>
      <w:bookmarkEnd w:id="583"/>
    </w:p>
    <w:p w:rsidR="00C67998" w:rsidRDefault="00C67998" w:rsidP="00F55E89">
      <w:pPr>
        <w:rPr>
          <w:rtl/>
        </w:rPr>
      </w:pPr>
    </w:p>
    <w:p w:rsidR="00C67998" w:rsidRDefault="00C67998" w:rsidP="00E479FC">
      <w:pPr>
        <w:pStyle w:val="a4"/>
        <w:rPr>
          <w:rtl/>
        </w:rPr>
      </w:pPr>
      <w:bookmarkStart w:id="584" w:name="ET_speaker_5785_2"/>
      <w:r w:rsidRPr="00304BAD">
        <w:rPr>
          <w:rStyle w:val="TagStyle"/>
          <w:rtl/>
        </w:rPr>
        <w:t>&lt;&lt; דובר &gt;&gt;</w:t>
      </w:r>
      <w:r w:rsidRPr="00D90743">
        <w:rPr>
          <w:rStyle w:val="TagStyle"/>
          <w:rtl/>
        </w:rPr>
        <w:t xml:space="preserve"> </w:t>
      </w:r>
      <w:bookmarkStart w:id="585" w:name="_Toc25689691"/>
      <w:bookmarkStart w:id="586" w:name="_Toc25689868"/>
      <w:r>
        <w:rPr>
          <w:rtl/>
        </w:rPr>
        <w:t>עופר כסיף (הרשימה המשותפת):</w:t>
      </w:r>
      <w:bookmarkEnd w:id="585"/>
      <w:bookmarkEnd w:id="586"/>
      <w:r w:rsidRPr="00D90743">
        <w:rPr>
          <w:rStyle w:val="TagStyle"/>
          <w:rtl/>
        </w:rPr>
        <w:t xml:space="preserve"> </w:t>
      </w:r>
      <w:r w:rsidRPr="00304BAD">
        <w:rPr>
          <w:rStyle w:val="TagStyle"/>
          <w:rtl/>
        </w:rPr>
        <w:t>&lt;&lt; דובר &gt;&gt;</w:t>
      </w:r>
      <w:r>
        <w:rPr>
          <w:rtl/>
        </w:rPr>
        <w:t xml:space="preserve"> </w:t>
      </w:r>
      <w:bookmarkStart w:id="587" w:name="_ETM_Q4_390835"/>
      <w:bookmarkEnd w:id="584"/>
      <w:bookmarkEnd w:id="587"/>
    </w:p>
    <w:p w:rsidR="00C67998" w:rsidRDefault="00C67998" w:rsidP="00E479FC">
      <w:pPr>
        <w:rPr>
          <w:rtl/>
          <w:lang w:eastAsia="he-IL"/>
        </w:rPr>
      </w:pPr>
      <w:bookmarkStart w:id="588" w:name="_ETM_Q4_390941"/>
      <w:bookmarkEnd w:id="588"/>
    </w:p>
    <w:p w:rsidR="00C67998" w:rsidRDefault="00C67998" w:rsidP="00E479FC">
      <w:pPr>
        <w:rPr>
          <w:rtl/>
          <w:lang w:eastAsia="he-IL"/>
        </w:rPr>
      </w:pPr>
      <w:r>
        <w:rPr>
          <w:rFonts w:hint="cs"/>
          <w:rtl/>
          <w:lang w:eastAsia="he-IL"/>
        </w:rPr>
        <w:t xml:space="preserve">אדוני היושב-ראש, חברי הכנסת, </w:t>
      </w:r>
      <w:bookmarkStart w:id="589" w:name="_ETM_Q4_383327"/>
      <w:bookmarkStart w:id="590" w:name="_ETM_Q4_383462"/>
      <w:bookmarkEnd w:id="589"/>
      <w:bookmarkEnd w:id="590"/>
      <w:r>
        <w:rPr>
          <w:rtl/>
        </w:rPr>
        <w:t>מדי שנה מתאבדים בישראל כ-500 אנשים</w:t>
      </w:r>
      <w:r>
        <w:rPr>
          <w:rFonts w:hint="cs"/>
          <w:rtl/>
        </w:rPr>
        <w:t>,</w:t>
      </w:r>
      <w:r>
        <w:rPr>
          <w:rtl/>
        </w:rPr>
        <w:t xml:space="preserve"> ומעל ל-6</w:t>
      </w:r>
      <w:r>
        <w:rPr>
          <w:rFonts w:hint="cs"/>
          <w:rtl/>
        </w:rPr>
        <w:t>,</w:t>
      </w:r>
      <w:r>
        <w:rPr>
          <w:rtl/>
        </w:rPr>
        <w:t>000 מגיעים לבתי החולים בשל נ</w:t>
      </w:r>
      <w:r>
        <w:rPr>
          <w:rFonts w:hint="cs"/>
          <w:rtl/>
        </w:rPr>
        <w:t>י</w:t>
      </w:r>
      <w:r>
        <w:rPr>
          <w:rtl/>
        </w:rPr>
        <w:t>סיונות התאבדות.</w:t>
      </w:r>
      <w:r>
        <w:rPr>
          <w:rFonts w:hint="cs"/>
          <w:rtl/>
        </w:rPr>
        <w:t xml:space="preserve"> </w:t>
      </w:r>
      <w:r>
        <w:rPr>
          <w:rtl/>
        </w:rPr>
        <w:t xml:space="preserve">משום מה, אובדנות נתפסת כעניין אישי, </w:t>
      </w:r>
      <w:r>
        <w:rPr>
          <w:rFonts w:hint="cs"/>
          <w:rtl/>
        </w:rPr>
        <w:t xml:space="preserve">אפילו </w:t>
      </w:r>
      <w:r>
        <w:rPr>
          <w:rtl/>
        </w:rPr>
        <w:t>אינטימי</w:t>
      </w:r>
      <w:r>
        <w:rPr>
          <w:rFonts w:hint="cs"/>
          <w:rtl/>
        </w:rPr>
        <w:t>,</w:t>
      </w:r>
      <w:r>
        <w:rPr>
          <w:rtl/>
        </w:rPr>
        <w:t xml:space="preserve"> תוצאה של התמודדות של אדם עם עצמו. אבל אובדנות היא בעיקרה דווקא עניין חברתי, וממילא פוליטי</w:t>
      </w:r>
      <w:r>
        <w:rPr>
          <w:rFonts w:hint="cs"/>
          <w:rtl/>
        </w:rPr>
        <w:t>,</w:t>
      </w:r>
      <w:r>
        <w:rPr>
          <w:rtl/>
        </w:rPr>
        <w:t xml:space="preserve"> בעיה </w:t>
      </w:r>
      <w:r>
        <w:rPr>
          <w:rFonts w:hint="cs"/>
          <w:rtl/>
        </w:rPr>
        <w:t>ש</w:t>
      </w:r>
      <w:r>
        <w:rPr>
          <w:rtl/>
        </w:rPr>
        <w:t>עימה צריך להתמודד באמצעות מדיניות נכונה.</w:t>
      </w:r>
    </w:p>
    <w:p w:rsidR="00C67998" w:rsidRDefault="00C67998" w:rsidP="00E479FC">
      <w:pPr>
        <w:rPr>
          <w:rtl/>
          <w:lang w:eastAsia="he-IL"/>
        </w:rPr>
      </w:pPr>
    </w:p>
    <w:p w:rsidR="00C67998" w:rsidRDefault="00C67998" w:rsidP="00E479FC">
      <w:pPr>
        <w:rPr>
          <w:rtl/>
          <w:lang w:eastAsia="he-IL"/>
        </w:rPr>
      </w:pPr>
      <w:r>
        <w:rPr>
          <w:rtl/>
          <w:lang w:eastAsia="he-IL"/>
        </w:rPr>
        <w:t>הסוציולוג אמיל ד</w:t>
      </w:r>
      <w:r>
        <w:rPr>
          <w:rFonts w:hint="cs"/>
          <w:rtl/>
          <w:lang w:eastAsia="he-IL"/>
        </w:rPr>
        <w:t>ו</w:t>
      </w:r>
      <w:r>
        <w:rPr>
          <w:rtl/>
          <w:lang w:eastAsia="he-IL"/>
        </w:rPr>
        <w:t>רקהיים חקר התאבדויות, וטבע את המונח אנומיה. אנומיה</w:t>
      </w:r>
      <w:r>
        <w:rPr>
          <w:rFonts w:hint="cs"/>
          <w:rtl/>
          <w:lang w:eastAsia="he-IL"/>
        </w:rPr>
        <w:t xml:space="preserve"> </w:t>
      </w:r>
      <w:r>
        <w:rPr>
          <w:rtl/>
          <w:lang w:eastAsia="he-IL"/>
        </w:rPr>
        <w:t>בפשטות מתייחסת לתחושת הזרות והניכור של האדם מהחברה הסובבת אותו. ד</w:t>
      </w:r>
      <w:r>
        <w:rPr>
          <w:rFonts w:hint="cs"/>
          <w:rtl/>
          <w:lang w:eastAsia="he-IL"/>
        </w:rPr>
        <w:t>ו</w:t>
      </w:r>
      <w:r>
        <w:rPr>
          <w:rtl/>
          <w:lang w:eastAsia="he-IL"/>
        </w:rPr>
        <w:t>רקהיים דיבר על מצב חברתי הנובע משינויים מהירים בנורמות חברתיות, באי</w:t>
      </w:r>
      <w:r>
        <w:rPr>
          <w:rFonts w:hint="cs"/>
          <w:rtl/>
          <w:lang w:eastAsia="he-IL"/>
        </w:rPr>
        <w:t>-</w:t>
      </w:r>
      <w:r>
        <w:rPr>
          <w:rtl/>
          <w:lang w:eastAsia="he-IL"/>
        </w:rPr>
        <w:t>ודאות שקשורה בשינויים קיצוניים ומהירים בכלכלה</w:t>
      </w:r>
      <w:r>
        <w:rPr>
          <w:rFonts w:hint="cs"/>
          <w:rtl/>
          <w:lang w:eastAsia="he-IL"/>
        </w:rPr>
        <w:t>,</w:t>
      </w:r>
      <w:r>
        <w:rPr>
          <w:rtl/>
          <w:lang w:eastAsia="he-IL"/>
        </w:rPr>
        <w:t xml:space="preserve"> בתחרות הקפיטליסטית הגוברת, בקבוצות שמשנות את מקומן בחברה ובאנשים שמעמדם משתנה בתוך הקבוצות.</w:t>
      </w:r>
    </w:p>
    <w:p w:rsidR="00C67998" w:rsidRDefault="00C67998" w:rsidP="00E479FC">
      <w:pPr>
        <w:rPr>
          <w:rtl/>
          <w:lang w:eastAsia="he-IL"/>
        </w:rPr>
      </w:pPr>
      <w:bookmarkStart w:id="591" w:name="_ETM_Q4_450237"/>
      <w:bookmarkStart w:id="592" w:name="_ETM_Q4_450316"/>
      <w:bookmarkEnd w:id="591"/>
      <w:bookmarkEnd w:id="592"/>
    </w:p>
    <w:p w:rsidR="00C67998" w:rsidRDefault="00C67998" w:rsidP="003F3002">
      <w:pPr>
        <w:rPr>
          <w:rtl/>
          <w:lang w:eastAsia="he-IL"/>
        </w:rPr>
      </w:pPr>
      <w:r>
        <w:rPr>
          <w:rtl/>
          <w:lang w:eastAsia="he-IL"/>
        </w:rPr>
        <w:t>ואיפה אנחנו פוגשים אובדנות בחברה הישראלית?</w:t>
      </w:r>
      <w:bookmarkStart w:id="593" w:name="_ETM_Q4_452411"/>
      <w:bookmarkStart w:id="594" w:name="_ETM_Q4_452465"/>
      <w:bookmarkEnd w:id="593"/>
      <w:bookmarkEnd w:id="594"/>
      <w:r>
        <w:rPr>
          <w:rFonts w:hint="cs"/>
          <w:rtl/>
          <w:lang w:eastAsia="he-IL"/>
        </w:rPr>
        <w:t xml:space="preserve"> </w:t>
      </w:r>
      <w:bookmarkStart w:id="595" w:name="_ETM_Q4_454255"/>
      <w:bookmarkEnd w:id="595"/>
      <w:r>
        <w:rPr>
          <w:rtl/>
          <w:lang w:eastAsia="he-IL"/>
        </w:rPr>
        <w:t>אנחנו פוגשים אותה בשיעורים גבוהים במיוחד אצל צעירים ואצל קשישים</w:t>
      </w:r>
      <w:r>
        <w:rPr>
          <w:rFonts w:hint="cs"/>
          <w:rtl/>
          <w:lang w:eastAsia="he-IL"/>
        </w:rPr>
        <w:t>;</w:t>
      </w:r>
      <w:r>
        <w:rPr>
          <w:rtl/>
          <w:lang w:eastAsia="he-IL"/>
        </w:rPr>
        <w:t xml:space="preserve"> אנחנו פוגשים אותה בשיעורים גבוהים בקרב יוצאי</w:t>
      </w:r>
      <w:r>
        <w:rPr>
          <w:rFonts w:hint="cs"/>
          <w:rtl/>
          <w:lang w:eastAsia="he-IL"/>
        </w:rPr>
        <w:t xml:space="preserve"> ברית המועצות לשעבר,</w:t>
      </w:r>
      <w:r>
        <w:rPr>
          <w:rtl/>
          <w:lang w:eastAsia="he-IL"/>
        </w:rPr>
        <w:t xml:space="preserve"> ובשיעורים גבוהים אפילו יותר בקרב יוצאי אתיופיה.</w:t>
      </w:r>
      <w:r>
        <w:rPr>
          <w:rFonts w:hint="cs"/>
          <w:rtl/>
          <w:lang w:eastAsia="he-IL"/>
        </w:rPr>
        <w:t xml:space="preserve"> המספרים, אדוני היושב-ראש, אצל יוצאי ברית המועצות </w:t>
      </w:r>
      <w:r w:rsidR="003F3002">
        <w:rPr>
          <w:rFonts w:hint="cs"/>
          <w:rtl/>
          <w:lang w:eastAsia="he-IL"/>
        </w:rPr>
        <w:t xml:space="preserve">הם </w:t>
      </w:r>
      <w:r>
        <w:rPr>
          <w:rFonts w:hint="cs"/>
          <w:rtl/>
          <w:lang w:eastAsia="he-IL"/>
        </w:rPr>
        <w:t xml:space="preserve">פי שניים מהממוצע, ואצל יוצאי </w:t>
      </w:r>
      <w:bookmarkStart w:id="596" w:name="_ETM_Q4_476856"/>
      <w:bookmarkEnd w:id="596"/>
      <w:r>
        <w:rPr>
          <w:rFonts w:hint="cs"/>
          <w:rtl/>
          <w:lang w:eastAsia="he-IL"/>
        </w:rPr>
        <w:t xml:space="preserve">אתיופיה </w:t>
      </w:r>
      <w:r w:rsidR="00701C37">
        <w:rPr>
          <w:rFonts w:hint="eastAsia"/>
          <w:rtl/>
          <w:lang w:eastAsia="he-IL"/>
        </w:rPr>
        <w:t>–</w:t>
      </w:r>
      <w:r w:rsidR="003F3002">
        <w:rPr>
          <w:rFonts w:hint="eastAsia"/>
          <w:rtl/>
          <w:lang w:eastAsia="he-IL"/>
        </w:rPr>
        <w:t xml:space="preserve"> </w:t>
      </w:r>
      <w:r>
        <w:rPr>
          <w:rFonts w:hint="cs"/>
          <w:rtl/>
          <w:lang w:eastAsia="he-IL"/>
        </w:rPr>
        <w:t>פי ארבעה מהממוצע.</w:t>
      </w:r>
      <w:bookmarkStart w:id="597" w:name="_ETM_Q4_479215"/>
      <w:bookmarkStart w:id="598" w:name="_ETM_Q4_479300"/>
      <w:bookmarkStart w:id="599" w:name="_ETM_Q4_479347"/>
      <w:bookmarkStart w:id="600" w:name="_ETM_Q4_479405"/>
      <w:bookmarkEnd w:id="597"/>
      <w:bookmarkEnd w:id="598"/>
      <w:bookmarkEnd w:id="599"/>
      <w:bookmarkEnd w:id="600"/>
      <w:r>
        <w:rPr>
          <w:rFonts w:hint="cs"/>
          <w:rtl/>
          <w:lang w:eastAsia="he-IL"/>
        </w:rPr>
        <w:t xml:space="preserve"> </w:t>
      </w:r>
      <w:r>
        <w:rPr>
          <w:rtl/>
          <w:lang w:eastAsia="he-IL"/>
        </w:rPr>
        <w:t>המשותף לשתי הקבוצות הללו ה</w:t>
      </w:r>
      <w:r>
        <w:rPr>
          <w:rFonts w:hint="cs"/>
          <w:rtl/>
          <w:lang w:eastAsia="he-IL"/>
        </w:rPr>
        <w:t>וא</w:t>
      </w:r>
      <w:r>
        <w:rPr>
          <w:rtl/>
          <w:lang w:eastAsia="he-IL"/>
        </w:rPr>
        <w:t xml:space="preserve"> תחושה של זרות בחברה הישראלית, חוויות חיים של גזענות וחוסר הכלה, אפליה והדרה, בוז ואלימות. </w:t>
      </w:r>
    </w:p>
    <w:p w:rsidR="00C67998" w:rsidRDefault="00C67998" w:rsidP="00E479FC">
      <w:pPr>
        <w:rPr>
          <w:rtl/>
          <w:lang w:eastAsia="he-IL"/>
        </w:rPr>
      </w:pPr>
      <w:bookmarkStart w:id="601" w:name="_ETM_Q4_487712"/>
      <w:bookmarkStart w:id="602" w:name="_ETM_Q4_487783"/>
      <w:bookmarkEnd w:id="601"/>
      <w:bookmarkEnd w:id="602"/>
    </w:p>
    <w:p w:rsidR="00C67998" w:rsidRDefault="00C67998" w:rsidP="00E479FC">
      <w:pPr>
        <w:rPr>
          <w:rtl/>
          <w:lang w:eastAsia="he-IL"/>
        </w:rPr>
      </w:pPr>
      <w:r>
        <w:rPr>
          <w:rtl/>
          <w:lang w:eastAsia="he-IL"/>
        </w:rPr>
        <w:t>אנחנו פוגשים אובדנות גם בקהילת הלהט</w:t>
      </w:r>
      <w:r>
        <w:rPr>
          <w:rFonts w:hint="cs"/>
          <w:rtl/>
          <w:lang w:eastAsia="he-IL"/>
        </w:rPr>
        <w:t>"</w:t>
      </w:r>
      <w:r>
        <w:rPr>
          <w:rtl/>
          <w:lang w:eastAsia="he-IL"/>
        </w:rPr>
        <w:t>ב, ובמיוחד אצל אנשים על הקשת הטרנסג</w:t>
      </w:r>
      <w:r>
        <w:rPr>
          <w:rFonts w:hint="cs"/>
          <w:rtl/>
          <w:lang w:eastAsia="he-IL"/>
        </w:rPr>
        <w:t>'</w:t>
      </w:r>
      <w:r>
        <w:rPr>
          <w:rtl/>
          <w:lang w:eastAsia="he-IL"/>
        </w:rPr>
        <w:t>נדרית</w:t>
      </w:r>
      <w:r>
        <w:rPr>
          <w:rFonts w:hint="cs"/>
          <w:rtl/>
          <w:lang w:eastAsia="he-IL"/>
        </w:rPr>
        <w:t>.</w:t>
      </w:r>
      <w:r>
        <w:rPr>
          <w:rtl/>
          <w:lang w:eastAsia="he-IL"/>
        </w:rPr>
        <w:t xml:space="preserve"> שם מדברים על 41% אשר ניסו להתאבד. לצערי, החברה שלנו עוד לא למדה להכיל ולקבל אנשים החורגים מהנורמה המגדרית.</w:t>
      </w:r>
    </w:p>
    <w:p w:rsidR="00C67998" w:rsidRDefault="00C67998" w:rsidP="00E479FC">
      <w:pPr>
        <w:rPr>
          <w:rtl/>
          <w:lang w:eastAsia="he-IL"/>
        </w:rPr>
      </w:pPr>
      <w:bookmarkStart w:id="603" w:name="_ETM_Q4_509501"/>
      <w:bookmarkStart w:id="604" w:name="_ETM_Q4_509572"/>
      <w:bookmarkEnd w:id="603"/>
      <w:bookmarkEnd w:id="604"/>
    </w:p>
    <w:p w:rsidR="00C67998" w:rsidRDefault="00C67998" w:rsidP="003F3002">
      <w:pPr>
        <w:rPr>
          <w:rtl/>
          <w:lang w:eastAsia="he-IL"/>
        </w:rPr>
      </w:pPr>
      <w:r>
        <w:rPr>
          <w:rtl/>
          <w:lang w:eastAsia="he-IL"/>
        </w:rPr>
        <w:t>הררי מילים נאמרו כבר על מערכת הבריאות הקורסת</w:t>
      </w:r>
      <w:r>
        <w:rPr>
          <w:rFonts w:hint="cs"/>
          <w:rtl/>
          <w:lang w:eastAsia="he-IL"/>
        </w:rPr>
        <w:t>;</w:t>
      </w:r>
      <w:r>
        <w:rPr>
          <w:rtl/>
          <w:lang w:eastAsia="he-IL"/>
        </w:rPr>
        <w:t xml:space="preserve"> פחות נאמרו על מערכת בריאות הנפש</w:t>
      </w:r>
      <w:r w:rsidR="003F3002">
        <w:rPr>
          <w:rFonts w:hint="cs"/>
          <w:rtl/>
          <w:lang w:eastAsia="he-IL"/>
        </w:rPr>
        <w:t>,</w:t>
      </w:r>
      <w:r>
        <w:rPr>
          <w:rtl/>
          <w:lang w:eastAsia="he-IL"/>
        </w:rPr>
        <w:t xml:space="preserve"> הסובלת זה שנים מתת</w:t>
      </w:r>
      <w:r>
        <w:rPr>
          <w:rFonts w:hint="cs"/>
          <w:rtl/>
          <w:lang w:eastAsia="he-IL"/>
        </w:rPr>
        <w:t>-</w:t>
      </w:r>
      <w:r>
        <w:rPr>
          <w:rtl/>
          <w:lang w:eastAsia="he-IL"/>
        </w:rPr>
        <w:t>תקציב ותת</w:t>
      </w:r>
      <w:r>
        <w:rPr>
          <w:rFonts w:hint="cs"/>
          <w:rtl/>
          <w:lang w:eastAsia="he-IL"/>
        </w:rPr>
        <w:t>-</w:t>
      </w:r>
      <w:r>
        <w:rPr>
          <w:rtl/>
          <w:lang w:eastAsia="he-IL"/>
        </w:rPr>
        <w:t xml:space="preserve">פיקוח, מעייפות החומר ומתלונות רבות וחמורות לגבי התנהלות המערכת אל מול המטופלים. </w:t>
      </w:r>
      <w:bookmarkStart w:id="605" w:name="_ETM_Q4_531091"/>
      <w:bookmarkStart w:id="606" w:name="_ETM_Q4_531148"/>
      <w:bookmarkStart w:id="607" w:name="_ETM_Q4_531451"/>
      <w:bookmarkStart w:id="608" w:name="_ETM_Q4_531497"/>
      <w:bookmarkEnd w:id="605"/>
      <w:bookmarkEnd w:id="606"/>
      <w:bookmarkEnd w:id="607"/>
      <w:bookmarkEnd w:id="608"/>
      <w:r>
        <w:rPr>
          <w:rtl/>
          <w:lang w:eastAsia="he-IL"/>
        </w:rPr>
        <w:t>במחלקות האשפוז מאושפזים לעיתים 50 מטופלים במקום שנועד להכיל 35</w:t>
      </w:r>
      <w:r>
        <w:rPr>
          <w:rFonts w:hint="cs"/>
          <w:rtl/>
          <w:lang w:eastAsia="he-IL"/>
        </w:rPr>
        <w:t>.</w:t>
      </w:r>
      <w:r>
        <w:rPr>
          <w:rtl/>
          <w:lang w:eastAsia="he-IL"/>
        </w:rPr>
        <w:t xml:space="preserve"> מטופלים </w:t>
      </w:r>
      <w:r w:rsidR="003F3002">
        <w:rPr>
          <w:rFonts w:hint="cs"/>
          <w:rtl/>
          <w:lang w:eastAsia="he-IL"/>
        </w:rPr>
        <w:t>"</w:t>
      </w:r>
      <w:r>
        <w:rPr>
          <w:rtl/>
          <w:lang w:eastAsia="he-IL"/>
        </w:rPr>
        <w:t>קלים יותר</w:t>
      </w:r>
      <w:r w:rsidR="003F3002">
        <w:rPr>
          <w:rFonts w:hint="cs"/>
          <w:rtl/>
          <w:lang w:eastAsia="he-IL"/>
        </w:rPr>
        <w:t>"</w:t>
      </w:r>
      <w:r>
        <w:rPr>
          <w:rFonts w:hint="cs"/>
          <w:rtl/>
          <w:lang w:eastAsia="he-IL"/>
        </w:rPr>
        <w:t>, במירכאות,</w:t>
      </w:r>
      <w:r>
        <w:rPr>
          <w:rtl/>
          <w:lang w:eastAsia="he-IL"/>
        </w:rPr>
        <w:t xml:space="preserve"> נשלחים הביתה בלילה כי אין להם מיטה</w:t>
      </w:r>
      <w:r>
        <w:rPr>
          <w:rFonts w:hint="cs"/>
          <w:rtl/>
          <w:lang w:eastAsia="he-IL"/>
        </w:rPr>
        <w:t>.</w:t>
      </w:r>
      <w:r>
        <w:rPr>
          <w:rtl/>
          <w:lang w:eastAsia="he-IL"/>
        </w:rPr>
        <w:t xml:space="preserve"> ישנו תת</w:t>
      </w:r>
      <w:r>
        <w:rPr>
          <w:rFonts w:hint="cs"/>
          <w:rtl/>
          <w:lang w:eastAsia="he-IL"/>
        </w:rPr>
        <w:t>-</w:t>
      </w:r>
      <w:r>
        <w:rPr>
          <w:rtl/>
          <w:lang w:eastAsia="he-IL"/>
        </w:rPr>
        <w:t xml:space="preserve">איוש בכל בתי החולים הפסיכיאטריים הממשלתיים. </w:t>
      </w:r>
    </w:p>
    <w:p w:rsidR="00C67998" w:rsidRDefault="00C67998" w:rsidP="00E479FC">
      <w:pPr>
        <w:rPr>
          <w:rtl/>
          <w:lang w:eastAsia="he-IL"/>
        </w:rPr>
      </w:pPr>
      <w:bookmarkStart w:id="609" w:name="_ETM_Q4_547349"/>
      <w:bookmarkStart w:id="610" w:name="_ETM_Q4_547413"/>
      <w:bookmarkEnd w:id="609"/>
      <w:bookmarkEnd w:id="610"/>
    </w:p>
    <w:p w:rsidR="00C67998" w:rsidRDefault="00C67998" w:rsidP="003F3002">
      <w:pPr>
        <w:rPr>
          <w:rtl/>
          <w:lang w:eastAsia="he-IL"/>
        </w:rPr>
      </w:pPr>
      <w:bookmarkStart w:id="611" w:name="_ETM_Q4_547443"/>
      <w:bookmarkStart w:id="612" w:name="_ETM_Q4_547477"/>
      <w:bookmarkEnd w:id="611"/>
      <w:bookmarkEnd w:id="612"/>
      <w:r>
        <w:rPr>
          <w:rtl/>
          <w:lang w:eastAsia="he-IL"/>
        </w:rPr>
        <w:t>אשר למערך השיקום הפסיכיאטרי, הרי שבינואר השנה היו 544 מקומות לשיקום במוסדות האשפוז</w:t>
      </w:r>
      <w:r>
        <w:rPr>
          <w:rFonts w:hint="cs"/>
          <w:rtl/>
          <w:lang w:eastAsia="he-IL"/>
        </w:rPr>
        <w:t xml:space="preserve"> </w:t>
      </w:r>
      <w:r w:rsidR="00701C37">
        <w:rPr>
          <w:rtl/>
          <w:lang w:eastAsia="he-IL"/>
        </w:rPr>
        <w:t>–</w:t>
      </w:r>
      <w:r>
        <w:rPr>
          <w:rFonts w:hint="cs"/>
          <w:rtl/>
          <w:lang w:eastAsia="he-IL"/>
        </w:rPr>
        <w:t xml:space="preserve"> </w:t>
      </w:r>
      <w:r>
        <w:rPr>
          <w:rtl/>
          <w:lang w:eastAsia="he-IL"/>
        </w:rPr>
        <w:t xml:space="preserve">ירידה </w:t>
      </w:r>
      <w:r w:rsidR="003F3002">
        <w:rPr>
          <w:rFonts w:hint="cs"/>
          <w:rtl/>
          <w:lang w:eastAsia="he-IL"/>
        </w:rPr>
        <w:t>ב-</w:t>
      </w:r>
      <w:r>
        <w:rPr>
          <w:rtl/>
          <w:lang w:eastAsia="he-IL"/>
        </w:rPr>
        <w:t>146 מקומות מאז 2015</w:t>
      </w:r>
      <w:r>
        <w:rPr>
          <w:rFonts w:hint="cs"/>
          <w:rtl/>
          <w:lang w:eastAsia="he-IL"/>
        </w:rPr>
        <w:t>,</w:t>
      </w:r>
      <w:r>
        <w:rPr>
          <w:rtl/>
          <w:lang w:eastAsia="he-IL"/>
        </w:rPr>
        <w:t xml:space="preserve"> וב-425 מקומות מ-2010. </w:t>
      </w:r>
      <w:r>
        <w:rPr>
          <w:rFonts w:hint="cs"/>
          <w:rtl/>
          <w:lang w:eastAsia="he-IL"/>
        </w:rPr>
        <w:t>כלומר, בעשור</w:t>
      </w:r>
      <w:bookmarkStart w:id="613" w:name="_ETM_Q4_564420"/>
      <w:bookmarkEnd w:id="613"/>
      <w:r>
        <w:rPr>
          <w:rFonts w:hint="cs"/>
          <w:rtl/>
          <w:lang w:eastAsia="he-IL"/>
        </w:rPr>
        <w:t xml:space="preserve"> האחרון </w:t>
      </w:r>
      <w:r>
        <w:rPr>
          <w:rFonts w:hint="cs"/>
          <w:rtl/>
          <w:lang w:eastAsia="he-IL"/>
        </w:rPr>
        <w:lastRenderedPageBreak/>
        <w:t>מיטות האשפוז</w:t>
      </w:r>
      <w:r w:rsidR="003F3002">
        <w:rPr>
          <w:rFonts w:hint="cs"/>
          <w:rtl/>
          <w:lang w:eastAsia="he-IL"/>
        </w:rPr>
        <w:t>,</w:t>
      </w:r>
      <w:r>
        <w:rPr>
          <w:rFonts w:hint="cs"/>
          <w:rtl/>
          <w:lang w:eastAsia="he-IL"/>
        </w:rPr>
        <w:t xml:space="preserve"> מספרן ירד </w:t>
      </w:r>
      <w:bookmarkStart w:id="614" w:name="_ETM_Q4_564132"/>
      <w:bookmarkEnd w:id="614"/>
      <w:r>
        <w:rPr>
          <w:rFonts w:hint="cs"/>
          <w:rtl/>
          <w:lang w:eastAsia="he-IL"/>
        </w:rPr>
        <w:t xml:space="preserve">ב-50%. </w:t>
      </w:r>
      <w:bookmarkStart w:id="615" w:name="_ETM_Q4_568651"/>
      <w:bookmarkStart w:id="616" w:name="_ETM_Q4_569652"/>
      <w:bookmarkEnd w:id="615"/>
      <w:bookmarkEnd w:id="616"/>
      <w:r>
        <w:rPr>
          <w:rtl/>
          <w:lang w:eastAsia="he-IL"/>
        </w:rPr>
        <w:t>מי שרוצה להיאבק באובדנות חייב להשקיע במערכת בריאות נפש יעילה וציבורית ונגישה לכ</w:t>
      </w:r>
      <w:r>
        <w:rPr>
          <w:rFonts w:hint="cs"/>
          <w:rtl/>
          <w:lang w:eastAsia="he-IL"/>
        </w:rPr>
        <w:t>ו</w:t>
      </w:r>
      <w:r>
        <w:rPr>
          <w:rtl/>
          <w:lang w:eastAsia="he-IL"/>
        </w:rPr>
        <w:t>ל.</w:t>
      </w:r>
    </w:p>
    <w:p w:rsidR="00C67998" w:rsidRDefault="00C67998" w:rsidP="00E479FC">
      <w:pPr>
        <w:rPr>
          <w:rtl/>
          <w:lang w:eastAsia="he-IL"/>
        </w:rPr>
      </w:pPr>
      <w:bookmarkStart w:id="617" w:name="_ETM_Q4_575391"/>
      <w:bookmarkStart w:id="618" w:name="_ETM_Q4_575472"/>
      <w:bookmarkEnd w:id="617"/>
      <w:bookmarkEnd w:id="618"/>
    </w:p>
    <w:p w:rsidR="00C67998" w:rsidRDefault="00C67998" w:rsidP="00E479FC">
      <w:pPr>
        <w:rPr>
          <w:rtl/>
          <w:lang w:eastAsia="he-IL"/>
        </w:rPr>
      </w:pPr>
      <w:r>
        <w:rPr>
          <w:rtl/>
          <w:lang w:eastAsia="he-IL"/>
        </w:rPr>
        <w:t xml:space="preserve">במקביל, טיפול פסיכולוגי ופסיכיאטרי שלא באשפוז רחוק מלהיות נגיש לציבור הרחב. המחירים גבוהים גם דרך המערכת הציבורית, הפרוצדורה מסובכת והתורים מעטים. אדם אשר רוצה לקבל טיפול והתייחסות בהתאם לצרכיו </w:t>
      </w:r>
      <w:r>
        <w:rPr>
          <w:rFonts w:hint="cs"/>
          <w:rtl/>
          <w:lang w:eastAsia="he-IL"/>
        </w:rPr>
        <w:t>יי</w:t>
      </w:r>
      <w:r>
        <w:rPr>
          <w:rtl/>
          <w:lang w:eastAsia="he-IL"/>
        </w:rPr>
        <w:t>אלץ לעיתים קרובות לפנות לטיפול פרטי</w:t>
      </w:r>
      <w:r w:rsidR="003F3002">
        <w:rPr>
          <w:rFonts w:hint="cs"/>
          <w:rtl/>
          <w:lang w:eastAsia="he-IL"/>
        </w:rPr>
        <w:t>,</w:t>
      </w:r>
      <w:r>
        <w:rPr>
          <w:rtl/>
          <w:lang w:eastAsia="he-IL"/>
        </w:rPr>
        <w:t xml:space="preserve"> שעלותו מאות שקלים לפגישה, הרחק הרחק מהישג ידם של רבים</w:t>
      </w:r>
      <w:r>
        <w:rPr>
          <w:rFonts w:hint="cs"/>
          <w:rtl/>
          <w:lang w:eastAsia="he-IL"/>
        </w:rPr>
        <w:t>, שלא לומר הרוב.</w:t>
      </w:r>
    </w:p>
    <w:p w:rsidR="00C67998" w:rsidRDefault="00C67998" w:rsidP="00E479FC">
      <w:pPr>
        <w:rPr>
          <w:rtl/>
          <w:lang w:eastAsia="he-IL"/>
        </w:rPr>
      </w:pPr>
      <w:bookmarkStart w:id="619" w:name="_ETM_Q4_586364"/>
      <w:bookmarkStart w:id="620" w:name="_ETM_Q4_586445"/>
      <w:bookmarkEnd w:id="619"/>
      <w:bookmarkEnd w:id="620"/>
    </w:p>
    <w:p w:rsidR="00C67998" w:rsidRDefault="00C67998" w:rsidP="003F3002">
      <w:pPr>
        <w:rPr>
          <w:rtl/>
          <w:lang w:eastAsia="he-IL"/>
        </w:rPr>
      </w:pPr>
      <w:r>
        <w:rPr>
          <w:rtl/>
          <w:lang w:eastAsia="he-IL"/>
        </w:rPr>
        <w:t xml:space="preserve">תחום הטיפול בקשישים </w:t>
      </w:r>
      <w:r w:rsidR="003F3002">
        <w:rPr>
          <w:rFonts w:hint="cs"/>
          <w:rtl/>
          <w:lang w:eastAsia="he-IL"/>
        </w:rPr>
        <w:t>נמצא</w:t>
      </w:r>
      <w:r>
        <w:rPr>
          <w:rtl/>
          <w:lang w:eastAsia="he-IL"/>
        </w:rPr>
        <w:t xml:space="preserve"> בהפקרות מוחלטת. קצבת הזקנה מזערית, והטיפול הרפואי והסוציאלי הציבורי לקשישים אינו מספק בשום קנה מידה. מי שרוצה לזכות לחיי זקנה בריאים וטובים י</w:t>
      </w:r>
      <w:r>
        <w:rPr>
          <w:rFonts w:hint="cs"/>
          <w:rtl/>
          <w:lang w:eastAsia="he-IL"/>
        </w:rPr>
        <w:t>י</w:t>
      </w:r>
      <w:r>
        <w:rPr>
          <w:rtl/>
          <w:lang w:eastAsia="he-IL"/>
        </w:rPr>
        <w:t xml:space="preserve">אלץ לממן מכיסו הפרטי עלויות דיור מוגן ובית אבות בסכומי עתק, שלא לדבר על טיפול גריאטרי. </w:t>
      </w:r>
      <w:bookmarkStart w:id="621" w:name="_ETM_Q4_632439"/>
      <w:bookmarkEnd w:id="621"/>
    </w:p>
    <w:p w:rsidR="00C67998" w:rsidRDefault="00C67998" w:rsidP="00E479FC">
      <w:pPr>
        <w:rPr>
          <w:rtl/>
          <w:lang w:eastAsia="he-IL"/>
        </w:rPr>
      </w:pPr>
      <w:bookmarkStart w:id="622" w:name="_ETM_Q4_632490"/>
      <w:bookmarkEnd w:id="622"/>
    </w:p>
    <w:p w:rsidR="00C67998" w:rsidRDefault="00C67998" w:rsidP="00E479FC">
      <w:pPr>
        <w:rPr>
          <w:rtl/>
          <w:lang w:eastAsia="he-IL"/>
        </w:rPr>
      </w:pPr>
      <w:bookmarkStart w:id="623" w:name="_ETM_Q4_632828"/>
      <w:bookmarkStart w:id="624" w:name="_ETM_Q4_632899"/>
      <w:bookmarkEnd w:id="623"/>
      <w:bookmarkEnd w:id="624"/>
      <w:r>
        <w:rPr>
          <w:rtl/>
          <w:lang w:eastAsia="he-IL"/>
        </w:rPr>
        <w:t>אין זה מפתיע ששיעור המתאבדים מעל גיל 75 מזנק</w:t>
      </w:r>
      <w:r>
        <w:rPr>
          <w:rFonts w:hint="cs"/>
          <w:rtl/>
          <w:lang w:eastAsia="he-IL"/>
        </w:rPr>
        <w:t xml:space="preserve">. זאת הקבוצה </w:t>
      </w:r>
      <w:bookmarkStart w:id="625" w:name="_ETM_Q4_635665"/>
      <w:bookmarkEnd w:id="625"/>
      <w:r>
        <w:rPr>
          <w:rFonts w:hint="cs"/>
          <w:rtl/>
          <w:lang w:eastAsia="he-IL"/>
        </w:rPr>
        <w:t xml:space="preserve">שבה שיעור ההתאבדות וניסיונות ההתאבדות הוא הגבוה ביותר. </w:t>
      </w:r>
      <w:r>
        <w:rPr>
          <w:rtl/>
          <w:lang w:eastAsia="he-IL"/>
        </w:rPr>
        <w:t>רבים מוצאים את עצמם מחוסרי כ</w:t>
      </w:r>
      <w:r>
        <w:rPr>
          <w:rFonts w:hint="cs"/>
          <w:rtl/>
          <w:lang w:eastAsia="he-IL"/>
        </w:rPr>
        <w:t>ו</w:t>
      </w:r>
      <w:r>
        <w:rPr>
          <w:rtl/>
          <w:lang w:eastAsia="he-IL"/>
        </w:rPr>
        <w:t xml:space="preserve">ל </w:t>
      </w:r>
      <w:r>
        <w:rPr>
          <w:rFonts w:hint="cs"/>
          <w:rtl/>
          <w:lang w:eastAsia="he-IL"/>
        </w:rPr>
        <w:t>ו</w:t>
      </w:r>
      <w:r>
        <w:rPr>
          <w:rtl/>
          <w:lang w:eastAsia="he-IL"/>
        </w:rPr>
        <w:t>נאלצים לבחור בין אוכל לתרופות, בין עצמאות לבין השגחה רפואית</w:t>
      </w:r>
      <w:r>
        <w:rPr>
          <w:rFonts w:hint="cs"/>
          <w:rtl/>
          <w:lang w:eastAsia="he-IL"/>
        </w:rPr>
        <w:t>,</w:t>
      </w:r>
      <w:r>
        <w:rPr>
          <w:rtl/>
          <w:lang w:eastAsia="he-IL"/>
        </w:rPr>
        <w:t xml:space="preserve"> במוסד שרמת החיים בו נמוכה.</w:t>
      </w:r>
    </w:p>
    <w:p w:rsidR="00C67998" w:rsidRDefault="00C67998" w:rsidP="00E479FC">
      <w:pPr>
        <w:rPr>
          <w:rtl/>
          <w:lang w:eastAsia="he-IL"/>
        </w:rPr>
      </w:pPr>
      <w:bookmarkStart w:id="626" w:name="_ETM_Q4_609627"/>
      <w:bookmarkStart w:id="627" w:name="_ETM_Q4_609707"/>
      <w:bookmarkEnd w:id="626"/>
      <w:bookmarkEnd w:id="627"/>
    </w:p>
    <w:p w:rsidR="00C67998" w:rsidRDefault="00C67998" w:rsidP="003F3002">
      <w:pPr>
        <w:rPr>
          <w:rtl/>
          <w:lang w:eastAsia="he-IL"/>
        </w:rPr>
      </w:pPr>
      <w:r>
        <w:rPr>
          <w:rtl/>
          <w:lang w:eastAsia="he-IL"/>
        </w:rPr>
        <w:t>אז כן, אובדנות היא עניין פוליטי. התאבדות היא בעיה חברתית שיש לה פתרונות חברתיים. לשיטה הקפיטליסטית צריך לקרוא בשמה</w:t>
      </w:r>
      <w:r>
        <w:rPr>
          <w:rFonts w:hint="cs"/>
          <w:rtl/>
          <w:lang w:eastAsia="he-IL"/>
        </w:rPr>
        <w:t>:</w:t>
      </w:r>
      <w:r>
        <w:rPr>
          <w:rtl/>
          <w:lang w:eastAsia="he-IL"/>
        </w:rPr>
        <w:t xml:space="preserve"> אדם לאדם זאב. ההפרטות של ממשלות הימין הביאו אותנו לפערי ענק באיכות השירות הרפואי בכלל</w:t>
      </w:r>
      <w:r>
        <w:rPr>
          <w:rFonts w:hint="cs"/>
          <w:rtl/>
          <w:lang w:eastAsia="he-IL"/>
        </w:rPr>
        <w:t>,</w:t>
      </w:r>
      <w:r>
        <w:rPr>
          <w:rtl/>
          <w:lang w:eastAsia="he-IL"/>
        </w:rPr>
        <w:t xml:space="preserve"> בתחום בריאות הנפש בפרט, ובפתרונות הדיור והפנאי לקשישים. התחרות הקפיטליסטית חסרת הרחמים הפכה את הפערים החברתיים והכלכליים לגדולים מאי</w:t>
      </w:r>
      <w:r w:rsidR="003F3002">
        <w:rPr>
          <w:rFonts w:hint="cs"/>
          <w:rtl/>
          <w:lang w:eastAsia="he-IL"/>
        </w:rPr>
        <w:t xml:space="preserve"> </w:t>
      </w:r>
      <w:r>
        <w:rPr>
          <w:rtl/>
          <w:lang w:eastAsia="he-IL"/>
        </w:rPr>
        <w:t>פעם</w:t>
      </w:r>
      <w:r>
        <w:rPr>
          <w:rFonts w:hint="cs"/>
          <w:rtl/>
          <w:lang w:eastAsia="he-IL"/>
        </w:rPr>
        <w:t>.</w:t>
      </w:r>
      <w:r>
        <w:rPr>
          <w:rtl/>
          <w:lang w:eastAsia="he-IL"/>
        </w:rPr>
        <w:t xml:space="preserve"> ועם הפערים באה האנומיה, ועם האנומיה ועם העוני ועם מערכת בריאות נפש בקריסה באים אלפי נ</w:t>
      </w:r>
      <w:r>
        <w:rPr>
          <w:rFonts w:hint="cs"/>
          <w:rtl/>
          <w:lang w:eastAsia="he-IL"/>
        </w:rPr>
        <w:t>י</w:t>
      </w:r>
      <w:r>
        <w:rPr>
          <w:rtl/>
          <w:lang w:eastAsia="he-IL"/>
        </w:rPr>
        <w:t>סיונות התאבדות מדי שנה.</w:t>
      </w:r>
    </w:p>
    <w:p w:rsidR="00C67998" w:rsidRDefault="00C67998" w:rsidP="00E479FC">
      <w:pPr>
        <w:rPr>
          <w:rtl/>
          <w:lang w:eastAsia="he-IL"/>
        </w:rPr>
      </w:pPr>
      <w:bookmarkStart w:id="628" w:name="_ETM_Q4_653928"/>
      <w:bookmarkStart w:id="629" w:name="_ETM_Q4_654010"/>
      <w:bookmarkEnd w:id="628"/>
      <w:bookmarkEnd w:id="629"/>
    </w:p>
    <w:p w:rsidR="00C67998" w:rsidRDefault="00C67998" w:rsidP="003F3002">
      <w:pPr>
        <w:rPr>
          <w:rtl/>
          <w:lang w:eastAsia="he-IL"/>
        </w:rPr>
      </w:pPr>
      <w:r>
        <w:rPr>
          <w:rtl/>
          <w:lang w:eastAsia="he-IL"/>
        </w:rPr>
        <w:t>אין ספק שהחלטה של אדם לשלוח יד בנפשו היא החלטה אישית</w:t>
      </w:r>
      <w:r w:rsidR="003F3002">
        <w:rPr>
          <w:rFonts w:hint="cs"/>
          <w:rtl/>
          <w:lang w:eastAsia="he-IL"/>
        </w:rPr>
        <w:t>,</w:t>
      </w:r>
      <w:r>
        <w:rPr>
          <w:rtl/>
          <w:lang w:eastAsia="he-IL"/>
        </w:rPr>
        <w:t xml:space="preserve"> אך ב</w:t>
      </w:r>
      <w:r>
        <w:rPr>
          <w:rFonts w:hint="cs"/>
          <w:rtl/>
          <w:lang w:eastAsia="he-IL"/>
        </w:rPr>
        <w:t>ה</w:t>
      </w:r>
      <w:r>
        <w:rPr>
          <w:rtl/>
          <w:lang w:eastAsia="he-IL"/>
        </w:rPr>
        <w:t xml:space="preserve"> בעת עלינו לזכור שכל החלטה אישית שלנו תלויה ומושפעת מהיסטוריית החיים שלנו, מהחברה </w:t>
      </w:r>
      <w:r>
        <w:rPr>
          <w:rFonts w:hint="cs"/>
          <w:rtl/>
          <w:lang w:eastAsia="he-IL"/>
        </w:rPr>
        <w:t>ש</w:t>
      </w:r>
      <w:r>
        <w:rPr>
          <w:rtl/>
          <w:lang w:eastAsia="he-IL"/>
        </w:rPr>
        <w:t>בה אנו חיים, מהעתיד שאנו מסוגלים לדמיין לעצמנו. זוהי אחריות החברה ואחריות המדינה לעשות הכ</w:t>
      </w:r>
      <w:r>
        <w:rPr>
          <w:rFonts w:hint="cs"/>
          <w:rtl/>
          <w:lang w:eastAsia="he-IL"/>
        </w:rPr>
        <w:t>ו</w:t>
      </w:r>
      <w:r>
        <w:rPr>
          <w:rtl/>
          <w:lang w:eastAsia="he-IL"/>
        </w:rPr>
        <w:t>ל כדי להבטיח הווה ראוי ועתיד שראוי לצפות לו, עבור כל אדם ואדם בחברה.</w:t>
      </w:r>
      <w:r>
        <w:rPr>
          <w:rFonts w:hint="cs"/>
          <w:rtl/>
          <w:lang w:eastAsia="he-IL"/>
        </w:rPr>
        <w:t xml:space="preserve"> תודה </w:t>
      </w:r>
      <w:bookmarkStart w:id="630" w:name="_ETM_Q4_728154"/>
      <w:bookmarkEnd w:id="630"/>
      <w:r>
        <w:rPr>
          <w:rFonts w:hint="cs"/>
          <w:rtl/>
          <w:lang w:eastAsia="he-IL"/>
        </w:rPr>
        <w:t xml:space="preserve">רבה. </w:t>
      </w:r>
    </w:p>
    <w:p w:rsidR="00C67998" w:rsidRDefault="00C67998" w:rsidP="00E479FC">
      <w:pPr>
        <w:ind w:firstLine="0"/>
        <w:rPr>
          <w:rtl/>
          <w:lang w:eastAsia="he-IL"/>
        </w:rPr>
      </w:pPr>
      <w:bookmarkStart w:id="631" w:name="_ETM_Q4_728674"/>
      <w:bookmarkStart w:id="632" w:name="_ETM_Q4_728753"/>
      <w:bookmarkStart w:id="633" w:name="_ETM_Q4_728777"/>
      <w:bookmarkStart w:id="634" w:name="_ETM_Q4_728823"/>
      <w:bookmarkEnd w:id="631"/>
      <w:bookmarkEnd w:id="632"/>
      <w:bookmarkEnd w:id="633"/>
      <w:bookmarkEnd w:id="634"/>
    </w:p>
    <w:p w:rsidR="00C67998" w:rsidRDefault="00C67998" w:rsidP="00E479FC">
      <w:pPr>
        <w:pStyle w:val="af6"/>
        <w:rPr>
          <w:rtl/>
        </w:rPr>
      </w:pPr>
      <w:r w:rsidRPr="00304BAD">
        <w:rPr>
          <w:rStyle w:val="TagStyle"/>
          <w:rtl/>
        </w:rPr>
        <w:t xml:space="preserve"> &lt;&lt; יור &gt;&gt;</w:t>
      </w:r>
      <w:r w:rsidRPr="00096BDC">
        <w:rPr>
          <w:rStyle w:val="TagStyle"/>
          <w:rtl/>
        </w:rPr>
        <w:t xml:space="preserve"> </w:t>
      </w:r>
      <w:r>
        <w:rPr>
          <w:rtl/>
        </w:rPr>
        <w:t>היו"ר יולי יואל אדלשטיין:</w:t>
      </w:r>
      <w:r w:rsidRPr="00096BDC">
        <w:rPr>
          <w:rStyle w:val="TagStyle"/>
          <w:rtl/>
        </w:rPr>
        <w:t xml:space="preserve"> </w:t>
      </w:r>
      <w:r w:rsidRPr="00304BAD">
        <w:rPr>
          <w:rStyle w:val="TagStyle"/>
          <w:rtl/>
        </w:rPr>
        <w:t>&lt;&lt; יור &gt;&gt;</w:t>
      </w:r>
      <w:r>
        <w:rPr>
          <w:rtl/>
        </w:rPr>
        <w:t xml:space="preserve"> </w:t>
      </w:r>
    </w:p>
    <w:p w:rsidR="00C67998" w:rsidRDefault="00C67998" w:rsidP="00F55E89">
      <w:pPr>
        <w:rPr>
          <w:rtl/>
        </w:rPr>
      </w:pPr>
    </w:p>
    <w:p w:rsidR="00C67998" w:rsidRDefault="00C67998" w:rsidP="00E479FC">
      <w:pPr>
        <w:rPr>
          <w:rtl/>
        </w:rPr>
      </w:pPr>
      <w:bookmarkStart w:id="635" w:name="_ETM_Q4_730062"/>
      <w:bookmarkEnd w:id="635"/>
      <w:r>
        <w:rPr>
          <w:rFonts w:hint="cs"/>
          <w:rtl/>
        </w:rPr>
        <w:t xml:space="preserve">תודה, חבר הכנסת עופר כסיף. חברת הכנסת רויטל סויד, </w:t>
      </w:r>
      <w:bookmarkStart w:id="636" w:name="_ETM_Q4_736050"/>
      <w:bookmarkEnd w:id="636"/>
      <w:r>
        <w:rPr>
          <w:rFonts w:hint="cs"/>
          <w:rtl/>
        </w:rPr>
        <w:t xml:space="preserve">בבקשה, גברתי. לאחר מכן נשמע את תשובת הממשלה מפי </w:t>
      </w:r>
      <w:bookmarkStart w:id="637" w:name="_ETM_Q4_742470"/>
      <w:bookmarkEnd w:id="637"/>
      <w:r>
        <w:rPr>
          <w:rFonts w:hint="cs"/>
          <w:rtl/>
        </w:rPr>
        <w:t>השרה שאשא ביטון.</w:t>
      </w:r>
    </w:p>
    <w:p w:rsidR="00C67998" w:rsidRDefault="00C67998" w:rsidP="00E479FC">
      <w:pPr>
        <w:rPr>
          <w:rtl/>
        </w:rPr>
      </w:pPr>
      <w:bookmarkStart w:id="638" w:name="_ETM_Q4_746502"/>
      <w:bookmarkEnd w:id="638"/>
    </w:p>
    <w:p w:rsidR="008D23B6" w:rsidRDefault="008D23B6" w:rsidP="00E479FC">
      <w:pPr>
        <w:pStyle w:val="a4"/>
        <w:rPr>
          <w:rtl/>
        </w:rPr>
      </w:pPr>
      <w:bookmarkStart w:id="639" w:name="_ETM_Q4_746639"/>
      <w:bookmarkStart w:id="640" w:name="_ETM_Q4_746669"/>
      <w:bookmarkStart w:id="641" w:name="_ETM_Q4_746754"/>
      <w:bookmarkStart w:id="642" w:name="ET_speaker_5290_2"/>
      <w:bookmarkEnd w:id="639"/>
      <w:bookmarkEnd w:id="640"/>
      <w:bookmarkEnd w:id="641"/>
      <w:r w:rsidRPr="006A7680">
        <w:rPr>
          <w:rStyle w:val="TagStyle"/>
          <w:rtl/>
        </w:rPr>
        <w:t>&lt;&lt; דובר &gt;&gt;</w:t>
      </w:r>
      <w:r w:rsidRPr="00731844">
        <w:rPr>
          <w:rStyle w:val="TagStyle"/>
          <w:rtl/>
        </w:rPr>
        <w:t xml:space="preserve"> </w:t>
      </w:r>
      <w:bookmarkStart w:id="643" w:name="_Toc25689692"/>
      <w:bookmarkStart w:id="644" w:name="_Toc25689869"/>
      <w:r>
        <w:rPr>
          <w:rtl/>
        </w:rPr>
        <w:t>רויטל סויד (העבודה-גשר):</w:t>
      </w:r>
      <w:bookmarkEnd w:id="643"/>
      <w:bookmarkEnd w:id="644"/>
      <w:r w:rsidRPr="00731844">
        <w:rPr>
          <w:rStyle w:val="TagStyle"/>
          <w:rtl/>
        </w:rPr>
        <w:t xml:space="preserve"> </w:t>
      </w:r>
      <w:r w:rsidRPr="006A7680">
        <w:rPr>
          <w:rStyle w:val="TagStyle"/>
          <w:rtl/>
        </w:rPr>
        <w:t>&lt;&lt; דובר &gt;&gt;</w:t>
      </w:r>
      <w:r>
        <w:rPr>
          <w:rtl/>
        </w:rPr>
        <w:t xml:space="preserve"> </w:t>
      </w:r>
      <w:bookmarkEnd w:id="642"/>
    </w:p>
    <w:p w:rsidR="008D23B6" w:rsidRDefault="008D23B6" w:rsidP="00F55E89">
      <w:pPr>
        <w:rPr>
          <w:rtl/>
        </w:rPr>
      </w:pPr>
    </w:p>
    <w:p w:rsidR="008D23B6" w:rsidRDefault="008D23B6" w:rsidP="00E479FC">
      <w:pPr>
        <w:rPr>
          <w:rtl/>
        </w:rPr>
      </w:pPr>
      <w:bookmarkStart w:id="645" w:name="_ETM_Q5_132000"/>
      <w:bookmarkEnd w:id="645"/>
      <w:r>
        <w:rPr>
          <w:rFonts w:hint="cs"/>
          <w:rtl/>
        </w:rPr>
        <w:lastRenderedPageBreak/>
        <w:t>אדוני היושב-ראש, השרה, חבריי חברי הכנסת, מדי שנה 500</w:t>
      </w:r>
      <w:bookmarkStart w:id="646" w:name="_ETM_Q5_165000"/>
      <w:bookmarkEnd w:id="646"/>
      <w:r>
        <w:rPr>
          <w:rFonts w:hint="cs"/>
          <w:rtl/>
        </w:rPr>
        <w:t xml:space="preserve"> מקרי התאבדות וכ-6,000 ניסיונות, כאשר מחצית מהניסיונות ומהמקרים הם של </w:t>
      </w:r>
      <w:bookmarkStart w:id="647" w:name="_ETM_Q5_178000"/>
      <w:bookmarkEnd w:id="647"/>
      <w:r>
        <w:rPr>
          <w:rFonts w:hint="cs"/>
          <w:rtl/>
        </w:rPr>
        <w:t>צעירים מתחת לגיל 25. אנחנו עומדים פה ואנחנו משתאים</w:t>
      </w:r>
      <w:bookmarkStart w:id="648" w:name="_ETM_Q5_181000"/>
      <w:bookmarkEnd w:id="648"/>
      <w:r>
        <w:rPr>
          <w:rFonts w:hint="cs"/>
          <w:rtl/>
        </w:rPr>
        <w:t>, כי אנחנו יודעים שאם היינו מדברים על 500 מקרים של</w:t>
      </w:r>
      <w:bookmarkStart w:id="649" w:name="_ETM_Q5_191000"/>
      <w:bookmarkEnd w:id="649"/>
      <w:r>
        <w:rPr>
          <w:rFonts w:hint="cs"/>
          <w:rtl/>
        </w:rPr>
        <w:t xml:space="preserve"> תאונות דרכים או נפגעי פעולות טרור, חס וחלילה, היינו עומדים </w:t>
      </w:r>
      <w:bookmarkStart w:id="650" w:name="_ETM_Q5_197000"/>
      <w:bookmarkEnd w:id="650"/>
      <w:r>
        <w:rPr>
          <w:rFonts w:hint="cs"/>
          <w:rtl/>
        </w:rPr>
        <w:t>פה וזועקים ומדברים על הנושא הזה יום-יום, ומעבירים קמפיינים על גבי קמפיינים כדי לראות איך מנסים לצמצם את המקרים האלה.</w:t>
      </w:r>
      <w:bookmarkStart w:id="651" w:name="_ETM_Q5_207000"/>
      <w:bookmarkEnd w:id="651"/>
      <w:r>
        <w:rPr>
          <w:rFonts w:hint="cs"/>
          <w:rtl/>
        </w:rPr>
        <w:t xml:space="preserve"> ובכל זאת, כשמדובר באובדנות, גם הנתונים </w:t>
      </w:r>
      <w:r w:rsidR="00701C37">
        <w:rPr>
          <w:rFonts w:hint="eastAsia"/>
          <w:rtl/>
        </w:rPr>
        <w:t>–</w:t>
      </w:r>
      <w:r>
        <w:rPr>
          <w:rFonts w:hint="cs"/>
          <w:rtl/>
        </w:rPr>
        <w:t xml:space="preserve"> כמעט לא יודעים אותם, וגם יש איזושהי שתיקה. </w:t>
      </w:r>
    </w:p>
    <w:p w:rsidR="008D23B6" w:rsidRDefault="008D23B6" w:rsidP="00E479FC">
      <w:pPr>
        <w:rPr>
          <w:rtl/>
        </w:rPr>
      </w:pPr>
    </w:p>
    <w:p w:rsidR="008D23B6" w:rsidRDefault="008D23B6" w:rsidP="003F3002">
      <w:pPr>
        <w:rPr>
          <w:rtl/>
        </w:rPr>
      </w:pPr>
      <w:r>
        <w:rPr>
          <w:rFonts w:hint="cs"/>
          <w:rtl/>
        </w:rPr>
        <w:t xml:space="preserve">כשאנחנו שואלים את עצמנו איך זה </w:t>
      </w:r>
      <w:bookmarkStart w:id="652" w:name="_ETM_Q5_220000"/>
      <w:bookmarkEnd w:id="652"/>
      <w:r>
        <w:rPr>
          <w:rFonts w:hint="cs"/>
          <w:rtl/>
        </w:rPr>
        <w:t xml:space="preserve">יכול להיות, למה זה קורה, למה יום כמו היום </w:t>
      </w:r>
      <w:r w:rsidR="00701C37">
        <w:rPr>
          <w:rFonts w:hint="eastAsia"/>
          <w:rtl/>
        </w:rPr>
        <w:t>–</w:t>
      </w:r>
      <w:r>
        <w:rPr>
          <w:rFonts w:hint="cs"/>
          <w:rtl/>
        </w:rPr>
        <w:t xml:space="preserve"> שיזמה אותו חברתי חברת הכנסת יעל גרמן עם יושב-ראש עמותת </w:t>
      </w:r>
      <w:bookmarkStart w:id="653" w:name="_ETM_Q5_225000"/>
      <w:bookmarkEnd w:id="653"/>
      <w:r>
        <w:rPr>
          <w:rFonts w:hint="cs"/>
          <w:rtl/>
        </w:rPr>
        <w:t xml:space="preserve">בשביל החיים אבשלום אדרת </w:t>
      </w:r>
      <w:r w:rsidR="00701C37">
        <w:rPr>
          <w:rtl/>
        </w:rPr>
        <w:t>–</w:t>
      </w:r>
      <w:r>
        <w:rPr>
          <w:rFonts w:hint="cs"/>
          <w:rtl/>
        </w:rPr>
        <w:t xml:space="preserve"> למה אנחנו נמצאים פה ואנחנו כמעט לא מדברים על זה. אז אפשר לראות את זה משני </w:t>
      </w:r>
      <w:bookmarkStart w:id="654" w:name="_ETM_Q5_239000"/>
      <w:bookmarkEnd w:id="654"/>
      <w:r>
        <w:rPr>
          <w:rFonts w:hint="cs"/>
          <w:rtl/>
        </w:rPr>
        <w:t xml:space="preserve">טעמים עיקריים: הראשון שבהם זה שאנחנו פוחדים. הטמיעו בנו </w:t>
      </w:r>
      <w:bookmarkStart w:id="655" w:name="_ETM_Q5_248000"/>
      <w:bookmarkEnd w:id="655"/>
      <w:r>
        <w:rPr>
          <w:rFonts w:hint="cs"/>
          <w:rtl/>
        </w:rPr>
        <w:t>שכשמדברים על הנושא של אובדנות אז גלי ההדף שיהיו והניסיונות האובדניים</w:t>
      </w:r>
      <w:bookmarkStart w:id="656" w:name="_ETM_Q5_251000"/>
      <w:bookmarkEnd w:id="656"/>
      <w:r>
        <w:rPr>
          <w:rFonts w:hint="cs"/>
          <w:rtl/>
        </w:rPr>
        <w:t xml:space="preserve"> או המקרים יכולים חס וחלילה לחלחל הלאה. ויותר מזה, תשימו לב מתי באמת אנחנו מדברים על תאונות דרכים או בכלל על קורבנות של </w:t>
      </w:r>
      <w:bookmarkStart w:id="657" w:name="_ETM_Q5_266000"/>
      <w:bookmarkEnd w:id="657"/>
      <w:r>
        <w:rPr>
          <w:rFonts w:hint="cs"/>
          <w:rtl/>
        </w:rPr>
        <w:t xml:space="preserve">מקרים פליליים או של טרור: זה כשהמשפחות עומדות וזועקות, הכעס מנתב, הם רוצים </w:t>
      </w:r>
      <w:bookmarkStart w:id="658" w:name="_ETM_Q5_276000"/>
      <w:bookmarkEnd w:id="658"/>
      <w:r>
        <w:rPr>
          <w:rFonts w:hint="cs"/>
          <w:rtl/>
        </w:rPr>
        <w:t>שהאשם יובא לדין, שיהיה מי שישלם את המחיר. פה המשפחות כואבות, הן דואבות, לעיתים הן אפילו חשות אשם ואולי אפילו גם קצת בושה, ולכן לא מדברים על הנושא. אבל זה המקום שלנו</w:t>
      </w:r>
      <w:bookmarkStart w:id="659" w:name="_ETM_Q5_290000"/>
      <w:bookmarkEnd w:id="659"/>
      <w:r>
        <w:rPr>
          <w:rFonts w:hint="cs"/>
          <w:rtl/>
        </w:rPr>
        <w:t>, וזו בדיוק החובה שלנו לעמוד פה ולשמש לה</w:t>
      </w:r>
      <w:r w:rsidR="003F3002">
        <w:rPr>
          <w:rFonts w:hint="cs"/>
          <w:rtl/>
        </w:rPr>
        <w:t>ן</w:t>
      </w:r>
      <w:r>
        <w:rPr>
          <w:rFonts w:hint="cs"/>
          <w:rtl/>
        </w:rPr>
        <w:t xml:space="preserve"> </w:t>
      </w:r>
      <w:r w:rsidR="003F3002">
        <w:rPr>
          <w:rFonts w:hint="cs"/>
          <w:rtl/>
        </w:rPr>
        <w:t>ל</w:t>
      </w:r>
      <w:r>
        <w:rPr>
          <w:rFonts w:hint="cs"/>
          <w:rtl/>
        </w:rPr>
        <w:t xml:space="preserve">פה. </w:t>
      </w:r>
    </w:p>
    <w:p w:rsidR="008D23B6" w:rsidRDefault="008D23B6" w:rsidP="00E479FC">
      <w:pPr>
        <w:rPr>
          <w:rtl/>
        </w:rPr>
      </w:pPr>
    </w:p>
    <w:p w:rsidR="008D23B6" w:rsidRDefault="008D23B6" w:rsidP="003F3002">
      <w:pPr>
        <w:rPr>
          <w:rtl/>
        </w:rPr>
      </w:pPr>
      <w:r>
        <w:rPr>
          <w:rFonts w:hint="cs"/>
          <w:rtl/>
        </w:rPr>
        <w:t xml:space="preserve">ויותר מזה, הייתי יושבת-ראש השדולה של המרחב הווירטואלי ועסקתי בנושא. אנחנו יודעים </w:t>
      </w:r>
      <w:r w:rsidR="00701C37">
        <w:rPr>
          <w:rtl/>
        </w:rPr>
        <w:t>–</w:t>
      </w:r>
      <w:r>
        <w:rPr>
          <w:rFonts w:hint="cs"/>
          <w:rtl/>
        </w:rPr>
        <w:t xml:space="preserve"> </w:t>
      </w:r>
      <w:bookmarkStart w:id="660" w:name="_ETM_Q5_304000"/>
      <w:bookmarkEnd w:id="660"/>
      <w:r>
        <w:rPr>
          <w:rFonts w:hint="cs"/>
          <w:rtl/>
        </w:rPr>
        <w:t xml:space="preserve">נכון, גברתי השרה, גם היא שיתפה פעולה רבות עם השדולה ועם הנושאים </w:t>
      </w:r>
      <w:r w:rsidR="00701C37">
        <w:rPr>
          <w:rtl/>
        </w:rPr>
        <w:t>–</w:t>
      </w:r>
      <w:r>
        <w:rPr>
          <w:rFonts w:hint="cs"/>
          <w:rtl/>
        </w:rPr>
        <w:t xml:space="preserve"> שאם אנחנו הולכים ואנחנו</w:t>
      </w:r>
      <w:bookmarkStart w:id="661" w:name="_ETM_Q5_318000"/>
      <w:bookmarkEnd w:id="661"/>
      <w:r>
        <w:rPr>
          <w:rFonts w:hint="cs"/>
          <w:rtl/>
        </w:rPr>
        <w:t xml:space="preserve"> רואים מישהו עומד על גג ורוצה לקפוץ, מייד כולנו נזדעק, נרוץ </w:t>
      </w:r>
      <w:bookmarkStart w:id="662" w:name="_ETM_Q5_320000"/>
      <w:bookmarkEnd w:id="662"/>
      <w:r w:rsidR="003F3002">
        <w:rPr>
          <w:rFonts w:hint="cs"/>
          <w:rtl/>
        </w:rPr>
        <w:t>ו</w:t>
      </w:r>
      <w:r>
        <w:rPr>
          <w:rFonts w:hint="cs"/>
          <w:rtl/>
        </w:rPr>
        <w:t xml:space="preserve">נתקשר למשטרה, נראה איך אפשר למנוע את זה. אבל כשאנחנו רואים ברשת, בפייסבוק, פוסט עם תכנים שמעוררים בנו אי-נוחות כי מישהו פה מביע מצוקה, ואולי יש כאן משהו </w:t>
      </w:r>
      <w:bookmarkStart w:id="663" w:name="_ETM_Q5_337000"/>
      <w:bookmarkEnd w:id="663"/>
      <w:r>
        <w:rPr>
          <w:rFonts w:hint="cs"/>
          <w:rtl/>
        </w:rPr>
        <w:t>אובדני</w:t>
      </w:r>
      <w:r w:rsidR="003F3002">
        <w:rPr>
          <w:rFonts w:hint="cs"/>
          <w:rtl/>
        </w:rPr>
        <w:t xml:space="preserve"> אפילו</w:t>
      </w:r>
      <w:r>
        <w:rPr>
          <w:rFonts w:hint="cs"/>
          <w:rtl/>
        </w:rPr>
        <w:t xml:space="preserve">, ואולי יש כאן אפילו דיכאון </w:t>
      </w:r>
      <w:r w:rsidR="00701C37">
        <w:rPr>
          <w:rFonts w:hint="eastAsia"/>
          <w:rtl/>
        </w:rPr>
        <w:t>–</w:t>
      </w:r>
      <w:r>
        <w:rPr>
          <w:rFonts w:hint="cs"/>
          <w:rtl/>
        </w:rPr>
        <w:t xml:space="preserve"> אנחנו לא יודעים מה לעשות, איך לפנות. אנחנו</w:t>
      </w:r>
      <w:r w:rsidR="003F3002">
        <w:rPr>
          <w:rFonts w:hint="cs"/>
          <w:rtl/>
        </w:rPr>
        <w:t>,</w:t>
      </w:r>
      <w:r>
        <w:rPr>
          <w:rFonts w:hint="cs"/>
          <w:rtl/>
        </w:rPr>
        <w:t xml:space="preserve"> אנחנו</w:t>
      </w:r>
      <w:bookmarkStart w:id="664" w:name="_ETM_Q5_349000"/>
      <w:bookmarkEnd w:id="664"/>
      <w:r>
        <w:rPr>
          <w:rFonts w:hint="cs"/>
          <w:rtl/>
        </w:rPr>
        <w:t xml:space="preserve"> העומדים מן הצד</w:t>
      </w:r>
      <w:r w:rsidR="003F3002">
        <w:rPr>
          <w:rFonts w:hint="cs"/>
          <w:rtl/>
        </w:rPr>
        <w:t>,</w:t>
      </w:r>
      <w:r>
        <w:rPr>
          <w:rFonts w:hint="cs"/>
          <w:rtl/>
        </w:rPr>
        <w:t xml:space="preserve"> אנחנו אלה שיכולים למנוע את מקרה האובדנות הבא. תדעו לכם, אנשים רבים מרגישים יכולת לשתף </w:t>
      </w:r>
      <w:bookmarkStart w:id="665" w:name="_ETM_Q5_360000"/>
      <w:bookmarkEnd w:id="665"/>
      <w:r>
        <w:rPr>
          <w:rFonts w:hint="cs"/>
          <w:rtl/>
        </w:rPr>
        <w:t xml:space="preserve">ברשת יותר מאשר אדם נוסף. 46% מהאנשים שהתאבדו שיתפו עוד אדם אחד. ברשת </w:t>
      </w:r>
      <w:bookmarkStart w:id="666" w:name="_ETM_Q5_365000"/>
      <w:bookmarkEnd w:id="666"/>
      <w:r>
        <w:rPr>
          <w:rFonts w:hint="cs"/>
          <w:rtl/>
        </w:rPr>
        <w:t>יותר קל לכתוב, כי אתה מול המסך, מעבר למקלדת,</w:t>
      </w:r>
      <w:bookmarkStart w:id="667" w:name="_ETM_Q5_371000"/>
      <w:bookmarkEnd w:id="667"/>
      <w:r>
        <w:rPr>
          <w:rFonts w:hint="cs"/>
          <w:rtl/>
        </w:rPr>
        <w:t xml:space="preserve"> אתה יכול לכתוב כל מה שעל ליבך. </w:t>
      </w:r>
    </w:p>
    <w:p w:rsidR="008D23B6" w:rsidRDefault="008D23B6" w:rsidP="00E479FC">
      <w:pPr>
        <w:rPr>
          <w:rtl/>
        </w:rPr>
      </w:pPr>
    </w:p>
    <w:p w:rsidR="008D23B6" w:rsidRDefault="008D23B6" w:rsidP="00E479FC">
      <w:pPr>
        <w:rPr>
          <w:rtl/>
        </w:rPr>
      </w:pPr>
      <w:bookmarkStart w:id="668" w:name="_ETM_Q5_404000"/>
      <w:bookmarkEnd w:id="668"/>
      <w:r>
        <w:rPr>
          <w:rFonts w:hint="cs"/>
          <w:rtl/>
        </w:rPr>
        <w:t xml:space="preserve">ולכן </w:t>
      </w:r>
      <w:bookmarkStart w:id="669" w:name="_ETM_Q5_377000"/>
      <w:bookmarkEnd w:id="669"/>
      <w:r>
        <w:rPr>
          <w:rFonts w:hint="cs"/>
          <w:rtl/>
        </w:rPr>
        <w:t>בכנסת הקודמת, הכנסת העשרים, בשיתוף פעולה בין פייסבוק ובין עמותות נוספות,</w:t>
      </w:r>
      <w:bookmarkStart w:id="670" w:name="_ETM_Q5_389000"/>
      <w:bookmarkEnd w:id="670"/>
      <w:r>
        <w:rPr>
          <w:rFonts w:hint="cs"/>
          <w:rtl/>
        </w:rPr>
        <w:t xml:space="preserve"> קידמנו את העובדה שפייסבוק, עם האלגוריתם שלהם, יזהו </w:t>
      </w:r>
      <w:r w:rsidR="00701C37">
        <w:rPr>
          <w:rtl/>
        </w:rPr>
        <w:t>–</w:t>
      </w:r>
      <w:r>
        <w:rPr>
          <w:rFonts w:hint="cs"/>
          <w:rtl/>
        </w:rPr>
        <w:t xml:space="preserve"> והם יכולים לזהות באמצעות המילה, באמצעות הדפוס </w:t>
      </w:r>
      <w:bookmarkStart w:id="671" w:name="_ETM_Q5_396000"/>
      <w:bookmarkEnd w:id="671"/>
      <w:r>
        <w:rPr>
          <w:rFonts w:hint="cs"/>
          <w:rtl/>
        </w:rPr>
        <w:t xml:space="preserve">ובאמצעות פניות אליהם והתרעה </w:t>
      </w:r>
      <w:r w:rsidR="00701C37">
        <w:rPr>
          <w:rtl/>
        </w:rPr>
        <w:t>–</w:t>
      </w:r>
      <w:r>
        <w:rPr>
          <w:rFonts w:hint="cs"/>
          <w:rtl/>
        </w:rPr>
        <w:t xml:space="preserve"> את הניסיונות האובדניים או </w:t>
      </w:r>
      <w:r w:rsidR="003F3002">
        <w:rPr>
          <w:rFonts w:hint="cs"/>
          <w:rtl/>
        </w:rPr>
        <w:t xml:space="preserve">את </w:t>
      </w:r>
      <w:r>
        <w:rPr>
          <w:rFonts w:hint="cs"/>
          <w:rtl/>
        </w:rPr>
        <w:t xml:space="preserve">מי שחס וחלילה </w:t>
      </w:r>
      <w:bookmarkStart w:id="672" w:name="_ETM_Q5_397000"/>
      <w:bookmarkEnd w:id="672"/>
      <w:r>
        <w:rPr>
          <w:rFonts w:hint="cs"/>
          <w:rtl/>
        </w:rPr>
        <w:t xml:space="preserve">מנסה, ויגישו לו את העזרה, ידווחו על זה הלאה. </w:t>
      </w:r>
    </w:p>
    <w:p w:rsidR="00562515" w:rsidRDefault="00562515" w:rsidP="00E479FC">
      <w:pPr>
        <w:rPr>
          <w:rtl/>
        </w:rPr>
      </w:pPr>
    </w:p>
    <w:p w:rsidR="008D23B6" w:rsidRDefault="008D23B6" w:rsidP="003F3002">
      <w:pPr>
        <w:rPr>
          <w:rtl/>
        </w:rPr>
      </w:pPr>
      <w:r>
        <w:rPr>
          <w:rFonts w:hint="cs"/>
          <w:rtl/>
        </w:rPr>
        <w:t xml:space="preserve">אבל פה אנחנו נכנסים למה צריך לעשות עכשיו. ומה שצריך לעשות </w:t>
      </w:r>
      <w:bookmarkStart w:id="673" w:name="_ETM_Q5_408000"/>
      <w:bookmarkEnd w:id="673"/>
      <w:r>
        <w:rPr>
          <w:rFonts w:hint="cs"/>
          <w:rtl/>
        </w:rPr>
        <w:t>עכשיו, מעבר להקמת הרשות והגשת הצעת החוק</w:t>
      </w:r>
      <w:r w:rsidR="003F3002">
        <w:rPr>
          <w:rFonts w:hint="cs"/>
          <w:rtl/>
        </w:rPr>
        <w:t>, זה</w:t>
      </w:r>
      <w:r>
        <w:rPr>
          <w:rFonts w:hint="cs"/>
          <w:rtl/>
        </w:rPr>
        <w:t xml:space="preserve"> שכל חברי הפאנל </w:t>
      </w:r>
      <w:r w:rsidR="00701C37">
        <w:rPr>
          <w:rtl/>
        </w:rPr>
        <w:t>–</w:t>
      </w:r>
      <w:r>
        <w:rPr>
          <w:rFonts w:hint="cs"/>
          <w:rtl/>
        </w:rPr>
        <w:t xml:space="preserve"> חברתי יעל גרמן וכמובן אתה, אדוני היושב-</w:t>
      </w:r>
      <w:r>
        <w:rPr>
          <w:rFonts w:hint="cs"/>
          <w:rtl/>
        </w:rPr>
        <w:lastRenderedPageBreak/>
        <w:t>ראש מרגי</w:t>
      </w:r>
      <w:r w:rsidR="003F3002">
        <w:rPr>
          <w:rFonts w:hint="cs"/>
          <w:rtl/>
        </w:rPr>
        <w:t>, ו</w:t>
      </w:r>
      <w:r>
        <w:rPr>
          <w:rFonts w:hint="cs"/>
          <w:rtl/>
        </w:rPr>
        <w:t>היו ש</w:t>
      </w:r>
      <w:bookmarkStart w:id="674" w:name="_ETM_Q5_429000"/>
      <w:bookmarkEnd w:id="674"/>
      <w:r>
        <w:rPr>
          <w:rFonts w:hint="cs"/>
          <w:rtl/>
        </w:rPr>
        <w:t xml:space="preserve">ם גם יאיר גולן וחברתנו קטי שטרית </w:t>
      </w:r>
      <w:r w:rsidR="00701C37">
        <w:rPr>
          <w:rFonts w:hint="eastAsia"/>
          <w:rtl/>
        </w:rPr>
        <w:t>–</w:t>
      </w:r>
      <w:r>
        <w:rPr>
          <w:rFonts w:hint="cs"/>
          <w:rtl/>
        </w:rPr>
        <w:t xml:space="preserve"> כולנו נתגייס להגיש את הצעת </w:t>
      </w:r>
      <w:bookmarkStart w:id="675" w:name="_ETM_Q5_433000"/>
      <w:bookmarkEnd w:id="675"/>
      <w:r>
        <w:rPr>
          <w:rFonts w:hint="cs"/>
          <w:rtl/>
        </w:rPr>
        <w:t xml:space="preserve">החוק הזאת שאתה מוביל, אבשלום. </w:t>
      </w:r>
    </w:p>
    <w:p w:rsidR="008D23B6" w:rsidRDefault="008D23B6" w:rsidP="00E479FC">
      <w:pPr>
        <w:rPr>
          <w:rtl/>
        </w:rPr>
      </w:pPr>
    </w:p>
    <w:p w:rsidR="008D23B6" w:rsidRDefault="008D23B6" w:rsidP="00E479FC">
      <w:pPr>
        <w:pStyle w:val="af6"/>
        <w:rPr>
          <w:rtl/>
        </w:rPr>
      </w:pPr>
      <w:bookmarkStart w:id="676" w:name="ET_yor_5873_3"/>
      <w:r w:rsidRPr="006A7680">
        <w:rPr>
          <w:rStyle w:val="TagStyle"/>
          <w:rtl/>
        </w:rPr>
        <w:t xml:space="preserve"> &lt;&lt; יור &gt;&gt;</w:t>
      </w:r>
      <w:r w:rsidRPr="00731844">
        <w:rPr>
          <w:rStyle w:val="TagStyle"/>
          <w:rtl/>
        </w:rPr>
        <w:t xml:space="preserve"> </w:t>
      </w:r>
      <w:r>
        <w:rPr>
          <w:rtl/>
        </w:rPr>
        <w:t>היו"ר יעקב מרגי:</w:t>
      </w:r>
      <w:r w:rsidRPr="00731844">
        <w:rPr>
          <w:rStyle w:val="TagStyle"/>
          <w:rtl/>
        </w:rPr>
        <w:t xml:space="preserve"> </w:t>
      </w:r>
      <w:r w:rsidRPr="006A7680">
        <w:rPr>
          <w:rStyle w:val="TagStyle"/>
          <w:rtl/>
        </w:rPr>
        <w:t>&lt;&lt; יור &gt;&gt;</w:t>
      </w:r>
      <w:r>
        <w:rPr>
          <w:rtl/>
        </w:rPr>
        <w:t xml:space="preserve"> </w:t>
      </w:r>
      <w:bookmarkEnd w:id="676"/>
    </w:p>
    <w:p w:rsidR="008D23B6" w:rsidRDefault="008D23B6" w:rsidP="00F55E89">
      <w:pPr>
        <w:rPr>
          <w:rtl/>
        </w:rPr>
      </w:pPr>
    </w:p>
    <w:p w:rsidR="008D23B6" w:rsidRDefault="008D23B6" w:rsidP="00E479FC">
      <w:pPr>
        <w:rPr>
          <w:rtl/>
        </w:rPr>
      </w:pPr>
      <w:r>
        <w:rPr>
          <w:rFonts w:hint="cs"/>
          <w:rtl/>
        </w:rPr>
        <w:t xml:space="preserve">וכמובן כל חברי הכנסת שירצו להצטרף. </w:t>
      </w:r>
      <w:bookmarkStart w:id="677" w:name="_ETM_Q5_435000"/>
      <w:bookmarkEnd w:id="677"/>
      <w:r>
        <w:rPr>
          <w:rFonts w:hint="cs"/>
          <w:rtl/>
        </w:rPr>
        <w:t>לאו דווקא.</w:t>
      </w:r>
    </w:p>
    <w:p w:rsidR="008D23B6" w:rsidRDefault="008D23B6" w:rsidP="00E479FC">
      <w:pPr>
        <w:rPr>
          <w:rtl/>
        </w:rPr>
      </w:pPr>
      <w:bookmarkStart w:id="678" w:name="_ETM_Q5_437000"/>
      <w:bookmarkEnd w:id="678"/>
    </w:p>
    <w:p w:rsidR="008D23B6" w:rsidRDefault="008D23B6" w:rsidP="00E479FC">
      <w:pPr>
        <w:pStyle w:val="-"/>
        <w:rPr>
          <w:rtl/>
        </w:rPr>
      </w:pPr>
      <w:bookmarkStart w:id="679" w:name="ET_speakercontinue_5290_6"/>
      <w:r w:rsidRPr="006A7680">
        <w:rPr>
          <w:rStyle w:val="TagStyle"/>
          <w:rtl/>
        </w:rPr>
        <w:t xml:space="preserve"> &lt;&lt; דובר_המשך &gt;&gt;</w:t>
      </w:r>
      <w:r w:rsidRPr="00731844">
        <w:rPr>
          <w:rStyle w:val="TagStyle"/>
          <w:rtl/>
        </w:rPr>
        <w:t xml:space="preserve"> </w:t>
      </w:r>
      <w:r>
        <w:rPr>
          <w:rtl/>
        </w:rPr>
        <w:t>רויטל סויד (העבודה-גשר):</w:t>
      </w:r>
      <w:r w:rsidRPr="00731844">
        <w:rPr>
          <w:rStyle w:val="TagStyle"/>
          <w:rtl/>
        </w:rPr>
        <w:t xml:space="preserve"> </w:t>
      </w:r>
      <w:r w:rsidRPr="006A7680">
        <w:rPr>
          <w:rStyle w:val="TagStyle"/>
          <w:rtl/>
        </w:rPr>
        <w:t>&lt;&lt; דובר_המשך &gt;&gt;</w:t>
      </w:r>
      <w:bookmarkEnd w:id="679"/>
      <w:r>
        <w:rPr>
          <w:rStyle w:val="TagStyle"/>
          <w:rtl/>
        </w:rPr>
        <w:t xml:space="preserve"> </w:t>
      </w:r>
    </w:p>
    <w:p w:rsidR="008D23B6" w:rsidRDefault="008D23B6" w:rsidP="00E479FC">
      <w:pPr>
        <w:rPr>
          <w:rtl/>
        </w:rPr>
      </w:pPr>
    </w:p>
    <w:p w:rsidR="008D23B6" w:rsidRDefault="008D23B6" w:rsidP="00E479FC">
      <w:pPr>
        <w:rPr>
          <w:rtl/>
        </w:rPr>
      </w:pPr>
      <w:bookmarkStart w:id="680" w:name="_ETM_Q5_438000"/>
      <w:bookmarkEnd w:id="680"/>
      <w:r>
        <w:rPr>
          <w:rFonts w:hint="cs"/>
          <w:rtl/>
        </w:rPr>
        <w:t>בוודאי, בוודאי, אבל אנחנו לקחנו את זה על</w:t>
      </w:r>
      <w:bookmarkStart w:id="681" w:name="_ETM_Q5_440000"/>
      <w:bookmarkEnd w:id="681"/>
      <w:r>
        <w:rPr>
          <w:rFonts w:hint="cs"/>
          <w:rtl/>
        </w:rPr>
        <w:t xml:space="preserve">ינו, וזו חובתנו שלנו לקדם את זה. </w:t>
      </w:r>
    </w:p>
    <w:p w:rsidR="008D23B6" w:rsidRDefault="008D23B6" w:rsidP="00E479FC">
      <w:pPr>
        <w:rPr>
          <w:rtl/>
        </w:rPr>
      </w:pPr>
    </w:p>
    <w:p w:rsidR="008D23B6" w:rsidRDefault="008D23B6" w:rsidP="003F3002">
      <w:pPr>
        <w:rPr>
          <w:rtl/>
        </w:rPr>
      </w:pPr>
      <w:r>
        <w:rPr>
          <w:rFonts w:hint="cs"/>
          <w:rtl/>
        </w:rPr>
        <w:t xml:space="preserve">אבל מעבר </w:t>
      </w:r>
      <w:bookmarkStart w:id="682" w:name="_ETM_Q5_441000"/>
      <w:bookmarkEnd w:id="682"/>
      <w:r>
        <w:rPr>
          <w:rFonts w:hint="cs"/>
          <w:rtl/>
        </w:rPr>
        <w:t xml:space="preserve">לכך, </w:t>
      </w:r>
      <w:r w:rsidR="003F3002">
        <w:rPr>
          <w:rFonts w:hint="cs"/>
          <w:rtl/>
        </w:rPr>
        <w:t xml:space="preserve">יש </w:t>
      </w:r>
      <w:r>
        <w:rPr>
          <w:rFonts w:hint="cs"/>
          <w:rtl/>
        </w:rPr>
        <w:t xml:space="preserve">הבין שאנחנו צריכים להטמיע כבר מגיל צעיר את המודעות. ולמה? מכיוון שהרבה מאוד פעמים בני הנוער רואים את החברים </w:t>
      </w:r>
      <w:bookmarkStart w:id="683" w:name="_ETM_Q5_452000"/>
      <w:bookmarkEnd w:id="683"/>
      <w:r>
        <w:rPr>
          <w:rFonts w:hint="cs"/>
          <w:rtl/>
        </w:rPr>
        <w:t xml:space="preserve">שלהם ולא יודעים לזהות את הסימנים, והם לא יודעים לדווח על </w:t>
      </w:r>
      <w:bookmarkStart w:id="684" w:name="_ETM_Q5_460000"/>
      <w:bookmarkEnd w:id="684"/>
      <w:r>
        <w:rPr>
          <w:rFonts w:hint="cs"/>
          <w:rtl/>
        </w:rPr>
        <w:t xml:space="preserve">זה הלאה. הרבה פעמים רופא המשפחה </w:t>
      </w:r>
      <w:r w:rsidR="00701C37">
        <w:rPr>
          <w:rFonts w:hint="eastAsia"/>
          <w:rtl/>
        </w:rPr>
        <w:t>–</w:t>
      </w:r>
      <w:r>
        <w:rPr>
          <w:rFonts w:hint="eastAsia"/>
          <w:rtl/>
        </w:rPr>
        <w:t xml:space="preserve"> </w:t>
      </w:r>
      <w:r>
        <w:rPr>
          <w:rFonts w:hint="cs"/>
          <w:rtl/>
        </w:rPr>
        <w:t xml:space="preserve">יושב מולו אדם, והוא לא </w:t>
      </w:r>
      <w:bookmarkStart w:id="685" w:name="_ETM_Q5_461000"/>
      <w:bookmarkEnd w:id="685"/>
      <w:r>
        <w:rPr>
          <w:rFonts w:hint="cs"/>
          <w:rtl/>
        </w:rPr>
        <w:t>תמיד יודע לזהות את העובדה שהאדם שמולו נמצא עכשיו במצב של דיכאון</w:t>
      </w:r>
      <w:r w:rsidR="003F3002">
        <w:rPr>
          <w:rFonts w:hint="cs"/>
          <w:rtl/>
        </w:rPr>
        <w:t>,</w:t>
      </w:r>
      <w:r>
        <w:rPr>
          <w:rFonts w:hint="cs"/>
          <w:rtl/>
        </w:rPr>
        <w:t xml:space="preserve"> או שצריך לראות איך פותרים. כל הטיפול הזה צריך להיות תחת רשות, כדי שבאמת אפשר יהיה להכין תוכנית כפי שצריך.</w:t>
      </w:r>
    </w:p>
    <w:p w:rsidR="008D23B6" w:rsidRDefault="008D23B6" w:rsidP="00E479FC">
      <w:pPr>
        <w:rPr>
          <w:rtl/>
        </w:rPr>
      </w:pPr>
      <w:bookmarkStart w:id="686" w:name="_ETM_Q5_477000"/>
      <w:bookmarkEnd w:id="686"/>
    </w:p>
    <w:p w:rsidR="008D23B6" w:rsidRDefault="008D23B6" w:rsidP="00E479FC">
      <w:pPr>
        <w:rPr>
          <w:rtl/>
        </w:rPr>
      </w:pPr>
      <w:bookmarkStart w:id="687" w:name="_ETM_Q5_478000"/>
      <w:bookmarkEnd w:id="687"/>
      <w:r>
        <w:rPr>
          <w:rFonts w:hint="cs"/>
          <w:rtl/>
        </w:rPr>
        <w:t xml:space="preserve">אז תודה רבה, ושלא נצטרך לציין את היום הזה יותר. תודה. </w:t>
      </w:r>
    </w:p>
    <w:p w:rsidR="008D23B6" w:rsidRDefault="008D23B6" w:rsidP="00E479FC">
      <w:pPr>
        <w:rPr>
          <w:rtl/>
        </w:rPr>
      </w:pPr>
    </w:p>
    <w:p w:rsidR="008D23B6" w:rsidRDefault="008D23B6" w:rsidP="00E479FC">
      <w:pPr>
        <w:pStyle w:val="af6"/>
        <w:rPr>
          <w:rtl/>
        </w:rPr>
      </w:pPr>
      <w:bookmarkStart w:id="688" w:name="ET_yor_5873_5"/>
      <w:r w:rsidRPr="006A7680">
        <w:rPr>
          <w:rStyle w:val="TagStyle"/>
          <w:rtl/>
        </w:rPr>
        <w:t xml:space="preserve"> &lt;&lt; יור &gt;&gt;</w:t>
      </w:r>
      <w:r w:rsidRPr="00731844">
        <w:rPr>
          <w:rStyle w:val="TagStyle"/>
          <w:rtl/>
        </w:rPr>
        <w:t xml:space="preserve"> </w:t>
      </w:r>
      <w:r>
        <w:rPr>
          <w:rtl/>
        </w:rPr>
        <w:t>היו"ר יעקב מרגי:</w:t>
      </w:r>
      <w:r w:rsidRPr="00731844">
        <w:rPr>
          <w:rStyle w:val="TagStyle"/>
          <w:rtl/>
        </w:rPr>
        <w:t xml:space="preserve"> </w:t>
      </w:r>
      <w:r w:rsidRPr="006A7680">
        <w:rPr>
          <w:rStyle w:val="TagStyle"/>
          <w:rtl/>
        </w:rPr>
        <w:t>&lt;&lt; יור &gt;&gt;</w:t>
      </w:r>
      <w:r>
        <w:rPr>
          <w:rtl/>
        </w:rPr>
        <w:t xml:space="preserve"> </w:t>
      </w:r>
      <w:bookmarkEnd w:id="688"/>
    </w:p>
    <w:p w:rsidR="008D23B6" w:rsidRDefault="008D23B6" w:rsidP="00F55E89">
      <w:pPr>
        <w:rPr>
          <w:rtl/>
        </w:rPr>
      </w:pPr>
    </w:p>
    <w:p w:rsidR="008D23B6" w:rsidRDefault="008D23B6" w:rsidP="003F3002">
      <w:pPr>
        <w:rPr>
          <w:rtl/>
        </w:rPr>
      </w:pPr>
      <w:r>
        <w:rPr>
          <w:rFonts w:hint="cs"/>
          <w:rtl/>
        </w:rPr>
        <w:t>תודה רבה לך.</w:t>
      </w:r>
      <w:bookmarkStart w:id="689" w:name="_ETM_Q5_486000"/>
      <w:bookmarkEnd w:id="689"/>
      <w:r>
        <w:rPr>
          <w:rFonts w:hint="cs"/>
          <w:rtl/>
        </w:rPr>
        <w:t xml:space="preserve"> תשיב </w:t>
      </w:r>
      <w:r w:rsidR="003F3002">
        <w:rPr>
          <w:rFonts w:hint="cs"/>
          <w:rtl/>
        </w:rPr>
        <w:t>על ה</w:t>
      </w:r>
      <w:r>
        <w:rPr>
          <w:rFonts w:hint="cs"/>
          <w:rtl/>
        </w:rPr>
        <w:t xml:space="preserve">הצעה לסדר-היום לציון יום למניעת אובדנות שרת השיכון חברת הכנסת יפעת שאשא ביטון. </w:t>
      </w:r>
    </w:p>
    <w:p w:rsidR="008D23B6" w:rsidRDefault="008D23B6" w:rsidP="00E479FC">
      <w:pPr>
        <w:rPr>
          <w:rtl/>
        </w:rPr>
      </w:pPr>
    </w:p>
    <w:p w:rsidR="008D23B6" w:rsidRDefault="008D23B6" w:rsidP="00E479FC">
      <w:pPr>
        <w:pStyle w:val="a4"/>
        <w:rPr>
          <w:rtl/>
        </w:rPr>
      </w:pPr>
      <w:bookmarkStart w:id="690" w:name="ET_speaker_5758_6"/>
      <w:r w:rsidRPr="006A7680">
        <w:rPr>
          <w:rStyle w:val="TagStyle"/>
          <w:rtl/>
        </w:rPr>
        <w:t xml:space="preserve"> &lt;&lt; דובר &gt;&gt;</w:t>
      </w:r>
      <w:r w:rsidRPr="00731844">
        <w:rPr>
          <w:rStyle w:val="TagStyle"/>
          <w:rtl/>
        </w:rPr>
        <w:t xml:space="preserve"> </w:t>
      </w:r>
      <w:bookmarkStart w:id="691" w:name="_Toc25689693"/>
      <w:bookmarkStart w:id="692" w:name="_Toc25689870"/>
      <w:r>
        <w:rPr>
          <w:rtl/>
        </w:rPr>
        <w:t>שרת הבינוי והשיכון יפעת שאשא ביטון:</w:t>
      </w:r>
      <w:bookmarkEnd w:id="691"/>
      <w:bookmarkEnd w:id="692"/>
      <w:r w:rsidRPr="00731844">
        <w:rPr>
          <w:rStyle w:val="TagStyle"/>
          <w:rtl/>
        </w:rPr>
        <w:t xml:space="preserve"> </w:t>
      </w:r>
      <w:r w:rsidRPr="006A7680">
        <w:rPr>
          <w:rStyle w:val="TagStyle"/>
          <w:rtl/>
        </w:rPr>
        <w:t>&lt;&lt; דובר &gt;&gt;</w:t>
      </w:r>
      <w:r>
        <w:rPr>
          <w:rtl/>
        </w:rPr>
        <w:t xml:space="preserve"> </w:t>
      </w:r>
      <w:bookmarkEnd w:id="690"/>
    </w:p>
    <w:p w:rsidR="008D23B6" w:rsidRDefault="008D23B6" w:rsidP="00F55E89">
      <w:pPr>
        <w:rPr>
          <w:rtl/>
        </w:rPr>
      </w:pPr>
    </w:p>
    <w:p w:rsidR="008D23B6" w:rsidRDefault="008D23B6" w:rsidP="003F3002">
      <w:pPr>
        <w:rPr>
          <w:rtl/>
        </w:rPr>
      </w:pPr>
      <w:r>
        <w:rPr>
          <w:rFonts w:hint="cs"/>
          <w:rtl/>
        </w:rPr>
        <w:t xml:space="preserve">תודה רבה. אדוני היושב-ראש, חבריי חברי הכנסת, מדי שנה מתאבדים בישראל </w:t>
      </w:r>
      <w:bookmarkStart w:id="693" w:name="_ETM_Q5_510000"/>
      <w:bookmarkEnd w:id="693"/>
      <w:r>
        <w:rPr>
          <w:rFonts w:hint="cs"/>
          <w:rtl/>
        </w:rPr>
        <w:t>בין 400 ל-500 איש, ולמעלה מ-6,000</w:t>
      </w:r>
      <w:bookmarkStart w:id="694" w:name="_ETM_Q5_515000"/>
      <w:bookmarkEnd w:id="694"/>
      <w:r>
        <w:rPr>
          <w:rFonts w:hint="cs"/>
          <w:rtl/>
        </w:rPr>
        <w:t xml:space="preserve"> איש בשנה מבצעים ניסיון התאבדות. אלה מספרים שלא ניתן להשלים איתם. התאבדות איננה גזרת גורל, אפשר וצריך למנוע התאבדויות. התאבדות יכולה לקרות לכולם, בכל </w:t>
      </w:r>
      <w:bookmarkStart w:id="695" w:name="_ETM_Q5_535000"/>
      <w:bookmarkEnd w:id="695"/>
      <w:r>
        <w:rPr>
          <w:rFonts w:hint="cs"/>
          <w:rtl/>
        </w:rPr>
        <w:t xml:space="preserve">חלקי החברה, בכל טווח הגילאים, אך ישנן כמה אוכלוסיות בסיכון שחשוב לרכז מאמצים במניעת אובדנות בקרבן: הראשונה </w:t>
      </w:r>
      <w:bookmarkStart w:id="696" w:name="_ETM_Q5_543000"/>
      <w:bookmarkEnd w:id="696"/>
      <w:r>
        <w:rPr>
          <w:rFonts w:hint="cs"/>
          <w:rtl/>
        </w:rPr>
        <w:t xml:space="preserve">היא בני הנוער </w:t>
      </w:r>
      <w:r w:rsidR="00701C37">
        <w:rPr>
          <w:rtl/>
        </w:rPr>
        <w:t>–</w:t>
      </w:r>
      <w:r>
        <w:rPr>
          <w:rFonts w:hint="cs"/>
          <w:rtl/>
        </w:rPr>
        <w:t xml:space="preserve"> השיא של ניסיונות התאבדות נמצא בגיל ההתבגרות. יש לפעול למנוע את הניסיון האובדני על ידי זיהוי </w:t>
      </w:r>
      <w:bookmarkStart w:id="697" w:name="_ETM_Q5_554000"/>
      <w:bookmarkEnd w:id="697"/>
      <w:r>
        <w:rPr>
          <w:rFonts w:hint="cs"/>
          <w:rtl/>
        </w:rPr>
        <w:t xml:space="preserve">מוקדם של המצוקה הנפשית ולספק מענה טיפולי מקצועי ומהיר על מנת למנוע </w:t>
      </w:r>
      <w:bookmarkStart w:id="698" w:name="_ETM_Q5_563000"/>
      <w:bookmarkEnd w:id="698"/>
      <w:r>
        <w:rPr>
          <w:rFonts w:hint="cs"/>
          <w:rtl/>
        </w:rPr>
        <w:t>ניסיון נוסף ולהקל את המצוקה של הנער או הנערה.</w:t>
      </w:r>
    </w:p>
    <w:p w:rsidR="008D23B6" w:rsidRDefault="008D23B6" w:rsidP="00E479FC">
      <w:pPr>
        <w:rPr>
          <w:rtl/>
        </w:rPr>
      </w:pPr>
    </w:p>
    <w:p w:rsidR="008D23B6" w:rsidRDefault="008D23B6" w:rsidP="00E479FC">
      <w:pPr>
        <w:rPr>
          <w:rtl/>
        </w:rPr>
      </w:pPr>
      <w:r>
        <w:rPr>
          <w:rFonts w:hint="cs"/>
          <w:rtl/>
        </w:rPr>
        <w:lastRenderedPageBreak/>
        <w:t xml:space="preserve">האוכלוסייה השנייה היא קשישים. הקשישים הם האוכלוסייה שבה מספר מקרי </w:t>
      </w:r>
      <w:bookmarkStart w:id="699" w:name="_ETM_Q5_572000"/>
      <w:bookmarkEnd w:id="699"/>
      <w:r>
        <w:rPr>
          <w:rFonts w:hint="cs"/>
          <w:rtl/>
        </w:rPr>
        <w:t xml:space="preserve">ההתאבדות </w:t>
      </w:r>
      <w:r w:rsidR="003F3002">
        <w:rPr>
          <w:rFonts w:hint="cs"/>
          <w:rtl/>
        </w:rPr>
        <w:t xml:space="preserve">הוא </w:t>
      </w:r>
      <w:r>
        <w:rPr>
          <w:rFonts w:hint="cs"/>
          <w:rtl/>
        </w:rPr>
        <w:t xml:space="preserve">הגדול ביותר ביחס לחלקם באוכלוסייה. הסיבה המרכזית להתאבדות הינה דיכאון, שניתן לטפל בו אם נאתר </w:t>
      </w:r>
      <w:bookmarkStart w:id="700" w:name="_ETM_Q5_577000"/>
      <w:bookmarkEnd w:id="700"/>
      <w:r>
        <w:rPr>
          <w:rFonts w:hint="cs"/>
          <w:rtl/>
        </w:rPr>
        <w:t>אותו בזמן.</w:t>
      </w:r>
    </w:p>
    <w:p w:rsidR="008D23B6" w:rsidRDefault="008D23B6" w:rsidP="00E479FC">
      <w:pPr>
        <w:rPr>
          <w:rtl/>
        </w:rPr>
      </w:pPr>
    </w:p>
    <w:p w:rsidR="008D23B6" w:rsidRDefault="008D23B6" w:rsidP="00E479FC">
      <w:pPr>
        <w:rPr>
          <w:rtl/>
        </w:rPr>
      </w:pPr>
      <w:r>
        <w:rPr>
          <w:rFonts w:hint="cs"/>
          <w:rtl/>
        </w:rPr>
        <w:t xml:space="preserve">הגברים </w:t>
      </w:r>
      <w:bookmarkStart w:id="701" w:name="_ETM_Q5_581985"/>
      <w:bookmarkEnd w:id="701"/>
      <w:r w:rsidR="00701C37">
        <w:rPr>
          <w:rFonts w:hint="eastAsia"/>
          <w:rtl/>
        </w:rPr>
        <w:t>–</w:t>
      </w:r>
      <w:r>
        <w:rPr>
          <w:rFonts w:hint="cs"/>
          <w:rtl/>
        </w:rPr>
        <w:t xml:space="preserve"> הגברים מתאבדים פי שלושה מנשים. 75% מההתאבדויות המוגמרות הן של גברים, בעיקר של גרושים ובודדים. האתגר שלנו הוא </w:t>
      </w:r>
      <w:bookmarkStart w:id="702" w:name="_ETM_Q5_591000"/>
      <w:bookmarkEnd w:id="702"/>
      <w:r>
        <w:rPr>
          <w:rFonts w:hint="cs"/>
          <w:rtl/>
        </w:rPr>
        <w:t xml:space="preserve">לאתר אותם בזמן ולהציע להם מענה טיפולי הולם. </w:t>
      </w:r>
    </w:p>
    <w:p w:rsidR="008D23B6" w:rsidRDefault="008D23B6" w:rsidP="00E479FC">
      <w:pPr>
        <w:rPr>
          <w:rtl/>
        </w:rPr>
      </w:pPr>
    </w:p>
    <w:p w:rsidR="008D23B6" w:rsidRDefault="008D23B6" w:rsidP="00E479FC">
      <w:pPr>
        <w:rPr>
          <w:rtl/>
        </w:rPr>
      </w:pPr>
      <w:r>
        <w:rPr>
          <w:rFonts w:hint="cs"/>
          <w:rtl/>
        </w:rPr>
        <w:t xml:space="preserve">האוכלוסייה הרביעית היא אוכלוסיית העולים. שליש מההתאבדויות בישראל הינו </w:t>
      </w:r>
      <w:bookmarkStart w:id="703" w:name="_ETM_Q5_606000"/>
      <w:bookmarkEnd w:id="703"/>
      <w:r>
        <w:rPr>
          <w:rFonts w:hint="cs"/>
          <w:rtl/>
        </w:rPr>
        <w:t xml:space="preserve">בקרב העולים מהארצות השונות. פעולות מניעה מותאמות תרבותית יכולות להקל על מצוקותיהם </w:t>
      </w:r>
      <w:bookmarkStart w:id="704" w:name="_ETM_Q5_608000"/>
      <w:bookmarkEnd w:id="704"/>
      <w:r>
        <w:rPr>
          <w:rFonts w:hint="cs"/>
          <w:rtl/>
        </w:rPr>
        <w:t xml:space="preserve">ולסייע להם לעבור את משבר ההגירה בשלום. </w:t>
      </w:r>
    </w:p>
    <w:p w:rsidR="008D23B6" w:rsidRDefault="008D23B6" w:rsidP="00E479FC">
      <w:pPr>
        <w:rPr>
          <w:rtl/>
        </w:rPr>
      </w:pPr>
    </w:p>
    <w:p w:rsidR="008D23B6" w:rsidRDefault="008D23B6" w:rsidP="003F3002">
      <w:pPr>
        <w:rPr>
          <w:rtl/>
        </w:rPr>
      </w:pPr>
      <w:r>
        <w:rPr>
          <w:rFonts w:hint="cs"/>
          <w:rtl/>
        </w:rPr>
        <w:t>בש</w:t>
      </w:r>
      <w:r w:rsidR="00562515">
        <w:rPr>
          <w:rFonts w:hint="cs"/>
          <w:rtl/>
        </w:rPr>
        <w:t>נ</w:t>
      </w:r>
      <w:r>
        <w:rPr>
          <w:rFonts w:hint="cs"/>
          <w:rtl/>
        </w:rPr>
        <w:t xml:space="preserve">ת 2014 הוקמה במשרד הבריאות היחידה למניעת אובדנות, אשר החלה ביישום התוכנית </w:t>
      </w:r>
      <w:bookmarkStart w:id="705" w:name="_ETM_Q5_618000"/>
      <w:bookmarkEnd w:id="705"/>
      <w:r>
        <w:rPr>
          <w:rFonts w:hint="cs"/>
          <w:rtl/>
        </w:rPr>
        <w:t>הלאומית למניעת התאבדויות שהתקבלה בהחלטת ממשלה. בתוכנית הלאומית נוטלים חלק משרדי ממשלה נוספים:</w:t>
      </w:r>
      <w:bookmarkStart w:id="706" w:name="_ETM_Q5_630000"/>
      <w:bookmarkEnd w:id="706"/>
      <w:r>
        <w:rPr>
          <w:rFonts w:hint="cs"/>
          <w:rtl/>
        </w:rPr>
        <w:t xml:space="preserve"> משרד החינוך, משרד הרווחה, הקליטה, המשרד לשוויון חברתי, משרד הכלכלה, המשרד לביטחון הפנים ומשרד הפנים. התוכנית שמה לה למטרה ליישם אסטרטגיות למניעת אובדנות המוטמעות </w:t>
      </w:r>
      <w:bookmarkStart w:id="707" w:name="_ETM_Q5_641000"/>
      <w:bookmarkEnd w:id="707"/>
      <w:r>
        <w:rPr>
          <w:rFonts w:hint="cs"/>
          <w:rtl/>
        </w:rPr>
        <w:t xml:space="preserve">בתוכניות מניעה ברחבי העולם על מנת לצמצם את תופעת האובדנות. </w:t>
      </w:r>
    </w:p>
    <w:p w:rsidR="008D23B6" w:rsidRDefault="008D23B6" w:rsidP="00E479FC">
      <w:pPr>
        <w:rPr>
          <w:rtl/>
        </w:rPr>
      </w:pPr>
    </w:p>
    <w:p w:rsidR="008D23B6" w:rsidRDefault="008D23B6" w:rsidP="003F3002">
      <w:pPr>
        <w:rPr>
          <w:rtl/>
        </w:rPr>
      </w:pPr>
      <w:r>
        <w:rPr>
          <w:rFonts w:hint="cs"/>
          <w:rtl/>
        </w:rPr>
        <w:t>האסטרטגיה המוכחת ברמה העולמית כאפקטיבית ביותר למניעת אובדנות</w:t>
      </w:r>
      <w:bookmarkStart w:id="708" w:name="_ETM_Q5_656000"/>
      <w:bookmarkEnd w:id="708"/>
      <w:r>
        <w:rPr>
          <w:rFonts w:hint="cs"/>
          <w:rtl/>
        </w:rPr>
        <w:t xml:space="preserve"> הינה הקטנת הנגישות לאמצעים קטלניים. ידוע, גם מהניסיון של מדינות אחרות, כי אדם בסיכון אובדני שרוצה </w:t>
      </w:r>
      <w:bookmarkStart w:id="709" w:name="_ETM_Q5_665000"/>
      <w:bookmarkEnd w:id="709"/>
      <w:r>
        <w:rPr>
          <w:rFonts w:hint="cs"/>
          <w:rtl/>
        </w:rPr>
        <w:t xml:space="preserve">ליטול את חייו לא יוכל לעשות זאת אם לא יהיו בסביבתו אמצעים שיאפשרו לו </w:t>
      </w:r>
      <w:bookmarkStart w:id="710" w:name="_ETM_Q5_666000"/>
      <w:bookmarkEnd w:id="710"/>
      <w:r>
        <w:rPr>
          <w:rFonts w:hint="cs"/>
          <w:rtl/>
        </w:rPr>
        <w:t xml:space="preserve">לבצע את ההתאבדות. במסגרת פעולות שמקדם משרד הבריאות בנושא זה יש התייחסות להגבלת מספר כדורי האקמול שניתן למכור לאדם בבית המרקחת; איתור מקומות מועדים </w:t>
      </w:r>
      <w:bookmarkStart w:id="711" w:name="_ETM_Q5_678000"/>
      <w:bookmarkEnd w:id="711"/>
      <w:r>
        <w:rPr>
          <w:rFonts w:hint="cs"/>
          <w:rtl/>
        </w:rPr>
        <w:t xml:space="preserve">שבהם מתרחשות ההתאבדויות הרבות וניסיון להקטין את הנגישות אליהם; שיח עם המשרד לביטחון הפנים על צמצום הימצאות </w:t>
      </w:r>
      <w:bookmarkStart w:id="712" w:name="_ETM_Q5_687000"/>
      <w:bookmarkEnd w:id="712"/>
      <w:r>
        <w:rPr>
          <w:rFonts w:hint="cs"/>
          <w:rtl/>
        </w:rPr>
        <w:t>כלי נשק פרטיים בקרב הציבור הרחב ועוד.</w:t>
      </w:r>
    </w:p>
    <w:p w:rsidR="008D23B6" w:rsidRDefault="008D23B6" w:rsidP="00E479FC">
      <w:pPr>
        <w:rPr>
          <w:rtl/>
        </w:rPr>
      </w:pPr>
    </w:p>
    <w:p w:rsidR="008D23B6" w:rsidRDefault="008D23B6" w:rsidP="003F3002">
      <w:pPr>
        <w:rPr>
          <w:rtl/>
        </w:rPr>
      </w:pPr>
      <w:r>
        <w:rPr>
          <w:rFonts w:hint="cs"/>
          <w:rtl/>
        </w:rPr>
        <w:t xml:space="preserve">שתי אסטרטגיות נוספות למניעת התאבדות שמוטמעות במסגרת התוכנית הלאומית הן </w:t>
      </w:r>
      <w:bookmarkStart w:id="713" w:name="_ETM_Q5_695000"/>
      <w:bookmarkEnd w:id="713"/>
      <w:r>
        <w:rPr>
          <w:rFonts w:hint="cs"/>
          <w:rtl/>
        </w:rPr>
        <w:t xml:space="preserve">בניית רצף טיפולי והכשרות אנשים שיהוו שומרי סף </w:t>
      </w:r>
      <w:r w:rsidR="00701C37">
        <w:rPr>
          <w:rtl/>
        </w:rPr>
        <w:t>–</w:t>
      </w:r>
      <w:r>
        <w:rPr>
          <w:rFonts w:hint="cs"/>
          <w:rtl/>
        </w:rPr>
        <w:t xml:space="preserve"> שומרי </w:t>
      </w:r>
      <w:bookmarkStart w:id="714" w:name="_ETM_Q5_702000"/>
      <w:bookmarkEnd w:id="714"/>
      <w:r>
        <w:rPr>
          <w:rFonts w:hint="cs"/>
          <w:rtl/>
        </w:rPr>
        <w:t>סף למניעת התאבדויות. אסטרטגיות אלה מיושמות בעיקר דרך עבודה ברשויות המקומיות, שכרגע 60 מ</w:t>
      </w:r>
      <w:r w:rsidR="003F3002">
        <w:rPr>
          <w:rFonts w:hint="cs"/>
          <w:rtl/>
        </w:rPr>
        <w:t>ה</w:t>
      </w:r>
      <w:r>
        <w:rPr>
          <w:rFonts w:hint="cs"/>
          <w:rtl/>
        </w:rPr>
        <w:t xml:space="preserve">ן נוטלות חלק </w:t>
      </w:r>
      <w:bookmarkStart w:id="715" w:name="_ETM_Q5_716000"/>
      <w:bookmarkEnd w:id="715"/>
      <w:r>
        <w:rPr>
          <w:rFonts w:hint="cs"/>
          <w:rtl/>
        </w:rPr>
        <w:t xml:space="preserve">בתוכנית הלאומית, והתוכנית היא להוסיף רשויות נוספות. </w:t>
      </w:r>
    </w:p>
    <w:p w:rsidR="008D23B6" w:rsidRDefault="008D23B6" w:rsidP="00E479FC">
      <w:pPr>
        <w:rPr>
          <w:rtl/>
        </w:rPr>
      </w:pPr>
    </w:p>
    <w:p w:rsidR="00F55E89" w:rsidRDefault="008D23B6" w:rsidP="00F55E89">
      <w:pPr>
        <w:rPr>
          <w:rtl/>
        </w:rPr>
      </w:pPr>
      <w:r>
        <w:rPr>
          <w:rFonts w:hint="cs"/>
          <w:rtl/>
        </w:rPr>
        <w:t xml:space="preserve">במסגרת העבודה ברשויות נבנים רצפים טיפוליים לילדים, בני נוער ומבוגרים, שמטרתם </w:t>
      </w:r>
      <w:bookmarkStart w:id="716" w:name="_ETM_Q5_724000"/>
      <w:bookmarkEnd w:id="716"/>
      <w:r>
        <w:rPr>
          <w:rFonts w:hint="cs"/>
          <w:rtl/>
        </w:rPr>
        <w:t>לייצר נוהל דיווח אחיד ושיטתי בקרב כל גורמי הרשות במקרה של איתור אדם בסיכון אובדני. נערכות הכשרות לאנשים</w:t>
      </w:r>
      <w:bookmarkStart w:id="717" w:name="_ETM_Q5_731000"/>
      <w:bookmarkEnd w:id="717"/>
      <w:r>
        <w:rPr>
          <w:rFonts w:hint="cs"/>
          <w:rtl/>
        </w:rPr>
        <w:t xml:space="preserve"> שיהוו שומרי סף לקהלי יעד רלוונטיים ברשויות, שמטרתן לתת ידע וכלים לזהות אדם בסיכון אובדני, לשאול אותו </w:t>
      </w:r>
      <w:bookmarkStart w:id="718" w:name="_ETM_Q5_740000"/>
      <w:bookmarkEnd w:id="718"/>
      <w:r>
        <w:rPr>
          <w:rFonts w:hint="cs"/>
          <w:rtl/>
        </w:rPr>
        <w:t>שאלות ישירות בנושא, לשכנע אותו לקבל טיפול ולהפנות אותו לגורם הטיפולי המתאים.</w:t>
      </w:r>
      <w:bookmarkStart w:id="719" w:name="TOR_Q6"/>
      <w:bookmarkEnd w:id="719"/>
    </w:p>
    <w:p w:rsidR="00F55E89" w:rsidRDefault="00F55E89" w:rsidP="00F55E89">
      <w:pPr>
        <w:rPr>
          <w:rtl/>
        </w:rPr>
      </w:pPr>
    </w:p>
    <w:p w:rsidR="00C44E59" w:rsidRDefault="00C44E59" w:rsidP="00F55E89">
      <w:pPr>
        <w:rPr>
          <w:rtl/>
        </w:rPr>
      </w:pPr>
      <w:r>
        <w:rPr>
          <w:rFonts w:hint="cs"/>
          <w:rtl/>
        </w:rPr>
        <w:t xml:space="preserve">סוגיית התקציב הינה משמעותית. סוגיית התקציב משמעותית מאוד ליכולת יישום </w:t>
      </w:r>
      <w:bookmarkStart w:id="720" w:name="_ETM_Q6_160000"/>
      <w:bookmarkEnd w:id="720"/>
      <w:r>
        <w:rPr>
          <w:rFonts w:hint="cs"/>
          <w:rtl/>
        </w:rPr>
        <w:t xml:space="preserve">התוכנית. הקיצוצים התקציביים שהושתו על משרד הבריאות בשנים האחרונות גרמו </w:t>
      </w:r>
      <w:bookmarkStart w:id="721" w:name="_ETM_Q6_165000"/>
      <w:bookmarkEnd w:id="721"/>
      <w:r>
        <w:rPr>
          <w:rFonts w:hint="cs"/>
          <w:rtl/>
        </w:rPr>
        <w:t xml:space="preserve">לכך שגם על התקציב לתוכנית חשובה זו לא פסח </w:t>
      </w:r>
      <w:bookmarkStart w:id="722" w:name="_ETM_Q6_166000"/>
      <w:bookmarkEnd w:id="722"/>
      <w:r>
        <w:rPr>
          <w:rFonts w:hint="cs"/>
          <w:rtl/>
        </w:rPr>
        <w:t xml:space="preserve">הקיצוץ התקציבי, ונכון לרגע זה עוד מוקדם לדעת, לאור </w:t>
      </w:r>
      <w:bookmarkStart w:id="723" w:name="_ETM_Q6_171000"/>
      <w:bookmarkEnd w:id="723"/>
      <w:r>
        <w:rPr>
          <w:rFonts w:hint="cs"/>
          <w:rtl/>
        </w:rPr>
        <w:t xml:space="preserve">דיבורים על קיצוצים רוחביים שיושתו על תקציב המדינה, מה יהיה </w:t>
      </w:r>
      <w:bookmarkStart w:id="724" w:name="_ETM_Q6_179000"/>
      <w:bookmarkEnd w:id="724"/>
      <w:r>
        <w:rPr>
          <w:rFonts w:hint="cs"/>
          <w:rtl/>
        </w:rPr>
        <w:t>היקף התקציב שלה לשנה הבאה.</w:t>
      </w:r>
    </w:p>
    <w:p w:rsidR="00C44E59" w:rsidRDefault="00C44E59" w:rsidP="009635F5">
      <w:pPr>
        <w:rPr>
          <w:rtl/>
        </w:rPr>
      </w:pPr>
    </w:p>
    <w:p w:rsidR="00C44E59" w:rsidRDefault="00C44E59" w:rsidP="00E479FC">
      <w:pPr>
        <w:rPr>
          <w:rtl/>
        </w:rPr>
      </w:pPr>
      <w:bookmarkStart w:id="725" w:name="_ETM_Q6_184000"/>
      <w:bookmarkEnd w:id="725"/>
      <w:r>
        <w:rPr>
          <w:rFonts w:hint="cs"/>
          <w:rtl/>
        </w:rPr>
        <w:t xml:space="preserve">לסיום, משרד הבריאות רואה חשיבות רבה </w:t>
      </w:r>
      <w:bookmarkStart w:id="726" w:name="_ETM_Q6_187000"/>
      <w:bookmarkEnd w:id="726"/>
      <w:r>
        <w:rPr>
          <w:rFonts w:hint="cs"/>
          <w:rtl/>
        </w:rPr>
        <w:t>בתוכנית הלאומית כדי לצמצם ככל שניתן את מקרי ההתאבדויות</w:t>
      </w:r>
      <w:bookmarkStart w:id="727" w:name="_ETM_Q6_189000"/>
      <w:bookmarkEnd w:id="727"/>
      <w:r>
        <w:rPr>
          <w:rFonts w:hint="cs"/>
          <w:rtl/>
        </w:rPr>
        <w:t xml:space="preserve">, וזאת בפעולה משותפת של כל משרדי הממשלה הנוגעים </w:t>
      </w:r>
      <w:bookmarkStart w:id="728" w:name="_ETM_Q6_192000"/>
      <w:bookmarkEnd w:id="728"/>
      <w:r>
        <w:rPr>
          <w:rFonts w:hint="cs"/>
          <w:rtl/>
        </w:rPr>
        <w:t>לדבר.</w:t>
      </w:r>
      <w:bookmarkStart w:id="729" w:name="_ETM_Q6_196000"/>
      <w:bookmarkEnd w:id="729"/>
      <w:r>
        <w:rPr>
          <w:rFonts w:hint="cs"/>
          <w:rtl/>
        </w:rPr>
        <w:t xml:space="preserve"> אפשר וצריך למנוע התאבדויות. על כולנו לפעול כדי לאתר </w:t>
      </w:r>
      <w:bookmarkStart w:id="730" w:name="_ETM_Q6_197000"/>
      <w:bookmarkEnd w:id="730"/>
      <w:r>
        <w:rPr>
          <w:rFonts w:hint="cs"/>
          <w:rtl/>
        </w:rPr>
        <w:t xml:space="preserve">אנשים בסיכון אובדני, לסייע להם לקבל את הטיפול המתאים </w:t>
      </w:r>
      <w:bookmarkStart w:id="731" w:name="_ETM_Q6_201000"/>
      <w:bookmarkEnd w:id="731"/>
      <w:r>
        <w:rPr>
          <w:rFonts w:hint="cs"/>
          <w:rtl/>
        </w:rPr>
        <w:t>להם ולעזור להם לבחור בחיים.</w:t>
      </w:r>
    </w:p>
    <w:p w:rsidR="00C44E59" w:rsidRDefault="00C44E59" w:rsidP="00E479FC">
      <w:pPr>
        <w:rPr>
          <w:rtl/>
        </w:rPr>
      </w:pPr>
    </w:p>
    <w:p w:rsidR="00C44E59" w:rsidRDefault="00C44E59" w:rsidP="00E479FC">
      <w:pPr>
        <w:rPr>
          <w:rtl/>
        </w:rPr>
      </w:pPr>
      <w:bookmarkStart w:id="732" w:name="_ETM_Q6_209000"/>
      <w:bookmarkEnd w:id="732"/>
      <w:r>
        <w:rPr>
          <w:rFonts w:hint="cs"/>
          <w:rtl/>
        </w:rPr>
        <w:t xml:space="preserve">אדוני היושב-ראש, זו תשובת הממשלה, </w:t>
      </w:r>
      <w:bookmarkStart w:id="733" w:name="_ETM_Q6_211000"/>
      <w:bookmarkEnd w:id="733"/>
      <w:r>
        <w:rPr>
          <w:rFonts w:hint="cs"/>
          <w:rtl/>
        </w:rPr>
        <w:t xml:space="preserve">וקשה לי שלא להביע גם נימה אישית בנושא כל כך חשוב זה. אני קודם כול רוצה להודות לחברת הכנסת </w:t>
      </w:r>
      <w:bookmarkStart w:id="734" w:name="_ETM_Q6_218000"/>
      <w:bookmarkEnd w:id="734"/>
      <w:r>
        <w:rPr>
          <w:rFonts w:hint="cs"/>
          <w:rtl/>
        </w:rPr>
        <w:t xml:space="preserve">יעל גרמן, שבאמת נושאת את הדגל למניעת אובדנות כאן בכנסת </w:t>
      </w:r>
      <w:bookmarkStart w:id="735" w:name="_ETM_Q6_224000"/>
      <w:bookmarkEnd w:id="735"/>
      <w:r>
        <w:rPr>
          <w:rFonts w:hint="cs"/>
          <w:rtl/>
        </w:rPr>
        <w:t xml:space="preserve">מדי שנה. בכנסת העשרים, בתפקידי הקודם, קיימנו דיונים גם במסגרת </w:t>
      </w:r>
      <w:bookmarkStart w:id="736" w:name="_ETM_Q6_231000"/>
      <w:bookmarkEnd w:id="736"/>
      <w:r>
        <w:rPr>
          <w:rFonts w:hint="cs"/>
          <w:rtl/>
        </w:rPr>
        <w:t>הוועדה לזכויות הילד, והתקיימו דיונים רבים בוועדת החינוך אצל היו</w:t>
      </w:r>
      <w:bookmarkStart w:id="737" w:name="_ETM_Q6_242000"/>
      <w:bookmarkEnd w:id="737"/>
      <w:r>
        <w:rPr>
          <w:rFonts w:hint="cs"/>
          <w:rtl/>
        </w:rPr>
        <w:t xml:space="preserve">שב-ראש, שהיה יו"ר ועדת החינוך בכנסת העשרים, בשיתוף עם עמותת </w:t>
      </w:r>
      <w:bookmarkStart w:id="738" w:name="_ETM_Q6_244000"/>
      <w:bookmarkEnd w:id="738"/>
      <w:r>
        <w:rPr>
          <w:rFonts w:hint="cs"/>
          <w:rtl/>
        </w:rPr>
        <w:t xml:space="preserve">בשביל החיים, ד"ר אבשלום אדרת. אתם עושים עבודה נפלאה בנחישות </w:t>
      </w:r>
      <w:bookmarkStart w:id="739" w:name="_ETM_Q6_255000"/>
      <w:bookmarkEnd w:id="739"/>
      <w:r>
        <w:rPr>
          <w:rFonts w:hint="cs"/>
          <w:rtl/>
        </w:rPr>
        <w:t>שלכם וברצון שלכם למנוע אובדנות בקרב כל האוכלוסיות.</w:t>
      </w:r>
    </w:p>
    <w:p w:rsidR="00C44E59" w:rsidRDefault="00C44E59" w:rsidP="00E479FC">
      <w:pPr>
        <w:rPr>
          <w:rtl/>
        </w:rPr>
      </w:pPr>
    </w:p>
    <w:p w:rsidR="00C44E59" w:rsidRDefault="00C44E59" w:rsidP="009104D6">
      <w:pPr>
        <w:rPr>
          <w:rtl/>
        </w:rPr>
      </w:pPr>
      <w:bookmarkStart w:id="740" w:name="_ETM_Q6_273000"/>
      <w:bookmarkEnd w:id="740"/>
      <w:r>
        <w:rPr>
          <w:rFonts w:hint="cs"/>
          <w:rtl/>
        </w:rPr>
        <w:t xml:space="preserve">אבל אצלי, כאן בלב, יושב הנושא של ילדים ובני נוער. </w:t>
      </w:r>
      <w:bookmarkStart w:id="741" w:name="_ETM_Q6_265000"/>
      <w:bookmarkEnd w:id="741"/>
      <w:r>
        <w:rPr>
          <w:rFonts w:hint="cs"/>
          <w:rtl/>
        </w:rPr>
        <w:t xml:space="preserve">חברת הכנסת רויטל סויד, כפי שציינת, הנושא של פחד מלדבר </w:t>
      </w:r>
      <w:bookmarkStart w:id="742" w:name="_ETM_Q6_270000"/>
      <w:bookmarkEnd w:id="742"/>
      <w:r>
        <w:rPr>
          <w:rFonts w:hint="cs"/>
          <w:rtl/>
        </w:rPr>
        <w:t xml:space="preserve">על הנושא הזה מהווה איזשהו שורש </w:t>
      </w:r>
      <w:r w:rsidR="009104D6">
        <w:rPr>
          <w:rFonts w:hint="cs"/>
          <w:rtl/>
        </w:rPr>
        <w:t>ל</w:t>
      </w:r>
      <w:r>
        <w:rPr>
          <w:rFonts w:hint="cs"/>
          <w:rtl/>
        </w:rPr>
        <w:t xml:space="preserve">בעיה ולא מאפשר </w:t>
      </w:r>
      <w:bookmarkStart w:id="743" w:name="_ETM_Q6_271000"/>
      <w:bookmarkEnd w:id="743"/>
      <w:r>
        <w:rPr>
          <w:rFonts w:hint="cs"/>
          <w:rtl/>
        </w:rPr>
        <w:t xml:space="preserve">פעולות למניעה, בעיקר במערכת החינוך. אחת הסוגיות שהייתה באמת </w:t>
      </w:r>
      <w:bookmarkStart w:id="744" w:name="_ETM_Q6_282000"/>
      <w:bookmarkEnd w:id="744"/>
      <w:r>
        <w:rPr>
          <w:rFonts w:hint="cs"/>
          <w:rtl/>
        </w:rPr>
        <w:t xml:space="preserve">כבדת משקל על שולחן הוועדה היא האם לדבר עם בני </w:t>
      </w:r>
      <w:bookmarkStart w:id="745" w:name="_ETM_Q6_281000"/>
      <w:bookmarkEnd w:id="745"/>
      <w:r>
        <w:rPr>
          <w:rFonts w:hint="cs"/>
          <w:rtl/>
        </w:rPr>
        <w:t xml:space="preserve">הנוער והילדים על הנושא של אובדנות ולנסות למנוע את זה או פשוט להתעלם, כי אולי אם אנחנו לא </w:t>
      </w:r>
      <w:bookmarkStart w:id="746" w:name="_ETM_Q6_290000"/>
      <w:bookmarkEnd w:id="746"/>
      <w:r>
        <w:rPr>
          <w:rFonts w:hint="cs"/>
          <w:rtl/>
        </w:rPr>
        <w:t>נדבר על זה</w:t>
      </w:r>
      <w:r w:rsidR="009104D6">
        <w:rPr>
          <w:rFonts w:hint="cs"/>
          <w:rtl/>
        </w:rPr>
        <w:t>,</w:t>
      </w:r>
      <w:r>
        <w:rPr>
          <w:rFonts w:hint="cs"/>
          <w:rtl/>
        </w:rPr>
        <w:t xml:space="preserve"> זה לא יקרה. אני חושבת שהיום כולם </w:t>
      </w:r>
      <w:bookmarkStart w:id="747" w:name="_ETM_Q6_295000"/>
      <w:bookmarkEnd w:id="747"/>
      <w:r>
        <w:rPr>
          <w:rFonts w:hint="cs"/>
          <w:rtl/>
        </w:rPr>
        <w:t xml:space="preserve">כבר תמימי דעים שחשוב שאנחנו נדבר עם הילדים, שחשוב שאנחנו </w:t>
      </w:r>
      <w:bookmarkStart w:id="748" w:name="_ETM_Q6_304000"/>
      <w:bookmarkEnd w:id="748"/>
      <w:r>
        <w:rPr>
          <w:rFonts w:hint="cs"/>
          <w:rtl/>
        </w:rPr>
        <w:t>נדבר לא רק לאלה שאולי בעתיד ישקלו מעשה אובדני</w:t>
      </w:r>
      <w:bookmarkStart w:id="749" w:name="_ETM_Q6_311000"/>
      <w:bookmarkEnd w:id="749"/>
      <w:r>
        <w:rPr>
          <w:rFonts w:hint="cs"/>
          <w:rtl/>
        </w:rPr>
        <w:t>, אלא בעיקר, כפי שציינת, גם לאלה שנמצאים מ</w:t>
      </w:r>
      <w:bookmarkStart w:id="750" w:name="_ETM_Q6_314000"/>
      <w:bookmarkEnd w:id="750"/>
      <w:r>
        <w:rPr>
          <w:rFonts w:hint="cs"/>
          <w:rtl/>
        </w:rPr>
        <w:t xml:space="preserve">סביב </w:t>
      </w:r>
      <w:r w:rsidR="00701C37">
        <w:rPr>
          <w:rtl/>
        </w:rPr>
        <w:t>–</w:t>
      </w:r>
      <w:r>
        <w:rPr>
          <w:rFonts w:hint="cs"/>
          <w:rtl/>
        </w:rPr>
        <w:t xml:space="preserve"> שידעו לזהות את המצוקות, שידעו מיהם אנשי </w:t>
      </w:r>
      <w:bookmarkStart w:id="751" w:name="_ETM_Q6_313000"/>
      <w:bookmarkEnd w:id="751"/>
      <w:r>
        <w:rPr>
          <w:rFonts w:hint="cs"/>
          <w:rtl/>
        </w:rPr>
        <w:t xml:space="preserve">המקצוע שאליהם צריך לפנות ולהתריע, כי בסוף בסוף, בפעולת </w:t>
      </w:r>
      <w:bookmarkStart w:id="752" w:name="_ETM_Q6_323000"/>
      <w:bookmarkEnd w:id="752"/>
      <w:r>
        <w:rPr>
          <w:rFonts w:hint="cs"/>
          <w:rtl/>
        </w:rPr>
        <w:t>מניעה אחת אנחנו יכולים בעצם להציל חיים של ילד או</w:t>
      </w:r>
      <w:bookmarkStart w:id="753" w:name="_ETM_Q6_327000"/>
      <w:bookmarkEnd w:id="753"/>
      <w:r>
        <w:rPr>
          <w:rFonts w:hint="cs"/>
          <w:rtl/>
        </w:rPr>
        <w:t xml:space="preserve"> בן נוער.</w:t>
      </w:r>
      <w:r w:rsidR="009104D6">
        <w:rPr>
          <w:rFonts w:hint="cs"/>
          <w:rtl/>
        </w:rPr>
        <w:t xml:space="preserve"> </w:t>
      </w:r>
      <w:bookmarkStart w:id="754" w:name="_ETM_Q6_328000"/>
      <w:bookmarkStart w:id="755" w:name="_ETM_Q6_329000"/>
      <w:bookmarkEnd w:id="754"/>
      <w:bookmarkEnd w:id="755"/>
      <w:r>
        <w:rPr>
          <w:rFonts w:hint="cs"/>
          <w:rtl/>
        </w:rPr>
        <w:t>אני מקווה שבאמת במערכת החינוך יהיה מספיק אומץ</w:t>
      </w:r>
      <w:bookmarkStart w:id="756" w:name="_ETM_Q6_333000"/>
      <w:bookmarkEnd w:id="756"/>
      <w:r>
        <w:rPr>
          <w:rFonts w:hint="cs"/>
          <w:rtl/>
        </w:rPr>
        <w:t xml:space="preserve"> כדי לגעת גם בנושא הכל-כך כואב הזה, כי </w:t>
      </w:r>
      <w:bookmarkStart w:id="757" w:name="_ETM_Q6_342000"/>
      <w:bookmarkEnd w:id="757"/>
      <w:r>
        <w:rPr>
          <w:rFonts w:hint="cs"/>
          <w:rtl/>
        </w:rPr>
        <w:t xml:space="preserve">בסופו של דבר, בלי להעלות למודעות אנחנו לא באמת </w:t>
      </w:r>
      <w:bookmarkStart w:id="758" w:name="_ETM_Q6_336000"/>
      <w:bookmarkEnd w:id="758"/>
      <w:r>
        <w:rPr>
          <w:rFonts w:hint="cs"/>
          <w:rtl/>
        </w:rPr>
        <w:t>נצליח לייצר מניעה. תודה רבה.</w:t>
      </w:r>
    </w:p>
    <w:p w:rsidR="00C44E59" w:rsidRDefault="00C44E59" w:rsidP="00E479FC">
      <w:pPr>
        <w:rPr>
          <w:rtl/>
        </w:rPr>
      </w:pPr>
    </w:p>
    <w:p w:rsidR="00C44E59" w:rsidRDefault="00C44E59" w:rsidP="00E479FC">
      <w:pPr>
        <w:pStyle w:val="af6"/>
        <w:rPr>
          <w:rtl/>
        </w:rPr>
      </w:pPr>
      <w:r w:rsidRPr="0039515A">
        <w:rPr>
          <w:rStyle w:val="TagStyle"/>
          <w:rtl/>
        </w:rPr>
        <w:t xml:space="preserve"> &lt;&lt; יור &gt;&gt;</w:t>
      </w:r>
      <w:r w:rsidRPr="009C2E30">
        <w:rPr>
          <w:rStyle w:val="TagStyle"/>
          <w:rtl/>
        </w:rPr>
        <w:t xml:space="preserve"> </w:t>
      </w:r>
      <w:r>
        <w:rPr>
          <w:rtl/>
        </w:rPr>
        <w:t>היו"ר יעקב מרגי:</w:t>
      </w:r>
      <w:r w:rsidRPr="009C2E30">
        <w:rPr>
          <w:rStyle w:val="TagStyle"/>
          <w:rtl/>
        </w:rPr>
        <w:t xml:space="preserve"> </w:t>
      </w:r>
      <w:r w:rsidRPr="0039515A">
        <w:rPr>
          <w:rStyle w:val="TagStyle"/>
          <w:rtl/>
        </w:rPr>
        <w:t>&lt;&lt; יור &gt;&gt;</w:t>
      </w:r>
      <w:r>
        <w:rPr>
          <w:rtl/>
        </w:rPr>
        <w:t xml:space="preserve"> </w:t>
      </w:r>
    </w:p>
    <w:p w:rsidR="00C44E59" w:rsidRDefault="00C44E59" w:rsidP="00F55E89">
      <w:pPr>
        <w:rPr>
          <w:rtl/>
        </w:rPr>
      </w:pPr>
    </w:p>
    <w:p w:rsidR="00C44E59" w:rsidRDefault="00C44E59" w:rsidP="00E479FC">
      <w:pPr>
        <w:rPr>
          <w:rtl/>
        </w:rPr>
      </w:pPr>
      <w:r>
        <w:rPr>
          <w:rFonts w:hint="cs"/>
          <w:rtl/>
        </w:rPr>
        <w:t>גברתי השרה, לפני שנעבו</w:t>
      </w:r>
      <w:bookmarkStart w:id="759" w:name="_ETM_Q6_345000"/>
      <w:bookmarkEnd w:id="759"/>
      <w:r>
        <w:rPr>
          <w:rFonts w:hint="cs"/>
          <w:rtl/>
        </w:rPr>
        <w:t xml:space="preserve">ר להצבעה, אני מציע שמאחר שזה נושא חשוב והבעיה היא </w:t>
      </w:r>
      <w:bookmarkStart w:id="760" w:name="_ETM_Q6_346000"/>
      <w:bookmarkEnd w:id="760"/>
      <w:r>
        <w:rPr>
          <w:rFonts w:hint="cs"/>
          <w:rtl/>
        </w:rPr>
        <w:t xml:space="preserve">תקציבית, ולא פתרנו את הקיצוץ, נעביר את </w:t>
      </w:r>
      <w:bookmarkStart w:id="761" w:name="_ETM_Q6_352000"/>
      <w:bookmarkEnd w:id="761"/>
      <w:r>
        <w:rPr>
          <w:rFonts w:hint="cs"/>
          <w:rtl/>
        </w:rPr>
        <w:t>המשך הדיון לוועדת הכספים.</w:t>
      </w:r>
    </w:p>
    <w:p w:rsidR="00C44E59" w:rsidRDefault="00C44E59" w:rsidP="00E479FC">
      <w:pPr>
        <w:rPr>
          <w:rtl/>
        </w:rPr>
      </w:pPr>
      <w:bookmarkStart w:id="762" w:name="_ETM_Q6_340000"/>
      <w:bookmarkStart w:id="763" w:name="_ETM_Q6_341000"/>
      <w:bookmarkEnd w:id="762"/>
      <w:bookmarkEnd w:id="763"/>
    </w:p>
    <w:p w:rsidR="00C44E59" w:rsidRDefault="00C44E59" w:rsidP="00E479FC">
      <w:pPr>
        <w:pStyle w:val="-"/>
        <w:rPr>
          <w:rtl/>
        </w:rPr>
      </w:pPr>
      <w:bookmarkStart w:id="764" w:name="ET_speakercontinue_5758_4"/>
      <w:r w:rsidRPr="0039515A">
        <w:rPr>
          <w:rStyle w:val="TagStyle"/>
          <w:rtl/>
        </w:rPr>
        <w:t xml:space="preserve"> &lt;&lt; דובר_המשך &gt;&gt;</w:t>
      </w:r>
      <w:r w:rsidRPr="009C2E30">
        <w:rPr>
          <w:rStyle w:val="TagStyle"/>
          <w:rtl/>
        </w:rPr>
        <w:t xml:space="preserve"> </w:t>
      </w:r>
      <w:r>
        <w:rPr>
          <w:rtl/>
        </w:rPr>
        <w:t>שרת הבינוי והשיכון יפעת שאשא ביטון:</w:t>
      </w:r>
      <w:r w:rsidRPr="009C2E30">
        <w:rPr>
          <w:rStyle w:val="TagStyle"/>
          <w:rtl/>
        </w:rPr>
        <w:t xml:space="preserve"> </w:t>
      </w:r>
      <w:r w:rsidRPr="0039515A">
        <w:rPr>
          <w:rStyle w:val="TagStyle"/>
          <w:rtl/>
        </w:rPr>
        <w:t>&lt;&lt; דובר_המשך &gt;&gt;</w:t>
      </w:r>
      <w:r>
        <w:rPr>
          <w:rtl/>
        </w:rPr>
        <w:t xml:space="preserve"> </w:t>
      </w:r>
      <w:bookmarkEnd w:id="764"/>
    </w:p>
    <w:p w:rsidR="00C44E59" w:rsidRDefault="00C44E59" w:rsidP="00F55E89">
      <w:pPr>
        <w:rPr>
          <w:rtl/>
        </w:rPr>
      </w:pPr>
    </w:p>
    <w:p w:rsidR="00C44E59" w:rsidRDefault="00C44E59" w:rsidP="00E479FC">
      <w:pPr>
        <w:rPr>
          <w:rtl/>
        </w:rPr>
      </w:pPr>
      <w:bookmarkStart w:id="765" w:name="_ETM_Q6_353000"/>
      <w:bookmarkEnd w:id="765"/>
      <w:r>
        <w:rPr>
          <w:rFonts w:hint="cs"/>
          <w:rtl/>
        </w:rPr>
        <w:t>מקובל, מקובל.</w:t>
      </w:r>
    </w:p>
    <w:p w:rsidR="00C44E59" w:rsidRDefault="00C44E59" w:rsidP="00E479FC">
      <w:pPr>
        <w:rPr>
          <w:rtl/>
        </w:rPr>
      </w:pPr>
      <w:bookmarkStart w:id="766" w:name="_ETM_Q6_355000"/>
      <w:bookmarkEnd w:id="766"/>
    </w:p>
    <w:p w:rsidR="00C44E59" w:rsidRDefault="00C44E59" w:rsidP="00E479FC">
      <w:pPr>
        <w:pStyle w:val="af6"/>
        <w:rPr>
          <w:rtl/>
        </w:rPr>
      </w:pPr>
      <w:r w:rsidRPr="0039515A">
        <w:rPr>
          <w:rStyle w:val="TagStyle"/>
          <w:rtl/>
        </w:rPr>
        <w:t xml:space="preserve"> &lt;&lt; יור &gt;&gt;</w:t>
      </w:r>
      <w:r w:rsidRPr="0075796F">
        <w:rPr>
          <w:rStyle w:val="TagStyle"/>
          <w:rtl/>
        </w:rPr>
        <w:t xml:space="preserve"> </w:t>
      </w:r>
      <w:r>
        <w:rPr>
          <w:rtl/>
        </w:rPr>
        <w:t>היו"ר יעקב מרגי:</w:t>
      </w:r>
      <w:r w:rsidRPr="0075796F">
        <w:rPr>
          <w:rStyle w:val="TagStyle"/>
          <w:rtl/>
        </w:rPr>
        <w:t xml:space="preserve"> </w:t>
      </w:r>
      <w:r w:rsidRPr="0039515A">
        <w:rPr>
          <w:rStyle w:val="TagStyle"/>
          <w:rtl/>
        </w:rPr>
        <w:t>&lt;&lt; יור &gt;&gt;</w:t>
      </w:r>
      <w:r>
        <w:rPr>
          <w:rtl/>
        </w:rPr>
        <w:t xml:space="preserve"> </w:t>
      </w:r>
    </w:p>
    <w:p w:rsidR="00C44E59" w:rsidRDefault="00C44E59" w:rsidP="00F55E89">
      <w:pPr>
        <w:rPr>
          <w:rtl/>
        </w:rPr>
      </w:pPr>
    </w:p>
    <w:p w:rsidR="00C44E59" w:rsidRDefault="00C44E59" w:rsidP="00E479FC">
      <w:pPr>
        <w:rPr>
          <w:rtl/>
        </w:rPr>
      </w:pPr>
      <w:bookmarkStart w:id="767" w:name="_ETM_Q6_358000"/>
      <w:bookmarkEnd w:id="767"/>
      <w:r>
        <w:rPr>
          <w:rFonts w:hint="cs"/>
          <w:rtl/>
        </w:rPr>
        <w:t>לפני ההצבעה, אנחנו ניתן ליזהר שי</w:t>
      </w:r>
      <w:bookmarkStart w:id="768" w:name="_ETM_Q6_360000"/>
      <w:bookmarkEnd w:id="768"/>
      <w:r>
        <w:rPr>
          <w:rFonts w:hint="cs"/>
          <w:rtl/>
        </w:rPr>
        <w:t xml:space="preserve">, כי אם הנושא היה יורד מסדר-היום לא </w:t>
      </w:r>
      <w:bookmarkStart w:id="769" w:name="_ETM_Q6_364000"/>
      <w:bookmarkEnd w:id="769"/>
      <w:r>
        <w:rPr>
          <w:rFonts w:hint="cs"/>
          <w:rtl/>
        </w:rPr>
        <w:t>היה מקום לעמדה נוספת.</w:t>
      </w:r>
    </w:p>
    <w:p w:rsidR="00C44E59" w:rsidRDefault="00C44E59" w:rsidP="00E479FC">
      <w:pPr>
        <w:rPr>
          <w:rtl/>
        </w:rPr>
      </w:pPr>
      <w:bookmarkStart w:id="770" w:name="_ETM_Q6_365000"/>
      <w:bookmarkEnd w:id="770"/>
    </w:p>
    <w:p w:rsidR="00C44E59" w:rsidRDefault="00C44E59" w:rsidP="00E479FC">
      <w:pPr>
        <w:pStyle w:val="af5"/>
        <w:rPr>
          <w:rtl/>
        </w:rPr>
      </w:pPr>
      <w:bookmarkStart w:id="771" w:name="ET_interruption_5808_7"/>
      <w:r w:rsidRPr="0039515A">
        <w:rPr>
          <w:rStyle w:val="TagStyle"/>
          <w:rtl/>
        </w:rPr>
        <w:t xml:space="preserve"> &lt;&lt; קריאה &gt;&gt;</w:t>
      </w:r>
      <w:r w:rsidRPr="004829FA">
        <w:rPr>
          <w:rStyle w:val="TagStyle"/>
          <w:rtl/>
        </w:rPr>
        <w:t xml:space="preserve"> </w:t>
      </w:r>
      <w:r>
        <w:rPr>
          <w:rtl/>
        </w:rPr>
        <w:t>יזהר שי (כחול לבן):</w:t>
      </w:r>
      <w:r w:rsidRPr="004829FA">
        <w:rPr>
          <w:rStyle w:val="TagStyle"/>
          <w:rtl/>
        </w:rPr>
        <w:t xml:space="preserve"> </w:t>
      </w:r>
      <w:r w:rsidRPr="0039515A">
        <w:rPr>
          <w:rStyle w:val="TagStyle"/>
          <w:rtl/>
        </w:rPr>
        <w:t>&lt;&lt; קריאה &gt;&gt;</w:t>
      </w:r>
      <w:r>
        <w:rPr>
          <w:rtl/>
        </w:rPr>
        <w:t xml:space="preserve"> </w:t>
      </w:r>
      <w:bookmarkEnd w:id="771"/>
    </w:p>
    <w:p w:rsidR="00C44E59" w:rsidRDefault="00C44E59" w:rsidP="00F55E89">
      <w:pPr>
        <w:rPr>
          <w:rtl/>
        </w:rPr>
      </w:pPr>
    </w:p>
    <w:p w:rsidR="00C44E59" w:rsidRDefault="00C44E59" w:rsidP="00E479FC">
      <w:pPr>
        <w:rPr>
          <w:rtl/>
        </w:rPr>
      </w:pPr>
      <w:bookmarkStart w:id="772" w:name="_ETM_Q6_363000"/>
      <w:bookmarkEnd w:id="772"/>
      <w:r>
        <w:rPr>
          <w:rFonts w:hint="cs"/>
          <w:rtl/>
        </w:rPr>
        <w:t>משם?</w:t>
      </w:r>
    </w:p>
    <w:p w:rsidR="00C44E59" w:rsidRDefault="00C44E59" w:rsidP="00E479FC">
      <w:pPr>
        <w:rPr>
          <w:rtl/>
        </w:rPr>
      </w:pPr>
    </w:p>
    <w:p w:rsidR="00C44E59" w:rsidRDefault="00C44E59" w:rsidP="00E479FC">
      <w:pPr>
        <w:pStyle w:val="af6"/>
        <w:rPr>
          <w:rtl/>
        </w:rPr>
      </w:pPr>
      <w:bookmarkStart w:id="773" w:name="ET_yor_5873_8"/>
      <w:r w:rsidRPr="0039515A">
        <w:rPr>
          <w:rStyle w:val="TagStyle"/>
          <w:rtl/>
        </w:rPr>
        <w:t xml:space="preserve"> &lt;&lt; יור &gt;&gt;</w:t>
      </w:r>
      <w:r w:rsidRPr="004829FA">
        <w:rPr>
          <w:rStyle w:val="TagStyle"/>
          <w:rtl/>
        </w:rPr>
        <w:t xml:space="preserve"> </w:t>
      </w:r>
      <w:r>
        <w:rPr>
          <w:rtl/>
        </w:rPr>
        <w:t>היו"ר יעקב מרגי:</w:t>
      </w:r>
      <w:r w:rsidRPr="004829FA">
        <w:rPr>
          <w:rStyle w:val="TagStyle"/>
          <w:rtl/>
        </w:rPr>
        <w:t xml:space="preserve"> </w:t>
      </w:r>
      <w:r w:rsidRPr="0039515A">
        <w:rPr>
          <w:rStyle w:val="TagStyle"/>
          <w:rtl/>
        </w:rPr>
        <w:t>&lt;&lt; יור &gt;&gt;</w:t>
      </w:r>
      <w:r>
        <w:rPr>
          <w:rtl/>
        </w:rPr>
        <w:t xml:space="preserve"> </w:t>
      </w:r>
      <w:bookmarkEnd w:id="773"/>
    </w:p>
    <w:p w:rsidR="00C44E59" w:rsidRDefault="00C44E59" w:rsidP="00F55E89">
      <w:pPr>
        <w:rPr>
          <w:rtl/>
        </w:rPr>
      </w:pPr>
    </w:p>
    <w:p w:rsidR="00C44E59" w:rsidRDefault="00C44E59" w:rsidP="00E479FC">
      <w:pPr>
        <w:rPr>
          <w:rtl/>
        </w:rPr>
      </w:pPr>
      <w:bookmarkStart w:id="774" w:name="_ETM_Q6_367000"/>
      <w:bookmarkEnd w:id="774"/>
      <w:r>
        <w:rPr>
          <w:rFonts w:hint="cs"/>
          <w:rtl/>
        </w:rPr>
        <w:t>משם. עומד לרשותך זמן של עד דקה.</w:t>
      </w:r>
    </w:p>
    <w:p w:rsidR="00C44E59" w:rsidRDefault="00C44E59" w:rsidP="00E479FC">
      <w:pPr>
        <w:rPr>
          <w:rtl/>
        </w:rPr>
      </w:pPr>
      <w:bookmarkStart w:id="775" w:name="_ETM_Q6_368000"/>
      <w:bookmarkEnd w:id="775"/>
    </w:p>
    <w:p w:rsidR="00C44E59" w:rsidRDefault="00C44E59" w:rsidP="00E479FC">
      <w:pPr>
        <w:pStyle w:val="a4"/>
        <w:rPr>
          <w:rtl/>
        </w:rPr>
      </w:pPr>
      <w:bookmarkStart w:id="776" w:name="ET_speaker_5808_6"/>
      <w:r w:rsidRPr="0039515A">
        <w:rPr>
          <w:rStyle w:val="TagStyle"/>
          <w:rtl/>
        </w:rPr>
        <w:t xml:space="preserve"> &lt;&lt; דובר &gt;&gt;</w:t>
      </w:r>
      <w:r w:rsidRPr="0075796F">
        <w:rPr>
          <w:rStyle w:val="TagStyle"/>
          <w:rtl/>
        </w:rPr>
        <w:t xml:space="preserve"> </w:t>
      </w:r>
      <w:bookmarkStart w:id="777" w:name="_Toc25689694"/>
      <w:bookmarkStart w:id="778" w:name="_Toc25689871"/>
      <w:r>
        <w:rPr>
          <w:rtl/>
        </w:rPr>
        <w:t>יזהר שי (כחול לבן):</w:t>
      </w:r>
      <w:bookmarkEnd w:id="777"/>
      <w:bookmarkEnd w:id="778"/>
      <w:r w:rsidRPr="0075796F">
        <w:rPr>
          <w:rStyle w:val="TagStyle"/>
          <w:rtl/>
        </w:rPr>
        <w:t xml:space="preserve"> </w:t>
      </w:r>
      <w:r w:rsidRPr="0039515A">
        <w:rPr>
          <w:rStyle w:val="TagStyle"/>
          <w:rtl/>
        </w:rPr>
        <w:t>&lt;&lt; דובר &gt;&gt;</w:t>
      </w:r>
      <w:r>
        <w:rPr>
          <w:rtl/>
        </w:rPr>
        <w:t xml:space="preserve"> </w:t>
      </w:r>
      <w:bookmarkEnd w:id="776"/>
    </w:p>
    <w:p w:rsidR="00C44E59" w:rsidRDefault="00C44E59" w:rsidP="00F55E89">
      <w:pPr>
        <w:rPr>
          <w:rtl/>
        </w:rPr>
      </w:pPr>
    </w:p>
    <w:p w:rsidR="00C44E59" w:rsidRDefault="00C44E59" w:rsidP="00E479FC">
      <w:pPr>
        <w:rPr>
          <w:rtl/>
        </w:rPr>
      </w:pPr>
      <w:bookmarkStart w:id="779" w:name="_ETM_Q6_369000"/>
      <w:bookmarkEnd w:id="779"/>
      <w:r>
        <w:rPr>
          <w:rFonts w:hint="cs"/>
          <w:rtl/>
        </w:rPr>
        <w:t xml:space="preserve">אדוני היושב-ראש, חברות וחברי הכנסת, כל מוות הוא טרגדיה, והנושא שטיפלנו בו היום הוא כואב וקשה. בכל זאת, אני רוצה </w:t>
      </w:r>
      <w:bookmarkStart w:id="780" w:name="_ETM_Q6_379000"/>
      <w:bookmarkEnd w:id="780"/>
      <w:r>
        <w:rPr>
          <w:rFonts w:hint="cs"/>
          <w:rtl/>
        </w:rPr>
        <w:t xml:space="preserve">לספר את סיפורו של מוות אחד כזה, כדי לקחת ממנו </w:t>
      </w:r>
      <w:bookmarkStart w:id="781" w:name="_ETM_Q6_383000"/>
      <w:bookmarkEnd w:id="781"/>
      <w:r>
        <w:rPr>
          <w:rFonts w:hint="cs"/>
          <w:rtl/>
        </w:rPr>
        <w:t>לקח לכולנו. הסיפור הוא סיפור של הנער דוד-אל מזרחי</w:t>
      </w:r>
      <w:r w:rsidR="009104D6">
        <w:rPr>
          <w:rFonts w:hint="cs"/>
          <w:rtl/>
        </w:rPr>
        <w:t>,</w:t>
      </w:r>
      <w:r>
        <w:rPr>
          <w:rFonts w:hint="cs"/>
          <w:rtl/>
        </w:rPr>
        <w:t xml:space="preserve"> </w:t>
      </w:r>
      <w:bookmarkStart w:id="782" w:name="_ETM_Q6_394000"/>
      <w:bookmarkEnd w:id="782"/>
      <w:r>
        <w:rPr>
          <w:rFonts w:hint="cs"/>
          <w:rtl/>
        </w:rPr>
        <w:t xml:space="preserve">בן 15, שלקח את חייו במו ידיו בינואר 2011. זה חשוב שגם אתם שם תשמעו, בני הנוער ביציע, </w:t>
      </w:r>
      <w:bookmarkStart w:id="783" w:name="_ETM_Q6_400000"/>
      <w:bookmarkEnd w:id="783"/>
      <w:r>
        <w:rPr>
          <w:rFonts w:hint="cs"/>
          <w:rtl/>
        </w:rPr>
        <w:t xml:space="preserve">כי דוד-אל מזרחי חזר מבית הספר אחרי שבועות ארוכים </w:t>
      </w:r>
      <w:bookmarkStart w:id="784" w:name="_ETM_Q6_403000"/>
      <w:bookmarkEnd w:id="784"/>
      <w:r>
        <w:rPr>
          <w:rFonts w:hint="cs"/>
          <w:rtl/>
        </w:rPr>
        <w:t>של התעללות פיזית</w:t>
      </w:r>
      <w:r w:rsidR="009104D6">
        <w:rPr>
          <w:rFonts w:hint="cs"/>
          <w:rtl/>
        </w:rPr>
        <w:t>,</w:t>
      </w:r>
      <w:r>
        <w:rPr>
          <w:rFonts w:hint="cs"/>
          <w:rtl/>
        </w:rPr>
        <w:t xml:space="preserve"> ובכינויים, בכינויי גנאי, ובכל דבר שבני הנוער, </w:t>
      </w:r>
      <w:bookmarkStart w:id="785" w:name="_ETM_Q6_411000"/>
      <w:bookmarkEnd w:id="785"/>
      <w:r>
        <w:rPr>
          <w:rFonts w:hint="cs"/>
          <w:rtl/>
        </w:rPr>
        <w:t xml:space="preserve">למרבה הצער, לפעמים, יודעים לעשות. הוא </w:t>
      </w:r>
      <w:bookmarkStart w:id="786" w:name="_ETM_Q6_416000"/>
      <w:bookmarkEnd w:id="786"/>
      <w:r>
        <w:rPr>
          <w:rFonts w:hint="cs"/>
          <w:rtl/>
        </w:rPr>
        <w:t>חזר הביתה ופתח את דף הפייסבוק שלו</w:t>
      </w:r>
      <w:bookmarkStart w:id="787" w:name="_ETM_Q6_354000"/>
      <w:bookmarkEnd w:id="787"/>
      <w:r>
        <w:rPr>
          <w:rFonts w:hint="cs"/>
          <w:rtl/>
        </w:rPr>
        <w:t>. כמו שציינתם, לפעמים זה,</w:t>
      </w:r>
      <w:bookmarkStart w:id="788" w:name="_ETM_Q6_419000"/>
      <w:bookmarkEnd w:id="788"/>
      <w:r>
        <w:rPr>
          <w:rFonts w:hint="cs"/>
          <w:rtl/>
        </w:rPr>
        <w:t xml:space="preserve"> המרחב הווירטואלי, מספיק.</w:t>
      </w:r>
    </w:p>
    <w:p w:rsidR="00C44E59" w:rsidRDefault="00C44E59" w:rsidP="00E479FC">
      <w:pPr>
        <w:rPr>
          <w:rtl/>
        </w:rPr>
      </w:pPr>
    </w:p>
    <w:p w:rsidR="00C44E59" w:rsidRDefault="00C44E59" w:rsidP="00E479FC">
      <w:pPr>
        <w:pStyle w:val="af6"/>
        <w:rPr>
          <w:rtl/>
        </w:rPr>
      </w:pPr>
      <w:bookmarkStart w:id="789" w:name="ET_yor_5873_9"/>
      <w:r w:rsidRPr="0039515A">
        <w:rPr>
          <w:rStyle w:val="TagStyle"/>
          <w:rtl/>
        </w:rPr>
        <w:t xml:space="preserve"> &lt;&lt; יור &gt;&gt;</w:t>
      </w:r>
      <w:r w:rsidRPr="00421C45">
        <w:rPr>
          <w:rStyle w:val="TagStyle"/>
          <w:rtl/>
        </w:rPr>
        <w:t xml:space="preserve"> </w:t>
      </w:r>
      <w:r>
        <w:rPr>
          <w:rtl/>
        </w:rPr>
        <w:t>היו"ר יעקב מרגי:</w:t>
      </w:r>
      <w:r w:rsidRPr="00421C45">
        <w:rPr>
          <w:rStyle w:val="TagStyle"/>
          <w:rtl/>
        </w:rPr>
        <w:t xml:space="preserve"> </w:t>
      </w:r>
      <w:r w:rsidRPr="0039515A">
        <w:rPr>
          <w:rStyle w:val="TagStyle"/>
          <w:rtl/>
        </w:rPr>
        <w:t>&lt;&lt; יור &gt;&gt;</w:t>
      </w:r>
      <w:r>
        <w:rPr>
          <w:rtl/>
        </w:rPr>
        <w:t xml:space="preserve"> </w:t>
      </w:r>
      <w:bookmarkEnd w:id="789"/>
    </w:p>
    <w:p w:rsidR="00C44E59" w:rsidRDefault="00C44E59" w:rsidP="00F55E89">
      <w:pPr>
        <w:rPr>
          <w:rtl/>
        </w:rPr>
      </w:pPr>
    </w:p>
    <w:p w:rsidR="00C44E59" w:rsidRDefault="00C44E59" w:rsidP="00E479FC">
      <w:pPr>
        <w:rPr>
          <w:rtl/>
        </w:rPr>
      </w:pPr>
      <w:r>
        <w:rPr>
          <w:rFonts w:hint="cs"/>
          <w:rtl/>
        </w:rPr>
        <w:t>תודה.</w:t>
      </w:r>
      <w:r>
        <w:rPr>
          <w:rtl/>
        </w:rPr>
        <w:t xml:space="preserve"> </w:t>
      </w:r>
    </w:p>
    <w:p w:rsidR="00C44E59" w:rsidRDefault="00C44E59" w:rsidP="00E479FC">
      <w:pPr>
        <w:rPr>
          <w:rtl/>
        </w:rPr>
      </w:pPr>
      <w:bookmarkStart w:id="790" w:name="_ETM_Q6_422000"/>
      <w:bookmarkEnd w:id="790"/>
    </w:p>
    <w:p w:rsidR="00C44E59" w:rsidRDefault="00C44E59" w:rsidP="00E479FC">
      <w:pPr>
        <w:pStyle w:val="-"/>
        <w:rPr>
          <w:rtl/>
        </w:rPr>
      </w:pPr>
      <w:bookmarkStart w:id="791" w:name="ET_speakercontinue_5808_10"/>
      <w:r w:rsidRPr="0039515A">
        <w:rPr>
          <w:rStyle w:val="TagStyle"/>
          <w:rtl/>
        </w:rPr>
        <w:t xml:space="preserve"> &lt;&lt; דובר_המשך &gt;&gt;</w:t>
      </w:r>
      <w:r w:rsidRPr="00421C45">
        <w:rPr>
          <w:rStyle w:val="TagStyle"/>
          <w:rtl/>
        </w:rPr>
        <w:t xml:space="preserve"> </w:t>
      </w:r>
      <w:r>
        <w:rPr>
          <w:rtl/>
        </w:rPr>
        <w:t>יזהר שי (כחול לבן):</w:t>
      </w:r>
      <w:r w:rsidRPr="00421C45">
        <w:rPr>
          <w:rStyle w:val="TagStyle"/>
          <w:rtl/>
        </w:rPr>
        <w:t xml:space="preserve"> </w:t>
      </w:r>
      <w:r w:rsidRPr="0039515A">
        <w:rPr>
          <w:rStyle w:val="TagStyle"/>
          <w:rtl/>
        </w:rPr>
        <w:t>&lt;&lt; דובר_המשך &gt;&gt;</w:t>
      </w:r>
      <w:r>
        <w:rPr>
          <w:rtl/>
        </w:rPr>
        <w:t xml:space="preserve"> </w:t>
      </w:r>
      <w:bookmarkEnd w:id="791"/>
    </w:p>
    <w:p w:rsidR="00C44E59" w:rsidRDefault="00C44E59" w:rsidP="00F55E89">
      <w:pPr>
        <w:rPr>
          <w:rtl/>
        </w:rPr>
      </w:pPr>
    </w:p>
    <w:p w:rsidR="00C44E59" w:rsidRDefault="00C44E59" w:rsidP="009104D6">
      <w:pPr>
        <w:rPr>
          <w:rtl/>
        </w:rPr>
      </w:pPr>
      <w:bookmarkStart w:id="792" w:name="_ETM_Q6_424000"/>
      <w:bookmarkEnd w:id="792"/>
      <w:r>
        <w:rPr>
          <w:rFonts w:hint="cs"/>
          <w:rtl/>
        </w:rPr>
        <w:t xml:space="preserve">בדף הפייסבוק הוא מצא דברים מאוד </w:t>
      </w:r>
      <w:bookmarkStart w:id="793" w:name="_ETM_Q6_427000"/>
      <w:bookmarkEnd w:id="793"/>
      <w:r>
        <w:rPr>
          <w:rFonts w:hint="cs"/>
          <w:rtl/>
        </w:rPr>
        <w:t xml:space="preserve">מאוד קשים כמו: כלב. הייתי הורג אותך, אבל בגלל שאומרים </w:t>
      </w:r>
      <w:r w:rsidR="009104D6">
        <w:rPr>
          <w:rFonts w:hint="cs"/>
          <w:rtl/>
        </w:rPr>
        <w:t>"</w:t>
      </w:r>
      <w:r>
        <w:rPr>
          <w:rFonts w:hint="cs"/>
          <w:rtl/>
        </w:rPr>
        <w:t>תנו לחיות לחיות</w:t>
      </w:r>
      <w:r w:rsidR="009104D6">
        <w:rPr>
          <w:rFonts w:hint="cs"/>
          <w:rtl/>
        </w:rPr>
        <w:t>"</w:t>
      </w:r>
      <w:r>
        <w:rPr>
          <w:rFonts w:hint="cs"/>
          <w:rtl/>
        </w:rPr>
        <w:t xml:space="preserve"> אז לא נהרוג אותך</w:t>
      </w:r>
      <w:r w:rsidR="009104D6">
        <w:rPr>
          <w:rFonts w:hint="cs"/>
          <w:rtl/>
        </w:rPr>
        <w:t>,</w:t>
      </w:r>
      <w:r>
        <w:rPr>
          <w:rFonts w:hint="cs"/>
          <w:rtl/>
        </w:rPr>
        <w:t xml:space="preserve"> ועוד </w:t>
      </w:r>
      <w:bookmarkStart w:id="794" w:name="_ETM_Q6_432000"/>
      <w:bookmarkEnd w:id="794"/>
      <w:r>
        <w:rPr>
          <w:rFonts w:hint="cs"/>
          <w:rtl/>
        </w:rPr>
        <w:t xml:space="preserve">כאלה דברים. הוא הלך ותלה את </w:t>
      </w:r>
      <w:bookmarkStart w:id="795" w:name="_ETM_Q6_433000"/>
      <w:bookmarkEnd w:id="795"/>
      <w:r>
        <w:rPr>
          <w:rFonts w:hint="cs"/>
          <w:rtl/>
        </w:rPr>
        <w:t xml:space="preserve">עצמו באמבטיה. אחותו מצאה אותו שם אחרי כמה שעות. הסיפור </w:t>
      </w:r>
      <w:bookmarkStart w:id="796" w:name="_ETM_Q6_441000"/>
      <w:bookmarkEnd w:id="796"/>
      <w:r>
        <w:rPr>
          <w:rFonts w:hint="cs"/>
          <w:rtl/>
        </w:rPr>
        <w:t xml:space="preserve">הזה הפך למעין קו פרשת המים, </w:t>
      </w:r>
      <w:r>
        <w:rPr>
          <w:rFonts w:hint="cs"/>
          <w:rtl/>
        </w:rPr>
        <w:lastRenderedPageBreak/>
        <w:t>ובעיקר מלמד</w:t>
      </w:r>
      <w:bookmarkStart w:id="797" w:name="_ETM_Q6_440000"/>
      <w:bookmarkEnd w:id="797"/>
      <w:r>
        <w:rPr>
          <w:rFonts w:hint="cs"/>
          <w:rtl/>
        </w:rPr>
        <w:t xml:space="preserve"> מה כולנו יכולנו לעשות. דף הפייסבוק שלו היה פתוח, ראו </w:t>
      </w:r>
      <w:bookmarkStart w:id="798" w:name="_ETM_Q6_448000"/>
      <w:bookmarkEnd w:id="798"/>
      <w:r>
        <w:rPr>
          <w:rFonts w:hint="cs"/>
          <w:rtl/>
        </w:rPr>
        <w:t xml:space="preserve">אותו עשרות אנשים, ילדים, בני נוער, ומסתבר שגם מורות </w:t>
      </w:r>
      <w:bookmarkStart w:id="799" w:name="_ETM_Q6_450000"/>
      <w:bookmarkEnd w:id="799"/>
      <w:r>
        <w:rPr>
          <w:rFonts w:hint="cs"/>
          <w:rtl/>
        </w:rPr>
        <w:t>ומורים.</w:t>
      </w:r>
    </w:p>
    <w:p w:rsidR="00C44E59" w:rsidRDefault="00C44E59" w:rsidP="00E479FC">
      <w:pPr>
        <w:rPr>
          <w:rtl/>
        </w:rPr>
      </w:pPr>
      <w:bookmarkStart w:id="800" w:name="_ETM_Q6_460000"/>
      <w:bookmarkEnd w:id="800"/>
    </w:p>
    <w:p w:rsidR="00C44E59" w:rsidRDefault="00C44E59" w:rsidP="00E479FC">
      <w:pPr>
        <w:rPr>
          <w:rtl/>
        </w:rPr>
      </w:pPr>
      <w:bookmarkStart w:id="801" w:name="_ETM_Q6_461000"/>
      <w:bookmarkEnd w:id="801"/>
      <w:r>
        <w:rPr>
          <w:rFonts w:hint="cs"/>
          <w:rtl/>
        </w:rPr>
        <w:t xml:space="preserve">חבר'ה, ה-500 הבאים בתור, שדיברתם עליהם עכשיו, 500 האנשים </w:t>
      </w:r>
      <w:bookmarkStart w:id="802" w:name="_ETM_Q6_454000"/>
      <w:bookmarkEnd w:id="802"/>
      <w:r>
        <w:rPr>
          <w:rFonts w:hint="cs"/>
          <w:rtl/>
        </w:rPr>
        <w:t>שייקחו את חייהם בידיהם</w:t>
      </w:r>
      <w:r w:rsidR="009104D6">
        <w:rPr>
          <w:rFonts w:hint="cs"/>
          <w:rtl/>
        </w:rPr>
        <w:t>,</w:t>
      </w:r>
      <w:r>
        <w:rPr>
          <w:rFonts w:hint="cs"/>
          <w:rtl/>
        </w:rPr>
        <w:t xml:space="preserve"> מסתובבים בינינו. הם היו מאחורינו בתור </w:t>
      </w:r>
      <w:bookmarkStart w:id="803" w:name="_ETM_Q6_456000"/>
      <w:bookmarkEnd w:id="803"/>
      <w:r>
        <w:rPr>
          <w:rFonts w:hint="cs"/>
          <w:rtl/>
        </w:rPr>
        <w:t>בסופר, והם יהיו היום באוטובוס כשניסע הביתה</w:t>
      </w:r>
      <w:r w:rsidR="009104D6">
        <w:rPr>
          <w:rFonts w:hint="cs"/>
          <w:rtl/>
        </w:rPr>
        <w:t>,</w:t>
      </w:r>
      <w:r>
        <w:rPr>
          <w:rFonts w:hint="cs"/>
          <w:rtl/>
        </w:rPr>
        <w:t xml:space="preserve"> ובמקומות אחרים. </w:t>
      </w:r>
      <w:bookmarkStart w:id="804" w:name="_ETM_Q6_465000"/>
      <w:bookmarkEnd w:id="804"/>
      <w:r>
        <w:rPr>
          <w:rFonts w:hint="cs"/>
          <w:rtl/>
        </w:rPr>
        <w:t xml:space="preserve">כדאי שנפתח את העיניים, נסתכל טוב ונשים לב. לא </w:t>
      </w:r>
      <w:bookmarkStart w:id="805" w:name="_ETM_Q6_464000"/>
      <w:bookmarkEnd w:id="805"/>
      <w:r>
        <w:rPr>
          <w:rFonts w:hint="cs"/>
          <w:rtl/>
        </w:rPr>
        <w:t xml:space="preserve">רק תוכניות ממשלה ולא רק חברי הכנסת הנכבדים </w:t>
      </w:r>
      <w:r w:rsidR="00701C37">
        <w:rPr>
          <w:rtl/>
        </w:rPr>
        <w:t>–</w:t>
      </w:r>
      <w:r>
        <w:rPr>
          <w:rFonts w:hint="cs"/>
          <w:rtl/>
        </w:rPr>
        <w:t xml:space="preserve"> כל </w:t>
      </w:r>
      <w:bookmarkStart w:id="806" w:name="_ETM_Q6_469000"/>
      <w:bookmarkEnd w:id="806"/>
      <w:r>
        <w:rPr>
          <w:rFonts w:hint="cs"/>
          <w:rtl/>
        </w:rPr>
        <w:t>אחת ואחד מאיתנו יכולים לנסות לעזור למנוע את אובדן החיים הבא. תודה.</w:t>
      </w:r>
    </w:p>
    <w:p w:rsidR="00C44E59" w:rsidRDefault="00C44E59" w:rsidP="00E479FC">
      <w:pPr>
        <w:rPr>
          <w:rtl/>
        </w:rPr>
      </w:pPr>
      <w:bookmarkStart w:id="807" w:name="_ETM_Q6_472000"/>
      <w:bookmarkEnd w:id="807"/>
    </w:p>
    <w:p w:rsidR="00C44E59" w:rsidRDefault="00C44E59" w:rsidP="00E479FC">
      <w:pPr>
        <w:pStyle w:val="af6"/>
        <w:rPr>
          <w:rtl/>
        </w:rPr>
      </w:pPr>
      <w:bookmarkStart w:id="808" w:name="ET_yor_5873_11"/>
      <w:r w:rsidRPr="0039515A">
        <w:rPr>
          <w:rStyle w:val="TagStyle"/>
          <w:rtl/>
        </w:rPr>
        <w:t xml:space="preserve"> &lt;&lt; יור &gt;&gt;</w:t>
      </w:r>
      <w:r w:rsidRPr="00F12AD0">
        <w:rPr>
          <w:rStyle w:val="TagStyle"/>
          <w:rtl/>
        </w:rPr>
        <w:t xml:space="preserve"> </w:t>
      </w:r>
      <w:r>
        <w:rPr>
          <w:rtl/>
        </w:rPr>
        <w:t>היו"ר יעקב מרגי:</w:t>
      </w:r>
      <w:r w:rsidRPr="00F12AD0">
        <w:rPr>
          <w:rStyle w:val="TagStyle"/>
          <w:rtl/>
        </w:rPr>
        <w:t xml:space="preserve"> </w:t>
      </w:r>
      <w:r w:rsidRPr="0039515A">
        <w:rPr>
          <w:rStyle w:val="TagStyle"/>
          <w:rtl/>
        </w:rPr>
        <w:t>&lt;&lt; יור &gt;&gt;</w:t>
      </w:r>
      <w:r>
        <w:rPr>
          <w:rtl/>
        </w:rPr>
        <w:t xml:space="preserve"> </w:t>
      </w:r>
      <w:bookmarkEnd w:id="808"/>
    </w:p>
    <w:p w:rsidR="00C44E59" w:rsidRDefault="00C44E59" w:rsidP="00F55E89">
      <w:pPr>
        <w:rPr>
          <w:rtl/>
        </w:rPr>
      </w:pPr>
    </w:p>
    <w:p w:rsidR="00C44E59" w:rsidRDefault="00C44E59" w:rsidP="00E479FC">
      <w:pPr>
        <w:rPr>
          <w:rtl/>
        </w:rPr>
      </w:pPr>
      <w:r>
        <w:rPr>
          <w:rFonts w:hint="cs"/>
          <w:rtl/>
        </w:rPr>
        <w:t>אפשר למנוע.</w:t>
      </w:r>
      <w:r>
        <w:rPr>
          <w:rtl/>
        </w:rPr>
        <w:t xml:space="preserve"> </w:t>
      </w:r>
      <w:r>
        <w:rPr>
          <w:rFonts w:hint="cs"/>
          <w:rtl/>
        </w:rPr>
        <w:t>תודה רבה. חבר הכנסת משה אבוטבול.</w:t>
      </w:r>
    </w:p>
    <w:p w:rsidR="00C44E59" w:rsidRDefault="00C44E59" w:rsidP="00E479FC">
      <w:pPr>
        <w:rPr>
          <w:rtl/>
        </w:rPr>
      </w:pPr>
      <w:bookmarkStart w:id="809" w:name="_ETM_Q6_475000"/>
      <w:bookmarkEnd w:id="809"/>
    </w:p>
    <w:p w:rsidR="00C44E59" w:rsidRDefault="00C44E59" w:rsidP="00E479FC">
      <w:pPr>
        <w:pStyle w:val="a4"/>
        <w:rPr>
          <w:rtl/>
        </w:rPr>
      </w:pPr>
      <w:bookmarkStart w:id="810" w:name="ET_speaker_5851_12"/>
      <w:r w:rsidRPr="0039515A">
        <w:rPr>
          <w:rStyle w:val="TagStyle"/>
          <w:rtl/>
        </w:rPr>
        <w:t xml:space="preserve"> &lt;&lt; דובר &gt;&gt;</w:t>
      </w:r>
      <w:r w:rsidRPr="00F12AD0">
        <w:rPr>
          <w:rStyle w:val="TagStyle"/>
          <w:rtl/>
        </w:rPr>
        <w:t xml:space="preserve"> </w:t>
      </w:r>
      <w:bookmarkStart w:id="811" w:name="_Toc25689695"/>
      <w:bookmarkStart w:id="812" w:name="_Toc25689872"/>
      <w:r>
        <w:rPr>
          <w:rtl/>
        </w:rPr>
        <w:t>משה אבוטבול (ש"ס):</w:t>
      </w:r>
      <w:bookmarkEnd w:id="811"/>
      <w:bookmarkEnd w:id="812"/>
      <w:r w:rsidRPr="00F12AD0">
        <w:rPr>
          <w:rStyle w:val="TagStyle"/>
          <w:rtl/>
        </w:rPr>
        <w:t xml:space="preserve"> </w:t>
      </w:r>
      <w:r w:rsidRPr="0039515A">
        <w:rPr>
          <w:rStyle w:val="TagStyle"/>
          <w:rtl/>
        </w:rPr>
        <w:t>&lt;&lt; דובר &gt;&gt;</w:t>
      </w:r>
      <w:r>
        <w:rPr>
          <w:rtl/>
        </w:rPr>
        <w:t xml:space="preserve"> </w:t>
      </w:r>
      <w:bookmarkEnd w:id="810"/>
    </w:p>
    <w:p w:rsidR="00C44E59" w:rsidRDefault="00C44E59" w:rsidP="00F55E89">
      <w:pPr>
        <w:rPr>
          <w:rtl/>
        </w:rPr>
      </w:pPr>
    </w:p>
    <w:p w:rsidR="00C44E59" w:rsidRDefault="00C44E59" w:rsidP="00701C37">
      <w:pPr>
        <w:rPr>
          <w:rtl/>
        </w:rPr>
      </w:pPr>
      <w:bookmarkStart w:id="813" w:name="_ETM_Q6_481000"/>
      <w:bookmarkEnd w:id="813"/>
      <w:r>
        <w:rPr>
          <w:rFonts w:hint="cs"/>
          <w:rtl/>
        </w:rPr>
        <w:t xml:space="preserve">אדוני היושב-ראש, </w:t>
      </w:r>
      <w:bookmarkStart w:id="814" w:name="_ETM_Q6_482000"/>
      <w:bookmarkEnd w:id="814"/>
      <w:r>
        <w:rPr>
          <w:rFonts w:hint="cs"/>
          <w:rtl/>
        </w:rPr>
        <w:t xml:space="preserve">כנסת נכבדה, אין ספק שאנחנו נוגעים באחת הנקודות הכואבות ביותר </w:t>
      </w:r>
      <w:bookmarkStart w:id="815" w:name="_ETM_Q6_492000"/>
      <w:bookmarkEnd w:id="815"/>
      <w:r>
        <w:rPr>
          <w:rFonts w:hint="cs"/>
          <w:rtl/>
        </w:rPr>
        <w:t xml:space="preserve">בעם, במדינה, בארץ </w:t>
      </w:r>
      <w:r w:rsidR="00701C37">
        <w:rPr>
          <w:rFonts w:hint="eastAsia"/>
          <w:rtl/>
        </w:rPr>
        <w:t>–</w:t>
      </w:r>
      <w:r>
        <w:rPr>
          <w:rFonts w:hint="cs"/>
          <w:rtl/>
        </w:rPr>
        <w:t xml:space="preserve"> נושא האובדנות. אנ</w:t>
      </w:r>
      <w:bookmarkStart w:id="816" w:name="_ETM_Q6_497000"/>
      <w:bookmarkEnd w:id="816"/>
      <w:r>
        <w:rPr>
          <w:rFonts w:hint="cs"/>
          <w:rtl/>
        </w:rPr>
        <w:t xml:space="preserve">י חושב שמה שחסר לנו הוא שבבתי הספר שלנו לא </w:t>
      </w:r>
      <w:bookmarkStart w:id="817" w:name="_ETM_Q6_498000"/>
      <w:bookmarkEnd w:id="817"/>
      <w:r>
        <w:rPr>
          <w:rFonts w:hint="cs"/>
          <w:rtl/>
        </w:rPr>
        <w:t xml:space="preserve">מספיק מלמדים על ערכם של החיים, על ערכו של כל </w:t>
      </w:r>
      <w:bookmarkStart w:id="818" w:name="_ETM_Q6_499000"/>
      <w:bookmarkEnd w:id="818"/>
      <w:r>
        <w:rPr>
          <w:rFonts w:hint="cs"/>
          <w:rtl/>
        </w:rPr>
        <w:t xml:space="preserve">יום נוסף, על ערכה של כל דקה נוספת. המלחמה </w:t>
      </w:r>
      <w:bookmarkStart w:id="819" w:name="_ETM_Q6_504000"/>
      <w:bookmarkEnd w:id="819"/>
      <w:r>
        <w:rPr>
          <w:rFonts w:hint="cs"/>
          <w:rtl/>
        </w:rPr>
        <w:t xml:space="preserve">בתחושת הריקנות צריכה להגיע קצת </w:t>
      </w:r>
      <w:r w:rsidR="00E26BA5">
        <w:rPr>
          <w:rFonts w:hint="cs"/>
          <w:rtl/>
        </w:rPr>
        <w:t>מ</w:t>
      </w:r>
      <w:r>
        <w:rPr>
          <w:rFonts w:hint="cs"/>
          <w:rtl/>
        </w:rPr>
        <w:t xml:space="preserve">מערכת החינוך </w:t>
      </w:r>
      <w:r w:rsidR="00701C37">
        <w:rPr>
          <w:rtl/>
        </w:rPr>
        <w:t>–</w:t>
      </w:r>
      <w:r>
        <w:rPr>
          <w:rFonts w:hint="cs"/>
          <w:rtl/>
        </w:rPr>
        <w:t xml:space="preserve"> לתת להם </w:t>
      </w:r>
      <w:bookmarkStart w:id="820" w:name="_ETM_Q6_513000"/>
      <w:bookmarkEnd w:id="820"/>
      <w:r>
        <w:rPr>
          <w:rFonts w:hint="cs"/>
          <w:rtl/>
        </w:rPr>
        <w:t xml:space="preserve">כמה שיותר הסברים, כולל גם את ההסבר על ערכו של </w:t>
      </w:r>
      <w:bookmarkStart w:id="821" w:name="_ETM_Q6_519000"/>
      <w:bookmarkEnd w:id="821"/>
      <w:r>
        <w:rPr>
          <w:rFonts w:hint="cs"/>
          <w:rtl/>
        </w:rPr>
        <w:t xml:space="preserve">אדם להיות בנו של בורא עולם, להיות בנו של </w:t>
      </w:r>
      <w:bookmarkStart w:id="822" w:name="_ETM_Q6_523000"/>
      <w:bookmarkEnd w:id="822"/>
      <w:r>
        <w:rPr>
          <w:rFonts w:hint="cs"/>
          <w:rtl/>
        </w:rPr>
        <w:t xml:space="preserve">הקדוש ברוך הוא, ושכל אדם חשוב בעולם. אחד הדברים שאני אוהב </w:t>
      </w:r>
      <w:bookmarkStart w:id="823" w:name="_ETM_Q6_524000"/>
      <w:bookmarkEnd w:id="823"/>
      <w:r>
        <w:rPr>
          <w:rFonts w:hint="cs"/>
          <w:rtl/>
        </w:rPr>
        <w:t xml:space="preserve">שכותבים ביום ההולדת הוא: מה זה יום ההולדת? זה </w:t>
      </w:r>
      <w:bookmarkStart w:id="824" w:name="_ETM_Q6_527000"/>
      <w:bookmarkEnd w:id="824"/>
      <w:r>
        <w:rPr>
          <w:rFonts w:hint="cs"/>
          <w:rtl/>
        </w:rPr>
        <w:t xml:space="preserve">התאריך שהקדוש ברוך הוא החליט שהעולם לא יכול בלעדיך. כלומר, אנחנו </w:t>
      </w:r>
      <w:bookmarkStart w:id="825" w:name="_ETM_Q6_533000"/>
      <w:bookmarkEnd w:id="825"/>
      <w:r>
        <w:rPr>
          <w:rFonts w:hint="cs"/>
          <w:rtl/>
        </w:rPr>
        <w:t xml:space="preserve">צריכים להבין ולדעת שלכל אדם יש מטרה בחיים וצריך </w:t>
      </w:r>
      <w:bookmarkStart w:id="826" w:name="_ETM_Q6_541000"/>
      <w:bookmarkEnd w:id="826"/>
      <w:r>
        <w:rPr>
          <w:rFonts w:hint="cs"/>
          <w:rtl/>
        </w:rPr>
        <w:t>להשיג אותה. ברגע שידברו על זה הרבה במערכת החינוך, אני בטוח שנוכל להצליח למגר את התופעה הקשה הזאת.</w:t>
      </w:r>
    </w:p>
    <w:p w:rsidR="00C44E59" w:rsidRDefault="00C44E59" w:rsidP="00E479FC">
      <w:pPr>
        <w:rPr>
          <w:rtl/>
        </w:rPr>
      </w:pPr>
    </w:p>
    <w:p w:rsidR="00C44E59" w:rsidRDefault="00C44E59" w:rsidP="00E479FC">
      <w:pPr>
        <w:pStyle w:val="af6"/>
        <w:rPr>
          <w:rtl/>
        </w:rPr>
      </w:pPr>
      <w:bookmarkStart w:id="827" w:name="ET_yor_5873_13"/>
      <w:r w:rsidRPr="0039515A">
        <w:rPr>
          <w:rStyle w:val="TagStyle"/>
          <w:rtl/>
        </w:rPr>
        <w:t xml:space="preserve"> &lt;&lt; יור &gt;&gt;</w:t>
      </w:r>
      <w:r w:rsidRPr="0014286D">
        <w:rPr>
          <w:rStyle w:val="TagStyle"/>
          <w:rtl/>
        </w:rPr>
        <w:t xml:space="preserve"> </w:t>
      </w:r>
      <w:r>
        <w:rPr>
          <w:rtl/>
        </w:rPr>
        <w:t>היו"ר יעקב מרגי:</w:t>
      </w:r>
      <w:r w:rsidRPr="0014286D">
        <w:rPr>
          <w:rStyle w:val="TagStyle"/>
          <w:rtl/>
        </w:rPr>
        <w:t xml:space="preserve"> </w:t>
      </w:r>
      <w:r w:rsidRPr="0039515A">
        <w:rPr>
          <w:rStyle w:val="TagStyle"/>
          <w:rtl/>
        </w:rPr>
        <w:t>&lt;&lt; יור &gt;&gt;</w:t>
      </w:r>
      <w:r>
        <w:rPr>
          <w:rtl/>
        </w:rPr>
        <w:t xml:space="preserve"> </w:t>
      </w:r>
      <w:bookmarkEnd w:id="827"/>
    </w:p>
    <w:p w:rsidR="00C44E59" w:rsidRDefault="00C44E59" w:rsidP="00F55E89">
      <w:pPr>
        <w:rPr>
          <w:rtl/>
        </w:rPr>
      </w:pPr>
    </w:p>
    <w:p w:rsidR="00C44E59" w:rsidRDefault="00C44E59" w:rsidP="00E479FC">
      <w:pPr>
        <w:rPr>
          <w:rtl/>
        </w:rPr>
      </w:pPr>
      <w:r>
        <w:rPr>
          <w:rFonts w:hint="cs"/>
          <w:rtl/>
        </w:rPr>
        <w:t>תודה.</w:t>
      </w:r>
    </w:p>
    <w:p w:rsidR="00C44E59" w:rsidRDefault="00C44E59" w:rsidP="00E479FC">
      <w:pPr>
        <w:rPr>
          <w:rtl/>
        </w:rPr>
      </w:pPr>
      <w:bookmarkStart w:id="828" w:name="_ETM_Q6_544000"/>
      <w:bookmarkEnd w:id="828"/>
    </w:p>
    <w:p w:rsidR="00C44E59" w:rsidRDefault="00C44E59" w:rsidP="00E479FC">
      <w:pPr>
        <w:pStyle w:val="-"/>
        <w:rPr>
          <w:rtl/>
        </w:rPr>
      </w:pPr>
      <w:bookmarkStart w:id="829" w:name="ET_speakercontinue_5851_14"/>
      <w:r w:rsidRPr="0039515A">
        <w:rPr>
          <w:rStyle w:val="TagStyle"/>
          <w:rtl/>
        </w:rPr>
        <w:t xml:space="preserve"> &lt;&lt; דובר_המשך &gt;&gt;</w:t>
      </w:r>
      <w:r w:rsidRPr="0014286D">
        <w:rPr>
          <w:rStyle w:val="TagStyle"/>
          <w:rtl/>
        </w:rPr>
        <w:t xml:space="preserve"> </w:t>
      </w:r>
      <w:r>
        <w:rPr>
          <w:rtl/>
        </w:rPr>
        <w:t>משה אבוטבול (ש"ס):</w:t>
      </w:r>
      <w:r w:rsidRPr="0014286D">
        <w:rPr>
          <w:rStyle w:val="TagStyle"/>
          <w:rtl/>
        </w:rPr>
        <w:t xml:space="preserve"> </w:t>
      </w:r>
      <w:r w:rsidRPr="0039515A">
        <w:rPr>
          <w:rStyle w:val="TagStyle"/>
          <w:rtl/>
        </w:rPr>
        <w:t>&lt;&lt; דובר_המשך &gt;&gt;</w:t>
      </w:r>
      <w:r>
        <w:rPr>
          <w:rtl/>
        </w:rPr>
        <w:t xml:space="preserve"> </w:t>
      </w:r>
      <w:bookmarkEnd w:id="829"/>
    </w:p>
    <w:p w:rsidR="00C44E59" w:rsidRDefault="00C44E59" w:rsidP="00F55E89">
      <w:pPr>
        <w:rPr>
          <w:rtl/>
        </w:rPr>
      </w:pPr>
    </w:p>
    <w:p w:rsidR="00C44E59" w:rsidRDefault="00C44E59" w:rsidP="00E479FC">
      <w:pPr>
        <w:rPr>
          <w:rtl/>
        </w:rPr>
      </w:pPr>
      <w:bookmarkStart w:id="830" w:name="_ETM_Q6_545000"/>
      <w:bookmarkEnd w:id="830"/>
      <w:r>
        <w:rPr>
          <w:rFonts w:hint="cs"/>
          <w:rtl/>
        </w:rPr>
        <w:t>אני רק אזכיר</w:t>
      </w:r>
      <w:bookmarkStart w:id="831" w:name="_ETM_Q6_548000"/>
      <w:bookmarkEnd w:id="831"/>
      <w:r>
        <w:rPr>
          <w:rFonts w:hint="cs"/>
          <w:rtl/>
        </w:rPr>
        <w:t xml:space="preserve"> ואומר שבאמת העיריות, הרשויות, עושות הרבה מאוד</w:t>
      </w:r>
      <w:r w:rsidR="00E26BA5">
        <w:rPr>
          <w:rFonts w:hint="cs"/>
          <w:rtl/>
        </w:rPr>
        <w:t>,</w:t>
      </w:r>
      <w:r>
        <w:rPr>
          <w:rFonts w:hint="cs"/>
          <w:rtl/>
        </w:rPr>
        <w:t xml:space="preserve"> עם תוכניות מגוונות. </w:t>
      </w:r>
      <w:bookmarkStart w:id="832" w:name="_ETM_Q6_550000"/>
      <w:bookmarkEnd w:id="832"/>
      <w:r>
        <w:rPr>
          <w:rFonts w:hint="cs"/>
          <w:rtl/>
        </w:rPr>
        <w:t xml:space="preserve">אני בעצמי הייתי גם, לפני כמה </w:t>
      </w:r>
      <w:bookmarkStart w:id="833" w:name="_ETM_Q6_552000"/>
      <w:bookmarkEnd w:id="833"/>
      <w:r>
        <w:rPr>
          <w:rFonts w:hint="cs"/>
          <w:rtl/>
        </w:rPr>
        <w:t xml:space="preserve">ימים, בעמותה </w:t>
      </w:r>
      <w:bookmarkStart w:id="834" w:name="_ETM_Q6_473000"/>
      <w:bookmarkEnd w:id="834"/>
      <w:r>
        <w:rPr>
          <w:rFonts w:hint="cs"/>
          <w:rtl/>
        </w:rPr>
        <w:t>של בית חם, שם עושים עבודה נהדרת בכל הארץ.</w:t>
      </w:r>
    </w:p>
    <w:p w:rsidR="00C44E59" w:rsidRDefault="00C44E59" w:rsidP="00E479FC">
      <w:pPr>
        <w:rPr>
          <w:rtl/>
        </w:rPr>
      </w:pPr>
    </w:p>
    <w:p w:rsidR="00C44E59" w:rsidRDefault="00C44E59" w:rsidP="00E26BA5">
      <w:pPr>
        <w:rPr>
          <w:rtl/>
        </w:rPr>
      </w:pPr>
      <w:bookmarkStart w:id="835" w:name="_ETM_Q6_564000"/>
      <w:bookmarkEnd w:id="835"/>
      <w:r>
        <w:rPr>
          <w:rFonts w:hint="cs"/>
          <w:rtl/>
        </w:rPr>
        <w:lastRenderedPageBreak/>
        <w:t xml:space="preserve">עוד </w:t>
      </w:r>
      <w:bookmarkStart w:id="836" w:name="_ETM_Q6_560000"/>
      <w:bookmarkEnd w:id="836"/>
      <w:r>
        <w:rPr>
          <w:rFonts w:hint="cs"/>
          <w:rtl/>
        </w:rPr>
        <w:t xml:space="preserve">משפט אחד קצר מאוד. אני רק רוצה </w:t>
      </w:r>
      <w:r w:rsidR="00E26BA5">
        <w:rPr>
          <w:rFonts w:hint="cs"/>
          <w:rtl/>
        </w:rPr>
        <w:t>ל</w:t>
      </w:r>
      <w:r>
        <w:rPr>
          <w:rFonts w:hint="cs"/>
          <w:rtl/>
        </w:rPr>
        <w:t xml:space="preserve">ומר </w:t>
      </w:r>
      <w:bookmarkStart w:id="837" w:name="_ETM_Q6_563000"/>
      <w:bookmarkEnd w:id="837"/>
      <w:r>
        <w:rPr>
          <w:rFonts w:hint="cs"/>
          <w:rtl/>
        </w:rPr>
        <w:t>שחייבים להצמיד לילדים מהסוג הזה או לנערים מהסוג הזה אדם</w:t>
      </w:r>
      <w:bookmarkStart w:id="838" w:name="_ETM_Q6_573000"/>
      <w:bookmarkEnd w:id="838"/>
      <w:r>
        <w:rPr>
          <w:rFonts w:hint="cs"/>
          <w:rtl/>
        </w:rPr>
        <w:t xml:space="preserve"> בוגר, חונך, שיהיה איתם, שייצמד אליהם, שיוכלו באמת לספר לו </w:t>
      </w:r>
      <w:bookmarkStart w:id="839" w:name="_ETM_Q6_577000"/>
      <w:bookmarkEnd w:id="839"/>
      <w:r>
        <w:rPr>
          <w:rFonts w:hint="cs"/>
          <w:rtl/>
        </w:rPr>
        <w:t>את כל הבעיות האלה. זו גם לא בושה לספר את העונש הכבד ואת האיסור הגדול למי שעושה התאבדות.</w:t>
      </w:r>
    </w:p>
    <w:p w:rsidR="00C44E59" w:rsidRDefault="00C44E59" w:rsidP="00E479FC">
      <w:pPr>
        <w:rPr>
          <w:rtl/>
        </w:rPr>
      </w:pPr>
      <w:bookmarkStart w:id="840" w:name="_ETM_Q6_582000"/>
      <w:bookmarkEnd w:id="840"/>
    </w:p>
    <w:p w:rsidR="00C44E59" w:rsidRDefault="00C44E59" w:rsidP="00E479FC">
      <w:pPr>
        <w:pStyle w:val="af6"/>
        <w:rPr>
          <w:rtl/>
        </w:rPr>
      </w:pPr>
      <w:bookmarkStart w:id="841" w:name="ET_yor_5873_15"/>
      <w:r w:rsidRPr="0039515A">
        <w:rPr>
          <w:rStyle w:val="TagStyle"/>
          <w:rtl/>
        </w:rPr>
        <w:t xml:space="preserve"> &lt;&lt; יור &gt;&gt;</w:t>
      </w:r>
      <w:r w:rsidRPr="00D54367">
        <w:rPr>
          <w:rStyle w:val="TagStyle"/>
          <w:rtl/>
        </w:rPr>
        <w:t xml:space="preserve"> </w:t>
      </w:r>
      <w:r>
        <w:rPr>
          <w:rtl/>
        </w:rPr>
        <w:t>היו"ר יעקב מרגי:</w:t>
      </w:r>
      <w:r w:rsidRPr="00D54367">
        <w:rPr>
          <w:rStyle w:val="TagStyle"/>
          <w:rtl/>
        </w:rPr>
        <w:t xml:space="preserve"> </w:t>
      </w:r>
      <w:r w:rsidRPr="0039515A">
        <w:rPr>
          <w:rStyle w:val="TagStyle"/>
          <w:rtl/>
        </w:rPr>
        <w:t>&lt;&lt; יור &gt;&gt;</w:t>
      </w:r>
      <w:r>
        <w:rPr>
          <w:rtl/>
        </w:rPr>
        <w:t xml:space="preserve"> </w:t>
      </w:r>
      <w:bookmarkEnd w:id="841"/>
    </w:p>
    <w:p w:rsidR="00C44E59" w:rsidRDefault="00C44E59" w:rsidP="00F55E89">
      <w:pPr>
        <w:rPr>
          <w:rtl/>
        </w:rPr>
      </w:pPr>
    </w:p>
    <w:p w:rsidR="00C44E59" w:rsidRDefault="00C44E59" w:rsidP="00E479FC">
      <w:pPr>
        <w:rPr>
          <w:rtl/>
        </w:rPr>
      </w:pPr>
      <w:r>
        <w:rPr>
          <w:rFonts w:hint="cs"/>
          <w:rtl/>
        </w:rPr>
        <w:t xml:space="preserve">תודה. לא שמתי </w:t>
      </w:r>
      <w:bookmarkStart w:id="842" w:name="_ETM_Q6_581000"/>
      <w:bookmarkEnd w:id="842"/>
      <w:r>
        <w:rPr>
          <w:rFonts w:hint="cs"/>
          <w:rtl/>
        </w:rPr>
        <w:t>שעון בגלל חשיבות הנושא, אבל זו דקה.</w:t>
      </w:r>
    </w:p>
    <w:p w:rsidR="00C44E59" w:rsidRDefault="00C44E59" w:rsidP="00E479FC">
      <w:pPr>
        <w:rPr>
          <w:rtl/>
        </w:rPr>
      </w:pPr>
    </w:p>
    <w:p w:rsidR="00C44E59" w:rsidRDefault="00C44E59" w:rsidP="00E479FC">
      <w:pPr>
        <w:pStyle w:val="-"/>
        <w:rPr>
          <w:rtl/>
        </w:rPr>
      </w:pPr>
      <w:bookmarkStart w:id="843" w:name="ET_speakercontinue_5851_16"/>
      <w:r w:rsidRPr="0039515A">
        <w:rPr>
          <w:rStyle w:val="TagStyle"/>
          <w:rtl/>
        </w:rPr>
        <w:t xml:space="preserve"> &lt;&lt; דובר_המשך &gt;&gt;</w:t>
      </w:r>
      <w:r w:rsidRPr="00D54367">
        <w:rPr>
          <w:rStyle w:val="TagStyle"/>
          <w:rtl/>
        </w:rPr>
        <w:t xml:space="preserve"> </w:t>
      </w:r>
      <w:r>
        <w:rPr>
          <w:rtl/>
        </w:rPr>
        <w:t>משה אבוטבול (ש"ס):</w:t>
      </w:r>
      <w:r w:rsidRPr="00D54367">
        <w:rPr>
          <w:rStyle w:val="TagStyle"/>
          <w:rtl/>
        </w:rPr>
        <w:t xml:space="preserve"> </w:t>
      </w:r>
      <w:r w:rsidRPr="0039515A">
        <w:rPr>
          <w:rStyle w:val="TagStyle"/>
          <w:rtl/>
        </w:rPr>
        <w:t>&lt;&lt; דובר_המשך &gt;&gt;</w:t>
      </w:r>
      <w:r>
        <w:rPr>
          <w:rtl/>
        </w:rPr>
        <w:t xml:space="preserve"> </w:t>
      </w:r>
      <w:bookmarkEnd w:id="843"/>
    </w:p>
    <w:p w:rsidR="00C44E59" w:rsidRDefault="00C44E59" w:rsidP="00F55E89">
      <w:pPr>
        <w:rPr>
          <w:rtl/>
        </w:rPr>
      </w:pPr>
    </w:p>
    <w:p w:rsidR="00C44E59" w:rsidRDefault="00C44E59" w:rsidP="00E479FC">
      <w:pPr>
        <w:rPr>
          <w:rtl/>
        </w:rPr>
      </w:pPr>
      <w:bookmarkStart w:id="844" w:name="_ETM_Q6_583000"/>
      <w:bookmarkEnd w:id="844"/>
      <w:r>
        <w:rPr>
          <w:rFonts w:hint="cs"/>
          <w:rtl/>
        </w:rPr>
        <w:t xml:space="preserve">כמובן שאני בכל מצב מאוד מודה לכם, ומקווה, בעזרת השם, שיום יבוא </w:t>
      </w:r>
      <w:bookmarkStart w:id="845" w:name="_ETM_Q6_588000"/>
      <w:bookmarkEnd w:id="845"/>
      <w:r>
        <w:rPr>
          <w:rFonts w:hint="cs"/>
          <w:rtl/>
        </w:rPr>
        <w:t>ולא נצטרך לדבר על זה. תודה.</w:t>
      </w:r>
    </w:p>
    <w:p w:rsidR="00C44E59" w:rsidRDefault="00C44E59" w:rsidP="00E479FC">
      <w:pPr>
        <w:rPr>
          <w:rtl/>
        </w:rPr>
      </w:pPr>
    </w:p>
    <w:p w:rsidR="00C44E59" w:rsidRDefault="00C44E59" w:rsidP="00E479FC">
      <w:pPr>
        <w:pStyle w:val="af6"/>
        <w:rPr>
          <w:rtl/>
        </w:rPr>
      </w:pPr>
      <w:bookmarkStart w:id="846" w:name="ET_yor_5873_17"/>
      <w:r w:rsidRPr="0039515A">
        <w:rPr>
          <w:rStyle w:val="TagStyle"/>
          <w:rtl/>
        </w:rPr>
        <w:t xml:space="preserve"> &lt;&lt; יור &gt;&gt;</w:t>
      </w:r>
      <w:r w:rsidRPr="00092228">
        <w:rPr>
          <w:rStyle w:val="TagStyle"/>
          <w:rtl/>
        </w:rPr>
        <w:t xml:space="preserve"> </w:t>
      </w:r>
      <w:r>
        <w:rPr>
          <w:rtl/>
        </w:rPr>
        <w:t>היו"ר יעקב מרגי:</w:t>
      </w:r>
      <w:r w:rsidRPr="00092228">
        <w:rPr>
          <w:rStyle w:val="TagStyle"/>
          <w:rtl/>
        </w:rPr>
        <w:t xml:space="preserve"> </w:t>
      </w:r>
      <w:r w:rsidRPr="0039515A">
        <w:rPr>
          <w:rStyle w:val="TagStyle"/>
          <w:rtl/>
        </w:rPr>
        <w:t>&lt;&lt; יור &gt;&gt;</w:t>
      </w:r>
      <w:r>
        <w:rPr>
          <w:rtl/>
        </w:rPr>
        <w:t xml:space="preserve"> </w:t>
      </w:r>
      <w:bookmarkEnd w:id="846"/>
    </w:p>
    <w:p w:rsidR="00C44E59" w:rsidRDefault="00C44E59" w:rsidP="00F55E89">
      <w:pPr>
        <w:rPr>
          <w:rtl/>
        </w:rPr>
      </w:pPr>
    </w:p>
    <w:p w:rsidR="00C44E59" w:rsidRDefault="00C44E59" w:rsidP="004C0D50">
      <w:pPr>
        <w:rPr>
          <w:rtl/>
        </w:rPr>
      </w:pPr>
      <w:bookmarkStart w:id="847" w:name="_ETM_Q6_589000"/>
      <w:bookmarkEnd w:id="847"/>
      <w:r>
        <w:rPr>
          <w:rFonts w:hint="cs"/>
          <w:rtl/>
        </w:rPr>
        <w:t>תודה רבה.</w:t>
      </w:r>
      <w:bookmarkStart w:id="848" w:name="_ETM_Q6_595000"/>
      <w:bookmarkEnd w:id="848"/>
      <w:r w:rsidR="00562515">
        <w:rPr>
          <w:rFonts w:hint="cs"/>
          <w:rtl/>
        </w:rPr>
        <w:t xml:space="preserve"> </w:t>
      </w:r>
      <w:r>
        <w:rPr>
          <w:rFonts w:hint="cs"/>
          <w:rtl/>
        </w:rPr>
        <w:t>לפני שנעבור להצבעה, תרשו</w:t>
      </w:r>
      <w:bookmarkStart w:id="849" w:name="_ETM_Q6_597000"/>
      <w:bookmarkEnd w:id="849"/>
      <w:r>
        <w:rPr>
          <w:rFonts w:hint="cs"/>
          <w:rtl/>
        </w:rPr>
        <w:t xml:space="preserve"> לי </w:t>
      </w:r>
      <w:r w:rsidR="00701C37">
        <w:rPr>
          <w:rtl/>
        </w:rPr>
        <w:t>–</w:t>
      </w:r>
      <w:r>
        <w:rPr>
          <w:rFonts w:hint="cs"/>
          <w:rtl/>
        </w:rPr>
        <w:t xml:space="preserve"> מותר לי כיושב-ראש, אבל תרשו לי </w:t>
      </w:r>
      <w:r w:rsidR="00701C37">
        <w:rPr>
          <w:rtl/>
        </w:rPr>
        <w:t>–</w:t>
      </w:r>
      <w:r>
        <w:rPr>
          <w:rFonts w:hint="cs"/>
          <w:rtl/>
        </w:rPr>
        <w:t xml:space="preserve"> להודות למי שארגנה בכנסת </w:t>
      </w:r>
      <w:r w:rsidR="004C0D50">
        <w:rPr>
          <w:rFonts w:hint="cs"/>
          <w:rtl/>
        </w:rPr>
        <w:t xml:space="preserve">את </w:t>
      </w:r>
      <w:r>
        <w:rPr>
          <w:rFonts w:hint="cs"/>
          <w:rtl/>
        </w:rPr>
        <w:t>היום, וזו חברת הכנסת יעל גרמן</w:t>
      </w:r>
      <w:r w:rsidR="004C0D50">
        <w:rPr>
          <w:rFonts w:hint="cs"/>
          <w:rtl/>
        </w:rPr>
        <w:t>;</w:t>
      </w:r>
      <w:r>
        <w:rPr>
          <w:rFonts w:hint="cs"/>
          <w:rtl/>
        </w:rPr>
        <w:t xml:space="preserve"> ולעמותת</w:t>
      </w:r>
      <w:bookmarkStart w:id="850" w:name="_ETM_Q6_602000"/>
      <w:bookmarkEnd w:id="850"/>
      <w:r>
        <w:rPr>
          <w:rFonts w:hint="cs"/>
          <w:rtl/>
        </w:rPr>
        <w:t xml:space="preserve"> בשביל החיים ולכל החברים, לכל מי שליווה והשתתף ביום הזה</w:t>
      </w:r>
      <w:r w:rsidR="004C0D50">
        <w:rPr>
          <w:rFonts w:hint="cs"/>
          <w:rtl/>
        </w:rPr>
        <w:t>;</w:t>
      </w:r>
      <w:r>
        <w:rPr>
          <w:rFonts w:hint="cs"/>
          <w:rtl/>
        </w:rPr>
        <w:t xml:space="preserve"> </w:t>
      </w:r>
      <w:bookmarkStart w:id="851" w:name="_ETM_Q6_611000"/>
      <w:bookmarkEnd w:id="851"/>
      <w:r>
        <w:rPr>
          <w:rFonts w:hint="cs"/>
          <w:rtl/>
        </w:rPr>
        <w:t xml:space="preserve">לידידי ורעי חבר הכנסת לשעבר אברהם מיכאלי, שהוביל בכנסת גם </w:t>
      </w:r>
      <w:bookmarkStart w:id="852" w:name="_ETM_Q6_619000"/>
      <w:bookmarkEnd w:id="852"/>
      <w:r>
        <w:rPr>
          <w:rFonts w:hint="cs"/>
          <w:rtl/>
        </w:rPr>
        <w:t xml:space="preserve">את השדולה, וממנו גם למדתי, והייתי תקופה מסוימת יו"ר </w:t>
      </w:r>
      <w:bookmarkStart w:id="853" w:name="_ETM_Q6_622000"/>
      <w:bookmarkEnd w:id="853"/>
      <w:r>
        <w:rPr>
          <w:rFonts w:hint="cs"/>
          <w:rtl/>
        </w:rPr>
        <w:t xml:space="preserve">השדולה בכנסת העשרים. לצערי הרב, לא צלחתי ולא </w:t>
      </w:r>
      <w:bookmarkStart w:id="854" w:name="_ETM_Q6_630000"/>
      <w:bookmarkEnd w:id="854"/>
      <w:r>
        <w:rPr>
          <w:rFonts w:hint="cs"/>
          <w:rtl/>
        </w:rPr>
        <w:t xml:space="preserve">הצלחתי למנוע את הקיצוץ. אנחנו אנשים שלא מתייאשים. אנחנו </w:t>
      </w:r>
      <w:bookmarkStart w:id="855" w:name="_ETM_Q6_632000"/>
      <w:bookmarkEnd w:id="855"/>
      <w:r>
        <w:rPr>
          <w:rFonts w:hint="cs"/>
          <w:rtl/>
        </w:rPr>
        <w:t xml:space="preserve">עסוקים ביום שאסור בו להתייאש </w:t>
      </w:r>
      <w:r w:rsidR="00701C37">
        <w:rPr>
          <w:rtl/>
        </w:rPr>
        <w:t>–</w:t>
      </w:r>
      <w:r>
        <w:rPr>
          <w:rFonts w:hint="cs"/>
          <w:rtl/>
        </w:rPr>
        <w:t xml:space="preserve"> ללמד את האנשים לא </w:t>
      </w:r>
      <w:bookmarkStart w:id="856" w:name="_ETM_Q6_640000"/>
      <w:bookmarkEnd w:id="856"/>
      <w:r>
        <w:rPr>
          <w:rFonts w:hint="cs"/>
          <w:rtl/>
        </w:rPr>
        <w:t xml:space="preserve">להתייאש. אני מקווה שנעלה זאת שוב לדיון בוועדת הכספים, </w:t>
      </w:r>
      <w:bookmarkStart w:id="857" w:name="_ETM_Q6_645000"/>
      <w:bookmarkEnd w:id="857"/>
      <w:r>
        <w:rPr>
          <w:rFonts w:hint="cs"/>
          <w:rtl/>
        </w:rPr>
        <w:t>ולא נרפה עד שהעמותה וכל מי שעוסק</w:t>
      </w:r>
      <w:r w:rsidR="004C0D50">
        <w:rPr>
          <w:rFonts w:hint="cs"/>
          <w:rtl/>
        </w:rPr>
        <w:t>ים</w:t>
      </w:r>
      <w:r>
        <w:rPr>
          <w:rFonts w:hint="cs"/>
          <w:rtl/>
        </w:rPr>
        <w:t xml:space="preserve"> בנושא הזה, כל </w:t>
      </w:r>
      <w:bookmarkStart w:id="858" w:name="_ETM_Q6_647000"/>
      <w:bookmarkEnd w:id="858"/>
      <w:r>
        <w:rPr>
          <w:rFonts w:hint="cs"/>
          <w:rtl/>
        </w:rPr>
        <w:t>משרדי הממשלה, יהיו להם הכלים והאמצעים לבצע את</w:t>
      </w:r>
      <w:bookmarkStart w:id="859" w:name="_ETM_Q6_655000"/>
      <w:bookmarkEnd w:id="859"/>
      <w:r>
        <w:rPr>
          <w:rFonts w:hint="cs"/>
          <w:rtl/>
        </w:rPr>
        <w:t xml:space="preserve"> תורת הלחימה, את התורה שהיא ידועה</w:t>
      </w:r>
      <w:r w:rsidR="004C0D50">
        <w:rPr>
          <w:rFonts w:hint="cs"/>
          <w:rtl/>
        </w:rPr>
        <w:t>.</w:t>
      </w:r>
      <w:r>
        <w:rPr>
          <w:rFonts w:hint="cs"/>
          <w:rtl/>
        </w:rPr>
        <w:t xml:space="preserve"> יודעים </w:t>
      </w:r>
      <w:bookmarkStart w:id="860" w:name="_ETM_Q6_660000"/>
      <w:bookmarkEnd w:id="860"/>
      <w:r>
        <w:rPr>
          <w:rFonts w:hint="cs"/>
          <w:rtl/>
        </w:rPr>
        <w:t xml:space="preserve">איך למנוע זאת, ואפשר למנוע, ויש מי שהצליח לעשות </w:t>
      </w:r>
      <w:bookmarkStart w:id="861" w:name="_ETM_Q6_659000"/>
      <w:bookmarkEnd w:id="861"/>
      <w:r>
        <w:rPr>
          <w:rFonts w:hint="cs"/>
          <w:rtl/>
        </w:rPr>
        <w:t>זאת</w:t>
      </w:r>
      <w:r w:rsidR="004C0D50">
        <w:rPr>
          <w:rFonts w:hint="cs"/>
          <w:rtl/>
        </w:rPr>
        <w:t>,</w:t>
      </w:r>
      <w:r>
        <w:rPr>
          <w:rFonts w:hint="cs"/>
          <w:rtl/>
        </w:rPr>
        <w:t xml:space="preserve"> הן בעולם והן בצבא. לכן, אני מקווה שהיום זה </w:t>
      </w:r>
      <w:bookmarkStart w:id="862" w:name="_ETM_Q6_663000"/>
      <w:bookmarkEnd w:id="862"/>
      <w:r>
        <w:rPr>
          <w:rFonts w:hint="cs"/>
          <w:rtl/>
        </w:rPr>
        <w:t>יתרום להגברת המודעות וגם למניעת הקיצוץ.</w:t>
      </w:r>
    </w:p>
    <w:p w:rsidR="00C44E59" w:rsidRDefault="00C44E59" w:rsidP="00E479FC">
      <w:pPr>
        <w:rPr>
          <w:rtl/>
        </w:rPr>
      </w:pPr>
    </w:p>
    <w:p w:rsidR="00C44E59" w:rsidRDefault="00C44E59" w:rsidP="00E479FC">
      <w:pPr>
        <w:rPr>
          <w:rtl/>
        </w:rPr>
      </w:pPr>
      <w:bookmarkStart w:id="863" w:name="_ETM_Q6_666000"/>
      <w:bookmarkEnd w:id="863"/>
      <w:r>
        <w:rPr>
          <w:rFonts w:hint="cs"/>
          <w:rtl/>
        </w:rPr>
        <w:t xml:space="preserve">אני עובר להצבעה. כל מי </w:t>
      </w:r>
      <w:bookmarkStart w:id="864" w:name="_ETM_Q6_672000"/>
      <w:bookmarkEnd w:id="864"/>
      <w:r>
        <w:rPr>
          <w:rFonts w:hint="cs"/>
          <w:rtl/>
        </w:rPr>
        <w:t xml:space="preserve">שמצביע בעד </w:t>
      </w:r>
      <w:r w:rsidR="00701C37">
        <w:rPr>
          <w:rtl/>
        </w:rPr>
        <w:t>–</w:t>
      </w:r>
      <w:r>
        <w:rPr>
          <w:rFonts w:hint="cs"/>
          <w:rtl/>
        </w:rPr>
        <w:t xml:space="preserve"> זה בעד דיון בוועדת הכספים. בבקשה.</w:t>
      </w:r>
    </w:p>
    <w:p w:rsidR="00C44E59" w:rsidRDefault="00C44E59" w:rsidP="00E479FC">
      <w:pPr>
        <w:rPr>
          <w:rtl/>
        </w:rPr>
      </w:pPr>
    </w:p>
    <w:p w:rsidR="00C44E59" w:rsidRDefault="00C44E59" w:rsidP="00E479FC">
      <w:pPr>
        <w:pStyle w:val="af5"/>
        <w:rPr>
          <w:rtl/>
        </w:rPr>
      </w:pPr>
      <w:bookmarkStart w:id="865" w:name="ET_interruption_קר_אה_19"/>
      <w:r w:rsidRPr="0039515A">
        <w:rPr>
          <w:rStyle w:val="TagStyle"/>
          <w:rtl/>
        </w:rPr>
        <w:t xml:space="preserve"> &lt;&lt; קריאה &gt;&gt;</w:t>
      </w:r>
      <w:r w:rsidRPr="001C0247">
        <w:rPr>
          <w:rStyle w:val="TagStyle"/>
          <w:rtl/>
        </w:rPr>
        <w:t xml:space="preserve"> </w:t>
      </w:r>
      <w:r>
        <w:rPr>
          <w:rtl/>
        </w:rPr>
        <w:t>קריאה:</w:t>
      </w:r>
      <w:r w:rsidRPr="001C0247">
        <w:rPr>
          <w:rStyle w:val="TagStyle"/>
          <w:rtl/>
        </w:rPr>
        <w:t xml:space="preserve"> </w:t>
      </w:r>
      <w:r w:rsidRPr="0039515A">
        <w:rPr>
          <w:rStyle w:val="TagStyle"/>
          <w:rtl/>
        </w:rPr>
        <w:t>&lt;&lt; קריאה &gt;&gt;</w:t>
      </w:r>
      <w:r>
        <w:rPr>
          <w:rtl/>
        </w:rPr>
        <w:t xml:space="preserve"> </w:t>
      </w:r>
      <w:bookmarkEnd w:id="865"/>
    </w:p>
    <w:p w:rsidR="00C44E59" w:rsidRDefault="00C44E59" w:rsidP="00F55E89">
      <w:pPr>
        <w:rPr>
          <w:rtl/>
        </w:rPr>
      </w:pPr>
      <w:bookmarkStart w:id="866" w:name="_ETM_Q6_676000"/>
      <w:bookmarkEnd w:id="866"/>
    </w:p>
    <w:p w:rsidR="00C44E59" w:rsidRDefault="00C44E59" w:rsidP="00E479FC">
      <w:pPr>
        <w:rPr>
          <w:rtl/>
        </w:rPr>
      </w:pPr>
      <w:r>
        <w:rPr>
          <w:rFonts w:hint="cs"/>
          <w:rtl/>
        </w:rPr>
        <w:t xml:space="preserve">נגד </w:t>
      </w:r>
      <w:r w:rsidR="00701C37">
        <w:rPr>
          <w:rFonts w:hint="cs"/>
          <w:rtl/>
        </w:rPr>
        <w:t>– – –</w:t>
      </w:r>
    </w:p>
    <w:p w:rsidR="00C44E59" w:rsidRDefault="00C44E59" w:rsidP="00E479FC">
      <w:pPr>
        <w:rPr>
          <w:rtl/>
        </w:rPr>
      </w:pPr>
    </w:p>
    <w:p w:rsidR="00C44E59" w:rsidRDefault="00C44E59" w:rsidP="00E479FC">
      <w:pPr>
        <w:pStyle w:val="af6"/>
        <w:rPr>
          <w:rtl/>
        </w:rPr>
      </w:pPr>
      <w:bookmarkStart w:id="867" w:name="ET_yor_5873_20"/>
      <w:r w:rsidRPr="0039515A">
        <w:rPr>
          <w:rStyle w:val="TagStyle"/>
          <w:rtl/>
        </w:rPr>
        <w:t xml:space="preserve"> &lt;&lt; יור &gt;&gt;</w:t>
      </w:r>
      <w:r w:rsidRPr="001C0247">
        <w:rPr>
          <w:rStyle w:val="TagStyle"/>
          <w:rtl/>
        </w:rPr>
        <w:t xml:space="preserve"> </w:t>
      </w:r>
      <w:r>
        <w:rPr>
          <w:rtl/>
        </w:rPr>
        <w:t>היו"ר יעקב מרגי:</w:t>
      </w:r>
      <w:r w:rsidRPr="001C0247">
        <w:rPr>
          <w:rStyle w:val="TagStyle"/>
          <w:rtl/>
        </w:rPr>
        <w:t xml:space="preserve"> </w:t>
      </w:r>
      <w:r w:rsidRPr="0039515A">
        <w:rPr>
          <w:rStyle w:val="TagStyle"/>
          <w:rtl/>
        </w:rPr>
        <w:t>&lt;&lt; יור &gt;&gt;</w:t>
      </w:r>
      <w:r>
        <w:rPr>
          <w:rtl/>
        </w:rPr>
        <w:t xml:space="preserve"> </w:t>
      </w:r>
      <w:bookmarkEnd w:id="867"/>
    </w:p>
    <w:p w:rsidR="00C44E59" w:rsidRDefault="00C44E59" w:rsidP="00F55E89">
      <w:pPr>
        <w:rPr>
          <w:rtl/>
        </w:rPr>
      </w:pPr>
    </w:p>
    <w:p w:rsidR="00C44E59" w:rsidRDefault="00C44E59" w:rsidP="00E479FC">
      <w:pPr>
        <w:rPr>
          <w:rtl/>
        </w:rPr>
      </w:pPr>
      <w:bookmarkStart w:id="868" w:name="_ETM_Q6_681000"/>
      <w:bookmarkEnd w:id="868"/>
      <w:r>
        <w:rPr>
          <w:rFonts w:hint="cs"/>
          <w:rtl/>
        </w:rPr>
        <w:t>אתה נגד אובדנות.</w:t>
      </w:r>
      <w:r>
        <w:rPr>
          <w:rtl/>
        </w:rPr>
        <w:t xml:space="preserve"> </w:t>
      </w:r>
    </w:p>
    <w:p w:rsidR="00C44E59" w:rsidRDefault="00C44E59" w:rsidP="00E479FC">
      <w:pPr>
        <w:rPr>
          <w:rtl/>
        </w:rPr>
      </w:pPr>
      <w:bookmarkStart w:id="869" w:name="_ETM_Q6_677000"/>
      <w:bookmarkEnd w:id="869"/>
    </w:p>
    <w:p w:rsidR="00C44E59" w:rsidRDefault="00C44E59" w:rsidP="00E479FC">
      <w:pPr>
        <w:pStyle w:val="af1"/>
        <w:keepNext/>
        <w:rPr>
          <w:rtl/>
        </w:rPr>
      </w:pPr>
      <w:r>
        <w:rPr>
          <w:rtl/>
        </w:rPr>
        <w:lastRenderedPageBreak/>
        <w:t>הצבעה מס'</w:t>
      </w:r>
      <w:r>
        <w:rPr>
          <w:rFonts w:hint="cs"/>
          <w:rtl/>
        </w:rPr>
        <w:t xml:space="preserve"> 2</w:t>
      </w:r>
    </w:p>
    <w:p w:rsidR="00C44E59" w:rsidRDefault="00C44E59" w:rsidP="00E479FC">
      <w:pPr>
        <w:pStyle w:val="--"/>
        <w:keepNext/>
        <w:rPr>
          <w:rtl/>
        </w:rPr>
      </w:pPr>
    </w:p>
    <w:p w:rsidR="00C44E59" w:rsidRDefault="00C44E59" w:rsidP="00E479FC">
      <w:pPr>
        <w:pStyle w:val="--"/>
        <w:keepNext/>
        <w:rPr>
          <w:rtl/>
        </w:rPr>
      </w:pPr>
      <w:r>
        <w:rPr>
          <w:rtl/>
        </w:rPr>
        <w:t xml:space="preserve">בעד </w:t>
      </w:r>
      <w:r>
        <w:rPr>
          <w:rFonts w:hint="cs"/>
          <w:rtl/>
        </w:rPr>
        <w:t xml:space="preserve">ההצעה להעביר את הנושא לוועדה </w:t>
      </w:r>
      <w:r w:rsidR="00701C37">
        <w:rPr>
          <w:rtl/>
        </w:rPr>
        <w:t>–</w:t>
      </w:r>
      <w:r>
        <w:rPr>
          <w:rtl/>
        </w:rPr>
        <w:t xml:space="preserve"> </w:t>
      </w:r>
      <w:r>
        <w:rPr>
          <w:rFonts w:hint="cs"/>
          <w:rtl/>
        </w:rPr>
        <w:t>15</w:t>
      </w:r>
    </w:p>
    <w:p w:rsidR="00C44E59" w:rsidRDefault="00C44E59" w:rsidP="00E479FC">
      <w:pPr>
        <w:pStyle w:val="--"/>
        <w:keepNext/>
        <w:rPr>
          <w:rtl/>
        </w:rPr>
      </w:pPr>
      <w:r>
        <w:rPr>
          <w:rtl/>
        </w:rPr>
        <w:t xml:space="preserve">נגד </w:t>
      </w:r>
      <w:r w:rsidR="00701C37">
        <w:rPr>
          <w:rtl/>
        </w:rPr>
        <w:t>–</w:t>
      </w:r>
      <w:r>
        <w:rPr>
          <w:rtl/>
        </w:rPr>
        <w:t xml:space="preserve"> </w:t>
      </w:r>
      <w:r>
        <w:rPr>
          <w:rFonts w:hint="cs"/>
          <w:rtl/>
        </w:rPr>
        <w:t>אין</w:t>
      </w:r>
    </w:p>
    <w:p w:rsidR="00C44E59" w:rsidRDefault="00C44E59" w:rsidP="00E479FC">
      <w:pPr>
        <w:pStyle w:val="--"/>
        <w:keepNext/>
        <w:rPr>
          <w:rtl/>
        </w:rPr>
      </w:pPr>
      <w:r>
        <w:rPr>
          <w:rtl/>
        </w:rPr>
        <w:t xml:space="preserve">נמנעים </w:t>
      </w:r>
      <w:r w:rsidR="00701C37">
        <w:rPr>
          <w:rtl/>
        </w:rPr>
        <w:t>–</w:t>
      </w:r>
      <w:r>
        <w:rPr>
          <w:rtl/>
        </w:rPr>
        <w:t xml:space="preserve"> </w:t>
      </w:r>
      <w:r>
        <w:rPr>
          <w:rFonts w:hint="cs"/>
          <w:rtl/>
        </w:rPr>
        <w:t>אין</w:t>
      </w:r>
    </w:p>
    <w:p w:rsidR="00C44E59" w:rsidRDefault="00C44E59" w:rsidP="00D42AFE">
      <w:pPr>
        <w:pStyle w:val="af2"/>
        <w:rPr>
          <w:rtl/>
        </w:rPr>
      </w:pPr>
      <w:r>
        <w:rPr>
          <w:rFonts w:hint="cs"/>
          <w:rtl/>
        </w:rPr>
        <w:t>ההצעה להעביר את הנושא לוועד</w:t>
      </w:r>
      <w:r w:rsidR="00D42AFE">
        <w:rPr>
          <w:rFonts w:hint="cs"/>
          <w:rtl/>
        </w:rPr>
        <w:t>ה הזמנית לענייני</w:t>
      </w:r>
      <w:r>
        <w:rPr>
          <w:rFonts w:hint="cs"/>
          <w:rtl/>
        </w:rPr>
        <w:t xml:space="preserve"> כספים נתקבלה.</w:t>
      </w:r>
    </w:p>
    <w:p w:rsidR="00C44E59" w:rsidRDefault="00C44E59" w:rsidP="00E479FC">
      <w:pPr>
        <w:rPr>
          <w:rtl/>
        </w:rPr>
      </w:pPr>
    </w:p>
    <w:p w:rsidR="00C44E59" w:rsidRDefault="00C44E59" w:rsidP="00E479FC">
      <w:pPr>
        <w:pStyle w:val="af6"/>
        <w:rPr>
          <w:rtl/>
        </w:rPr>
      </w:pPr>
      <w:bookmarkStart w:id="870" w:name="ET_yor_5873_18"/>
      <w:r w:rsidRPr="0039515A">
        <w:rPr>
          <w:rStyle w:val="TagStyle"/>
          <w:rtl/>
        </w:rPr>
        <w:t xml:space="preserve"> &lt;&lt; יור &gt;&gt;</w:t>
      </w:r>
      <w:r w:rsidRPr="006627DA">
        <w:rPr>
          <w:rStyle w:val="TagStyle"/>
          <w:rtl/>
        </w:rPr>
        <w:t xml:space="preserve"> </w:t>
      </w:r>
      <w:r>
        <w:rPr>
          <w:rtl/>
        </w:rPr>
        <w:t>היו"ר יעקב מרגי:</w:t>
      </w:r>
      <w:r w:rsidRPr="006627DA">
        <w:rPr>
          <w:rStyle w:val="TagStyle"/>
          <w:rtl/>
        </w:rPr>
        <w:t xml:space="preserve"> </w:t>
      </w:r>
      <w:r w:rsidRPr="0039515A">
        <w:rPr>
          <w:rStyle w:val="TagStyle"/>
          <w:rtl/>
        </w:rPr>
        <w:t>&lt;&lt; יור &gt;&gt;</w:t>
      </w:r>
      <w:r>
        <w:rPr>
          <w:rtl/>
        </w:rPr>
        <w:t xml:space="preserve"> </w:t>
      </w:r>
      <w:bookmarkEnd w:id="870"/>
    </w:p>
    <w:p w:rsidR="00C44E59" w:rsidRDefault="00C44E59" w:rsidP="00F55E89">
      <w:pPr>
        <w:rPr>
          <w:rtl/>
        </w:rPr>
      </w:pPr>
    </w:p>
    <w:p w:rsidR="00C44E59" w:rsidRDefault="00C44E59" w:rsidP="00E479FC">
      <w:pPr>
        <w:rPr>
          <w:rtl/>
        </w:rPr>
      </w:pPr>
      <w:r>
        <w:rPr>
          <w:rtl/>
        </w:rPr>
        <w:t xml:space="preserve"> </w:t>
      </w:r>
      <w:r>
        <w:rPr>
          <w:rFonts w:hint="cs"/>
          <w:rtl/>
        </w:rPr>
        <w:t xml:space="preserve">15 בעד, אין </w:t>
      </w:r>
      <w:bookmarkStart w:id="871" w:name="_ETM_Q6_691000"/>
      <w:bookmarkEnd w:id="871"/>
      <w:r>
        <w:rPr>
          <w:rFonts w:hint="cs"/>
          <w:rtl/>
        </w:rPr>
        <w:t>מתנגדים ואין נמנעים. המשך הדיון יהיה בוועדת הכספים.</w:t>
      </w:r>
      <w:bookmarkStart w:id="872" w:name="_ETM_Q6_699000"/>
      <w:bookmarkEnd w:id="872"/>
      <w:r>
        <w:rPr>
          <w:rFonts w:hint="cs"/>
          <w:rtl/>
        </w:rPr>
        <w:t xml:space="preserve"> התפקיד שלנו הוא לדאוג שיהיה דיון בוועדת הכספים.</w:t>
      </w:r>
      <w:bookmarkStart w:id="873" w:name="_ETM_Q6_698000"/>
      <w:bookmarkEnd w:id="873"/>
    </w:p>
    <w:p w:rsidR="00C44E59" w:rsidRDefault="00C44E59" w:rsidP="00E479FC">
      <w:pPr>
        <w:rPr>
          <w:rtl/>
        </w:rPr>
      </w:pPr>
    </w:p>
    <w:p w:rsidR="00C44E59" w:rsidRDefault="00C44E59" w:rsidP="00E479FC">
      <w:pPr>
        <w:pStyle w:val="af5"/>
        <w:rPr>
          <w:rtl/>
        </w:rPr>
      </w:pPr>
      <w:bookmarkStart w:id="874" w:name="ET_interruption_5765_21"/>
      <w:r w:rsidRPr="0039515A">
        <w:rPr>
          <w:rStyle w:val="TagStyle"/>
          <w:rtl/>
        </w:rPr>
        <w:t xml:space="preserve"> &lt;&lt; קריאה &gt;&gt;</w:t>
      </w:r>
      <w:r w:rsidRPr="00F52ACE">
        <w:rPr>
          <w:rStyle w:val="TagStyle"/>
          <w:rtl/>
        </w:rPr>
        <w:t xml:space="preserve"> </w:t>
      </w:r>
      <w:r>
        <w:rPr>
          <w:rtl/>
        </w:rPr>
        <w:t>מיכאל מרדכי ביטון (כחול לבן):</w:t>
      </w:r>
      <w:r w:rsidRPr="00F52ACE">
        <w:rPr>
          <w:rStyle w:val="TagStyle"/>
          <w:rtl/>
        </w:rPr>
        <w:t xml:space="preserve"> </w:t>
      </w:r>
      <w:r w:rsidRPr="0039515A">
        <w:rPr>
          <w:rStyle w:val="TagStyle"/>
          <w:rtl/>
        </w:rPr>
        <w:t>&lt;&lt; קריאה &gt;&gt;</w:t>
      </w:r>
      <w:r>
        <w:rPr>
          <w:rtl/>
        </w:rPr>
        <w:t xml:space="preserve"> </w:t>
      </w:r>
      <w:bookmarkEnd w:id="874"/>
    </w:p>
    <w:p w:rsidR="00C44E59" w:rsidRDefault="00C44E59" w:rsidP="00F55E89">
      <w:pPr>
        <w:rPr>
          <w:rtl/>
        </w:rPr>
      </w:pPr>
    </w:p>
    <w:p w:rsidR="00C44E59" w:rsidRDefault="00C44E59" w:rsidP="00E479FC">
      <w:pPr>
        <w:rPr>
          <w:rtl/>
        </w:rPr>
      </w:pPr>
      <w:r>
        <w:rPr>
          <w:rFonts w:hint="cs"/>
          <w:rtl/>
        </w:rPr>
        <w:t xml:space="preserve">איך דואגים שיהיה </w:t>
      </w:r>
      <w:bookmarkStart w:id="875" w:name="_ETM_Q6_704000"/>
      <w:bookmarkEnd w:id="875"/>
      <w:r>
        <w:rPr>
          <w:rFonts w:hint="cs"/>
          <w:rtl/>
        </w:rPr>
        <w:t>דיון?</w:t>
      </w:r>
    </w:p>
    <w:p w:rsidR="00C44E59" w:rsidRDefault="00C44E59" w:rsidP="00E479FC">
      <w:pPr>
        <w:rPr>
          <w:rtl/>
        </w:rPr>
      </w:pPr>
    </w:p>
    <w:p w:rsidR="00C44E59" w:rsidRDefault="00C44E59" w:rsidP="00E479FC">
      <w:pPr>
        <w:pStyle w:val="af6"/>
        <w:rPr>
          <w:rtl/>
        </w:rPr>
      </w:pPr>
      <w:bookmarkStart w:id="876" w:name="ET_yor_5873_24"/>
      <w:r w:rsidRPr="0039515A">
        <w:rPr>
          <w:rStyle w:val="TagStyle"/>
          <w:rtl/>
        </w:rPr>
        <w:t xml:space="preserve"> &lt;&lt; יור &gt;&gt;</w:t>
      </w:r>
      <w:r w:rsidRPr="00F52ACE">
        <w:rPr>
          <w:rStyle w:val="TagStyle"/>
          <w:rtl/>
        </w:rPr>
        <w:t xml:space="preserve"> </w:t>
      </w:r>
      <w:r>
        <w:rPr>
          <w:rtl/>
        </w:rPr>
        <w:t>היו"ר יעקב מרגי:</w:t>
      </w:r>
      <w:r w:rsidRPr="00F52ACE">
        <w:rPr>
          <w:rStyle w:val="TagStyle"/>
          <w:rtl/>
        </w:rPr>
        <w:t xml:space="preserve"> </w:t>
      </w:r>
      <w:r w:rsidRPr="0039515A">
        <w:rPr>
          <w:rStyle w:val="TagStyle"/>
          <w:rtl/>
        </w:rPr>
        <w:t>&lt;&lt; יור &gt;&gt;</w:t>
      </w:r>
      <w:r>
        <w:rPr>
          <w:rtl/>
        </w:rPr>
        <w:t xml:space="preserve"> </w:t>
      </w:r>
      <w:bookmarkEnd w:id="876"/>
    </w:p>
    <w:p w:rsidR="00C44E59" w:rsidRDefault="00C44E59" w:rsidP="00F55E89">
      <w:pPr>
        <w:rPr>
          <w:rtl/>
        </w:rPr>
      </w:pPr>
    </w:p>
    <w:p w:rsidR="00C44E59" w:rsidRDefault="00C44E59" w:rsidP="00E479FC">
      <w:pPr>
        <w:rPr>
          <w:rtl/>
        </w:rPr>
      </w:pPr>
      <w:bookmarkStart w:id="877" w:name="_ETM_Q6_700000"/>
      <w:bookmarkEnd w:id="877"/>
      <w:r>
        <w:rPr>
          <w:rFonts w:hint="cs"/>
          <w:rtl/>
        </w:rPr>
        <w:t>אני סומך עליך</w:t>
      </w:r>
      <w:r w:rsidR="004C0D50">
        <w:rPr>
          <w:rFonts w:hint="cs"/>
          <w:rtl/>
        </w:rPr>
        <w:t>,</w:t>
      </w:r>
      <w:r>
        <w:rPr>
          <w:rFonts w:hint="cs"/>
          <w:rtl/>
        </w:rPr>
        <w:t xml:space="preserve"> במשקל </w:t>
      </w:r>
      <w:r w:rsidR="00701C37">
        <w:rPr>
          <w:rFonts w:hint="cs"/>
          <w:rtl/>
        </w:rPr>
        <w:t>– –</w:t>
      </w:r>
      <w:r>
        <w:rPr>
          <w:rtl/>
        </w:rPr>
        <w:t xml:space="preserve"> </w:t>
      </w:r>
    </w:p>
    <w:p w:rsidR="00C44E59" w:rsidRDefault="00C44E59" w:rsidP="00E479FC">
      <w:pPr>
        <w:rPr>
          <w:rtl/>
        </w:rPr>
      </w:pPr>
      <w:bookmarkStart w:id="878" w:name="_ETM_Q6_689000"/>
      <w:bookmarkEnd w:id="878"/>
    </w:p>
    <w:p w:rsidR="00C44E59" w:rsidRDefault="00C44E59" w:rsidP="00E479FC">
      <w:pPr>
        <w:pStyle w:val="af5"/>
        <w:rPr>
          <w:rtl/>
        </w:rPr>
      </w:pPr>
      <w:bookmarkStart w:id="879" w:name="ET_interruption_5765_22"/>
      <w:r w:rsidRPr="0039515A">
        <w:rPr>
          <w:rStyle w:val="TagStyle"/>
          <w:rtl/>
        </w:rPr>
        <w:t xml:space="preserve"> &lt;&lt; קריאה &gt;&gt;</w:t>
      </w:r>
      <w:r w:rsidRPr="00F52ACE">
        <w:rPr>
          <w:rStyle w:val="TagStyle"/>
          <w:rtl/>
        </w:rPr>
        <w:t xml:space="preserve"> </w:t>
      </w:r>
      <w:r>
        <w:rPr>
          <w:rtl/>
        </w:rPr>
        <w:t>מיכאל מרדכי ביטון (כחול לבן):</w:t>
      </w:r>
      <w:r w:rsidRPr="00F52ACE">
        <w:rPr>
          <w:rStyle w:val="TagStyle"/>
          <w:rtl/>
        </w:rPr>
        <w:t xml:space="preserve"> </w:t>
      </w:r>
      <w:r w:rsidRPr="0039515A">
        <w:rPr>
          <w:rStyle w:val="TagStyle"/>
          <w:rtl/>
        </w:rPr>
        <w:t>&lt;&lt; קריאה &gt;&gt;</w:t>
      </w:r>
      <w:r>
        <w:rPr>
          <w:rtl/>
        </w:rPr>
        <w:t xml:space="preserve"> </w:t>
      </w:r>
      <w:bookmarkEnd w:id="879"/>
    </w:p>
    <w:p w:rsidR="00C44E59" w:rsidRDefault="00C44E59" w:rsidP="00F55E89">
      <w:pPr>
        <w:rPr>
          <w:rtl/>
        </w:rPr>
      </w:pPr>
    </w:p>
    <w:p w:rsidR="00C44E59" w:rsidRDefault="00C44E59" w:rsidP="00E479FC">
      <w:pPr>
        <w:rPr>
          <w:rtl/>
        </w:rPr>
      </w:pPr>
      <w:bookmarkStart w:id="880" w:name="_ETM_Q6_692000"/>
      <w:bookmarkEnd w:id="880"/>
      <w:r>
        <w:rPr>
          <w:rFonts w:hint="cs"/>
          <w:rtl/>
        </w:rPr>
        <w:t>איזה כלים יש לכנסת?</w:t>
      </w:r>
    </w:p>
    <w:p w:rsidR="00C44E59" w:rsidRDefault="00C44E59" w:rsidP="00E479FC">
      <w:pPr>
        <w:rPr>
          <w:rtl/>
        </w:rPr>
      </w:pPr>
      <w:bookmarkStart w:id="881" w:name="_ETM_Q6_702000"/>
      <w:bookmarkEnd w:id="881"/>
    </w:p>
    <w:p w:rsidR="00C44E59" w:rsidRDefault="00C44E59" w:rsidP="00E479FC">
      <w:pPr>
        <w:pStyle w:val="af6"/>
        <w:rPr>
          <w:rtl/>
        </w:rPr>
      </w:pPr>
      <w:bookmarkStart w:id="882" w:name="ET_yor_5873_25"/>
      <w:r w:rsidRPr="0039515A">
        <w:rPr>
          <w:rStyle w:val="TagStyle"/>
          <w:rtl/>
        </w:rPr>
        <w:t xml:space="preserve"> &lt;&lt; יור &gt;&gt;</w:t>
      </w:r>
      <w:r w:rsidRPr="00F52ACE">
        <w:rPr>
          <w:rStyle w:val="TagStyle"/>
          <w:rtl/>
        </w:rPr>
        <w:t xml:space="preserve"> </w:t>
      </w:r>
      <w:r>
        <w:rPr>
          <w:rtl/>
        </w:rPr>
        <w:t>היו"ר יעקב מרגי:</w:t>
      </w:r>
      <w:r w:rsidRPr="00F52ACE">
        <w:rPr>
          <w:rStyle w:val="TagStyle"/>
          <w:rtl/>
        </w:rPr>
        <w:t xml:space="preserve"> </w:t>
      </w:r>
      <w:r w:rsidRPr="0039515A">
        <w:rPr>
          <w:rStyle w:val="TagStyle"/>
          <w:rtl/>
        </w:rPr>
        <w:t>&lt;&lt; יור &gt;&gt;</w:t>
      </w:r>
      <w:r>
        <w:rPr>
          <w:rtl/>
        </w:rPr>
        <w:t xml:space="preserve"> </w:t>
      </w:r>
      <w:bookmarkEnd w:id="882"/>
    </w:p>
    <w:p w:rsidR="00C44E59" w:rsidRDefault="00C44E59" w:rsidP="00F55E89">
      <w:pPr>
        <w:rPr>
          <w:rtl/>
        </w:rPr>
      </w:pPr>
    </w:p>
    <w:p w:rsidR="00C44E59" w:rsidRDefault="00701C37" w:rsidP="00E479FC">
      <w:pPr>
        <w:rPr>
          <w:rtl/>
        </w:rPr>
      </w:pPr>
      <w:bookmarkStart w:id="883" w:name="_ETM_Q6_703000"/>
      <w:bookmarkEnd w:id="883"/>
      <w:r>
        <w:rPr>
          <w:rFonts w:hint="cs"/>
          <w:rtl/>
        </w:rPr>
        <w:t>– –</w:t>
      </w:r>
      <w:r w:rsidR="00C44E59">
        <w:rPr>
          <w:rFonts w:hint="cs"/>
          <w:rtl/>
        </w:rPr>
        <w:t xml:space="preserve"> </w:t>
      </w:r>
      <w:bookmarkStart w:id="884" w:name="_ETM_Q6_705000"/>
      <w:bookmarkEnd w:id="884"/>
      <w:r w:rsidR="00C44E59">
        <w:rPr>
          <w:rFonts w:hint="cs"/>
          <w:rtl/>
        </w:rPr>
        <w:t>הכבד שלך ושלי על יו"ר ועדת הכספים.</w:t>
      </w:r>
    </w:p>
    <w:p w:rsidR="00C44E59" w:rsidRDefault="00C44E59" w:rsidP="00E479FC">
      <w:pPr>
        <w:rPr>
          <w:rtl/>
        </w:rPr>
      </w:pPr>
      <w:bookmarkStart w:id="885" w:name="_ETM_Q6_708000"/>
      <w:bookmarkEnd w:id="885"/>
    </w:p>
    <w:p w:rsidR="00C44E59" w:rsidRDefault="00C44E59" w:rsidP="00E479FC">
      <w:pPr>
        <w:pStyle w:val="af5"/>
        <w:rPr>
          <w:rtl/>
        </w:rPr>
      </w:pPr>
      <w:bookmarkStart w:id="886" w:name="ET_interruption_5765_26"/>
      <w:r w:rsidRPr="0039515A">
        <w:rPr>
          <w:rStyle w:val="TagStyle"/>
          <w:rtl/>
        </w:rPr>
        <w:t xml:space="preserve"> &lt;&lt; קריאה &gt;&gt;</w:t>
      </w:r>
      <w:r w:rsidRPr="00F52ACE">
        <w:rPr>
          <w:rStyle w:val="TagStyle"/>
          <w:rtl/>
        </w:rPr>
        <w:t xml:space="preserve"> </w:t>
      </w:r>
      <w:r>
        <w:rPr>
          <w:rtl/>
        </w:rPr>
        <w:t>מיכאל מרדכי ביטון (כחול לבן):</w:t>
      </w:r>
      <w:r w:rsidRPr="00F52ACE">
        <w:rPr>
          <w:rStyle w:val="TagStyle"/>
          <w:rtl/>
        </w:rPr>
        <w:t xml:space="preserve"> </w:t>
      </w:r>
      <w:r w:rsidRPr="0039515A">
        <w:rPr>
          <w:rStyle w:val="TagStyle"/>
          <w:rtl/>
        </w:rPr>
        <w:t>&lt;&lt; קריאה &gt;&gt;</w:t>
      </w:r>
      <w:r>
        <w:rPr>
          <w:rtl/>
        </w:rPr>
        <w:t xml:space="preserve"> </w:t>
      </w:r>
      <w:bookmarkEnd w:id="886"/>
    </w:p>
    <w:p w:rsidR="00C44E59" w:rsidRDefault="00C44E59" w:rsidP="00F55E89">
      <w:pPr>
        <w:rPr>
          <w:rtl/>
        </w:rPr>
      </w:pPr>
    </w:p>
    <w:p w:rsidR="00C44E59" w:rsidRDefault="00701C37" w:rsidP="00E479FC">
      <w:pPr>
        <w:rPr>
          <w:rtl/>
        </w:rPr>
      </w:pPr>
      <w:bookmarkStart w:id="887" w:name="_ETM_Q6_709000"/>
      <w:bookmarkEnd w:id="887"/>
      <w:r>
        <w:rPr>
          <w:rFonts w:hint="cs"/>
          <w:rtl/>
        </w:rPr>
        <w:t>– – –</w:t>
      </w:r>
      <w:r w:rsidR="00C44E59">
        <w:rPr>
          <w:rFonts w:hint="cs"/>
          <w:rtl/>
        </w:rPr>
        <w:t xml:space="preserve"> 107.</w:t>
      </w:r>
    </w:p>
    <w:p w:rsidR="00C44E59" w:rsidRDefault="00C44E59" w:rsidP="00E479FC">
      <w:pPr>
        <w:rPr>
          <w:rtl/>
        </w:rPr>
      </w:pPr>
    </w:p>
    <w:p w:rsidR="00C44E59" w:rsidRDefault="00C44E59" w:rsidP="00E479FC">
      <w:pPr>
        <w:pStyle w:val="af6"/>
        <w:rPr>
          <w:rtl/>
        </w:rPr>
      </w:pPr>
      <w:bookmarkStart w:id="888" w:name="ET_yor_5873_28"/>
      <w:r w:rsidRPr="0039515A">
        <w:rPr>
          <w:rStyle w:val="TagStyle"/>
          <w:rtl/>
        </w:rPr>
        <w:t xml:space="preserve"> &lt;&lt; יור &gt;&gt;</w:t>
      </w:r>
      <w:r w:rsidRPr="00F52ACE">
        <w:rPr>
          <w:rStyle w:val="TagStyle"/>
          <w:rtl/>
        </w:rPr>
        <w:t xml:space="preserve"> </w:t>
      </w:r>
      <w:r>
        <w:rPr>
          <w:rtl/>
        </w:rPr>
        <w:t>היו"ר יעקב מרגי:</w:t>
      </w:r>
      <w:r w:rsidRPr="00F52ACE">
        <w:rPr>
          <w:rStyle w:val="TagStyle"/>
          <w:rtl/>
        </w:rPr>
        <w:t xml:space="preserve"> </w:t>
      </w:r>
      <w:r w:rsidRPr="0039515A">
        <w:rPr>
          <w:rStyle w:val="TagStyle"/>
          <w:rtl/>
        </w:rPr>
        <w:t>&lt;&lt; יור &gt;&gt;</w:t>
      </w:r>
      <w:r>
        <w:rPr>
          <w:rtl/>
        </w:rPr>
        <w:t xml:space="preserve"> </w:t>
      </w:r>
      <w:bookmarkEnd w:id="888"/>
    </w:p>
    <w:p w:rsidR="00C44E59" w:rsidRDefault="00C44E59" w:rsidP="00F55E89">
      <w:pPr>
        <w:rPr>
          <w:rtl/>
        </w:rPr>
      </w:pPr>
    </w:p>
    <w:p w:rsidR="00C44E59" w:rsidRPr="00F52ACE" w:rsidRDefault="00C44E59" w:rsidP="00E479FC">
      <w:pPr>
        <w:rPr>
          <w:rtl/>
        </w:rPr>
      </w:pPr>
      <w:bookmarkStart w:id="889" w:name="_ETM_Q6_711000"/>
      <w:bookmarkEnd w:id="889"/>
      <w:r>
        <w:rPr>
          <w:rFonts w:hint="cs"/>
          <w:rtl/>
        </w:rPr>
        <w:t>בעזרת</w:t>
      </w:r>
      <w:bookmarkStart w:id="890" w:name="_ETM_Q6_714000"/>
      <w:bookmarkEnd w:id="890"/>
      <w:r>
        <w:rPr>
          <w:rFonts w:hint="cs"/>
          <w:rtl/>
        </w:rPr>
        <w:t xml:space="preserve"> השם. ביחד. תוסיף.</w:t>
      </w:r>
      <w:r>
        <w:rPr>
          <w:rtl/>
        </w:rPr>
        <w:t xml:space="preserve"> </w:t>
      </w:r>
    </w:p>
    <w:p w:rsidR="00C44E59" w:rsidRDefault="00C44E59" w:rsidP="00E479FC">
      <w:pPr>
        <w:rPr>
          <w:rtl/>
        </w:rPr>
      </w:pPr>
    </w:p>
    <w:p w:rsidR="00C44E59" w:rsidRDefault="00C44E59" w:rsidP="00E479FC">
      <w:pPr>
        <w:pStyle w:val="af5"/>
        <w:rPr>
          <w:rtl/>
        </w:rPr>
      </w:pPr>
      <w:bookmarkStart w:id="891" w:name="ET_interruption_5765_27"/>
      <w:r w:rsidRPr="0039515A">
        <w:rPr>
          <w:rStyle w:val="TagStyle"/>
          <w:rtl/>
        </w:rPr>
        <w:lastRenderedPageBreak/>
        <w:t xml:space="preserve"> &lt;&lt; קריאה &gt;&gt;</w:t>
      </w:r>
      <w:r w:rsidRPr="00F52ACE">
        <w:rPr>
          <w:rStyle w:val="TagStyle"/>
          <w:rtl/>
        </w:rPr>
        <w:t xml:space="preserve"> </w:t>
      </w:r>
      <w:r>
        <w:rPr>
          <w:rtl/>
        </w:rPr>
        <w:t>מיכאל מרדכי ביטון (כחול לבן):</w:t>
      </w:r>
      <w:r w:rsidRPr="00F52ACE">
        <w:rPr>
          <w:rStyle w:val="TagStyle"/>
          <w:rtl/>
        </w:rPr>
        <w:t xml:space="preserve"> </w:t>
      </w:r>
      <w:r w:rsidRPr="0039515A">
        <w:rPr>
          <w:rStyle w:val="TagStyle"/>
          <w:rtl/>
        </w:rPr>
        <w:t>&lt;&lt; קריאה &gt;&gt;</w:t>
      </w:r>
      <w:r>
        <w:rPr>
          <w:rtl/>
        </w:rPr>
        <w:t xml:space="preserve"> </w:t>
      </w:r>
      <w:bookmarkEnd w:id="891"/>
    </w:p>
    <w:p w:rsidR="00C44E59" w:rsidRDefault="00C44E59" w:rsidP="00F55E89">
      <w:pPr>
        <w:rPr>
          <w:rtl/>
        </w:rPr>
      </w:pPr>
    </w:p>
    <w:p w:rsidR="00C44E59" w:rsidRDefault="00C44E59" w:rsidP="00E479FC">
      <w:pPr>
        <w:rPr>
          <w:rtl/>
        </w:rPr>
      </w:pPr>
      <w:bookmarkStart w:id="892" w:name="_ETM_Q6_707000"/>
      <w:bookmarkEnd w:id="892"/>
      <w:r>
        <w:rPr>
          <w:rFonts w:hint="cs"/>
          <w:rtl/>
        </w:rPr>
        <w:t>היושב-ראש, באמת איך נותנים לנושא דחוף עדיפות בוועדת הכספים?</w:t>
      </w:r>
    </w:p>
    <w:p w:rsidR="00C44E59" w:rsidRDefault="00C44E59" w:rsidP="00E479FC">
      <w:pPr>
        <w:keepNext/>
        <w:rPr>
          <w:rtl/>
        </w:rPr>
      </w:pPr>
    </w:p>
    <w:p w:rsidR="00C44E59" w:rsidRDefault="00C44E59" w:rsidP="00E479FC">
      <w:pPr>
        <w:pStyle w:val="af6"/>
        <w:rPr>
          <w:rtl/>
        </w:rPr>
      </w:pPr>
      <w:bookmarkStart w:id="893" w:name="ET_yor_5873_31"/>
      <w:r w:rsidRPr="0039515A">
        <w:rPr>
          <w:rStyle w:val="TagStyle"/>
          <w:rtl/>
        </w:rPr>
        <w:t xml:space="preserve"> &lt;&lt; יור &gt;&gt;</w:t>
      </w:r>
      <w:r w:rsidRPr="00F52ACE">
        <w:rPr>
          <w:rStyle w:val="TagStyle"/>
          <w:rtl/>
        </w:rPr>
        <w:t xml:space="preserve"> </w:t>
      </w:r>
      <w:r>
        <w:rPr>
          <w:rtl/>
        </w:rPr>
        <w:t>היו"ר יעקב מרגי:</w:t>
      </w:r>
      <w:r w:rsidRPr="00F52ACE">
        <w:rPr>
          <w:rStyle w:val="TagStyle"/>
          <w:rtl/>
        </w:rPr>
        <w:t xml:space="preserve"> </w:t>
      </w:r>
      <w:r w:rsidRPr="0039515A">
        <w:rPr>
          <w:rStyle w:val="TagStyle"/>
          <w:rtl/>
        </w:rPr>
        <w:t>&lt;&lt; יור &gt;&gt;</w:t>
      </w:r>
      <w:r>
        <w:rPr>
          <w:rtl/>
        </w:rPr>
        <w:t xml:space="preserve"> </w:t>
      </w:r>
      <w:bookmarkEnd w:id="893"/>
    </w:p>
    <w:p w:rsidR="00C44E59" w:rsidRDefault="00C44E59" w:rsidP="00F55E89">
      <w:pPr>
        <w:rPr>
          <w:rtl/>
        </w:rPr>
      </w:pPr>
    </w:p>
    <w:p w:rsidR="00C44E59" w:rsidRDefault="00C44E59" w:rsidP="00E479FC">
      <w:pPr>
        <w:rPr>
          <w:rtl/>
        </w:rPr>
      </w:pPr>
      <w:r>
        <w:rPr>
          <w:rFonts w:hint="cs"/>
          <w:rtl/>
        </w:rPr>
        <w:t xml:space="preserve">אנחנו נדבר </w:t>
      </w:r>
      <w:r w:rsidR="00701C37">
        <w:rPr>
          <w:rFonts w:hint="cs"/>
          <w:rtl/>
        </w:rPr>
        <w:t>– – –</w:t>
      </w:r>
      <w:bookmarkStart w:id="894" w:name="_ETM_Q6_710000"/>
      <w:bookmarkEnd w:id="894"/>
    </w:p>
    <w:p w:rsidR="00C44E59" w:rsidRDefault="00C44E59" w:rsidP="00E479FC">
      <w:pPr>
        <w:rPr>
          <w:rtl/>
        </w:rPr>
      </w:pPr>
    </w:p>
    <w:p w:rsidR="00C44E59" w:rsidRDefault="00C44E59" w:rsidP="00E479FC">
      <w:pPr>
        <w:pStyle w:val="af5"/>
        <w:rPr>
          <w:rtl/>
        </w:rPr>
      </w:pPr>
      <w:bookmarkStart w:id="895" w:name="ET_interruption_5765_32"/>
      <w:r w:rsidRPr="0039515A">
        <w:rPr>
          <w:rStyle w:val="TagStyle"/>
          <w:rtl/>
        </w:rPr>
        <w:t xml:space="preserve"> &lt;&lt; קריאה &gt;&gt;</w:t>
      </w:r>
      <w:r w:rsidRPr="00F52ACE">
        <w:rPr>
          <w:rStyle w:val="TagStyle"/>
          <w:rtl/>
        </w:rPr>
        <w:t xml:space="preserve"> </w:t>
      </w:r>
      <w:r>
        <w:rPr>
          <w:rtl/>
        </w:rPr>
        <w:t>מיכאל מרדכי ביטון (כחול לבן):</w:t>
      </w:r>
      <w:r w:rsidRPr="00F52ACE">
        <w:rPr>
          <w:rStyle w:val="TagStyle"/>
          <w:rtl/>
        </w:rPr>
        <w:t xml:space="preserve"> </w:t>
      </w:r>
      <w:r w:rsidRPr="0039515A">
        <w:rPr>
          <w:rStyle w:val="TagStyle"/>
          <w:rtl/>
        </w:rPr>
        <w:t>&lt;&lt; קריאה &gt;&gt;</w:t>
      </w:r>
      <w:r>
        <w:rPr>
          <w:rtl/>
        </w:rPr>
        <w:t xml:space="preserve"> </w:t>
      </w:r>
      <w:bookmarkEnd w:id="895"/>
    </w:p>
    <w:p w:rsidR="00C44E59" w:rsidRDefault="00C44E59" w:rsidP="00F55E89">
      <w:pPr>
        <w:rPr>
          <w:rtl/>
        </w:rPr>
      </w:pPr>
    </w:p>
    <w:p w:rsidR="00C44E59" w:rsidRDefault="00C44E59" w:rsidP="00E479FC">
      <w:pPr>
        <w:rPr>
          <w:rtl/>
        </w:rPr>
      </w:pPr>
      <w:bookmarkStart w:id="896" w:name="_ETM_Q6_712000"/>
      <w:bookmarkEnd w:id="896"/>
      <w:r>
        <w:rPr>
          <w:rtl/>
        </w:rPr>
        <w:t xml:space="preserve"> </w:t>
      </w:r>
      <w:r w:rsidR="00701C37">
        <w:rPr>
          <w:rFonts w:hint="cs"/>
          <w:rtl/>
        </w:rPr>
        <w:t>– – –</w:t>
      </w:r>
      <w:r>
        <w:rPr>
          <w:rFonts w:hint="cs"/>
          <w:rtl/>
        </w:rPr>
        <w:t xml:space="preserve"> את זה.</w:t>
      </w:r>
    </w:p>
    <w:p w:rsidR="00C44E59" w:rsidRDefault="00C44E59" w:rsidP="00E479FC">
      <w:pPr>
        <w:rPr>
          <w:rtl/>
        </w:rPr>
      </w:pPr>
    </w:p>
    <w:p w:rsidR="00C44E59" w:rsidRDefault="00C44E59" w:rsidP="00E479FC">
      <w:pPr>
        <w:pStyle w:val="af6"/>
        <w:rPr>
          <w:rtl/>
        </w:rPr>
      </w:pPr>
      <w:bookmarkStart w:id="897" w:name="ET_yor_5873_33"/>
      <w:r w:rsidRPr="0039515A">
        <w:rPr>
          <w:rStyle w:val="TagStyle"/>
          <w:rtl/>
        </w:rPr>
        <w:t xml:space="preserve"> &lt;&lt; יור &gt;&gt;</w:t>
      </w:r>
      <w:r w:rsidRPr="00DC100A">
        <w:rPr>
          <w:rStyle w:val="TagStyle"/>
          <w:rtl/>
        </w:rPr>
        <w:t xml:space="preserve"> </w:t>
      </w:r>
      <w:r>
        <w:rPr>
          <w:rtl/>
        </w:rPr>
        <w:t>היו"ר יעקב מרגי:</w:t>
      </w:r>
      <w:r w:rsidRPr="00DC100A">
        <w:rPr>
          <w:rStyle w:val="TagStyle"/>
          <w:rtl/>
        </w:rPr>
        <w:t xml:space="preserve"> </w:t>
      </w:r>
      <w:r w:rsidRPr="0039515A">
        <w:rPr>
          <w:rStyle w:val="TagStyle"/>
          <w:rtl/>
        </w:rPr>
        <w:t>&lt;&lt; יור &gt;&gt;</w:t>
      </w:r>
      <w:r>
        <w:rPr>
          <w:rtl/>
        </w:rPr>
        <w:t xml:space="preserve"> </w:t>
      </w:r>
      <w:bookmarkEnd w:id="897"/>
    </w:p>
    <w:p w:rsidR="00C44E59" w:rsidRDefault="00C44E59" w:rsidP="00F55E89">
      <w:pPr>
        <w:rPr>
          <w:rtl/>
        </w:rPr>
      </w:pPr>
    </w:p>
    <w:p w:rsidR="00C44E59" w:rsidRDefault="00C44E59" w:rsidP="00E479FC">
      <w:pPr>
        <w:rPr>
          <w:rtl/>
        </w:rPr>
      </w:pPr>
      <w:bookmarkStart w:id="898" w:name="_ETM_Q6_716000"/>
      <w:bookmarkEnd w:id="898"/>
      <w:r>
        <w:rPr>
          <w:rFonts w:hint="cs"/>
          <w:rtl/>
        </w:rPr>
        <w:t>נדבר עם היושב-ראש.</w:t>
      </w:r>
      <w:bookmarkStart w:id="899" w:name="_ETM_Q6_717000"/>
      <w:bookmarkEnd w:id="899"/>
    </w:p>
    <w:p w:rsidR="00C44E59" w:rsidRDefault="00C44E59" w:rsidP="00E479FC">
      <w:pPr>
        <w:rPr>
          <w:rtl/>
        </w:rPr>
      </w:pPr>
    </w:p>
    <w:p w:rsidR="00C44E59" w:rsidRDefault="00C44E59" w:rsidP="00E479FC">
      <w:pPr>
        <w:pStyle w:val="af5"/>
        <w:rPr>
          <w:rtl/>
        </w:rPr>
      </w:pPr>
      <w:bookmarkStart w:id="900" w:name="ET_interruption_5765_34"/>
      <w:r w:rsidRPr="0039515A">
        <w:rPr>
          <w:rStyle w:val="TagStyle"/>
          <w:rtl/>
        </w:rPr>
        <w:t xml:space="preserve"> &lt;&lt; קריאה &gt;&gt;</w:t>
      </w:r>
      <w:r w:rsidRPr="00DC100A">
        <w:rPr>
          <w:rStyle w:val="TagStyle"/>
          <w:rtl/>
        </w:rPr>
        <w:t xml:space="preserve"> </w:t>
      </w:r>
      <w:r>
        <w:rPr>
          <w:rtl/>
        </w:rPr>
        <w:t>מיכאל מרדכי ביטון (כחול לבן):</w:t>
      </w:r>
      <w:r w:rsidRPr="00DC100A">
        <w:rPr>
          <w:rStyle w:val="TagStyle"/>
          <w:rtl/>
        </w:rPr>
        <w:t xml:space="preserve"> </w:t>
      </w:r>
      <w:r w:rsidRPr="0039515A">
        <w:rPr>
          <w:rStyle w:val="TagStyle"/>
          <w:rtl/>
        </w:rPr>
        <w:t>&lt;&lt; קריאה &gt;&gt;</w:t>
      </w:r>
      <w:r>
        <w:rPr>
          <w:rtl/>
        </w:rPr>
        <w:t xml:space="preserve"> </w:t>
      </w:r>
      <w:bookmarkEnd w:id="900"/>
    </w:p>
    <w:p w:rsidR="00C44E59" w:rsidRDefault="00C44E59" w:rsidP="00F55E89">
      <w:pPr>
        <w:rPr>
          <w:rtl/>
        </w:rPr>
      </w:pPr>
    </w:p>
    <w:p w:rsidR="00C44E59" w:rsidRDefault="00701C37" w:rsidP="00E479FC">
      <w:pPr>
        <w:rPr>
          <w:rtl/>
        </w:rPr>
      </w:pPr>
      <w:bookmarkStart w:id="901" w:name="_ETM_Q6_719000"/>
      <w:bookmarkEnd w:id="901"/>
      <w:r>
        <w:rPr>
          <w:rFonts w:hint="cs"/>
          <w:rtl/>
        </w:rPr>
        <w:t>– – –</w:t>
      </w:r>
      <w:r w:rsidR="00C44E59">
        <w:rPr>
          <w:rFonts w:hint="cs"/>
          <w:rtl/>
        </w:rPr>
        <w:t xml:space="preserve"> ועדת כספים. לא הגענו.</w:t>
      </w:r>
    </w:p>
    <w:p w:rsidR="00C44E59" w:rsidRDefault="00C44E59" w:rsidP="00E479FC">
      <w:pPr>
        <w:rPr>
          <w:rtl/>
        </w:rPr>
      </w:pPr>
      <w:bookmarkStart w:id="902" w:name="_ETM_Q6_721000"/>
      <w:bookmarkEnd w:id="902"/>
    </w:p>
    <w:p w:rsidR="00C44E59" w:rsidRDefault="00C44E59" w:rsidP="00E479FC">
      <w:pPr>
        <w:pStyle w:val="af6"/>
        <w:rPr>
          <w:rtl/>
        </w:rPr>
      </w:pPr>
      <w:bookmarkStart w:id="903" w:name="ET_yor_5873_35"/>
      <w:r w:rsidRPr="0039515A">
        <w:rPr>
          <w:rStyle w:val="TagStyle"/>
          <w:rtl/>
        </w:rPr>
        <w:t xml:space="preserve"> &lt;&lt; יור &gt;&gt;</w:t>
      </w:r>
      <w:r w:rsidRPr="00DC100A">
        <w:rPr>
          <w:rStyle w:val="TagStyle"/>
          <w:rtl/>
        </w:rPr>
        <w:t xml:space="preserve"> </w:t>
      </w:r>
      <w:r>
        <w:rPr>
          <w:rtl/>
        </w:rPr>
        <w:t>היו"ר יעקב מרגי:</w:t>
      </w:r>
      <w:r w:rsidRPr="00DC100A">
        <w:rPr>
          <w:rStyle w:val="TagStyle"/>
          <w:rtl/>
        </w:rPr>
        <w:t xml:space="preserve"> </w:t>
      </w:r>
      <w:r w:rsidRPr="0039515A">
        <w:rPr>
          <w:rStyle w:val="TagStyle"/>
          <w:rtl/>
        </w:rPr>
        <w:t>&lt;&lt; יור &gt;&gt;</w:t>
      </w:r>
      <w:r>
        <w:rPr>
          <w:rtl/>
        </w:rPr>
        <w:t xml:space="preserve"> </w:t>
      </w:r>
      <w:bookmarkEnd w:id="903"/>
    </w:p>
    <w:p w:rsidR="00C44E59" w:rsidRDefault="00C44E59" w:rsidP="00F55E89">
      <w:pPr>
        <w:rPr>
          <w:rtl/>
        </w:rPr>
      </w:pPr>
    </w:p>
    <w:p w:rsidR="00C44E59" w:rsidRDefault="00C44E59" w:rsidP="00562515">
      <w:pPr>
        <w:rPr>
          <w:rtl/>
        </w:rPr>
      </w:pPr>
      <w:bookmarkStart w:id="904" w:name="_ETM_Q6_722000"/>
      <w:bookmarkEnd w:id="904"/>
      <w:r>
        <w:rPr>
          <w:rtl/>
        </w:rPr>
        <w:t xml:space="preserve"> </w:t>
      </w:r>
      <w:r>
        <w:rPr>
          <w:rFonts w:hint="cs"/>
          <w:rtl/>
        </w:rPr>
        <w:t xml:space="preserve">תודה. נדבר ביחד, כל חברי </w:t>
      </w:r>
      <w:bookmarkStart w:id="905" w:name="_ETM_Q6_726000"/>
      <w:bookmarkEnd w:id="905"/>
      <w:r>
        <w:rPr>
          <w:rFonts w:hint="cs"/>
          <w:rtl/>
        </w:rPr>
        <w:t xml:space="preserve">הכנסת שאכפת שלהם, עם היושב-ראש </w:t>
      </w:r>
      <w:r w:rsidR="00701C37">
        <w:rPr>
          <w:rtl/>
        </w:rPr>
        <w:t>–</w:t>
      </w:r>
      <w:r>
        <w:rPr>
          <w:rFonts w:hint="cs"/>
          <w:rtl/>
        </w:rPr>
        <w:t xml:space="preserve"> ללחוץ עליו לקיים את הדיון.</w:t>
      </w:r>
    </w:p>
    <w:p w:rsidR="00562515" w:rsidRDefault="00562515" w:rsidP="00562515">
      <w:pPr>
        <w:rPr>
          <w:rtl/>
        </w:rPr>
      </w:pPr>
    </w:p>
    <w:p w:rsidR="00562515" w:rsidRDefault="00562515" w:rsidP="00562515">
      <w:pPr>
        <w:rPr>
          <w:rtl/>
          <w:lang w:eastAsia="he-IL"/>
        </w:rPr>
      </w:pPr>
    </w:p>
    <w:p w:rsidR="00C44E59" w:rsidRDefault="00C44E59" w:rsidP="00E479FC">
      <w:pPr>
        <w:pStyle w:val="a6"/>
        <w:rPr>
          <w:rtl/>
          <w:lang w:eastAsia="he-IL"/>
        </w:rPr>
      </w:pPr>
      <w:bookmarkStart w:id="906" w:name="ET_halsi_617849_36"/>
      <w:r w:rsidRPr="0039515A">
        <w:rPr>
          <w:rStyle w:val="TagStyle"/>
          <w:rtl/>
        </w:rPr>
        <w:t xml:space="preserve"> &lt;&lt; הלסי &gt;&gt;</w:t>
      </w:r>
      <w:r w:rsidRPr="004334D5">
        <w:rPr>
          <w:rStyle w:val="TagStyle"/>
          <w:rtl/>
        </w:rPr>
        <w:t xml:space="preserve"> </w:t>
      </w:r>
      <w:bookmarkStart w:id="907" w:name="_Toc25689696"/>
      <w:bookmarkStart w:id="908" w:name="_Toc25689873"/>
      <w:r>
        <w:rPr>
          <w:rtl/>
          <w:lang w:eastAsia="he-IL"/>
        </w:rPr>
        <w:t>הצעות לסדר-היום</w:t>
      </w:r>
      <w:bookmarkEnd w:id="907"/>
      <w:bookmarkEnd w:id="908"/>
      <w:r w:rsidRPr="004334D5">
        <w:rPr>
          <w:rStyle w:val="TagStyle"/>
          <w:rtl/>
        </w:rPr>
        <w:t xml:space="preserve"> </w:t>
      </w:r>
      <w:r w:rsidRPr="0039515A">
        <w:rPr>
          <w:rStyle w:val="TagStyle"/>
          <w:rtl/>
        </w:rPr>
        <w:t>&lt;&lt; הלסי &gt;&gt;</w:t>
      </w:r>
      <w:r>
        <w:rPr>
          <w:rtl/>
          <w:lang w:eastAsia="he-IL"/>
        </w:rPr>
        <w:t xml:space="preserve"> </w:t>
      </w:r>
      <w:bookmarkEnd w:id="906"/>
    </w:p>
    <w:p w:rsidR="00C44E59" w:rsidRDefault="00C44E59" w:rsidP="00E479FC">
      <w:pPr>
        <w:pStyle w:val="a6"/>
        <w:rPr>
          <w:rtl/>
          <w:lang w:eastAsia="he-IL"/>
        </w:rPr>
      </w:pPr>
      <w:bookmarkStart w:id="909" w:name="ET_halsi_617849_37"/>
      <w:r w:rsidRPr="0039515A">
        <w:rPr>
          <w:rStyle w:val="TagStyle"/>
          <w:rtl/>
        </w:rPr>
        <w:t xml:space="preserve"> &lt;&lt; הלסי &gt;&gt;</w:t>
      </w:r>
      <w:r w:rsidRPr="004334D5">
        <w:rPr>
          <w:rStyle w:val="TagStyle"/>
          <w:rtl/>
        </w:rPr>
        <w:t xml:space="preserve"> </w:t>
      </w:r>
      <w:bookmarkStart w:id="910" w:name="_Toc25689697"/>
      <w:bookmarkStart w:id="911" w:name="_Toc25689874"/>
      <w:r>
        <w:rPr>
          <w:rtl/>
          <w:lang w:eastAsia="he-IL"/>
        </w:rPr>
        <w:t>חג הסיגד</w:t>
      </w:r>
      <w:bookmarkEnd w:id="910"/>
      <w:bookmarkEnd w:id="911"/>
      <w:r w:rsidRPr="004334D5">
        <w:rPr>
          <w:rStyle w:val="TagStyle"/>
          <w:rtl/>
        </w:rPr>
        <w:t xml:space="preserve"> </w:t>
      </w:r>
      <w:r w:rsidRPr="0039515A">
        <w:rPr>
          <w:rStyle w:val="TagStyle"/>
          <w:rtl/>
        </w:rPr>
        <w:t>&lt;&lt; הלסי &gt;&gt;</w:t>
      </w:r>
      <w:r>
        <w:rPr>
          <w:rtl/>
          <w:lang w:eastAsia="he-IL"/>
        </w:rPr>
        <w:t xml:space="preserve"> </w:t>
      </w:r>
      <w:bookmarkEnd w:id="909"/>
    </w:p>
    <w:p w:rsidR="00C44E59" w:rsidRDefault="00C44E59" w:rsidP="00F55E89">
      <w:pPr>
        <w:rPr>
          <w:rtl/>
          <w:lang w:eastAsia="he-IL"/>
        </w:rPr>
      </w:pPr>
    </w:p>
    <w:p w:rsidR="00C44E59" w:rsidRDefault="00C44E59" w:rsidP="00E479FC">
      <w:pPr>
        <w:pStyle w:val="af6"/>
        <w:rPr>
          <w:rtl/>
        </w:rPr>
      </w:pPr>
      <w:bookmarkStart w:id="912" w:name="ET_yor_5873_38"/>
      <w:r w:rsidRPr="0039515A">
        <w:rPr>
          <w:rStyle w:val="TagStyle"/>
          <w:rtl/>
        </w:rPr>
        <w:t xml:space="preserve"> &lt;&lt; יור &gt;&gt;</w:t>
      </w:r>
      <w:r w:rsidRPr="004334D5">
        <w:rPr>
          <w:rStyle w:val="TagStyle"/>
          <w:rtl/>
        </w:rPr>
        <w:t xml:space="preserve"> </w:t>
      </w:r>
      <w:r>
        <w:rPr>
          <w:rtl/>
        </w:rPr>
        <w:t>היו"ר יעקב מרגי:</w:t>
      </w:r>
      <w:r w:rsidRPr="004334D5">
        <w:rPr>
          <w:rStyle w:val="TagStyle"/>
          <w:rtl/>
        </w:rPr>
        <w:t xml:space="preserve"> </w:t>
      </w:r>
      <w:r w:rsidRPr="0039515A">
        <w:rPr>
          <w:rStyle w:val="TagStyle"/>
          <w:rtl/>
        </w:rPr>
        <w:t>&lt;&lt; יור &gt;&gt;</w:t>
      </w:r>
      <w:r>
        <w:rPr>
          <w:rtl/>
        </w:rPr>
        <w:t xml:space="preserve"> </w:t>
      </w:r>
      <w:bookmarkEnd w:id="912"/>
    </w:p>
    <w:p w:rsidR="00C44E59" w:rsidRDefault="00C44E59" w:rsidP="00F55E89">
      <w:pPr>
        <w:rPr>
          <w:rtl/>
        </w:rPr>
      </w:pPr>
    </w:p>
    <w:p w:rsidR="00C44E59" w:rsidRDefault="00C44E59" w:rsidP="004C0D50">
      <w:pPr>
        <w:rPr>
          <w:rtl/>
        </w:rPr>
      </w:pPr>
      <w:r>
        <w:rPr>
          <w:rFonts w:hint="cs"/>
          <w:rtl/>
        </w:rPr>
        <w:t xml:space="preserve">אנחנו עוברים </w:t>
      </w:r>
      <w:bookmarkStart w:id="913" w:name="_ETM_Q6_731000"/>
      <w:bookmarkEnd w:id="913"/>
      <w:r>
        <w:rPr>
          <w:rFonts w:hint="cs"/>
          <w:rtl/>
        </w:rPr>
        <w:t xml:space="preserve">לסעיף הבא בסדר-היום </w:t>
      </w:r>
      <w:r w:rsidR="00701C37">
        <w:rPr>
          <w:rtl/>
        </w:rPr>
        <w:t>–</w:t>
      </w:r>
      <w:r>
        <w:rPr>
          <w:rFonts w:hint="cs"/>
          <w:rtl/>
        </w:rPr>
        <w:t xml:space="preserve"> הצעות דחופות בנושא: חג הסיגד, מס' 246, 248 ו-261, של חברי הכנסת דסטה </w:t>
      </w:r>
      <w:bookmarkStart w:id="914" w:name="_ETM_Q6_732000"/>
      <w:bookmarkEnd w:id="914"/>
      <w:r>
        <w:rPr>
          <w:rFonts w:hint="cs"/>
          <w:rtl/>
        </w:rPr>
        <w:t>גדי יברקן, עודד פורר ומשה אבוטבול.</w:t>
      </w:r>
      <w:bookmarkStart w:id="915" w:name="_ETM_Q6_733000"/>
      <w:bookmarkStart w:id="916" w:name="_ETM_Q6_729000"/>
      <w:bookmarkStart w:id="917" w:name="_ETM_Q6_693000"/>
      <w:bookmarkStart w:id="918" w:name="_ETM_Q6_696000"/>
      <w:bookmarkStart w:id="919" w:name="_ETM_Q6_695000"/>
      <w:bookmarkEnd w:id="915"/>
      <w:bookmarkEnd w:id="916"/>
      <w:bookmarkEnd w:id="917"/>
      <w:bookmarkEnd w:id="918"/>
      <w:bookmarkEnd w:id="919"/>
      <w:r>
        <w:rPr>
          <w:rFonts w:hint="cs"/>
          <w:rtl/>
        </w:rPr>
        <w:t xml:space="preserve"> תשיב </w:t>
      </w:r>
      <w:r w:rsidR="004C0D50">
        <w:rPr>
          <w:rFonts w:hint="cs"/>
          <w:rtl/>
        </w:rPr>
        <w:t>על ה</w:t>
      </w:r>
      <w:r>
        <w:rPr>
          <w:rFonts w:hint="cs"/>
          <w:rtl/>
        </w:rPr>
        <w:t xml:space="preserve">הצעה לסדר-היום </w:t>
      </w:r>
      <w:bookmarkStart w:id="920" w:name="_ETM_Q6_741000"/>
      <w:bookmarkEnd w:id="920"/>
      <w:r>
        <w:rPr>
          <w:rFonts w:hint="cs"/>
          <w:rtl/>
        </w:rPr>
        <w:t xml:space="preserve">השרה חברת הכנסת יפעת שאשא ביטון, בשם שרת התרבות </w:t>
      </w:r>
      <w:bookmarkStart w:id="921" w:name="_ETM_Q6_742000"/>
      <w:bookmarkEnd w:id="921"/>
      <w:r>
        <w:rPr>
          <w:rFonts w:hint="cs"/>
          <w:rtl/>
        </w:rPr>
        <w:t xml:space="preserve">והספורט. ראשון הדוברים </w:t>
      </w:r>
      <w:r w:rsidR="00701C37">
        <w:rPr>
          <w:rFonts w:hint="eastAsia"/>
          <w:rtl/>
        </w:rPr>
        <w:t>–</w:t>
      </w:r>
      <w:r>
        <w:rPr>
          <w:rFonts w:hint="cs"/>
          <w:rtl/>
        </w:rPr>
        <w:t xml:space="preserve"> גדי יברקן. חבר הכנסת גדי יברקן</w:t>
      </w:r>
      <w:r w:rsidR="004C0D50">
        <w:rPr>
          <w:rFonts w:hint="cs"/>
          <w:rtl/>
        </w:rPr>
        <w:t>,</w:t>
      </w:r>
      <w:r>
        <w:rPr>
          <w:rFonts w:hint="cs"/>
          <w:rtl/>
        </w:rPr>
        <w:t xml:space="preserve"> עד שלוש דקות עומדות לרשותך, בבקשה.</w:t>
      </w:r>
    </w:p>
    <w:p w:rsidR="00C44E59" w:rsidRDefault="00C44E59" w:rsidP="00E479FC">
      <w:pPr>
        <w:rPr>
          <w:rtl/>
        </w:rPr>
      </w:pPr>
      <w:bookmarkStart w:id="922" w:name="_ETM_Q6_760000"/>
      <w:bookmarkEnd w:id="922"/>
    </w:p>
    <w:p w:rsidR="003C622B" w:rsidRDefault="003C622B" w:rsidP="00E479FC">
      <w:pPr>
        <w:pStyle w:val="a4"/>
        <w:keepNext/>
        <w:rPr>
          <w:rtl/>
        </w:rPr>
      </w:pPr>
      <w:bookmarkStart w:id="923" w:name="ET_speaker_5780_1"/>
      <w:r w:rsidRPr="00162A4B">
        <w:rPr>
          <w:rStyle w:val="TagStyle"/>
          <w:rtl/>
        </w:rPr>
        <w:lastRenderedPageBreak/>
        <w:t xml:space="preserve">&lt;&lt; דובר &gt;&gt; </w:t>
      </w:r>
      <w:bookmarkStart w:id="924" w:name="_Toc25689698"/>
      <w:bookmarkStart w:id="925" w:name="_Toc25689875"/>
      <w:r>
        <w:rPr>
          <w:rtl/>
        </w:rPr>
        <w:t>דסטה גדי יברקן (כחול לבן):</w:t>
      </w:r>
      <w:bookmarkEnd w:id="924"/>
      <w:bookmarkEnd w:id="925"/>
      <w:r w:rsidRPr="00162A4B">
        <w:rPr>
          <w:rStyle w:val="TagStyle"/>
          <w:rtl/>
        </w:rPr>
        <w:t xml:space="preserve"> &lt;&lt; דובר &gt;&gt;</w:t>
      </w:r>
      <w:r>
        <w:rPr>
          <w:rtl/>
        </w:rPr>
        <w:t xml:space="preserve"> </w:t>
      </w:r>
      <w:bookmarkEnd w:id="923"/>
    </w:p>
    <w:p w:rsidR="003C622B" w:rsidRDefault="003C622B" w:rsidP="00F55E89">
      <w:pPr>
        <w:rPr>
          <w:rtl/>
        </w:rPr>
      </w:pPr>
    </w:p>
    <w:p w:rsidR="003C622B" w:rsidRPr="00F55E89" w:rsidRDefault="003C622B" w:rsidP="00F55E89">
      <w:pPr>
        <w:rPr>
          <w:rtl/>
        </w:rPr>
      </w:pPr>
      <w:r w:rsidRPr="00F55E89">
        <w:rPr>
          <w:rtl/>
        </w:rPr>
        <w:tab/>
        <w:t xml:space="preserve">אדוני </w:t>
      </w:r>
      <w:bookmarkStart w:id="926" w:name="_ETM_Q7_190570"/>
      <w:bookmarkEnd w:id="926"/>
      <w:r w:rsidRPr="00F55E89">
        <w:rPr>
          <w:rtl/>
        </w:rPr>
        <w:t>היושב-ראש</w:t>
      </w:r>
      <w:r w:rsidRPr="00F55E89">
        <w:rPr>
          <w:rFonts w:hint="cs"/>
          <w:rtl/>
        </w:rPr>
        <w:t xml:space="preserve">, </w:t>
      </w:r>
      <w:bookmarkStart w:id="927" w:name="_ETM_Q7_191259"/>
      <w:bookmarkEnd w:id="927"/>
      <w:r w:rsidRPr="00F55E89">
        <w:rPr>
          <w:rtl/>
        </w:rPr>
        <w:t xml:space="preserve">חבריי </w:t>
      </w:r>
      <w:bookmarkStart w:id="928" w:name="_ETM_Q7_191679"/>
      <w:bookmarkEnd w:id="928"/>
      <w:r w:rsidRPr="00F55E89">
        <w:rPr>
          <w:rtl/>
        </w:rPr>
        <w:t xml:space="preserve">חברי </w:t>
      </w:r>
      <w:bookmarkStart w:id="929" w:name="_ETM_Q7_192009"/>
      <w:bookmarkEnd w:id="929"/>
      <w:r w:rsidRPr="00F55E89">
        <w:rPr>
          <w:rtl/>
        </w:rPr>
        <w:t>הכנסת</w:t>
      </w:r>
      <w:bookmarkStart w:id="930" w:name="_ETM_Q7_194900"/>
      <w:bookmarkEnd w:id="930"/>
      <w:r w:rsidRPr="00F55E89">
        <w:rPr>
          <w:rFonts w:hint="cs"/>
          <w:rtl/>
        </w:rPr>
        <w:t xml:space="preserve">, </w:t>
      </w:r>
      <w:r w:rsidRPr="00F55E89">
        <w:rPr>
          <w:rtl/>
        </w:rPr>
        <w:t xml:space="preserve">יום </w:t>
      </w:r>
      <w:bookmarkStart w:id="931" w:name="_ETM_Q7_195170"/>
      <w:bookmarkEnd w:id="931"/>
      <w:r w:rsidRPr="00F55E89">
        <w:rPr>
          <w:rtl/>
        </w:rPr>
        <w:t>ס</w:t>
      </w:r>
      <w:r w:rsidRPr="00F55E89">
        <w:rPr>
          <w:rFonts w:hint="cs"/>
          <w:rtl/>
        </w:rPr>
        <w:t>יגד</w:t>
      </w:r>
      <w:r w:rsidRPr="00F55E89">
        <w:rPr>
          <w:rtl/>
        </w:rPr>
        <w:t xml:space="preserve"> </w:t>
      </w:r>
      <w:bookmarkStart w:id="932" w:name="_ETM_Q7_196500"/>
      <w:bookmarkEnd w:id="932"/>
      <w:r w:rsidRPr="00F55E89">
        <w:rPr>
          <w:rtl/>
        </w:rPr>
        <w:t xml:space="preserve">הוא </w:t>
      </w:r>
      <w:bookmarkStart w:id="933" w:name="_ETM_Q7_196590"/>
      <w:bookmarkEnd w:id="933"/>
      <w:r w:rsidRPr="00F55E89">
        <w:rPr>
          <w:rtl/>
        </w:rPr>
        <w:t xml:space="preserve">יום </w:t>
      </w:r>
      <w:bookmarkStart w:id="934" w:name="_ETM_Q7_196800"/>
      <w:bookmarkEnd w:id="934"/>
      <w:r w:rsidRPr="00F55E89">
        <w:rPr>
          <w:rtl/>
        </w:rPr>
        <w:t>חשוב</w:t>
      </w:r>
      <w:r w:rsidRPr="00F55E89">
        <w:rPr>
          <w:rFonts w:hint="cs"/>
          <w:rtl/>
        </w:rPr>
        <w:t>,</w:t>
      </w:r>
      <w:r w:rsidRPr="00F55E89">
        <w:rPr>
          <w:rtl/>
        </w:rPr>
        <w:t xml:space="preserve"> </w:t>
      </w:r>
      <w:bookmarkStart w:id="935" w:name="_ETM_Q7_197989"/>
      <w:bookmarkEnd w:id="935"/>
      <w:r w:rsidRPr="00F55E89">
        <w:rPr>
          <w:rtl/>
        </w:rPr>
        <w:t xml:space="preserve">ואני </w:t>
      </w:r>
      <w:bookmarkStart w:id="936" w:name="_ETM_Q7_198680"/>
      <w:bookmarkEnd w:id="936"/>
      <w:r w:rsidRPr="00F55E89">
        <w:rPr>
          <w:rtl/>
        </w:rPr>
        <w:t xml:space="preserve">אשמח </w:t>
      </w:r>
      <w:bookmarkStart w:id="937" w:name="_ETM_Q7_199160"/>
      <w:bookmarkEnd w:id="937"/>
      <w:r w:rsidRPr="00F55E89">
        <w:rPr>
          <w:rtl/>
        </w:rPr>
        <w:t xml:space="preserve">להקריא </w:t>
      </w:r>
      <w:bookmarkStart w:id="938" w:name="_ETM_Q7_199640"/>
      <w:bookmarkEnd w:id="938"/>
      <w:r w:rsidRPr="00F55E89">
        <w:rPr>
          <w:rtl/>
        </w:rPr>
        <w:t xml:space="preserve">פרק </w:t>
      </w:r>
      <w:bookmarkStart w:id="939" w:name="_ETM_Q7_199970"/>
      <w:bookmarkEnd w:id="939"/>
      <w:r w:rsidRPr="00F55E89">
        <w:rPr>
          <w:rtl/>
        </w:rPr>
        <w:t xml:space="preserve">מן </w:t>
      </w:r>
      <w:bookmarkStart w:id="940" w:name="_ETM_Q7_200119"/>
      <w:bookmarkEnd w:id="940"/>
      <w:r w:rsidRPr="00F55E89">
        <w:rPr>
          <w:rtl/>
        </w:rPr>
        <w:t>המקורות</w:t>
      </w:r>
      <w:r w:rsidRPr="00F55E89">
        <w:rPr>
          <w:rFonts w:hint="cs"/>
          <w:rtl/>
        </w:rPr>
        <w:t>,</w:t>
      </w:r>
      <w:r w:rsidRPr="00F55E89">
        <w:rPr>
          <w:rtl/>
        </w:rPr>
        <w:t xml:space="preserve"> </w:t>
      </w:r>
      <w:bookmarkStart w:id="941" w:name="_ETM_Q7_202230"/>
      <w:bookmarkEnd w:id="941"/>
      <w:r w:rsidRPr="00F55E89">
        <w:rPr>
          <w:rtl/>
        </w:rPr>
        <w:t>מ</w:t>
      </w:r>
      <w:r w:rsidRPr="00F55E89">
        <w:rPr>
          <w:rFonts w:hint="cs"/>
          <w:rtl/>
        </w:rPr>
        <w:t>א</w:t>
      </w:r>
      <w:r w:rsidRPr="00F55E89">
        <w:rPr>
          <w:rtl/>
        </w:rPr>
        <w:t xml:space="preserve">ין </w:t>
      </w:r>
      <w:bookmarkStart w:id="942" w:name="_ETM_Q7_202650"/>
      <w:bookmarkEnd w:id="942"/>
      <w:r w:rsidRPr="00F55E89">
        <w:rPr>
          <w:rtl/>
        </w:rPr>
        <w:t xml:space="preserve">זה </w:t>
      </w:r>
      <w:bookmarkStart w:id="943" w:name="_ETM_Q7_202800"/>
      <w:bookmarkEnd w:id="943"/>
      <w:r w:rsidRPr="00F55E89">
        <w:rPr>
          <w:rtl/>
        </w:rPr>
        <w:t>בא</w:t>
      </w:r>
      <w:r w:rsidRPr="00F55E89">
        <w:rPr>
          <w:rFonts w:hint="cs"/>
          <w:rtl/>
        </w:rPr>
        <w:t>:</w:t>
      </w:r>
      <w:r w:rsidRPr="00F55E89">
        <w:rPr>
          <w:rtl/>
        </w:rPr>
        <w:t xml:space="preserve"> </w:t>
      </w:r>
      <w:bookmarkStart w:id="944" w:name="_ETM_Q7_204960"/>
      <w:bookmarkStart w:id="945" w:name="_ETM_Q7_230020"/>
      <w:bookmarkEnd w:id="944"/>
      <w:bookmarkEnd w:id="945"/>
      <w:r w:rsidRPr="00F55E89">
        <w:rPr>
          <w:rFonts w:hint="cs"/>
          <w:rtl/>
        </w:rPr>
        <w:t>"</w:t>
      </w:r>
      <w:r w:rsidRPr="00F55E89">
        <w:rPr>
          <w:rtl/>
        </w:rPr>
        <w:t>וביום עשרים וארבעה לחודש הזה נאספו בני ישראל בצום ובשקים ואדמה עליהם</w:t>
      </w:r>
      <w:r w:rsidRPr="00F55E89">
        <w:rPr>
          <w:rFonts w:hint="cs"/>
          <w:rtl/>
        </w:rPr>
        <w:t xml:space="preserve">. </w:t>
      </w:r>
      <w:r w:rsidRPr="00F55E89">
        <w:rPr>
          <w:rtl/>
        </w:rPr>
        <w:t xml:space="preserve">ויבדלו זרע ישראל מכל בני נכר ויעמדו </w:t>
      </w:r>
      <w:r w:rsidRPr="00F55E89">
        <w:rPr>
          <w:rFonts w:hint="cs"/>
          <w:rtl/>
        </w:rPr>
        <w:t xml:space="preserve">וַיִּתְוַדּוּ </w:t>
      </w:r>
      <w:r w:rsidRPr="00F55E89">
        <w:rPr>
          <w:rtl/>
        </w:rPr>
        <w:t xml:space="preserve">על חטאתיהם </w:t>
      </w:r>
      <w:r w:rsidRPr="00F55E89">
        <w:rPr>
          <w:rFonts w:hint="cs"/>
          <w:rtl/>
        </w:rPr>
        <w:t xml:space="preserve">וַעֲו‍ֹנוֹת אֲבֹתֵיהֶם. </w:t>
      </w:r>
      <w:r w:rsidRPr="00F55E89">
        <w:rPr>
          <w:rtl/>
        </w:rPr>
        <w:t xml:space="preserve">ויקומו על עמדם ויקראו בספר תורת </w:t>
      </w:r>
      <w:r w:rsidRPr="00F55E89">
        <w:rPr>
          <w:rFonts w:hint="cs"/>
          <w:rtl/>
        </w:rPr>
        <w:t>ה' אלהיהם</w:t>
      </w:r>
      <w:r w:rsidRPr="00F55E89">
        <w:rPr>
          <w:rtl/>
        </w:rPr>
        <w:t xml:space="preserve"> </w:t>
      </w:r>
      <w:r w:rsidRPr="00F55E89">
        <w:rPr>
          <w:rFonts w:hint="cs"/>
          <w:rtl/>
        </w:rPr>
        <w:t xml:space="preserve">רְבִעִית </w:t>
      </w:r>
      <w:r w:rsidRPr="00F55E89">
        <w:rPr>
          <w:rtl/>
        </w:rPr>
        <w:t xml:space="preserve">היום </w:t>
      </w:r>
      <w:r w:rsidRPr="00F55E89">
        <w:rPr>
          <w:rFonts w:hint="cs"/>
          <w:rtl/>
        </w:rPr>
        <w:t>וּרְבִעִית מִתְוַדִּים </w:t>
      </w:r>
      <w:r w:rsidRPr="00F55E89">
        <w:rPr>
          <w:rtl/>
        </w:rPr>
        <w:t xml:space="preserve">ומשתחוים </w:t>
      </w:r>
      <w:r w:rsidRPr="00F55E89">
        <w:rPr>
          <w:rFonts w:hint="cs"/>
          <w:rtl/>
        </w:rPr>
        <w:t>לה' אלהיהם</w:t>
      </w:r>
      <w:r w:rsidRPr="00F55E89">
        <w:rPr>
          <w:rtl/>
        </w:rPr>
        <w:t>"</w:t>
      </w:r>
      <w:r w:rsidRPr="00F55E89">
        <w:rPr>
          <w:rFonts w:hint="cs"/>
          <w:rtl/>
        </w:rPr>
        <w:t>.</w:t>
      </w:r>
      <w:r w:rsidRPr="00F55E89">
        <w:rPr>
          <w:rtl/>
        </w:rPr>
        <w:t xml:space="preserve"> </w:t>
      </w:r>
      <w:r w:rsidRPr="00F55E89">
        <w:rPr>
          <w:rFonts w:hint="cs"/>
          <w:rtl/>
        </w:rPr>
        <w:t xml:space="preserve">ספר </w:t>
      </w:r>
      <w:r w:rsidRPr="00F55E89">
        <w:rPr>
          <w:rtl/>
        </w:rPr>
        <w:t>נחמיה ט'</w:t>
      </w:r>
      <w:r w:rsidR="004C0D50" w:rsidRPr="00F55E89">
        <w:rPr>
          <w:rFonts w:hint="cs"/>
          <w:rtl/>
        </w:rPr>
        <w:t>,</w:t>
      </w:r>
      <w:r w:rsidRPr="00F55E89">
        <w:rPr>
          <w:rtl/>
        </w:rPr>
        <w:t xml:space="preserve"> </w:t>
      </w:r>
      <w:r w:rsidRPr="00F55E89">
        <w:rPr>
          <w:rFonts w:hint="cs"/>
          <w:rtl/>
        </w:rPr>
        <w:t>עד פסוק ד'.</w:t>
      </w:r>
    </w:p>
    <w:p w:rsidR="003C622B" w:rsidRDefault="003C622B" w:rsidP="00F55E89">
      <w:pPr>
        <w:rPr>
          <w:rtl/>
        </w:rPr>
      </w:pPr>
      <w:bookmarkStart w:id="946" w:name="_ETM_Q7_233072"/>
      <w:bookmarkStart w:id="947" w:name="_ETM_Q7_233188"/>
      <w:bookmarkEnd w:id="946"/>
      <w:bookmarkEnd w:id="947"/>
    </w:p>
    <w:p w:rsidR="003C622B" w:rsidRDefault="003C622B" w:rsidP="00F55E89">
      <w:pPr>
        <w:rPr>
          <w:rtl/>
        </w:rPr>
      </w:pPr>
      <w:bookmarkStart w:id="948" w:name="_ETM_Q7_233239"/>
      <w:bookmarkStart w:id="949" w:name="_ETM_Q7_233442"/>
      <w:bookmarkStart w:id="950" w:name="_ETM_Q7_230409"/>
      <w:bookmarkStart w:id="951" w:name="_ETM_Q7_231390"/>
      <w:bookmarkStart w:id="952" w:name="_ETM_Q7_232320"/>
      <w:bookmarkStart w:id="953" w:name="_ETM_Q7_233260"/>
      <w:bookmarkStart w:id="954" w:name="_ETM_Q7_234710"/>
      <w:bookmarkEnd w:id="948"/>
      <w:bookmarkEnd w:id="949"/>
      <w:bookmarkEnd w:id="950"/>
      <w:bookmarkEnd w:id="951"/>
      <w:bookmarkEnd w:id="952"/>
      <w:bookmarkEnd w:id="953"/>
      <w:bookmarkEnd w:id="954"/>
      <w:r>
        <w:rPr>
          <w:rtl/>
        </w:rPr>
        <w:tab/>
      </w:r>
      <w:r w:rsidRPr="00162A4B">
        <w:rPr>
          <w:rtl/>
        </w:rPr>
        <w:t xml:space="preserve">מקורו </w:t>
      </w:r>
      <w:bookmarkStart w:id="955" w:name="_ETM_Q7_235129"/>
      <w:bookmarkEnd w:id="955"/>
      <w:r w:rsidRPr="00162A4B">
        <w:rPr>
          <w:rtl/>
        </w:rPr>
        <w:t xml:space="preserve">של </w:t>
      </w:r>
      <w:bookmarkStart w:id="956" w:name="_ETM_Q7_235340"/>
      <w:bookmarkEnd w:id="956"/>
      <w:r w:rsidRPr="00162A4B">
        <w:rPr>
          <w:rtl/>
        </w:rPr>
        <w:t xml:space="preserve">יום </w:t>
      </w:r>
      <w:bookmarkStart w:id="957" w:name="_ETM_Q7_235610"/>
      <w:bookmarkEnd w:id="957"/>
      <w:r>
        <w:rPr>
          <w:rFonts w:hint="cs"/>
          <w:rtl/>
        </w:rPr>
        <w:t>סיגד</w:t>
      </w:r>
      <w:r w:rsidRPr="00162A4B">
        <w:rPr>
          <w:rtl/>
        </w:rPr>
        <w:t xml:space="preserve"> </w:t>
      </w:r>
      <w:bookmarkStart w:id="958" w:name="_ETM_Q7_236710"/>
      <w:bookmarkEnd w:id="958"/>
      <w:r>
        <w:rPr>
          <w:rFonts w:hint="cs"/>
          <w:rtl/>
        </w:rPr>
        <w:t>הוא</w:t>
      </w:r>
      <w:bookmarkStart w:id="959" w:name="_ETM_Q7_236914"/>
      <w:bookmarkEnd w:id="959"/>
      <w:r>
        <w:rPr>
          <w:rFonts w:hint="cs"/>
          <w:rtl/>
        </w:rPr>
        <w:t xml:space="preserve"> </w:t>
      </w:r>
      <w:r w:rsidRPr="00162A4B">
        <w:rPr>
          <w:rtl/>
        </w:rPr>
        <w:t xml:space="preserve">בכלל </w:t>
      </w:r>
      <w:bookmarkStart w:id="960" w:name="_ETM_Q7_237219"/>
      <w:bookmarkStart w:id="961" w:name="_ETM_Q7_237399"/>
      <w:bookmarkEnd w:id="960"/>
      <w:bookmarkEnd w:id="961"/>
      <w:r w:rsidR="004C0D50">
        <w:rPr>
          <w:rFonts w:hint="cs"/>
          <w:rtl/>
        </w:rPr>
        <w:t>ב</w:t>
      </w:r>
      <w:r w:rsidRPr="00162A4B">
        <w:rPr>
          <w:rtl/>
        </w:rPr>
        <w:t>מקורות</w:t>
      </w:r>
      <w:r>
        <w:rPr>
          <w:rFonts w:hint="cs"/>
          <w:rtl/>
        </w:rPr>
        <w:t>,</w:t>
      </w:r>
      <w:r w:rsidRPr="00162A4B">
        <w:rPr>
          <w:rtl/>
        </w:rPr>
        <w:t xml:space="preserve"> </w:t>
      </w:r>
      <w:bookmarkStart w:id="962" w:name="_ETM_Q7_239079"/>
      <w:bookmarkEnd w:id="962"/>
      <w:r>
        <w:rPr>
          <w:rFonts w:hint="cs"/>
          <w:rtl/>
        </w:rPr>
        <w:t>ל</w:t>
      </w:r>
      <w:r w:rsidRPr="00162A4B">
        <w:rPr>
          <w:rtl/>
        </w:rPr>
        <w:t xml:space="preserve">חלק </w:t>
      </w:r>
      <w:bookmarkStart w:id="963" w:name="_ETM_Q7_239590"/>
      <w:bookmarkEnd w:id="963"/>
      <w:r w:rsidRPr="00162A4B">
        <w:rPr>
          <w:rtl/>
        </w:rPr>
        <w:t xml:space="preserve">מאלה </w:t>
      </w:r>
      <w:bookmarkStart w:id="964" w:name="_ETM_Q7_239860"/>
      <w:bookmarkEnd w:id="964"/>
      <w:r w:rsidRPr="00162A4B">
        <w:rPr>
          <w:rtl/>
        </w:rPr>
        <w:t>שמתבלבלים</w:t>
      </w:r>
      <w:r>
        <w:rPr>
          <w:rFonts w:hint="cs"/>
          <w:rtl/>
        </w:rPr>
        <w:t>,</w:t>
      </w:r>
      <w:r w:rsidRPr="00162A4B">
        <w:rPr>
          <w:rtl/>
        </w:rPr>
        <w:t xml:space="preserve"> </w:t>
      </w:r>
      <w:bookmarkStart w:id="965" w:name="_ETM_Q7_240610"/>
      <w:bookmarkEnd w:id="965"/>
      <w:r w:rsidRPr="00162A4B">
        <w:rPr>
          <w:rtl/>
        </w:rPr>
        <w:t xml:space="preserve">שחושבים </w:t>
      </w:r>
      <w:bookmarkStart w:id="966" w:name="_ETM_Q7_241210"/>
      <w:bookmarkEnd w:id="966"/>
      <w:r w:rsidRPr="00162A4B">
        <w:rPr>
          <w:rtl/>
        </w:rPr>
        <w:t xml:space="preserve">שזה </w:t>
      </w:r>
      <w:bookmarkStart w:id="967" w:name="_ETM_Q7_241540"/>
      <w:bookmarkEnd w:id="967"/>
      <w:r w:rsidRPr="00162A4B">
        <w:rPr>
          <w:rtl/>
        </w:rPr>
        <w:t xml:space="preserve">חג </w:t>
      </w:r>
      <w:bookmarkStart w:id="968" w:name="_ETM_Q7_241780"/>
      <w:bookmarkEnd w:id="968"/>
      <w:r>
        <w:rPr>
          <w:rFonts w:hint="cs"/>
          <w:rtl/>
        </w:rPr>
        <w:t>סיגד</w:t>
      </w:r>
      <w:r w:rsidRPr="00162A4B">
        <w:rPr>
          <w:rtl/>
        </w:rPr>
        <w:t xml:space="preserve"> שהבאנו </w:t>
      </w:r>
      <w:bookmarkStart w:id="969" w:name="_ETM_Q7_242500"/>
      <w:bookmarkEnd w:id="969"/>
      <w:r w:rsidRPr="00162A4B">
        <w:rPr>
          <w:rtl/>
        </w:rPr>
        <w:t>א</w:t>
      </w:r>
      <w:r>
        <w:rPr>
          <w:rFonts w:hint="cs"/>
          <w:rtl/>
        </w:rPr>
        <w:t>י</w:t>
      </w:r>
      <w:r w:rsidRPr="00162A4B">
        <w:rPr>
          <w:rtl/>
        </w:rPr>
        <w:t xml:space="preserve">תנו </w:t>
      </w:r>
      <w:bookmarkStart w:id="970" w:name="_ETM_Q7_242770"/>
      <w:bookmarkEnd w:id="970"/>
      <w:r w:rsidRPr="00162A4B">
        <w:rPr>
          <w:rtl/>
        </w:rPr>
        <w:t>מ</w:t>
      </w:r>
      <w:r>
        <w:rPr>
          <w:rFonts w:hint="cs"/>
          <w:rtl/>
        </w:rPr>
        <w:t>ה</w:t>
      </w:r>
      <w:r w:rsidRPr="00162A4B">
        <w:rPr>
          <w:rtl/>
        </w:rPr>
        <w:t xml:space="preserve">גלות </w:t>
      </w:r>
      <w:bookmarkStart w:id="971" w:name="_ETM_Q7_243399"/>
      <w:bookmarkEnd w:id="971"/>
      <w:r w:rsidRPr="00162A4B">
        <w:rPr>
          <w:rtl/>
        </w:rPr>
        <w:t xml:space="preserve">או </w:t>
      </w:r>
      <w:bookmarkStart w:id="972" w:name="_ETM_Q7_243610"/>
      <w:bookmarkEnd w:id="972"/>
      <w:r>
        <w:rPr>
          <w:rFonts w:hint="cs"/>
          <w:rtl/>
        </w:rPr>
        <w:t>שהמצ</w:t>
      </w:r>
      <w:bookmarkStart w:id="973" w:name="_ETM_Q7_244390"/>
      <w:bookmarkStart w:id="974" w:name="_ETM_Q7_244720"/>
      <w:bookmarkEnd w:id="973"/>
      <w:bookmarkEnd w:id="974"/>
      <w:r>
        <w:rPr>
          <w:rFonts w:hint="cs"/>
          <w:rtl/>
        </w:rPr>
        <w:t xml:space="preserve">אנו </w:t>
      </w:r>
      <w:r w:rsidRPr="00162A4B">
        <w:rPr>
          <w:rtl/>
        </w:rPr>
        <w:t xml:space="preserve">אותו </w:t>
      </w:r>
      <w:bookmarkStart w:id="975" w:name="_ETM_Q7_244900"/>
      <w:bookmarkEnd w:id="975"/>
      <w:r w:rsidRPr="00162A4B">
        <w:rPr>
          <w:rtl/>
        </w:rPr>
        <w:t>בעצמנו</w:t>
      </w:r>
      <w:r>
        <w:rPr>
          <w:rFonts w:hint="cs"/>
          <w:rtl/>
        </w:rPr>
        <w:t>.</w:t>
      </w:r>
      <w:r w:rsidRPr="00162A4B">
        <w:rPr>
          <w:rtl/>
        </w:rPr>
        <w:t xml:space="preserve"> </w:t>
      </w:r>
      <w:bookmarkStart w:id="976" w:name="_ETM_Q7_247069"/>
      <w:bookmarkEnd w:id="976"/>
      <w:r w:rsidRPr="00162A4B">
        <w:rPr>
          <w:rtl/>
        </w:rPr>
        <w:t xml:space="preserve">יום </w:t>
      </w:r>
      <w:bookmarkStart w:id="977" w:name="_ETM_Q7_247430"/>
      <w:bookmarkEnd w:id="977"/>
      <w:r w:rsidRPr="00162A4B">
        <w:rPr>
          <w:rtl/>
        </w:rPr>
        <w:t xml:space="preserve">זה </w:t>
      </w:r>
      <w:bookmarkStart w:id="978" w:name="_ETM_Q7_248759"/>
      <w:bookmarkEnd w:id="978"/>
      <w:r>
        <w:rPr>
          <w:rFonts w:hint="cs"/>
          <w:rtl/>
        </w:rPr>
        <w:t>הפך</w:t>
      </w:r>
      <w:r w:rsidRPr="00162A4B">
        <w:rPr>
          <w:rtl/>
        </w:rPr>
        <w:t xml:space="preserve"> </w:t>
      </w:r>
      <w:bookmarkStart w:id="979" w:name="_ETM_Q7_250189"/>
      <w:bookmarkEnd w:id="979"/>
      <w:r w:rsidR="00701C37">
        <w:rPr>
          <w:rFonts w:hint="eastAsia"/>
          <w:rtl/>
        </w:rPr>
        <w:t>–</w:t>
      </w:r>
      <w:r w:rsidRPr="00162A4B">
        <w:rPr>
          <w:rtl/>
        </w:rPr>
        <w:t xml:space="preserve"> </w:t>
      </w:r>
      <w:bookmarkStart w:id="980" w:name="_ETM_Q7_251000"/>
      <w:bookmarkEnd w:id="980"/>
      <w:r w:rsidRPr="00162A4B">
        <w:rPr>
          <w:rtl/>
        </w:rPr>
        <w:t xml:space="preserve">ואני </w:t>
      </w:r>
      <w:bookmarkStart w:id="981" w:name="_ETM_Q7_251209"/>
      <w:bookmarkEnd w:id="981"/>
      <w:r w:rsidRPr="00162A4B">
        <w:rPr>
          <w:rtl/>
        </w:rPr>
        <w:t xml:space="preserve">מקווה </w:t>
      </w:r>
      <w:bookmarkStart w:id="982" w:name="_ETM_Q7_251600"/>
      <w:bookmarkEnd w:id="982"/>
      <w:r w:rsidRPr="00162A4B">
        <w:rPr>
          <w:rtl/>
        </w:rPr>
        <w:t xml:space="preserve">שיהפוך </w:t>
      </w:r>
      <w:bookmarkStart w:id="983" w:name="_ETM_Q7_252890"/>
      <w:bookmarkStart w:id="984" w:name="_ETM_Q7_253190"/>
      <w:bookmarkEnd w:id="983"/>
      <w:bookmarkEnd w:id="984"/>
      <w:r>
        <w:rPr>
          <w:rFonts w:hint="cs"/>
          <w:rtl/>
        </w:rPr>
        <w:t>עוד</w:t>
      </w:r>
      <w:r w:rsidRPr="00162A4B">
        <w:rPr>
          <w:rtl/>
        </w:rPr>
        <w:t xml:space="preserve"> </w:t>
      </w:r>
      <w:bookmarkStart w:id="985" w:name="_ETM_Q7_253430"/>
      <w:bookmarkEnd w:id="985"/>
      <w:r w:rsidRPr="00162A4B">
        <w:rPr>
          <w:rtl/>
        </w:rPr>
        <w:t>יותר</w:t>
      </w:r>
      <w:r>
        <w:rPr>
          <w:rFonts w:hint="cs"/>
          <w:rtl/>
        </w:rPr>
        <w:t xml:space="preserve"> </w:t>
      </w:r>
      <w:r w:rsidR="00701C37">
        <w:rPr>
          <w:rFonts w:hint="eastAsia"/>
          <w:rtl/>
        </w:rPr>
        <w:t>–</w:t>
      </w:r>
      <w:r w:rsidRPr="00162A4B">
        <w:rPr>
          <w:rtl/>
        </w:rPr>
        <w:t xml:space="preserve"> </w:t>
      </w:r>
      <w:bookmarkStart w:id="986" w:name="_ETM_Q7_253910"/>
      <w:bookmarkEnd w:id="986"/>
      <w:r w:rsidRPr="00162A4B">
        <w:rPr>
          <w:rtl/>
        </w:rPr>
        <w:t xml:space="preserve">לחלק </w:t>
      </w:r>
      <w:bookmarkStart w:id="987" w:name="_ETM_Q7_255550"/>
      <w:bookmarkEnd w:id="987"/>
      <w:r w:rsidRPr="00162A4B">
        <w:rPr>
          <w:rtl/>
        </w:rPr>
        <w:t xml:space="preserve">מן </w:t>
      </w:r>
      <w:bookmarkStart w:id="988" w:name="_ETM_Q7_255790"/>
      <w:bookmarkEnd w:id="988"/>
      <w:r w:rsidRPr="00162A4B">
        <w:rPr>
          <w:rtl/>
        </w:rPr>
        <w:t xml:space="preserve">הפסיפס </w:t>
      </w:r>
      <w:bookmarkStart w:id="989" w:name="_ETM_Q7_256569"/>
      <w:bookmarkEnd w:id="989"/>
      <w:r w:rsidRPr="00162A4B">
        <w:rPr>
          <w:rtl/>
        </w:rPr>
        <w:t xml:space="preserve">החברתי </w:t>
      </w:r>
      <w:bookmarkStart w:id="990" w:name="_ETM_Q7_257290"/>
      <w:bookmarkEnd w:id="990"/>
      <w:r w:rsidRPr="00162A4B">
        <w:rPr>
          <w:rtl/>
        </w:rPr>
        <w:t xml:space="preserve">של </w:t>
      </w:r>
      <w:bookmarkStart w:id="991" w:name="_ETM_Q7_257530"/>
      <w:bookmarkEnd w:id="991"/>
      <w:r w:rsidRPr="00162A4B">
        <w:rPr>
          <w:rtl/>
        </w:rPr>
        <w:t>ארצנו</w:t>
      </w:r>
      <w:bookmarkStart w:id="992" w:name="_ETM_Q7_258010"/>
      <w:bookmarkEnd w:id="992"/>
      <w:r>
        <w:rPr>
          <w:rFonts w:hint="cs"/>
          <w:rtl/>
        </w:rPr>
        <w:t xml:space="preserve">, </w:t>
      </w:r>
      <w:r w:rsidRPr="00162A4B">
        <w:rPr>
          <w:rtl/>
        </w:rPr>
        <w:t>של</w:t>
      </w:r>
      <w:r>
        <w:rPr>
          <w:rFonts w:hint="cs"/>
          <w:rtl/>
        </w:rPr>
        <w:t xml:space="preserve"> </w:t>
      </w:r>
      <w:r w:rsidRPr="00162A4B">
        <w:rPr>
          <w:rtl/>
        </w:rPr>
        <w:t>עמנו</w:t>
      </w:r>
      <w:r>
        <w:rPr>
          <w:rFonts w:hint="cs"/>
          <w:rtl/>
        </w:rPr>
        <w:t>,</w:t>
      </w:r>
      <w:r w:rsidRPr="00162A4B">
        <w:rPr>
          <w:rtl/>
        </w:rPr>
        <w:t xml:space="preserve"> </w:t>
      </w:r>
      <w:bookmarkStart w:id="993" w:name="_ETM_Q7_258580"/>
      <w:bookmarkEnd w:id="993"/>
      <w:r w:rsidRPr="00162A4B">
        <w:rPr>
          <w:rtl/>
        </w:rPr>
        <w:t xml:space="preserve">במדינת </w:t>
      </w:r>
      <w:bookmarkStart w:id="994" w:name="_ETM_Q7_259030"/>
      <w:bookmarkEnd w:id="994"/>
      <w:r w:rsidRPr="00162A4B">
        <w:rPr>
          <w:rtl/>
        </w:rPr>
        <w:t>ישראל</w:t>
      </w:r>
      <w:r>
        <w:rPr>
          <w:rFonts w:hint="cs"/>
          <w:rtl/>
        </w:rPr>
        <w:t>.</w:t>
      </w:r>
      <w:bookmarkStart w:id="995" w:name="_ETM_Q7_261450"/>
      <w:bookmarkEnd w:id="995"/>
    </w:p>
    <w:p w:rsidR="003C622B" w:rsidRDefault="003C622B" w:rsidP="00F55E89">
      <w:pPr>
        <w:rPr>
          <w:rtl/>
        </w:rPr>
      </w:pPr>
      <w:bookmarkStart w:id="996" w:name="_ETM_Q7_262326"/>
      <w:bookmarkEnd w:id="996"/>
    </w:p>
    <w:p w:rsidR="003C622B" w:rsidRDefault="003C622B" w:rsidP="00F55E89">
      <w:pPr>
        <w:rPr>
          <w:rtl/>
        </w:rPr>
      </w:pPr>
      <w:bookmarkStart w:id="997" w:name="_ETM_Q7_262498"/>
      <w:bookmarkStart w:id="998" w:name="_ETM_Q7_262523"/>
      <w:bookmarkStart w:id="999" w:name="_ETM_Q7_262555"/>
      <w:bookmarkEnd w:id="997"/>
      <w:bookmarkEnd w:id="998"/>
      <w:bookmarkEnd w:id="999"/>
      <w:r w:rsidRPr="00162A4B">
        <w:rPr>
          <w:rtl/>
        </w:rPr>
        <w:t xml:space="preserve">כדי </w:t>
      </w:r>
      <w:bookmarkStart w:id="1000" w:name="_ETM_Q7_261750"/>
      <w:bookmarkEnd w:id="1000"/>
      <w:r w:rsidRPr="00162A4B">
        <w:rPr>
          <w:rtl/>
        </w:rPr>
        <w:t>ש</w:t>
      </w:r>
      <w:bookmarkStart w:id="1001" w:name="_ETM_Q7_262350"/>
      <w:bookmarkEnd w:id="1001"/>
      <w:r w:rsidRPr="00162A4B">
        <w:rPr>
          <w:rtl/>
        </w:rPr>
        <w:t xml:space="preserve">חג </w:t>
      </w:r>
      <w:bookmarkStart w:id="1002" w:name="_ETM_Q7_263030"/>
      <w:bookmarkEnd w:id="1002"/>
      <w:r>
        <w:rPr>
          <w:rFonts w:hint="cs"/>
          <w:rtl/>
        </w:rPr>
        <w:t>הסיגד,</w:t>
      </w:r>
      <w:r w:rsidRPr="00162A4B">
        <w:rPr>
          <w:rtl/>
        </w:rPr>
        <w:t xml:space="preserve"> </w:t>
      </w:r>
      <w:bookmarkStart w:id="1003" w:name="_ETM_Q7_263659"/>
      <w:bookmarkEnd w:id="1003"/>
      <w:r w:rsidRPr="00162A4B">
        <w:rPr>
          <w:rtl/>
        </w:rPr>
        <w:t xml:space="preserve">יום </w:t>
      </w:r>
      <w:bookmarkStart w:id="1004" w:name="_ETM_Q7_263959"/>
      <w:bookmarkEnd w:id="1004"/>
      <w:r>
        <w:rPr>
          <w:rFonts w:hint="cs"/>
          <w:rtl/>
        </w:rPr>
        <w:t>הסיגד,</w:t>
      </w:r>
      <w:r w:rsidRPr="00162A4B">
        <w:rPr>
          <w:rtl/>
        </w:rPr>
        <w:t xml:space="preserve"> </w:t>
      </w:r>
      <w:bookmarkStart w:id="1005" w:name="_ETM_Q7_265040"/>
      <w:bookmarkEnd w:id="1005"/>
      <w:r>
        <w:rPr>
          <w:rtl/>
        </w:rPr>
        <w:t>יצוי</w:t>
      </w:r>
      <w:r w:rsidRPr="00162A4B">
        <w:rPr>
          <w:rtl/>
        </w:rPr>
        <w:t xml:space="preserve">ן </w:t>
      </w:r>
      <w:bookmarkStart w:id="1006" w:name="_ETM_Q7_265670"/>
      <w:bookmarkEnd w:id="1006"/>
      <w:r w:rsidRPr="00162A4B">
        <w:rPr>
          <w:rtl/>
        </w:rPr>
        <w:t xml:space="preserve">ויהפוך </w:t>
      </w:r>
      <w:bookmarkStart w:id="1007" w:name="_ETM_Q7_266890"/>
      <w:bookmarkEnd w:id="1007"/>
      <w:r w:rsidRPr="00162A4B">
        <w:rPr>
          <w:rtl/>
        </w:rPr>
        <w:t xml:space="preserve">ליום </w:t>
      </w:r>
      <w:bookmarkStart w:id="1008" w:name="_ETM_Q7_267250"/>
      <w:bookmarkEnd w:id="1008"/>
      <w:r w:rsidRPr="00162A4B">
        <w:rPr>
          <w:rtl/>
        </w:rPr>
        <w:t xml:space="preserve">חשוב </w:t>
      </w:r>
      <w:bookmarkStart w:id="1009" w:name="_ETM_Q7_267640"/>
      <w:bookmarkEnd w:id="1009"/>
      <w:r w:rsidRPr="00162A4B">
        <w:rPr>
          <w:rtl/>
        </w:rPr>
        <w:t xml:space="preserve">במדינת </w:t>
      </w:r>
      <w:bookmarkStart w:id="1010" w:name="_ETM_Q7_268060"/>
      <w:bookmarkEnd w:id="1010"/>
      <w:r w:rsidRPr="00162A4B">
        <w:rPr>
          <w:rtl/>
        </w:rPr>
        <w:t>ישראל</w:t>
      </w:r>
      <w:r>
        <w:rPr>
          <w:rFonts w:hint="cs"/>
          <w:rtl/>
        </w:rPr>
        <w:t>,</w:t>
      </w:r>
      <w:r w:rsidRPr="00162A4B">
        <w:rPr>
          <w:rtl/>
        </w:rPr>
        <w:t xml:space="preserve"> </w:t>
      </w:r>
      <w:bookmarkStart w:id="1011" w:name="_ETM_Q7_269319"/>
      <w:bookmarkEnd w:id="1011"/>
      <w:r w:rsidRPr="00162A4B">
        <w:rPr>
          <w:rtl/>
        </w:rPr>
        <w:t xml:space="preserve">הוא </w:t>
      </w:r>
      <w:bookmarkStart w:id="1012" w:name="_ETM_Q7_269560"/>
      <w:bookmarkEnd w:id="1012"/>
      <w:r w:rsidRPr="00162A4B">
        <w:rPr>
          <w:rtl/>
        </w:rPr>
        <w:t xml:space="preserve">כבר </w:t>
      </w:r>
      <w:bookmarkStart w:id="1013" w:name="_ETM_Q7_269830"/>
      <w:bookmarkEnd w:id="1013"/>
      <w:r w:rsidRPr="00162A4B">
        <w:rPr>
          <w:rtl/>
        </w:rPr>
        <w:t xml:space="preserve">נהיה </w:t>
      </w:r>
      <w:bookmarkStart w:id="1014" w:name="_ETM_Q7_270100"/>
      <w:bookmarkEnd w:id="1014"/>
      <w:r w:rsidRPr="00162A4B">
        <w:rPr>
          <w:rtl/>
        </w:rPr>
        <w:t xml:space="preserve">חוק </w:t>
      </w:r>
      <w:bookmarkStart w:id="1015" w:name="_ETM_Q7_270850"/>
      <w:bookmarkEnd w:id="1015"/>
      <w:r w:rsidRPr="00162A4B">
        <w:rPr>
          <w:rtl/>
        </w:rPr>
        <w:t xml:space="preserve">עוד </w:t>
      </w:r>
      <w:bookmarkStart w:id="1016" w:name="_ETM_Q7_271090"/>
      <w:bookmarkEnd w:id="1016"/>
      <w:r w:rsidRPr="00162A4B">
        <w:rPr>
          <w:rtl/>
        </w:rPr>
        <w:t xml:space="preserve">בשנת </w:t>
      </w:r>
      <w:bookmarkStart w:id="1017" w:name="_ETM_Q7_271450"/>
      <w:bookmarkEnd w:id="1017"/>
      <w:r w:rsidRPr="00162A4B">
        <w:rPr>
          <w:rtl/>
        </w:rPr>
        <w:t>2008</w:t>
      </w:r>
      <w:bookmarkStart w:id="1018" w:name="_ETM_Q7_274080"/>
      <w:bookmarkStart w:id="1019" w:name="_ETM_Q7_274260"/>
      <w:bookmarkEnd w:id="1018"/>
      <w:bookmarkEnd w:id="1019"/>
      <w:r>
        <w:rPr>
          <w:rFonts w:hint="cs"/>
          <w:rtl/>
        </w:rPr>
        <w:t xml:space="preserve">. </w:t>
      </w:r>
      <w:r w:rsidRPr="00162A4B">
        <w:rPr>
          <w:rtl/>
        </w:rPr>
        <w:t xml:space="preserve">הובילו </w:t>
      </w:r>
      <w:bookmarkStart w:id="1020" w:name="_ETM_Q7_274619"/>
      <w:bookmarkEnd w:id="1020"/>
      <w:r w:rsidRPr="00162A4B">
        <w:rPr>
          <w:rtl/>
        </w:rPr>
        <w:t xml:space="preserve">אותו </w:t>
      </w:r>
      <w:bookmarkStart w:id="1021" w:name="_ETM_Q7_276469"/>
      <w:bookmarkEnd w:id="1021"/>
      <w:r w:rsidRPr="00162A4B">
        <w:rPr>
          <w:rtl/>
        </w:rPr>
        <w:t xml:space="preserve">הרבה </w:t>
      </w:r>
      <w:bookmarkStart w:id="1022" w:name="_ETM_Q7_276770"/>
      <w:bookmarkEnd w:id="1022"/>
      <w:r w:rsidRPr="00162A4B">
        <w:rPr>
          <w:rtl/>
        </w:rPr>
        <w:t xml:space="preserve">ח"כים </w:t>
      </w:r>
      <w:bookmarkStart w:id="1023" w:name="_ETM_Q7_277069"/>
      <w:bookmarkEnd w:id="1023"/>
      <w:r>
        <w:rPr>
          <w:rFonts w:hint="cs"/>
          <w:rtl/>
        </w:rPr>
        <w:t>שהצטרפו</w:t>
      </w:r>
      <w:r w:rsidRPr="00162A4B">
        <w:rPr>
          <w:rtl/>
        </w:rPr>
        <w:t xml:space="preserve"> </w:t>
      </w:r>
      <w:bookmarkStart w:id="1024" w:name="_ETM_Q7_277609"/>
      <w:bookmarkEnd w:id="1024"/>
      <w:r w:rsidRPr="00162A4B">
        <w:rPr>
          <w:rtl/>
        </w:rPr>
        <w:t>לזה</w:t>
      </w:r>
      <w:r>
        <w:rPr>
          <w:rFonts w:hint="cs"/>
          <w:rtl/>
        </w:rPr>
        <w:t>.</w:t>
      </w:r>
      <w:r w:rsidRPr="00162A4B">
        <w:rPr>
          <w:rtl/>
        </w:rPr>
        <w:t xml:space="preserve"> </w:t>
      </w:r>
      <w:bookmarkStart w:id="1025" w:name="_ETM_Q7_277880"/>
      <w:bookmarkEnd w:id="1025"/>
      <w:r w:rsidRPr="00162A4B">
        <w:rPr>
          <w:rtl/>
        </w:rPr>
        <w:t xml:space="preserve">אני </w:t>
      </w:r>
      <w:bookmarkStart w:id="1026" w:name="_ETM_Q7_277999"/>
      <w:bookmarkEnd w:id="1026"/>
      <w:r w:rsidRPr="00162A4B">
        <w:rPr>
          <w:rtl/>
        </w:rPr>
        <w:t xml:space="preserve">זוכר </w:t>
      </w:r>
      <w:bookmarkStart w:id="1027" w:name="_ETM_Q7_278329"/>
      <w:bookmarkEnd w:id="1027"/>
      <w:r w:rsidRPr="00162A4B">
        <w:rPr>
          <w:rtl/>
        </w:rPr>
        <w:t xml:space="preserve">את </w:t>
      </w:r>
      <w:bookmarkStart w:id="1028" w:name="_ETM_Q7_278689"/>
      <w:bookmarkEnd w:id="1028"/>
      <w:r w:rsidRPr="00162A4B">
        <w:rPr>
          <w:rtl/>
        </w:rPr>
        <w:t xml:space="preserve">חבר </w:t>
      </w:r>
      <w:bookmarkStart w:id="1029" w:name="_ETM_Q7_279020"/>
      <w:bookmarkEnd w:id="1029"/>
      <w:r w:rsidRPr="00162A4B">
        <w:rPr>
          <w:rtl/>
        </w:rPr>
        <w:t xml:space="preserve">הכנסת </w:t>
      </w:r>
      <w:bookmarkStart w:id="1030" w:name="_ETM_Q7_279409"/>
      <w:bookmarkEnd w:id="1030"/>
      <w:r w:rsidRPr="00162A4B">
        <w:rPr>
          <w:rtl/>
        </w:rPr>
        <w:t xml:space="preserve">מיקי </w:t>
      </w:r>
      <w:bookmarkStart w:id="1031" w:name="_ETM_Q7_279679"/>
      <w:bookmarkEnd w:id="1031"/>
      <w:r w:rsidRPr="00162A4B">
        <w:rPr>
          <w:rtl/>
        </w:rPr>
        <w:t xml:space="preserve">איתן </w:t>
      </w:r>
      <w:bookmarkStart w:id="1032" w:name="_ETM_Q7_280759"/>
      <w:bookmarkEnd w:id="1032"/>
      <w:r w:rsidRPr="00162A4B">
        <w:rPr>
          <w:rtl/>
        </w:rPr>
        <w:t xml:space="preserve">וחבר </w:t>
      </w:r>
      <w:bookmarkStart w:id="1033" w:name="_ETM_Q7_281209"/>
      <w:bookmarkEnd w:id="1033"/>
      <w:r w:rsidRPr="00162A4B">
        <w:rPr>
          <w:rtl/>
        </w:rPr>
        <w:t xml:space="preserve">הכנסת </w:t>
      </w:r>
      <w:bookmarkStart w:id="1034" w:name="_ETM_Q7_281569"/>
      <w:bookmarkEnd w:id="1034"/>
      <w:r w:rsidRPr="00162A4B">
        <w:rPr>
          <w:rtl/>
        </w:rPr>
        <w:t xml:space="preserve">שלמה </w:t>
      </w:r>
      <w:bookmarkStart w:id="1035" w:name="_ETM_Q7_281869"/>
      <w:bookmarkEnd w:id="1035"/>
      <w:r w:rsidRPr="00162A4B">
        <w:rPr>
          <w:rtl/>
        </w:rPr>
        <w:t>מולה</w:t>
      </w:r>
      <w:r>
        <w:rPr>
          <w:rFonts w:hint="cs"/>
          <w:rtl/>
        </w:rPr>
        <w:t>.</w:t>
      </w:r>
    </w:p>
    <w:p w:rsidR="003C622B" w:rsidRDefault="003C622B" w:rsidP="00F55E89">
      <w:pPr>
        <w:rPr>
          <w:rtl/>
        </w:rPr>
      </w:pPr>
    </w:p>
    <w:p w:rsidR="003C622B" w:rsidRDefault="003C622B" w:rsidP="00E479FC">
      <w:pPr>
        <w:pStyle w:val="af5"/>
        <w:keepNext/>
        <w:rPr>
          <w:rtl/>
        </w:rPr>
      </w:pPr>
      <w:bookmarkStart w:id="1036" w:name="ET_interruption_5115_2"/>
      <w:r w:rsidRPr="00162A4B">
        <w:rPr>
          <w:rStyle w:val="TagStyle"/>
          <w:rtl/>
        </w:rPr>
        <w:t xml:space="preserve"> &lt;&lt; קריאה &gt;&gt; </w:t>
      </w:r>
      <w:r>
        <w:rPr>
          <w:rtl/>
        </w:rPr>
        <w:t>פנינה תמנו (כחול לבן):</w:t>
      </w:r>
      <w:r w:rsidRPr="00162A4B">
        <w:rPr>
          <w:rStyle w:val="TagStyle"/>
          <w:rtl/>
        </w:rPr>
        <w:t xml:space="preserve"> &lt;&lt; קריאה &gt;&gt;</w:t>
      </w:r>
      <w:r>
        <w:rPr>
          <w:rtl/>
        </w:rPr>
        <w:t xml:space="preserve"> </w:t>
      </w:r>
      <w:bookmarkEnd w:id="1036"/>
    </w:p>
    <w:p w:rsidR="003C622B" w:rsidRDefault="003C622B" w:rsidP="00F55E89">
      <w:pPr>
        <w:rPr>
          <w:rtl/>
        </w:rPr>
      </w:pPr>
    </w:p>
    <w:p w:rsidR="003C622B" w:rsidRDefault="003C622B" w:rsidP="00E479FC">
      <w:pPr>
        <w:rPr>
          <w:rtl/>
        </w:rPr>
      </w:pPr>
      <w:r>
        <w:rPr>
          <w:rFonts w:hint="cs"/>
          <w:rtl/>
        </w:rPr>
        <w:t>והיושב-ראש.</w:t>
      </w:r>
      <w:bookmarkStart w:id="1037" w:name="_ETM_Q7_281452"/>
      <w:bookmarkEnd w:id="1037"/>
    </w:p>
    <w:p w:rsidR="003C622B" w:rsidRDefault="003C622B" w:rsidP="00E479FC">
      <w:pPr>
        <w:rPr>
          <w:rtl/>
        </w:rPr>
      </w:pPr>
      <w:bookmarkStart w:id="1038" w:name="_ETM_Q7_281524"/>
      <w:bookmarkStart w:id="1039" w:name="_ETM_Q7_281581"/>
      <w:bookmarkStart w:id="1040" w:name="_ETM_Q7_281649"/>
      <w:bookmarkEnd w:id="1038"/>
      <w:bookmarkEnd w:id="1039"/>
      <w:bookmarkEnd w:id="1040"/>
    </w:p>
    <w:p w:rsidR="003C622B" w:rsidRDefault="003C622B" w:rsidP="00E479FC">
      <w:pPr>
        <w:pStyle w:val="-"/>
        <w:keepNext/>
        <w:rPr>
          <w:rtl/>
        </w:rPr>
      </w:pPr>
      <w:bookmarkStart w:id="1041" w:name="ET_speakercontinue_5780_3"/>
      <w:r w:rsidRPr="00162A4B">
        <w:rPr>
          <w:rStyle w:val="TagStyle"/>
          <w:rtl/>
        </w:rPr>
        <w:t xml:space="preserve"> &lt;&lt; דובר_המשך &gt;&gt; </w:t>
      </w:r>
      <w:r>
        <w:rPr>
          <w:rtl/>
        </w:rPr>
        <w:t>דסטה גדי יברקן (כחול לבן):</w:t>
      </w:r>
      <w:r w:rsidRPr="00162A4B">
        <w:rPr>
          <w:rStyle w:val="TagStyle"/>
          <w:rtl/>
        </w:rPr>
        <w:t xml:space="preserve"> &lt;&lt; דובר_המשך &gt;&gt;</w:t>
      </w:r>
      <w:r>
        <w:rPr>
          <w:rtl/>
        </w:rPr>
        <w:t xml:space="preserve"> </w:t>
      </w:r>
      <w:bookmarkEnd w:id="1041"/>
    </w:p>
    <w:p w:rsidR="003C622B" w:rsidRDefault="003C622B" w:rsidP="00F55E89">
      <w:pPr>
        <w:rPr>
          <w:rtl/>
        </w:rPr>
      </w:pPr>
    </w:p>
    <w:p w:rsidR="003C622B" w:rsidRDefault="003C622B" w:rsidP="00F55E89">
      <w:pPr>
        <w:rPr>
          <w:rtl/>
        </w:rPr>
      </w:pPr>
      <w:bookmarkStart w:id="1042" w:name="_ETM_Q7_283380"/>
      <w:bookmarkStart w:id="1043" w:name="_ETM_Q7_283510"/>
      <w:bookmarkEnd w:id="1042"/>
      <w:bookmarkEnd w:id="1043"/>
      <w:r w:rsidRPr="00162A4B">
        <w:rPr>
          <w:rtl/>
        </w:rPr>
        <w:t>בוודאי</w:t>
      </w:r>
      <w:r>
        <w:rPr>
          <w:rFonts w:hint="cs"/>
          <w:rtl/>
        </w:rPr>
        <w:t>.</w:t>
      </w:r>
      <w:r w:rsidRPr="00162A4B">
        <w:rPr>
          <w:rtl/>
        </w:rPr>
        <w:t xml:space="preserve"> </w:t>
      </w:r>
      <w:bookmarkStart w:id="1044" w:name="_ETM_Q7_284319"/>
      <w:bookmarkEnd w:id="1044"/>
      <w:r>
        <w:rPr>
          <w:rFonts w:hint="cs"/>
          <w:rtl/>
        </w:rPr>
        <w:t>חכי,</w:t>
      </w:r>
      <w:r w:rsidRPr="00162A4B">
        <w:rPr>
          <w:rtl/>
        </w:rPr>
        <w:t xml:space="preserve"> </w:t>
      </w:r>
      <w:bookmarkStart w:id="1045" w:name="_ETM_Q7_284500"/>
      <w:bookmarkEnd w:id="1045"/>
      <w:r w:rsidRPr="00162A4B">
        <w:rPr>
          <w:rtl/>
        </w:rPr>
        <w:t xml:space="preserve">כי </w:t>
      </w:r>
      <w:bookmarkStart w:id="1046" w:name="_ETM_Q7_284860"/>
      <w:bookmarkEnd w:id="1046"/>
      <w:r w:rsidRPr="00162A4B">
        <w:rPr>
          <w:rtl/>
        </w:rPr>
        <w:t xml:space="preserve">יש </w:t>
      </w:r>
      <w:bookmarkStart w:id="1047" w:name="_ETM_Q7_285010"/>
      <w:bookmarkEnd w:id="1047"/>
      <w:r w:rsidRPr="00162A4B">
        <w:rPr>
          <w:rtl/>
        </w:rPr>
        <w:t xml:space="preserve">לו </w:t>
      </w:r>
      <w:bookmarkStart w:id="1048" w:name="_ETM_Q7_285130"/>
      <w:bookmarkEnd w:id="1048"/>
      <w:r w:rsidRPr="00162A4B">
        <w:rPr>
          <w:rtl/>
        </w:rPr>
        <w:t xml:space="preserve">פינה </w:t>
      </w:r>
      <w:bookmarkStart w:id="1049" w:name="_ETM_Q7_285400"/>
      <w:bookmarkEnd w:id="1049"/>
      <w:r w:rsidRPr="00162A4B">
        <w:rPr>
          <w:rtl/>
        </w:rPr>
        <w:t>מיוחדת</w:t>
      </w:r>
      <w:bookmarkStart w:id="1050" w:name="_ETM_Q7_286000"/>
      <w:bookmarkEnd w:id="1050"/>
      <w:r>
        <w:rPr>
          <w:rFonts w:hint="cs"/>
          <w:rtl/>
        </w:rPr>
        <w:t xml:space="preserve">, </w:t>
      </w:r>
      <w:bookmarkStart w:id="1051" w:name="_ETM_Q7_286120"/>
      <w:bookmarkStart w:id="1052" w:name="_ETM_Q7_286420"/>
      <w:bookmarkEnd w:id="1051"/>
      <w:bookmarkEnd w:id="1052"/>
      <w:r>
        <w:rPr>
          <w:rFonts w:hint="cs"/>
          <w:rtl/>
        </w:rPr>
        <w:t>א</w:t>
      </w:r>
      <w:r w:rsidRPr="00162A4B">
        <w:rPr>
          <w:rtl/>
        </w:rPr>
        <w:t xml:space="preserve">נחנו </w:t>
      </w:r>
      <w:bookmarkStart w:id="1053" w:name="_ETM_Q7_286660"/>
      <w:bookmarkEnd w:id="1053"/>
      <w:r w:rsidRPr="00162A4B">
        <w:rPr>
          <w:rtl/>
        </w:rPr>
        <w:t xml:space="preserve">נגיע </w:t>
      </w:r>
      <w:bookmarkStart w:id="1054" w:name="_ETM_Q7_286959"/>
      <w:bookmarkEnd w:id="1054"/>
      <w:r w:rsidRPr="00162A4B">
        <w:rPr>
          <w:rtl/>
        </w:rPr>
        <w:t>אליו</w:t>
      </w:r>
      <w:r>
        <w:rPr>
          <w:rFonts w:hint="cs"/>
          <w:rtl/>
        </w:rPr>
        <w:t>.</w:t>
      </w:r>
      <w:bookmarkStart w:id="1055" w:name="_ETM_Q7_288509"/>
      <w:bookmarkEnd w:id="1055"/>
    </w:p>
    <w:p w:rsidR="003C622B" w:rsidRDefault="003C622B" w:rsidP="00F55E89">
      <w:pPr>
        <w:rPr>
          <w:rtl/>
        </w:rPr>
      </w:pPr>
      <w:bookmarkStart w:id="1056" w:name="_ETM_Q7_287066"/>
      <w:bookmarkStart w:id="1057" w:name="_ETM_Q7_287155"/>
      <w:bookmarkEnd w:id="1056"/>
      <w:bookmarkEnd w:id="1057"/>
    </w:p>
    <w:p w:rsidR="003C622B" w:rsidRDefault="003C622B" w:rsidP="00F55E89">
      <w:pPr>
        <w:rPr>
          <w:rtl/>
        </w:rPr>
      </w:pPr>
      <w:bookmarkStart w:id="1058" w:name="_ETM_Q7_287179"/>
      <w:bookmarkStart w:id="1059" w:name="_ETM_Q7_287230"/>
      <w:bookmarkEnd w:id="1058"/>
      <w:bookmarkEnd w:id="1059"/>
      <w:r w:rsidRPr="00162A4B">
        <w:rPr>
          <w:rtl/>
        </w:rPr>
        <w:t>כמובן</w:t>
      </w:r>
      <w:r w:rsidR="004C0D50">
        <w:rPr>
          <w:rFonts w:hint="cs"/>
          <w:rtl/>
        </w:rPr>
        <w:t>,</w:t>
      </w:r>
      <w:r w:rsidRPr="00162A4B">
        <w:rPr>
          <w:rtl/>
        </w:rPr>
        <w:t xml:space="preserve"> </w:t>
      </w:r>
      <w:bookmarkStart w:id="1060" w:name="_ETM_Q7_289560"/>
      <w:bookmarkStart w:id="1061" w:name="_ETM_Q7_289950"/>
      <w:bookmarkEnd w:id="1060"/>
      <w:bookmarkEnd w:id="1061"/>
      <w:r w:rsidRPr="00162A4B">
        <w:rPr>
          <w:rtl/>
        </w:rPr>
        <w:t xml:space="preserve">אדוני </w:t>
      </w:r>
      <w:bookmarkStart w:id="1062" w:name="_ETM_Q7_290250"/>
      <w:bookmarkEnd w:id="1062"/>
      <w:r w:rsidRPr="00162A4B">
        <w:rPr>
          <w:rtl/>
        </w:rPr>
        <w:t>היושב-ראש</w:t>
      </w:r>
      <w:r>
        <w:rPr>
          <w:rFonts w:hint="cs"/>
          <w:rtl/>
        </w:rPr>
        <w:t>,</w:t>
      </w:r>
      <w:r w:rsidRPr="00162A4B">
        <w:rPr>
          <w:rtl/>
        </w:rPr>
        <w:t xml:space="preserve"> </w:t>
      </w:r>
      <w:bookmarkStart w:id="1063" w:name="_ETM_Q7_291480"/>
      <w:bookmarkEnd w:id="1063"/>
      <w:r w:rsidRPr="00162A4B">
        <w:rPr>
          <w:rtl/>
        </w:rPr>
        <w:t xml:space="preserve">אתה </w:t>
      </w:r>
      <w:bookmarkStart w:id="1064" w:name="_ETM_Q7_291990"/>
      <w:bookmarkEnd w:id="1064"/>
      <w:r w:rsidR="004C0D50">
        <w:rPr>
          <w:rFonts w:hint="cs"/>
          <w:rtl/>
        </w:rPr>
        <w:t xml:space="preserve">פעלת </w:t>
      </w:r>
      <w:r w:rsidRPr="00162A4B">
        <w:rPr>
          <w:rtl/>
        </w:rPr>
        <w:t xml:space="preserve">לא </w:t>
      </w:r>
      <w:bookmarkStart w:id="1065" w:name="_ETM_Q7_292140"/>
      <w:bookmarkEnd w:id="1065"/>
      <w:r w:rsidRPr="00162A4B">
        <w:rPr>
          <w:rtl/>
        </w:rPr>
        <w:t xml:space="preserve">רק </w:t>
      </w:r>
      <w:bookmarkStart w:id="1066" w:name="_ETM_Q7_292320"/>
      <w:bookmarkEnd w:id="1066"/>
      <w:r w:rsidRPr="00162A4B">
        <w:rPr>
          <w:rtl/>
        </w:rPr>
        <w:t xml:space="preserve">בחוק </w:t>
      </w:r>
      <w:bookmarkStart w:id="1067" w:name="_ETM_Q7_292740"/>
      <w:bookmarkEnd w:id="1067"/>
      <w:r w:rsidRPr="00162A4B">
        <w:rPr>
          <w:rtl/>
        </w:rPr>
        <w:t>הזה</w:t>
      </w:r>
      <w:r>
        <w:rPr>
          <w:rFonts w:hint="cs"/>
          <w:rtl/>
        </w:rPr>
        <w:t>.</w:t>
      </w:r>
      <w:r w:rsidRPr="00162A4B">
        <w:rPr>
          <w:rtl/>
        </w:rPr>
        <w:t xml:space="preserve"> </w:t>
      </w:r>
      <w:bookmarkStart w:id="1068" w:name="_ETM_Q7_294670"/>
      <w:bookmarkEnd w:id="1068"/>
      <w:r w:rsidRPr="00162A4B">
        <w:rPr>
          <w:rtl/>
        </w:rPr>
        <w:t xml:space="preserve">אני </w:t>
      </w:r>
      <w:bookmarkStart w:id="1069" w:name="_ETM_Q7_295060"/>
      <w:bookmarkEnd w:id="1069"/>
      <w:r w:rsidRPr="00162A4B">
        <w:rPr>
          <w:rtl/>
        </w:rPr>
        <w:t xml:space="preserve">רוצה </w:t>
      </w:r>
      <w:bookmarkStart w:id="1070" w:name="_ETM_Q7_295360"/>
      <w:bookmarkEnd w:id="1070"/>
      <w:r w:rsidRPr="00162A4B">
        <w:rPr>
          <w:rtl/>
        </w:rPr>
        <w:t xml:space="preserve">להגיד </w:t>
      </w:r>
      <w:bookmarkStart w:id="1071" w:name="_ETM_Q7_295960"/>
      <w:bookmarkEnd w:id="1071"/>
      <w:r w:rsidRPr="00162A4B">
        <w:rPr>
          <w:rtl/>
        </w:rPr>
        <w:t>ש</w:t>
      </w:r>
      <w:bookmarkStart w:id="1072" w:name="_ETM_Q7_296140"/>
      <w:bookmarkEnd w:id="1072"/>
      <w:r w:rsidRPr="00162A4B">
        <w:rPr>
          <w:rtl/>
        </w:rPr>
        <w:t xml:space="preserve">לזכותך </w:t>
      </w:r>
      <w:bookmarkStart w:id="1073" w:name="_ETM_Q7_296860"/>
      <w:bookmarkEnd w:id="1073"/>
      <w:r w:rsidRPr="00162A4B">
        <w:rPr>
          <w:rtl/>
        </w:rPr>
        <w:t xml:space="preserve">ייאמר </w:t>
      </w:r>
      <w:bookmarkStart w:id="1074" w:name="_ETM_Q7_297310"/>
      <w:bookmarkEnd w:id="1074"/>
      <w:r>
        <w:rPr>
          <w:rFonts w:hint="cs"/>
          <w:rtl/>
        </w:rPr>
        <w:t>ש</w:t>
      </w:r>
      <w:r w:rsidRPr="00162A4B">
        <w:rPr>
          <w:rtl/>
        </w:rPr>
        <w:t xml:space="preserve">עוד </w:t>
      </w:r>
      <w:bookmarkStart w:id="1075" w:name="_ETM_Q7_297430"/>
      <w:bookmarkEnd w:id="1075"/>
      <w:r>
        <w:rPr>
          <w:rFonts w:hint="cs"/>
          <w:rtl/>
        </w:rPr>
        <w:t>כ</w:t>
      </w:r>
      <w:bookmarkStart w:id="1076" w:name="_ETM_Q7_297940"/>
      <w:bookmarkEnd w:id="1076"/>
      <w:r w:rsidRPr="00162A4B">
        <w:rPr>
          <w:rtl/>
        </w:rPr>
        <w:t xml:space="preserve">שהיית </w:t>
      </w:r>
      <w:bookmarkStart w:id="1077" w:name="_ETM_Q7_298390"/>
      <w:bookmarkEnd w:id="1077"/>
      <w:r w:rsidRPr="00162A4B">
        <w:rPr>
          <w:rtl/>
        </w:rPr>
        <w:t xml:space="preserve">שר </w:t>
      </w:r>
      <w:bookmarkStart w:id="1078" w:name="_ETM_Q7_298600"/>
      <w:bookmarkEnd w:id="1078"/>
      <w:r w:rsidRPr="00162A4B">
        <w:rPr>
          <w:rtl/>
        </w:rPr>
        <w:t xml:space="preserve">הדתות </w:t>
      </w:r>
      <w:bookmarkStart w:id="1079" w:name="_ETM_Q7_299410"/>
      <w:bookmarkEnd w:id="1079"/>
      <w:r w:rsidR="00701C37">
        <w:rPr>
          <w:rFonts w:hint="eastAsia"/>
          <w:rtl/>
        </w:rPr>
        <w:t>–</w:t>
      </w:r>
      <w:r>
        <w:rPr>
          <w:rFonts w:hint="cs"/>
          <w:rtl/>
        </w:rPr>
        <w:t xml:space="preserve"> </w:t>
      </w:r>
      <w:r w:rsidRPr="00162A4B">
        <w:rPr>
          <w:rtl/>
        </w:rPr>
        <w:t xml:space="preserve">ואני </w:t>
      </w:r>
      <w:bookmarkStart w:id="1080" w:name="_ETM_Q7_299590"/>
      <w:bookmarkEnd w:id="1080"/>
      <w:r w:rsidRPr="00162A4B">
        <w:rPr>
          <w:rtl/>
        </w:rPr>
        <w:t xml:space="preserve">מקווה </w:t>
      </w:r>
      <w:bookmarkStart w:id="1081" w:name="_ETM_Q7_299890"/>
      <w:bookmarkEnd w:id="1081"/>
      <w:r w:rsidRPr="00162A4B">
        <w:rPr>
          <w:rtl/>
        </w:rPr>
        <w:t xml:space="preserve">שתחזור </w:t>
      </w:r>
      <w:bookmarkStart w:id="1082" w:name="_ETM_Q7_300310"/>
      <w:bookmarkStart w:id="1083" w:name="_ETM_Q7_300580"/>
      <w:bookmarkEnd w:id="1082"/>
      <w:bookmarkEnd w:id="1083"/>
      <w:r w:rsidRPr="00162A4B">
        <w:rPr>
          <w:rtl/>
        </w:rPr>
        <w:t xml:space="preserve">למשרד </w:t>
      </w:r>
      <w:bookmarkStart w:id="1084" w:name="_ETM_Q7_301660"/>
      <w:bookmarkEnd w:id="1084"/>
      <w:r w:rsidRPr="00162A4B">
        <w:rPr>
          <w:rtl/>
        </w:rPr>
        <w:t xml:space="preserve">או </w:t>
      </w:r>
      <w:bookmarkStart w:id="1085" w:name="_ETM_Q7_301750"/>
      <w:bookmarkEnd w:id="1085"/>
      <w:r w:rsidRPr="00162A4B">
        <w:rPr>
          <w:rtl/>
        </w:rPr>
        <w:t xml:space="preserve">למשרד </w:t>
      </w:r>
      <w:bookmarkStart w:id="1086" w:name="_ETM_Q7_302170"/>
      <w:bookmarkEnd w:id="1086"/>
      <w:r w:rsidRPr="00162A4B">
        <w:rPr>
          <w:rtl/>
        </w:rPr>
        <w:t xml:space="preserve">רם </w:t>
      </w:r>
      <w:bookmarkStart w:id="1087" w:name="_ETM_Q7_302350"/>
      <w:bookmarkEnd w:id="1087"/>
      <w:r w:rsidRPr="00162A4B">
        <w:rPr>
          <w:rtl/>
        </w:rPr>
        <w:t>יותר</w:t>
      </w:r>
      <w:r>
        <w:rPr>
          <w:rFonts w:hint="cs"/>
          <w:rtl/>
        </w:rPr>
        <w:t xml:space="preserve"> </w:t>
      </w:r>
      <w:r w:rsidR="00701C37">
        <w:rPr>
          <w:rFonts w:hint="eastAsia"/>
          <w:rtl/>
        </w:rPr>
        <w:t>–</w:t>
      </w:r>
      <w:r w:rsidRPr="00162A4B">
        <w:rPr>
          <w:rtl/>
        </w:rPr>
        <w:t xml:space="preserve"> </w:t>
      </w:r>
      <w:bookmarkStart w:id="1088" w:name="_ETM_Q7_303439"/>
      <w:bookmarkEnd w:id="1088"/>
      <w:r w:rsidRPr="00162A4B">
        <w:rPr>
          <w:rtl/>
        </w:rPr>
        <w:t xml:space="preserve">קידמת </w:t>
      </w:r>
      <w:bookmarkStart w:id="1089" w:name="_ETM_Q7_304069"/>
      <w:bookmarkEnd w:id="1089"/>
      <w:r w:rsidRPr="00162A4B">
        <w:rPr>
          <w:rtl/>
        </w:rPr>
        <w:t xml:space="preserve">והובלת </w:t>
      </w:r>
      <w:bookmarkStart w:id="1090" w:name="_ETM_Q7_305060"/>
      <w:bookmarkEnd w:id="1090"/>
      <w:r w:rsidRPr="00162A4B">
        <w:rPr>
          <w:rtl/>
        </w:rPr>
        <w:t xml:space="preserve">את </w:t>
      </w:r>
      <w:bookmarkStart w:id="1091" w:name="_ETM_Q7_305239"/>
      <w:bookmarkStart w:id="1092" w:name="_ETM_Q7_305419"/>
      <w:bookmarkStart w:id="1093" w:name="_ETM_Q7_305659"/>
      <w:bookmarkEnd w:id="1091"/>
      <w:bookmarkEnd w:id="1092"/>
      <w:bookmarkEnd w:id="1093"/>
      <w:r>
        <w:rPr>
          <w:rFonts w:hint="cs"/>
          <w:rtl/>
        </w:rPr>
        <w:t>ה</w:t>
      </w:r>
      <w:r w:rsidRPr="00162A4B">
        <w:rPr>
          <w:rtl/>
        </w:rPr>
        <w:t xml:space="preserve">נושא </w:t>
      </w:r>
      <w:bookmarkStart w:id="1094" w:name="_ETM_Q7_305989"/>
      <w:bookmarkEnd w:id="1094"/>
      <w:r w:rsidRPr="00162A4B">
        <w:rPr>
          <w:rtl/>
        </w:rPr>
        <w:t xml:space="preserve">של </w:t>
      </w:r>
      <w:bookmarkStart w:id="1095" w:name="_ETM_Q7_306229"/>
      <w:bookmarkEnd w:id="1095"/>
      <w:r w:rsidRPr="00162A4B">
        <w:rPr>
          <w:rtl/>
        </w:rPr>
        <w:t>הקייסים</w:t>
      </w:r>
      <w:r>
        <w:rPr>
          <w:rFonts w:hint="cs"/>
          <w:rtl/>
        </w:rPr>
        <w:t>,</w:t>
      </w:r>
      <w:r w:rsidRPr="00162A4B">
        <w:rPr>
          <w:rtl/>
        </w:rPr>
        <w:t xml:space="preserve"> </w:t>
      </w:r>
      <w:bookmarkStart w:id="1096" w:name="_ETM_Q7_306709"/>
      <w:bookmarkEnd w:id="1096"/>
      <w:r>
        <w:rPr>
          <w:rFonts w:hint="cs"/>
          <w:rtl/>
        </w:rPr>
        <w:t>שהקייסים</w:t>
      </w:r>
      <w:bookmarkStart w:id="1097" w:name="_ETM_Q7_307310"/>
      <w:bookmarkStart w:id="1098" w:name="_ETM_Q7_307369"/>
      <w:bookmarkEnd w:id="1097"/>
      <w:bookmarkEnd w:id="1098"/>
      <w:r>
        <w:rPr>
          <w:rFonts w:hint="cs"/>
          <w:rtl/>
        </w:rPr>
        <w:t xml:space="preserve"> יוכרו</w:t>
      </w:r>
      <w:r w:rsidRPr="00162A4B">
        <w:rPr>
          <w:rtl/>
        </w:rPr>
        <w:t xml:space="preserve"> </w:t>
      </w:r>
      <w:bookmarkStart w:id="1099" w:name="_ETM_Q7_308889"/>
      <w:bookmarkEnd w:id="1099"/>
      <w:r w:rsidRPr="00162A4B">
        <w:rPr>
          <w:rtl/>
        </w:rPr>
        <w:t xml:space="preserve">כחלק </w:t>
      </w:r>
      <w:bookmarkStart w:id="1100" w:name="_ETM_Q7_309580"/>
      <w:bookmarkEnd w:id="1100"/>
      <w:r w:rsidRPr="00162A4B">
        <w:rPr>
          <w:rtl/>
        </w:rPr>
        <w:t xml:space="preserve">ממנהיגי </w:t>
      </w:r>
      <w:bookmarkStart w:id="1101" w:name="_ETM_Q7_310120"/>
      <w:bookmarkEnd w:id="1101"/>
      <w:r w:rsidRPr="00162A4B">
        <w:rPr>
          <w:rtl/>
        </w:rPr>
        <w:t xml:space="preserve">ישראל </w:t>
      </w:r>
      <w:bookmarkStart w:id="1102" w:name="_ETM_Q7_310450"/>
      <w:bookmarkEnd w:id="1102"/>
      <w:r w:rsidRPr="00162A4B">
        <w:rPr>
          <w:rtl/>
        </w:rPr>
        <w:t>בארצנו</w:t>
      </w:r>
      <w:r>
        <w:rPr>
          <w:rFonts w:hint="cs"/>
          <w:rtl/>
        </w:rPr>
        <w:t>.</w:t>
      </w:r>
      <w:r w:rsidRPr="00162A4B">
        <w:rPr>
          <w:rtl/>
        </w:rPr>
        <w:t xml:space="preserve"> </w:t>
      </w:r>
      <w:bookmarkStart w:id="1103" w:name="_ETM_Q7_311410"/>
      <w:bookmarkEnd w:id="1103"/>
      <w:r w:rsidRPr="00162A4B">
        <w:rPr>
          <w:rtl/>
        </w:rPr>
        <w:t>והיום</w:t>
      </w:r>
      <w:bookmarkStart w:id="1104" w:name="_ETM_Q7_312010"/>
      <w:bookmarkEnd w:id="1104"/>
      <w:r>
        <w:rPr>
          <w:rFonts w:hint="cs"/>
          <w:rtl/>
        </w:rPr>
        <w:t xml:space="preserve">, </w:t>
      </w:r>
      <w:bookmarkStart w:id="1105" w:name="_ETM_Q7_310300"/>
      <w:bookmarkEnd w:id="1105"/>
      <w:r w:rsidRPr="00162A4B">
        <w:rPr>
          <w:rtl/>
        </w:rPr>
        <w:t>ל</w:t>
      </w:r>
      <w:r>
        <w:rPr>
          <w:rFonts w:hint="cs"/>
          <w:rtl/>
        </w:rPr>
        <w:t>כבו</w:t>
      </w:r>
      <w:r w:rsidRPr="00162A4B">
        <w:rPr>
          <w:rtl/>
        </w:rPr>
        <w:t xml:space="preserve">ד </w:t>
      </w:r>
      <w:bookmarkStart w:id="1106" w:name="_ETM_Q7_312550"/>
      <w:bookmarkEnd w:id="1106"/>
      <w:r>
        <w:rPr>
          <w:rFonts w:hint="cs"/>
          <w:rtl/>
        </w:rPr>
        <w:t>ה</w:t>
      </w:r>
      <w:r w:rsidRPr="00162A4B">
        <w:rPr>
          <w:rtl/>
        </w:rPr>
        <w:t xml:space="preserve">יום </w:t>
      </w:r>
      <w:bookmarkStart w:id="1107" w:name="_ETM_Q7_312790"/>
      <w:bookmarkEnd w:id="1107"/>
      <w:r w:rsidRPr="00162A4B">
        <w:rPr>
          <w:rtl/>
        </w:rPr>
        <w:t xml:space="preserve">החשוב </w:t>
      </w:r>
      <w:bookmarkStart w:id="1108" w:name="_ETM_Q7_313209"/>
      <w:bookmarkEnd w:id="1108"/>
      <w:r w:rsidRPr="00162A4B">
        <w:rPr>
          <w:rtl/>
        </w:rPr>
        <w:t>הזה</w:t>
      </w:r>
      <w:bookmarkStart w:id="1109" w:name="_ETM_Q7_313969"/>
      <w:bookmarkEnd w:id="1109"/>
      <w:r>
        <w:rPr>
          <w:rFonts w:hint="cs"/>
          <w:rtl/>
        </w:rPr>
        <w:t xml:space="preserve">, </w:t>
      </w:r>
      <w:r w:rsidRPr="00162A4B">
        <w:rPr>
          <w:rtl/>
        </w:rPr>
        <w:t xml:space="preserve">הקייסים </w:t>
      </w:r>
      <w:bookmarkStart w:id="1110" w:name="_ETM_Q7_314569"/>
      <w:bookmarkEnd w:id="1110"/>
      <w:r>
        <w:rPr>
          <w:rtl/>
        </w:rPr>
        <w:t>ש</w:t>
      </w:r>
      <w:r w:rsidRPr="00162A4B">
        <w:rPr>
          <w:rtl/>
        </w:rPr>
        <w:t>ל</w:t>
      </w:r>
      <w:r>
        <w:rPr>
          <w:rFonts w:hint="cs"/>
          <w:rtl/>
        </w:rPr>
        <w:t>ח</w:t>
      </w:r>
      <w:r w:rsidRPr="00162A4B">
        <w:rPr>
          <w:rtl/>
        </w:rPr>
        <w:t xml:space="preserve">ו </w:t>
      </w:r>
      <w:bookmarkStart w:id="1111" w:name="_ETM_Q7_314959"/>
      <w:bookmarkEnd w:id="1111"/>
      <w:r w:rsidRPr="00162A4B">
        <w:rPr>
          <w:rtl/>
        </w:rPr>
        <w:t xml:space="preserve">נציג </w:t>
      </w:r>
      <w:bookmarkStart w:id="1112" w:name="_ETM_Q7_315889"/>
      <w:bookmarkEnd w:id="1112"/>
      <w:r w:rsidRPr="00162A4B">
        <w:rPr>
          <w:rtl/>
        </w:rPr>
        <w:t xml:space="preserve">שיושב </w:t>
      </w:r>
      <w:bookmarkStart w:id="1113" w:name="_ETM_Q7_316939"/>
      <w:bookmarkEnd w:id="1113"/>
      <w:r w:rsidRPr="00162A4B">
        <w:rPr>
          <w:rtl/>
        </w:rPr>
        <w:t>למעלה</w:t>
      </w:r>
      <w:r>
        <w:rPr>
          <w:rFonts w:hint="cs"/>
          <w:rtl/>
        </w:rPr>
        <w:t>,</w:t>
      </w:r>
      <w:r w:rsidRPr="00162A4B">
        <w:rPr>
          <w:rtl/>
        </w:rPr>
        <w:t xml:space="preserve"> </w:t>
      </w:r>
      <w:bookmarkStart w:id="1114" w:name="_ETM_Q7_317750"/>
      <w:bookmarkEnd w:id="1114"/>
      <w:r w:rsidRPr="00162A4B">
        <w:rPr>
          <w:rtl/>
        </w:rPr>
        <w:t xml:space="preserve">כבוד </w:t>
      </w:r>
      <w:bookmarkStart w:id="1115" w:name="_ETM_Q7_318200"/>
      <w:bookmarkEnd w:id="1115"/>
      <w:r>
        <w:rPr>
          <w:rFonts w:hint="cs"/>
          <w:rtl/>
        </w:rPr>
        <w:t>קייס זמנה מלקם,</w:t>
      </w:r>
      <w:bookmarkStart w:id="1116" w:name="_ETM_Q7_318560"/>
      <w:bookmarkStart w:id="1117" w:name="_ETM_Q7_318830"/>
      <w:bookmarkStart w:id="1118" w:name="_ETM_Q7_319730"/>
      <w:bookmarkStart w:id="1119" w:name="_ETM_Q7_319970"/>
      <w:bookmarkEnd w:id="1116"/>
      <w:bookmarkEnd w:id="1117"/>
      <w:bookmarkEnd w:id="1118"/>
      <w:bookmarkEnd w:id="1119"/>
      <w:r>
        <w:rPr>
          <w:rFonts w:hint="cs"/>
          <w:rtl/>
        </w:rPr>
        <w:t xml:space="preserve"> אחד </w:t>
      </w:r>
      <w:r w:rsidRPr="00162A4B">
        <w:rPr>
          <w:rtl/>
        </w:rPr>
        <w:t xml:space="preserve">המנהיגים </w:t>
      </w:r>
      <w:bookmarkStart w:id="1120" w:name="_ETM_Q7_320450"/>
      <w:bookmarkEnd w:id="1120"/>
      <w:r w:rsidRPr="00162A4B">
        <w:rPr>
          <w:rtl/>
        </w:rPr>
        <w:t xml:space="preserve">הרוחניים </w:t>
      </w:r>
      <w:bookmarkStart w:id="1121" w:name="_ETM_Q7_320990"/>
      <w:bookmarkEnd w:id="1121"/>
      <w:r w:rsidRPr="00162A4B">
        <w:rPr>
          <w:rtl/>
        </w:rPr>
        <w:t xml:space="preserve">בארץ </w:t>
      </w:r>
      <w:bookmarkStart w:id="1122" w:name="_ETM_Q7_321610"/>
      <w:bookmarkEnd w:id="1122"/>
      <w:r w:rsidRPr="00162A4B">
        <w:rPr>
          <w:rtl/>
        </w:rPr>
        <w:t xml:space="preserve">של </w:t>
      </w:r>
      <w:bookmarkStart w:id="1123" w:name="_ETM_Q7_322060"/>
      <w:bookmarkEnd w:id="1123"/>
      <w:r w:rsidRPr="00162A4B">
        <w:rPr>
          <w:rtl/>
        </w:rPr>
        <w:t>הקהילה</w:t>
      </w:r>
      <w:r>
        <w:rPr>
          <w:rFonts w:hint="cs"/>
          <w:rtl/>
        </w:rPr>
        <w:t>,</w:t>
      </w:r>
      <w:bookmarkStart w:id="1124" w:name="_ETM_Q7_322900"/>
      <w:bookmarkEnd w:id="1124"/>
      <w:r w:rsidRPr="00162A4B">
        <w:rPr>
          <w:rtl/>
        </w:rPr>
        <w:t xml:space="preserve"> </w:t>
      </w:r>
      <w:bookmarkStart w:id="1125" w:name="_ETM_Q7_323350"/>
      <w:bookmarkEnd w:id="1125"/>
      <w:r w:rsidRPr="00162A4B">
        <w:rPr>
          <w:rtl/>
        </w:rPr>
        <w:t>מהמובילים</w:t>
      </w:r>
      <w:r>
        <w:rPr>
          <w:rFonts w:hint="cs"/>
          <w:rtl/>
        </w:rPr>
        <w:t>.</w:t>
      </w:r>
      <w:bookmarkStart w:id="1126" w:name="_ETM_Q7_326270"/>
      <w:bookmarkEnd w:id="1126"/>
    </w:p>
    <w:p w:rsidR="003C622B" w:rsidRDefault="003C622B" w:rsidP="00F55E89">
      <w:pPr>
        <w:rPr>
          <w:rtl/>
        </w:rPr>
      </w:pPr>
      <w:bookmarkStart w:id="1127" w:name="_ETM_Q7_325174"/>
      <w:bookmarkStart w:id="1128" w:name="_ETM_Q7_325260"/>
      <w:bookmarkEnd w:id="1127"/>
      <w:bookmarkEnd w:id="1128"/>
    </w:p>
    <w:p w:rsidR="003C622B" w:rsidRDefault="003C622B" w:rsidP="00F55E89">
      <w:pPr>
        <w:rPr>
          <w:rtl/>
        </w:rPr>
      </w:pPr>
      <w:bookmarkStart w:id="1129" w:name="_ETM_Q7_325301"/>
      <w:bookmarkStart w:id="1130" w:name="_ETM_Q7_325380"/>
      <w:bookmarkEnd w:id="1129"/>
      <w:bookmarkEnd w:id="1130"/>
      <w:r w:rsidRPr="00162A4B">
        <w:rPr>
          <w:rtl/>
        </w:rPr>
        <w:t xml:space="preserve">יום </w:t>
      </w:r>
      <w:bookmarkStart w:id="1131" w:name="_ETM_Q7_326570"/>
      <w:bookmarkEnd w:id="1131"/>
      <w:r w:rsidRPr="00162A4B">
        <w:rPr>
          <w:rtl/>
        </w:rPr>
        <w:t>ס</w:t>
      </w:r>
      <w:r>
        <w:rPr>
          <w:rFonts w:hint="cs"/>
          <w:rtl/>
        </w:rPr>
        <w:t>י</w:t>
      </w:r>
      <w:r w:rsidRPr="00162A4B">
        <w:rPr>
          <w:rtl/>
        </w:rPr>
        <w:t>ג</w:t>
      </w:r>
      <w:bookmarkStart w:id="1132" w:name="_ETM_Q7_328180"/>
      <w:bookmarkEnd w:id="1132"/>
      <w:r>
        <w:rPr>
          <w:rFonts w:hint="cs"/>
          <w:rtl/>
        </w:rPr>
        <w:t>ד</w:t>
      </w:r>
      <w:r w:rsidR="004C0D50">
        <w:rPr>
          <w:rFonts w:hint="cs"/>
          <w:rtl/>
        </w:rPr>
        <w:t xml:space="preserve">, </w:t>
      </w:r>
      <w:r w:rsidRPr="00162A4B">
        <w:rPr>
          <w:rtl/>
        </w:rPr>
        <w:t xml:space="preserve">כמו </w:t>
      </w:r>
      <w:bookmarkStart w:id="1133" w:name="_ETM_Q7_330880"/>
      <w:bookmarkEnd w:id="1133"/>
      <w:r w:rsidRPr="00162A4B">
        <w:rPr>
          <w:rtl/>
        </w:rPr>
        <w:t>שאמרתי</w:t>
      </w:r>
      <w:r>
        <w:rPr>
          <w:rFonts w:hint="cs"/>
          <w:rtl/>
        </w:rPr>
        <w:t>,</w:t>
      </w:r>
      <w:r w:rsidRPr="00162A4B">
        <w:rPr>
          <w:rtl/>
        </w:rPr>
        <w:t xml:space="preserve"> </w:t>
      </w:r>
      <w:bookmarkStart w:id="1134" w:name="_ETM_Q7_331510"/>
      <w:bookmarkEnd w:id="1134"/>
      <w:r w:rsidRPr="00162A4B">
        <w:rPr>
          <w:rtl/>
        </w:rPr>
        <w:t xml:space="preserve">הוא </w:t>
      </w:r>
      <w:bookmarkStart w:id="1135" w:name="_ETM_Q7_331570"/>
      <w:bookmarkEnd w:id="1135"/>
      <w:r w:rsidRPr="00162A4B">
        <w:rPr>
          <w:rtl/>
        </w:rPr>
        <w:t xml:space="preserve">מעורב </w:t>
      </w:r>
      <w:bookmarkStart w:id="1136" w:name="_ETM_Q7_332169"/>
      <w:bookmarkEnd w:id="1136"/>
      <w:r w:rsidRPr="00162A4B">
        <w:rPr>
          <w:rtl/>
        </w:rPr>
        <w:t xml:space="preserve">בתפילה </w:t>
      </w:r>
      <w:bookmarkStart w:id="1137" w:name="_ETM_Q7_332650"/>
      <w:bookmarkEnd w:id="1137"/>
      <w:r w:rsidRPr="00162A4B">
        <w:rPr>
          <w:rtl/>
        </w:rPr>
        <w:t>בעיקר</w:t>
      </w:r>
      <w:r>
        <w:rPr>
          <w:rFonts w:hint="cs"/>
          <w:rtl/>
        </w:rPr>
        <w:t>.</w:t>
      </w:r>
      <w:bookmarkStart w:id="1138" w:name="_ETM_Q7_333190"/>
      <w:bookmarkEnd w:id="1138"/>
      <w:r w:rsidRPr="00162A4B">
        <w:rPr>
          <w:rtl/>
        </w:rPr>
        <w:t xml:space="preserve"> </w:t>
      </w:r>
      <w:bookmarkStart w:id="1139" w:name="_ETM_Q7_333520"/>
      <w:bookmarkEnd w:id="1139"/>
      <w:r w:rsidRPr="00162A4B">
        <w:rPr>
          <w:rtl/>
        </w:rPr>
        <w:t xml:space="preserve">הוא </w:t>
      </w:r>
      <w:bookmarkStart w:id="1140" w:name="_ETM_Q7_333639"/>
      <w:bookmarkEnd w:id="1140"/>
      <w:r w:rsidRPr="00162A4B">
        <w:rPr>
          <w:rtl/>
        </w:rPr>
        <w:t xml:space="preserve">לא </w:t>
      </w:r>
      <w:bookmarkStart w:id="1141" w:name="_ETM_Q7_334590"/>
      <w:bookmarkEnd w:id="1141"/>
      <w:r w:rsidRPr="00162A4B">
        <w:rPr>
          <w:rtl/>
        </w:rPr>
        <w:t xml:space="preserve">כמו </w:t>
      </w:r>
      <w:bookmarkStart w:id="1142" w:name="_ETM_Q7_334919"/>
      <w:bookmarkEnd w:id="1142"/>
      <w:r w:rsidRPr="00162A4B">
        <w:rPr>
          <w:rtl/>
        </w:rPr>
        <w:t xml:space="preserve">שהיום </w:t>
      </w:r>
      <w:bookmarkStart w:id="1143" w:name="_ETM_Q7_335340"/>
      <w:bookmarkEnd w:id="1143"/>
      <w:r w:rsidRPr="00162A4B">
        <w:rPr>
          <w:rtl/>
        </w:rPr>
        <w:t xml:space="preserve">אנחנו </w:t>
      </w:r>
      <w:bookmarkStart w:id="1144" w:name="_ETM_Q7_335700"/>
      <w:bookmarkEnd w:id="1144"/>
      <w:r w:rsidRPr="00162A4B">
        <w:rPr>
          <w:rtl/>
        </w:rPr>
        <w:t xml:space="preserve">רואים </w:t>
      </w:r>
      <w:bookmarkStart w:id="1145" w:name="_ETM_Q7_335969"/>
      <w:bookmarkEnd w:id="1145"/>
      <w:r w:rsidRPr="00162A4B">
        <w:rPr>
          <w:rtl/>
        </w:rPr>
        <w:t>אותו</w:t>
      </w:r>
      <w:r w:rsidR="004C0D50">
        <w:rPr>
          <w:rFonts w:hint="cs"/>
          <w:rtl/>
        </w:rPr>
        <w:t>,</w:t>
      </w:r>
      <w:r w:rsidRPr="00162A4B">
        <w:rPr>
          <w:rtl/>
        </w:rPr>
        <w:t xml:space="preserve"> </w:t>
      </w:r>
      <w:bookmarkStart w:id="1146" w:name="_ETM_Q7_336299"/>
      <w:bookmarkEnd w:id="1146"/>
      <w:r w:rsidRPr="00162A4B">
        <w:rPr>
          <w:rtl/>
        </w:rPr>
        <w:t xml:space="preserve">בשירה </w:t>
      </w:r>
      <w:bookmarkStart w:id="1147" w:name="_ETM_Q7_337049"/>
      <w:bookmarkEnd w:id="1147"/>
      <w:r w:rsidRPr="00162A4B">
        <w:rPr>
          <w:rtl/>
        </w:rPr>
        <w:t xml:space="preserve">ובזמרה </w:t>
      </w:r>
      <w:bookmarkStart w:id="1148" w:name="_ETM_Q7_337980"/>
      <w:bookmarkEnd w:id="1148"/>
      <w:r w:rsidRPr="00162A4B">
        <w:rPr>
          <w:rtl/>
        </w:rPr>
        <w:t xml:space="preserve">או </w:t>
      </w:r>
      <w:bookmarkStart w:id="1149" w:name="_ETM_Q7_338069"/>
      <w:bookmarkEnd w:id="1149"/>
      <w:r w:rsidRPr="00162A4B">
        <w:rPr>
          <w:rtl/>
        </w:rPr>
        <w:t>בריקודים</w:t>
      </w:r>
      <w:r>
        <w:rPr>
          <w:rFonts w:hint="cs"/>
          <w:rtl/>
        </w:rPr>
        <w:t xml:space="preserve"> או</w:t>
      </w:r>
      <w:r w:rsidRPr="00162A4B">
        <w:rPr>
          <w:rtl/>
        </w:rPr>
        <w:t xml:space="preserve"> </w:t>
      </w:r>
      <w:bookmarkStart w:id="1150" w:name="_ETM_Q7_338999"/>
      <w:bookmarkEnd w:id="1150"/>
      <w:r w:rsidRPr="00162A4B">
        <w:rPr>
          <w:rtl/>
        </w:rPr>
        <w:t>באוכל</w:t>
      </w:r>
      <w:r>
        <w:rPr>
          <w:rFonts w:hint="cs"/>
          <w:rtl/>
        </w:rPr>
        <w:t>.</w:t>
      </w:r>
      <w:r w:rsidRPr="00162A4B">
        <w:rPr>
          <w:rtl/>
        </w:rPr>
        <w:t xml:space="preserve"> </w:t>
      </w:r>
      <w:bookmarkStart w:id="1151" w:name="_ETM_Q7_339990"/>
      <w:bookmarkEnd w:id="1151"/>
      <w:r w:rsidR="004C0D50">
        <w:rPr>
          <w:rFonts w:hint="cs"/>
          <w:rtl/>
        </w:rPr>
        <w:t xml:space="preserve">זה </w:t>
      </w:r>
      <w:r w:rsidRPr="00162A4B">
        <w:rPr>
          <w:rtl/>
        </w:rPr>
        <w:t xml:space="preserve">יום </w:t>
      </w:r>
      <w:bookmarkStart w:id="1152" w:name="_ETM_Q7_340260"/>
      <w:bookmarkEnd w:id="1152"/>
      <w:r w:rsidRPr="00162A4B">
        <w:rPr>
          <w:rtl/>
        </w:rPr>
        <w:t xml:space="preserve">של </w:t>
      </w:r>
      <w:bookmarkStart w:id="1153" w:name="_ETM_Q7_340470"/>
      <w:bookmarkEnd w:id="1153"/>
      <w:r w:rsidRPr="00162A4B">
        <w:rPr>
          <w:rtl/>
        </w:rPr>
        <w:t>צום</w:t>
      </w:r>
      <w:r>
        <w:rPr>
          <w:rFonts w:hint="cs"/>
          <w:rtl/>
        </w:rPr>
        <w:t>,</w:t>
      </w:r>
      <w:r w:rsidRPr="00162A4B">
        <w:rPr>
          <w:rtl/>
        </w:rPr>
        <w:t xml:space="preserve"> </w:t>
      </w:r>
      <w:bookmarkStart w:id="1154" w:name="_ETM_Q7_341100"/>
      <w:bookmarkEnd w:id="1154"/>
      <w:r w:rsidRPr="00162A4B">
        <w:rPr>
          <w:rtl/>
        </w:rPr>
        <w:t xml:space="preserve">יום </w:t>
      </w:r>
      <w:bookmarkStart w:id="1155" w:name="_ETM_Q7_341340"/>
      <w:bookmarkEnd w:id="1155"/>
      <w:r w:rsidRPr="00162A4B">
        <w:rPr>
          <w:rtl/>
        </w:rPr>
        <w:t xml:space="preserve">של </w:t>
      </w:r>
      <w:bookmarkStart w:id="1156" w:name="_ETM_Q7_341550"/>
      <w:bookmarkEnd w:id="1156"/>
      <w:r w:rsidRPr="00162A4B">
        <w:rPr>
          <w:rtl/>
        </w:rPr>
        <w:t>תפילה</w:t>
      </w:r>
      <w:bookmarkStart w:id="1157" w:name="_ETM_Q7_342540"/>
      <w:bookmarkEnd w:id="1157"/>
      <w:r>
        <w:rPr>
          <w:rFonts w:hint="cs"/>
          <w:rtl/>
        </w:rPr>
        <w:t xml:space="preserve"> </w:t>
      </w:r>
      <w:r w:rsidRPr="00162A4B">
        <w:rPr>
          <w:rtl/>
        </w:rPr>
        <w:t xml:space="preserve">שבה </w:t>
      </w:r>
      <w:bookmarkStart w:id="1158" w:name="_ETM_Q7_343050"/>
      <w:bookmarkEnd w:id="1158"/>
      <w:r w:rsidRPr="00162A4B">
        <w:rPr>
          <w:rtl/>
        </w:rPr>
        <w:t xml:space="preserve">אבותינו </w:t>
      </w:r>
      <w:bookmarkStart w:id="1159" w:name="_ETM_Q7_343590"/>
      <w:bookmarkEnd w:id="1159"/>
      <w:r w:rsidRPr="00162A4B">
        <w:rPr>
          <w:rtl/>
        </w:rPr>
        <w:t xml:space="preserve">אמרו </w:t>
      </w:r>
      <w:bookmarkStart w:id="1160" w:name="_ETM_Q7_344870"/>
      <w:bookmarkEnd w:id="1160"/>
      <w:r w:rsidRPr="00162A4B">
        <w:rPr>
          <w:rtl/>
        </w:rPr>
        <w:t xml:space="preserve">כל </w:t>
      </w:r>
      <w:bookmarkStart w:id="1161" w:name="_ETM_Q7_345230"/>
      <w:bookmarkEnd w:id="1161"/>
      <w:r w:rsidRPr="00162A4B">
        <w:rPr>
          <w:rtl/>
        </w:rPr>
        <w:t>הזמן</w:t>
      </w:r>
      <w:r>
        <w:rPr>
          <w:rFonts w:hint="cs"/>
          <w:rtl/>
        </w:rPr>
        <w:t>,</w:t>
      </w:r>
      <w:r w:rsidRPr="00162A4B">
        <w:rPr>
          <w:rtl/>
        </w:rPr>
        <w:t xml:space="preserve"> </w:t>
      </w:r>
      <w:bookmarkStart w:id="1162" w:name="_ETM_Q7_346099"/>
      <w:bookmarkEnd w:id="1162"/>
      <w:r w:rsidRPr="00162A4B">
        <w:rPr>
          <w:rtl/>
        </w:rPr>
        <w:t>ו</w:t>
      </w:r>
      <w:r>
        <w:rPr>
          <w:rFonts w:hint="cs"/>
          <w:rtl/>
        </w:rPr>
        <w:t>צמו</w:t>
      </w:r>
      <w:r w:rsidRPr="00162A4B">
        <w:rPr>
          <w:rtl/>
        </w:rPr>
        <w:t xml:space="preserve"> </w:t>
      </w:r>
      <w:bookmarkStart w:id="1163" w:name="_ETM_Q7_346669"/>
      <w:bookmarkEnd w:id="1163"/>
      <w:r w:rsidRPr="00162A4B">
        <w:rPr>
          <w:rtl/>
        </w:rPr>
        <w:t>והתפללו</w:t>
      </w:r>
      <w:r>
        <w:rPr>
          <w:rFonts w:hint="cs"/>
          <w:rtl/>
        </w:rPr>
        <w:t>,</w:t>
      </w:r>
      <w:r w:rsidRPr="00162A4B">
        <w:rPr>
          <w:rtl/>
        </w:rPr>
        <w:t xml:space="preserve"> </w:t>
      </w:r>
      <w:bookmarkStart w:id="1164" w:name="_ETM_Q7_347510"/>
      <w:bookmarkEnd w:id="1164"/>
      <w:r w:rsidRPr="00162A4B">
        <w:rPr>
          <w:rtl/>
        </w:rPr>
        <w:t xml:space="preserve">שהם </w:t>
      </w:r>
      <w:bookmarkStart w:id="1165" w:name="_ETM_Q7_347870"/>
      <w:bookmarkEnd w:id="1165"/>
      <w:r w:rsidRPr="00162A4B">
        <w:rPr>
          <w:rtl/>
        </w:rPr>
        <w:t>י</w:t>
      </w:r>
      <w:r>
        <w:rPr>
          <w:rFonts w:hint="cs"/>
          <w:rtl/>
        </w:rPr>
        <w:t>י</w:t>
      </w:r>
      <w:r w:rsidRPr="00162A4B">
        <w:rPr>
          <w:rtl/>
        </w:rPr>
        <w:t xml:space="preserve">בדלו </w:t>
      </w:r>
      <w:bookmarkStart w:id="1166" w:name="_ETM_Q7_348590"/>
      <w:bookmarkEnd w:id="1166"/>
      <w:r w:rsidRPr="00162A4B">
        <w:rPr>
          <w:rtl/>
        </w:rPr>
        <w:t xml:space="preserve">מן </w:t>
      </w:r>
      <w:bookmarkStart w:id="1167" w:name="_ETM_Q7_348799"/>
      <w:bookmarkEnd w:id="1167"/>
      <w:r w:rsidRPr="00162A4B">
        <w:rPr>
          <w:rtl/>
        </w:rPr>
        <w:t>הגויים</w:t>
      </w:r>
      <w:r>
        <w:rPr>
          <w:rFonts w:hint="cs"/>
          <w:rtl/>
        </w:rPr>
        <w:t>,</w:t>
      </w:r>
      <w:r w:rsidRPr="00162A4B">
        <w:rPr>
          <w:rtl/>
        </w:rPr>
        <w:t xml:space="preserve"> </w:t>
      </w:r>
      <w:bookmarkStart w:id="1168" w:name="_ETM_Q7_349430"/>
      <w:bookmarkEnd w:id="1168"/>
      <w:r w:rsidRPr="00162A4B">
        <w:rPr>
          <w:rtl/>
        </w:rPr>
        <w:t xml:space="preserve">שעם ישראל יחזור </w:t>
      </w:r>
      <w:bookmarkStart w:id="1169" w:name="_ETM_Q7_350450"/>
      <w:bookmarkStart w:id="1170" w:name="_ETM_Q7_351650"/>
      <w:bookmarkEnd w:id="1169"/>
      <w:bookmarkEnd w:id="1170"/>
      <w:r>
        <w:rPr>
          <w:rFonts w:hint="cs"/>
          <w:rtl/>
        </w:rPr>
        <w:t xml:space="preserve">לשורשיו, </w:t>
      </w:r>
      <w:bookmarkStart w:id="1171" w:name="_ETM_Q7_350342"/>
      <w:bookmarkEnd w:id="1171"/>
      <w:r w:rsidRPr="00162A4B">
        <w:rPr>
          <w:rtl/>
        </w:rPr>
        <w:t xml:space="preserve">ומעל </w:t>
      </w:r>
      <w:bookmarkStart w:id="1172" w:name="_ETM_Q7_352159"/>
      <w:bookmarkEnd w:id="1172"/>
      <w:r w:rsidRPr="00162A4B">
        <w:rPr>
          <w:rtl/>
        </w:rPr>
        <w:t>הכול</w:t>
      </w:r>
      <w:r>
        <w:rPr>
          <w:rFonts w:hint="cs"/>
          <w:rtl/>
        </w:rPr>
        <w:t xml:space="preserve"> </w:t>
      </w:r>
      <w:r w:rsidR="00701C37">
        <w:rPr>
          <w:rFonts w:hint="eastAsia"/>
          <w:rtl/>
        </w:rPr>
        <w:t>–</w:t>
      </w:r>
      <w:r w:rsidRPr="00162A4B">
        <w:rPr>
          <w:rtl/>
        </w:rPr>
        <w:t xml:space="preserve"> </w:t>
      </w:r>
      <w:bookmarkStart w:id="1173" w:name="_ETM_Q7_352669"/>
      <w:bookmarkEnd w:id="1173"/>
      <w:r w:rsidRPr="00162A4B">
        <w:rPr>
          <w:rtl/>
        </w:rPr>
        <w:t xml:space="preserve">שהשלום </w:t>
      </w:r>
      <w:bookmarkStart w:id="1174" w:name="_ETM_Q7_353599"/>
      <w:bookmarkEnd w:id="1174"/>
      <w:r>
        <w:rPr>
          <w:rFonts w:hint="cs"/>
          <w:rtl/>
        </w:rPr>
        <w:t>י</w:t>
      </w:r>
      <w:r w:rsidRPr="00162A4B">
        <w:rPr>
          <w:rtl/>
        </w:rPr>
        <w:t xml:space="preserve">שרור </w:t>
      </w:r>
      <w:bookmarkStart w:id="1175" w:name="_ETM_Q7_354290"/>
      <w:bookmarkEnd w:id="1175"/>
      <w:r w:rsidRPr="00162A4B">
        <w:rPr>
          <w:rtl/>
        </w:rPr>
        <w:t xml:space="preserve">וישכון </w:t>
      </w:r>
      <w:bookmarkStart w:id="1176" w:name="_ETM_Q7_354919"/>
      <w:bookmarkEnd w:id="1176"/>
      <w:r w:rsidRPr="00162A4B">
        <w:rPr>
          <w:rtl/>
        </w:rPr>
        <w:t xml:space="preserve">בעם </w:t>
      </w:r>
      <w:bookmarkStart w:id="1177" w:name="_ETM_Q7_355220"/>
      <w:bookmarkEnd w:id="1177"/>
      <w:r w:rsidRPr="00162A4B">
        <w:rPr>
          <w:rtl/>
        </w:rPr>
        <w:t>ישראל</w:t>
      </w:r>
      <w:r>
        <w:rPr>
          <w:rFonts w:hint="cs"/>
          <w:rtl/>
        </w:rPr>
        <w:t>,</w:t>
      </w:r>
      <w:r w:rsidRPr="00162A4B">
        <w:rPr>
          <w:rtl/>
        </w:rPr>
        <w:t xml:space="preserve"> </w:t>
      </w:r>
      <w:bookmarkStart w:id="1178" w:name="_ETM_Q7_356090"/>
      <w:bookmarkEnd w:id="1178"/>
      <w:r w:rsidRPr="00162A4B">
        <w:rPr>
          <w:rtl/>
        </w:rPr>
        <w:t xml:space="preserve">ועם </w:t>
      </w:r>
      <w:bookmarkStart w:id="1179" w:name="_ETM_Q7_356720"/>
      <w:bookmarkEnd w:id="1179"/>
      <w:r w:rsidRPr="00162A4B">
        <w:rPr>
          <w:rtl/>
        </w:rPr>
        <w:t xml:space="preserve">ישראל </w:t>
      </w:r>
      <w:bookmarkStart w:id="1180" w:name="_ETM_Q7_357260"/>
      <w:bookmarkEnd w:id="1180"/>
      <w:r w:rsidRPr="00162A4B">
        <w:rPr>
          <w:rtl/>
        </w:rPr>
        <w:t xml:space="preserve">יחזור </w:t>
      </w:r>
      <w:bookmarkStart w:id="1181" w:name="_ETM_Q7_357830"/>
      <w:bookmarkEnd w:id="1181"/>
      <w:r>
        <w:rPr>
          <w:rtl/>
        </w:rPr>
        <w:t>ו</w:t>
      </w:r>
      <w:r>
        <w:rPr>
          <w:rFonts w:hint="cs"/>
          <w:rtl/>
        </w:rPr>
        <w:t>י</w:t>
      </w:r>
      <w:r w:rsidRPr="00162A4B">
        <w:rPr>
          <w:rtl/>
        </w:rPr>
        <w:t>תחבר</w:t>
      </w:r>
      <w:r>
        <w:rPr>
          <w:rFonts w:hint="cs"/>
          <w:rtl/>
        </w:rPr>
        <w:t>.</w:t>
      </w:r>
      <w:bookmarkStart w:id="1182" w:name="_ETM_Q7_359040"/>
      <w:bookmarkStart w:id="1183" w:name="_ETM_Q7_358578"/>
      <w:bookmarkEnd w:id="1182"/>
      <w:bookmarkEnd w:id="1183"/>
    </w:p>
    <w:p w:rsidR="003C622B" w:rsidRDefault="003C622B" w:rsidP="00F55E89">
      <w:pPr>
        <w:rPr>
          <w:rtl/>
        </w:rPr>
      </w:pPr>
      <w:bookmarkStart w:id="1184" w:name="_ETM_Q7_358677"/>
      <w:bookmarkEnd w:id="1184"/>
    </w:p>
    <w:p w:rsidR="003C622B" w:rsidRDefault="003C622B" w:rsidP="00F55E89">
      <w:pPr>
        <w:rPr>
          <w:rtl/>
        </w:rPr>
      </w:pPr>
      <w:bookmarkStart w:id="1185" w:name="_ETM_Q7_358709"/>
      <w:bookmarkStart w:id="1186" w:name="_ETM_Q7_358778"/>
      <w:bookmarkEnd w:id="1185"/>
      <w:bookmarkEnd w:id="1186"/>
      <w:r w:rsidRPr="00162A4B">
        <w:rPr>
          <w:rtl/>
        </w:rPr>
        <w:lastRenderedPageBreak/>
        <w:t xml:space="preserve">באתיופיה </w:t>
      </w:r>
      <w:bookmarkStart w:id="1187" w:name="_ETM_Q7_359639"/>
      <w:bookmarkEnd w:id="1187"/>
      <w:r w:rsidRPr="00162A4B">
        <w:rPr>
          <w:rtl/>
        </w:rPr>
        <w:t xml:space="preserve">היינו </w:t>
      </w:r>
      <w:bookmarkStart w:id="1188" w:name="_ETM_Q7_360150"/>
      <w:bookmarkEnd w:id="1188"/>
      <w:r w:rsidRPr="00162A4B">
        <w:rPr>
          <w:rtl/>
        </w:rPr>
        <w:t xml:space="preserve">עולים </w:t>
      </w:r>
      <w:bookmarkStart w:id="1189" w:name="_ETM_Q7_360480"/>
      <w:bookmarkEnd w:id="1189"/>
      <w:r w:rsidRPr="00162A4B">
        <w:rPr>
          <w:rtl/>
        </w:rPr>
        <w:t xml:space="preserve">להר </w:t>
      </w:r>
      <w:bookmarkStart w:id="1190" w:name="_ETM_Q7_360720"/>
      <w:bookmarkEnd w:id="1190"/>
      <w:r w:rsidRPr="00162A4B">
        <w:rPr>
          <w:rtl/>
        </w:rPr>
        <w:t>גבוה</w:t>
      </w:r>
      <w:r>
        <w:rPr>
          <w:rFonts w:hint="cs"/>
          <w:rtl/>
        </w:rPr>
        <w:t>,</w:t>
      </w:r>
      <w:r w:rsidRPr="00162A4B">
        <w:rPr>
          <w:rtl/>
        </w:rPr>
        <w:t xml:space="preserve"> </w:t>
      </w:r>
      <w:bookmarkStart w:id="1191" w:name="_ETM_Q7_362000"/>
      <w:bookmarkEnd w:id="1191"/>
      <w:r w:rsidRPr="00162A4B">
        <w:rPr>
          <w:rtl/>
        </w:rPr>
        <w:t>ל</w:t>
      </w:r>
      <w:r>
        <w:rPr>
          <w:rFonts w:hint="cs"/>
          <w:rtl/>
        </w:rPr>
        <w:t>אחד</w:t>
      </w:r>
      <w:r w:rsidRPr="00162A4B">
        <w:rPr>
          <w:rtl/>
        </w:rPr>
        <w:t xml:space="preserve"> </w:t>
      </w:r>
      <w:bookmarkStart w:id="1192" w:name="_ETM_Q7_362419"/>
      <w:bookmarkEnd w:id="1192"/>
      <w:r>
        <w:rPr>
          <w:rtl/>
        </w:rPr>
        <w:t>ה</w:t>
      </w:r>
      <w:r>
        <w:rPr>
          <w:rFonts w:hint="cs"/>
          <w:rtl/>
        </w:rPr>
        <w:t>ה</w:t>
      </w:r>
      <w:r w:rsidRPr="00162A4B">
        <w:rPr>
          <w:rtl/>
        </w:rPr>
        <w:t xml:space="preserve">רים </w:t>
      </w:r>
      <w:bookmarkStart w:id="1193" w:name="_ETM_Q7_362810"/>
      <w:bookmarkEnd w:id="1193"/>
      <w:r w:rsidRPr="00162A4B">
        <w:rPr>
          <w:rtl/>
        </w:rPr>
        <w:t xml:space="preserve">באזור </w:t>
      </w:r>
      <w:bookmarkStart w:id="1194" w:name="_ETM_Q7_364220"/>
      <w:bookmarkEnd w:id="1194"/>
      <w:r>
        <w:rPr>
          <w:rFonts w:hint="cs"/>
          <w:rtl/>
        </w:rPr>
        <w:t>שבו</w:t>
      </w:r>
      <w:r w:rsidRPr="00162A4B">
        <w:rPr>
          <w:rtl/>
        </w:rPr>
        <w:t xml:space="preserve"> </w:t>
      </w:r>
      <w:bookmarkStart w:id="1195" w:name="_ETM_Q7_364730"/>
      <w:bookmarkEnd w:id="1195"/>
      <w:r w:rsidRPr="00162A4B">
        <w:rPr>
          <w:rtl/>
        </w:rPr>
        <w:t xml:space="preserve">כל </w:t>
      </w:r>
      <w:bookmarkStart w:id="1196" w:name="_ETM_Q7_364970"/>
      <w:bookmarkEnd w:id="1196"/>
      <w:r w:rsidRPr="00162A4B">
        <w:rPr>
          <w:rtl/>
        </w:rPr>
        <w:t xml:space="preserve">הכפרים </w:t>
      </w:r>
      <w:bookmarkStart w:id="1197" w:name="_ETM_Q7_365389"/>
      <w:bookmarkEnd w:id="1197"/>
      <w:r w:rsidRPr="00162A4B">
        <w:rPr>
          <w:rtl/>
        </w:rPr>
        <w:t>היהוד</w:t>
      </w:r>
      <w:r w:rsidR="004C0D50">
        <w:rPr>
          <w:rFonts w:hint="cs"/>
          <w:rtl/>
        </w:rPr>
        <w:t>י</w:t>
      </w:r>
      <w:r w:rsidRPr="00162A4B">
        <w:rPr>
          <w:rtl/>
        </w:rPr>
        <w:t xml:space="preserve">ים </w:t>
      </w:r>
      <w:bookmarkStart w:id="1198" w:name="_ETM_Q7_365720"/>
      <w:bookmarkEnd w:id="1198"/>
      <w:r>
        <w:rPr>
          <w:rFonts w:hint="cs"/>
          <w:rtl/>
        </w:rPr>
        <w:t>ה</w:t>
      </w:r>
      <w:r w:rsidRPr="00162A4B">
        <w:rPr>
          <w:rtl/>
        </w:rPr>
        <w:t>יו</w:t>
      </w:r>
      <w:r>
        <w:rPr>
          <w:rFonts w:hint="cs"/>
          <w:rtl/>
        </w:rPr>
        <w:t>.</w:t>
      </w:r>
      <w:r w:rsidRPr="00162A4B">
        <w:rPr>
          <w:rtl/>
        </w:rPr>
        <w:t xml:space="preserve"> </w:t>
      </w:r>
      <w:bookmarkStart w:id="1199" w:name="_ETM_Q7_366770"/>
      <w:bookmarkEnd w:id="1199"/>
      <w:r>
        <w:rPr>
          <w:rtl/>
        </w:rPr>
        <w:t>ש</w:t>
      </w:r>
      <w:r w:rsidRPr="00162A4B">
        <w:rPr>
          <w:rtl/>
        </w:rPr>
        <w:t xml:space="preserve">רנו </w:t>
      </w:r>
      <w:bookmarkStart w:id="1200" w:name="_ETM_Q7_367430"/>
      <w:bookmarkEnd w:id="1200"/>
      <w:r w:rsidRPr="00162A4B">
        <w:rPr>
          <w:rtl/>
        </w:rPr>
        <w:t>והתפללנו</w:t>
      </w:r>
      <w:r>
        <w:rPr>
          <w:rFonts w:hint="cs"/>
          <w:rtl/>
        </w:rPr>
        <w:t>,</w:t>
      </w:r>
      <w:r w:rsidRPr="00162A4B">
        <w:rPr>
          <w:rtl/>
        </w:rPr>
        <w:t xml:space="preserve"> </w:t>
      </w:r>
      <w:bookmarkStart w:id="1201" w:name="_ETM_Q7_368800"/>
      <w:bookmarkEnd w:id="1201"/>
      <w:r w:rsidRPr="00162A4B">
        <w:rPr>
          <w:rtl/>
        </w:rPr>
        <w:t xml:space="preserve">ואת </w:t>
      </w:r>
      <w:bookmarkStart w:id="1202" w:name="_ETM_Q7_369130"/>
      <w:bookmarkEnd w:id="1202"/>
      <w:r w:rsidRPr="00162A4B">
        <w:rPr>
          <w:rtl/>
        </w:rPr>
        <w:t xml:space="preserve">ספר </w:t>
      </w:r>
      <w:bookmarkStart w:id="1203" w:name="_ETM_Q7_369760"/>
      <w:bookmarkEnd w:id="1203"/>
      <w:r>
        <w:rPr>
          <w:rFonts w:hint="cs"/>
          <w:rtl/>
        </w:rPr>
        <w:t>ה</w:t>
      </w:r>
      <w:r w:rsidRPr="00162A4B">
        <w:rPr>
          <w:rtl/>
        </w:rPr>
        <w:t>תור</w:t>
      </w:r>
      <w:r>
        <w:rPr>
          <w:rFonts w:hint="cs"/>
          <w:rtl/>
        </w:rPr>
        <w:t xml:space="preserve">ה </w:t>
      </w:r>
      <w:r w:rsidR="00701C37">
        <w:rPr>
          <w:rFonts w:hint="eastAsia"/>
          <w:rtl/>
        </w:rPr>
        <w:t>–</w:t>
      </w:r>
      <w:r w:rsidRPr="00162A4B">
        <w:rPr>
          <w:rtl/>
        </w:rPr>
        <w:t xml:space="preserve"> </w:t>
      </w:r>
      <w:bookmarkStart w:id="1204" w:name="_ETM_Q7_370300"/>
      <w:bookmarkEnd w:id="1204"/>
      <w:r>
        <w:rPr>
          <w:rFonts w:hint="cs"/>
          <w:rtl/>
        </w:rPr>
        <w:t xml:space="preserve">את האורית </w:t>
      </w:r>
      <w:r w:rsidR="00701C37">
        <w:rPr>
          <w:rFonts w:hint="eastAsia"/>
          <w:rtl/>
        </w:rPr>
        <w:t>–</w:t>
      </w:r>
      <w:bookmarkStart w:id="1205" w:name="_ETM_Q7_370840"/>
      <w:bookmarkEnd w:id="1205"/>
      <w:r>
        <w:rPr>
          <w:rFonts w:hint="cs"/>
          <w:rtl/>
        </w:rPr>
        <w:t xml:space="preserve"> </w:t>
      </w:r>
      <w:r w:rsidRPr="00162A4B">
        <w:rPr>
          <w:rtl/>
        </w:rPr>
        <w:t xml:space="preserve">הקייסים </w:t>
      </w:r>
      <w:bookmarkStart w:id="1206" w:name="_ETM_Q7_371410"/>
      <w:bookmarkEnd w:id="1206"/>
      <w:r w:rsidRPr="00162A4B">
        <w:rPr>
          <w:rtl/>
        </w:rPr>
        <w:t xml:space="preserve">היו </w:t>
      </w:r>
      <w:bookmarkStart w:id="1207" w:name="_ETM_Q7_372130"/>
      <w:bookmarkEnd w:id="1207"/>
      <w:r w:rsidRPr="00162A4B">
        <w:rPr>
          <w:rtl/>
        </w:rPr>
        <w:t xml:space="preserve">שמים </w:t>
      </w:r>
      <w:bookmarkStart w:id="1208" w:name="_ETM_Q7_373300"/>
      <w:bookmarkEnd w:id="1208"/>
      <w:r w:rsidRPr="00162A4B">
        <w:rPr>
          <w:rtl/>
        </w:rPr>
        <w:t xml:space="preserve">בדרך </w:t>
      </w:r>
      <w:bookmarkStart w:id="1209" w:name="_ETM_Q7_373930"/>
      <w:bookmarkEnd w:id="1209"/>
      <w:r w:rsidRPr="00162A4B">
        <w:rPr>
          <w:rtl/>
        </w:rPr>
        <w:t>כלל</w:t>
      </w:r>
      <w:bookmarkStart w:id="1210" w:name="_ETM_Q7_374290"/>
      <w:bookmarkEnd w:id="1210"/>
      <w:r>
        <w:rPr>
          <w:rFonts w:hint="cs"/>
          <w:rtl/>
        </w:rPr>
        <w:t xml:space="preserve"> </w:t>
      </w:r>
      <w:r w:rsidRPr="00162A4B">
        <w:rPr>
          <w:rtl/>
        </w:rPr>
        <w:t xml:space="preserve">על </w:t>
      </w:r>
      <w:bookmarkStart w:id="1211" w:name="_ETM_Q7_374470"/>
      <w:bookmarkEnd w:id="1211"/>
      <w:r w:rsidRPr="00162A4B">
        <w:rPr>
          <w:rtl/>
        </w:rPr>
        <w:t xml:space="preserve">ילדים </w:t>
      </w:r>
      <w:bookmarkStart w:id="1212" w:name="_ETM_Q7_374950"/>
      <w:bookmarkEnd w:id="1212"/>
      <w:r w:rsidRPr="00162A4B">
        <w:rPr>
          <w:rtl/>
        </w:rPr>
        <w:t>צעירים</w:t>
      </w:r>
      <w:r>
        <w:rPr>
          <w:rFonts w:hint="cs"/>
          <w:rtl/>
        </w:rPr>
        <w:t>,</w:t>
      </w:r>
      <w:r w:rsidRPr="00162A4B">
        <w:rPr>
          <w:rtl/>
        </w:rPr>
        <w:t xml:space="preserve"> </w:t>
      </w:r>
      <w:bookmarkStart w:id="1213" w:name="_ETM_Q7_375639"/>
      <w:bookmarkEnd w:id="1213"/>
      <w:r w:rsidRPr="00162A4B">
        <w:rPr>
          <w:rtl/>
        </w:rPr>
        <w:t xml:space="preserve">כי </w:t>
      </w:r>
      <w:bookmarkStart w:id="1214" w:name="_ETM_Q7_375790"/>
      <w:bookmarkEnd w:id="1214"/>
      <w:r w:rsidRPr="00162A4B">
        <w:rPr>
          <w:rtl/>
        </w:rPr>
        <w:t xml:space="preserve">הם </w:t>
      </w:r>
      <w:bookmarkStart w:id="1215" w:name="_ETM_Q7_376240"/>
      <w:bookmarkEnd w:id="1215"/>
      <w:r w:rsidRPr="00162A4B">
        <w:rPr>
          <w:rtl/>
        </w:rPr>
        <w:t xml:space="preserve">חפים </w:t>
      </w:r>
      <w:bookmarkStart w:id="1216" w:name="_ETM_Q7_376900"/>
      <w:bookmarkEnd w:id="1216"/>
      <w:r w:rsidRPr="00162A4B">
        <w:rPr>
          <w:rtl/>
        </w:rPr>
        <w:t xml:space="preserve">מכל </w:t>
      </w:r>
      <w:bookmarkStart w:id="1217" w:name="_ETM_Q7_377260"/>
      <w:bookmarkStart w:id="1218" w:name="_ETM_Q7_378069"/>
      <w:bookmarkEnd w:id="1217"/>
      <w:bookmarkEnd w:id="1218"/>
      <w:r>
        <w:rPr>
          <w:rFonts w:hint="cs"/>
          <w:rtl/>
        </w:rPr>
        <w:t xml:space="preserve">חטאת, </w:t>
      </w:r>
      <w:r w:rsidRPr="00162A4B">
        <w:rPr>
          <w:rtl/>
        </w:rPr>
        <w:t xml:space="preserve">יותר </w:t>
      </w:r>
      <w:bookmarkStart w:id="1219" w:name="_ETM_Q7_378340"/>
      <w:bookmarkEnd w:id="1219"/>
      <w:r w:rsidRPr="00162A4B">
        <w:rPr>
          <w:rtl/>
        </w:rPr>
        <w:t>מהמבוגרים</w:t>
      </w:r>
      <w:r>
        <w:rPr>
          <w:rFonts w:hint="cs"/>
          <w:rtl/>
        </w:rPr>
        <w:t>,</w:t>
      </w:r>
      <w:r w:rsidRPr="00162A4B">
        <w:rPr>
          <w:rtl/>
        </w:rPr>
        <w:t xml:space="preserve"> </w:t>
      </w:r>
      <w:bookmarkStart w:id="1220" w:name="_ETM_Q7_379450"/>
      <w:bookmarkEnd w:id="1220"/>
      <w:r w:rsidRPr="00162A4B">
        <w:rPr>
          <w:rtl/>
        </w:rPr>
        <w:t xml:space="preserve">כי </w:t>
      </w:r>
      <w:bookmarkStart w:id="1221" w:name="_ETM_Q7_379600"/>
      <w:bookmarkEnd w:id="1221"/>
      <w:r w:rsidRPr="00162A4B">
        <w:rPr>
          <w:rtl/>
        </w:rPr>
        <w:t xml:space="preserve">ספר </w:t>
      </w:r>
      <w:bookmarkStart w:id="1222" w:name="_ETM_Q7_380020"/>
      <w:bookmarkEnd w:id="1222"/>
      <w:r>
        <w:rPr>
          <w:rFonts w:hint="cs"/>
          <w:rtl/>
        </w:rPr>
        <w:t>ה</w:t>
      </w:r>
      <w:r w:rsidRPr="00162A4B">
        <w:rPr>
          <w:rtl/>
        </w:rPr>
        <w:t xml:space="preserve">תורה </w:t>
      </w:r>
      <w:bookmarkStart w:id="1223" w:name="_ETM_Q7_380290"/>
      <w:bookmarkEnd w:id="1223"/>
      <w:r w:rsidRPr="00162A4B">
        <w:rPr>
          <w:rtl/>
        </w:rPr>
        <w:t xml:space="preserve">חייב </w:t>
      </w:r>
      <w:bookmarkStart w:id="1224" w:name="_ETM_Q7_380590"/>
      <w:bookmarkEnd w:id="1224"/>
      <w:r>
        <w:rPr>
          <w:rFonts w:hint="cs"/>
          <w:rtl/>
        </w:rPr>
        <w:t>להישמר</w:t>
      </w:r>
      <w:r w:rsidRPr="00162A4B">
        <w:rPr>
          <w:rtl/>
        </w:rPr>
        <w:t xml:space="preserve"> </w:t>
      </w:r>
      <w:bookmarkStart w:id="1225" w:name="_ETM_Q7_381010"/>
      <w:bookmarkEnd w:id="1225"/>
      <w:r w:rsidRPr="00162A4B">
        <w:rPr>
          <w:rtl/>
        </w:rPr>
        <w:t>ב</w:t>
      </w:r>
      <w:bookmarkStart w:id="1226" w:name="_ETM_Q7_381799"/>
      <w:bookmarkEnd w:id="1226"/>
      <w:r>
        <w:rPr>
          <w:rFonts w:hint="cs"/>
          <w:rtl/>
        </w:rPr>
        <w:t>טוהר,</w:t>
      </w:r>
      <w:r w:rsidRPr="00162A4B">
        <w:rPr>
          <w:rtl/>
        </w:rPr>
        <w:t xml:space="preserve"> </w:t>
      </w:r>
      <w:bookmarkStart w:id="1227" w:name="_ETM_Q7_383780"/>
      <w:bookmarkEnd w:id="1227"/>
      <w:r w:rsidRPr="00162A4B">
        <w:rPr>
          <w:rtl/>
        </w:rPr>
        <w:t xml:space="preserve">והיינו </w:t>
      </w:r>
      <w:bookmarkStart w:id="1228" w:name="_ETM_Q7_384620"/>
      <w:bookmarkEnd w:id="1228"/>
      <w:r w:rsidRPr="00162A4B">
        <w:rPr>
          <w:rtl/>
        </w:rPr>
        <w:t>מתפללים</w:t>
      </w:r>
      <w:r>
        <w:rPr>
          <w:rFonts w:hint="cs"/>
          <w:rtl/>
        </w:rPr>
        <w:t>.</w:t>
      </w:r>
      <w:bookmarkStart w:id="1229" w:name="_ETM_Q7_385809"/>
      <w:bookmarkEnd w:id="1229"/>
    </w:p>
    <w:p w:rsidR="003C622B" w:rsidRDefault="003C622B" w:rsidP="00F55E89">
      <w:pPr>
        <w:rPr>
          <w:rtl/>
        </w:rPr>
      </w:pPr>
      <w:bookmarkStart w:id="1230" w:name="_ETM_Q7_384868"/>
      <w:bookmarkStart w:id="1231" w:name="_ETM_Q7_384954"/>
      <w:bookmarkEnd w:id="1230"/>
      <w:bookmarkEnd w:id="1231"/>
    </w:p>
    <w:p w:rsidR="003C622B" w:rsidRDefault="003C622B" w:rsidP="00F55E89">
      <w:pPr>
        <w:rPr>
          <w:rtl/>
        </w:rPr>
      </w:pPr>
      <w:bookmarkStart w:id="1232" w:name="_ETM_Q7_384981"/>
      <w:bookmarkStart w:id="1233" w:name="_ETM_Q7_385042"/>
      <w:bookmarkEnd w:id="1232"/>
      <w:bookmarkEnd w:id="1233"/>
      <w:r w:rsidRPr="00162A4B">
        <w:rPr>
          <w:rtl/>
        </w:rPr>
        <w:t xml:space="preserve">ואני </w:t>
      </w:r>
      <w:bookmarkStart w:id="1234" w:name="_ETM_Q7_386319"/>
      <w:bookmarkEnd w:id="1234"/>
      <w:r w:rsidRPr="00162A4B">
        <w:rPr>
          <w:rtl/>
        </w:rPr>
        <w:t xml:space="preserve">זוכר </w:t>
      </w:r>
      <w:bookmarkStart w:id="1235" w:name="_ETM_Q7_387099"/>
      <w:bookmarkEnd w:id="1235"/>
      <w:r w:rsidRPr="00162A4B">
        <w:rPr>
          <w:rtl/>
        </w:rPr>
        <w:t xml:space="preserve">בתור </w:t>
      </w:r>
      <w:bookmarkStart w:id="1236" w:name="_ETM_Q7_387459"/>
      <w:bookmarkEnd w:id="1236"/>
      <w:r w:rsidRPr="00162A4B">
        <w:rPr>
          <w:rtl/>
        </w:rPr>
        <w:t xml:space="preserve">ילד </w:t>
      </w:r>
      <w:bookmarkStart w:id="1237" w:name="_ETM_Q7_388430"/>
      <w:bookmarkEnd w:id="1237"/>
      <w:r w:rsidRPr="00162A4B">
        <w:rPr>
          <w:rtl/>
        </w:rPr>
        <w:t xml:space="preserve">שהיינו </w:t>
      </w:r>
      <w:bookmarkStart w:id="1238" w:name="_ETM_Q7_388819"/>
      <w:bookmarkEnd w:id="1238"/>
      <w:r w:rsidRPr="00162A4B">
        <w:rPr>
          <w:rtl/>
        </w:rPr>
        <w:t xml:space="preserve">עולים </w:t>
      </w:r>
      <w:bookmarkStart w:id="1239" w:name="_ETM_Q7_389090"/>
      <w:bookmarkEnd w:id="1239"/>
      <w:r w:rsidRPr="00162A4B">
        <w:rPr>
          <w:rtl/>
        </w:rPr>
        <w:t xml:space="preserve">לחג </w:t>
      </w:r>
      <w:bookmarkStart w:id="1240" w:name="_ETM_Q7_389540"/>
      <w:bookmarkEnd w:id="1240"/>
      <w:r w:rsidRPr="00162A4B">
        <w:rPr>
          <w:rtl/>
        </w:rPr>
        <w:t xml:space="preserve">להר </w:t>
      </w:r>
      <w:bookmarkStart w:id="1241" w:name="_ETM_Q7_389900"/>
      <w:bookmarkEnd w:id="1241"/>
      <w:r w:rsidRPr="00162A4B">
        <w:rPr>
          <w:rtl/>
        </w:rPr>
        <w:t xml:space="preserve">הזה </w:t>
      </w:r>
      <w:bookmarkStart w:id="1242" w:name="_ETM_Q7_390200"/>
      <w:bookmarkEnd w:id="1242"/>
      <w:r>
        <w:rPr>
          <w:rFonts w:hint="cs"/>
          <w:rtl/>
        </w:rPr>
        <w:t>ו</w:t>
      </w:r>
      <w:r w:rsidRPr="00162A4B">
        <w:rPr>
          <w:rtl/>
        </w:rPr>
        <w:t xml:space="preserve">כל </w:t>
      </w:r>
      <w:bookmarkStart w:id="1243" w:name="_ETM_Q7_390799"/>
      <w:bookmarkEnd w:id="1243"/>
      <w:r w:rsidRPr="00162A4B">
        <w:rPr>
          <w:rtl/>
        </w:rPr>
        <w:t xml:space="preserve">הקהילה </w:t>
      </w:r>
      <w:bookmarkStart w:id="1244" w:name="_ETM_Q7_391310"/>
      <w:bookmarkEnd w:id="1244"/>
      <w:r w:rsidRPr="00162A4B">
        <w:rPr>
          <w:rtl/>
        </w:rPr>
        <w:t xml:space="preserve">לבושה </w:t>
      </w:r>
      <w:bookmarkStart w:id="1245" w:name="_ETM_Q7_391760"/>
      <w:bookmarkEnd w:id="1245"/>
      <w:r w:rsidRPr="00162A4B">
        <w:rPr>
          <w:rtl/>
        </w:rPr>
        <w:t>בלבן</w:t>
      </w:r>
      <w:r>
        <w:rPr>
          <w:rFonts w:hint="cs"/>
          <w:rtl/>
        </w:rPr>
        <w:t>.</w:t>
      </w:r>
      <w:r w:rsidRPr="00162A4B">
        <w:rPr>
          <w:rtl/>
        </w:rPr>
        <w:t xml:space="preserve"> </w:t>
      </w:r>
      <w:bookmarkStart w:id="1246" w:name="_ETM_Q7_392719"/>
      <w:bookmarkEnd w:id="1246"/>
      <w:r w:rsidRPr="00162A4B">
        <w:rPr>
          <w:rtl/>
        </w:rPr>
        <w:t xml:space="preserve">היה </w:t>
      </w:r>
      <w:bookmarkStart w:id="1247" w:name="_ETM_Q7_393049"/>
      <w:bookmarkEnd w:id="1247"/>
      <w:r w:rsidRPr="00162A4B">
        <w:rPr>
          <w:rtl/>
        </w:rPr>
        <w:t xml:space="preserve">נראה </w:t>
      </w:r>
      <w:bookmarkStart w:id="1248" w:name="_ETM_Q7_393499"/>
      <w:bookmarkEnd w:id="1248"/>
      <w:r w:rsidRPr="00162A4B">
        <w:rPr>
          <w:rtl/>
        </w:rPr>
        <w:t xml:space="preserve">שיש </w:t>
      </w:r>
      <w:bookmarkStart w:id="1249" w:name="_ETM_Q7_394069"/>
      <w:bookmarkEnd w:id="1249"/>
      <w:r w:rsidRPr="00162A4B">
        <w:rPr>
          <w:rtl/>
        </w:rPr>
        <w:t xml:space="preserve">מלמעלה </w:t>
      </w:r>
      <w:bookmarkStart w:id="1250" w:name="_ETM_Q7_394700"/>
      <w:bookmarkEnd w:id="1250"/>
      <w:r w:rsidR="00701C37">
        <w:rPr>
          <w:rFonts w:hint="cs"/>
          <w:rtl/>
        </w:rPr>
        <w:t>–</w:t>
      </w:r>
      <w:r w:rsidR="004C0D50">
        <w:rPr>
          <w:rFonts w:hint="cs"/>
          <w:rtl/>
        </w:rPr>
        <w:t xml:space="preserve"> </w:t>
      </w:r>
      <w:r w:rsidRPr="00162A4B">
        <w:rPr>
          <w:rtl/>
        </w:rPr>
        <w:t>מ</w:t>
      </w:r>
      <w:r>
        <w:rPr>
          <w:rFonts w:hint="cs"/>
          <w:rtl/>
        </w:rPr>
        <w:t>ה</w:t>
      </w:r>
      <w:r w:rsidRPr="00162A4B">
        <w:rPr>
          <w:rtl/>
        </w:rPr>
        <w:t>הר</w:t>
      </w:r>
      <w:r>
        <w:rPr>
          <w:rFonts w:hint="cs"/>
          <w:rtl/>
        </w:rPr>
        <w:t xml:space="preserve"> </w:t>
      </w:r>
      <w:bookmarkStart w:id="1251" w:name="_ETM_Q7_395209"/>
      <w:bookmarkEnd w:id="1251"/>
      <w:r w:rsidRPr="00162A4B">
        <w:rPr>
          <w:rtl/>
        </w:rPr>
        <w:t xml:space="preserve">אתה </w:t>
      </w:r>
      <w:bookmarkStart w:id="1252" w:name="_ETM_Q7_395480"/>
      <w:bookmarkEnd w:id="1252"/>
      <w:r w:rsidRPr="00162A4B">
        <w:rPr>
          <w:rtl/>
        </w:rPr>
        <w:t>מסתכל</w:t>
      </w:r>
      <w:r>
        <w:rPr>
          <w:rFonts w:hint="cs"/>
          <w:rtl/>
        </w:rPr>
        <w:t>,</w:t>
      </w:r>
      <w:r w:rsidRPr="00162A4B">
        <w:rPr>
          <w:rtl/>
        </w:rPr>
        <w:t xml:space="preserve"> </w:t>
      </w:r>
      <w:bookmarkStart w:id="1253" w:name="_ETM_Q7_396709"/>
      <w:bookmarkEnd w:id="1253"/>
      <w:r>
        <w:rPr>
          <w:rFonts w:hint="cs"/>
          <w:rtl/>
        </w:rPr>
        <w:t>ו</w:t>
      </w:r>
      <w:r w:rsidRPr="00162A4B">
        <w:rPr>
          <w:rtl/>
        </w:rPr>
        <w:t xml:space="preserve">אתה חושב </w:t>
      </w:r>
      <w:bookmarkStart w:id="1254" w:name="_ETM_Q7_397310"/>
      <w:bookmarkEnd w:id="1254"/>
      <w:r w:rsidRPr="00162A4B">
        <w:rPr>
          <w:rtl/>
        </w:rPr>
        <w:t>שיש</w:t>
      </w:r>
      <w:bookmarkStart w:id="1255" w:name="_ETM_Q7_397609"/>
      <w:bookmarkEnd w:id="1255"/>
      <w:r w:rsidRPr="00162A4B">
        <w:rPr>
          <w:rtl/>
        </w:rPr>
        <w:t xml:space="preserve"> </w:t>
      </w:r>
      <w:bookmarkStart w:id="1256" w:name="_ETM_Q7_397790"/>
      <w:bookmarkEnd w:id="1256"/>
      <w:r w:rsidRPr="00162A4B">
        <w:rPr>
          <w:rtl/>
        </w:rPr>
        <w:t xml:space="preserve">נהר של </w:t>
      </w:r>
      <w:bookmarkStart w:id="1257" w:name="_ETM_Q7_398389"/>
      <w:bookmarkEnd w:id="1257"/>
      <w:r w:rsidRPr="00162A4B">
        <w:rPr>
          <w:rtl/>
        </w:rPr>
        <w:t>חלב</w:t>
      </w:r>
      <w:r w:rsidR="004C0D50">
        <w:rPr>
          <w:rFonts w:hint="cs"/>
          <w:rtl/>
        </w:rPr>
        <w:t>;</w:t>
      </w:r>
      <w:r w:rsidRPr="00162A4B">
        <w:rPr>
          <w:rtl/>
        </w:rPr>
        <w:t xml:space="preserve"> </w:t>
      </w:r>
      <w:bookmarkStart w:id="1258" w:name="_ETM_Q7_399580"/>
      <w:bookmarkEnd w:id="1258"/>
      <w:r w:rsidRPr="00162A4B">
        <w:rPr>
          <w:rtl/>
        </w:rPr>
        <w:t xml:space="preserve">כולם </w:t>
      </w:r>
      <w:bookmarkStart w:id="1259" w:name="_ETM_Q7_400210"/>
      <w:bookmarkEnd w:id="1259"/>
      <w:r w:rsidRPr="00162A4B">
        <w:rPr>
          <w:rtl/>
        </w:rPr>
        <w:t xml:space="preserve">לבושים </w:t>
      </w:r>
      <w:bookmarkStart w:id="1260" w:name="_ETM_Q7_400720"/>
      <w:bookmarkEnd w:id="1260"/>
      <w:r w:rsidRPr="00162A4B">
        <w:rPr>
          <w:rtl/>
        </w:rPr>
        <w:t xml:space="preserve">בצבע </w:t>
      </w:r>
      <w:bookmarkStart w:id="1261" w:name="_ETM_Q7_401140"/>
      <w:bookmarkEnd w:id="1261"/>
      <w:r w:rsidRPr="00162A4B">
        <w:rPr>
          <w:rtl/>
        </w:rPr>
        <w:t xml:space="preserve">לבן </w:t>
      </w:r>
      <w:bookmarkStart w:id="1262" w:name="_ETM_Q7_401620"/>
      <w:bookmarkEnd w:id="1262"/>
      <w:r>
        <w:rPr>
          <w:rFonts w:hint="cs"/>
          <w:rtl/>
        </w:rPr>
        <w:t>ו</w:t>
      </w:r>
      <w:r w:rsidRPr="00162A4B">
        <w:rPr>
          <w:rtl/>
        </w:rPr>
        <w:t xml:space="preserve">עולים </w:t>
      </w:r>
      <w:bookmarkStart w:id="1263" w:name="_ETM_Q7_402610"/>
      <w:bookmarkEnd w:id="1263"/>
      <w:r>
        <w:rPr>
          <w:rFonts w:hint="cs"/>
          <w:rtl/>
        </w:rPr>
        <w:t>ע</w:t>
      </w:r>
      <w:r w:rsidRPr="00162A4B">
        <w:rPr>
          <w:rtl/>
        </w:rPr>
        <w:t xml:space="preserve">ם </w:t>
      </w:r>
      <w:bookmarkStart w:id="1264" w:name="_ETM_Q7_402790"/>
      <w:bookmarkEnd w:id="1264"/>
      <w:r w:rsidRPr="00162A4B">
        <w:rPr>
          <w:rtl/>
        </w:rPr>
        <w:t xml:space="preserve">אבנים </w:t>
      </w:r>
      <w:bookmarkStart w:id="1265" w:name="_ETM_Q7_403209"/>
      <w:bookmarkEnd w:id="1265"/>
      <w:r w:rsidRPr="00162A4B">
        <w:rPr>
          <w:rtl/>
        </w:rPr>
        <w:t>עליהם</w:t>
      </w:r>
      <w:r>
        <w:rPr>
          <w:rFonts w:hint="cs"/>
          <w:rtl/>
        </w:rPr>
        <w:t>,</w:t>
      </w:r>
      <w:r w:rsidRPr="00162A4B">
        <w:rPr>
          <w:rtl/>
        </w:rPr>
        <w:t xml:space="preserve"> </w:t>
      </w:r>
      <w:bookmarkStart w:id="1266" w:name="_ETM_Q7_403989"/>
      <w:bookmarkEnd w:id="1266"/>
      <w:r w:rsidRPr="00162A4B">
        <w:rPr>
          <w:rtl/>
        </w:rPr>
        <w:t xml:space="preserve">משתחווים </w:t>
      </w:r>
      <w:bookmarkStart w:id="1267" w:name="_ETM_Q7_404770"/>
      <w:bookmarkEnd w:id="1267"/>
      <w:r w:rsidRPr="00162A4B">
        <w:rPr>
          <w:rtl/>
        </w:rPr>
        <w:t xml:space="preserve">תוך </w:t>
      </w:r>
      <w:bookmarkStart w:id="1268" w:name="_ETM_Q7_405010"/>
      <w:bookmarkEnd w:id="1268"/>
      <w:r w:rsidRPr="00162A4B">
        <w:rPr>
          <w:rtl/>
        </w:rPr>
        <w:t xml:space="preserve">כדי </w:t>
      </w:r>
      <w:bookmarkStart w:id="1269" w:name="_ETM_Q7_405310"/>
      <w:bookmarkEnd w:id="1269"/>
      <w:r w:rsidRPr="00162A4B">
        <w:rPr>
          <w:rtl/>
        </w:rPr>
        <w:t>העל</w:t>
      </w:r>
      <w:r>
        <w:rPr>
          <w:rFonts w:hint="cs"/>
          <w:rtl/>
        </w:rPr>
        <w:t>י</w:t>
      </w:r>
      <w:r w:rsidRPr="00162A4B">
        <w:rPr>
          <w:rtl/>
        </w:rPr>
        <w:t>יה</w:t>
      </w:r>
      <w:r>
        <w:rPr>
          <w:rFonts w:hint="cs"/>
          <w:rtl/>
        </w:rPr>
        <w:t>,</w:t>
      </w:r>
      <w:r w:rsidRPr="00162A4B">
        <w:rPr>
          <w:rtl/>
        </w:rPr>
        <w:t xml:space="preserve"> </w:t>
      </w:r>
      <w:bookmarkStart w:id="1270" w:name="_ETM_Q7_405700"/>
      <w:bookmarkStart w:id="1271" w:name="_ETM_Q7_405910"/>
      <w:bookmarkEnd w:id="1270"/>
      <w:bookmarkEnd w:id="1271"/>
      <w:r w:rsidRPr="00162A4B">
        <w:rPr>
          <w:rtl/>
        </w:rPr>
        <w:t>בצום</w:t>
      </w:r>
      <w:r>
        <w:rPr>
          <w:rFonts w:hint="cs"/>
          <w:rtl/>
        </w:rPr>
        <w:t>,</w:t>
      </w:r>
      <w:r w:rsidRPr="00162A4B">
        <w:rPr>
          <w:rtl/>
        </w:rPr>
        <w:t xml:space="preserve"> </w:t>
      </w:r>
      <w:bookmarkStart w:id="1272" w:name="_ETM_Q7_406670"/>
      <w:bookmarkEnd w:id="1272"/>
      <w:r w:rsidRPr="00162A4B">
        <w:rPr>
          <w:rtl/>
        </w:rPr>
        <w:t>ואומרים</w:t>
      </w:r>
      <w:r>
        <w:rPr>
          <w:rFonts w:hint="cs"/>
          <w:rtl/>
        </w:rPr>
        <w:t>:</w:t>
      </w:r>
      <w:r w:rsidRPr="00162A4B">
        <w:rPr>
          <w:rtl/>
        </w:rPr>
        <w:t xml:space="preserve"> </w:t>
      </w:r>
      <w:bookmarkStart w:id="1273" w:name="_ETM_Q7_408090"/>
      <w:bookmarkEnd w:id="1273"/>
      <w:r w:rsidRPr="00162A4B">
        <w:rPr>
          <w:rtl/>
        </w:rPr>
        <w:t>סליחה</w:t>
      </w:r>
      <w:r>
        <w:rPr>
          <w:rFonts w:hint="cs"/>
          <w:rtl/>
        </w:rPr>
        <w:t>,</w:t>
      </w:r>
      <w:r w:rsidRPr="00162A4B">
        <w:rPr>
          <w:rtl/>
        </w:rPr>
        <w:t xml:space="preserve"> </w:t>
      </w:r>
      <w:bookmarkStart w:id="1274" w:name="_ETM_Q7_409170"/>
      <w:bookmarkEnd w:id="1274"/>
      <w:r w:rsidRPr="00162A4B">
        <w:rPr>
          <w:rtl/>
        </w:rPr>
        <w:t xml:space="preserve">בורא </w:t>
      </w:r>
      <w:bookmarkStart w:id="1275" w:name="_ETM_Q7_409470"/>
      <w:bookmarkEnd w:id="1275"/>
      <w:r w:rsidRPr="00162A4B">
        <w:rPr>
          <w:rtl/>
        </w:rPr>
        <w:t>עולם</w:t>
      </w:r>
      <w:r>
        <w:rPr>
          <w:rFonts w:hint="cs"/>
          <w:rtl/>
        </w:rPr>
        <w:t>,</w:t>
      </w:r>
      <w:r w:rsidRPr="00162A4B">
        <w:rPr>
          <w:rtl/>
        </w:rPr>
        <w:t xml:space="preserve"> </w:t>
      </w:r>
      <w:bookmarkStart w:id="1276" w:name="_ETM_Q7_410110"/>
      <w:bookmarkEnd w:id="1276"/>
      <w:r w:rsidRPr="00162A4B">
        <w:rPr>
          <w:rtl/>
        </w:rPr>
        <w:t>תש</w:t>
      </w:r>
      <w:r>
        <w:rPr>
          <w:rFonts w:hint="cs"/>
          <w:rtl/>
        </w:rPr>
        <w:t>כין</w:t>
      </w:r>
      <w:r w:rsidRPr="00162A4B">
        <w:rPr>
          <w:rtl/>
        </w:rPr>
        <w:t xml:space="preserve"> </w:t>
      </w:r>
      <w:bookmarkStart w:id="1277" w:name="_ETM_Q7_410560"/>
      <w:bookmarkStart w:id="1278" w:name="_ETM_Q7_410860"/>
      <w:bookmarkStart w:id="1279" w:name="_ETM_Q7_411580"/>
      <w:bookmarkEnd w:id="1277"/>
      <w:bookmarkEnd w:id="1278"/>
      <w:bookmarkEnd w:id="1279"/>
      <w:r w:rsidRPr="00162A4B">
        <w:rPr>
          <w:rtl/>
        </w:rPr>
        <w:t xml:space="preserve">שלום </w:t>
      </w:r>
      <w:bookmarkStart w:id="1280" w:name="_ETM_Q7_411940"/>
      <w:bookmarkEnd w:id="1280"/>
      <w:r w:rsidRPr="00162A4B">
        <w:rPr>
          <w:rtl/>
        </w:rPr>
        <w:t xml:space="preserve">בעמנו </w:t>
      </w:r>
      <w:bookmarkStart w:id="1281" w:name="_ETM_Q7_412420"/>
      <w:bookmarkEnd w:id="1281"/>
      <w:r w:rsidRPr="00162A4B">
        <w:rPr>
          <w:rtl/>
        </w:rPr>
        <w:t xml:space="preserve">ותחזיר </w:t>
      </w:r>
      <w:bookmarkStart w:id="1282" w:name="_ETM_Q7_413020"/>
      <w:bookmarkEnd w:id="1282"/>
      <w:r w:rsidRPr="00162A4B">
        <w:rPr>
          <w:rtl/>
        </w:rPr>
        <w:t xml:space="preserve">אותנו </w:t>
      </w:r>
      <w:bookmarkStart w:id="1283" w:name="_ETM_Q7_413440"/>
      <w:bookmarkEnd w:id="1283"/>
      <w:r w:rsidRPr="00162A4B">
        <w:rPr>
          <w:rtl/>
        </w:rPr>
        <w:t xml:space="preserve">למולדתנו </w:t>
      </w:r>
      <w:bookmarkStart w:id="1284" w:name="_ETM_Q7_414550"/>
      <w:bookmarkEnd w:id="1284"/>
      <w:r w:rsidRPr="00162A4B">
        <w:rPr>
          <w:rtl/>
        </w:rPr>
        <w:t>ו</w:t>
      </w:r>
      <w:bookmarkStart w:id="1285" w:name="_ETM_Q7_414760"/>
      <w:bookmarkStart w:id="1286" w:name="_ETM_Q7_415240"/>
      <w:bookmarkEnd w:id="1285"/>
      <w:bookmarkEnd w:id="1286"/>
      <w:r>
        <w:rPr>
          <w:rFonts w:hint="cs"/>
          <w:rtl/>
        </w:rPr>
        <w:t>ש</w:t>
      </w:r>
      <w:r w:rsidRPr="00162A4B">
        <w:rPr>
          <w:rtl/>
        </w:rPr>
        <w:t xml:space="preserve">הגלות </w:t>
      </w:r>
      <w:bookmarkStart w:id="1287" w:name="_ETM_Q7_415840"/>
      <w:bookmarkEnd w:id="1287"/>
      <w:r>
        <w:rPr>
          <w:rFonts w:hint="cs"/>
          <w:rtl/>
        </w:rPr>
        <w:t>ת</w:t>
      </w:r>
      <w:r w:rsidRPr="00162A4B">
        <w:rPr>
          <w:rtl/>
        </w:rPr>
        <w:t>סתיים</w:t>
      </w:r>
      <w:bookmarkStart w:id="1288" w:name="_ETM_Q7_416819"/>
      <w:bookmarkEnd w:id="1288"/>
      <w:r>
        <w:rPr>
          <w:rFonts w:hint="cs"/>
          <w:rtl/>
        </w:rPr>
        <w:t>.</w:t>
      </w:r>
    </w:p>
    <w:p w:rsidR="003C622B" w:rsidRDefault="003C622B" w:rsidP="00F55E89">
      <w:pPr>
        <w:rPr>
          <w:rtl/>
        </w:rPr>
      </w:pPr>
      <w:bookmarkStart w:id="1289" w:name="_ETM_Q7_414730"/>
      <w:bookmarkStart w:id="1290" w:name="_ETM_Q7_414803"/>
      <w:bookmarkEnd w:id="1289"/>
      <w:bookmarkEnd w:id="1290"/>
    </w:p>
    <w:p w:rsidR="003C622B" w:rsidRDefault="003C622B" w:rsidP="00F55E89">
      <w:pPr>
        <w:rPr>
          <w:rtl/>
        </w:rPr>
      </w:pPr>
      <w:bookmarkStart w:id="1291" w:name="_ETM_Q7_414858"/>
      <w:bookmarkStart w:id="1292" w:name="_ETM_Q7_414913"/>
      <w:bookmarkEnd w:id="1291"/>
      <w:bookmarkEnd w:id="1292"/>
      <w:r w:rsidRPr="00162A4B">
        <w:rPr>
          <w:rtl/>
        </w:rPr>
        <w:t xml:space="preserve">היום </w:t>
      </w:r>
      <w:bookmarkStart w:id="1293" w:name="_ETM_Q7_417209"/>
      <w:bookmarkEnd w:id="1293"/>
      <w:r w:rsidRPr="00162A4B">
        <w:rPr>
          <w:rtl/>
        </w:rPr>
        <w:t xml:space="preserve">הזה </w:t>
      </w:r>
      <w:bookmarkStart w:id="1294" w:name="_ETM_Q7_419230"/>
      <w:bookmarkEnd w:id="1294"/>
      <w:r w:rsidRPr="00162A4B">
        <w:rPr>
          <w:rtl/>
        </w:rPr>
        <w:t xml:space="preserve">התממש </w:t>
      </w:r>
      <w:bookmarkStart w:id="1295" w:name="_ETM_Q7_420629"/>
      <w:bookmarkEnd w:id="1295"/>
      <w:r w:rsidRPr="00162A4B">
        <w:rPr>
          <w:rtl/>
        </w:rPr>
        <w:t xml:space="preserve">ואנחנו </w:t>
      </w:r>
      <w:bookmarkStart w:id="1296" w:name="_ETM_Q7_421109"/>
      <w:bookmarkEnd w:id="1296"/>
      <w:r w:rsidRPr="00162A4B">
        <w:rPr>
          <w:rtl/>
        </w:rPr>
        <w:t>פה</w:t>
      </w:r>
      <w:r>
        <w:rPr>
          <w:rFonts w:hint="cs"/>
          <w:rtl/>
        </w:rPr>
        <w:t>.</w:t>
      </w:r>
      <w:r w:rsidRPr="00162A4B">
        <w:rPr>
          <w:rtl/>
        </w:rPr>
        <w:t xml:space="preserve"> </w:t>
      </w:r>
      <w:bookmarkStart w:id="1297" w:name="_ETM_Q7_422890"/>
      <w:bookmarkEnd w:id="1297"/>
      <w:r w:rsidRPr="00162A4B">
        <w:rPr>
          <w:rtl/>
        </w:rPr>
        <w:t xml:space="preserve">ביום </w:t>
      </w:r>
      <w:bookmarkStart w:id="1298" w:name="_ETM_Q7_424920"/>
      <w:bookmarkEnd w:id="1298"/>
      <w:r w:rsidRPr="00162A4B">
        <w:rPr>
          <w:rtl/>
        </w:rPr>
        <w:t xml:space="preserve">המשמעותי </w:t>
      </w:r>
      <w:bookmarkStart w:id="1299" w:name="_ETM_Q7_425640"/>
      <w:bookmarkEnd w:id="1299"/>
      <w:r w:rsidRPr="00162A4B">
        <w:rPr>
          <w:rtl/>
        </w:rPr>
        <w:t xml:space="preserve">הזה </w:t>
      </w:r>
      <w:bookmarkStart w:id="1300" w:name="_ETM_Q7_425880"/>
      <w:bookmarkEnd w:id="1300"/>
      <w:r w:rsidRPr="00162A4B">
        <w:rPr>
          <w:rtl/>
        </w:rPr>
        <w:t>ל</w:t>
      </w:r>
      <w:bookmarkStart w:id="1301" w:name="_ETM_Q7_426090"/>
      <w:bookmarkEnd w:id="1301"/>
      <w:r w:rsidRPr="00162A4B">
        <w:rPr>
          <w:rtl/>
        </w:rPr>
        <w:t xml:space="preserve">עם </w:t>
      </w:r>
      <w:bookmarkStart w:id="1302" w:name="_ETM_Q7_426239"/>
      <w:bookmarkEnd w:id="1302"/>
      <w:r w:rsidRPr="00162A4B">
        <w:rPr>
          <w:rtl/>
        </w:rPr>
        <w:t>ישראל</w:t>
      </w:r>
      <w:r>
        <w:rPr>
          <w:rFonts w:hint="cs"/>
          <w:rtl/>
        </w:rPr>
        <w:t>,</w:t>
      </w:r>
      <w:r w:rsidRPr="00162A4B">
        <w:rPr>
          <w:rtl/>
        </w:rPr>
        <w:t xml:space="preserve"> </w:t>
      </w:r>
      <w:bookmarkStart w:id="1303" w:name="_ETM_Q7_427549"/>
      <w:bookmarkEnd w:id="1303"/>
      <w:r w:rsidRPr="00162A4B">
        <w:rPr>
          <w:rtl/>
        </w:rPr>
        <w:t xml:space="preserve">אני </w:t>
      </w:r>
      <w:bookmarkStart w:id="1304" w:name="_ETM_Q7_427790"/>
      <w:bookmarkEnd w:id="1304"/>
      <w:r w:rsidRPr="00162A4B">
        <w:rPr>
          <w:rtl/>
        </w:rPr>
        <w:t xml:space="preserve">חושב </w:t>
      </w:r>
      <w:bookmarkStart w:id="1305" w:name="_ETM_Q7_428239"/>
      <w:bookmarkEnd w:id="1305"/>
      <w:r w:rsidRPr="00162A4B">
        <w:rPr>
          <w:rtl/>
        </w:rPr>
        <w:t xml:space="preserve">שחסרה </w:t>
      </w:r>
      <w:bookmarkStart w:id="1306" w:name="_ETM_Q7_429079"/>
      <w:bookmarkEnd w:id="1306"/>
      <w:r w:rsidRPr="00162A4B">
        <w:rPr>
          <w:rtl/>
        </w:rPr>
        <w:t xml:space="preserve">עדיין </w:t>
      </w:r>
      <w:bookmarkStart w:id="1307" w:name="_ETM_Q7_430269"/>
      <w:bookmarkEnd w:id="1307"/>
      <w:r w:rsidRPr="00162A4B">
        <w:rPr>
          <w:rtl/>
        </w:rPr>
        <w:t xml:space="preserve">התמונה </w:t>
      </w:r>
      <w:bookmarkStart w:id="1308" w:name="_ETM_Q7_430900"/>
      <w:bookmarkEnd w:id="1308"/>
      <w:r w:rsidRPr="00162A4B">
        <w:rPr>
          <w:rtl/>
        </w:rPr>
        <w:t>המלאה</w:t>
      </w:r>
      <w:r>
        <w:rPr>
          <w:rFonts w:hint="cs"/>
          <w:rtl/>
        </w:rPr>
        <w:t>,</w:t>
      </w:r>
      <w:r w:rsidRPr="00162A4B">
        <w:rPr>
          <w:rtl/>
        </w:rPr>
        <w:t xml:space="preserve"> </w:t>
      </w:r>
      <w:bookmarkStart w:id="1309" w:name="_ETM_Q7_431689"/>
      <w:bookmarkEnd w:id="1309"/>
      <w:r w:rsidRPr="00162A4B">
        <w:rPr>
          <w:rtl/>
        </w:rPr>
        <w:t xml:space="preserve">שהפאזל </w:t>
      </w:r>
      <w:bookmarkStart w:id="1310" w:name="_ETM_Q7_432499"/>
      <w:bookmarkEnd w:id="1310"/>
      <w:r w:rsidRPr="00162A4B">
        <w:rPr>
          <w:rtl/>
        </w:rPr>
        <w:t>הזה</w:t>
      </w:r>
      <w:r w:rsidR="004C0D50">
        <w:rPr>
          <w:rFonts w:hint="cs"/>
          <w:rtl/>
        </w:rPr>
        <w:t>,</w:t>
      </w:r>
      <w:r w:rsidRPr="00162A4B">
        <w:rPr>
          <w:rtl/>
        </w:rPr>
        <w:t xml:space="preserve"> </w:t>
      </w:r>
      <w:bookmarkStart w:id="1311" w:name="_ETM_Q7_432680"/>
      <w:bookmarkEnd w:id="1311"/>
      <w:r w:rsidRPr="00162A4B">
        <w:rPr>
          <w:rtl/>
        </w:rPr>
        <w:t xml:space="preserve">שנקרא </w:t>
      </w:r>
      <w:bookmarkStart w:id="1312" w:name="_ETM_Q7_433159"/>
      <w:bookmarkEnd w:id="1312"/>
      <w:r w:rsidRPr="00162A4B">
        <w:rPr>
          <w:rtl/>
        </w:rPr>
        <w:t xml:space="preserve">עם </w:t>
      </w:r>
      <w:bookmarkStart w:id="1313" w:name="_ETM_Q7_433249"/>
      <w:bookmarkEnd w:id="1313"/>
      <w:r w:rsidRPr="00162A4B">
        <w:rPr>
          <w:rtl/>
        </w:rPr>
        <w:t xml:space="preserve">ישראל </w:t>
      </w:r>
      <w:bookmarkStart w:id="1314" w:name="_ETM_Q7_434510"/>
      <w:bookmarkEnd w:id="1314"/>
      <w:r w:rsidR="00701C37">
        <w:rPr>
          <w:rFonts w:hint="cs"/>
          <w:rtl/>
        </w:rPr>
        <w:t>–</w:t>
      </w:r>
      <w:r w:rsidR="004C0D50">
        <w:rPr>
          <w:rFonts w:hint="cs"/>
          <w:rtl/>
        </w:rPr>
        <w:t xml:space="preserve"> </w:t>
      </w:r>
      <w:bookmarkStart w:id="1315" w:name="_ETM_Q7_434780"/>
      <w:bookmarkEnd w:id="1315"/>
      <w:r w:rsidR="004C0D50">
        <w:rPr>
          <w:rFonts w:hint="cs"/>
          <w:rtl/>
        </w:rPr>
        <w:t>ו</w:t>
      </w:r>
      <w:r w:rsidRPr="00162A4B">
        <w:rPr>
          <w:rtl/>
        </w:rPr>
        <w:t xml:space="preserve">כולה </w:t>
      </w:r>
      <w:bookmarkStart w:id="1316" w:name="_ETM_Q7_435800"/>
      <w:bookmarkEnd w:id="1316"/>
      <w:r w:rsidRPr="00162A4B">
        <w:rPr>
          <w:rtl/>
        </w:rPr>
        <w:t>ארצנו</w:t>
      </w:r>
      <w:bookmarkStart w:id="1317" w:name="_ETM_Q7_436250"/>
      <w:bookmarkEnd w:id="1317"/>
      <w:r>
        <w:rPr>
          <w:rFonts w:hint="cs"/>
          <w:rtl/>
        </w:rPr>
        <w:t>,</w:t>
      </w:r>
      <w:r w:rsidRPr="00162A4B">
        <w:rPr>
          <w:rtl/>
        </w:rPr>
        <w:t xml:space="preserve"> </w:t>
      </w:r>
      <w:bookmarkStart w:id="1318" w:name="_ETM_Q7_436850"/>
      <w:bookmarkEnd w:id="1318"/>
      <w:r w:rsidRPr="00162A4B">
        <w:rPr>
          <w:rtl/>
        </w:rPr>
        <w:t>מדינתנו</w:t>
      </w:r>
      <w:r w:rsidR="004C0D50">
        <w:rPr>
          <w:rFonts w:hint="cs"/>
          <w:rtl/>
        </w:rPr>
        <w:t>,</w:t>
      </w:r>
      <w:r w:rsidRPr="00162A4B">
        <w:rPr>
          <w:rtl/>
        </w:rPr>
        <w:t xml:space="preserve"> </w:t>
      </w:r>
      <w:bookmarkStart w:id="1319" w:name="_ETM_Q7_437449"/>
      <w:bookmarkEnd w:id="1319"/>
      <w:r w:rsidRPr="00162A4B">
        <w:rPr>
          <w:rtl/>
        </w:rPr>
        <w:t xml:space="preserve">קיימת </w:t>
      </w:r>
      <w:bookmarkStart w:id="1320" w:name="_ETM_Q7_437870"/>
      <w:bookmarkEnd w:id="1320"/>
      <w:r w:rsidRPr="00162A4B">
        <w:rPr>
          <w:rtl/>
        </w:rPr>
        <w:t xml:space="preserve">71 </w:t>
      </w:r>
      <w:bookmarkStart w:id="1321" w:name="_ETM_Q7_438560"/>
      <w:bookmarkEnd w:id="1321"/>
      <w:r w:rsidRPr="00162A4B">
        <w:rPr>
          <w:rtl/>
        </w:rPr>
        <w:t xml:space="preserve">שנה </w:t>
      </w:r>
      <w:bookmarkStart w:id="1322" w:name="_ETM_Q7_438860"/>
      <w:bookmarkEnd w:id="1322"/>
      <w:r w:rsidRPr="00162A4B">
        <w:rPr>
          <w:rtl/>
        </w:rPr>
        <w:t xml:space="preserve">כמדינה </w:t>
      </w:r>
      <w:bookmarkStart w:id="1323" w:name="_ETM_Q7_439310"/>
      <w:bookmarkEnd w:id="1323"/>
      <w:r w:rsidRPr="00162A4B">
        <w:rPr>
          <w:rtl/>
        </w:rPr>
        <w:t xml:space="preserve">עצמאית </w:t>
      </w:r>
      <w:bookmarkStart w:id="1324" w:name="_ETM_Q7_439760"/>
      <w:bookmarkEnd w:id="1324"/>
      <w:r w:rsidRPr="00162A4B">
        <w:rPr>
          <w:rtl/>
        </w:rPr>
        <w:t xml:space="preserve">על </w:t>
      </w:r>
      <w:bookmarkStart w:id="1325" w:name="_ETM_Q7_439880"/>
      <w:bookmarkEnd w:id="1325"/>
      <w:r w:rsidRPr="00162A4B">
        <w:rPr>
          <w:rtl/>
        </w:rPr>
        <w:t>הנייר</w:t>
      </w:r>
      <w:r>
        <w:rPr>
          <w:rFonts w:hint="cs"/>
          <w:rtl/>
        </w:rPr>
        <w:t>,</w:t>
      </w:r>
      <w:r w:rsidRPr="00162A4B">
        <w:rPr>
          <w:rtl/>
        </w:rPr>
        <w:t xml:space="preserve"> </w:t>
      </w:r>
      <w:bookmarkStart w:id="1326" w:name="_ETM_Q7_440630"/>
      <w:bookmarkEnd w:id="1326"/>
      <w:r w:rsidRPr="00162A4B">
        <w:rPr>
          <w:rtl/>
        </w:rPr>
        <w:t xml:space="preserve">אבל </w:t>
      </w:r>
      <w:bookmarkStart w:id="1327" w:name="_ETM_Q7_441050"/>
      <w:bookmarkEnd w:id="1327"/>
      <w:r w:rsidRPr="00162A4B">
        <w:rPr>
          <w:rtl/>
        </w:rPr>
        <w:t xml:space="preserve">ארץ </w:t>
      </w:r>
      <w:bookmarkStart w:id="1328" w:name="_ETM_Q7_441320"/>
      <w:bookmarkEnd w:id="1328"/>
      <w:r w:rsidRPr="00162A4B">
        <w:rPr>
          <w:rtl/>
        </w:rPr>
        <w:t xml:space="preserve">ישראל </w:t>
      </w:r>
      <w:bookmarkStart w:id="1329" w:name="_ETM_Q7_441830"/>
      <w:bookmarkEnd w:id="1329"/>
      <w:r w:rsidRPr="00162A4B">
        <w:rPr>
          <w:rtl/>
        </w:rPr>
        <w:t xml:space="preserve">קיימת </w:t>
      </w:r>
      <w:bookmarkStart w:id="1330" w:name="_ETM_Q7_442279"/>
      <w:bookmarkEnd w:id="1330"/>
      <w:r>
        <w:rPr>
          <w:rFonts w:hint="cs"/>
          <w:rtl/>
        </w:rPr>
        <w:t>3,500</w:t>
      </w:r>
      <w:r w:rsidRPr="00162A4B">
        <w:rPr>
          <w:rtl/>
        </w:rPr>
        <w:t xml:space="preserve"> </w:t>
      </w:r>
      <w:bookmarkStart w:id="1331" w:name="_ETM_Q7_443300"/>
      <w:bookmarkEnd w:id="1331"/>
      <w:r w:rsidRPr="00162A4B">
        <w:rPr>
          <w:rtl/>
        </w:rPr>
        <w:t>שנה</w:t>
      </w:r>
      <w:r>
        <w:rPr>
          <w:rFonts w:hint="cs"/>
          <w:rtl/>
        </w:rPr>
        <w:t>.</w:t>
      </w:r>
      <w:r w:rsidRPr="00162A4B">
        <w:rPr>
          <w:rtl/>
        </w:rPr>
        <w:t xml:space="preserve"> </w:t>
      </w:r>
      <w:bookmarkStart w:id="1332" w:name="_ETM_Q7_444330"/>
      <w:bookmarkEnd w:id="1332"/>
      <w:r w:rsidRPr="00162A4B">
        <w:rPr>
          <w:rtl/>
        </w:rPr>
        <w:t xml:space="preserve">והעם </w:t>
      </w:r>
      <w:bookmarkStart w:id="1333" w:name="_ETM_Q7_444720"/>
      <w:bookmarkEnd w:id="1333"/>
      <w:r w:rsidRPr="00162A4B">
        <w:rPr>
          <w:rtl/>
        </w:rPr>
        <w:t xml:space="preserve">הזה </w:t>
      </w:r>
      <w:bookmarkStart w:id="1334" w:name="_ETM_Q7_444960"/>
      <w:bookmarkEnd w:id="1334"/>
      <w:r w:rsidRPr="00162A4B">
        <w:rPr>
          <w:rtl/>
        </w:rPr>
        <w:t xml:space="preserve">חזר </w:t>
      </w:r>
      <w:bookmarkStart w:id="1335" w:name="_ETM_Q7_445320"/>
      <w:bookmarkEnd w:id="1335"/>
      <w:r w:rsidRPr="00162A4B">
        <w:rPr>
          <w:rtl/>
        </w:rPr>
        <w:t xml:space="preserve">לארצו </w:t>
      </w:r>
      <w:bookmarkStart w:id="1336" w:name="_ETM_Q7_445950"/>
      <w:bookmarkEnd w:id="1336"/>
      <w:r w:rsidRPr="00162A4B">
        <w:rPr>
          <w:rtl/>
        </w:rPr>
        <w:t xml:space="preserve">בזכות </w:t>
      </w:r>
      <w:bookmarkStart w:id="1337" w:name="_ETM_Q7_446370"/>
      <w:bookmarkEnd w:id="1337"/>
      <w:r w:rsidRPr="00162A4B">
        <w:rPr>
          <w:rtl/>
        </w:rPr>
        <w:t>תפילות</w:t>
      </w:r>
      <w:r>
        <w:rPr>
          <w:rFonts w:hint="cs"/>
          <w:rtl/>
        </w:rPr>
        <w:t>,</w:t>
      </w:r>
      <w:r w:rsidRPr="00162A4B">
        <w:rPr>
          <w:rtl/>
        </w:rPr>
        <w:t xml:space="preserve"> </w:t>
      </w:r>
      <w:bookmarkStart w:id="1338" w:name="_ETM_Q7_447460"/>
      <w:bookmarkEnd w:id="1338"/>
      <w:r w:rsidRPr="00162A4B">
        <w:rPr>
          <w:rtl/>
        </w:rPr>
        <w:t>צום</w:t>
      </w:r>
      <w:r>
        <w:rPr>
          <w:rFonts w:hint="cs"/>
          <w:rtl/>
        </w:rPr>
        <w:t>,</w:t>
      </w:r>
      <w:r w:rsidRPr="00162A4B">
        <w:rPr>
          <w:rtl/>
        </w:rPr>
        <w:t xml:space="preserve"> </w:t>
      </w:r>
      <w:bookmarkStart w:id="1339" w:name="_ETM_Q7_448180"/>
      <w:bookmarkEnd w:id="1339"/>
      <w:r w:rsidRPr="00162A4B">
        <w:rPr>
          <w:rtl/>
        </w:rPr>
        <w:t xml:space="preserve">תענית </w:t>
      </w:r>
      <w:bookmarkStart w:id="1340" w:name="_ETM_Q7_448960"/>
      <w:bookmarkEnd w:id="1340"/>
      <w:r w:rsidRPr="00162A4B">
        <w:rPr>
          <w:rtl/>
        </w:rPr>
        <w:t>ומי</w:t>
      </w:r>
      <w:r>
        <w:rPr>
          <w:rFonts w:hint="cs"/>
          <w:rtl/>
        </w:rPr>
        <w:t xml:space="preserve"> </w:t>
      </w:r>
      <w:bookmarkStart w:id="1341" w:name="_ETM_Q7_449499"/>
      <w:bookmarkStart w:id="1342" w:name="_ETM_Q7_450039"/>
      <w:bookmarkEnd w:id="1341"/>
      <w:bookmarkEnd w:id="1342"/>
      <w:r>
        <w:rPr>
          <w:rFonts w:hint="cs"/>
          <w:rtl/>
        </w:rPr>
        <w:t xml:space="preserve">ששמר </w:t>
      </w:r>
      <w:r w:rsidRPr="00162A4B">
        <w:rPr>
          <w:rtl/>
        </w:rPr>
        <w:t>עלינו</w:t>
      </w:r>
      <w:r>
        <w:rPr>
          <w:rFonts w:hint="cs"/>
          <w:rtl/>
        </w:rPr>
        <w:t>.</w:t>
      </w:r>
      <w:bookmarkStart w:id="1343" w:name="_ETM_Q7_451900"/>
      <w:bookmarkEnd w:id="1343"/>
      <w:r>
        <w:rPr>
          <w:rFonts w:hint="cs"/>
          <w:rtl/>
        </w:rPr>
        <w:t xml:space="preserve"> </w:t>
      </w:r>
      <w:bookmarkStart w:id="1344" w:name="_ETM_Q7_455347"/>
      <w:bookmarkStart w:id="1345" w:name="_ETM_Q7_455443"/>
      <w:bookmarkStart w:id="1346" w:name="_ETM_Q7_455473"/>
      <w:bookmarkStart w:id="1347" w:name="_ETM_Q7_455531"/>
      <w:bookmarkEnd w:id="1344"/>
      <w:bookmarkEnd w:id="1345"/>
      <w:bookmarkEnd w:id="1346"/>
      <w:bookmarkEnd w:id="1347"/>
      <w:r>
        <w:rPr>
          <w:rFonts w:hint="cs"/>
          <w:rtl/>
        </w:rPr>
        <w:t>מ</w:t>
      </w:r>
      <w:r w:rsidRPr="00162A4B">
        <w:rPr>
          <w:rtl/>
        </w:rPr>
        <w:t xml:space="preserve">י </w:t>
      </w:r>
      <w:bookmarkStart w:id="1348" w:name="_ETM_Q7_452110"/>
      <w:bookmarkEnd w:id="1348"/>
      <w:r w:rsidRPr="00162A4B">
        <w:rPr>
          <w:rtl/>
        </w:rPr>
        <w:t xml:space="preserve">ששמר </w:t>
      </w:r>
      <w:bookmarkStart w:id="1349" w:name="_ETM_Q7_452979"/>
      <w:bookmarkStart w:id="1350" w:name="_ETM_Q7_453129"/>
      <w:bookmarkStart w:id="1351" w:name="_ETM_Q7_454000"/>
      <w:bookmarkEnd w:id="1349"/>
      <w:bookmarkEnd w:id="1350"/>
      <w:bookmarkEnd w:id="1351"/>
      <w:r w:rsidRPr="00162A4B">
        <w:rPr>
          <w:rtl/>
        </w:rPr>
        <w:t xml:space="preserve">בגלות </w:t>
      </w:r>
      <w:bookmarkStart w:id="1352" w:name="_ETM_Q7_454720"/>
      <w:bookmarkEnd w:id="1352"/>
      <w:r w:rsidRPr="00162A4B">
        <w:rPr>
          <w:rtl/>
        </w:rPr>
        <w:t xml:space="preserve">את </w:t>
      </w:r>
      <w:bookmarkStart w:id="1353" w:name="_ETM_Q7_454900"/>
      <w:bookmarkEnd w:id="1353"/>
      <w:r w:rsidRPr="00162A4B">
        <w:rPr>
          <w:rtl/>
        </w:rPr>
        <w:t xml:space="preserve">עם </w:t>
      </w:r>
      <w:bookmarkStart w:id="1354" w:name="_ETM_Q7_455080"/>
      <w:bookmarkEnd w:id="1354"/>
      <w:r w:rsidRPr="00162A4B">
        <w:rPr>
          <w:rtl/>
        </w:rPr>
        <w:t xml:space="preserve">ישראל </w:t>
      </w:r>
      <w:bookmarkStart w:id="1355" w:name="_ETM_Q7_456010"/>
      <w:bookmarkEnd w:id="1355"/>
      <w:r w:rsidRPr="00162A4B">
        <w:rPr>
          <w:rtl/>
        </w:rPr>
        <w:t xml:space="preserve">ואת </w:t>
      </w:r>
      <w:bookmarkStart w:id="1356" w:name="_ETM_Q7_456400"/>
      <w:bookmarkEnd w:id="1356"/>
      <w:r w:rsidRPr="00162A4B">
        <w:rPr>
          <w:rtl/>
        </w:rPr>
        <w:t>בית</w:t>
      </w:r>
      <w:r>
        <w:rPr>
          <w:rFonts w:hint="cs"/>
          <w:rtl/>
        </w:rPr>
        <w:t>א</w:t>
      </w:r>
      <w:r w:rsidRPr="00162A4B">
        <w:rPr>
          <w:rtl/>
        </w:rPr>
        <w:t xml:space="preserve"> </w:t>
      </w:r>
      <w:bookmarkStart w:id="1357" w:name="_ETM_Q7_456669"/>
      <w:bookmarkEnd w:id="1357"/>
      <w:r w:rsidRPr="00162A4B">
        <w:rPr>
          <w:rtl/>
        </w:rPr>
        <w:t>ישראל</w:t>
      </w:r>
      <w:r>
        <w:rPr>
          <w:rFonts w:hint="cs"/>
          <w:rtl/>
        </w:rPr>
        <w:t>,</w:t>
      </w:r>
      <w:r w:rsidRPr="00162A4B">
        <w:rPr>
          <w:rtl/>
        </w:rPr>
        <w:t xml:space="preserve"> </w:t>
      </w:r>
      <w:bookmarkStart w:id="1358" w:name="_ETM_Q7_457770"/>
      <w:bookmarkEnd w:id="1358"/>
      <w:r w:rsidRPr="00162A4B">
        <w:rPr>
          <w:rtl/>
        </w:rPr>
        <w:t>כמובן</w:t>
      </w:r>
      <w:r>
        <w:rPr>
          <w:rFonts w:hint="cs"/>
          <w:rtl/>
        </w:rPr>
        <w:t>,</w:t>
      </w:r>
      <w:r w:rsidRPr="00162A4B">
        <w:rPr>
          <w:rtl/>
        </w:rPr>
        <w:t xml:space="preserve"> </w:t>
      </w:r>
      <w:bookmarkStart w:id="1359" w:name="_ETM_Q7_458339"/>
      <w:bookmarkEnd w:id="1359"/>
      <w:r w:rsidRPr="00162A4B">
        <w:rPr>
          <w:rtl/>
        </w:rPr>
        <w:t xml:space="preserve">זו </w:t>
      </w:r>
      <w:bookmarkStart w:id="1360" w:name="_ETM_Q7_458490"/>
      <w:bookmarkEnd w:id="1360"/>
      <w:r w:rsidRPr="00162A4B">
        <w:rPr>
          <w:rtl/>
        </w:rPr>
        <w:t>התורה</w:t>
      </w:r>
      <w:r>
        <w:rPr>
          <w:rFonts w:hint="cs"/>
          <w:rtl/>
        </w:rPr>
        <w:t>,</w:t>
      </w:r>
      <w:r w:rsidRPr="00162A4B">
        <w:rPr>
          <w:rtl/>
        </w:rPr>
        <w:t xml:space="preserve"> </w:t>
      </w:r>
      <w:bookmarkStart w:id="1361" w:name="_ETM_Q7_459610"/>
      <w:bookmarkEnd w:id="1361"/>
      <w:r w:rsidRPr="00162A4B">
        <w:rPr>
          <w:rtl/>
        </w:rPr>
        <w:t>התפילה</w:t>
      </w:r>
      <w:r>
        <w:rPr>
          <w:rFonts w:hint="cs"/>
          <w:rtl/>
        </w:rPr>
        <w:t>.</w:t>
      </w:r>
      <w:r w:rsidRPr="00162A4B">
        <w:rPr>
          <w:rtl/>
        </w:rPr>
        <w:t xml:space="preserve"> </w:t>
      </w:r>
      <w:bookmarkStart w:id="1362" w:name="_ETM_Q7_460869"/>
      <w:bookmarkEnd w:id="1362"/>
      <w:r w:rsidRPr="00162A4B">
        <w:rPr>
          <w:rtl/>
        </w:rPr>
        <w:t>ו</w:t>
      </w:r>
      <w:bookmarkStart w:id="1363" w:name="_ETM_Q7_461499"/>
      <w:bookmarkEnd w:id="1363"/>
      <w:r w:rsidRPr="00162A4B">
        <w:rPr>
          <w:rtl/>
        </w:rPr>
        <w:t xml:space="preserve">מי </w:t>
      </w:r>
      <w:bookmarkStart w:id="1364" w:name="_ETM_Q7_461800"/>
      <w:bookmarkEnd w:id="1364"/>
      <w:r w:rsidRPr="00162A4B">
        <w:rPr>
          <w:rtl/>
        </w:rPr>
        <w:t xml:space="preserve">שהוביל </w:t>
      </w:r>
      <w:bookmarkStart w:id="1365" w:name="_ETM_Q7_462309"/>
      <w:bookmarkEnd w:id="1365"/>
      <w:r w:rsidRPr="00162A4B">
        <w:rPr>
          <w:rtl/>
        </w:rPr>
        <w:t xml:space="preserve">לזה </w:t>
      </w:r>
      <w:bookmarkStart w:id="1366" w:name="_ETM_Q7_462580"/>
      <w:bookmarkEnd w:id="1366"/>
      <w:r>
        <w:rPr>
          <w:rFonts w:hint="cs"/>
          <w:rtl/>
        </w:rPr>
        <w:t>זה</w:t>
      </w:r>
      <w:r w:rsidRPr="00162A4B">
        <w:rPr>
          <w:rtl/>
        </w:rPr>
        <w:t xml:space="preserve"> </w:t>
      </w:r>
      <w:bookmarkStart w:id="1367" w:name="_ETM_Q7_462729"/>
      <w:bookmarkEnd w:id="1367"/>
      <w:r w:rsidRPr="00162A4B">
        <w:rPr>
          <w:rtl/>
        </w:rPr>
        <w:t xml:space="preserve">המנהיגים </w:t>
      </w:r>
      <w:bookmarkStart w:id="1368" w:name="_ETM_Q7_463240"/>
      <w:bookmarkEnd w:id="1368"/>
      <w:r w:rsidRPr="00162A4B">
        <w:rPr>
          <w:rtl/>
        </w:rPr>
        <w:t xml:space="preserve">הרוחניים </w:t>
      </w:r>
      <w:bookmarkStart w:id="1369" w:name="_ETM_Q7_464270"/>
      <w:bookmarkEnd w:id="1369"/>
      <w:r w:rsidRPr="00162A4B">
        <w:rPr>
          <w:rtl/>
        </w:rPr>
        <w:t xml:space="preserve">שהביאו </w:t>
      </w:r>
      <w:bookmarkStart w:id="1370" w:name="_ETM_Q7_464900"/>
      <w:bookmarkEnd w:id="1370"/>
      <w:r w:rsidRPr="00162A4B">
        <w:rPr>
          <w:rtl/>
        </w:rPr>
        <w:t xml:space="preserve">אותנו </w:t>
      </w:r>
      <w:bookmarkStart w:id="1371" w:name="_ETM_Q7_465200"/>
      <w:bookmarkEnd w:id="1371"/>
      <w:r w:rsidRPr="00162A4B">
        <w:rPr>
          <w:rtl/>
        </w:rPr>
        <w:t xml:space="preserve">עד </w:t>
      </w:r>
      <w:bookmarkStart w:id="1372" w:name="_ETM_Q7_465350"/>
      <w:bookmarkEnd w:id="1372"/>
      <w:r w:rsidRPr="00162A4B">
        <w:rPr>
          <w:rtl/>
        </w:rPr>
        <w:t>הלום</w:t>
      </w:r>
      <w:r>
        <w:rPr>
          <w:rFonts w:hint="cs"/>
          <w:rtl/>
        </w:rPr>
        <w:t>.</w:t>
      </w:r>
      <w:bookmarkStart w:id="1373" w:name="_ETM_Q7_465710"/>
      <w:bookmarkEnd w:id="1373"/>
    </w:p>
    <w:p w:rsidR="003C622B" w:rsidRDefault="003C622B" w:rsidP="00F55E89">
      <w:pPr>
        <w:rPr>
          <w:rtl/>
        </w:rPr>
      </w:pPr>
      <w:bookmarkStart w:id="1374" w:name="_ETM_Q7_462724"/>
      <w:bookmarkStart w:id="1375" w:name="_ETM_Q7_462818"/>
      <w:bookmarkEnd w:id="1374"/>
      <w:bookmarkEnd w:id="1375"/>
    </w:p>
    <w:p w:rsidR="003C622B" w:rsidRDefault="003C622B" w:rsidP="00F55E89">
      <w:pPr>
        <w:rPr>
          <w:rtl/>
        </w:rPr>
      </w:pPr>
      <w:bookmarkStart w:id="1376" w:name="_ETM_Q7_462853"/>
      <w:bookmarkStart w:id="1377" w:name="_ETM_Q7_462905"/>
      <w:bookmarkEnd w:id="1376"/>
      <w:bookmarkEnd w:id="1377"/>
      <w:r w:rsidRPr="00162A4B">
        <w:rPr>
          <w:rtl/>
        </w:rPr>
        <w:t>אדוני</w:t>
      </w:r>
      <w:r>
        <w:rPr>
          <w:rFonts w:hint="cs"/>
          <w:rtl/>
        </w:rPr>
        <w:t>,</w:t>
      </w:r>
      <w:r w:rsidRPr="00162A4B">
        <w:rPr>
          <w:rtl/>
        </w:rPr>
        <w:t xml:space="preserve"> </w:t>
      </w:r>
      <w:bookmarkStart w:id="1378" w:name="_ETM_Q7_466760"/>
      <w:bookmarkEnd w:id="1378"/>
      <w:r w:rsidRPr="00162A4B">
        <w:rPr>
          <w:rtl/>
        </w:rPr>
        <w:t xml:space="preserve">לפני </w:t>
      </w:r>
      <w:bookmarkStart w:id="1379" w:name="_ETM_Q7_467089"/>
      <w:bookmarkEnd w:id="1379"/>
      <w:r w:rsidRPr="00162A4B">
        <w:rPr>
          <w:rtl/>
        </w:rPr>
        <w:t>ש</w:t>
      </w:r>
      <w:r>
        <w:rPr>
          <w:rFonts w:hint="cs"/>
          <w:rtl/>
        </w:rPr>
        <w:t>א</w:t>
      </w:r>
      <w:r w:rsidRPr="00162A4B">
        <w:rPr>
          <w:rtl/>
        </w:rPr>
        <w:t xml:space="preserve">סיים </w:t>
      </w:r>
      <w:bookmarkStart w:id="1380" w:name="_ETM_Q7_468589"/>
      <w:bookmarkEnd w:id="1380"/>
      <w:r w:rsidRPr="00162A4B">
        <w:rPr>
          <w:rtl/>
        </w:rPr>
        <w:t xml:space="preserve">חשוב </w:t>
      </w:r>
      <w:bookmarkStart w:id="1381" w:name="_ETM_Q7_469130"/>
      <w:bookmarkEnd w:id="1381"/>
      <w:r w:rsidRPr="00162A4B">
        <w:rPr>
          <w:rtl/>
        </w:rPr>
        <w:t xml:space="preserve">לי </w:t>
      </w:r>
      <w:bookmarkStart w:id="1382" w:name="_ETM_Q7_469250"/>
      <w:bookmarkEnd w:id="1382"/>
      <w:r w:rsidRPr="00162A4B">
        <w:rPr>
          <w:rtl/>
        </w:rPr>
        <w:t xml:space="preserve">לומר </w:t>
      </w:r>
      <w:bookmarkStart w:id="1383" w:name="_ETM_Q7_470330"/>
      <w:bookmarkEnd w:id="1383"/>
      <w:r w:rsidRPr="00162A4B">
        <w:rPr>
          <w:rtl/>
        </w:rPr>
        <w:t xml:space="preserve">כמה </w:t>
      </w:r>
      <w:bookmarkStart w:id="1384" w:name="_ETM_Q7_470779"/>
      <w:bookmarkEnd w:id="1384"/>
      <w:r w:rsidRPr="00162A4B">
        <w:rPr>
          <w:rtl/>
        </w:rPr>
        <w:t>דברים</w:t>
      </w:r>
      <w:r>
        <w:rPr>
          <w:rFonts w:hint="cs"/>
          <w:rtl/>
        </w:rPr>
        <w:t>.</w:t>
      </w:r>
      <w:r w:rsidRPr="00162A4B">
        <w:rPr>
          <w:rtl/>
        </w:rPr>
        <w:t xml:space="preserve"> </w:t>
      </w:r>
      <w:bookmarkStart w:id="1385" w:name="_ETM_Q7_473809"/>
      <w:bookmarkEnd w:id="1385"/>
      <w:r w:rsidR="004C0D50">
        <w:rPr>
          <w:rFonts w:hint="cs"/>
          <w:rtl/>
        </w:rPr>
        <w:t>כדי</w:t>
      </w:r>
      <w:r w:rsidRPr="00162A4B">
        <w:rPr>
          <w:rtl/>
        </w:rPr>
        <w:t xml:space="preserve"> </w:t>
      </w:r>
      <w:bookmarkStart w:id="1386" w:name="_ETM_Q7_474800"/>
      <w:bookmarkStart w:id="1387" w:name="_ETM_Q7_475249"/>
      <w:bookmarkEnd w:id="1386"/>
      <w:bookmarkEnd w:id="1387"/>
      <w:r>
        <w:rPr>
          <w:rFonts w:hint="cs"/>
          <w:rtl/>
        </w:rPr>
        <w:t>ש</w:t>
      </w:r>
      <w:r w:rsidRPr="00162A4B">
        <w:rPr>
          <w:rtl/>
        </w:rPr>
        <w:t xml:space="preserve">התרבות </w:t>
      </w:r>
      <w:bookmarkStart w:id="1388" w:name="_ETM_Q7_475789"/>
      <w:bookmarkEnd w:id="1388"/>
      <w:r w:rsidRPr="00162A4B">
        <w:rPr>
          <w:rtl/>
        </w:rPr>
        <w:t xml:space="preserve">והמורשת </w:t>
      </w:r>
      <w:bookmarkStart w:id="1389" w:name="_ETM_Q7_476300"/>
      <w:bookmarkEnd w:id="1389"/>
      <w:r w:rsidRPr="00162A4B">
        <w:rPr>
          <w:rtl/>
        </w:rPr>
        <w:t xml:space="preserve">של </w:t>
      </w:r>
      <w:bookmarkStart w:id="1390" w:name="_ETM_Q7_476449"/>
      <w:bookmarkEnd w:id="1390"/>
      <w:r w:rsidRPr="00162A4B">
        <w:rPr>
          <w:rtl/>
        </w:rPr>
        <w:t xml:space="preserve">יהודי </w:t>
      </w:r>
      <w:bookmarkStart w:id="1391" w:name="_ETM_Q7_476719"/>
      <w:bookmarkEnd w:id="1391"/>
      <w:r w:rsidRPr="00162A4B">
        <w:rPr>
          <w:rtl/>
        </w:rPr>
        <w:t>אתיופיה</w:t>
      </w:r>
      <w:r>
        <w:rPr>
          <w:rFonts w:hint="cs"/>
          <w:rtl/>
        </w:rPr>
        <w:t>,</w:t>
      </w:r>
      <w:r w:rsidRPr="00162A4B">
        <w:rPr>
          <w:rtl/>
        </w:rPr>
        <w:t xml:space="preserve"> </w:t>
      </w:r>
      <w:bookmarkStart w:id="1392" w:name="_ETM_Q7_477379"/>
      <w:bookmarkEnd w:id="1392"/>
      <w:r w:rsidRPr="00162A4B">
        <w:rPr>
          <w:rtl/>
        </w:rPr>
        <w:t>בית</w:t>
      </w:r>
      <w:r>
        <w:rPr>
          <w:rFonts w:hint="cs"/>
          <w:rtl/>
        </w:rPr>
        <w:t>א</w:t>
      </w:r>
      <w:r w:rsidRPr="00162A4B">
        <w:rPr>
          <w:rtl/>
        </w:rPr>
        <w:t xml:space="preserve"> </w:t>
      </w:r>
      <w:bookmarkStart w:id="1393" w:name="_ETM_Q7_477710"/>
      <w:bookmarkEnd w:id="1393"/>
      <w:r w:rsidRPr="00162A4B">
        <w:rPr>
          <w:rtl/>
        </w:rPr>
        <w:t>ישראל</w:t>
      </w:r>
      <w:r>
        <w:rPr>
          <w:rFonts w:hint="cs"/>
          <w:rtl/>
        </w:rPr>
        <w:t>,</w:t>
      </w:r>
      <w:r w:rsidRPr="00162A4B">
        <w:rPr>
          <w:rtl/>
        </w:rPr>
        <w:t xml:space="preserve"> </w:t>
      </w:r>
      <w:bookmarkStart w:id="1394" w:name="_ETM_Q7_478189"/>
      <w:bookmarkEnd w:id="1394"/>
      <w:r w:rsidR="004C0D50">
        <w:rPr>
          <w:rFonts w:hint="cs"/>
          <w:rtl/>
        </w:rPr>
        <w:t>יהיו</w:t>
      </w:r>
      <w:r w:rsidRPr="00162A4B">
        <w:rPr>
          <w:rtl/>
        </w:rPr>
        <w:t xml:space="preserve"> </w:t>
      </w:r>
      <w:bookmarkStart w:id="1395" w:name="_ETM_Q7_478430"/>
      <w:bookmarkEnd w:id="1395"/>
      <w:r w:rsidRPr="00162A4B">
        <w:rPr>
          <w:rtl/>
        </w:rPr>
        <w:t xml:space="preserve">חלק </w:t>
      </w:r>
      <w:bookmarkStart w:id="1396" w:name="_ETM_Q7_478759"/>
      <w:bookmarkEnd w:id="1396"/>
      <w:r w:rsidRPr="00162A4B">
        <w:rPr>
          <w:rtl/>
        </w:rPr>
        <w:t>מהנחלה</w:t>
      </w:r>
      <w:r>
        <w:rPr>
          <w:rFonts w:hint="cs"/>
          <w:rtl/>
        </w:rPr>
        <w:t>,</w:t>
      </w:r>
      <w:r w:rsidRPr="00162A4B">
        <w:rPr>
          <w:rtl/>
        </w:rPr>
        <w:t xml:space="preserve"> </w:t>
      </w:r>
      <w:bookmarkStart w:id="1397" w:name="_ETM_Q7_480020"/>
      <w:bookmarkEnd w:id="1397"/>
      <w:r w:rsidRPr="00162A4B">
        <w:rPr>
          <w:rtl/>
        </w:rPr>
        <w:t xml:space="preserve">מדינת </w:t>
      </w:r>
      <w:bookmarkStart w:id="1398" w:name="_ETM_Q7_480469"/>
      <w:bookmarkEnd w:id="1398"/>
      <w:r w:rsidRPr="00162A4B">
        <w:rPr>
          <w:rtl/>
        </w:rPr>
        <w:t xml:space="preserve">ישראל </w:t>
      </w:r>
      <w:bookmarkStart w:id="1399" w:name="_ETM_Q7_480800"/>
      <w:bookmarkEnd w:id="1399"/>
      <w:r w:rsidRPr="00162A4B">
        <w:rPr>
          <w:rtl/>
        </w:rPr>
        <w:t xml:space="preserve">חוקקה </w:t>
      </w:r>
      <w:bookmarkStart w:id="1400" w:name="_ETM_Q7_180000"/>
      <w:bookmarkStart w:id="1401" w:name="_ETM_Q7_180210"/>
      <w:bookmarkStart w:id="1402" w:name="_ETM_Q7_180539"/>
      <w:bookmarkStart w:id="1403" w:name="_ETM_Q7_180960"/>
      <w:bookmarkEnd w:id="1400"/>
      <w:bookmarkEnd w:id="1401"/>
      <w:bookmarkEnd w:id="1402"/>
      <w:bookmarkEnd w:id="1403"/>
      <w:r w:rsidRPr="00162A4B">
        <w:rPr>
          <w:rtl/>
        </w:rPr>
        <w:t>חוק</w:t>
      </w:r>
      <w:r>
        <w:rPr>
          <w:rFonts w:hint="cs"/>
          <w:rtl/>
        </w:rPr>
        <w:t>,</w:t>
      </w:r>
      <w:r w:rsidRPr="00162A4B">
        <w:rPr>
          <w:rtl/>
        </w:rPr>
        <w:t xml:space="preserve"> </w:t>
      </w:r>
      <w:bookmarkStart w:id="1404" w:name="_ETM_Q7_181829"/>
      <w:bookmarkEnd w:id="1404"/>
      <w:r w:rsidRPr="00162A4B">
        <w:rPr>
          <w:rtl/>
        </w:rPr>
        <w:t>ו</w:t>
      </w:r>
      <w:bookmarkStart w:id="1405" w:name="_ETM_Q7_182070"/>
      <w:bookmarkEnd w:id="1405"/>
      <w:r w:rsidRPr="00162A4B">
        <w:rPr>
          <w:rtl/>
        </w:rPr>
        <w:t xml:space="preserve">הוקם </w:t>
      </w:r>
      <w:bookmarkStart w:id="1406" w:name="_ETM_Q7_182370"/>
      <w:bookmarkEnd w:id="1406"/>
      <w:r w:rsidRPr="00162A4B">
        <w:rPr>
          <w:rtl/>
        </w:rPr>
        <w:t xml:space="preserve">תאגיד </w:t>
      </w:r>
      <w:bookmarkStart w:id="1407" w:name="_ETM_Q7_182790"/>
      <w:bookmarkEnd w:id="1407"/>
      <w:r w:rsidRPr="00162A4B">
        <w:rPr>
          <w:rtl/>
        </w:rPr>
        <w:t xml:space="preserve">שנקרא </w:t>
      </w:r>
      <w:bookmarkStart w:id="1408" w:name="_ETM_Q7_183179"/>
      <w:bookmarkEnd w:id="1408"/>
      <w:r w:rsidRPr="00162A4B">
        <w:rPr>
          <w:rtl/>
        </w:rPr>
        <w:t xml:space="preserve">תאגיד </w:t>
      </w:r>
      <w:bookmarkStart w:id="1409" w:name="_ETM_Q7_184019"/>
      <w:bookmarkEnd w:id="1409"/>
      <w:r w:rsidRPr="00162A4B">
        <w:rPr>
          <w:rtl/>
        </w:rPr>
        <w:t xml:space="preserve">מורשת </w:t>
      </w:r>
      <w:bookmarkStart w:id="1410" w:name="_ETM_Q7_184500"/>
      <w:bookmarkEnd w:id="1410"/>
      <w:r w:rsidRPr="00162A4B">
        <w:rPr>
          <w:rtl/>
        </w:rPr>
        <w:t xml:space="preserve">יהודי </w:t>
      </w:r>
      <w:bookmarkStart w:id="1411" w:name="_ETM_Q7_184740"/>
      <w:bookmarkEnd w:id="1411"/>
      <w:r w:rsidRPr="00162A4B">
        <w:rPr>
          <w:rtl/>
        </w:rPr>
        <w:t>אתיופיה</w:t>
      </w:r>
      <w:r>
        <w:rPr>
          <w:rFonts w:hint="cs"/>
          <w:rtl/>
        </w:rPr>
        <w:t>,</w:t>
      </w:r>
      <w:r w:rsidRPr="00162A4B">
        <w:rPr>
          <w:rtl/>
        </w:rPr>
        <w:t xml:space="preserve"> </w:t>
      </w:r>
      <w:bookmarkStart w:id="1412" w:name="_ETM_Q7_185790"/>
      <w:bookmarkEnd w:id="1412"/>
      <w:r w:rsidRPr="00162A4B">
        <w:rPr>
          <w:rtl/>
        </w:rPr>
        <w:t xml:space="preserve">והחוק </w:t>
      </w:r>
      <w:bookmarkStart w:id="1413" w:name="_ETM_Q7_186299"/>
      <w:bookmarkEnd w:id="1413"/>
      <w:r w:rsidRPr="00162A4B">
        <w:rPr>
          <w:rtl/>
        </w:rPr>
        <w:t xml:space="preserve">הזה </w:t>
      </w:r>
      <w:bookmarkStart w:id="1414" w:name="_ETM_Q7_186540"/>
      <w:bookmarkEnd w:id="1414"/>
      <w:r w:rsidRPr="00162A4B">
        <w:rPr>
          <w:rtl/>
        </w:rPr>
        <w:t xml:space="preserve">עבר </w:t>
      </w:r>
      <w:bookmarkStart w:id="1415" w:name="_ETM_Q7_186839"/>
      <w:bookmarkEnd w:id="1415"/>
      <w:r w:rsidRPr="00162A4B">
        <w:rPr>
          <w:rtl/>
        </w:rPr>
        <w:t xml:space="preserve">בשנת </w:t>
      </w:r>
      <w:bookmarkStart w:id="1416" w:name="_ETM_Q7_187140"/>
      <w:bookmarkEnd w:id="1416"/>
      <w:r w:rsidRPr="00162A4B">
        <w:rPr>
          <w:rtl/>
        </w:rPr>
        <w:t>2012</w:t>
      </w:r>
      <w:bookmarkStart w:id="1417" w:name="_ETM_Q7_189000"/>
      <w:bookmarkEnd w:id="1417"/>
      <w:r>
        <w:rPr>
          <w:rFonts w:hint="cs"/>
          <w:rtl/>
        </w:rPr>
        <w:t>.</w:t>
      </w:r>
      <w:bookmarkStart w:id="1418" w:name="_ETM_Q7_487191"/>
      <w:bookmarkStart w:id="1419" w:name="_ETM_Q7_487267"/>
      <w:bookmarkStart w:id="1420" w:name="_ETM_Q7_487318"/>
      <w:bookmarkStart w:id="1421" w:name="_ETM_Q7_487367"/>
      <w:bookmarkEnd w:id="1418"/>
      <w:bookmarkEnd w:id="1419"/>
      <w:bookmarkEnd w:id="1420"/>
      <w:bookmarkEnd w:id="1421"/>
      <w:r w:rsidR="004C0D50">
        <w:rPr>
          <w:rFonts w:hint="cs"/>
          <w:rtl/>
        </w:rPr>
        <w:t xml:space="preserve"> </w:t>
      </w:r>
      <w:r w:rsidRPr="00162A4B">
        <w:rPr>
          <w:rtl/>
        </w:rPr>
        <w:t xml:space="preserve">את </w:t>
      </w:r>
      <w:bookmarkStart w:id="1422" w:name="_ETM_Q7_189210"/>
      <w:bookmarkEnd w:id="1422"/>
      <w:r w:rsidRPr="00162A4B">
        <w:rPr>
          <w:rtl/>
        </w:rPr>
        <w:t xml:space="preserve">החוק </w:t>
      </w:r>
      <w:bookmarkStart w:id="1423" w:name="_ETM_Q7_189539"/>
      <w:bookmarkEnd w:id="1423"/>
      <w:r w:rsidRPr="00162A4B">
        <w:rPr>
          <w:rtl/>
        </w:rPr>
        <w:t xml:space="preserve">הזה </w:t>
      </w:r>
      <w:bookmarkStart w:id="1424" w:name="_ETM_Q7_189809"/>
      <w:bookmarkEnd w:id="1424"/>
      <w:r w:rsidRPr="00162A4B">
        <w:rPr>
          <w:rtl/>
        </w:rPr>
        <w:t xml:space="preserve">יזמו </w:t>
      </w:r>
      <w:bookmarkStart w:id="1425" w:name="_ETM_Q7_190320"/>
      <w:bookmarkEnd w:id="1425"/>
      <w:r w:rsidR="004C0D50">
        <w:rPr>
          <w:rFonts w:hint="cs"/>
          <w:rtl/>
        </w:rPr>
        <w:t xml:space="preserve">חברי הכנסת </w:t>
      </w:r>
      <w:r w:rsidRPr="00162A4B">
        <w:rPr>
          <w:rtl/>
        </w:rPr>
        <w:t xml:space="preserve">זבולון </w:t>
      </w:r>
      <w:bookmarkStart w:id="1426" w:name="_ETM_Q7_190680"/>
      <w:bookmarkEnd w:id="1426"/>
      <w:r w:rsidRPr="00162A4B">
        <w:rPr>
          <w:rtl/>
        </w:rPr>
        <w:t>אורלב</w:t>
      </w:r>
      <w:r>
        <w:rPr>
          <w:rFonts w:hint="cs"/>
          <w:rtl/>
        </w:rPr>
        <w:t>,</w:t>
      </w:r>
      <w:r w:rsidRPr="00162A4B">
        <w:rPr>
          <w:rtl/>
        </w:rPr>
        <w:t xml:space="preserve"> </w:t>
      </w:r>
      <w:bookmarkStart w:id="1427" w:name="_ETM_Q7_191340"/>
      <w:bookmarkEnd w:id="1427"/>
      <w:r w:rsidRPr="00162A4B">
        <w:rPr>
          <w:rtl/>
        </w:rPr>
        <w:t xml:space="preserve">אברהם </w:t>
      </w:r>
      <w:bookmarkStart w:id="1428" w:name="_ETM_Q7_191760"/>
      <w:bookmarkEnd w:id="1428"/>
      <w:r w:rsidRPr="00162A4B">
        <w:rPr>
          <w:rtl/>
        </w:rPr>
        <w:t>מיכאלי</w:t>
      </w:r>
      <w:r>
        <w:rPr>
          <w:rFonts w:hint="cs"/>
          <w:rtl/>
        </w:rPr>
        <w:t>,</w:t>
      </w:r>
      <w:r w:rsidRPr="00162A4B">
        <w:rPr>
          <w:rtl/>
        </w:rPr>
        <w:t xml:space="preserve"> </w:t>
      </w:r>
      <w:bookmarkStart w:id="1429" w:name="_ETM_Q7_192299"/>
      <w:bookmarkEnd w:id="1429"/>
      <w:r w:rsidRPr="00162A4B">
        <w:rPr>
          <w:rtl/>
        </w:rPr>
        <w:t xml:space="preserve">שלמה </w:t>
      </w:r>
      <w:bookmarkStart w:id="1430" w:name="_ETM_Q7_192690"/>
      <w:bookmarkEnd w:id="1430"/>
      <w:r w:rsidRPr="00162A4B">
        <w:rPr>
          <w:rtl/>
        </w:rPr>
        <w:t>מולה</w:t>
      </w:r>
      <w:r>
        <w:rPr>
          <w:rFonts w:hint="cs"/>
          <w:rtl/>
        </w:rPr>
        <w:t>,</w:t>
      </w:r>
      <w:r w:rsidRPr="00162A4B">
        <w:rPr>
          <w:rtl/>
        </w:rPr>
        <w:t xml:space="preserve"> </w:t>
      </w:r>
      <w:bookmarkStart w:id="1431" w:name="_ETM_Q7_193049"/>
      <w:bookmarkEnd w:id="1431"/>
      <w:r w:rsidRPr="00162A4B">
        <w:rPr>
          <w:rtl/>
        </w:rPr>
        <w:t xml:space="preserve">אמנון </w:t>
      </w:r>
      <w:bookmarkStart w:id="1432" w:name="_ETM_Q7_193320"/>
      <w:bookmarkEnd w:id="1432"/>
      <w:r w:rsidRPr="00162A4B">
        <w:rPr>
          <w:rtl/>
        </w:rPr>
        <w:t>כהן</w:t>
      </w:r>
      <w:r>
        <w:rPr>
          <w:rFonts w:hint="cs"/>
          <w:rtl/>
        </w:rPr>
        <w:t>,</w:t>
      </w:r>
      <w:r w:rsidRPr="00162A4B">
        <w:rPr>
          <w:rtl/>
        </w:rPr>
        <w:t xml:space="preserve"> </w:t>
      </w:r>
      <w:bookmarkStart w:id="1433" w:name="_ETM_Q7_195669"/>
      <w:bookmarkEnd w:id="1433"/>
      <w:r w:rsidRPr="00162A4B">
        <w:rPr>
          <w:rtl/>
        </w:rPr>
        <w:t xml:space="preserve">ואני </w:t>
      </w:r>
      <w:bookmarkStart w:id="1434" w:name="_ETM_Q7_196090"/>
      <w:bookmarkEnd w:id="1434"/>
      <w:r w:rsidRPr="00162A4B">
        <w:rPr>
          <w:rtl/>
        </w:rPr>
        <w:t xml:space="preserve">מודה </w:t>
      </w:r>
      <w:bookmarkStart w:id="1435" w:name="_ETM_Q7_196420"/>
      <w:bookmarkEnd w:id="1435"/>
      <w:r w:rsidRPr="00162A4B">
        <w:rPr>
          <w:rtl/>
        </w:rPr>
        <w:t>להם</w:t>
      </w:r>
      <w:r w:rsidR="004C0D50">
        <w:rPr>
          <w:rFonts w:hint="cs"/>
          <w:rtl/>
        </w:rPr>
        <w:t>,</w:t>
      </w:r>
      <w:r w:rsidRPr="00162A4B">
        <w:rPr>
          <w:rtl/>
        </w:rPr>
        <w:t xml:space="preserve"> </w:t>
      </w:r>
      <w:bookmarkStart w:id="1436" w:name="_ETM_Q7_196750"/>
      <w:bookmarkEnd w:id="1436"/>
      <w:r w:rsidRPr="00162A4B">
        <w:rPr>
          <w:rtl/>
        </w:rPr>
        <w:t>כמובן</w:t>
      </w:r>
      <w:r>
        <w:rPr>
          <w:rFonts w:hint="cs"/>
          <w:rtl/>
        </w:rPr>
        <w:t>.</w:t>
      </w:r>
      <w:r w:rsidRPr="00162A4B">
        <w:rPr>
          <w:rtl/>
        </w:rPr>
        <w:t xml:space="preserve"> </w:t>
      </w:r>
      <w:bookmarkStart w:id="1437" w:name="_ETM_Q7_197829"/>
      <w:bookmarkEnd w:id="1437"/>
      <w:r w:rsidRPr="00162A4B">
        <w:rPr>
          <w:rtl/>
        </w:rPr>
        <w:t xml:space="preserve">ומאז </w:t>
      </w:r>
      <w:bookmarkStart w:id="1438" w:name="_ETM_Q7_198400"/>
      <w:bookmarkEnd w:id="1438"/>
      <w:r w:rsidRPr="00162A4B">
        <w:rPr>
          <w:rtl/>
        </w:rPr>
        <w:t xml:space="preserve">שהחוק </w:t>
      </w:r>
      <w:bookmarkStart w:id="1439" w:name="_ETM_Q7_198880"/>
      <w:bookmarkEnd w:id="1439"/>
      <w:r w:rsidRPr="00162A4B">
        <w:rPr>
          <w:rtl/>
        </w:rPr>
        <w:t xml:space="preserve">הזה </w:t>
      </w:r>
      <w:bookmarkStart w:id="1440" w:name="_ETM_Q7_199150"/>
      <w:bookmarkStart w:id="1441" w:name="_ETM_Q7_199570"/>
      <w:bookmarkEnd w:id="1440"/>
      <w:bookmarkEnd w:id="1441"/>
      <w:r>
        <w:rPr>
          <w:rFonts w:hint="cs"/>
          <w:rtl/>
        </w:rPr>
        <w:t>חוקק,</w:t>
      </w:r>
      <w:r w:rsidRPr="00162A4B">
        <w:rPr>
          <w:rtl/>
        </w:rPr>
        <w:t xml:space="preserve"> </w:t>
      </w:r>
      <w:bookmarkStart w:id="1442" w:name="_ETM_Q7_200109"/>
      <w:bookmarkEnd w:id="1442"/>
      <w:r w:rsidRPr="00162A4B">
        <w:rPr>
          <w:rtl/>
        </w:rPr>
        <w:t xml:space="preserve">הוקם </w:t>
      </w:r>
      <w:bookmarkStart w:id="1443" w:name="_ETM_Q7_200439"/>
      <w:bookmarkEnd w:id="1443"/>
      <w:r w:rsidRPr="00162A4B">
        <w:rPr>
          <w:rtl/>
        </w:rPr>
        <w:t>תאגיד</w:t>
      </w:r>
      <w:r>
        <w:rPr>
          <w:rFonts w:hint="cs"/>
          <w:rtl/>
        </w:rPr>
        <w:t>.</w:t>
      </w:r>
      <w:r w:rsidRPr="00162A4B">
        <w:rPr>
          <w:rtl/>
        </w:rPr>
        <w:t xml:space="preserve"> </w:t>
      </w:r>
      <w:bookmarkStart w:id="1444" w:name="_ETM_Q7_201250"/>
      <w:bookmarkEnd w:id="1444"/>
      <w:r w:rsidRPr="00162A4B">
        <w:rPr>
          <w:rtl/>
        </w:rPr>
        <w:t xml:space="preserve">בתאגיד </w:t>
      </w:r>
      <w:bookmarkStart w:id="1445" w:name="_ETM_Q7_202029"/>
      <w:bookmarkEnd w:id="1445"/>
      <w:r w:rsidRPr="00162A4B">
        <w:rPr>
          <w:rtl/>
        </w:rPr>
        <w:t>הזה</w:t>
      </w:r>
      <w:r>
        <w:rPr>
          <w:rFonts w:hint="cs"/>
          <w:rtl/>
        </w:rPr>
        <w:t xml:space="preserve"> </w:t>
      </w:r>
      <w:r w:rsidR="00701C37">
        <w:rPr>
          <w:rFonts w:hint="eastAsia"/>
          <w:rtl/>
        </w:rPr>
        <w:t>–</w:t>
      </w:r>
      <w:r w:rsidRPr="00162A4B">
        <w:rPr>
          <w:rtl/>
        </w:rPr>
        <w:t xml:space="preserve"> </w:t>
      </w:r>
      <w:bookmarkStart w:id="1446" w:name="_ETM_Q7_202600"/>
      <w:bookmarkEnd w:id="1446"/>
      <w:r w:rsidRPr="00162A4B">
        <w:rPr>
          <w:rtl/>
        </w:rPr>
        <w:t xml:space="preserve">התאגיד </w:t>
      </w:r>
      <w:bookmarkStart w:id="1447" w:name="_ETM_Q7_203170"/>
      <w:bookmarkEnd w:id="1447"/>
      <w:r w:rsidRPr="00162A4B">
        <w:rPr>
          <w:rtl/>
        </w:rPr>
        <w:t xml:space="preserve">אמור </w:t>
      </w:r>
      <w:bookmarkStart w:id="1448" w:name="_ETM_Q7_203470"/>
      <w:bookmarkEnd w:id="1448"/>
      <w:r w:rsidRPr="00162A4B">
        <w:rPr>
          <w:rtl/>
        </w:rPr>
        <w:t xml:space="preserve">להיות </w:t>
      </w:r>
      <w:bookmarkStart w:id="1449" w:name="_ETM_Q7_203739"/>
      <w:bookmarkEnd w:id="1449"/>
      <w:r w:rsidRPr="00162A4B">
        <w:rPr>
          <w:rtl/>
        </w:rPr>
        <w:t xml:space="preserve">תחת </w:t>
      </w:r>
      <w:bookmarkStart w:id="1450" w:name="_ETM_Q7_204070"/>
      <w:bookmarkEnd w:id="1450"/>
      <w:r w:rsidRPr="00162A4B">
        <w:rPr>
          <w:rtl/>
        </w:rPr>
        <w:t xml:space="preserve">משרד </w:t>
      </w:r>
      <w:bookmarkStart w:id="1451" w:name="_ETM_Q7_204400"/>
      <w:bookmarkEnd w:id="1451"/>
      <w:r w:rsidRPr="00162A4B">
        <w:rPr>
          <w:rtl/>
        </w:rPr>
        <w:t>התרבות</w:t>
      </w:r>
      <w:r>
        <w:rPr>
          <w:rFonts w:hint="cs"/>
          <w:rtl/>
        </w:rPr>
        <w:t>,</w:t>
      </w:r>
      <w:r w:rsidRPr="00162A4B">
        <w:rPr>
          <w:rtl/>
        </w:rPr>
        <w:t xml:space="preserve"> </w:t>
      </w:r>
      <w:bookmarkStart w:id="1452" w:name="_ETM_Q7_206220"/>
      <w:bookmarkEnd w:id="1452"/>
      <w:r w:rsidRPr="00162A4B">
        <w:rPr>
          <w:rtl/>
        </w:rPr>
        <w:t xml:space="preserve">ולצערי </w:t>
      </w:r>
      <w:bookmarkStart w:id="1453" w:name="_ETM_Q7_207939"/>
      <w:bookmarkEnd w:id="1453"/>
      <w:r w:rsidR="00701C37">
        <w:rPr>
          <w:rFonts w:hint="cs"/>
          <w:rtl/>
        </w:rPr>
        <w:t>–</w:t>
      </w:r>
      <w:r w:rsidR="004C0D50">
        <w:rPr>
          <w:rFonts w:hint="cs"/>
          <w:rtl/>
        </w:rPr>
        <w:t xml:space="preserve"> אבל </w:t>
      </w:r>
      <w:r w:rsidRPr="00162A4B">
        <w:rPr>
          <w:rtl/>
        </w:rPr>
        <w:t xml:space="preserve">לפני </w:t>
      </w:r>
      <w:bookmarkStart w:id="1454" w:name="_ETM_Q7_208419"/>
      <w:bookmarkEnd w:id="1454"/>
      <w:r w:rsidRPr="00162A4B">
        <w:rPr>
          <w:rtl/>
        </w:rPr>
        <w:t xml:space="preserve">שאני </w:t>
      </w:r>
      <w:bookmarkStart w:id="1455" w:name="_ETM_Q7_208689"/>
      <w:bookmarkEnd w:id="1455"/>
      <w:r w:rsidRPr="00162A4B">
        <w:rPr>
          <w:rtl/>
        </w:rPr>
        <w:t xml:space="preserve">בכלל </w:t>
      </w:r>
      <w:bookmarkStart w:id="1456" w:name="_ETM_Q7_208989"/>
      <w:bookmarkEnd w:id="1456"/>
      <w:r>
        <w:rPr>
          <w:rFonts w:hint="cs"/>
          <w:rtl/>
        </w:rPr>
        <w:t>מביע</w:t>
      </w:r>
      <w:r w:rsidRPr="00162A4B">
        <w:rPr>
          <w:rtl/>
        </w:rPr>
        <w:t xml:space="preserve"> </w:t>
      </w:r>
      <w:bookmarkStart w:id="1457" w:name="_ETM_Q7_209319"/>
      <w:bookmarkEnd w:id="1457"/>
      <w:r w:rsidRPr="00162A4B">
        <w:rPr>
          <w:rtl/>
        </w:rPr>
        <w:t xml:space="preserve">את </w:t>
      </w:r>
      <w:bookmarkStart w:id="1458" w:name="_ETM_Q7_209380"/>
      <w:bookmarkEnd w:id="1458"/>
      <w:r w:rsidRPr="00162A4B">
        <w:rPr>
          <w:rtl/>
        </w:rPr>
        <w:t>הצער</w:t>
      </w:r>
      <w:r>
        <w:rPr>
          <w:rFonts w:hint="cs"/>
          <w:rtl/>
        </w:rPr>
        <w:t>,</w:t>
      </w:r>
      <w:r w:rsidRPr="00162A4B">
        <w:rPr>
          <w:rtl/>
        </w:rPr>
        <w:t xml:space="preserve"> </w:t>
      </w:r>
      <w:bookmarkStart w:id="1459" w:name="_ETM_Q7_209890"/>
      <w:bookmarkEnd w:id="1459"/>
      <w:r w:rsidRPr="00162A4B">
        <w:rPr>
          <w:rtl/>
        </w:rPr>
        <w:t xml:space="preserve">שרת </w:t>
      </w:r>
      <w:bookmarkStart w:id="1460" w:name="_ETM_Q7_210249"/>
      <w:bookmarkEnd w:id="1460"/>
      <w:r w:rsidRPr="00162A4B">
        <w:rPr>
          <w:rtl/>
        </w:rPr>
        <w:t xml:space="preserve">התרבות </w:t>
      </w:r>
      <w:bookmarkStart w:id="1461" w:name="_ETM_Q7_212390"/>
      <w:bookmarkEnd w:id="1461"/>
      <w:r w:rsidRPr="00162A4B">
        <w:rPr>
          <w:rtl/>
        </w:rPr>
        <w:t xml:space="preserve">שאני </w:t>
      </w:r>
      <w:bookmarkStart w:id="1462" w:name="_ETM_Q7_212840"/>
      <w:bookmarkEnd w:id="1462"/>
      <w:r w:rsidRPr="00162A4B">
        <w:rPr>
          <w:rtl/>
        </w:rPr>
        <w:t xml:space="preserve">כל </w:t>
      </w:r>
      <w:bookmarkStart w:id="1463" w:name="_ETM_Q7_213020"/>
      <w:bookmarkEnd w:id="1463"/>
      <w:r w:rsidRPr="00162A4B">
        <w:rPr>
          <w:rtl/>
        </w:rPr>
        <w:t xml:space="preserve">כך </w:t>
      </w:r>
      <w:bookmarkStart w:id="1464" w:name="_ETM_Q7_213229"/>
      <w:bookmarkEnd w:id="1464"/>
      <w:r w:rsidRPr="00162A4B">
        <w:rPr>
          <w:rtl/>
        </w:rPr>
        <w:t xml:space="preserve">אוהב </w:t>
      </w:r>
      <w:bookmarkStart w:id="1465" w:name="_ETM_Q7_214250"/>
      <w:bookmarkEnd w:id="1465"/>
      <w:r w:rsidRPr="00162A4B">
        <w:rPr>
          <w:rtl/>
        </w:rPr>
        <w:t xml:space="preserve">הביאה </w:t>
      </w:r>
      <w:bookmarkStart w:id="1466" w:name="_ETM_Q7_214909"/>
      <w:bookmarkEnd w:id="1466"/>
      <w:r w:rsidRPr="00162A4B">
        <w:rPr>
          <w:rtl/>
        </w:rPr>
        <w:t>תקציב</w:t>
      </w:r>
      <w:r>
        <w:rPr>
          <w:rFonts w:hint="cs"/>
          <w:rtl/>
        </w:rPr>
        <w:t>ים</w:t>
      </w:r>
      <w:bookmarkStart w:id="1467" w:name="_ETM_Q7_215190"/>
      <w:bookmarkEnd w:id="1467"/>
      <w:r w:rsidRPr="00162A4B">
        <w:rPr>
          <w:rtl/>
        </w:rPr>
        <w:t xml:space="preserve"> </w:t>
      </w:r>
      <w:bookmarkStart w:id="1468" w:name="_ETM_Q7_215520"/>
      <w:bookmarkEnd w:id="1468"/>
      <w:r w:rsidR="004C0D50">
        <w:rPr>
          <w:rFonts w:hint="cs"/>
          <w:rtl/>
        </w:rPr>
        <w:t>ו</w:t>
      </w:r>
      <w:r w:rsidRPr="00162A4B">
        <w:rPr>
          <w:rtl/>
        </w:rPr>
        <w:t>הקי</w:t>
      </w:r>
      <w:r>
        <w:rPr>
          <w:rFonts w:hint="cs"/>
          <w:rtl/>
        </w:rPr>
        <w:t>מה</w:t>
      </w:r>
      <w:r w:rsidRPr="00162A4B">
        <w:rPr>
          <w:rtl/>
        </w:rPr>
        <w:t xml:space="preserve"> </w:t>
      </w:r>
      <w:bookmarkStart w:id="1469" w:name="_ETM_Q7_215909"/>
      <w:bookmarkEnd w:id="1469"/>
      <w:r>
        <w:rPr>
          <w:rFonts w:hint="cs"/>
          <w:rtl/>
        </w:rPr>
        <w:t xml:space="preserve">את </w:t>
      </w:r>
      <w:r w:rsidRPr="00162A4B">
        <w:rPr>
          <w:rtl/>
        </w:rPr>
        <w:t>התאגיד</w:t>
      </w:r>
      <w:r w:rsidR="004C0D50">
        <w:rPr>
          <w:rFonts w:hint="cs"/>
          <w:rtl/>
        </w:rPr>
        <w:t>, ו</w:t>
      </w:r>
      <w:bookmarkStart w:id="1470" w:name="_ETM_Q7_218030"/>
      <w:bookmarkEnd w:id="1470"/>
      <w:r w:rsidRPr="00162A4B">
        <w:rPr>
          <w:rtl/>
        </w:rPr>
        <w:t xml:space="preserve">אני </w:t>
      </w:r>
      <w:bookmarkStart w:id="1471" w:name="_ETM_Q7_218210"/>
      <w:bookmarkEnd w:id="1471"/>
      <w:r w:rsidRPr="00162A4B">
        <w:rPr>
          <w:rtl/>
        </w:rPr>
        <w:t xml:space="preserve">מתכוון </w:t>
      </w:r>
      <w:bookmarkStart w:id="1472" w:name="_ETM_Q7_218540"/>
      <w:bookmarkEnd w:id="1472"/>
      <w:r>
        <w:rPr>
          <w:rFonts w:hint="cs"/>
          <w:rtl/>
        </w:rPr>
        <w:t>ל</w:t>
      </w:r>
      <w:bookmarkStart w:id="1473" w:name="_ETM_Q7_218659"/>
      <w:bookmarkEnd w:id="1473"/>
      <w:r w:rsidRPr="00162A4B">
        <w:rPr>
          <w:rtl/>
        </w:rPr>
        <w:t xml:space="preserve">ימור </w:t>
      </w:r>
      <w:bookmarkStart w:id="1474" w:name="_ETM_Q7_218930"/>
      <w:bookmarkEnd w:id="1474"/>
      <w:r w:rsidRPr="00162A4B">
        <w:rPr>
          <w:rtl/>
        </w:rPr>
        <w:t>לבנת</w:t>
      </w:r>
      <w:r>
        <w:rPr>
          <w:rFonts w:hint="cs"/>
          <w:rtl/>
        </w:rPr>
        <w:t>,</w:t>
      </w:r>
      <w:r w:rsidRPr="00162A4B">
        <w:rPr>
          <w:rtl/>
        </w:rPr>
        <w:t xml:space="preserve"> </w:t>
      </w:r>
      <w:bookmarkStart w:id="1475" w:name="_ETM_Q7_219440"/>
      <w:bookmarkEnd w:id="1475"/>
      <w:r w:rsidRPr="00162A4B">
        <w:rPr>
          <w:rtl/>
        </w:rPr>
        <w:t xml:space="preserve">שרת </w:t>
      </w:r>
      <w:bookmarkStart w:id="1476" w:name="_ETM_Q7_219739"/>
      <w:bookmarkEnd w:id="1476"/>
      <w:r w:rsidRPr="00162A4B">
        <w:rPr>
          <w:rtl/>
        </w:rPr>
        <w:t xml:space="preserve">התרבות </w:t>
      </w:r>
      <w:bookmarkStart w:id="1477" w:name="_ETM_Q7_220040"/>
      <w:bookmarkEnd w:id="1477"/>
      <w:r w:rsidRPr="00162A4B">
        <w:rPr>
          <w:rtl/>
        </w:rPr>
        <w:t>לשעבר</w:t>
      </w:r>
      <w:r>
        <w:rPr>
          <w:rFonts w:hint="cs"/>
          <w:rtl/>
        </w:rPr>
        <w:t>.</w:t>
      </w:r>
    </w:p>
    <w:p w:rsidR="003C622B" w:rsidRDefault="003C622B" w:rsidP="00F55E89">
      <w:pPr>
        <w:rPr>
          <w:rtl/>
        </w:rPr>
      </w:pPr>
      <w:bookmarkStart w:id="1478" w:name="_ETM_Q7_520564"/>
      <w:bookmarkStart w:id="1479" w:name="_ETM_Q7_520655"/>
      <w:bookmarkEnd w:id="1478"/>
      <w:bookmarkEnd w:id="1479"/>
    </w:p>
    <w:p w:rsidR="003C622B" w:rsidRDefault="003C622B" w:rsidP="00E479FC">
      <w:pPr>
        <w:pStyle w:val="af6"/>
        <w:keepNext/>
        <w:rPr>
          <w:rtl/>
        </w:rPr>
      </w:pPr>
      <w:bookmarkStart w:id="1480" w:name="_ETM_Q7_520851"/>
      <w:bookmarkStart w:id="1481" w:name="_ETM_Q7_520909"/>
      <w:bookmarkStart w:id="1482" w:name="ET_yor_5873_4"/>
      <w:bookmarkEnd w:id="1480"/>
      <w:bookmarkEnd w:id="1481"/>
      <w:r w:rsidRPr="000C51C5">
        <w:rPr>
          <w:rStyle w:val="TagStyle"/>
          <w:rtl/>
        </w:rPr>
        <w:t xml:space="preserve"> &lt;&lt; יור &gt;&gt; </w:t>
      </w:r>
      <w:r>
        <w:rPr>
          <w:rtl/>
        </w:rPr>
        <w:t>היו"ר יעקב מרגי:</w:t>
      </w:r>
      <w:r w:rsidRPr="000C51C5">
        <w:rPr>
          <w:rStyle w:val="TagStyle"/>
          <w:rtl/>
        </w:rPr>
        <w:t xml:space="preserve"> &lt;&lt; יור &gt;&gt;</w:t>
      </w:r>
      <w:r>
        <w:rPr>
          <w:rtl/>
        </w:rPr>
        <w:t xml:space="preserve"> </w:t>
      </w:r>
      <w:bookmarkEnd w:id="1482"/>
    </w:p>
    <w:p w:rsidR="003C622B" w:rsidRDefault="003C622B" w:rsidP="00F55E89">
      <w:pPr>
        <w:rPr>
          <w:rtl/>
        </w:rPr>
      </w:pPr>
    </w:p>
    <w:p w:rsidR="003C622B" w:rsidRDefault="003C622B" w:rsidP="00F55E89">
      <w:pPr>
        <w:rPr>
          <w:rtl/>
        </w:rPr>
      </w:pPr>
      <w:bookmarkStart w:id="1483" w:name="_ETM_Q7_521697"/>
      <w:bookmarkStart w:id="1484" w:name="_ETM_Q7_520724"/>
      <w:bookmarkStart w:id="1485" w:name="_ETM_Q7_520806"/>
      <w:bookmarkStart w:id="1486" w:name="_ETM_Q7_520868"/>
      <w:bookmarkStart w:id="1487" w:name="_ETM_Q7_520937"/>
      <w:bookmarkStart w:id="1488" w:name="_ETM_Q7_221239"/>
      <w:bookmarkStart w:id="1489" w:name="_ETM_Q7_222190"/>
      <w:bookmarkEnd w:id="1483"/>
      <w:bookmarkEnd w:id="1484"/>
      <w:bookmarkEnd w:id="1485"/>
      <w:bookmarkEnd w:id="1486"/>
      <w:bookmarkEnd w:id="1487"/>
      <w:bookmarkEnd w:id="1488"/>
      <w:bookmarkEnd w:id="1489"/>
      <w:r>
        <w:rPr>
          <w:rtl/>
        </w:rPr>
        <w:t>הכנסת</w:t>
      </w:r>
      <w:r w:rsidRPr="00162A4B">
        <w:rPr>
          <w:rtl/>
        </w:rPr>
        <w:t xml:space="preserve"> </w:t>
      </w:r>
      <w:bookmarkStart w:id="1490" w:name="_ETM_Q7_222820"/>
      <w:bookmarkEnd w:id="1490"/>
      <w:r w:rsidRPr="00162A4B">
        <w:rPr>
          <w:rtl/>
        </w:rPr>
        <w:t xml:space="preserve">את </w:t>
      </w:r>
      <w:bookmarkStart w:id="1491" w:name="_ETM_Q7_222940"/>
      <w:bookmarkEnd w:id="1491"/>
      <w:r w:rsidRPr="00162A4B">
        <w:rPr>
          <w:rtl/>
        </w:rPr>
        <w:t xml:space="preserve">האנשים </w:t>
      </w:r>
      <w:bookmarkStart w:id="1492" w:name="_ETM_Q7_223300"/>
      <w:bookmarkEnd w:id="1492"/>
      <w:r w:rsidRPr="00162A4B">
        <w:rPr>
          <w:rtl/>
        </w:rPr>
        <w:t>ללחץ</w:t>
      </w:r>
      <w:r>
        <w:rPr>
          <w:rFonts w:hint="cs"/>
          <w:rtl/>
        </w:rPr>
        <w:t xml:space="preserve"> פה. המנכ"לית שלה כאן.</w:t>
      </w:r>
    </w:p>
    <w:p w:rsidR="003C622B" w:rsidRDefault="003C622B" w:rsidP="00F55E89">
      <w:pPr>
        <w:rPr>
          <w:rtl/>
        </w:rPr>
      </w:pPr>
    </w:p>
    <w:p w:rsidR="003C622B" w:rsidRDefault="003C622B" w:rsidP="00E479FC">
      <w:pPr>
        <w:pStyle w:val="-"/>
        <w:keepNext/>
        <w:rPr>
          <w:rtl/>
        </w:rPr>
      </w:pPr>
      <w:bookmarkStart w:id="1493" w:name="ET_speakercontinue_5780_5"/>
      <w:r w:rsidRPr="000C51C5">
        <w:rPr>
          <w:rStyle w:val="TagStyle"/>
          <w:rtl/>
        </w:rPr>
        <w:t xml:space="preserve"> &lt;&lt; דובר_המשך &gt;&gt; </w:t>
      </w:r>
      <w:r>
        <w:rPr>
          <w:rtl/>
        </w:rPr>
        <w:t>דסטה גדי יברקן (כחול לבן):</w:t>
      </w:r>
      <w:r w:rsidRPr="000C51C5">
        <w:rPr>
          <w:rStyle w:val="TagStyle"/>
          <w:rtl/>
        </w:rPr>
        <w:t xml:space="preserve"> &lt;&lt; דובר_המשך &gt;&gt;</w:t>
      </w:r>
      <w:r>
        <w:rPr>
          <w:rtl/>
        </w:rPr>
        <w:t xml:space="preserve"> </w:t>
      </w:r>
      <w:bookmarkEnd w:id="1493"/>
    </w:p>
    <w:p w:rsidR="003C622B" w:rsidRDefault="003C622B" w:rsidP="00F55E89">
      <w:pPr>
        <w:rPr>
          <w:rtl/>
        </w:rPr>
      </w:pPr>
    </w:p>
    <w:p w:rsidR="003C622B" w:rsidRDefault="003C622B" w:rsidP="00F55E89">
      <w:pPr>
        <w:rPr>
          <w:rtl/>
        </w:rPr>
      </w:pPr>
      <w:bookmarkStart w:id="1494" w:name="_ETM_Q7_225659"/>
      <w:bookmarkStart w:id="1495" w:name="_ETM_Q7_227460"/>
      <w:bookmarkStart w:id="1496" w:name="_ETM_Q7_228090"/>
      <w:bookmarkStart w:id="1497" w:name="_ETM_Q7_228630"/>
      <w:bookmarkEnd w:id="1494"/>
      <w:bookmarkEnd w:id="1495"/>
      <w:bookmarkEnd w:id="1496"/>
      <w:bookmarkEnd w:id="1497"/>
      <w:r w:rsidRPr="00162A4B">
        <w:rPr>
          <w:rtl/>
        </w:rPr>
        <w:t xml:space="preserve">מנכ"לית </w:t>
      </w:r>
      <w:bookmarkStart w:id="1498" w:name="_ETM_Q7_229170"/>
      <w:bookmarkEnd w:id="1498"/>
      <w:r w:rsidRPr="00162A4B">
        <w:rPr>
          <w:rtl/>
        </w:rPr>
        <w:t xml:space="preserve">המשרד </w:t>
      </w:r>
      <w:bookmarkStart w:id="1499" w:name="_ETM_Q7_229650"/>
      <w:bookmarkEnd w:id="1499"/>
      <w:r w:rsidRPr="00162A4B">
        <w:rPr>
          <w:rtl/>
        </w:rPr>
        <w:t xml:space="preserve">היום </w:t>
      </w:r>
      <w:bookmarkStart w:id="1500" w:name="_ETM_Q7_229979"/>
      <w:bookmarkEnd w:id="1500"/>
      <w:r w:rsidRPr="00162A4B">
        <w:rPr>
          <w:rtl/>
        </w:rPr>
        <w:t xml:space="preserve">היא </w:t>
      </w:r>
      <w:bookmarkStart w:id="1501" w:name="_ETM_Q7_230040"/>
      <w:bookmarkEnd w:id="1501"/>
      <w:r w:rsidRPr="00162A4B">
        <w:rPr>
          <w:rtl/>
        </w:rPr>
        <w:t xml:space="preserve">חברת </w:t>
      </w:r>
      <w:bookmarkStart w:id="1502" w:name="_ETM_Q7_230400"/>
      <w:bookmarkEnd w:id="1502"/>
      <w:r w:rsidRPr="00162A4B">
        <w:rPr>
          <w:rtl/>
        </w:rPr>
        <w:t>כנסת</w:t>
      </w:r>
      <w:r>
        <w:rPr>
          <w:rFonts w:hint="cs"/>
          <w:rtl/>
        </w:rPr>
        <w:t>,</w:t>
      </w:r>
      <w:r w:rsidRPr="00162A4B">
        <w:rPr>
          <w:rtl/>
        </w:rPr>
        <w:t xml:space="preserve"> </w:t>
      </w:r>
      <w:bookmarkStart w:id="1503" w:name="_ETM_Q7_230970"/>
      <w:bookmarkEnd w:id="1503"/>
      <w:r w:rsidRPr="00162A4B">
        <w:rPr>
          <w:rtl/>
        </w:rPr>
        <w:t xml:space="preserve">חברת </w:t>
      </w:r>
      <w:bookmarkStart w:id="1504" w:name="_ETM_Q7_231360"/>
      <w:bookmarkEnd w:id="1504"/>
      <w:r w:rsidRPr="00162A4B">
        <w:rPr>
          <w:rtl/>
        </w:rPr>
        <w:t xml:space="preserve">הכנסת </w:t>
      </w:r>
      <w:bookmarkStart w:id="1505" w:name="_ETM_Q7_231690"/>
      <w:bookmarkEnd w:id="1505"/>
      <w:r w:rsidRPr="00162A4B">
        <w:rPr>
          <w:rtl/>
        </w:rPr>
        <w:t xml:space="preserve">אורלי </w:t>
      </w:r>
      <w:bookmarkStart w:id="1506" w:name="_ETM_Q7_231930"/>
      <w:bookmarkEnd w:id="1506"/>
      <w:r w:rsidRPr="00162A4B">
        <w:rPr>
          <w:rtl/>
        </w:rPr>
        <w:t>פרומן</w:t>
      </w:r>
      <w:r>
        <w:rPr>
          <w:rFonts w:hint="cs"/>
          <w:rtl/>
        </w:rPr>
        <w:t>.</w:t>
      </w:r>
      <w:bookmarkStart w:id="1507" w:name="_ETM_Q7_232960"/>
      <w:bookmarkEnd w:id="1507"/>
      <w:r>
        <w:rPr>
          <w:rFonts w:hint="cs"/>
          <w:rtl/>
        </w:rPr>
        <w:t xml:space="preserve"> </w:t>
      </w:r>
      <w:r w:rsidRPr="00162A4B">
        <w:rPr>
          <w:rtl/>
        </w:rPr>
        <w:t xml:space="preserve">בשעתו </w:t>
      </w:r>
      <w:bookmarkStart w:id="1508" w:name="_ETM_Q7_233530"/>
      <w:bookmarkEnd w:id="1508"/>
      <w:r w:rsidRPr="00162A4B">
        <w:rPr>
          <w:rtl/>
        </w:rPr>
        <w:t xml:space="preserve">הקימו </w:t>
      </w:r>
      <w:bookmarkStart w:id="1509" w:name="_ETM_Q7_233860"/>
      <w:bookmarkEnd w:id="1509"/>
      <w:r w:rsidRPr="00162A4B">
        <w:rPr>
          <w:rtl/>
        </w:rPr>
        <w:t xml:space="preserve">את </w:t>
      </w:r>
      <w:bookmarkStart w:id="1510" w:name="_ETM_Q7_233920"/>
      <w:bookmarkEnd w:id="1510"/>
      <w:r w:rsidRPr="00162A4B">
        <w:rPr>
          <w:rtl/>
        </w:rPr>
        <w:t>התאגיד</w:t>
      </w:r>
      <w:r>
        <w:rPr>
          <w:rFonts w:hint="cs"/>
          <w:rtl/>
        </w:rPr>
        <w:t>.</w:t>
      </w:r>
      <w:r w:rsidRPr="00162A4B">
        <w:rPr>
          <w:rtl/>
        </w:rPr>
        <w:t xml:space="preserve"> </w:t>
      </w:r>
      <w:bookmarkStart w:id="1511" w:name="_ETM_Q7_235979"/>
      <w:bookmarkEnd w:id="1511"/>
      <w:r w:rsidRPr="00162A4B">
        <w:rPr>
          <w:rtl/>
        </w:rPr>
        <w:t xml:space="preserve">ולצערי </w:t>
      </w:r>
      <w:bookmarkStart w:id="1512" w:name="_ETM_Q7_236579"/>
      <w:bookmarkEnd w:id="1512"/>
      <w:r w:rsidRPr="00162A4B">
        <w:rPr>
          <w:rtl/>
        </w:rPr>
        <w:t>הרב</w:t>
      </w:r>
      <w:r>
        <w:rPr>
          <w:rFonts w:hint="cs"/>
          <w:rtl/>
        </w:rPr>
        <w:t xml:space="preserve">, מרגע </w:t>
      </w:r>
      <w:r w:rsidR="00701C37">
        <w:rPr>
          <w:rFonts w:hint="cs"/>
          <w:rtl/>
        </w:rPr>
        <w:t>– – –</w:t>
      </w:r>
    </w:p>
    <w:p w:rsidR="003C622B" w:rsidRDefault="003C622B" w:rsidP="00F55E89">
      <w:pPr>
        <w:rPr>
          <w:rtl/>
        </w:rPr>
      </w:pPr>
    </w:p>
    <w:p w:rsidR="003C622B" w:rsidRDefault="003C622B" w:rsidP="00E479FC">
      <w:pPr>
        <w:pStyle w:val="af6"/>
        <w:keepNext/>
        <w:rPr>
          <w:rtl/>
        </w:rPr>
      </w:pPr>
      <w:bookmarkStart w:id="1513" w:name="ET_yor_5873_6"/>
      <w:r w:rsidRPr="000C51C5">
        <w:rPr>
          <w:rStyle w:val="TagStyle"/>
          <w:rtl/>
        </w:rPr>
        <w:t xml:space="preserve"> &lt;&lt; יור &gt;&gt; </w:t>
      </w:r>
      <w:r>
        <w:rPr>
          <w:rtl/>
        </w:rPr>
        <w:t>היו"ר יעקב מרגי:</w:t>
      </w:r>
      <w:r w:rsidRPr="000C51C5">
        <w:rPr>
          <w:rStyle w:val="TagStyle"/>
          <w:rtl/>
        </w:rPr>
        <w:t xml:space="preserve"> &lt;&lt; יור &gt;&gt;</w:t>
      </w:r>
      <w:r>
        <w:rPr>
          <w:rtl/>
        </w:rPr>
        <w:t xml:space="preserve"> </w:t>
      </w:r>
      <w:bookmarkEnd w:id="1513"/>
    </w:p>
    <w:p w:rsidR="003C622B" w:rsidRDefault="003C622B" w:rsidP="00F55E89">
      <w:pPr>
        <w:rPr>
          <w:rtl/>
        </w:rPr>
      </w:pPr>
    </w:p>
    <w:p w:rsidR="003C622B" w:rsidRDefault="003C622B" w:rsidP="00E479FC">
      <w:pPr>
        <w:rPr>
          <w:rtl/>
        </w:rPr>
      </w:pPr>
      <w:r>
        <w:rPr>
          <w:rFonts w:hint="cs"/>
          <w:rtl/>
        </w:rPr>
        <w:t xml:space="preserve">גדי, רק </w:t>
      </w:r>
      <w:bookmarkStart w:id="1514" w:name="_ETM_Q7_537972"/>
      <w:bookmarkEnd w:id="1514"/>
      <w:r>
        <w:rPr>
          <w:rFonts w:hint="cs"/>
          <w:rtl/>
        </w:rPr>
        <w:t xml:space="preserve">קח בחשבון שאתה יותר משתי דקות אחרי הזמן. </w:t>
      </w:r>
    </w:p>
    <w:p w:rsidR="00562515" w:rsidRDefault="00562515" w:rsidP="00E479FC">
      <w:pPr>
        <w:rPr>
          <w:rtl/>
        </w:rPr>
      </w:pPr>
    </w:p>
    <w:p w:rsidR="003C622B" w:rsidRDefault="003C622B" w:rsidP="00E479FC">
      <w:pPr>
        <w:pStyle w:val="-"/>
        <w:keepNext/>
        <w:rPr>
          <w:rtl/>
        </w:rPr>
      </w:pPr>
      <w:bookmarkStart w:id="1515" w:name="_ETM_Q7_539375"/>
      <w:bookmarkStart w:id="1516" w:name="_ETM_Q7_539439"/>
      <w:bookmarkStart w:id="1517" w:name="_ETM_Q7_539503"/>
      <w:bookmarkStart w:id="1518" w:name="_ETM_Q7_539581"/>
      <w:bookmarkStart w:id="1519" w:name="ET_speakercontinue_5780_7"/>
      <w:bookmarkEnd w:id="1515"/>
      <w:bookmarkEnd w:id="1516"/>
      <w:bookmarkEnd w:id="1517"/>
      <w:bookmarkEnd w:id="1518"/>
      <w:r w:rsidRPr="000C51C5">
        <w:rPr>
          <w:rStyle w:val="TagStyle"/>
          <w:rtl/>
        </w:rPr>
        <w:lastRenderedPageBreak/>
        <w:t xml:space="preserve"> &lt;&lt; דובר_המשך &gt;&gt; </w:t>
      </w:r>
      <w:r>
        <w:rPr>
          <w:rtl/>
        </w:rPr>
        <w:t>דסטה גדי יברקן (כחול לבן):</w:t>
      </w:r>
      <w:r w:rsidRPr="000C51C5">
        <w:rPr>
          <w:rStyle w:val="TagStyle"/>
          <w:rtl/>
        </w:rPr>
        <w:t xml:space="preserve"> &lt;&lt; דובר_המשך &gt;&gt;</w:t>
      </w:r>
      <w:r>
        <w:rPr>
          <w:rtl/>
        </w:rPr>
        <w:t xml:space="preserve"> </w:t>
      </w:r>
      <w:bookmarkEnd w:id="1519"/>
    </w:p>
    <w:p w:rsidR="003C622B" w:rsidRDefault="003C622B" w:rsidP="00F55E89">
      <w:pPr>
        <w:rPr>
          <w:rtl/>
        </w:rPr>
      </w:pPr>
    </w:p>
    <w:p w:rsidR="003C622B" w:rsidRDefault="003C622B" w:rsidP="00E479FC">
      <w:pPr>
        <w:rPr>
          <w:rtl/>
        </w:rPr>
      </w:pPr>
      <w:r>
        <w:rPr>
          <w:rFonts w:hint="cs"/>
          <w:rtl/>
        </w:rPr>
        <w:t xml:space="preserve">כן, כן. אני </w:t>
      </w:r>
      <w:bookmarkStart w:id="1520" w:name="_ETM_Q7_540888"/>
      <w:bookmarkEnd w:id="1520"/>
      <w:r>
        <w:rPr>
          <w:rFonts w:hint="cs"/>
          <w:rtl/>
        </w:rPr>
        <w:t>מסיים, אדוני היושב-ראש.</w:t>
      </w:r>
    </w:p>
    <w:p w:rsidR="003C622B" w:rsidRDefault="003C622B" w:rsidP="00E479FC">
      <w:pPr>
        <w:rPr>
          <w:rtl/>
        </w:rPr>
      </w:pPr>
    </w:p>
    <w:p w:rsidR="003C622B" w:rsidRDefault="003C622B" w:rsidP="00E479FC">
      <w:pPr>
        <w:pStyle w:val="af6"/>
        <w:keepNext/>
        <w:rPr>
          <w:rtl/>
        </w:rPr>
      </w:pPr>
      <w:r w:rsidRPr="00D73F60">
        <w:rPr>
          <w:rStyle w:val="TagStyle"/>
          <w:rtl/>
        </w:rPr>
        <w:t xml:space="preserve"> &lt;&lt; יור &gt;&gt; </w:t>
      </w:r>
      <w:r>
        <w:rPr>
          <w:rtl/>
        </w:rPr>
        <w:t>היו"ר יעקב מרגי:</w:t>
      </w:r>
      <w:r w:rsidRPr="00D73F60">
        <w:rPr>
          <w:rStyle w:val="TagStyle"/>
          <w:rtl/>
        </w:rPr>
        <w:t xml:space="preserve"> &lt;&lt; יור &gt;&gt;</w:t>
      </w:r>
      <w:r>
        <w:rPr>
          <w:rtl/>
        </w:rPr>
        <w:t xml:space="preserve"> </w:t>
      </w:r>
    </w:p>
    <w:p w:rsidR="003C622B" w:rsidRDefault="003C622B" w:rsidP="00F55E89">
      <w:pPr>
        <w:rPr>
          <w:rtl/>
        </w:rPr>
      </w:pPr>
    </w:p>
    <w:p w:rsidR="003C622B" w:rsidRDefault="003C622B" w:rsidP="00E479FC">
      <w:pPr>
        <w:rPr>
          <w:rtl/>
        </w:rPr>
      </w:pPr>
      <w:r>
        <w:rPr>
          <w:rFonts w:hint="cs"/>
          <w:rtl/>
        </w:rPr>
        <w:t>אני עוד הוספתי.</w:t>
      </w:r>
    </w:p>
    <w:p w:rsidR="003C622B" w:rsidRDefault="003C622B" w:rsidP="00E479FC">
      <w:pPr>
        <w:rPr>
          <w:rtl/>
        </w:rPr>
      </w:pPr>
      <w:bookmarkStart w:id="1521" w:name="_ETM_Q7_542781"/>
      <w:bookmarkStart w:id="1522" w:name="_ETM_Q7_542845"/>
      <w:bookmarkEnd w:id="1521"/>
      <w:bookmarkEnd w:id="1522"/>
    </w:p>
    <w:p w:rsidR="003C622B" w:rsidRDefault="003C622B" w:rsidP="00E479FC">
      <w:pPr>
        <w:pStyle w:val="-"/>
        <w:keepNext/>
        <w:rPr>
          <w:rtl/>
        </w:rPr>
      </w:pPr>
      <w:bookmarkStart w:id="1523" w:name="ET_speakercontinue_5780_9"/>
      <w:r w:rsidRPr="00D73F60">
        <w:rPr>
          <w:rStyle w:val="TagStyle"/>
          <w:rtl/>
        </w:rPr>
        <w:t xml:space="preserve"> &lt;&lt; דובר_המשך &gt;&gt; </w:t>
      </w:r>
      <w:r>
        <w:rPr>
          <w:rtl/>
        </w:rPr>
        <w:t>דסטה גדי יברקן (כחול לבן):</w:t>
      </w:r>
      <w:r w:rsidRPr="00D73F60">
        <w:rPr>
          <w:rStyle w:val="TagStyle"/>
          <w:rtl/>
        </w:rPr>
        <w:t xml:space="preserve"> &lt;&lt; דובר_המשך &gt;&gt;</w:t>
      </w:r>
      <w:r>
        <w:rPr>
          <w:rtl/>
        </w:rPr>
        <w:t xml:space="preserve"> </w:t>
      </w:r>
      <w:bookmarkEnd w:id="1523"/>
    </w:p>
    <w:p w:rsidR="003C622B" w:rsidRDefault="003C622B" w:rsidP="00F55E89">
      <w:pPr>
        <w:rPr>
          <w:rtl/>
        </w:rPr>
      </w:pPr>
    </w:p>
    <w:p w:rsidR="003C622B" w:rsidRDefault="003C622B" w:rsidP="00F55E89">
      <w:pPr>
        <w:rPr>
          <w:rtl/>
        </w:rPr>
      </w:pPr>
      <w:bookmarkStart w:id="1524" w:name="_ETM_Q7_543547"/>
      <w:bookmarkStart w:id="1525" w:name="_ETM_Q7_534146"/>
      <w:bookmarkStart w:id="1526" w:name="_ETM_Q7_534216"/>
      <w:bookmarkStart w:id="1527" w:name="_ETM_Q7_534242"/>
      <w:bookmarkStart w:id="1528" w:name="_ETM_Q7_534300"/>
      <w:bookmarkStart w:id="1529" w:name="_ETM_Q7_237699"/>
      <w:bookmarkStart w:id="1530" w:name="_ETM_Q7_243809"/>
      <w:bookmarkEnd w:id="1524"/>
      <w:bookmarkEnd w:id="1525"/>
      <w:bookmarkEnd w:id="1526"/>
      <w:bookmarkEnd w:id="1527"/>
      <w:bookmarkEnd w:id="1528"/>
      <w:bookmarkEnd w:id="1529"/>
      <w:bookmarkEnd w:id="1530"/>
      <w:r w:rsidRPr="00162A4B">
        <w:rPr>
          <w:rtl/>
        </w:rPr>
        <w:t xml:space="preserve">אני </w:t>
      </w:r>
      <w:bookmarkStart w:id="1531" w:name="_ETM_Q7_244140"/>
      <w:bookmarkEnd w:id="1531"/>
      <w:r w:rsidRPr="00162A4B">
        <w:rPr>
          <w:rtl/>
        </w:rPr>
        <w:t xml:space="preserve">רוצה </w:t>
      </w:r>
      <w:bookmarkStart w:id="1532" w:name="_ETM_Q7_244560"/>
      <w:bookmarkEnd w:id="1532"/>
      <w:r w:rsidRPr="00162A4B">
        <w:rPr>
          <w:rtl/>
        </w:rPr>
        <w:t xml:space="preserve">לעשות </w:t>
      </w:r>
      <w:bookmarkStart w:id="1533" w:name="_ETM_Q7_244829"/>
      <w:bookmarkEnd w:id="1533"/>
      <w:r w:rsidRPr="00162A4B">
        <w:rPr>
          <w:rtl/>
        </w:rPr>
        <w:t xml:space="preserve">את </w:t>
      </w:r>
      <w:bookmarkStart w:id="1534" w:name="_ETM_Q7_244920"/>
      <w:bookmarkEnd w:id="1534"/>
      <w:r w:rsidRPr="00162A4B">
        <w:rPr>
          <w:rtl/>
        </w:rPr>
        <w:t xml:space="preserve">זה </w:t>
      </w:r>
      <w:bookmarkStart w:id="1535" w:name="_ETM_Q7_245040"/>
      <w:bookmarkEnd w:id="1535"/>
      <w:r w:rsidRPr="00162A4B">
        <w:rPr>
          <w:rtl/>
        </w:rPr>
        <w:t>בחן</w:t>
      </w:r>
      <w:r>
        <w:rPr>
          <w:rFonts w:hint="cs"/>
          <w:rtl/>
        </w:rPr>
        <w:t>,</w:t>
      </w:r>
      <w:r w:rsidRPr="00162A4B">
        <w:rPr>
          <w:rtl/>
        </w:rPr>
        <w:t xml:space="preserve"> </w:t>
      </w:r>
      <w:bookmarkStart w:id="1536" w:name="_ETM_Q7_245430"/>
      <w:bookmarkEnd w:id="1536"/>
      <w:r w:rsidRPr="00162A4B">
        <w:rPr>
          <w:rtl/>
        </w:rPr>
        <w:t xml:space="preserve">כי </w:t>
      </w:r>
      <w:bookmarkStart w:id="1537" w:name="_ETM_Q7_245549"/>
      <w:bookmarkEnd w:id="1537"/>
      <w:r w:rsidRPr="00162A4B">
        <w:rPr>
          <w:rtl/>
        </w:rPr>
        <w:t xml:space="preserve">אני </w:t>
      </w:r>
      <w:bookmarkStart w:id="1538" w:name="_ETM_Q7_245670"/>
      <w:bookmarkEnd w:id="1538"/>
      <w:r w:rsidRPr="00162A4B">
        <w:rPr>
          <w:rtl/>
        </w:rPr>
        <w:t xml:space="preserve">לא </w:t>
      </w:r>
      <w:bookmarkStart w:id="1539" w:name="_ETM_Q7_245759"/>
      <w:bookmarkEnd w:id="1539"/>
      <w:r w:rsidRPr="00162A4B">
        <w:rPr>
          <w:rtl/>
        </w:rPr>
        <w:t xml:space="preserve">רוצה </w:t>
      </w:r>
      <w:bookmarkStart w:id="1540" w:name="_ETM_Q7_245909"/>
      <w:bookmarkEnd w:id="1540"/>
      <w:r>
        <w:rPr>
          <w:rFonts w:hint="cs"/>
          <w:rtl/>
        </w:rPr>
        <w:t>להרוס את</w:t>
      </w:r>
      <w:r w:rsidRPr="00162A4B">
        <w:rPr>
          <w:rtl/>
        </w:rPr>
        <w:t xml:space="preserve"> </w:t>
      </w:r>
      <w:bookmarkStart w:id="1541" w:name="_ETM_Q7_246689"/>
      <w:bookmarkEnd w:id="1541"/>
      <w:r>
        <w:rPr>
          <w:rFonts w:hint="cs"/>
          <w:rtl/>
        </w:rPr>
        <w:t>ה</w:t>
      </w:r>
      <w:r w:rsidRPr="00162A4B">
        <w:rPr>
          <w:rtl/>
        </w:rPr>
        <w:t>חגיגה</w:t>
      </w:r>
      <w:r>
        <w:rPr>
          <w:rFonts w:hint="cs"/>
          <w:rtl/>
        </w:rPr>
        <w:t>.</w:t>
      </w:r>
      <w:bookmarkStart w:id="1542" w:name="_ETM_Q7_247409"/>
      <w:bookmarkStart w:id="1543" w:name="_ETM_Q7_546978"/>
      <w:bookmarkEnd w:id="1542"/>
      <w:bookmarkEnd w:id="1543"/>
    </w:p>
    <w:p w:rsidR="003C622B" w:rsidRDefault="003C622B" w:rsidP="00F55E89">
      <w:pPr>
        <w:rPr>
          <w:rtl/>
        </w:rPr>
      </w:pPr>
      <w:bookmarkStart w:id="1544" w:name="_ETM_Q7_547048"/>
      <w:bookmarkEnd w:id="1544"/>
    </w:p>
    <w:p w:rsidR="003C622B" w:rsidRDefault="003C622B" w:rsidP="00F55E89">
      <w:pPr>
        <w:rPr>
          <w:rtl/>
        </w:rPr>
      </w:pPr>
      <w:bookmarkStart w:id="1545" w:name="_ETM_Q7_547106"/>
      <w:bookmarkStart w:id="1546" w:name="_ETM_Q7_547155"/>
      <w:bookmarkEnd w:id="1545"/>
      <w:bookmarkEnd w:id="1546"/>
      <w:r w:rsidRPr="00162A4B">
        <w:rPr>
          <w:rtl/>
        </w:rPr>
        <w:t xml:space="preserve">היום </w:t>
      </w:r>
      <w:bookmarkStart w:id="1547" w:name="_ETM_Q7_247770"/>
      <w:bookmarkEnd w:id="1547"/>
      <w:r w:rsidRPr="00162A4B">
        <w:rPr>
          <w:rtl/>
        </w:rPr>
        <w:t xml:space="preserve">הזה </w:t>
      </w:r>
      <w:bookmarkStart w:id="1548" w:name="_ETM_Q7_248680"/>
      <w:bookmarkEnd w:id="1548"/>
      <w:r w:rsidRPr="00162A4B">
        <w:rPr>
          <w:rtl/>
        </w:rPr>
        <w:t xml:space="preserve">וחג </w:t>
      </w:r>
      <w:bookmarkStart w:id="1549" w:name="_ETM_Q7_249370"/>
      <w:bookmarkEnd w:id="1549"/>
      <w:r>
        <w:rPr>
          <w:rFonts w:hint="cs"/>
          <w:rtl/>
        </w:rPr>
        <w:t>הסיגד</w:t>
      </w:r>
      <w:bookmarkStart w:id="1550" w:name="_ETM_Q7_249640"/>
      <w:bookmarkStart w:id="1551" w:name="_ETM_Q7_249970"/>
      <w:bookmarkEnd w:id="1550"/>
      <w:bookmarkEnd w:id="1551"/>
      <w:r>
        <w:rPr>
          <w:rFonts w:hint="cs"/>
          <w:rtl/>
        </w:rPr>
        <w:t xml:space="preserve"> </w:t>
      </w:r>
      <w:r w:rsidR="00701C37">
        <w:rPr>
          <w:rtl/>
        </w:rPr>
        <w:t>–</w:t>
      </w:r>
      <w:r>
        <w:rPr>
          <w:rFonts w:hint="cs"/>
          <w:rtl/>
        </w:rPr>
        <w:t xml:space="preserve"> </w:t>
      </w:r>
      <w:r w:rsidRPr="00162A4B">
        <w:rPr>
          <w:rtl/>
        </w:rPr>
        <w:t xml:space="preserve">תאגיד </w:t>
      </w:r>
      <w:bookmarkStart w:id="1552" w:name="_ETM_Q7_250450"/>
      <w:bookmarkEnd w:id="1552"/>
      <w:r w:rsidRPr="00162A4B">
        <w:rPr>
          <w:rtl/>
        </w:rPr>
        <w:t xml:space="preserve">ומרכז </w:t>
      </w:r>
      <w:bookmarkStart w:id="1553" w:name="_ETM_Q7_250810"/>
      <w:bookmarkEnd w:id="1553"/>
      <w:r w:rsidRPr="00162A4B">
        <w:rPr>
          <w:rtl/>
        </w:rPr>
        <w:t>מורשת</w:t>
      </w:r>
      <w:r>
        <w:rPr>
          <w:rFonts w:hint="cs"/>
          <w:rtl/>
        </w:rPr>
        <w:t xml:space="preserve"> </w:t>
      </w:r>
      <w:bookmarkStart w:id="1554" w:name="_ETM_Q7_251700"/>
      <w:bookmarkEnd w:id="1554"/>
      <w:r w:rsidRPr="00162A4B">
        <w:rPr>
          <w:rtl/>
        </w:rPr>
        <w:t xml:space="preserve">אמור </w:t>
      </w:r>
      <w:bookmarkStart w:id="1555" w:name="_ETM_Q7_252480"/>
      <w:bookmarkEnd w:id="1555"/>
      <w:r w:rsidRPr="00162A4B">
        <w:rPr>
          <w:rtl/>
        </w:rPr>
        <w:t xml:space="preserve">לרכז </w:t>
      </w:r>
      <w:bookmarkStart w:id="1556" w:name="_ETM_Q7_253140"/>
      <w:bookmarkEnd w:id="1556"/>
      <w:r w:rsidRPr="00162A4B">
        <w:rPr>
          <w:rtl/>
        </w:rPr>
        <w:t xml:space="preserve">מורשת </w:t>
      </w:r>
      <w:bookmarkStart w:id="1557" w:name="_ETM_Q7_253680"/>
      <w:bookmarkStart w:id="1558" w:name="_ETM_Q7_255540"/>
      <w:bookmarkEnd w:id="1557"/>
      <w:bookmarkEnd w:id="1558"/>
      <w:r>
        <w:rPr>
          <w:rFonts w:hint="cs"/>
          <w:rtl/>
        </w:rPr>
        <w:t xml:space="preserve">של 2,700, 2,800 </w:t>
      </w:r>
      <w:r w:rsidRPr="00162A4B">
        <w:rPr>
          <w:rtl/>
        </w:rPr>
        <w:t xml:space="preserve">שנות </w:t>
      </w:r>
      <w:bookmarkStart w:id="1559" w:name="_ETM_Q7_256050"/>
      <w:bookmarkEnd w:id="1559"/>
      <w:r w:rsidRPr="00162A4B">
        <w:rPr>
          <w:rtl/>
        </w:rPr>
        <w:t xml:space="preserve">היסטוריה </w:t>
      </w:r>
      <w:bookmarkStart w:id="1560" w:name="_ETM_Q7_256650"/>
      <w:bookmarkEnd w:id="1560"/>
      <w:r w:rsidRPr="00162A4B">
        <w:rPr>
          <w:rtl/>
        </w:rPr>
        <w:t xml:space="preserve">אדירה </w:t>
      </w:r>
      <w:bookmarkStart w:id="1561" w:name="_ETM_Q7_257159"/>
      <w:bookmarkEnd w:id="1561"/>
      <w:r w:rsidRPr="00162A4B">
        <w:rPr>
          <w:rtl/>
        </w:rPr>
        <w:t xml:space="preserve">של </w:t>
      </w:r>
      <w:bookmarkStart w:id="1562" w:name="_ETM_Q7_257340"/>
      <w:bookmarkEnd w:id="1562"/>
      <w:r w:rsidRPr="00162A4B">
        <w:rPr>
          <w:rtl/>
        </w:rPr>
        <w:t>בית</w:t>
      </w:r>
      <w:r>
        <w:rPr>
          <w:rFonts w:hint="cs"/>
          <w:rtl/>
        </w:rPr>
        <w:t>א</w:t>
      </w:r>
      <w:r w:rsidRPr="00162A4B">
        <w:rPr>
          <w:rtl/>
        </w:rPr>
        <w:t xml:space="preserve"> </w:t>
      </w:r>
      <w:bookmarkStart w:id="1563" w:name="_ETM_Q7_257580"/>
      <w:bookmarkEnd w:id="1563"/>
      <w:r w:rsidRPr="00162A4B">
        <w:rPr>
          <w:rtl/>
        </w:rPr>
        <w:t>ישראל</w:t>
      </w:r>
      <w:r>
        <w:rPr>
          <w:rFonts w:hint="cs"/>
          <w:rtl/>
        </w:rPr>
        <w:t>.</w:t>
      </w:r>
      <w:r w:rsidRPr="00162A4B">
        <w:rPr>
          <w:rtl/>
        </w:rPr>
        <w:t xml:space="preserve"> </w:t>
      </w:r>
      <w:bookmarkStart w:id="1564" w:name="_ETM_Q7_258880"/>
      <w:bookmarkEnd w:id="1564"/>
      <w:r w:rsidRPr="00162A4B">
        <w:rPr>
          <w:rtl/>
        </w:rPr>
        <w:t xml:space="preserve">נכנסה </w:t>
      </w:r>
      <w:bookmarkStart w:id="1565" w:name="_ETM_Q7_259360"/>
      <w:bookmarkEnd w:id="1565"/>
      <w:r w:rsidRPr="00162A4B">
        <w:rPr>
          <w:rtl/>
        </w:rPr>
        <w:t xml:space="preserve">השרה </w:t>
      </w:r>
      <w:bookmarkStart w:id="1566" w:name="_ETM_Q7_259690"/>
      <w:bookmarkEnd w:id="1566"/>
      <w:r w:rsidRPr="00162A4B">
        <w:rPr>
          <w:rtl/>
        </w:rPr>
        <w:t xml:space="preserve">מירי </w:t>
      </w:r>
      <w:bookmarkStart w:id="1567" w:name="_ETM_Q7_259930"/>
      <w:bookmarkEnd w:id="1567"/>
      <w:r w:rsidRPr="00162A4B">
        <w:rPr>
          <w:rtl/>
        </w:rPr>
        <w:t>רגב</w:t>
      </w:r>
      <w:r>
        <w:rPr>
          <w:rFonts w:hint="cs"/>
          <w:rtl/>
        </w:rPr>
        <w:t xml:space="preserve"> </w:t>
      </w:r>
      <w:r w:rsidR="00701C37">
        <w:rPr>
          <w:rFonts w:hint="eastAsia"/>
          <w:rtl/>
        </w:rPr>
        <w:t>–</w:t>
      </w:r>
      <w:r w:rsidRPr="00162A4B">
        <w:rPr>
          <w:rtl/>
        </w:rPr>
        <w:t xml:space="preserve"> </w:t>
      </w:r>
      <w:bookmarkStart w:id="1568" w:name="_ETM_Q7_261030"/>
      <w:bookmarkEnd w:id="1568"/>
      <w:r w:rsidRPr="00162A4B">
        <w:rPr>
          <w:rtl/>
        </w:rPr>
        <w:t xml:space="preserve">התקציב </w:t>
      </w:r>
      <w:bookmarkStart w:id="1569" w:name="_ETM_Q7_261600"/>
      <w:bookmarkEnd w:id="1569"/>
      <w:r w:rsidRPr="00162A4B">
        <w:rPr>
          <w:rtl/>
        </w:rPr>
        <w:t xml:space="preserve">של </w:t>
      </w:r>
      <w:bookmarkStart w:id="1570" w:name="_ETM_Q7_261810"/>
      <w:bookmarkEnd w:id="1570"/>
      <w:r w:rsidRPr="00162A4B">
        <w:rPr>
          <w:rtl/>
        </w:rPr>
        <w:t xml:space="preserve">המשרד </w:t>
      </w:r>
      <w:bookmarkStart w:id="1571" w:name="_ETM_Q7_262560"/>
      <w:bookmarkEnd w:id="1571"/>
      <w:r w:rsidRPr="00162A4B">
        <w:rPr>
          <w:rtl/>
        </w:rPr>
        <w:t xml:space="preserve">בשנת </w:t>
      </w:r>
      <w:bookmarkStart w:id="1572" w:name="_ETM_Q7_263009"/>
      <w:bookmarkEnd w:id="1572"/>
      <w:r w:rsidRPr="00162A4B">
        <w:rPr>
          <w:rtl/>
        </w:rPr>
        <w:t>2017</w:t>
      </w:r>
      <w:r>
        <w:rPr>
          <w:rFonts w:hint="cs"/>
          <w:rtl/>
        </w:rPr>
        <w:t xml:space="preserve"> הוא</w:t>
      </w:r>
      <w:r w:rsidRPr="00162A4B">
        <w:rPr>
          <w:rtl/>
        </w:rPr>
        <w:t xml:space="preserve"> </w:t>
      </w:r>
      <w:bookmarkStart w:id="1573" w:name="_ETM_Q7_264030"/>
      <w:bookmarkEnd w:id="1573"/>
      <w:r>
        <w:rPr>
          <w:rFonts w:hint="cs"/>
          <w:rtl/>
        </w:rPr>
        <w:t xml:space="preserve">3.5 </w:t>
      </w:r>
      <w:bookmarkStart w:id="1574" w:name="_ETM_Q7_564512"/>
      <w:bookmarkEnd w:id="1574"/>
      <w:r>
        <w:rPr>
          <w:rFonts w:hint="cs"/>
          <w:rtl/>
        </w:rPr>
        <w:t>מיליון,</w:t>
      </w:r>
      <w:r w:rsidRPr="00162A4B">
        <w:rPr>
          <w:rtl/>
        </w:rPr>
        <w:t xml:space="preserve"> </w:t>
      </w:r>
      <w:bookmarkStart w:id="1575" w:name="_ETM_Q7_266009"/>
      <w:bookmarkEnd w:id="1575"/>
      <w:r w:rsidRPr="00162A4B">
        <w:rPr>
          <w:rtl/>
        </w:rPr>
        <w:t xml:space="preserve">שזה </w:t>
      </w:r>
      <w:bookmarkStart w:id="1576" w:name="_ETM_Q7_266280"/>
      <w:bookmarkEnd w:id="1576"/>
      <w:r w:rsidRPr="00162A4B">
        <w:rPr>
          <w:rtl/>
        </w:rPr>
        <w:t xml:space="preserve">כמובן </w:t>
      </w:r>
      <w:bookmarkStart w:id="1577" w:name="_ETM_Q7_266670"/>
      <w:bookmarkEnd w:id="1577"/>
      <w:r w:rsidRPr="00162A4B">
        <w:rPr>
          <w:rtl/>
        </w:rPr>
        <w:t>כלום</w:t>
      </w:r>
      <w:r>
        <w:rPr>
          <w:rFonts w:hint="cs"/>
          <w:rtl/>
        </w:rPr>
        <w:t>,</w:t>
      </w:r>
      <w:r w:rsidRPr="00162A4B">
        <w:rPr>
          <w:rtl/>
        </w:rPr>
        <w:t xml:space="preserve"> </w:t>
      </w:r>
      <w:bookmarkStart w:id="1578" w:name="_ETM_Q7_266939"/>
      <w:bookmarkEnd w:id="1578"/>
      <w:r w:rsidRPr="00162A4B">
        <w:rPr>
          <w:rtl/>
        </w:rPr>
        <w:t xml:space="preserve">אבל </w:t>
      </w:r>
      <w:bookmarkStart w:id="1579" w:name="_ETM_Q7_267180"/>
      <w:bookmarkEnd w:id="1579"/>
      <w:r w:rsidRPr="00162A4B">
        <w:rPr>
          <w:rtl/>
        </w:rPr>
        <w:t>עדיין</w:t>
      </w:r>
      <w:r w:rsidR="004C0D50">
        <w:rPr>
          <w:rFonts w:hint="cs"/>
          <w:rtl/>
        </w:rPr>
        <w:t>;</w:t>
      </w:r>
      <w:r w:rsidRPr="00162A4B">
        <w:rPr>
          <w:rtl/>
        </w:rPr>
        <w:t xml:space="preserve"> </w:t>
      </w:r>
      <w:bookmarkStart w:id="1580" w:name="_ETM_Q7_268829"/>
      <w:bookmarkEnd w:id="1580"/>
      <w:r w:rsidR="004C0D50">
        <w:rPr>
          <w:rFonts w:hint="cs"/>
          <w:rtl/>
        </w:rPr>
        <w:t>ו</w:t>
      </w:r>
      <w:r w:rsidRPr="00162A4B">
        <w:rPr>
          <w:rtl/>
        </w:rPr>
        <w:t xml:space="preserve">התקציב </w:t>
      </w:r>
      <w:bookmarkStart w:id="1581" w:name="_ETM_Q7_269579"/>
      <w:bookmarkEnd w:id="1581"/>
      <w:r w:rsidRPr="00162A4B">
        <w:rPr>
          <w:rtl/>
        </w:rPr>
        <w:t xml:space="preserve">הזה </w:t>
      </w:r>
      <w:bookmarkStart w:id="1582" w:name="_ETM_Q7_269850"/>
      <w:bookmarkEnd w:id="1582"/>
      <w:r w:rsidRPr="00162A4B">
        <w:rPr>
          <w:rtl/>
        </w:rPr>
        <w:t xml:space="preserve">אפילו </w:t>
      </w:r>
      <w:bookmarkStart w:id="1583" w:name="_ETM_Q7_270390"/>
      <w:bookmarkStart w:id="1584" w:name="_ETM_Q7_270509"/>
      <w:bookmarkEnd w:id="1583"/>
      <w:bookmarkEnd w:id="1584"/>
      <w:r w:rsidRPr="00162A4B">
        <w:rPr>
          <w:rtl/>
        </w:rPr>
        <w:t xml:space="preserve">חוזר </w:t>
      </w:r>
      <w:bookmarkStart w:id="1585" w:name="_ETM_Q7_271200"/>
      <w:bookmarkEnd w:id="1585"/>
      <w:r w:rsidRPr="00162A4B">
        <w:rPr>
          <w:rtl/>
        </w:rPr>
        <w:t>לאוצר</w:t>
      </w:r>
      <w:r>
        <w:rPr>
          <w:rFonts w:hint="cs"/>
          <w:rtl/>
        </w:rPr>
        <w:t xml:space="preserve"> </w:t>
      </w:r>
      <w:r w:rsidR="00701C37">
        <w:rPr>
          <w:rFonts w:hint="eastAsia"/>
          <w:rtl/>
        </w:rPr>
        <w:t>–</w:t>
      </w:r>
      <w:r w:rsidRPr="00162A4B">
        <w:rPr>
          <w:rtl/>
        </w:rPr>
        <w:t xml:space="preserve"> </w:t>
      </w:r>
      <w:bookmarkStart w:id="1586" w:name="_ETM_Q7_273819"/>
      <w:bookmarkEnd w:id="1586"/>
      <w:r w:rsidRPr="00162A4B">
        <w:rPr>
          <w:rtl/>
        </w:rPr>
        <w:t xml:space="preserve">40% </w:t>
      </w:r>
      <w:bookmarkStart w:id="1587" w:name="_ETM_Q7_274630"/>
      <w:bookmarkEnd w:id="1587"/>
      <w:r w:rsidRPr="00162A4B">
        <w:rPr>
          <w:rtl/>
        </w:rPr>
        <w:t>מימוש</w:t>
      </w:r>
      <w:bookmarkStart w:id="1588" w:name="_ETM_Q7_276530"/>
      <w:bookmarkEnd w:id="1588"/>
      <w:r>
        <w:rPr>
          <w:rFonts w:hint="cs"/>
          <w:rtl/>
        </w:rPr>
        <w:t xml:space="preserve">. </w:t>
      </w:r>
    </w:p>
    <w:p w:rsidR="003C622B" w:rsidRDefault="003C622B" w:rsidP="00F55E89">
      <w:pPr>
        <w:rPr>
          <w:rtl/>
        </w:rPr>
      </w:pPr>
    </w:p>
    <w:p w:rsidR="003C622B" w:rsidRDefault="003C622B" w:rsidP="00F55E89">
      <w:pPr>
        <w:rPr>
          <w:rtl/>
        </w:rPr>
      </w:pPr>
      <w:r w:rsidRPr="00162A4B">
        <w:rPr>
          <w:rtl/>
        </w:rPr>
        <w:t xml:space="preserve">שנתיים </w:t>
      </w:r>
      <w:bookmarkStart w:id="1589" w:name="_ETM_Q7_277280"/>
      <w:bookmarkEnd w:id="1589"/>
      <w:r>
        <w:rPr>
          <w:rtl/>
        </w:rPr>
        <w:t>א</w:t>
      </w:r>
      <w:r>
        <w:rPr>
          <w:rFonts w:hint="cs"/>
          <w:rtl/>
        </w:rPr>
        <w:t>ין</w:t>
      </w:r>
      <w:r w:rsidRPr="00162A4B">
        <w:rPr>
          <w:rtl/>
        </w:rPr>
        <w:t xml:space="preserve"> </w:t>
      </w:r>
      <w:bookmarkStart w:id="1590" w:name="_ETM_Q7_277459"/>
      <w:bookmarkEnd w:id="1590"/>
      <w:r w:rsidRPr="00162A4B">
        <w:rPr>
          <w:rtl/>
        </w:rPr>
        <w:t xml:space="preserve">מנכ"ל </w:t>
      </w:r>
      <w:bookmarkStart w:id="1591" w:name="_ETM_Q7_277939"/>
      <w:bookmarkEnd w:id="1591"/>
      <w:r w:rsidRPr="00162A4B">
        <w:rPr>
          <w:rtl/>
        </w:rPr>
        <w:t xml:space="preserve">למרכז </w:t>
      </w:r>
      <w:bookmarkStart w:id="1592" w:name="_ETM_Q7_278330"/>
      <w:bookmarkEnd w:id="1592"/>
      <w:r w:rsidRPr="00162A4B">
        <w:rPr>
          <w:rtl/>
        </w:rPr>
        <w:t xml:space="preserve">תאגיד </w:t>
      </w:r>
      <w:bookmarkStart w:id="1593" w:name="_ETM_Q7_278750"/>
      <w:bookmarkEnd w:id="1593"/>
      <w:r w:rsidRPr="00162A4B">
        <w:rPr>
          <w:rtl/>
        </w:rPr>
        <w:t xml:space="preserve">יהודי </w:t>
      </w:r>
      <w:bookmarkStart w:id="1594" w:name="_ETM_Q7_279049"/>
      <w:bookmarkEnd w:id="1594"/>
      <w:r w:rsidRPr="00162A4B">
        <w:rPr>
          <w:rtl/>
        </w:rPr>
        <w:t>אתיופיה</w:t>
      </w:r>
      <w:r>
        <w:rPr>
          <w:rFonts w:hint="cs"/>
          <w:rtl/>
        </w:rPr>
        <w:t>.</w:t>
      </w:r>
      <w:r w:rsidRPr="00162A4B">
        <w:rPr>
          <w:rtl/>
        </w:rPr>
        <w:t xml:space="preserve"> </w:t>
      </w:r>
      <w:bookmarkStart w:id="1595" w:name="_ETM_Q7_280140"/>
      <w:bookmarkStart w:id="1596" w:name="_ETM_Q7_280650"/>
      <w:bookmarkEnd w:id="1595"/>
      <w:bookmarkEnd w:id="1596"/>
      <w:r w:rsidRPr="00162A4B">
        <w:rPr>
          <w:rtl/>
        </w:rPr>
        <w:t xml:space="preserve">מאז </w:t>
      </w:r>
      <w:bookmarkStart w:id="1597" w:name="_ETM_Q7_281010"/>
      <w:bookmarkEnd w:id="1597"/>
      <w:r w:rsidRPr="00162A4B">
        <w:rPr>
          <w:rtl/>
        </w:rPr>
        <w:t>ש</w:t>
      </w:r>
      <w:r>
        <w:rPr>
          <w:rFonts w:hint="cs"/>
          <w:rtl/>
        </w:rPr>
        <w:t xml:space="preserve">הוא </w:t>
      </w:r>
      <w:r w:rsidRPr="00162A4B">
        <w:rPr>
          <w:rtl/>
        </w:rPr>
        <w:t xml:space="preserve">הוקם </w:t>
      </w:r>
      <w:bookmarkStart w:id="1598" w:name="_ETM_Q7_281550"/>
      <w:bookmarkEnd w:id="1598"/>
      <w:r w:rsidRPr="00162A4B">
        <w:rPr>
          <w:rtl/>
        </w:rPr>
        <w:t xml:space="preserve">המועצה </w:t>
      </w:r>
      <w:bookmarkStart w:id="1599" w:name="_ETM_Q7_282000"/>
      <w:bookmarkEnd w:id="1599"/>
      <w:r w:rsidRPr="00162A4B">
        <w:rPr>
          <w:rtl/>
        </w:rPr>
        <w:t xml:space="preserve">לא </w:t>
      </w:r>
      <w:bookmarkStart w:id="1600" w:name="_ETM_Q7_282090"/>
      <w:bookmarkEnd w:id="1600"/>
      <w:r w:rsidRPr="00162A4B">
        <w:rPr>
          <w:rtl/>
        </w:rPr>
        <w:t>התכנסה</w:t>
      </w:r>
      <w:r>
        <w:rPr>
          <w:rFonts w:hint="cs"/>
          <w:rtl/>
        </w:rPr>
        <w:t>.</w:t>
      </w:r>
      <w:r w:rsidRPr="00162A4B">
        <w:rPr>
          <w:rtl/>
        </w:rPr>
        <w:t xml:space="preserve"> </w:t>
      </w:r>
      <w:bookmarkStart w:id="1601" w:name="_ETM_Q7_282690"/>
      <w:bookmarkEnd w:id="1601"/>
      <w:r w:rsidRPr="00162A4B">
        <w:rPr>
          <w:rtl/>
        </w:rPr>
        <w:t xml:space="preserve">יש </w:t>
      </w:r>
      <w:bookmarkStart w:id="1602" w:name="_ETM_Q7_282900"/>
      <w:bookmarkEnd w:id="1602"/>
      <w:r w:rsidRPr="00162A4B">
        <w:rPr>
          <w:rtl/>
        </w:rPr>
        <w:t>שם</w:t>
      </w:r>
      <w:r>
        <w:rPr>
          <w:rFonts w:hint="cs"/>
          <w:rtl/>
        </w:rPr>
        <w:t xml:space="preserve"> את</w:t>
      </w:r>
      <w:r w:rsidRPr="00162A4B">
        <w:rPr>
          <w:rtl/>
        </w:rPr>
        <w:t xml:space="preserve"> </w:t>
      </w:r>
      <w:bookmarkStart w:id="1603" w:name="_ETM_Q7_283080"/>
      <w:bookmarkEnd w:id="1603"/>
      <w:r w:rsidRPr="00162A4B">
        <w:rPr>
          <w:rtl/>
        </w:rPr>
        <w:t xml:space="preserve">ד"ר </w:t>
      </w:r>
      <w:bookmarkStart w:id="1604" w:name="_ETM_Q7_283500"/>
      <w:bookmarkEnd w:id="1604"/>
      <w:r w:rsidRPr="00162A4B">
        <w:rPr>
          <w:rtl/>
        </w:rPr>
        <w:t xml:space="preserve">שמחה </w:t>
      </w:r>
      <w:bookmarkStart w:id="1605" w:name="_ETM_Q7_283830"/>
      <w:bookmarkEnd w:id="1605"/>
      <w:r>
        <w:rPr>
          <w:rFonts w:hint="cs"/>
          <w:rtl/>
        </w:rPr>
        <w:t>גטהון,</w:t>
      </w:r>
      <w:r w:rsidRPr="00162A4B">
        <w:rPr>
          <w:rtl/>
        </w:rPr>
        <w:t xml:space="preserve"> </w:t>
      </w:r>
      <w:bookmarkStart w:id="1606" w:name="_ETM_Q7_284580"/>
      <w:bookmarkEnd w:id="1606"/>
      <w:r w:rsidRPr="00162A4B">
        <w:rPr>
          <w:rtl/>
        </w:rPr>
        <w:t xml:space="preserve">בחורה </w:t>
      </w:r>
      <w:bookmarkStart w:id="1607" w:name="_ETM_Q7_285000"/>
      <w:bookmarkEnd w:id="1607"/>
      <w:r w:rsidRPr="00162A4B">
        <w:rPr>
          <w:rtl/>
        </w:rPr>
        <w:t>מקסימה</w:t>
      </w:r>
      <w:r w:rsidR="004C0D50">
        <w:rPr>
          <w:rFonts w:hint="cs"/>
          <w:rtl/>
        </w:rPr>
        <w:t>,</w:t>
      </w:r>
      <w:r w:rsidRPr="00162A4B">
        <w:rPr>
          <w:rtl/>
        </w:rPr>
        <w:t xml:space="preserve"> </w:t>
      </w:r>
      <w:bookmarkStart w:id="1608" w:name="_ETM_Q7_285480"/>
      <w:bookmarkEnd w:id="1608"/>
      <w:r w:rsidRPr="00162A4B">
        <w:rPr>
          <w:rtl/>
        </w:rPr>
        <w:t>שנלחמ</w:t>
      </w:r>
      <w:r w:rsidR="004C0D50">
        <w:rPr>
          <w:rFonts w:hint="cs"/>
          <w:rtl/>
        </w:rPr>
        <w:t>ת</w:t>
      </w:r>
      <w:r w:rsidRPr="00162A4B">
        <w:rPr>
          <w:rtl/>
        </w:rPr>
        <w:t xml:space="preserve"> </w:t>
      </w:r>
      <w:bookmarkStart w:id="1609" w:name="_ETM_Q7_286050"/>
      <w:bookmarkEnd w:id="1609"/>
      <w:r>
        <w:rPr>
          <w:rFonts w:hint="cs"/>
          <w:rtl/>
        </w:rPr>
        <w:t>ועושה את המקסימום,</w:t>
      </w:r>
      <w:bookmarkStart w:id="1610" w:name="_ETM_Q7_286830"/>
      <w:bookmarkStart w:id="1611" w:name="_ETM_Q7_287100"/>
      <w:bookmarkEnd w:id="1610"/>
      <w:bookmarkEnd w:id="1611"/>
      <w:r>
        <w:rPr>
          <w:rFonts w:hint="cs"/>
          <w:rtl/>
        </w:rPr>
        <w:t xml:space="preserve"> אבל היא</w:t>
      </w:r>
      <w:r w:rsidRPr="00162A4B">
        <w:rPr>
          <w:rtl/>
        </w:rPr>
        <w:t xml:space="preserve"> </w:t>
      </w:r>
      <w:bookmarkStart w:id="1612" w:name="_ETM_Q7_287190"/>
      <w:bookmarkEnd w:id="1612"/>
      <w:r w:rsidRPr="00162A4B">
        <w:rPr>
          <w:rtl/>
        </w:rPr>
        <w:t>לבד</w:t>
      </w:r>
      <w:r>
        <w:rPr>
          <w:rFonts w:hint="cs"/>
          <w:rtl/>
        </w:rPr>
        <w:t>.</w:t>
      </w:r>
      <w:r w:rsidRPr="00162A4B">
        <w:rPr>
          <w:rtl/>
        </w:rPr>
        <w:t xml:space="preserve"> </w:t>
      </w:r>
      <w:bookmarkStart w:id="1613" w:name="_ETM_Q7_288060"/>
      <w:bookmarkEnd w:id="1613"/>
      <w:r w:rsidRPr="00162A4B">
        <w:rPr>
          <w:rtl/>
        </w:rPr>
        <w:t xml:space="preserve">מונה </w:t>
      </w:r>
      <w:bookmarkStart w:id="1614" w:name="_ETM_Q7_288450"/>
      <w:bookmarkEnd w:id="1614"/>
      <w:r w:rsidRPr="00162A4B">
        <w:rPr>
          <w:rtl/>
        </w:rPr>
        <w:t>מנכ"ל</w:t>
      </w:r>
      <w:r>
        <w:rPr>
          <w:rFonts w:hint="cs"/>
          <w:rtl/>
        </w:rPr>
        <w:t>,</w:t>
      </w:r>
      <w:r w:rsidRPr="00162A4B">
        <w:rPr>
          <w:rtl/>
        </w:rPr>
        <w:t xml:space="preserve"> </w:t>
      </w:r>
      <w:bookmarkStart w:id="1615" w:name="_ETM_Q7_289700"/>
      <w:bookmarkStart w:id="1616" w:name="_ETM_Q7_290030"/>
      <w:bookmarkEnd w:id="1615"/>
      <w:bookmarkEnd w:id="1616"/>
      <w:r w:rsidRPr="00162A4B">
        <w:rPr>
          <w:rtl/>
        </w:rPr>
        <w:t xml:space="preserve">הוא </w:t>
      </w:r>
      <w:bookmarkStart w:id="1617" w:name="_ETM_Q7_290240"/>
      <w:bookmarkEnd w:id="1617"/>
      <w:r w:rsidRPr="00162A4B">
        <w:rPr>
          <w:rtl/>
        </w:rPr>
        <w:t xml:space="preserve">לא </w:t>
      </w:r>
      <w:bookmarkStart w:id="1618" w:name="_ETM_Q7_290390"/>
      <w:bookmarkEnd w:id="1618"/>
      <w:r w:rsidRPr="00162A4B">
        <w:rPr>
          <w:rtl/>
        </w:rPr>
        <w:t xml:space="preserve">עשה </w:t>
      </w:r>
      <w:bookmarkStart w:id="1619" w:name="_ETM_Q7_290750"/>
      <w:bookmarkEnd w:id="1619"/>
      <w:r w:rsidRPr="00162A4B">
        <w:rPr>
          <w:rtl/>
        </w:rPr>
        <w:t xml:space="preserve">מה </w:t>
      </w:r>
      <w:bookmarkStart w:id="1620" w:name="_ETM_Q7_290930"/>
      <w:bookmarkEnd w:id="1620"/>
      <w:r w:rsidRPr="00162A4B">
        <w:rPr>
          <w:rtl/>
        </w:rPr>
        <w:t xml:space="preserve">שמירי </w:t>
      </w:r>
      <w:bookmarkStart w:id="1621" w:name="_ETM_Q7_291320"/>
      <w:bookmarkEnd w:id="1621"/>
      <w:r w:rsidRPr="00162A4B">
        <w:rPr>
          <w:rtl/>
        </w:rPr>
        <w:t xml:space="preserve">רגב </w:t>
      </w:r>
      <w:bookmarkStart w:id="1622" w:name="_ETM_Q7_291650"/>
      <w:bookmarkEnd w:id="1622"/>
      <w:r w:rsidRPr="00162A4B">
        <w:rPr>
          <w:rtl/>
        </w:rPr>
        <w:t xml:space="preserve">ביקשה </w:t>
      </w:r>
      <w:bookmarkStart w:id="1623" w:name="_ETM_Q7_292009"/>
      <w:bookmarkEnd w:id="1623"/>
      <w:r w:rsidRPr="00162A4B">
        <w:rPr>
          <w:rtl/>
        </w:rPr>
        <w:t xml:space="preserve">והוא </w:t>
      </w:r>
      <w:bookmarkStart w:id="1624" w:name="_ETM_Q7_292159"/>
      <w:bookmarkEnd w:id="1624"/>
      <w:r w:rsidRPr="00162A4B">
        <w:rPr>
          <w:rtl/>
        </w:rPr>
        <w:t xml:space="preserve">התפטר </w:t>
      </w:r>
      <w:bookmarkStart w:id="1625" w:name="_ETM_Q7_294119"/>
      <w:bookmarkEnd w:id="1625"/>
      <w:r>
        <w:rPr>
          <w:rFonts w:hint="cs"/>
          <w:rtl/>
        </w:rPr>
        <w:t xml:space="preserve">או </w:t>
      </w:r>
      <w:r w:rsidRPr="00162A4B">
        <w:rPr>
          <w:rtl/>
        </w:rPr>
        <w:t xml:space="preserve">אפילו </w:t>
      </w:r>
      <w:bookmarkStart w:id="1626" w:name="_ETM_Q7_294659"/>
      <w:bookmarkEnd w:id="1626"/>
      <w:r>
        <w:rPr>
          <w:rFonts w:hint="cs"/>
          <w:rtl/>
        </w:rPr>
        <w:t xml:space="preserve">היא </w:t>
      </w:r>
      <w:r w:rsidRPr="00162A4B">
        <w:rPr>
          <w:rtl/>
        </w:rPr>
        <w:t xml:space="preserve">פיטרה </w:t>
      </w:r>
      <w:bookmarkStart w:id="1627" w:name="_ETM_Q7_295020"/>
      <w:bookmarkEnd w:id="1627"/>
      <w:r w:rsidRPr="00162A4B">
        <w:rPr>
          <w:rtl/>
        </w:rPr>
        <w:t xml:space="preserve">אותו </w:t>
      </w:r>
      <w:bookmarkStart w:id="1628" w:name="_ETM_Q7_295290"/>
      <w:bookmarkEnd w:id="1628"/>
      <w:r w:rsidR="00701C37">
        <w:rPr>
          <w:rFonts w:hint="cs"/>
          <w:rtl/>
        </w:rPr>
        <w:t>–</w:t>
      </w:r>
      <w:r>
        <w:rPr>
          <w:rFonts w:hint="cs"/>
          <w:rtl/>
        </w:rPr>
        <w:t xml:space="preserve"> ה</w:t>
      </w:r>
      <w:r w:rsidRPr="00162A4B">
        <w:rPr>
          <w:rtl/>
        </w:rPr>
        <w:t>תפוטר</w:t>
      </w:r>
      <w:r w:rsidR="004C0D50">
        <w:rPr>
          <w:rFonts w:hint="cs"/>
          <w:rtl/>
        </w:rPr>
        <w:t>,</w:t>
      </w:r>
      <w:r w:rsidRPr="00162A4B">
        <w:rPr>
          <w:rtl/>
        </w:rPr>
        <w:t xml:space="preserve"> </w:t>
      </w:r>
      <w:bookmarkStart w:id="1629" w:name="_ETM_Q7_295799"/>
      <w:bookmarkEnd w:id="1629"/>
      <w:r w:rsidRPr="00162A4B">
        <w:rPr>
          <w:rtl/>
        </w:rPr>
        <w:t>פוטר</w:t>
      </w:r>
      <w:r>
        <w:rPr>
          <w:rFonts w:hint="cs"/>
          <w:rtl/>
        </w:rPr>
        <w:t>,</w:t>
      </w:r>
      <w:r w:rsidRPr="00162A4B">
        <w:rPr>
          <w:rtl/>
        </w:rPr>
        <w:t xml:space="preserve"> </w:t>
      </w:r>
      <w:bookmarkStart w:id="1630" w:name="_ETM_Q7_296250"/>
      <w:bookmarkEnd w:id="1630"/>
      <w:r w:rsidRPr="00162A4B">
        <w:rPr>
          <w:rtl/>
        </w:rPr>
        <w:t xml:space="preserve">יש </w:t>
      </w:r>
      <w:bookmarkStart w:id="1631" w:name="_ETM_Q7_296430"/>
      <w:bookmarkEnd w:id="1631"/>
      <w:r w:rsidRPr="00162A4B">
        <w:rPr>
          <w:rtl/>
        </w:rPr>
        <w:t xml:space="preserve">הגדרה </w:t>
      </w:r>
      <w:bookmarkStart w:id="1632" w:name="_ETM_Q7_296759"/>
      <w:bookmarkEnd w:id="1632"/>
      <w:r w:rsidRPr="00162A4B">
        <w:rPr>
          <w:rtl/>
        </w:rPr>
        <w:t xml:space="preserve">חדשה </w:t>
      </w:r>
      <w:bookmarkStart w:id="1633" w:name="_ETM_Q7_297119"/>
      <w:bookmarkEnd w:id="1633"/>
      <w:r w:rsidRPr="00162A4B">
        <w:rPr>
          <w:rtl/>
        </w:rPr>
        <w:t>בישראל</w:t>
      </w:r>
      <w:bookmarkStart w:id="1634" w:name="_ETM_Q7_298070"/>
      <w:bookmarkEnd w:id="1634"/>
      <w:r w:rsidR="004C0D50">
        <w:rPr>
          <w:rFonts w:hint="cs"/>
          <w:rtl/>
        </w:rPr>
        <w:t>.</w:t>
      </w:r>
      <w:r>
        <w:rPr>
          <w:rFonts w:hint="cs"/>
          <w:rtl/>
        </w:rPr>
        <w:t xml:space="preserve"> </w:t>
      </w:r>
      <w:bookmarkStart w:id="1635" w:name="_ETM_Q7_597058"/>
      <w:bookmarkEnd w:id="1635"/>
      <w:r w:rsidRPr="00162A4B">
        <w:rPr>
          <w:rtl/>
        </w:rPr>
        <w:t xml:space="preserve">רק </w:t>
      </w:r>
      <w:bookmarkStart w:id="1636" w:name="_ETM_Q7_299000"/>
      <w:bookmarkEnd w:id="1636"/>
      <w:r w:rsidRPr="00162A4B">
        <w:rPr>
          <w:rtl/>
        </w:rPr>
        <w:t xml:space="preserve">לפני </w:t>
      </w:r>
      <w:bookmarkStart w:id="1637" w:name="_ETM_Q7_299570"/>
      <w:bookmarkEnd w:id="1637"/>
      <w:r>
        <w:rPr>
          <w:rFonts w:hint="cs"/>
          <w:rtl/>
        </w:rPr>
        <w:t>שלושה</w:t>
      </w:r>
      <w:r w:rsidRPr="00162A4B">
        <w:rPr>
          <w:rtl/>
        </w:rPr>
        <w:t xml:space="preserve"> </w:t>
      </w:r>
      <w:bookmarkStart w:id="1638" w:name="_ETM_Q7_300049"/>
      <w:bookmarkEnd w:id="1638"/>
      <w:r w:rsidRPr="00162A4B">
        <w:rPr>
          <w:rtl/>
        </w:rPr>
        <w:t xml:space="preserve">חודשים </w:t>
      </w:r>
      <w:bookmarkStart w:id="1639" w:name="_ETM_Q7_300680"/>
      <w:bookmarkEnd w:id="1639"/>
      <w:r w:rsidRPr="00162A4B">
        <w:rPr>
          <w:rtl/>
        </w:rPr>
        <w:t xml:space="preserve">מונה </w:t>
      </w:r>
      <w:bookmarkStart w:id="1640" w:name="_ETM_Q7_301040"/>
      <w:bookmarkEnd w:id="1640"/>
      <w:r w:rsidRPr="00162A4B">
        <w:rPr>
          <w:rtl/>
        </w:rPr>
        <w:t xml:space="preserve">מנכ"ל </w:t>
      </w:r>
      <w:bookmarkStart w:id="1641" w:name="_ETM_Q7_301460"/>
      <w:bookmarkEnd w:id="1641"/>
      <w:r w:rsidRPr="00162A4B">
        <w:rPr>
          <w:rtl/>
        </w:rPr>
        <w:t xml:space="preserve">למרכז </w:t>
      </w:r>
      <w:bookmarkStart w:id="1642" w:name="_ETM_Q7_301880"/>
      <w:bookmarkEnd w:id="1642"/>
      <w:r w:rsidRPr="00162A4B">
        <w:rPr>
          <w:rtl/>
        </w:rPr>
        <w:t xml:space="preserve">תאגיד </w:t>
      </w:r>
      <w:bookmarkStart w:id="1643" w:name="_ETM_Q7_302390"/>
      <w:bookmarkEnd w:id="1643"/>
      <w:r w:rsidRPr="00162A4B">
        <w:rPr>
          <w:rtl/>
        </w:rPr>
        <w:t xml:space="preserve">למורשת </w:t>
      </w:r>
      <w:bookmarkStart w:id="1644" w:name="_ETM_Q7_302810"/>
      <w:bookmarkEnd w:id="1644"/>
      <w:r w:rsidRPr="00162A4B">
        <w:rPr>
          <w:rtl/>
        </w:rPr>
        <w:t xml:space="preserve">יהודי </w:t>
      </w:r>
      <w:bookmarkStart w:id="1645" w:name="_ETM_Q7_303080"/>
      <w:bookmarkEnd w:id="1645"/>
      <w:r w:rsidRPr="00162A4B">
        <w:rPr>
          <w:rtl/>
        </w:rPr>
        <w:t>אתיופיה</w:t>
      </w:r>
      <w:r>
        <w:rPr>
          <w:rFonts w:hint="cs"/>
          <w:rtl/>
        </w:rPr>
        <w:t>.</w:t>
      </w:r>
      <w:r w:rsidRPr="00162A4B">
        <w:rPr>
          <w:rtl/>
        </w:rPr>
        <w:t xml:space="preserve"> </w:t>
      </w:r>
      <w:bookmarkStart w:id="1646" w:name="_ETM_Q7_303950"/>
      <w:bookmarkEnd w:id="1646"/>
      <w:r>
        <w:rPr>
          <w:rFonts w:hint="cs"/>
          <w:rtl/>
        </w:rPr>
        <w:t>ל</w:t>
      </w:r>
      <w:r>
        <w:rPr>
          <w:rtl/>
        </w:rPr>
        <w:t>פנ</w:t>
      </w:r>
      <w:r>
        <w:rPr>
          <w:rFonts w:hint="cs"/>
          <w:rtl/>
        </w:rPr>
        <w:t>י</w:t>
      </w:r>
      <w:r w:rsidRPr="00162A4B">
        <w:rPr>
          <w:rtl/>
        </w:rPr>
        <w:t xml:space="preserve"> </w:t>
      </w:r>
      <w:bookmarkStart w:id="1647" w:name="_ETM_Q7_304790"/>
      <w:bookmarkEnd w:id="1647"/>
      <w:r>
        <w:rPr>
          <w:rFonts w:hint="cs"/>
          <w:rtl/>
        </w:rPr>
        <w:t>שלושה</w:t>
      </w:r>
      <w:r w:rsidRPr="00162A4B">
        <w:rPr>
          <w:rtl/>
        </w:rPr>
        <w:t xml:space="preserve"> </w:t>
      </w:r>
      <w:bookmarkStart w:id="1648" w:name="_ETM_Q7_305570"/>
      <w:bookmarkEnd w:id="1648"/>
      <w:r w:rsidRPr="00162A4B">
        <w:rPr>
          <w:rtl/>
        </w:rPr>
        <w:t>חודשים</w:t>
      </w:r>
      <w:r>
        <w:rPr>
          <w:rFonts w:hint="cs"/>
          <w:rtl/>
        </w:rPr>
        <w:t xml:space="preserve"> </w:t>
      </w:r>
      <w:r w:rsidR="00701C37">
        <w:rPr>
          <w:rtl/>
        </w:rPr>
        <w:t>–</w:t>
      </w:r>
      <w:r w:rsidRPr="00162A4B">
        <w:rPr>
          <w:rtl/>
        </w:rPr>
        <w:t xml:space="preserve"> </w:t>
      </w:r>
      <w:bookmarkStart w:id="1649" w:name="_ETM_Q7_306200"/>
      <w:bookmarkEnd w:id="1649"/>
      <w:r w:rsidRPr="00162A4B">
        <w:rPr>
          <w:rtl/>
        </w:rPr>
        <w:t xml:space="preserve">שנתיים </w:t>
      </w:r>
      <w:bookmarkStart w:id="1650" w:name="_ETM_Q7_306770"/>
      <w:bookmarkEnd w:id="1650"/>
      <w:r w:rsidRPr="00162A4B">
        <w:rPr>
          <w:rtl/>
        </w:rPr>
        <w:t xml:space="preserve">וחצי </w:t>
      </w:r>
      <w:bookmarkStart w:id="1651" w:name="_ETM_Q7_307250"/>
      <w:bookmarkEnd w:id="1651"/>
      <w:r w:rsidRPr="00162A4B">
        <w:rPr>
          <w:rtl/>
        </w:rPr>
        <w:t xml:space="preserve">לא </w:t>
      </w:r>
      <w:bookmarkStart w:id="1652" w:name="_ETM_Q7_307370"/>
      <w:bookmarkEnd w:id="1652"/>
      <w:r w:rsidRPr="00162A4B">
        <w:rPr>
          <w:rtl/>
        </w:rPr>
        <w:t xml:space="preserve">היה </w:t>
      </w:r>
      <w:bookmarkStart w:id="1653" w:name="_ETM_Q7_307550"/>
      <w:bookmarkEnd w:id="1653"/>
      <w:r w:rsidRPr="00162A4B">
        <w:rPr>
          <w:rtl/>
        </w:rPr>
        <w:t>מנכ"ל</w:t>
      </w:r>
      <w:r>
        <w:rPr>
          <w:rFonts w:hint="cs"/>
          <w:rtl/>
        </w:rPr>
        <w:t>.</w:t>
      </w:r>
      <w:bookmarkStart w:id="1654" w:name="_ETM_Q7_308210"/>
      <w:bookmarkEnd w:id="1654"/>
    </w:p>
    <w:p w:rsidR="003C622B" w:rsidRDefault="003C622B" w:rsidP="00F55E89">
      <w:pPr>
        <w:rPr>
          <w:rtl/>
        </w:rPr>
      </w:pPr>
    </w:p>
    <w:p w:rsidR="003C622B" w:rsidRDefault="003C622B" w:rsidP="00E479FC">
      <w:pPr>
        <w:pStyle w:val="af6"/>
        <w:keepNext/>
        <w:rPr>
          <w:rtl/>
        </w:rPr>
      </w:pPr>
      <w:bookmarkStart w:id="1655" w:name="ET_yor_5873_10"/>
      <w:r w:rsidRPr="00D73F60">
        <w:rPr>
          <w:rStyle w:val="TagStyle"/>
          <w:rtl/>
        </w:rPr>
        <w:t xml:space="preserve"> &lt;&lt; יור &gt;&gt; </w:t>
      </w:r>
      <w:r>
        <w:rPr>
          <w:rtl/>
        </w:rPr>
        <w:t>היו"ר יעקב מרגי:</w:t>
      </w:r>
      <w:r w:rsidRPr="00D73F60">
        <w:rPr>
          <w:rStyle w:val="TagStyle"/>
          <w:rtl/>
        </w:rPr>
        <w:t xml:space="preserve"> &lt;&lt; יור &gt;&gt;</w:t>
      </w:r>
      <w:r>
        <w:rPr>
          <w:rtl/>
        </w:rPr>
        <w:t xml:space="preserve"> </w:t>
      </w:r>
      <w:bookmarkEnd w:id="1655"/>
    </w:p>
    <w:p w:rsidR="003C622B" w:rsidRDefault="003C622B" w:rsidP="00F55E89">
      <w:pPr>
        <w:rPr>
          <w:rtl/>
        </w:rPr>
      </w:pPr>
    </w:p>
    <w:p w:rsidR="003C622B" w:rsidRDefault="003C622B" w:rsidP="00E479FC">
      <w:pPr>
        <w:rPr>
          <w:rtl/>
        </w:rPr>
      </w:pPr>
      <w:r>
        <w:rPr>
          <w:rFonts w:hint="cs"/>
          <w:rtl/>
        </w:rPr>
        <w:t>נא לסיים.</w:t>
      </w:r>
    </w:p>
    <w:p w:rsidR="003C622B" w:rsidRDefault="003C622B" w:rsidP="00E479FC">
      <w:pPr>
        <w:rPr>
          <w:rtl/>
        </w:rPr>
      </w:pPr>
    </w:p>
    <w:p w:rsidR="003C622B" w:rsidRDefault="003C622B" w:rsidP="00E479FC">
      <w:pPr>
        <w:pStyle w:val="-"/>
        <w:keepNext/>
        <w:rPr>
          <w:rtl/>
        </w:rPr>
      </w:pPr>
      <w:bookmarkStart w:id="1656" w:name="ET_speakercontinue_5780_11"/>
      <w:r w:rsidRPr="00D73F60">
        <w:rPr>
          <w:rStyle w:val="TagStyle"/>
          <w:rtl/>
        </w:rPr>
        <w:t xml:space="preserve"> &lt;&lt; דובר_המשך &gt;&gt; </w:t>
      </w:r>
      <w:r>
        <w:rPr>
          <w:rtl/>
        </w:rPr>
        <w:t>דסטה גדי יברקן (כחול לבן):</w:t>
      </w:r>
      <w:r w:rsidRPr="00D73F60">
        <w:rPr>
          <w:rStyle w:val="TagStyle"/>
          <w:rtl/>
        </w:rPr>
        <w:t xml:space="preserve"> &lt;&lt; דובר_המשך &gt;&gt;</w:t>
      </w:r>
      <w:r>
        <w:rPr>
          <w:rtl/>
        </w:rPr>
        <w:t xml:space="preserve"> </w:t>
      </w:r>
      <w:bookmarkEnd w:id="1656"/>
    </w:p>
    <w:p w:rsidR="003C622B" w:rsidRDefault="003C622B" w:rsidP="00F55E89">
      <w:pPr>
        <w:rPr>
          <w:rtl/>
        </w:rPr>
      </w:pPr>
    </w:p>
    <w:p w:rsidR="003C622B" w:rsidRDefault="003C622B" w:rsidP="00F55E89">
      <w:pPr>
        <w:rPr>
          <w:rtl/>
        </w:rPr>
      </w:pPr>
      <w:r w:rsidRPr="00162A4B">
        <w:rPr>
          <w:rtl/>
        </w:rPr>
        <w:t xml:space="preserve">תראו </w:t>
      </w:r>
      <w:bookmarkStart w:id="1657" w:name="_ETM_Q7_308660"/>
      <w:bookmarkEnd w:id="1657"/>
      <w:r w:rsidRPr="00162A4B">
        <w:rPr>
          <w:rtl/>
        </w:rPr>
        <w:t xml:space="preserve">לי </w:t>
      </w:r>
      <w:bookmarkStart w:id="1658" w:name="_ETM_Q7_308960"/>
      <w:bookmarkStart w:id="1659" w:name="_ETM_Q7_309200"/>
      <w:bookmarkEnd w:id="1658"/>
      <w:bookmarkEnd w:id="1659"/>
      <w:r w:rsidRPr="00162A4B">
        <w:rPr>
          <w:rtl/>
        </w:rPr>
        <w:t xml:space="preserve">חברה </w:t>
      </w:r>
      <w:bookmarkStart w:id="1660" w:name="_ETM_Q7_309800"/>
      <w:bookmarkEnd w:id="1660"/>
      <w:r w:rsidRPr="00162A4B">
        <w:rPr>
          <w:rtl/>
        </w:rPr>
        <w:t xml:space="preserve">פרטית </w:t>
      </w:r>
      <w:bookmarkStart w:id="1661" w:name="_ETM_Q7_310250"/>
      <w:bookmarkEnd w:id="1661"/>
      <w:r w:rsidRPr="00162A4B">
        <w:rPr>
          <w:rtl/>
        </w:rPr>
        <w:t xml:space="preserve">שמחזיקה </w:t>
      </w:r>
      <w:bookmarkStart w:id="1662" w:name="_ETM_Q7_311530"/>
      <w:bookmarkStart w:id="1663" w:name="_ETM_Q7_311830"/>
      <w:bookmarkEnd w:id="1662"/>
      <w:bookmarkEnd w:id="1663"/>
      <w:r>
        <w:rPr>
          <w:rFonts w:hint="cs"/>
          <w:rtl/>
        </w:rPr>
        <w:t xml:space="preserve">בלי </w:t>
      </w:r>
      <w:r w:rsidRPr="00162A4B">
        <w:rPr>
          <w:rtl/>
        </w:rPr>
        <w:t>מנכ"ל</w:t>
      </w:r>
      <w:r>
        <w:rPr>
          <w:rFonts w:hint="cs"/>
          <w:rtl/>
        </w:rPr>
        <w:t>,</w:t>
      </w:r>
      <w:r w:rsidRPr="00162A4B">
        <w:rPr>
          <w:rtl/>
        </w:rPr>
        <w:t xml:space="preserve"> </w:t>
      </w:r>
      <w:bookmarkStart w:id="1664" w:name="_ETM_Q7_313030"/>
      <w:bookmarkEnd w:id="1664"/>
      <w:r w:rsidRPr="00162A4B">
        <w:rPr>
          <w:rtl/>
        </w:rPr>
        <w:t xml:space="preserve">משרד </w:t>
      </w:r>
      <w:bookmarkStart w:id="1665" w:name="_ETM_Q7_313689"/>
      <w:bookmarkEnd w:id="1665"/>
      <w:r w:rsidRPr="00162A4B">
        <w:rPr>
          <w:rtl/>
        </w:rPr>
        <w:t xml:space="preserve">ממשלתי </w:t>
      </w:r>
      <w:bookmarkStart w:id="1666" w:name="_ETM_Q7_314560"/>
      <w:bookmarkEnd w:id="1666"/>
      <w:r w:rsidRPr="00162A4B">
        <w:rPr>
          <w:rtl/>
        </w:rPr>
        <w:t xml:space="preserve">בלי </w:t>
      </w:r>
      <w:bookmarkStart w:id="1667" w:name="_ETM_Q7_314830"/>
      <w:bookmarkEnd w:id="1667"/>
      <w:r w:rsidRPr="00162A4B">
        <w:rPr>
          <w:rtl/>
        </w:rPr>
        <w:t>מנכ"ל</w:t>
      </w:r>
      <w:r>
        <w:rPr>
          <w:rFonts w:hint="cs"/>
          <w:rtl/>
        </w:rPr>
        <w:t xml:space="preserve"> </w:t>
      </w:r>
      <w:r w:rsidR="00701C37">
        <w:rPr>
          <w:rtl/>
        </w:rPr>
        <w:t>–</w:t>
      </w:r>
      <w:r w:rsidRPr="00162A4B">
        <w:rPr>
          <w:rtl/>
        </w:rPr>
        <w:t xml:space="preserve"> </w:t>
      </w:r>
      <w:bookmarkStart w:id="1668" w:name="_ETM_Q7_315280"/>
      <w:bookmarkEnd w:id="1668"/>
      <w:r w:rsidRPr="00162A4B">
        <w:rPr>
          <w:rtl/>
        </w:rPr>
        <w:t>טוב</w:t>
      </w:r>
      <w:r>
        <w:rPr>
          <w:rFonts w:hint="cs"/>
          <w:rtl/>
        </w:rPr>
        <w:t>,</w:t>
      </w:r>
      <w:r w:rsidRPr="00162A4B">
        <w:rPr>
          <w:rtl/>
        </w:rPr>
        <w:t xml:space="preserve"> </w:t>
      </w:r>
      <w:bookmarkStart w:id="1669" w:name="_ETM_Q7_315939"/>
      <w:bookmarkEnd w:id="1669"/>
      <w:r w:rsidRPr="00162A4B">
        <w:rPr>
          <w:rtl/>
        </w:rPr>
        <w:t xml:space="preserve">יש </w:t>
      </w:r>
      <w:bookmarkStart w:id="1670" w:name="_ETM_Q7_316209"/>
      <w:bookmarkEnd w:id="1670"/>
      <w:r w:rsidRPr="00162A4B">
        <w:rPr>
          <w:rtl/>
        </w:rPr>
        <w:t xml:space="preserve">משרדי </w:t>
      </w:r>
      <w:bookmarkStart w:id="1671" w:name="_ETM_Q7_316599"/>
      <w:bookmarkEnd w:id="1671"/>
      <w:r w:rsidRPr="00162A4B">
        <w:rPr>
          <w:rtl/>
        </w:rPr>
        <w:t xml:space="preserve">ממשלה </w:t>
      </w:r>
      <w:bookmarkStart w:id="1672" w:name="_ETM_Q7_316989"/>
      <w:bookmarkEnd w:id="1672"/>
      <w:r w:rsidRPr="00162A4B">
        <w:rPr>
          <w:rtl/>
        </w:rPr>
        <w:t xml:space="preserve">גם </w:t>
      </w:r>
      <w:bookmarkStart w:id="1673" w:name="_ETM_Q7_317169"/>
      <w:bookmarkEnd w:id="1673"/>
      <w:r w:rsidRPr="00162A4B">
        <w:rPr>
          <w:rtl/>
        </w:rPr>
        <w:t xml:space="preserve">בלי </w:t>
      </w:r>
      <w:bookmarkStart w:id="1674" w:name="_ETM_Q7_317319"/>
      <w:bookmarkEnd w:id="1674"/>
      <w:r w:rsidRPr="00162A4B">
        <w:rPr>
          <w:rtl/>
        </w:rPr>
        <w:t>שרים</w:t>
      </w:r>
      <w:r>
        <w:rPr>
          <w:rFonts w:hint="cs"/>
          <w:rtl/>
        </w:rPr>
        <w:t>,</w:t>
      </w:r>
      <w:r w:rsidRPr="00162A4B">
        <w:rPr>
          <w:rtl/>
        </w:rPr>
        <w:t xml:space="preserve"> </w:t>
      </w:r>
      <w:bookmarkStart w:id="1675" w:name="_ETM_Q7_317999"/>
      <w:bookmarkEnd w:id="1675"/>
      <w:r w:rsidRPr="00162A4B">
        <w:rPr>
          <w:rtl/>
        </w:rPr>
        <w:t xml:space="preserve">אבל </w:t>
      </w:r>
      <w:bookmarkStart w:id="1676" w:name="_ETM_Q7_318689"/>
      <w:bookmarkEnd w:id="1676"/>
      <w:r w:rsidRPr="00162A4B">
        <w:rPr>
          <w:rtl/>
        </w:rPr>
        <w:t>עדיין</w:t>
      </w:r>
      <w:r>
        <w:rPr>
          <w:rFonts w:hint="cs"/>
          <w:rtl/>
        </w:rPr>
        <w:t>.</w:t>
      </w:r>
    </w:p>
    <w:p w:rsidR="003C622B" w:rsidRDefault="003C622B" w:rsidP="00F55E89">
      <w:pPr>
        <w:rPr>
          <w:rtl/>
        </w:rPr>
      </w:pPr>
    </w:p>
    <w:p w:rsidR="003C622B" w:rsidRDefault="003C622B" w:rsidP="00E479FC">
      <w:pPr>
        <w:pStyle w:val="af6"/>
        <w:keepNext/>
        <w:rPr>
          <w:rtl/>
        </w:rPr>
      </w:pPr>
      <w:bookmarkStart w:id="1677" w:name="ET_yor_5873_12"/>
      <w:r w:rsidRPr="00D73F60">
        <w:rPr>
          <w:rStyle w:val="TagStyle"/>
          <w:rtl/>
        </w:rPr>
        <w:t xml:space="preserve"> &lt;&lt; יור &gt;&gt; </w:t>
      </w:r>
      <w:r>
        <w:rPr>
          <w:rtl/>
        </w:rPr>
        <w:t>היו"ר יעקב מרגי:</w:t>
      </w:r>
      <w:r w:rsidRPr="00D73F60">
        <w:rPr>
          <w:rStyle w:val="TagStyle"/>
          <w:rtl/>
        </w:rPr>
        <w:t xml:space="preserve"> &lt;&lt; יור &gt;&gt;</w:t>
      </w:r>
      <w:r>
        <w:rPr>
          <w:rtl/>
        </w:rPr>
        <w:t xml:space="preserve"> </w:t>
      </w:r>
      <w:bookmarkEnd w:id="1677"/>
    </w:p>
    <w:p w:rsidR="003C622B" w:rsidRDefault="003C622B" w:rsidP="00F55E89">
      <w:pPr>
        <w:rPr>
          <w:rtl/>
        </w:rPr>
      </w:pPr>
    </w:p>
    <w:p w:rsidR="003C622B" w:rsidRDefault="003C622B" w:rsidP="00E479FC">
      <w:pPr>
        <w:rPr>
          <w:rtl/>
        </w:rPr>
      </w:pPr>
      <w:r>
        <w:rPr>
          <w:rFonts w:hint="cs"/>
          <w:rtl/>
        </w:rPr>
        <w:t>נא לסיים, גדי.</w:t>
      </w:r>
    </w:p>
    <w:p w:rsidR="003C622B" w:rsidRDefault="003C622B" w:rsidP="00E479FC">
      <w:pPr>
        <w:rPr>
          <w:rtl/>
        </w:rPr>
      </w:pPr>
    </w:p>
    <w:p w:rsidR="003C622B" w:rsidRDefault="003C622B" w:rsidP="00E479FC">
      <w:pPr>
        <w:pStyle w:val="-"/>
        <w:keepNext/>
        <w:rPr>
          <w:rtl/>
        </w:rPr>
      </w:pPr>
      <w:bookmarkStart w:id="1678" w:name="ET_speakercontinue_5780_13"/>
      <w:r w:rsidRPr="00D73F60">
        <w:rPr>
          <w:rStyle w:val="TagStyle"/>
          <w:rtl/>
        </w:rPr>
        <w:lastRenderedPageBreak/>
        <w:t xml:space="preserve"> &lt;&lt; דובר_המשך &gt;&gt; </w:t>
      </w:r>
      <w:r>
        <w:rPr>
          <w:rtl/>
        </w:rPr>
        <w:t>דסטה גדי יברקן (כחול לבן):</w:t>
      </w:r>
      <w:r w:rsidRPr="00D73F60">
        <w:rPr>
          <w:rStyle w:val="TagStyle"/>
          <w:rtl/>
        </w:rPr>
        <w:t xml:space="preserve"> &lt;&lt; דובר_המשך &gt;&gt;</w:t>
      </w:r>
      <w:r>
        <w:rPr>
          <w:rtl/>
        </w:rPr>
        <w:t xml:space="preserve"> </w:t>
      </w:r>
      <w:bookmarkEnd w:id="1678"/>
    </w:p>
    <w:p w:rsidR="003C622B" w:rsidRDefault="003C622B" w:rsidP="00F55E89">
      <w:pPr>
        <w:rPr>
          <w:rtl/>
        </w:rPr>
      </w:pPr>
    </w:p>
    <w:p w:rsidR="003C622B" w:rsidRDefault="003C622B" w:rsidP="00F55E89">
      <w:pPr>
        <w:rPr>
          <w:rtl/>
        </w:rPr>
      </w:pPr>
      <w:bookmarkStart w:id="1679" w:name="_ETM_Q7_319200"/>
      <w:bookmarkEnd w:id="1679"/>
      <w:r w:rsidRPr="00162A4B">
        <w:rPr>
          <w:rtl/>
        </w:rPr>
        <w:t xml:space="preserve">אני </w:t>
      </w:r>
      <w:bookmarkStart w:id="1680" w:name="_ETM_Q7_319379"/>
      <w:bookmarkEnd w:id="1680"/>
      <w:r>
        <w:rPr>
          <w:rFonts w:hint="cs"/>
          <w:rtl/>
        </w:rPr>
        <w:t>ממש מנתק את</w:t>
      </w:r>
      <w:r w:rsidRPr="00162A4B">
        <w:rPr>
          <w:rtl/>
        </w:rPr>
        <w:t xml:space="preserve"> </w:t>
      </w:r>
      <w:bookmarkStart w:id="1681" w:name="_ETM_Q7_320400"/>
      <w:bookmarkEnd w:id="1681"/>
      <w:r w:rsidRPr="00162A4B">
        <w:rPr>
          <w:rtl/>
        </w:rPr>
        <w:t xml:space="preserve">הפוליטיקה </w:t>
      </w:r>
      <w:bookmarkStart w:id="1682" w:name="_ETM_Q7_320969"/>
      <w:bookmarkEnd w:id="1682"/>
      <w:r w:rsidRPr="00162A4B">
        <w:rPr>
          <w:rtl/>
        </w:rPr>
        <w:t>מהסיפור</w:t>
      </w:r>
      <w:r>
        <w:rPr>
          <w:rFonts w:hint="cs"/>
          <w:rtl/>
        </w:rPr>
        <w:t>.</w:t>
      </w:r>
      <w:r w:rsidRPr="00162A4B">
        <w:rPr>
          <w:rtl/>
        </w:rPr>
        <w:t xml:space="preserve"> </w:t>
      </w:r>
      <w:bookmarkStart w:id="1683" w:name="_ETM_Q7_321719"/>
      <w:bookmarkEnd w:id="1683"/>
      <w:r>
        <w:rPr>
          <w:rFonts w:hint="cs"/>
          <w:rtl/>
        </w:rPr>
        <w:t>ה</w:t>
      </w:r>
      <w:r w:rsidRPr="00162A4B">
        <w:rPr>
          <w:rtl/>
        </w:rPr>
        <w:t xml:space="preserve">נושא </w:t>
      </w:r>
      <w:bookmarkStart w:id="1684" w:name="_ETM_Q7_322049"/>
      <w:bookmarkEnd w:id="1684"/>
      <w:r w:rsidRPr="00162A4B">
        <w:rPr>
          <w:rtl/>
        </w:rPr>
        <w:t xml:space="preserve">עקרוני </w:t>
      </w:r>
      <w:bookmarkStart w:id="1685" w:name="_ETM_Q7_322769"/>
      <w:bookmarkEnd w:id="1685"/>
      <w:r w:rsidRPr="00162A4B">
        <w:rPr>
          <w:rtl/>
        </w:rPr>
        <w:t>וחשוב</w:t>
      </w:r>
      <w:r>
        <w:rPr>
          <w:rFonts w:hint="cs"/>
          <w:rtl/>
        </w:rPr>
        <w:t>.</w:t>
      </w:r>
      <w:r w:rsidRPr="00162A4B">
        <w:rPr>
          <w:rtl/>
        </w:rPr>
        <w:t xml:space="preserve"> </w:t>
      </w:r>
      <w:bookmarkStart w:id="1686" w:name="_ETM_Q7_323790"/>
      <w:bookmarkEnd w:id="1686"/>
      <w:r w:rsidRPr="00162A4B">
        <w:rPr>
          <w:rtl/>
        </w:rPr>
        <w:t xml:space="preserve">ויותר </w:t>
      </w:r>
      <w:bookmarkStart w:id="1687" w:name="_ETM_Q7_324480"/>
      <w:bookmarkEnd w:id="1687"/>
      <w:r w:rsidRPr="00162A4B">
        <w:rPr>
          <w:rtl/>
        </w:rPr>
        <w:t>מזה</w:t>
      </w:r>
      <w:r>
        <w:rPr>
          <w:rFonts w:hint="cs"/>
          <w:rtl/>
        </w:rPr>
        <w:t>,</w:t>
      </w:r>
      <w:r w:rsidRPr="00162A4B">
        <w:rPr>
          <w:rtl/>
        </w:rPr>
        <w:t xml:space="preserve"> </w:t>
      </w:r>
      <w:bookmarkStart w:id="1688" w:name="_ETM_Q7_324959"/>
      <w:bookmarkEnd w:id="1688"/>
      <w:r w:rsidRPr="00162A4B">
        <w:rPr>
          <w:rtl/>
        </w:rPr>
        <w:t xml:space="preserve">אני </w:t>
      </w:r>
      <w:bookmarkStart w:id="1689" w:name="_ETM_Q7_325169"/>
      <w:bookmarkEnd w:id="1689"/>
      <w:r w:rsidRPr="00162A4B">
        <w:rPr>
          <w:rtl/>
        </w:rPr>
        <w:t xml:space="preserve">לא רוצה </w:t>
      </w:r>
      <w:bookmarkStart w:id="1690" w:name="_ETM_Q7_325469"/>
      <w:bookmarkEnd w:id="1690"/>
      <w:r w:rsidRPr="00162A4B">
        <w:rPr>
          <w:rtl/>
        </w:rPr>
        <w:t>להיכנס</w:t>
      </w:r>
      <w:r>
        <w:rPr>
          <w:rFonts w:hint="cs"/>
          <w:rtl/>
        </w:rPr>
        <w:t>,</w:t>
      </w:r>
      <w:r w:rsidRPr="00162A4B">
        <w:rPr>
          <w:rtl/>
        </w:rPr>
        <w:t xml:space="preserve"> </w:t>
      </w:r>
      <w:bookmarkStart w:id="1691" w:name="_ETM_Q7_325829"/>
      <w:bookmarkEnd w:id="1691"/>
      <w:r w:rsidRPr="00162A4B">
        <w:rPr>
          <w:rtl/>
        </w:rPr>
        <w:t>אדוני</w:t>
      </w:r>
      <w:r>
        <w:rPr>
          <w:rFonts w:hint="cs"/>
          <w:rtl/>
        </w:rPr>
        <w:t>,</w:t>
      </w:r>
      <w:r w:rsidRPr="00162A4B">
        <w:rPr>
          <w:rtl/>
        </w:rPr>
        <w:t xml:space="preserve"> </w:t>
      </w:r>
      <w:bookmarkStart w:id="1692" w:name="_ETM_Q7_326159"/>
      <w:bookmarkEnd w:id="1692"/>
      <w:r w:rsidRPr="00162A4B">
        <w:rPr>
          <w:rtl/>
        </w:rPr>
        <w:t xml:space="preserve">לניתוחים </w:t>
      </w:r>
      <w:bookmarkStart w:id="1693" w:name="_ETM_Q7_327749"/>
      <w:bookmarkEnd w:id="1693"/>
      <w:r w:rsidRPr="00162A4B">
        <w:rPr>
          <w:rtl/>
        </w:rPr>
        <w:t>פוליטיי</w:t>
      </w:r>
      <w:bookmarkStart w:id="1694" w:name="_ETM_Q7_628659"/>
      <w:bookmarkEnd w:id="1694"/>
      <w:r w:rsidR="004C0D50">
        <w:rPr>
          <w:rFonts w:hint="cs"/>
          <w:rtl/>
        </w:rPr>
        <w:t>ם,</w:t>
      </w:r>
      <w:r w:rsidRPr="00162A4B">
        <w:rPr>
          <w:rtl/>
        </w:rPr>
        <w:t xml:space="preserve"> </w:t>
      </w:r>
      <w:bookmarkStart w:id="1695" w:name="_ETM_Q7_328900"/>
      <w:bookmarkEnd w:id="1695"/>
      <w:r w:rsidRPr="00162A4B">
        <w:rPr>
          <w:rtl/>
        </w:rPr>
        <w:t xml:space="preserve">אני </w:t>
      </w:r>
      <w:bookmarkStart w:id="1696" w:name="_ETM_Q7_329109"/>
      <w:bookmarkEnd w:id="1696"/>
      <w:r w:rsidRPr="00162A4B">
        <w:rPr>
          <w:rtl/>
        </w:rPr>
        <w:t xml:space="preserve">רוצה </w:t>
      </w:r>
      <w:bookmarkStart w:id="1697" w:name="_ETM_Q7_329290"/>
      <w:bookmarkEnd w:id="1697"/>
      <w:r w:rsidRPr="00162A4B">
        <w:rPr>
          <w:rtl/>
        </w:rPr>
        <w:t xml:space="preserve">להישאר </w:t>
      </w:r>
      <w:bookmarkStart w:id="1698" w:name="_ETM_Q7_329620"/>
      <w:bookmarkEnd w:id="1698"/>
      <w:r w:rsidRPr="00162A4B">
        <w:rPr>
          <w:rtl/>
        </w:rPr>
        <w:t>ענייני</w:t>
      </w:r>
      <w:r>
        <w:rPr>
          <w:rFonts w:hint="cs"/>
          <w:rtl/>
        </w:rPr>
        <w:t>.</w:t>
      </w:r>
      <w:r w:rsidRPr="00162A4B">
        <w:rPr>
          <w:rtl/>
        </w:rPr>
        <w:t xml:space="preserve"> </w:t>
      </w:r>
      <w:bookmarkStart w:id="1699" w:name="_ETM_Q7_330760"/>
      <w:bookmarkEnd w:id="1699"/>
      <w:r w:rsidRPr="00162A4B">
        <w:rPr>
          <w:rtl/>
        </w:rPr>
        <w:t xml:space="preserve">אני </w:t>
      </w:r>
      <w:bookmarkStart w:id="1700" w:name="_ETM_Q7_331330"/>
      <w:bookmarkEnd w:id="1700"/>
      <w:r w:rsidRPr="00162A4B">
        <w:rPr>
          <w:rtl/>
        </w:rPr>
        <w:t xml:space="preserve">מתכוון </w:t>
      </w:r>
      <w:bookmarkStart w:id="1701" w:name="_ETM_Q7_331780"/>
      <w:bookmarkEnd w:id="1701"/>
      <w:r w:rsidRPr="00162A4B">
        <w:rPr>
          <w:rtl/>
        </w:rPr>
        <w:t xml:space="preserve">להגיש </w:t>
      </w:r>
      <w:bookmarkStart w:id="1702" w:name="_ETM_Q7_332200"/>
      <w:bookmarkEnd w:id="1702"/>
      <w:r w:rsidRPr="00162A4B">
        <w:rPr>
          <w:rtl/>
        </w:rPr>
        <w:t xml:space="preserve">שאילתה </w:t>
      </w:r>
      <w:bookmarkStart w:id="1703" w:name="_ETM_Q7_332959"/>
      <w:bookmarkEnd w:id="1703"/>
      <w:r>
        <w:rPr>
          <w:rtl/>
        </w:rPr>
        <w:t>ל</w:t>
      </w:r>
      <w:r>
        <w:rPr>
          <w:rFonts w:hint="cs"/>
          <w:rtl/>
        </w:rPr>
        <w:t>ש</w:t>
      </w:r>
      <w:r w:rsidRPr="00162A4B">
        <w:rPr>
          <w:rtl/>
        </w:rPr>
        <w:t xml:space="preserve">רת </w:t>
      </w:r>
      <w:bookmarkStart w:id="1704" w:name="_ETM_Q7_333560"/>
      <w:bookmarkEnd w:id="1704"/>
      <w:r w:rsidRPr="00162A4B">
        <w:rPr>
          <w:rtl/>
        </w:rPr>
        <w:t>התרבות</w:t>
      </w:r>
      <w:r>
        <w:rPr>
          <w:rFonts w:hint="cs"/>
          <w:rtl/>
        </w:rPr>
        <w:t>,</w:t>
      </w:r>
      <w:r w:rsidRPr="00162A4B">
        <w:rPr>
          <w:rtl/>
        </w:rPr>
        <w:t xml:space="preserve"> </w:t>
      </w:r>
      <w:bookmarkStart w:id="1705" w:name="_ETM_Q7_334280"/>
      <w:bookmarkEnd w:id="1705"/>
      <w:r>
        <w:rPr>
          <w:rFonts w:hint="cs"/>
          <w:rtl/>
        </w:rPr>
        <w:t>שלא ישלחו</w:t>
      </w:r>
      <w:r w:rsidRPr="00162A4B">
        <w:rPr>
          <w:rtl/>
        </w:rPr>
        <w:t xml:space="preserve"> </w:t>
      </w:r>
      <w:bookmarkStart w:id="1706" w:name="_ETM_Q7_335150"/>
      <w:bookmarkEnd w:id="1706"/>
      <w:r w:rsidRPr="00162A4B">
        <w:rPr>
          <w:rtl/>
        </w:rPr>
        <w:t>ל</w:t>
      </w:r>
      <w:r>
        <w:rPr>
          <w:rFonts w:hint="cs"/>
          <w:rtl/>
        </w:rPr>
        <w:t xml:space="preserve">י </w:t>
      </w:r>
      <w:r w:rsidRPr="00162A4B">
        <w:rPr>
          <w:rtl/>
        </w:rPr>
        <w:t xml:space="preserve">מישהו </w:t>
      </w:r>
      <w:bookmarkStart w:id="1707" w:name="_ETM_Q7_335540"/>
      <w:bookmarkEnd w:id="1707"/>
      <w:r w:rsidRPr="00162A4B">
        <w:rPr>
          <w:rtl/>
        </w:rPr>
        <w:t xml:space="preserve">אחר </w:t>
      </w:r>
      <w:bookmarkStart w:id="1708" w:name="_ETM_Q7_335840"/>
      <w:bookmarkEnd w:id="1708"/>
      <w:r w:rsidRPr="00162A4B">
        <w:rPr>
          <w:rtl/>
        </w:rPr>
        <w:t>לענות</w:t>
      </w:r>
      <w:r>
        <w:rPr>
          <w:rFonts w:hint="cs"/>
          <w:rtl/>
        </w:rPr>
        <w:t>.</w:t>
      </w:r>
      <w:r w:rsidRPr="00162A4B">
        <w:rPr>
          <w:rtl/>
        </w:rPr>
        <w:t xml:space="preserve"> </w:t>
      </w:r>
      <w:bookmarkStart w:id="1709" w:name="_ETM_Q7_336500"/>
      <w:bookmarkEnd w:id="1709"/>
      <w:r w:rsidRPr="00162A4B">
        <w:rPr>
          <w:rtl/>
        </w:rPr>
        <w:t xml:space="preserve">אני </w:t>
      </w:r>
      <w:bookmarkStart w:id="1710" w:name="_ETM_Q7_336799"/>
      <w:bookmarkEnd w:id="1710"/>
      <w:r w:rsidRPr="00162A4B">
        <w:rPr>
          <w:rtl/>
        </w:rPr>
        <w:t xml:space="preserve">רוצה </w:t>
      </w:r>
      <w:bookmarkStart w:id="1711" w:name="_ETM_Q7_337099"/>
      <w:bookmarkEnd w:id="1711"/>
      <w:r w:rsidRPr="00162A4B">
        <w:rPr>
          <w:rtl/>
        </w:rPr>
        <w:t>ש</w:t>
      </w:r>
      <w:r>
        <w:rPr>
          <w:rFonts w:hint="cs"/>
          <w:rtl/>
        </w:rPr>
        <w:t>בש</w:t>
      </w:r>
      <w:r w:rsidRPr="00162A4B">
        <w:rPr>
          <w:rtl/>
        </w:rPr>
        <w:t xml:space="preserve">בוע </w:t>
      </w:r>
      <w:bookmarkStart w:id="1712" w:name="_ETM_Q7_337549"/>
      <w:bookmarkEnd w:id="1712"/>
      <w:r>
        <w:rPr>
          <w:rFonts w:hint="cs"/>
          <w:rtl/>
        </w:rPr>
        <w:t>הבא</w:t>
      </w:r>
      <w:r w:rsidRPr="00162A4B">
        <w:rPr>
          <w:rtl/>
        </w:rPr>
        <w:t xml:space="preserve"> </w:t>
      </w:r>
      <w:bookmarkStart w:id="1713" w:name="_ETM_Q7_338090"/>
      <w:bookmarkEnd w:id="1713"/>
      <w:r>
        <w:rPr>
          <w:rFonts w:hint="cs"/>
          <w:rtl/>
        </w:rPr>
        <w:t>השרה תבוא</w:t>
      </w:r>
      <w:r w:rsidRPr="00162A4B">
        <w:rPr>
          <w:rtl/>
        </w:rPr>
        <w:t xml:space="preserve"> </w:t>
      </w:r>
      <w:bookmarkStart w:id="1714" w:name="_ETM_Q7_338419"/>
      <w:bookmarkEnd w:id="1714"/>
      <w:r>
        <w:rPr>
          <w:rFonts w:hint="cs"/>
          <w:rtl/>
        </w:rPr>
        <w:t>ו</w:t>
      </w:r>
      <w:r w:rsidRPr="00162A4B">
        <w:rPr>
          <w:rtl/>
        </w:rPr>
        <w:t>ת</w:t>
      </w:r>
      <w:r>
        <w:rPr>
          <w:rFonts w:hint="cs"/>
          <w:rtl/>
        </w:rPr>
        <w:t>ת</w:t>
      </w:r>
      <w:r w:rsidRPr="00162A4B">
        <w:rPr>
          <w:rtl/>
        </w:rPr>
        <w:t xml:space="preserve">מודד </w:t>
      </w:r>
      <w:bookmarkStart w:id="1715" w:name="_ETM_Q7_338840"/>
      <w:bookmarkEnd w:id="1715"/>
      <w:r>
        <w:rPr>
          <w:rFonts w:hint="cs"/>
          <w:rtl/>
        </w:rPr>
        <w:t>עם השאילתה הזו</w:t>
      </w:r>
      <w:r w:rsidRPr="00162A4B">
        <w:rPr>
          <w:rtl/>
        </w:rPr>
        <w:t xml:space="preserve"> </w:t>
      </w:r>
      <w:bookmarkStart w:id="1716" w:name="_ETM_Q7_339769"/>
      <w:bookmarkEnd w:id="1716"/>
      <w:r w:rsidRPr="00162A4B">
        <w:rPr>
          <w:rtl/>
        </w:rPr>
        <w:t xml:space="preserve">בנושא </w:t>
      </w:r>
      <w:bookmarkStart w:id="1717" w:name="_ETM_Q7_340220"/>
      <w:bookmarkEnd w:id="1717"/>
      <w:r w:rsidRPr="00162A4B">
        <w:rPr>
          <w:rtl/>
        </w:rPr>
        <w:t>הזה</w:t>
      </w:r>
      <w:r>
        <w:rPr>
          <w:rFonts w:hint="cs"/>
          <w:rtl/>
        </w:rPr>
        <w:t>.</w:t>
      </w:r>
      <w:r w:rsidRPr="00162A4B">
        <w:rPr>
          <w:rtl/>
        </w:rPr>
        <w:t xml:space="preserve"> </w:t>
      </w:r>
      <w:bookmarkStart w:id="1718" w:name="_ETM_Q7_340669"/>
      <w:bookmarkEnd w:id="1718"/>
    </w:p>
    <w:p w:rsidR="003C622B" w:rsidRDefault="003C622B" w:rsidP="00F55E89">
      <w:pPr>
        <w:rPr>
          <w:rtl/>
        </w:rPr>
      </w:pPr>
    </w:p>
    <w:p w:rsidR="003C622B" w:rsidRDefault="003C622B" w:rsidP="00F55E89">
      <w:pPr>
        <w:rPr>
          <w:rtl/>
        </w:rPr>
      </w:pPr>
      <w:r>
        <w:rPr>
          <w:rFonts w:hint="cs"/>
          <w:rtl/>
        </w:rPr>
        <w:t>יום שמח, יום סיגד שמח</w:t>
      </w:r>
      <w:r w:rsidR="004C0D50">
        <w:rPr>
          <w:rFonts w:hint="cs"/>
          <w:rtl/>
        </w:rPr>
        <w:t>,</w:t>
      </w:r>
      <w:r>
        <w:rPr>
          <w:rFonts w:hint="cs"/>
          <w:rtl/>
        </w:rPr>
        <w:t xml:space="preserve"> </w:t>
      </w:r>
      <w:bookmarkStart w:id="1719" w:name="_ETM_Q7_641288"/>
      <w:bookmarkEnd w:id="1719"/>
      <w:r>
        <w:rPr>
          <w:rFonts w:hint="cs"/>
          <w:rtl/>
        </w:rPr>
        <w:t xml:space="preserve">ותודה. עם ישראל </w:t>
      </w:r>
      <w:r w:rsidR="004C0D50">
        <w:rPr>
          <w:rFonts w:hint="cs"/>
          <w:rtl/>
        </w:rPr>
        <w:t xml:space="preserve">מוזמן </w:t>
      </w:r>
      <w:r>
        <w:rPr>
          <w:rFonts w:hint="cs"/>
          <w:rtl/>
        </w:rPr>
        <w:t xml:space="preserve">ליום הזה, וכולנו נהיה עם אחד, </w:t>
      </w:r>
      <w:bookmarkStart w:id="1720" w:name="_ETM_Q7_647456"/>
      <w:bookmarkEnd w:id="1720"/>
      <w:r>
        <w:rPr>
          <w:rFonts w:hint="cs"/>
          <w:rtl/>
        </w:rPr>
        <w:t>בייחוד בימים האלה. תודה רבה.</w:t>
      </w:r>
      <w:bookmarkStart w:id="1721" w:name="_ETM_Q7_341150"/>
      <w:bookmarkEnd w:id="1721"/>
    </w:p>
    <w:p w:rsidR="003C622B" w:rsidRDefault="003C622B" w:rsidP="00F55E89">
      <w:pPr>
        <w:rPr>
          <w:rtl/>
        </w:rPr>
      </w:pPr>
      <w:bookmarkStart w:id="1722" w:name="_ETM_Q7_649987"/>
      <w:bookmarkStart w:id="1723" w:name="_ETM_Q7_650044"/>
      <w:bookmarkEnd w:id="1722"/>
      <w:bookmarkEnd w:id="1723"/>
    </w:p>
    <w:p w:rsidR="003C622B" w:rsidRDefault="003C622B" w:rsidP="00E479FC">
      <w:pPr>
        <w:pStyle w:val="af6"/>
        <w:keepNext/>
        <w:rPr>
          <w:rtl/>
        </w:rPr>
      </w:pPr>
      <w:bookmarkStart w:id="1724" w:name="ET_yor_5873_14"/>
      <w:r w:rsidRPr="00D73F60">
        <w:rPr>
          <w:rStyle w:val="TagStyle"/>
          <w:rtl/>
        </w:rPr>
        <w:t xml:space="preserve"> &lt;&lt; יור &gt;&gt; </w:t>
      </w:r>
      <w:r>
        <w:rPr>
          <w:rtl/>
        </w:rPr>
        <w:t>היו"ר יעקב מרגי:</w:t>
      </w:r>
      <w:r w:rsidRPr="00D73F60">
        <w:rPr>
          <w:rStyle w:val="TagStyle"/>
          <w:rtl/>
        </w:rPr>
        <w:t xml:space="preserve"> &lt;&lt; יור &gt;&gt;</w:t>
      </w:r>
      <w:r>
        <w:rPr>
          <w:rtl/>
        </w:rPr>
        <w:t xml:space="preserve"> </w:t>
      </w:r>
      <w:bookmarkEnd w:id="1724"/>
    </w:p>
    <w:p w:rsidR="003C622B" w:rsidRDefault="003C622B" w:rsidP="00F55E89">
      <w:pPr>
        <w:rPr>
          <w:rtl/>
        </w:rPr>
      </w:pPr>
    </w:p>
    <w:p w:rsidR="003C622B" w:rsidRDefault="003C622B" w:rsidP="00F55E89">
      <w:pPr>
        <w:rPr>
          <w:rtl/>
        </w:rPr>
      </w:pPr>
      <w:bookmarkStart w:id="1725" w:name="_ETM_Q7_650116"/>
      <w:bookmarkStart w:id="1726" w:name="_ETM_Q7_650168"/>
      <w:bookmarkEnd w:id="1725"/>
      <w:bookmarkEnd w:id="1726"/>
      <w:r>
        <w:rPr>
          <w:rFonts w:hint="cs"/>
          <w:rtl/>
        </w:rPr>
        <w:t>תודה רבה.</w:t>
      </w:r>
      <w:bookmarkStart w:id="1727" w:name="_ETM_Q7_650752"/>
      <w:bookmarkStart w:id="1728" w:name="_ETM_Q7_650814"/>
      <w:bookmarkStart w:id="1729" w:name="_ETM_Q7_650881"/>
      <w:bookmarkStart w:id="1730" w:name="_ETM_Q7_650938"/>
      <w:bookmarkStart w:id="1731" w:name="_ETM_Q7_351019"/>
      <w:bookmarkEnd w:id="1727"/>
      <w:bookmarkEnd w:id="1728"/>
      <w:bookmarkEnd w:id="1729"/>
      <w:bookmarkEnd w:id="1730"/>
      <w:bookmarkEnd w:id="1731"/>
      <w:r>
        <w:rPr>
          <w:rFonts w:hint="cs"/>
          <w:rtl/>
        </w:rPr>
        <w:t xml:space="preserve"> </w:t>
      </w:r>
      <w:r w:rsidRPr="00162A4B">
        <w:rPr>
          <w:rtl/>
        </w:rPr>
        <w:t xml:space="preserve">חבר </w:t>
      </w:r>
      <w:bookmarkStart w:id="1732" w:name="_ETM_Q7_351409"/>
      <w:bookmarkEnd w:id="1732"/>
      <w:r w:rsidRPr="00162A4B">
        <w:rPr>
          <w:rtl/>
        </w:rPr>
        <w:t xml:space="preserve">הכנסת </w:t>
      </w:r>
      <w:bookmarkStart w:id="1733" w:name="_ETM_Q7_351769"/>
      <w:bookmarkEnd w:id="1733"/>
      <w:r w:rsidRPr="00162A4B">
        <w:rPr>
          <w:rtl/>
        </w:rPr>
        <w:t xml:space="preserve">עודד </w:t>
      </w:r>
      <w:bookmarkStart w:id="1734" w:name="_ETM_Q7_352099"/>
      <w:bookmarkEnd w:id="1734"/>
      <w:r w:rsidRPr="00162A4B">
        <w:rPr>
          <w:rtl/>
        </w:rPr>
        <w:t>פורר</w:t>
      </w:r>
      <w:r>
        <w:rPr>
          <w:rFonts w:hint="cs"/>
          <w:rtl/>
        </w:rPr>
        <w:t xml:space="preserve"> </w:t>
      </w:r>
      <w:r w:rsidR="00701C37">
        <w:rPr>
          <w:rFonts w:hint="eastAsia"/>
          <w:rtl/>
        </w:rPr>
        <w:t>–</w:t>
      </w:r>
      <w:r w:rsidRPr="00162A4B">
        <w:rPr>
          <w:rtl/>
        </w:rPr>
        <w:t xml:space="preserve"> </w:t>
      </w:r>
      <w:bookmarkStart w:id="1735" w:name="_ETM_Q7_352690"/>
      <w:bookmarkEnd w:id="1735"/>
      <w:r w:rsidRPr="00162A4B">
        <w:rPr>
          <w:rtl/>
        </w:rPr>
        <w:t xml:space="preserve">אינו </w:t>
      </w:r>
      <w:bookmarkStart w:id="1736" w:name="_ETM_Q7_352930"/>
      <w:bookmarkEnd w:id="1736"/>
      <w:r w:rsidRPr="00162A4B">
        <w:rPr>
          <w:rtl/>
        </w:rPr>
        <w:t>נוכח</w:t>
      </w:r>
      <w:r>
        <w:rPr>
          <w:rFonts w:hint="cs"/>
          <w:rtl/>
        </w:rPr>
        <w:t>.</w:t>
      </w:r>
      <w:r w:rsidRPr="00162A4B">
        <w:rPr>
          <w:rtl/>
        </w:rPr>
        <w:t xml:space="preserve"> </w:t>
      </w:r>
      <w:bookmarkStart w:id="1737" w:name="_ETM_Q7_354120"/>
      <w:bookmarkEnd w:id="1737"/>
      <w:r w:rsidRPr="00162A4B">
        <w:rPr>
          <w:rtl/>
        </w:rPr>
        <w:t xml:space="preserve">משה </w:t>
      </w:r>
      <w:bookmarkStart w:id="1738" w:name="_ETM_Q7_354540"/>
      <w:bookmarkEnd w:id="1738"/>
      <w:r w:rsidRPr="00162A4B">
        <w:rPr>
          <w:rtl/>
        </w:rPr>
        <w:t>אבוטבול</w:t>
      </w:r>
      <w:r>
        <w:rPr>
          <w:rFonts w:hint="cs"/>
          <w:rtl/>
        </w:rPr>
        <w:t>,</w:t>
      </w:r>
      <w:r w:rsidRPr="00162A4B">
        <w:rPr>
          <w:rtl/>
        </w:rPr>
        <w:t xml:space="preserve"> </w:t>
      </w:r>
      <w:bookmarkStart w:id="1739" w:name="_ETM_Q7_365819"/>
      <w:bookmarkEnd w:id="1739"/>
      <w:r w:rsidRPr="00162A4B">
        <w:rPr>
          <w:rtl/>
        </w:rPr>
        <w:t xml:space="preserve">אל </w:t>
      </w:r>
      <w:bookmarkStart w:id="1740" w:name="_ETM_Q7_368120"/>
      <w:bookmarkEnd w:id="1740"/>
      <w:r w:rsidRPr="00162A4B">
        <w:rPr>
          <w:rtl/>
        </w:rPr>
        <w:t xml:space="preserve">תבנה </w:t>
      </w:r>
      <w:bookmarkStart w:id="1741" w:name="_ETM_Q7_368419"/>
      <w:bookmarkEnd w:id="1741"/>
      <w:r w:rsidRPr="00162A4B">
        <w:rPr>
          <w:rtl/>
        </w:rPr>
        <w:t xml:space="preserve">על </w:t>
      </w:r>
      <w:bookmarkStart w:id="1742" w:name="_ETM_Q7_368510"/>
      <w:bookmarkEnd w:id="1742"/>
      <w:r w:rsidRPr="00162A4B">
        <w:rPr>
          <w:rtl/>
        </w:rPr>
        <w:t xml:space="preserve">הזמן </w:t>
      </w:r>
      <w:bookmarkStart w:id="1743" w:name="_ETM_Q7_377200"/>
      <w:bookmarkEnd w:id="1743"/>
      <w:r>
        <w:rPr>
          <w:rFonts w:hint="cs"/>
          <w:rtl/>
        </w:rPr>
        <w:t>שלו</w:t>
      </w:r>
      <w:r w:rsidR="004C0D50">
        <w:rPr>
          <w:rFonts w:hint="cs"/>
          <w:rtl/>
        </w:rPr>
        <w:t>,</w:t>
      </w:r>
      <w:r>
        <w:rPr>
          <w:rFonts w:hint="cs"/>
          <w:rtl/>
        </w:rPr>
        <w:t xml:space="preserve"> </w:t>
      </w:r>
      <w:r w:rsidRPr="00162A4B">
        <w:rPr>
          <w:rtl/>
        </w:rPr>
        <w:t xml:space="preserve">עד </w:t>
      </w:r>
      <w:bookmarkStart w:id="1744" w:name="_ETM_Q7_377620"/>
      <w:bookmarkStart w:id="1745" w:name="_ETM_Q7_377919"/>
      <w:bookmarkEnd w:id="1744"/>
      <w:bookmarkEnd w:id="1745"/>
      <w:r>
        <w:rPr>
          <w:rFonts w:hint="cs"/>
          <w:rtl/>
        </w:rPr>
        <w:t xml:space="preserve">שלוש </w:t>
      </w:r>
      <w:r w:rsidRPr="00162A4B">
        <w:rPr>
          <w:rtl/>
        </w:rPr>
        <w:t xml:space="preserve">דקות </w:t>
      </w:r>
      <w:bookmarkStart w:id="1746" w:name="_ETM_Q7_378280"/>
      <w:bookmarkEnd w:id="1746"/>
      <w:r w:rsidRPr="00162A4B">
        <w:rPr>
          <w:rtl/>
        </w:rPr>
        <w:t>לרשותך</w:t>
      </w:r>
      <w:r>
        <w:rPr>
          <w:rFonts w:hint="cs"/>
          <w:rtl/>
        </w:rPr>
        <w:t>.</w:t>
      </w:r>
      <w:r w:rsidRPr="00162A4B">
        <w:rPr>
          <w:rtl/>
        </w:rPr>
        <w:t xml:space="preserve"> </w:t>
      </w:r>
      <w:bookmarkStart w:id="1747" w:name="_ETM_Q7_378790"/>
      <w:bookmarkEnd w:id="1747"/>
      <w:r w:rsidRPr="00162A4B">
        <w:rPr>
          <w:rtl/>
        </w:rPr>
        <w:t>בבקשה</w:t>
      </w:r>
      <w:r>
        <w:rPr>
          <w:rFonts w:hint="cs"/>
          <w:rtl/>
        </w:rPr>
        <w:t>,</w:t>
      </w:r>
      <w:r w:rsidRPr="00162A4B">
        <w:rPr>
          <w:rtl/>
        </w:rPr>
        <w:t xml:space="preserve"> </w:t>
      </w:r>
      <w:bookmarkStart w:id="1748" w:name="_ETM_Q7_379150"/>
      <w:bookmarkEnd w:id="1748"/>
      <w:r w:rsidRPr="00162A4B">
        <w:rPr>
          <w:rtl/>
        </w:rPr>
        <w:t>אדוני</w:t>
      </w:r>
      <w:r>
        <w:rPr>
          <w:rFonts w:hint="cs"/>
          <w:rtl/>
        </w:rPr>
        <w:t>.</w:t>
      </w:r>
    </w:p>
    <w:p w:rsidR="003C622B" w:rsidRDefault="003C622B" w:rsidP="00F55E89">
      <w:pPr>
        <w:rPr>
          <w:rtl/>
        </w:rPr>
      </w:pPr>
    </w:p>
    <w:p w:rsidR="003C622B" w:rsidRDefault="003C622B" w:rsidP="00E479FC">
      <w:pPr>
        <w:pStyle w:val="a4"/>
        <w:keepNext/>
        <w:rPr>
          <w:rtl/>
        </w:rPr>
      </w:pPr>
      <w:bookmarkStart w:id="1749" w:name="ET_speaker_5851_15"/>
      <w:r w:rsidRPr="00D73F60">
        <w:rPr>
          <w:rStyle w:val="TagStyle"/>
          <w:rtl/>
        </w:rPr>
        <w:t xml:space="preserve"> &lt;&lt; דובר &gt;&gt; </w:t>
      </w:r>
      <w:bookmarkStart w:id="1750" w:name="_Toc25689699"/>
      <w:bookmarkStart w:id="1751" w:name="_Toc25689876"/>
      <w:r>
        <w:rPr>
          <w:rtl/>
        </w:rPr>
        <w:t>משה אבוטבול (ש"ס):</w:t>
      </w:r>
      <w:bookmarkEnd w:id="1750"/>
      <w:bookmarkEnd w:id="1751"/>
      <w:r w:rsidRPr="00D73F60">
        <w:rPr>
          <w:rStyle w:val="TagStyle"/>
          <w:rtl/>
        </w:rPr>
        <w:t xml:space="preserve"> &lt;&lt; דובר &gt;&gt;</w:t>
      </w:r>
      <w:r>
        <w:rPr>
          <w:rtl/>
        </w:rPr>
        <w:t xml:space="preserve"> </w:t>
      </w:r>
      <w:bookmarkEnd w:id="1749"/>
    </w:p>
    <w:p w:rsidR="003C622B" w:rsidRDefault="003C622B" w:rsidP="00F55E89">
      <w:pPr>
        <w:rPr>
          <w:rtl/>
        </w:rPr>
      </w:pPr>
    </w:p>
    <w:p w:rsidR="003C622B" w:rsidRDefault="003C622B" w:rsidP="00F55E89">
      <w:pPr>
        <w:rPr>
          <w:rtl/>
        </w:rPr>
      </w:pPr>
      <w:bookmarkStart w:id="1752" w:name="_ETM_Q7_381029"/>
      <w:bookmarkEnd w:id="1752"/>
      <w:r w:rsidRPr="00162A4B">
        <w:rPr>
          <w:rtl/>
        </w:rPr>
        <w:t xml:space="preserve">אדוני </w:t>
      </w:r>
      <w:bookmarkStart w:id="1753" w:name="_ETM_Q7_381599"/>
      <w:bookmarkEnd w:id="1753"/>
      <w:r w:rsidRPr="00162A4B">
        <w:rPr>
          <w:rtl/>
        </w:rPr>
        <w:t>היושב-ראש</w:t>
      </w:r>
      <w:r>
        <w:rPr>
          <w:rFonts w:hint="cs"/>
          <w:rtl/>
        </w:rPr>
        <w:t>,</w:t>
      </w:r>
      <w:r w:rsidRPr="00162A4B">
        <w:rPr>
          <w:rtl/>
        </w:rPr>
        <w:t xml:space="preserve"> </w:t>
      </w:r>
      <w:bookmarkStart w:id="1754" w:name="_ETM_Q7_383440"/>
      <w:bookmarkEnd w:id="1754"/>
      <w:r w:rsidRPr="00162A4B">
        <w:rPr>
          <w:rtl/>
        </w:rPr>
        <w:t xml:space="preserve">כנסת </w:t>
      </w:r>
      <w:bookmarkStart w:id="1755" w:name="_ETM_Q7_383950"/>
      <w:bookmarkEnd w:id="1755"/>
      <w:r w:rsidRPr="00162A4B">
        <w:rPr>
          <w:rtl/>
        </w:rPr>
        <w:t>נכבדה</w:t>
      </w:r>
      <w:r>
        <w:rPr>
          <w:rFonts w:hint="cs"/>
          <w:rtl/>
        </w:rPr>
        <w:t>,</w:t>
      </w:r>
      <w:r w:rsidRPr="00162A4B">
        <w:rPr>
          <w:rtl/>
        </w:rPr>
        <w:t xml:space="preserve"> </w:t>
      </w:r>
      <w:bookmarkStart w:id="1756" w:name="_ETM_Q7_385139"/>
      <w:bookmarkEnd w:id="1756"/>
      <w:r w:rsidRPr="00162A4B">
        <w:rPr>
          <w:rtl/>
        </w:rPr>
        <w:t xml:space="preserve">אנחנו </w:t>
      </w:r>
      <w:bookmarkStart w:id="1757" w:name="_ETM_Q7_385500"/>
      <w:bookmarkEnd w:id="1757"/>
      <w:r w:rsidRPr="00162A4B">
        <w:rPr>
          <w:rtl/>
        </w:rPr>
        <w:t xml:space="preserve">באמת </w:t>
      </w:r>
      <w:bookmarkStart w:id="1758" w:name="_ETM_Q7_386489"/>
      <w:bookmarkEnd w:id="1758"/>
      <w:r w:rsidRPr="00162A4B">
        <w:rPr>
          <w:rtl/>
        </w:rPr>
        <w:t xml:space="preserve">רואים </w:t>
      </w:r>
      <w:bookmarkStart w:id="1759" w:name="_ETM_Q7_386819"/>
      <w:bookmarkEnd w:id="1759"/>
      <w:r w:rsidRPr="00162A4B">
        <w:rPr>
          <w:rtl/>
        </w:rPr>
        <w:t xml:space="preserve">לנכון </w:t>
      </w:r>
      <w:bookmarkStart w:id="1760" w:name="_ETM_Q7_387270"/>
      <w:bookmarkEnd w:id="1760"/>
      <w:r w:rsidRPr="00162A4B">
        <w:rPr>
          <w:rtl/>
        </w:rPr>
        <w:t xml:space="preserve">לציין </w:t>
      </w:r>
      <w:bookmarkStart w:id="1761" w:name="_ETM_Q7_387690"/>
      <w:bookmarkEnd w:id="1761"/>
      <w:r w:rsidRPr="00162A4B">
        <w:rPr>
          <w:rtl/>
        </w:rPr>
        <w:t xml:space="preserve">יום </w:t>
      </w:r>
      <w:bookmarkStart w:id="1762" w:name="_ETM_Q7_387940"/>
      <w:bookmarkStart w:id="1763" w:name="_ETM_Q7_388210"/>
      <w:bookmarkEnd w:id="1762"/>
      <w:bookmarkEnd w:id="1763"/>
      <w:r w:rsidRPr="00162A4B">
        <w:rPr>
          <w:rtl/>
        </w:rPr>
        <w:t xml:space="preserve">חשוב </w:t>
      </w:r>
      <w:bookmarkStart w:id="1764" w:name="_ETM_Q7_389200"/>
      <w:bookmarkEnd w:id="1764"/>
      <w:r w:rsidR="00516C3A">
        <w:rPr>
          <w:rFonts w:hint="cs"/>
          <w:rtl/>
        </w:rPr>
        <w:t xml:space="preserve">כזה, החג </w:t>
      </w:r>
      <w:r w:rsidRPr="00162A4B">
        <w:rPr>
          <w:rtl/>
        </w:rPr>
        <w:t>של</w:t>
      </w:r>
      <w:r>
        <w:rPr>
          <w:rFonts w:hint="cs"/>
          <w:rtl/>
        </w:rPr>
        <w:t xml:space="preserve"> </w:t>
      </w:r>
      <w:bookmarkStart w:id="1765" w:name="_ETM_Q7_390040"/>
      <w:bookmarkEnd w:id="1765"/>
      <w:r w:rsidRPr="00162A4B">
        <w:rPr>
          <w:rtl/>
        </w:rPr>
        <w:t xml:space="preserve">בני </w:t>
      </w:r>
      <w:bookmarkStart w:id="1766" w:name="_ETM_Q7_390220"/>
      <w:bookmarkEnd w:id="1766"/>
      <w:r w:rsidRPr="00162A4B">
        <w:rPr>
          <w:rtl/>
        </w:rPr>
        <w:t xml:space="preserve">הקהילה </w:t>
      </w:r>
      <w:bookmarkStart w:id="1767" w:name="_ETM_Q7_390580"/>
      <w:bookmarkEnd w:id="1767"/>
      <w:r w:rsidRPr="00162A4B">
        <w:rPr>
          <w:rtl/>
        </w:rPr>
        <w:t xml:space="preserve">האתיופית </w:t>
      </w:r>
      <w:bookmarkStart w:id="1768" w:name="_ETM_Q7_391120"/>
      <w:bookmarkEnd w:id="1768"/>
      <w:r w:rsidRPr="00162A4B">
        <w:rPr>
          <w:rtl/>
        </w:rPr>
        <w:t xml:space="preserve">שעלו </w:t>
      </w:r>
      <w:bookmarkStart w:id="1769" w:name="_ETM_Q7_391480"/>
      <w:bookmarkEnd w:id="1769"/>
      <w:r w:rsidRPr="00162A4B">
        <w:rPr>
          <w:rtl/>
        </w:rPr>
        <w:t xml:space="preserve">ארצה </w:t>
      </w:r>
      <w:bookmarkStart w:id="1770" w:name="_ETM_Q7_392519"/>
      <w:bookmarkEnd w:id="1770"/>
      <w:r w:rsidRPr="00162A4B">
        <w:rPr>
          <w:rtl/>
        </w:rPr>
        <w:t xml:space="preserve">ועשו </w:t>
      </w:r>
      <w:bookmarkStart w:id="1771" w:name="_ETM_Q7_393060"/>
      <w:bookmarkEnd w:id="1771"/>
      <w:r w:rsidRPr="00162A4B">
        <w:rPr>
          <w:rtl/>
        </w:rPr>
        <w:t xml:space="preserve">דבר </w:t>
      </w:r>
      <w:bookmarkStart w:id="1772" w:name="_ETM_Q7_393360"/>
      <w:bookmarkEnd w:id="1772"/>
      <w:r w:rsidRPr="00162A4B">
        <w:rPr>
          <w:rtl/>
        </w:rPr>
        <w:t xml:space="preserve">מאוד </w:t>
      </w:r>
      <w:bookmarkStart w:id="1773" w:name="_ETM_Q7_393629"/>
      <w:bookmarkEnd w:id="1773"/>
      <w:r w:rsidRPr="00162A4B">
        <w:rPr>
          <w:rtl/>
        </w:rPr>
        <w:t xml:space="preserve">מאוד </w:t>
      </w:r>
      <w:bookmarkStart w:id="1774" w:name="_ETM_Q7_393840"/>
      <w:bookmarkEnd w:id="1774"/>
      <w:r w:rsidRPr="00162A4B">
        <w:rPr>
          <w:rtl/>
        </w:rPr>
        <w:t>חשוב</w:t>
      </w:r>
      <w:r>
        <w:rPr>
          <w:rFonts w:hint="cs"/>
          <w:rtl/>
        </w:rPr>
        <w:t>.</w:t>
      </w:r>
      <w:r w:rsidRPr="00162A4B">
        <w:rPr>
          <w:rtl/>
        </w:rPr>
        <w:t xml:space="preserve"> </w:t>
      </w:r>
      <w:bookmarkStart w:id="1775" w:name="_ETM_Q7_395049"/>
      <w:bookmarkEnd w:id="1775"/>
      <w:r w:rsidRPr="00162A4B">
        <w:rPr>
          <w:rtl/>
        </w:rPr>
        <w:t xml:space="preserve">כל </w:t>
      </w:r>
      <w:bookmarkStart w:id="1776" w:name="_ETM_Q7_395260"/>
      <w:bookmarkEnd w:id="1776"/>
      <w:r w:rsidRPr="00162A4B">
        <w:rPr>
          <w:rtl/>
        </w:rPr>
        <w:t>שנה</w:t>
      </w:r>
      <w:r>
        <w:rPr>
          <w:rFonts w:hint="cs"/>
          <w:rtl/>
        </w:rPr>
        <w:t>,</w:t>
      </w:r>
      <w:r w:rsidRPr="00162A4B">
        <w:rPr>
          <w:rtl/>
        </w:rPr>
        <w:t xml:space="preserve"> </w:t>
      </w:r>
      <w:bookmarkStart w:id="1777" w:name="_ETM_Q7_396440"/>
      <w:bookmarkEnd w:id="1777"/>
      <w:r w:rsidRPr="00162A4B">
        <w:rPr>
          <w:rtl/>
        </w:rPr>
        <w:t xml:space="preserve">דווקא </w:t>
      </w:r>
      <w:bookmarkStart w:id="1778" w:name="_ETM_Q7_396950"/>
      <w:bookmarkEnd w:id="1778"/>
      <w:r w:rsidRPr="00162A4B">
        <w:rPr>
          <w:rtl/>
        </w:rPr>
        <w:t xml:space="preserve">50 </w:t>
      </w:r>
      <w:bookmarkStart w:id="1779" w:name="_ETM_Q7_397430"/>
      <w:bookmarkEnd w:id="1779"/>
      <w:r w:rsidRPr="00162A4B">
        <w:rPr>
          <w:rtl/>
        </w:rPr>
        <w:t xml:space="preserve">יום </w:t>
      </w:r>
      <w:bookmarkStart w:id="1780" w:name="_ETM_Q7_397610"/>
      <w:bookmarkEnd w:id="1780"/>
      <w:r w:rsidRPr="00162A4B">
        <w:rPr>
          <w:rtl/>
        </w:rPr>
        <w:t xml:space="preserve">לאחר </w:t>
      </w:r>
      <w:bookmarkStart w:id="1781" w:name="_ETM_Q7_397970"/>
      <w:bookmarkEnd w:id="1781"/>
      <w:r w:rsidRPr="00162A4B">
        <w:rPr>
          <w:rtl/>
        </w:rPr>
        <w:t xml:space="preserve">יום </w:t>
      </w:r>
      <w:bookmarkStart w:id="1782" w:name="_ETM_Q7_398180"/>
      <w:bookmarkEnd w:id="1782"/>
      <w:r w:rsidRPr="00162A4B">
        <w:rPr>
          <w:rtl/>
        </w:rPr>
        <w:t>הכיפורים</w:t>
      </w:r>
      <w:r>
        <w:rPr>
          <w:rFonts w:hint="cs"/>
          <w:rtl/>
        </w:rPr>
        <w:t>,</w:t>
      </w:r>
      <w:r w:rsidRPr="00162A4B">
        <w:rPr>
          <w:rtl/>
        </w:rPr>
        <w:t xml:space="preserve"> </w:t>
      </w:r>
      <w:bookmarkStart w:id="1783" w:name="_ETM_Q7_399410"/>
      <w:bookmarkEnd w:id="1783"/>
      <w:r w:rsidRPr="00162A4B">
        <w:rPr>
          <w:rtl/>
        </w:rPr>
        <w:t xml:space="preserve">חל </w:t>
      </w:r>
      <w:bookmarkStart w:id="1784" w:name="_ETM_Q7_399920"/>
      <w:bookmarkEnd w:id="1784"/>
      <w:r w:rsidRPr="00162A4B">
        <w:rPr>
          <w:rtl/>
        </w:rPr>
        <w:t xml:space="preserve">החג </w:t>
      </w:r>
      <w:bookmarkStart w:id="1785" w:name="_ETM_Q7_400220"/>
      <w:bookmarkEnd w:id="1785"/>
      <w:r w:rsidRPr="00162A4B">
        <w:rPr>
          <w:rtl/>
        </w:rPr>
        <w:t>הזה</w:t>
      </w:r>
      <w:r w:rsidR="00516C3A">
        <w:rPr>
          <w:rFonts w:hint="cs"/>
          <w:rtl/>
        </w:rPr>
        <w:t>,</w:t>
      </w:r>
      <w:r w:rsidRPr="00162A4B">
        <w:rPr>
          <w:rtl/>
        </w:rPr>
        <w:t xml:space="preserve"> </w:t>
      </w:r>
      <w:bookmarkStart w:id="1786" w:name="_ETM_Q7_400550"/>
      <w:bookmarkEnd w:id="1786"/>
      <w:r w:rsidRPr="00162A4B">
        <w:rPr>
          <w:rtl/>
        </w:rPr>
        <w:t xml:space="preserve">במשך </w:t>
      </w:r>
      <w:bookmarkStart w:id="1787" w:name="_ETM_Q7_402530"/>
      <w:bookmarkEnd w:id="1787"/>
      <w:r w:rsidRPr="00162A4B">
        <w:rPr>
          <w:rtl/>
        </w:rPr>
        <w:t xml:space="preserve">שנים </w:t>
      </w:r>
      <w:bookmarkStart w:id="1788" w:name="_ETM_Q7_402920"/>
      <w:bookmarkEnd w:id="1788"/>
      <w:r w:rsidRPr="00162A4B">
        <w:rPr>
          <w:rtl/>
        </w:rPr>
        <w:t>רבות</w:t>
      </w:r>
      <w:r>
        <w:rPr>
          <w:rFonts w:hint="cs"/>
          <w:rtl/>
        </w:rPr>
        <w:t>.</w:t>
      </w:r>
      <w:r w:rsidRPr="00162A4B">
        <w:rPr>
          <w:rtl/>
        </w:rPr>
        <w:t xml:space="preserve"> </w:t>
      </w:r>
      <w:bookmarkStart w:id="1789" w:name="_ETM_Q7_403400"/>
      <w:bookmarkEnd w:id="1789"/>
      <w:r w:rsidRPr="00162A4B">
        <w:rPr>
          <w:rtl/>
        </w:rPr>
        <w:t xml:space="preserve">אנחנו </w:t>
      </w:r>
      <w:bookmarkStart w:id="1790" w:name="_ETM_Q7_403730"/>
      <w:bookmarkEnd w:id="1790"/>
      <w:r w:rsidRPr="00162A4B">
        <w:rPr>
          <w:rtl/>
        </w:rPr>
        <w:t xml:space="preserve">רואים </w:t>
      </w:r>
      <w:bookmarkStart w:id="1791" w:name="_ETM_Q7_404030"/>
      <w:bookmarkEnd w:id="1791"/>
      <w:r w:rsidRPr="00162A4B">
        <w:rPr>
          <w:rtl/>
        </w:rPr>
        <w:t xml:space="preserve">בכך </w:t>
      </w:r>
      <w:bookmarkStart w:id="1792" w:name="_ETM_Q7_404360"/>
      <w:bookmarkEnd w:id="1792"/>
      <w:r w:rsidRPr="00162A4B">
        <w:rPr>
          <w:rtl/>
        </w:rPr>
        <w:t xml:space="preserve">ציון </w:t>
      </w:r>
      <w:bookmarkStart w:id="1793" w:name="_ETM_Q7_404750"/>
      <w:bookmarkEnd w:id="1793"/>
      <w:r w:rsidRPr="00162A4B">
        <w:rPr>
          <w:rtl/>
        </w:rPr>
        <w:t>דרך</w:t>
      </w:r>
      <w:r>
        <w:rPr>
          <w:rFonts w:hint="cs"/>
          <w:rtl/>
        </w:rPr>
        <w:t>,</w:t>
      </w:r>
      <w:r w:rsidRPr="00162A4B">
        <w:rPr>
          <w:rtl/>
        </w:rPr>
        <w:t xml:space="preserve"> </w:t>
      </w:r>
      <w:bookmarkStart w:id="1794" w:name="_ETM_Q7_405590"/>
      <w:bookmarkEnd w:id="1794"/>
      <w:r w:rsidRPr="00162A4B">
        <w:rPr>
          <w:rtl/>
        </w:rPr>
        <w:t xml:space="preserve">ומי </w:t>
      </w:r>
      <w:bookmarkStart w:id="1795" w:name="_ETM_Q7_405830"/>
      <w:bookmarkEnd w:id="1795"/>
      <w:r w:rsidRPr="00162A4B">
        <w:rPr>
          <w:rtl/>
        </w:rPr>
        <w:t xml:space="preserve">שבאמת </w:t>
      </w:r>
      <w:bookmarkStart w:id="1796" w:name="_ETM_Q7_406310"/>
      <w:bookmarkEnd w:id="1796"/>
      <w:r w:rsidRPr="00162A4B">
        <w:rPr>
          <w:rtl/>
        </w:rPr>
        <w:t>יודע</w:t>
      </w:r>
      <w:r>
        <w:rPr>
          <w:rFonts w:hint="cs"/>
          <w:rtl/>
        </w:rPr>
        <w:t>,</w:t>
      </w:r>
      <w:r w:rsidRPr="00162A4B">
        <w:rPr>
          <w:rtl/>
        </w:rPr>
        <w:t xml:space="preserve"> </w:t>
      </w:r>
      <w:bookmarkStart w:id="1797" w:name="_ETM_Q7_407340"/>
      <w:bookmarkEnd w:id="1797"/>
      <w:r w:rsidRPr="00162A4B">
        <w:rPr>
          <w:rtl/>
        </w:rPr>
        <w:t xml:space="preserve">אז </w:t>
      </w:r>
      <w:bookmarkStart w:id="1798" w:name="_ETM_Q7_407730"/>
      <w:bookmarkEnd w:id="1798"/>
      <w:r w:rsidRPr="00162A4B">
        <w:rPr>
          <w:rtl/>
        </w:rPr>
        <w:t xml:space="preserve">מטרת </w:t>
      </w:r>
      <w:bookmarkStart w:id="1799" w:name="_ETM_Q7_408270"/>
      <w:bookmarkEnd w:id="1799"/>
      <w:r w:rsidRPr="00162A4B">
        <w:rPr>
          <w:rtl/>
        </w:rPr>
        <w:t xml:space="preserve">החג </w:t>
      </w:r>
      <w:bookmarkStart w:id="1800" w:name="_ETM_Q7_409200"/>
      <w:bookmarkEnd w:id="1800"/>
      <w:r w:rsidR="00701C37">
        <w:rPr>
          <w:rFonts w:hint="cs"/>
          <w:rtl/>
        </w:rPr>
        <w:t>–</w:t>
      </w:r>
      <w:r>
        <w:rPr>
          <w:rFonts w:hint="cs"/>
          <w:rtl/>
        </w:rPr>
        <w:t xml:space="preserve"> </w:t>
      </w:r>
      <w:r w:rsidRPr="00162A4B">
        <w:rPr>
          <w:rtl/>
        </w:rPr>
        <w:t xml:space="preserve">למי </w:t>
      </w:r>
      <w:bookmarkStart w:id="1801" w:name="_ETM_Q7_409620"/>
      <w:bookmarkEnd w:id="1801"/>
      <w:r w:rsidRPr="00162A4B">
        <w:rPr>
          <w:rtl/>
        </w:rPr>
        <w:t xml:space="preserve">שעדיין </w:t>
      </w:r>
      <w:bookmarkStart w:id="1802" w:name="_ETM_Q7_410070"/>
      <w:bookmarkEnd w:id="1802"/>
      <w:r>
        <w:rPr>
          <w:rFonts w:hint="cs"/>
          <w:rtl/>
        </w:rPr>
        <w:t>לא יודע,</w:t>
      </w:r>
      <w:r w:rsidRPr="00162A4B">
        <w:rPr>
          <w:rtl/>
        </w:rPr>
        <w:t xml:space="preserve"> </w:t>
      </w:r>
      <w:bookmarkStart w:id="1803" w:name="_ETM_Q7_410370"/>
      <w:bookmarkEnd w:id="1803"/>
      <w:r w:rsidRPr="00162A4B">
        <w:rPr>
          <w:rtl/>
        </w:rPr>
        <w:t xml:space="preserve">הישראלים </w:t>
      </w:r>
      <w:bookmarkStart w:id="1804" w:name="_ETM_Q7_411000"/>
      <w:bookmarkEnd w:id="1804"/>
      <w:r w:rsidRPr="00162A4B">
        <w:rPr>
          <w:rtl/>
        </w:rPr>
        <w:t xml:space="preserve">שבינינו </w:t>
      </w:r>
      <w:bookmarkStart w:id="1805" w:name="_ETM_Q7_411840"/>
      <w:bookmarkEnd w:id="1805"/>
      <w:r w:rsidR="00701C37">
        <w:rPr>
          <w:rFonts w:hint="cs"/>
          <w:rtl/>
        </w:rPr>
        <w:t>–</w:t>
      </w:r>
      <w:r>
        <w:rPr>
          <w:rFonts w:hint="cs"/>
          <w:rtl/>
        </w:rPr>
        <w:t xml:space="preserve"> </w:t>
      </w:r>
      <w:r w:rsidRPr="00162A4B">
        <w:rPr>
          <w:rtl/>
        </w:rPr>
        <w:t>ה</w:t>
      </w:r>
      <w:r>
        <w:rPr>
          <w:rFonts w:hint="cs"/>
          <w:rtl/>
        </w:rPr>
        <w:t>יא</w:t>
      </w:r>
      <w:r w:rsidRPr="00162A4B">
        <w:rPr>
          <w:rtl/>
        </w:rPr>
        <w:t xml:space="preserve"> </w:t>
      </w:r>
      <w:bookmarkStart w:id="1806" w:name="_ETM_Q7_412170"/>
      <w:bookmarkEnd w:id="1806"/>
      <w:r w:rsidRPr="00162A4B">
        <w:rPr>
          <w:rtl/>
        </w:rPr>
        <w:t xml:space="preserve">פשוט </w:t>
      </w:r>
      <w:bookmarkStart w:id="1807" w:name="_ETM_Q7_412620"/>
      <w:bookmarkEnd w:id="1807"/>
      <w:r w:rsidRPr="00162A4B">
        <w:rPr>
          <w:rtl/>
        </w:rPr>
        <w:t xml:space="preserve">חידוש </w:t>
      </w:r>
      <w:bookmarkStart w:id="1808" w:name="_ETM_Q7_412980"/>
      <w:bookmarkEnd w:id="1808"/>
      <w:r w:rsidRPr="00162A4B">
        <w:rPr>
          <w:rtl/>
        </w:rPr>
        <w:t xml:space="preserve">הברית </w:t>
      </w:r>
      <w:bookmarkStart w:id="1809" w:name="_ETM_Q7_413810"/>
      <w:bookmarkEnd w:id="1809"/>
      <w:r w:rsidRPr="00162A4B">
        <w:rPr>
          <w:rtl/>
        </w:rPr>
        <w:t xml:space="preserve">בן </w:t>
      </w:r>
      <w:bookmarkStart w:id="1810" w:name="_ETM_Q7_415130"/>
      <w:bookmarkEnd w:id="1810"/>
      <w:r w:rsidRPr="00162A4B">
        <w:rPr>
          <w:rtl/>
        </w:rPr>
        <w:t xml:space="preserve">העם </w:t>
      </w:r>
      <w:bookmarkStart w:id="1811" w:name="_ETM_Q7_416000"/>
      <w:bookmarkEnd w:id="1811"/>
      <w:r w:rsidRPr="00162A4B">
        <w:rPr>
          <w:rtl/>
        </w:rPr>
        <w:t>לק</w:t>
      </w:r>
      <w:r>
        <w:rPr>
          <w:rFonts w:hint="cs"/>
          <w:rtl/>
        </w:rPr>
        <w:t>דוש ברוך הוא.</w:t>
      </w:r>
      <w:r w:rsidRPr="00162A4B">
        <w:rPr>
          <w:rtl/>
        </w:rPr>
        <w:t xml:space="preserve"> </w:t>
      </w:r>
      <w:bookmarkStart w:id="1812" w:name="_ETM_Q7_417199"/>
      <w:bookmarkEnd w:id="1812"/>
      <w:r w:rsidRPr="00162A4B">
        <w:rPr>
          <w:rtl/>
        </w:rPr>
        <w:t>ז</w:t>
      </w:r>
      <w:r>
        <w:rPr>
          <w:rFonts w:hint="cs"/>
          <w:rtl/>
        </w:rPr>
        <w:t>ו</w:t>
      </w:r>
      <w:r w:rsidRPr="00162A4B">
        <w:rPr>
          <w:rtl/>
        </w:rPr>
        <w:t xml:space="preserve"> </w:t>
      </w:r>
      <w:bookmarkStart w:id="1813" w:name="_ETM_Q7_417529"/>
      <w:bookmarkEnd w:id="1813"/>
      <w:r w:rsidRPr="00162A4B">
        <w:rPr>
          <w:rtl/>
        </w:rPr>
        <w:t xml:space="preserve">מטרת </w:t>
      </w:r>
      <w:bookmarkStart w:id="1814" w:name="_ETM_Q7_417949"/>
      <w:bookmarkEnd w:id="1814"/>
      <w:r w:rsidRPr="00162A4B">
        <w:rPr>
          <w:rtl/>
        </w:rPr>
        <w:t xml:space="preserve">החג </w:t>
      </w:r>
      <w:bookmarkStart w:id="1815" w:name="_ETM_Q7_418249"/>
      <w:bookmarkEnd w:id="1815"/>
      <w:r w:rsidRPr="00162A4B">
        <w:rPr>
          <w:rtl/>
        </w:rPr>
        <w:t>הזה</w:t>
      </w:r>
      <w:r>
        <w:rPr>
          <w:rFonts w:hint="cs"/>
          <w:rtl/>
        </w:rPr>
        <w:t>,</w:t>
      </w:r>
      <w:r w:rsidRPr="00162A4B">
        <w:rPr>
          <w:rtl/>
        </w:rPr>
        <w:t xml:space="preserve"> </w:t>
      </w:r>
      <w:bookmarkStart w:id="1816" w:name="_ETM_Q7_418939"/>
      <w:bookmarkEnd w:id="1816"/>
      <w:r w:rsidRPr="00162A4B">
        <w:rPr>
          <w:rtl/>
        </w:rPr>
        <w:t xml:space="preserve">ובאמת </w:t>
      </w:r>
      <w:bookmarkStart w:id="1817" w:name="_ETM_Q7_420100"/>
      <w:bookmarkEnd w:id="1817"/>
      <w:r w:rsidRPr="00162A4B">
        <w:rPr>
          <w:rtl/>
        </w:rPr>
        <w:t xml:space="preserve">כך </w:t>
      </w:r>
      <w:bookmarkStart w:id="1818" w:name="_ETM_Q7_420400"/>
      <w:bookmarkEnd w:id="1818"/>
      <w:r w:rsidRPr="00162A4B">
        <w:rPr>
          <w:rtl/>
        </w:rPr>
        <w:t xml:space="preserve">הם </w:t>
      </w:r>
      <w:bookmarkStart w:id="1819" w:name="_ETM_Q7_420550"/>
      <w:bookmarkEnd w:id="1819"/>
      <w:r w:rsidRPr="00162A4B">
        <w:rPr>
          <w:rtl/>
        </w:rPr>
        <w:t xml:space="preserve">חגגו </w:t>
      </w:r>
      <w:bookmarkStart w:id="1820" w:name="_ETM_Q7_420940"/>
      <w:bookmarkEnd w:id="1820"/>
      <w:r w:rsidRPr="00162A4B">
        <w:rPr>
          <w:rtl/>
        </w:rPr>
        <w:t xml:space="preserve">את </w:t>
      </w:r>
      <w:bookmarkStart w:id="1821" w:name="_ETM_Q7_421240"/>
      <w:bookmarkEnd w:id="1821"/>
      <w:r>
        <w:rPr>
          <w:rFonts w:hint="cs"/>
          <w:rtl/>
        </w:rPr>
        <w:t xml:space="preserve">זה </w:t>
      </w:r>
      <w:r w:rsidRPr="00162A4B">
        <w:rPr>
          <w:rtl/>
        </w:rPr>
        <w:t xml:space="preserve">במשך </w:t>
      </w:r>
      <w:bookmarkStart w:id="1822" w:name="_ETM_Q7_421720"/>
      <w:bookmarkEnd w:id="1822"/>
      <w:r w:rsidRPr="00162A4B">
        <w:rPr>
          <w:rtl/>
        </w:rPr>
        <w:t xml:space="preserve">שנים </w:t>
      </w:r>
      <w:bookmarkStart w:id="1823" w:name="_ETM_Q7_421990"/>
      <w:bookmarkEnd w:id="1823"/>
      <w:r w:rsidRPr="00162A4B">
        <w:rPr>
          <w:rtl/>
        </w:rPr>
        <w:t>רבות</w:t>
      </w:r>
      <w:r>
        <w:rPr>
          <w:rFonts w:hint="cs"/>
          <w:rtl/>
        </w:rPr>
        <w:t>,</w:t>
      </w:r>
      <w:r w:rsidRPr="00162A4B">
        <w:rPr>
          <w:rtl/>
        </w:rPr>
        <w:t xml:space="preserve"> </w:t>
      </w:r>
      <w:bookmarkStart w:id="1824" w:name="_ETM_Q7_422320"/>
      <w:bookmarkEnd w:id="1824"/>
      <w:r w:rsidRPr="00162A4B">
        <w:rPr>
          <w:rtl/>
        </w:rPr>
        <w:t xml:space="preserve">גם </w:t>
      </w:r>
      <w:bookmarkStart w:id="1825" w:name="_ETM_Q7_422500"/>
      <w:bookmarkEnd w:id="1825"/>
      <w:r w:rsidRPr="00162A4B">
        <w:rPr>
          <w:rtl/>
        </w:rPr>
        <w:t>באתיופיה</w:t>
      </w:r>
      <w:r>
        <w:rPr>
          <w:rFonts w:hint="cs"/>
          <w:rtl/>
        </w:rPr>
        <w:t>.</w:t>
      </w:r>
      <w:r w:rsidRPr="00162A4B">
        <w:rPr>
          <w:rtl/>
        </w:rPr>
        <w:t xml:space="preserve"> </w:t>
      </w:r>
      <w:bookmarkStart w:id="1826" w:name="_ETM_Q7_423010"/>
      <w:bookmarkEnd w:id="1826"/>
      <w:r w:rsidRPr="00162A4B">
        <w:rPr>
          <w:rtl/>
        </w:rPr>
        <w:t>וכמובן</w:t>
      </w:r>
      <w:r>
        <w:rPr>
          <w:rFonts w:hint="cs"/>
          <w:rtl/>
        </w:rPr>
        <w:t>,</w:t>
      </w:r>
      <w:r w:rsidRPr="00162A4B">
        <w:rPr>
          <w:rtl/>
        </w:rPr>
        <w:t xml:space="preserve"> </w:t>
      </w:r>
      <w:bookmarkStart w:id="1827" w:name="_ETM_Q7_424010"/>
      <w:bookmarkEnd w:id="1827"/>
      <w:r w:rsidR="00516C3A">
        <w:rPr>
          <w:rFonts w:hint="cs"/>
          <w:rtl/>
        </w:rPr>
        <w:t xml:space="preserve">עם </w:t>
      </w:r>
      <w:r>
        <w:rPr>
          <w:rtl/>
        </w:rPr>
        <w:t>ה</w:t>
      </w:r>
      <w:bookmarkStart w:id="1828" w:name="_ETM_Q7_424459"/>
      <w:bookmarkEnd w:id="1828"/>
      <w:r>
        <w:rPr>
          <w:rFonts w:hint="cs"/>
          <w:rtl/>
        </w:rPr>
        <w:t>ערגה</w:t>
      </w:r>
      <w:r w:rsidRPr="00162A4B">
        <w:rPr>
          <w:rtl/>
        </w:rPr>
        <w:t xml:space="preserve"> </w:t>
      </w:r>
      <w:bookmarkStart w:id="1829" w:name="_ETM_Q7_424940"/>
      <w:bookmarkEnd w:id="1829"/>
      <w:r w:rsidRPr="00162A4B">
        <w:rPr>
          <w:rtl/>
        </w:rPr>
        <w:t xml:space="preserve">לארץ </w:t>
      </w:r>
      <w:bookmarkStart w:id="1830" w:name="_ETM_Q7_425270"/>
      <w:bookmarkEnd w:id="1830"/>
      <w:r w:rsidRPr="00162A4B">
        <w:rPr>
          <w:rtl/>
        </w:rPr>
        <w:t>ישראל</w:t>
      </w:r>
      <w:r>
        <w:rPr>
          <w:rtl/>
        </w:rPr>
        <w:t xml:space="preserve"> </w:t>
      </w:r>
      <w:bookmarkStart w:id="1831" w:name="_ETM_Q7_425959"/>
      <w:bookmarkEnd w:id="1831"/>
      <w:r>
        <w:rPr>
          <w:rFonts w:hint="cs"/>
          <w:rtl/>
        </w:rPr>
        <w:t>ול</w:t>
      </w:r>
      <w:r w:rsidRPr="00162A4B">
        <w:rPr>
          <w:rtl/>
        </w:rPr>
        <w:t xml:space="preserve">ירושלים </w:t>
      </w:r>
      <w:bookmarkStart w:id="1832" w:name="_ETM_Q7_427280"/>
      <w:bookmarkEnd w:id="1832"/>
      <w:r w:rsidRPr="00162A4B">
        <w:rPr>
          <w:rtl/>
        </w:rPr>
        <w:t xml:space="preserve">עיר </w:t>
      </w:r>
      <w:bookmarkStart w:id="1833" w:name="_ETM_Q7_427520"/>
      <w:bookmarkEnd w:id="1833"/>
      <w:r w:rsidRPr="00162A4B">
        <w:rPr>
          <w:rtl/>
        </w:rPr>
        <w:t>הקודש</w:t>
      </w:r>
      <w:r>
        <w:rPr>
          <w:rFonts w:hint="cs"/>
          <w:rtl/>
        </w:rPr>
        <w:t>,</w:t>
      </w:r>
      <w:r w:rsidRPr="00162A4B">
        <w:rPr>
          <w:rtl/>
        </w:rPr>
        <w:t xml:space="preserve"> </w:t>
      </w:r>
      <w:bookmarkStart w:id="1834" w:name="_ETM_Q7_428000"/>
      <w:bookmarkEnd w:id="1834"/>
      <w:r w:rsidRPr="00162A4B">
        <w:rPr>
          <w:rtl/>
        </w:rPr>
        <w:t xml:space="preserve">עיר </w:t>
      </w:r>
      <w:bookmarkStart w:id="1835" w:name="_ETM_Q7_428180"/>
      <w:bookmarkEnd w:id="1835"/>
      <w:r w:rsidRPr="00162A4B">
        <w:rPr>
          <w:rtl/>
        </w:rPr>
        <w:t>הבירה</w:t>
      </w:r>
      <w:r>
        <w:rPr>
          <w:rFonts w:hint="cs"/>
          <w:rtl/>
        </w:rPr>
        <w:t>.</w:t>
      </w:r>
      <w:bookmarkStart w:id="1836" w:name="_ETM_Q7_429209"/>
      <w:bookmarkEnd w:id="1836"/>
    </w:p>
    <w:p w:rsidR="003C622B" w:rsidRDefault="003C622B" w:rsidP="00F55E89">
      <w:pPr>
        <w:rPr>
          <w:rtl/>
        </w:rPr>
      </w:pPr>
      <w:bookmarkStart w:id="1837" w:name="_ETM_Q7_728038"/>
      <w:bookmarkStart w:id="1838" w:name="_ETM_Q7_728091"/>
      <w:bookmarkEnd w:id="1837"/>
      <w:bookmarkEnd w:id="1838"/>
    </w:p>
    <w:p w:rsidR="003C622B" w:rsidRDefault="003C622B" w:rsidP="00F55E89">
      <w:pPr>
        <w:rPr>
          <w:rtl/>
        </w:rPr>
      </w:pPr>
      <w:bookmarkStart w:id="1839" w:name="_ETM_Q7_728151"/>
      <w:bookmarkStart w:id="1840" w:name="_ETM_Q7_728191"/>
      <w:bookmarkEnd w:id="1839"/>
      <w:bookmarkEnd w:id="1840"/>
      <w:r w:rsidRPr="00162A4B">
        <w:rPr>
          <w:rtl/>
        </w:rPr>
        <w:t xml:space="preserve">אני </w:t>
      </w:r>
      <w:bookmarkStart w:id="1841" w:name="_ETM_Q7_429419"/>
      <w:bookmarkEnd w:id="1841"/>
      <w:r w:rsidRPr="00162A4B">
        <w:rPr>
          <w:rtl/>
        </w:rPr>
        <w:t xml:space="preserve">חושב </w:t>
      </w:r>
      <w:bookmarkStart w:id="1842" w:name="_ETM_Q7_429599"/>
      <w:bookmarkEnd w:id="1842"/>
      <w:r w:rsidRPr="00162A4B">
        <w:rPr>
          <w:rtl/>
        </w:rPr>
        <w:t xml:space="preserve">שבאמת </w:t>
      </w:r>
      <w:bookmarkStart w:id="1843" w:name="_ETM_Q7_430499"/>
      <w:bookmarkEnd w:id="1843"/>
      <w:r w:rsidRPr="00162A4B">
        <w:rPr>
          <w:rtl/>
        </w:rPr>
        <w:t xml:space="preserve">הקהילה </w:t>
      </w:r>
      <w:bookmarkStart w:id="1844" w:name="_ETM_Q7_430979"/>
      <w:bookmarkEnd w:id="1844"/>
      <w:r w:rsidRPr="00162A4B">
        <w:rPr>
          <w:rtl/>
        </w:rPr>
        <w:t xml:space="preserve">האתיופית </w:t>
      </w:r>
      <w:bookmarkStart w:id="1845" w:name="_ETM_Q7_431430"/>
      <w:bookmarkEnd w:id="1845"/>
      <w:r w:rsidRPr="00162A4B">
        <w:rPr>
          <w:rtl/>
        </w:rPr>
        <w:t xml:space="preserve">עשתה </w:t>
      </w:r>
      <w:bookmarkStart w:id="1846" w:name="_ETM_Q7_431729"/>
      <w:bookmarkEnd w:id="1846"/>
      <w:r w:rsidRPr="00162A4B">
        <w:rPr>
          <w:rtl/>
        </w:rPr>
        <w:t xml:space="preserve">מאמצים </w:t>
      </w:r>
      <w:bookmarkStart w:id="1847" w:name="_ETM_Q7_432299"/>
      <w:bookmarkEnd w:id="1847"/>
      <w:r w:rsidRPr="00162A4B">
        <w:rPr>
          <w:rtl/>
        </w:rPr>
        <w:t>ענק</w:t>
      </w:r>
      <w:r>
        <w:rPr>
          <w:rFonts w:hint="cs"/>
          <w:rtl/>
        </w:rPr>
        <w:t>י</w:t>
      </w:r>
      <w:r w:rsidRPr="00162A4B">
        <w:rPr>
          <w:rtl/>
        </w:rPr>
        <w:t>י</w:t>
      </w:r>
      <w:r>
        <w:rPr>
          <w:rFonts w:hint="cs"/>
          <w:rtl/>
        </w:rPr>
        <w:t>ם</w:t>
      </w:r>
      <w:r w:rsidRPr="00162A4B">
        <w:rPr>
          <w:rtl/>
        </w:rPr>
        <w:t xml:space="preserve"> </w:t>
      </w:r>
      <w:bookmarkStart w:id="1848" w:name="_ETM_Q7_433199"/>
      <w:bookmarkEnd w:id="1848"/>
      <w:r w:rsidRPr="00162A4B">
        <w:rPr>
          <w:rtl/>
        </w:rPr>
        <w:t xml:space="preserve">כדי </w:t>
      </w:r>
      <w:bookmarkStart w:id="1849" w:name="_ETM_Q7_433650"/>
      <w:bookmarkEnd w:id="1849"/>
      <w:r w:rsidRPr="00162A4B">
        <w:rPr>
          <w:rtl/>
        </w:rPr>
        <w:t xml:space="preserve">להגיע </w:t>
      </w:r>
      <w:bookmarkStart w:id="1850" w:name="_ETM_Q7_434819"/>
      <w:bookmarkEnd w:id="1850"/>
      <w:r w:rsidRPr="00162A4B">
        <w:rPr>
          <w:rtl/>
        </w:rPr>
        <w:t>לארץ</w:t>
      </w:r>
      <w:r>
        <w:rPr>
          <w:rFonts w:hint="cs"/>
          <w:rtl/>
        </w:rPr>
        <w:t>,</w:t>
      </w:r>
      <w:r w:rsidRPr="00162A4B">
        <w:rPr>
          <w:rtl/>
        </w:rPr>
        <w:t xml:space="preserve"> </w:t>
      </w:r>
      <w:bookmarkStart w:id="1851" w:name="_ETM_Q7_435510"/>
      <w:bookmarkEnd w:id="1851"/>
      <w:r w:rsidRPr="00162A4B">
        <w:rPr>
          <w:rtl/>
        </w:rPr>
        <w:t>למדינה</w:t>
      </w:r>
      <w:r>
        <w:rPr>
          <w:rFonts w:hint="cs"/>
          <w:rtl/>
        </w:rPr>
        <w:t>.</w:t>
      </w:r>
      <w:r w:rsidRPr="00162A4B">
        <w:rPr>
          <w:rtl/>
        </w:rPr>
        <w:t xml:space="preserve"> </w:t>
      </w:r>
      <w:bookmarkStart w:id="1852" w:name="_ETM_Q7_436500"/>
      <w:bookmarkEnd w:id="1852"/>
      <w:r w:rsidR="00516C3A">
        <w:rPr>
          <w:rFonts w:hint="cs"/>
          <w:rtl/>
        </w:rPr>
        <w:t xml:space="preserve">הם </w:t>
      </w:r>
      <w:r w:rsidRPr="00162A4B">
        <w:rPr>
          <w:rtl/>
        </w:rPr>
        <w:t xml:space="preserve">חוו </w:t>
      </w:r>
      <w:bookmarkStart w:id="1853" w:name="_ETM_Q7_436979"/>
      <w:bookmarkEnd w:id="1853"/>
      <w:r w:rsidRPr="00162A4B">
        <w:rPr>
          <w:rtl/>
        </w:rPr>
        <w:t xml:space="preserve">קשיים </w:t>
      </w:r>
      <w:bookmarkStart w:id="1854" w:name="_ETM_Q7_437430"/>
      <w:bookmarkEnd w:id="1854"/>
      <w:r w:rsidRPr="00162A4B">
        <w:rPr>
          <w:rtl/>
        </w:rPr>
        <w:t xml:space="preserve">גדולים </w:t>
      </w:r>
      <w:bookmarkStart w:id="1855" w:name="_ETM_Q7_437849"/>
      <w:bookmarkEnd w:id="1855"/>
      <w:r w:rsidRPr="00162A4B">
        <w:rPr>
          <w:rtl/>
        </w:rPr>
        <w:t xml:space="preserve">מאוד </w:t>
      </w:r>
      <w:bookmarkStart w:id="1856" w:name="_ETM_Q7_438089"/>
      <w:bookmarkEnd w:id="1856"/>
      <w:r w:rsidRPr="00162A4B">
        <w:rPr>
          <w:rtl/>
        </w:rPr>
        <w:t>מאוד</w:t>
      </w:r>
      <w:r>
        <w:rPr>
          <w:rFonts w:hint="cs"/>
          <w:rtl/>
        </w:rPr>
        <w:t>,</w:t>
      </w:r>
      <w:r w:rsidRPr="00162A4B">
        <w:rPr>
          <w:rtl/>
        </w:rPr>
        <w:t xml:space="preserve"> </w:t>
      </w:r>
      <w:bookmarkStart w:id="1857" w:name="_ETM_Q7_439080"/>
      <w:bookmarkEnd w:id="1857"/>
      <w:r w:rsidRPr="00162A4B">
        <w:rPr>
          <w:rtl/>
        </w:rPr>
        <w:t xml:space="preserve">וזה </w:t>
      </w:r>
      <w:bookmarkStart w:id="1858" w:name="_ETM_Q7_439770"/>
      <w:bookmarkEnd w:id="1858"/>
      <w:r w:rsidRPr="00162A4B">
        <w:rPr>
          <w:rtl/>
        </w:rPr>
        <w:t xml:space="preserve">מעשה </w:t>
      </w:r>
      <w:bookmarkStart w:id="1859" w:name="_ETM_Q7_440099"/>
      <w:bookmarkEnd w:id="1859"/>
      <w:r w:rsidRPr="00162A4B">
        <w:rPr>
          <w:rtl/>
        </w:rPr>
        <w:t xml:space="preserve">ציוני </w:t>
      </w:r>
      <w:bookmarkStart w:id="1860" w:name="_ETM_Q7_440460"/>
      <w:bookmarkEnd w:id="1860"/>
      <w:r w:rsidRPr="00162A4B">
        <w:rPr>
          <w:rtl/>
        </w:rPr>
        <w:t xml:space="preserve">מובהק </w:t>
      </w:r>
      <w:bookmarkStart w:id="1861" w:name="_ETM_Q7_441300"/>
      <w:bookmarkEnd w:id="1861"/>
      <w:r w:rsidRPr="00162A4B">
        <w:rPr>
          <w:rtl/>
        </w:rPr>
        <w:t xml:space="preserve">שראוי </w:t>
      </w:r>
      <w:bookmarkStart w:id="1862" w:name="_ETM_Q7_441750"/>
      <w:bookmarkEnd w:id="1862"/>
      <w:r w:rsidRPr="00162A4B">
        <w:rPr>
          <w:rtl/>
        </w:rPr>
        <w:t>להערכה</w:t>
      </w:r>
      <w:r>
        <w:rPr>
          <w:rFonts w:hint="cs"/>
          <w:rtl/>
        </w:rPr>
        <w:t>,</w:t>
      </w:r>
      <w:r w:rsidRPr="00162A4B">
        <w:rPr>
          <w:rtl/>
        </w:rPr>
        <w:t xml:space="preserve"> </w:t>
      </w:r>
      <w:bookmarkStart w:id="1863" w:name="_ETM_Q7_442409"/>
      <w:bookmarkEnd w:id="1863"/>
      <w:r w:rsidRPr="00162A4B">
        <w:rPr>
          <w:rtl/>
        </w:rPr>
        <w:t>לה</w:t>
      </w:r>
      <w:r>
        <w:rPr>
          <w:rFonts w:hint="cs"/>
          <w:rtl/>
        </w:rPr>
        <w:t>ערצה.</w:t>
      </w:r>
      <w:r w:rsidRPr="00162A4B">
        <w:rPr>
          <w:rtl/>
        </w:rPr>
        <w:t xml:space="preserve"> </w:t>
      </w:r>
      <w:bookmarkStart w:id="1864" w:name="_ETM_Q7_443550"/>
      <w:bookmarkEnd w:id="1864"/>
      <w:r w:rsidRPr="00162A4B">
        <w:rPr>
          <w:rtl/>
        </w:rPr>
        <w:t xml:space="preserve">צריכים </w:t>
      </w:r>
      <w:bookmarkStart w:id="1865" w:name="_ETM_Q7_443789"/>
      <w:bookmarkEnd w:id="1865"/>
      <w:r w:rsidRPr="00162A4B">
        <w:rPr>
          <w:rtl/>
        </w:rPr>
        <w:t xml:space="preserve">באמת </w:t>
      </w:r>
      <w:bookmarkStart w:id="1866" w:name="_ETM_Q7_444029"/>
      <w:bookmarkEnd w:id="1866"/>
      <w:r w:rsidRPr="00162A4B">
        <w:rPr>
          <w:rtl/>
        </w:rPr>
        <w:t xml:space="preserve">לחזק </w:t>
      </w:r>
      <w:bookmarkStart w:id="1867" w:name="_ETM_Q7_444479"/>
      <w:bookmarkEnd w:id="1867"/>
      <w:r w:rsidRPr="00162A4B">
        <w:rPr>
          <w:rtl/>
        </w:rPr>
        <w:t xml:space="preserve">את </w:t>
      </w:r>
      <w:bookmarkStart w:id="1868" w:name="_ETM_Q7_444629"/>
      <w:bookmarkEnd w:id="1868"/>
      <w:r w:rsidRPr="00162A4B">
        <w:rPr>
          <w:rtl/>
        </w:rPr>
        <w:t xml:space="preserve">בני </w:t>
      </w:r>
      <w:bookmarkStart w:id="1869" w:name="_ETM_Q7_444810"/>
      <w:bookmarkEnd w:id="1869"/>
      <w:r w:rsidRPr="00162A4B">
        <w:rPr>
          <w:rtl/>
        </w:rPr>
        <w:t xml:space="preserve">הקהילה </w:t>
      </w:r>
      <w:bookmarkStart w:id="1870" w:name="_ETM_Q7_445199"/>
      <w:bookmarkEnd w:id="1870"/>
      <w:r w:rsidRPr="00162A4B">
        <w:rPr>
          <w:rtl/>
        </w:rPr>
        <w:t xml:space="preserve">בכל </w:t>
      </w:r>
      <w:bookmarkStart w:id="1871" w:name="_ETM_Q7_445500"/>
      <w:bookmarkEnd w:id="1871"/>
      <w:r w:rsidRPr="00162A4B">
        <w:rPr>
          <w:rtl/>
        </w:rPr>
        <w:t>התחומים</w:t>
      </w:r>
      <w:r>
        <w:rPr>
          <w:rFonts w:hint="cs"/>
          <w:rtl/>
        </w:rPr>
        <w:t>.</w:t>
      </w:r>
    </w:p>
    <w:p w:rsidR="003C622B" w:rsidRDefault="003C622B" w:rsidP="00F55E89">
      <w:pPr>
        <w:rPr>
          <w:rtl/>
        </w:rPr>
      </w:pPr>
      <w:bookmarkStart w:id="1872" w:name="_ETM_Q7_746506"/>
      <w:bookmarkStart w:id="1873" w:name="_ETM_Q7_746557"/>
      <w:bookmarkStart w:id="1874" w:name="_ETM_Q7_746633"/>
      <w:bookmarkStart w:id="1875" w:name="_ETM_Q7_746683"/>
      <w:bookmarkEnd w:id="1872"/>
      <w:bookmarkEnd w:id="1873"/>
      <w:bookmarkEnd w:id="1874"/>
      <w:bookmarkEnd w:id="1875"/>
    </w:p>
    <w:p w:rsidR="00DD305A" w:rsidRDefault="00DD305A" w:rsidP="00516C3A">
      <w:pPr>
        <w:rPr>
          <w:rtl/>
        </w:rPr>
      </w:pPr>
      <w:bookmarkStart w:id="1876" w:name="TOR_Q8"/>
      <w:bookmarkEnd w:id="1876"/>
      <w:r>
        <w:rPr>
          <w:rFonts w:hint="cs"/>
          <w:rtl/>
        </w:rPr>
        <w:t xml:space="preserve">אני רק רוצה לומר </w:t>
      </w:r>
      <w:r w:rsidR="00516C3A">
        <w:rPr>
          <w:rFonts w:hint="cs"/>
          <w:rtl/>
        </w:rPr>
        <w:t xml:space="preserve">גם </w:t>
      </w:r>
      <w:r>
        <w:rPr>
          <w:rFonts w:hint="cs"/>
          <w:rtl/>
        </w:rPr>
        <w:t>שיש לנו פינה כואבת בלב</w:t>
      </w:r>
      <w:r w:rsidR="00516C3A">
        <w:rPr>
          <w:rFonts w:hint="cs"/>
          <w:rtl/>
        </w:rPr>
        <w:t>:</w:t>
      </w:r>
      <w:r>
        <w:rPr>
          <w:rFonts w:hint="cs"/>
          <w:rtl/>
        </w:rPr>
        <w:t xml:space="preserve"> היו הרבה כאלה שלא זכו להגיע, הם מתו במדבר בדרך לישראל. הם מתו שם, ובאמת זה קטע מאוד מאוד מאוד מצער, שנשאר כצלקת לקהילה האתיופית. </w:t>
      </w:r>
    </w:p>
    <w:p w:rsidR="00DD305A" w:rsidRDefault="00DD305A" w:rsidP="009635F5">
      <w:pPr>
        <w:rPr>
          <w:rtl/>
        </w:rPr>
      </w:pPr>
      <w:bookmarkStart w:id="1877" w:name="_ETM_Q8_170585"/>
      <w:bookmarkStart w:id="1878" w:name="_ETM_Q8_170655"/>
      <w:bookmarkEnd w:id="1877"/>
      <w:bookmarkEnd w:id="1878"/>
    </w:p>
    <w:p w:rsidR="00DD305A" w:rsidRDefault="00DD305A" w:rsidP="00516C3A">
      <w:pPr>
        <w:rPr>
          <w:rtl/>
        </w:rPr>
      </w:pPr>
      <w:bookmarkStart w:id="1879" w:name="_ETM_Q8_170728"/>
      <w:bookmarkStart w:id="1880" w:name="_ETM_Q8_170784"/>
      <w:bookmarkEnd w:id="1879"/>
      <w:bookmarkEnd w:id="1880"/>
      <w:r>
        <w:rPr>
          <w:rFonts w:hint="cs"/>
          <w:rtl/>
        </w:rPr>
        <w:t xml:space="preserve">אני </w:t>
      </w:r>
      <w:bookmarkStart w:id="1881" w:name="_ETM_Q8_171521"/>
      <w:bookmarkEnd w:id="1881"/>
      <w:r>
        <w:rPr>
          <w:rFonts w:hint="cs"/>
          <w:rtl/>
        </w:rPr>
        <w:t xml:space="preserve">חייב </w:t>
      </w:r>
      <w:r w:rsidR="00516C3A">
        <w:rPr>
          <w:rFonts w:hint="cs"/>
          <w:rtl/>
        </w:rPr>
        <w:t xml:space="preserve">רק </w:t>
      </w:r>
      <w:r>
        <w:rPr>
          <w:rFonts w:hint="cs"/>
          <w:rtl/>
        </w:rPr>
        <w:t xml:space="preserve">לציין אדם גדול וענק שלא הפסיק מלחשוב על הקהילה הזו, הלוא הוא מרן הרב עובדיה יוסף, שבמשך שנים רבות קרא לנו </w:t>
      </w:r>
      <w:r w:rsidR="00701C37">
        <w:rPr>
          <w:rFonts w:hint="eastAsia"/>
          <w:rtl/>
        </w:rPr>
        <w:t>–</w:t>
      </w:r>
      <w:r>
        <w:rPr>
          <w:rFonts w:hint="eastAsia"/>
          <w:rtl/>
        </w:rPr>
        <w:t xml:space="preserve"> גם כאנשי ש</w:t>
      </w:r>
      <w:r>
        <w:rPr>
          <w:rFonts w:hint="cs"/>
          <w:rtl/>
        </w:rPr>
        <w:t xml:space="preserve">"ס, גם כפעילים </w:t>
      </w:r>
      <w:r w:rsidR="00701C37">
        <w:rPr>
          <w:rtl/>
        </w:rPr>
        <w:t>–</w:t>
      </w:r>
      <w:r>
        <w:rPr>
          <w:rFonts w:hint="cs"/>
          <w:rtl/>
        </w:rPr>
        <w:t xml:space="preserve"> לקרב ולהיצמד לקהילה האתיופית, לתת להם את כל מה שרק אפשר, כי באמת הם יהודים</w:t>
      </w:r>
      <w:r w:rsidR="00516C3A">
        <w:rPr>
          <w:rFonts w:hint="cs"/>
          <w:rtl/>
        </w:rPr>
        <w:t>,</w:t>
      </w:r>
      <w:r>
        <w:rPr>
          <w:rFonts w:hint="cs"/>
          <w:rtl/>
        </w:rPr>
        <w:t xml:space="preserve"> בשר מבשרנו. הוא שייך אותם בספרו "יביע אומר" לשבט דן, והוא גם הביא כמובן את פסקיו של הרידב"ז, שמשייך אותם, למרות </w:t>
      </w:r>
      <w:r>
        <w:rPr>
          <w:rFonts w:hint="cs"/>
          <w:rtl/>
        </w:rPr>
        <w:lastRenderedPageBreak/>
        <w:t xml:space="preserve">שבאמת </w:t>
      </w:r>
      <w:bookmarkStart w:id="1882" w:name="_ETM_Q8_202898"/>
      <w:bookmarkEnd w:id="1882"/>
      <w:r>
        <w:rPr>
          <w:rFonts w:hint="cs"/>
          <w:rtl/>
        </w:rPr>
        <w:t>הוא עבר מתקפות מאוד גדולות ממגזרים אחרים שלא מספיק הבינו את מקור יהדותם של יהדות אתיופיה.</w:t>
      </w:r>
    </w:p>
    <w:p w:rsidR="00DD305A" w:rsidRDefault="00DD305A" w:rsidP="009635F5">
      <w:pPr>
        <w:rPr>
          <w:rtl/>
        </w:rPr>
      </w:pPr>
    </w:p>
    <w:p w:rsidR="00DD305A" w:rsidRDefault="00DD305A" w:rsidP="00E479FC">
      <w:pPr>
        <w:pStyle w:val="af6"/>
        <w:keepNext/>
        <w:rPr>
          <w:rtl/>
        </w:rPr>
      </w:pPr>
      <w:r w:rsidRPr="007D7DF8">
        <w:rPr>
          <w:rStyle w:val="TagStyle"/>
          <w:rtl/>
        </w:rPr>
        <w:t xml:space="preserve"> &lt;&lt; יור &gt;&gt; </w:t>
      </w:r>
      <w:r>
        <w:rPr>
          <w:rtl/>
        </w:rPr>
        <w:t>היו"ר יעקב מרגי:</w:t>
      </w:r>
      <w:r w:rsidRPr="007D7DF8">
        <w:rPr>
          <w:rStyle w:val="TagStyle"/>
          <w:rtl/>
        </w:rPr>
        <w:t xml:space="preserve"> &lt;&lt; יור &gt;&gt;</w:t>
      </w:r>
      <w:r>
        <w:rPr>
          <w:rtl/>
        </w:rPr>
        <w:t xml:space="preserve"> </w:t>
      </w:r>
    </w:p>
    <w:p w:rsidR="00DD305A" w:rsidRDefault="00DD305A" w:rsidP="00F55E89">
      <w:pPr>
        <w:rPr>
          <w:rtl/>
        </w:rPr>
      </w:pPr>
    </w:p>
    <w:p w:rsidR="00DD305A" w:rsidRDefault="00DD305A" w:rsidP="00E479FC">
      <w:pPr>
        <w:rPr>
          <w:rtl/>
        </w:rPr>
      </w:pPr>
      <w:r>
        <w:rPr>
          <w:rFonts w:hint="cs"/>
          <w:rtl/>
        </w:rPr>
        <w:t xml:space="preserve">זה </w:t>
      </w:r>
      <w:bookmarkStart w:id="1883" w:name="_ETM_Q8_208536"/>
      <w:bookmarkEnd w:id="1883"/>
      <w:r>
        <w:rPr>
          <w:rFonts w:hint="cs"/>
          <w:rtl/>
        </w:rPr>
        <w:t xml:space="preserve">לא, הם לא רצו להבין. יש להם מקום קטן בלב, אין להם רוחב לב. </w:t>
      </w:r>
    </w:p>
    <w:p w:rsidR="00DD305A" w:rsidRDefault="00DD305A" w:rsidP="00E479FC">
      <w:pPr>
        <w:rPr>
          <w:rtl/>
        </w:rPr>
      </w:pPr>
    </w:p>
    <w:p w:rsidR="00DD305A" w:rsidRDefault="00DD305A" w:rsidP="00E479FC">
      <w:pPr>
        <w:pStyle w:val="-"/>
        <w:keepNext/>
        <w:rPr>
          <w:rtl/>
        </w:rPr>
      </w:pPr>
      <w:bookmarkStart w:id="1884" w:name="ET_speakercontinue_5851_4"/>
      <w:r w:rsidRPr="007D7DF8">
        <w:rPr>
          <w:rStyle w:val="TagStyle"/>
          <w:rtl/>
        </w:rPr>
        <w:t xml:space="preserve"> &lt;&lt; דובר_המשך &gt;&gt; </w:t>
      </w:r>
      <w:r>
        <w:rPr>
          <w:rtl/>
        </w:rPr>
        <w:t>משה אבוטבול (ש"ס):</w:t>
      </w:r>
      <w:r w:rsidRPr="007D7DF8">
        <w:rPr>
          <w:rStyle w:val="TagStyle"/>
          <w:rtl/>
        </w:rPr>
        <w:t xml:space="preserve"> &lt;&lt; דובר_המשך &gt;&gt;</w:t>
      </w:r>
      <w:r>
        <w:rPr>
          <w:rtl/>
        </w:rPr>
        <w:t xml:space="preserve"> </w:t>
      </w:r>
      <w:bookmarkEnd w:id="1884"/>
    </w:p>
    <w:p w:rsidR="00DD305A" w:rsidRDefault="00DD305A" w:rsidP="00F55E89">
      <w:pPr>
        <w:rPr>
          <w:rtl/>
        </w:rPr>
      </w:pPr>
    </w:p>
    <w:p w:rsidR="00DD305A" w:rsidRDefault="00DD305A" w:rsidP="00516C3A">
      <w:pPr>
        <w:rPr>
          <w:rtl/>
        </w:rPr>
      </w:pPr>
      <w:r>
        <w:rPr>
          <w:rFonts w:hint="cs"/>
          <w:rtl/>
        </w:rPr>
        <w:t xml:space="preserve">אני באמת רוצה לציין שדווקא </w:t>
      </w:r>
      <w:bookmarkStart w:id="1885" w:name="_ETM_Q8_216621"/>
      <w:bookmarkEnd w:id="1885"/>
      <w:r>
        <w:rPr>
          <w:rFonts w:hint="cs"/>
          <w:rtl/>
        </w:rPr>
        <w:t xml:space="preserve">אצלנו, בעיר ששימשתי בה שנים רבות גם כראש עיר, </w:t>
      </w:r>
      <w:bookmarkStart w:id="1886" w:name="_ETM_Q8_219893"/>
      <w:bookmarkEnd w:id="1886"/>
      <w:r>
        <w:rPr>
          <w:rFonts w:hint="cs"/>
          <w:rtl/>
        </w:rPr>
        <w:t>גם בשאר התפקידים, יש לנו את הקהילה האתיופית</w:t>
      </w:r>
      <w:r w:rsidR="00516C3A">
        <w:rPr>
          <w:rFonts w:hint="cs"/>
          <w:rtl/>
        </w:rPr>
        <w:t>,</w:t>
      </w:r>
      <w:r>
        <w:rPr>
          <w:rFonts w:hint="cs"/>
          <w:rtl/>
        </w:rPr>
        <w:t xml:space="preserve"> קהילה נפלאה ומקסימה ובאמת משולבת בכל הדברים בכל העיר. זכיתי גם </w:t>
      </w:r>
      <w:bookmarkStart w:id="1887" w:name="_ETM_Q8_228461"/>
      <w:bookmarkEnd w:id="1887"/>
      <w:r>
        <w:rPr>
          <w:rFonts w:hint="cs"/>
          <w:rtl/>
        </w:rPr>
        <w:t>להקים למענה בתי כנסת, ובעיקר מועדון מאוד גדול שנקרא "מבצע משה"</w:t>
      </w:r>
      <w:bookmarkStart w:id="1888" w:name="_ETM_Q8_233658"/>
      <w:bookmarkEnd w:id="1888"/>
      <w:r>
        <w:rPr>
          <w:rFonts w:hint="cs"/>
          <w:rtl/>
        </w:rPr>
        <w:t xml:space="preserve"> </w:t>
      </w:r>
      <w:r w:rsidR="00701C37">
        <w:rPr>
          <w:rtl/>
        </w:rPr>
        <w:t>–</w:t>
      </w:r>
      <w:r>
        <w:rPr>
          <w:rFonts w:hint="cs"/>
          <w:rtl/>
        </w:rPr>
        <w:t xml:space="preserve"> לא על שמי, אל תדאגו </w:t>
      </w:r>
      <w:r w:rsidR="00701C37">
        <w:rPr>
          <w:rtl/>
        </w:rPr>
        <w:t>–</w:t>
      </w:r>
      <w:r>
        <w:rPr>
          <w:rFonts w:hint="cs"/>
          <w:rtl/>
        </w:rPr>
        <w:t xml:space="preserve"> על שם מבצע משה שהם עלו לארץ ישראל, וגם גדי היקר זכה להגיע לשם </w:t>
      </w:r>
      <w:r w:rsidR="00516C3A">
        <w:rPr>
          <w:rFonts w:hint="cs"/>
          <w:rtl/>
        </w:rPr>
        <w:t>ב</w:t>
      </w:r>
      <w:r>
        <w:rPr>
          <w:rFonts w:hint="cs"/>
          <w:rtl/>
        </w:rPr>
        <w:t xml:space="preserve">אחד הביקורים. </w:t>
      </w:r>
      <w:bookmarkStart w:id="1889" w:name="_ETM_Q8_241802"/>
      <w:bookmarkStart w:id="1890" w:name="_ETM_Q8_241864"/>
      <w:bookmarkStart w:id="1891" w:name="_ETM_Q8_241968"/>
      <w:bookmarkStart w:id="1892" w:name="_ETM_Q8_242030"/>
      <w:bookmarkEnd w:id="1889"/>
      <w:bookmarkEnd w:id="1890"/>
      <w:bookmarkEnd w:id="1891"/>
      <w:bookmarkEnd w:id="1892"/>
      <w:r>
        <w:rPr>
          <w:rFonts w:hint="cs"/>
          <w:rtl/>
        </w:rPr>
        <w:t xml:space="preserve">אני </w:t>
      </w:r>
      <w:bookmarkStart w:id="1893" w:name="_ETM_Q8_242810"/>
      <w:bookmarkEnd w:id="1893"/>
      <w:r>
        <w:rPr>
          <w:rFonts w:hint="cs"/>
          <w:rtl/>
        </w:rPr>
        <w:t xml:space="preserve">חושב שבאמת הדבר הטוב ביותר </w:t>
      </w:r>
      <w:r w:rsidR="00516C3A">
        <w:rPr>
          <w:rFonts w:hint="cs"/>
          <w:rtl/>
        </w:rPr>
        <w:t xml:space="preserve">הוא </w:t>
      </w:r>
      <w:r>
        <w:rPr>
          <w:rFonts w:hint="cs"/>
          <w:rtl/>
        </w:rPr>
        <w:t xml:space="preserve">אם נשלב את הקהילה בכל הדברים. </w:t>
      </w:r>
    </w:p>
    <w:p w:rsidR="00DD305A" w:rsidRDefault="00DD305A" w:rsidP="00E479FC">
      <w:pPr>
        <w:rPr>
          <w:rtl/>
        </w:rPr>
      </w:pPr>
      <w:bookmarkStart w:id="1894" w:name="_ETM_Q8_247812"/>
      <w:bookmarkStart w:id="1895" w:name="_ETM_Q8_247869"/>
      <w:bookmarkEnd w:id="1894"/>
      <w:bookmarkEnd w:id="1895"/>
    </w:p>
    <w:p w:rsidR="00DD305A" w:rsidRDefault="00DD305A" w:rsidP="00516C3A">
      <w:pPr>
        <w:rPr>
          <w:rtl/>
        </w:rPr>
      </w:pPr>
      <w:bookmarkStart w:id="1896" w:name="_ETM_Q8_248076"/>
      <w:bookmarkStart w:id="1897" w:name="_ETM_Q8_248124"/>
      <w:bookmarkEnd w:id="1896"/>
      <w:bookmarkEnd w:id="1897"/>
      <w:r>
        <w:rPr>
          <w:rFonts w:hint="cs"/>
          <w:rtl/>
        </w:rPr>
        <w:t xml:space="preserve">מאוד ציער אותי משהו קטן </w:t>
      </w:r>
      <w:r w:rsidR="00516C3A">
        <w:rPr>
          <w:rFonts w:hint="cs"/>
          <w:rtl/>
        </w:rPr>
        <w:t xml:space="preserve">אתמול </w:t>
      </w:r>
      <w:r w:rsidR="00701C37">
        <w:rPr>
          <w:rtl/>
        </w:rPr>
        <w:t>–</w:t>
      </w:r>
      <w:r>
        <w:rPr>
          <w:rFonts w:hint="cs"/>
          <w:rtl/>
        </w:rPr>
        <w:t xml:space="preserve"> בזה אני מסיים </w:t>
      </w:r>
      <w:r w:rsidR="00701C37">
        <w:rPr>
          <w:rtl/>
        </w:rPr>
        <w:t>–</w:t>
      </w:r>
      <w:r w:rsidR="00516C3A">
        <w:rPr>
          <w:rFonts w:hint="cs"/>
          <w:rtl/>
        </w:rPr>
        <w:t xml:space="preserve"> </w:t>
      </w:r>
      <w:r>
        <w:rPr>
          <w:rFonts w:hint="cs"/>
          <w:rtl/>
        </w:rPr>
        <w:t xml:space="preserve">לראות כתבה </w:t>
      </w:r>
      <w:bookmarkStart w:id="1898" w:name="_ETM_Q8_253077"/>
      <w:bookmarkEnd w:id="1898"/>
      <w:r>
        <w:rPr>
          <w:rFonts w:hint="cs"/>
          <w:rtl/>
        </w:rPr>
        <w:t>שעדיין בני הקהילה לא מצליחים</w:t>
      </w:r>
      <w:r w:rsidR="00516C3A">
        <w:rPr>
          <w:rFonts w:hint="cs"/>
          <w:rtl/>
        </w:rPr>
        <w:t>,</w:t>
      </w:r>
      <w:r>
        <w:rPr>
          <w:rFonts w:hint="cs"/>
          <w:rtl/>
        </w:rPr>
        <w:t xml:space="preserve"> ומתמודדים למצוא מקומות עבודה. עדיין, לעומת הישראלים שלנו בארץ, הקהילה האתיופית מתקשה למצוא מקומות עבודה מתאימים. אני קורא מכאן דווקא לכל החברים </w:t>
      </w:r>
      <w:r w:rsidR="00701C37">
        <w:rPr>
          <w:rtl/>
        </w:rPr>
        <w:t>–</w:t>
      </w:r>
      <w:r>
        <w:rPr>
          <w:rFonts w:hint="cs"/>
          <w:rtl/>
        </w:rPr>
        <w:t xml:space="preserve"> חברי </w:t>
      </w:r>
      <w:r w:rsidR="00516C3A">
        <w:rPr>
          <w:rFonts w:hint="cs"/>
          <w:rtl/>
        </w:rPr>
        <w:t>ה</w:t>
      </w:r>
      <w:r>
        <w:rPr>
          <w:rFonts w:hint="cs"/>
          <w:rtl/>
        </w:rPr>
        <w:t>כנסת, השרים, כולם: תעשו כל מאמץ. זו תהיה מתנת החג הכי גדולה</w:t>
      </w:r>
      <w:r w:rsidR="00516C3A">
        <w:rPr>
          <w:rFonts w:hint="cs"/>
          <w:rtl/>
        </w:rPr>
        <w:t>:</w:t>
      </w:r>
      <w:r>
        <w:rPr>
          <w:rFonts w:hint="cs"/>
          <w:rtl/>
        </w:rPr>
        <w:t xml:space="preserve"> לשלב את הקהילה בכל מקומות </w:t>
      </w:r>
      <w:r w:rsidR="00516C3A">
        <w:rPr>
          <w:rFonts w:hint="cs"/>
          <w:rtl/>
        </w:rPr>
        <w:t>ה</w:t>
      </w:r>
      <w:r>
        <w:rPr>
          <w:rFonts w:hint="cs"/>
          <w:rtl/>
        </w:rPr>
        <w:t xml:space="preserve">עבודה, בתפקידים הכי בכירים </w:t>
      </w:r>
      <w:bookmarkStart w:id="1899" w:name="_ETM_Q8_282155"/>
      <w:bookmarkEnd w:id="1899"/>
      <w:r>
        <w:rPr>
          <w:rFonts w:hint="cs"/>
          <w:rtl/>
        </w:rPr>
        <w:t xml:space="preserve">בכל מקום שרק אפשר, כי הם באמת ראויים לדבר הזה. תודה רבה. </w:t>
      </w:r>
    </w:p>
    <w:p w:rsidR="00DD305A" w:rsidRDefault="00DD305A" w:rsidP="00E479FC">
      <w:pPr>
        <w:rPr>
          <w:rtl/>
        </w:rPr>
      </w:pPr>
    </w:p>
    <w:p w:rsidR="00DD305A" w:rsidRDefault="00DD305A" w:rsidP="00E479FC">
      <w:pPr>
        <w:pStyle w:val="af6"/>
        <w:keepNext/>
        <w:rPr>
          <w:rtl/>
        </w:rPr>
      </w:pPr>
      <w:r w:rsidRPr="007D7DF8">
        <w:rPr>
          <w:rStyle w:val="TagStyle"/>
          <w:rtl/>
        </w:rPr>
        <w:t xml:space="preserve"> &lt;&lt; יור &gt;&gt; </w:t>
      </w:r>
      <w:r>
        <w:rPr>
          <w:rtl/>
        </w:rPr>
        <w:t>היו"ר יעקב מרגי:</w:t>
      </w:r>
      <w:r w:rsidRPr="007D7DF8">
        <w:rPr>
          <w:rStyle w:val="TagStyle"/>
          <w:rtl/>
        </w:rPr>
        <w:t xml:space="preserve"> &lt;&lt; יור &gt;&gt;</w:t>
      </w:r>
      <w:r>
        <w:rPr>
          <w:rtl/>
        </w:rPr>
        <w:t xml:space="preserve"> </w:t>
      </w:r>
    </w:p>
    <w:p w:rsidR="00DD305A" w:rsidRDefault="00DD305A" w:rsidP="00F55E89">
      <w:pPr>
        <w:rPr>
          <w:rtl/>
        </w:rPr>
      </w:pPr>
    </w:p>
    <w:p w:rsidR="00DD305A" w:rsidRDefault="00DD305A" w:rsidP="00516C3A">
      <w:pPr>
        <w:rPr>
          <w:rtl/>
        </w:rPr>
      </w:pPr>
      <w:r>
        <w:rPr>
          <w:rFonts w:hint="cs"/>
          <w:rtl/>
        </w:rPr>
        <w:t xml:space="preserve">תודה רבה. תשיב </w:t>
      </w:r>
      <w:r w:rsidR="00516C3A">
        <w:rPr>
          <w:rFonts w:hint="cs"/>
          <w:rtl/>
        </w:rPr>
        <w:t>על הה</w:t>
      </w:r>
      <w:r>
        <w:rPr>
          <w:rFonts w:hint="cs"/>
          <w:rtl/>
        </w:rPr>
        <w:t xml:space="preserve">צעה לסדר-היום השרה יפעת שאשא ביטון, בשם שרת התרבות והספורט. השרה. </w:t>
      </w:r>
    </w:p>
    <w:p w:rsidR="00DD305A" w:rsidRDefault="00DD305A" w:rsidP="00E479FC">
      <w:pPr>
        <w:rPr>
          <w:rtl/>
        </w:rPr>
      </w:pPr>
    </w:p>
    <w:p w:rsidR="00DD305A" w:rsidRDefault="00DD305A" w:rsidP="00E479FC">
      <w:pPr>
        <w:pStyle w:val="a4"/>
        <w:keepNext/>
        <w:rPr>
          <w:rtl/>
        </w:rPr>
      </w:pPr>
      <w:r w:rsidRPr="007D7DF8">
        <w:rPr>
          <w:rStyle w:val="TagStyle"/>
          <w:rtl/>
        </w:rPr>
        <w:t xml:space="preserve"> &lt;&lt; דובר &gt;&gt; </w:t>
      </w:r>
      <w:bookmarkStart w:id="1900" w:name="_Toc25689700"/>
      <w:bookmarkStart w:id="1901" w:name="_Toc25689877"/>
      <w:r>
        <w:rPr>
          <w:rtl/>
        </w:rPr>
        <w:t>שרת הבינוי והשיכון יפעת שאשא ביטון:</w:t>
      </w:r>
      <w:bookmarkEnd w:id="1900"/>
      <w:bookmarkEnd w:id="1901"/>
      <w:r w:rsidRPr="007D7DF8">
        <w:rPr>
          <w:rStyle w:val="TagStyle"/>
          <w:rtl/>
        </w:rPr>
        <w:t xml:space="preserve"> &lt;&lt; דובר &gt;&gt;</w:t>
      </w:r>
      <w:r>
        <w:rPr>
          <w:rtl/>
        </w:rPr>
        <w:t xml:space="preserve"> </w:t>
      </w:r>
    </w:p>
    <w:p w:rsidR="00DD305A" w:rsidRDefault="00DD305A" w:rsidP="00F55E89">
      <w:pPr>
        <w:rPr>
          <w:rtl/>
        </w:rPr>
      </w:pPr>
    </w:p>
    <w:p w:rsidR="00DD305A" w:rsidRDefault="00DD305A" w:rsidP="00E13013">
      <w:pPr>
        <w:rPr>
          <w:rtl/>
        </w:rPr>
      </w:pPr>
      <w:r>
        <w:rPr>
          <w:rFonts w:hint="cs"/>
          <w:rtl/>
        </w:rPr>
        <w:t>תודה רבה, אדוני היושב-ראש. חבריי חברי הכנסת, חג הסיגד הוא יום חג ממלכתי, רשמי, חבר הכנסת גדי</w:t>
      </w:r>
      <w:r w:rsidR="00E13013">
        <w:rPr>
          <w:rFonts w:hint="cs"/>
          <w:rtl/>
        </w:rPr>
        <w:t>;</w:t>
      </w:r>
      <w:r>
        <w:rPr>
          <w:rFonts w:hint="cs"/>
          <w:rtl/>
        </w:rPr>
        <w:t xml:space="preserve"> אחדות, ביום הזה לפחות. זה יום של צום שמסמל טהרה והתחדשות, ובמרכזו טקס חידוש הברית בין העם </w:t>
      </w:r>
      <w:bookmarkStart w:id="1902" w:name="_ETM_Q8_326201"/>
      <w:bookmarkEnd w:id="1902"/>
      <w:r>
        <w:rPr>
          <w:rFonts w:hint="cs"/>
          <w:rtl/>
        </w:rPr>
        <w:t>לאל, המשכיות האמונה, ובו</w:t>
      </w:r>
      <w:r w:rsidR="00E13013">
        <w:rPr>
          <w:rFonts w:hint="cs"/>
          <w:rtl/>
        </w:rPr>
        <w:t>א</w:t>
      </w:r>
      <w:r>
        <w:rPr>
          <w:rFonts w:hint="cs"/>
          <w:rtl/>
        </w:rPr>
        <w:t xml:space="preserve"> הגאולה השלמה. </w:t>
      </w:r>
    </w:p>
    <w:p w:rsidR="00DD305A" w:rsidRDefault="00DD305A" w:rsidP="00E479FC">
      <w:pPr>
        <w:rPr>
          <w:rtl/>
        </w:rPr>
      </w:pPr>
    </w:p>
    <w:p w:rsidR="00DD305A" w:rsidRDefault="00DD305A" w:rsidP="00E13013">
      <w:pPr>
        <w:rPr>
          <w:rtl/>
        </w:rPr>
      </w:pPr>
      <w:r>
        <w:rPr>
          <w:rFonts w:hint="cs"/>
          <w:rtl/>
        </w:rPr>
        <w:t xml:space="preserve">במשך דורות נחגג בקרב </w:t>
      </w:r>
      <w:bookmarkStart w:id="1903" w:name="_ETM_Q8_331861"/>
      <w:bookmarkEnd w:id="1903"/>
      <w:r>
        <w:rPr>
          <w:rFonts w:hint="cs"/>
          <w:rtl/>
        </w:rPr>
        <w:t xml:space="preserve">יהודי אתיופיה יום </w:t>
      </w:r>
      <w:r>
        <w:rPr>
          <w:rtl/>
        </w:rPr>
        <w:t>כ</w:t>
      </w:r>
      <w:r>
        <w:rPr>
          <w:rFonts w:hint="cs"/>
          <w:rtl/>
        </w:rPr>
        <w:t>"</w:t>
      </w:r>
      <w:r>
        <w:rPr>
          <w:rtl/>
        </w:rPr>
        <w:t>ט בחשוון</w:t>
      </w:r>
      <w:r>
        <w:rPr>
          <w:rFonts w:hint="cs"/>
          <w:rtl/>
        </w:rPr>
        <w:t xml:space="preserve">, היום ה-50 שלאחר יום הכיפורים, כיום </w:t>
      </w:r>
      <w:bookmarkStart w:id="1904" w:name="_ETM_Q8_339483"/>
      <w:bookmarkEnd w:id="1904"/>
      <w:r>
        <w:rPr>
          <w:rFonts w:hint="cs"/>
          <w:rtl/>
        </w:rPr>
        <w:t xml:space="preserve">חידוש הברית בין בורא העולם לישראל וכיום הכיסופים לציון. עבור </w:t>
      </w:r>
      <w:bookmarkStart w:id="1905" w:name="_ETM_Q8_343521"/>
      <w:bookmarkEnd w:id="1905"/>
      <w:r>
        <w:rPr>
          <w:rFonts w:hint="cs"/>
          <w:rtl/>
        </w:rPr>
        <w:t xml:space="preserve">מאות אלפי אנשים במדינת </w:t>
      </w:r>
      <w:r>
        <w:rPr>
          <w:rFonts w:hint="cs"/>
          <w:rtl/>
        </w:rPr>
        <w:lastRenderedPageBreak/>
        <w:t xml:space="preserve">ישראל, כ"ט בחשוון </w:t>
      </w:r>
      <w:r>
        <w:rPr>
          <w:rtl/>
        </w:rPr>
        <w:t xml:space="preserve">הוא יום חג. </w:t>
      </w:r>
      <w:r>
        <w:rPr>
          <w:rFonts w:hint="cs"/>
          <w:rtl/>
        </w:rPr>
        <w:t xml:space="preserve">זהו כבר </w:t>
      </w:r>
      <w:r>
        <w:rPr>
          <w:rtl/>
        </w:rPr>
        <w:t>מזמן לא רק חגם של היהודים יוצאי אתיופיה אלא יום מיוחד שבו רבים מתחברים למסורת ארוכת השנים ש</w:t>
      </w:r>
      <w:r>
        <w:rPr>
          <w:rFonts w:hint="cs"/>
          <w:rtl/>
        </w:rPr>
        <w:t xml:space="preserve">הייתה </w:t>
      </w:r>
      <w:bookmarkStart w:id="1906" w:name="_ETM_Q8_362366"/>
      <w:bookmarkEnd w:id="1906"/>
      <w:r>
        <w:rPr>
          <w:rtl/>
        </w:rPr>
        <w:t>נה</w:t>
      </w:r>
      <w:r>
        <w:rPr>
          <w:rFonts w:hint="cs"/>
          <w:rtl/>
        </w:rPr>
        <w:t>ו</w:t>
      </w:r>
      <w:r>
        <w:rPr>
          <w:rtl/>
        </w:rPr>
        <w:t>גה באתיופיה.</w:t>
      </w:r>
      <w:r>
        <w:rPr>
          <w:rFonts w:hint="cs"/>
          <w:rtl/>
        </w:rPr>
        <w:t xml:space="preserve"> </w:t>
      </w:r>
      <w:r>
        <w:rPr>
          <w:rtl/>
        </w:rPr>
        <w:t>טוב וראוי היה שחג זה יוכר כיום חג לאומי, ואכן טוב עשתה הכנסת שהכירה ביום זה כיום חג רשמי של מדינת ישראל.</w:t>
      </w:r>
    </w:p>
    <w:p w:rsidR="00DD305A" w:rsidRDefault="00DD305A" w:rsidP="00E479FC">
      <w:pPr>
        <w:rPr>
          <w:rtl/>
        </w:rPr>
      </w:pPr>
      <w:bookmarkStart w:id="1907" w:name="_ETM_Q8_372779"/>
      <w:bookmarkStart w:id="1908" w:name="_ETM_Q8_372862"/>
      <w:bookmarkEnd w:id="1907"/>
      <w:bookmarkEnd w:id="1908"/>
    </w:p>
    <w:p w:rsidR="00DD305A" w:rsidRDefault="00DD305A" w:rsidP="00E13013">
      <w:pPr>
        <w:rPr>
          <w:rtl/>
        </w:rPr>
      </w:pPr>
      <w:r>
        <w:rPr>
          <w:rtl/>
        </w:rPr>
        <w:t xml:space="preserve">מאז הועבר השרביט על הפקת האירוע </w:t>
      </w:r>
      <w:r w:rsidR="00E13013">
        <w:rPr>
          <w:rFonts w:hint="cs"/>
          <w:rtl/>
        </w:rPr>
        <w:t xml:space="preserve">ומימונו </w:t>
      </w:r>
      <w:r>
        <w:rPr>
          <w:rtl/>
        </w:rPr>
        <w:t>ממשרד העלייה והקליטה למשרד התרבות והספורט</w:t>
      </w:r>
      <w:r w:rsidR="00E13013">
        <w:rPr>
          <w:rFonts w:hint="cs"/>
          <w:rtl/>
        </w:rPr>
        <w:t>,</w:t>
      </w:r>
      <w:r>
        <w:rPr>
          <w:rtl/>
        </w:rPr>
        <w:t xml:space="preserve"> לפני כשלוש שנים, העב</w:t>
      </w:r>
      <w:r>
        <w:rPr>
          <w:rFonts w:hint="cs"/>
          <w:rtl/>
        </w:rPr>
        <w:t>י</w:t>
      </w:r>
      <w:r>
        <w:rPr>
          <w:rtl/>
        </w:rPr>
        <w:t>ר</w:t>
      </w:r>
      <w:r>
        <w:rPr>
          <w:rFonts w:hint="cs"/>
          <w:rtl/>
        </w:rPr>
        <w:t>ה</w:t>
      </w:r>
      <w:r>
        <w:rPr>
          <w:rtl/>
        </w:rPr>
        <w:t xml:space="preserve"> </w:t>
      </w:r>
      <w:r>
        <w:rPr>
          <w:rFonts w:hint="cs"/>
          <w:rtl/>
        </w:rPr>
        <w:t xml:space="preserve">השרה </w:t>
      </w:r>
      <w:r>
        <w:rPr>
          <w:rtl/>
        </w:rPr>
        <w:t xml:space="preserve">את אחריות הפקת האירוע למרכז ההסברה הנמצא </w:t>
      </w:r>
      <w:r w:rsidR="00E13013">
        <w:rPr>
          <w:rFonts w:hint="cs"/>
          <w:rtl/>
        </w:rPr>
        <w:t>ב</w:t>
      </w:r>
      <w:r>
        <w:rPr>
          <w:rtl/>
        </w:rPr>
        <w:t>אחריות משרד</w:t>
      </w:r>
      <w:r>
        <w:rPr>
          <w:rFonts w:hint="cs"/>
          <w:rtl/>
        </w:rPr>
        <w:t>ה</w:t>
      </w:r>
      <w:r>
        <w:rPr>
          <w:rtl/>
        </w:rPr>
        <w:t>, וזאת כדי לשוות לאירוע מעמד של טקס ממלכתי על כל המשתמע מכך. בשלוש השנים האחרונות תקציב האירוע כמעט ושולש</w:t>
      </w:r>
      <w:r>
        <w:rPr>
          <w:rFonts w:hint="cs"/>
          <w:rtl/>
        </w:rPr>
        <w:t>,</w:t>
      </w:r>
      <w:r>
        <w:rPr>
          <w:rtl/>
        </w:rPr>
        <w:t xml:space="preserve"> וכיום </w:t>
      </w:r>
      <w:r w:rsidR="00E13013">
        <w:rPr>
          <w:rFonts w:hint="cs"/>
          <w:rtl/>
        </w:rPr>
        <w:t xml:space="preserve">הוא </w:t>
      </w:r>
      <w:r>
        <w:rPr>
          <w:rtl/>
        </w:rPr>
        <w:t xml:space="preserve">עומד על </w:t>
      </w:r>
      <w:r>
        <w:rPr>
          <w:rFonts w:hint="cs"/>
          <w:rtl/>
        </w:rPr>
        <w:t>כ-</w:t>
      </w:r>
      <w:r>
        <w:rPr>
          <w:rtl/>
        </w:rPr>
        <w:t xml:space="preserve">800,000 </w:t>
      </w:r>
      <w:r>
        <w:rPr>
          <w:rFonts w:hint="cs"/>
          <w:rtl/>
        </w:rPr>
        <w:t>שקלים</w:t>
      </w:r>
      <w:r>
        <w:rPr>
          <w:rtl/>
        </w:rPr>
        <w:t xml:space="preserve"> מתקציבי המשרד והתאגיד הממלכתי </w:t>
      </w:r>
      <w:r w:rsidR="00701C37">
        <w:rPr>
          <w:rFonts w:hint="cs"/>
          <w:rtl/>
        </w:rPr>
        <w:t>–</w:t>
      </w:r>
      <w:r>
        <w:rPr>
          <w:rtl/>
        </w:rPr>
        <w:t xml:space="preserve"> המרכז למורשת יהדות אתיופיה, הכפוף למשרד התרבות והספורט.  </w:t>
      </w:r>
    </w:p>
    <w:p w:rsidR="00DD305A" w:rsidRDefault="00DD305A" w:rsidP="00E479FC">
      <w:pPr>
        <w:rPr>
          <w:rtl/>
        </w:rPr>
      </w:pPr>
    </w:p>
    <w:p w:rsidR="00DD305A" w:rsidRDefault="00DD305A" w:rsidP="00E479FC">
      <w:pPr>
        <w:rPr>
          <w:rtl/>
        </w:rPr>
      </w:pPr>
      <w:bookmarkStart w:id="1909" w:name="_ETM_Q8_412350"/>
      <w:bookmarkStart w:id="1910" w:name="_ETM_Q8_412424"/>
      <w:bookmarkEnd w:id="1909"/>
      <w:bookmarkEnd w:id="1910"/>
      <w:r>
        <w:rPr>
          <w:rtl/>
        </w:rPr>
        <w:t>מרגע נטילת האחריות על אירועי חג הסיגד הנחת</w:t>
      </w:r>
      <w:r>
        <w:rPr>
          <w:rFonts w:hint="cs"/>
          <w:rtl/>
        </w:rPr>
        <w:t>ה</w:t>
      </w:r>
      <w:r>
        <w:rPr>
          <w:rtl/>
        </w:rPr>
        <w:t xml:space="preserve"> </w:t>
      </w:r>
      <w:r>
        <w:rPr>
          <w:rFonts w:hint="cs"/>
          <w:rtl/>
        </w:rPr>
        <w:t xml:space="preserve">השרה </w:t>
      </w:r>
      <w:r>
        <w:rPr>
          <w:rtl/>
        </w:rPr>
        <w:t>להעלות קרנו, ובחסות מרכז ההסברה במשרד</w:t>
      </w:r>
      <w:r>
        <w:rPr>
          <w:rFonts w:hint="cs"/>
          <w:rtl/>
        </w:rPr>
        <w:t>ה</w:t>
      </w:r>
      <w:r>
        <w:rPr>
          <w:rtl/>
        </w:rPr>
        <w:t xml:space="preserve"> יצרו תבנית הולמת ואיכותית אשר מתאימה לקיום אירוע מרשים ומכובד</w:t>
      </w:r>
      <w:r>
        <w:rPr>
          <w:rFonts w:hint="cs"/>
          <w:rtl/>
        </w:rPr>
        <w:t>,</w:t>
      </w:r>
      <w:r>
        <w:rPr>
          <w:rtl/>
        </w:rPr>
        <w:t xml:space="preserve"> כיאה לבני הקהילה האתיופית. האירוע, המתקיים כעת בטיילת ארמון הנציב</w:t>
      </w:r>
      <w:r w:rsidR="00E13013">
        <w:rPr>
          <w:rFonts w:hint="cs"/>
          <w:rtl/>
        </w:rPr>
        <w:t>,</w:t>
      </w:r>
      <w:r>
        <w:rPr>
          <w:rtl/>
        </w:rPr>
        <w:t xml:space="preserve"> המשקיפה אל חומות העיר העתיקה והר הבית, מביא עשרות אלפי יוצאי בני העדה האתיופית, ובשנתיים האחרונות הגיעו לקחת חלק באירוע כ-15,000 איש.</w:t>
      </w:r>
    </w:p>
    <w:p w:rsidR="00DD305A" w:rsidRDefault="00DD305A" w:rsidP="00E479FC">
      <w:pPr>
        <w:rPr>
          <w:rtl/>
        </w:rPr>
      </w:pPr>
    </w:p>
    <w:p w:rsidR="00DD305A" w:rsidRDefault="00DD305A" w:rsidP="00E13013">
      <w:pPr>
        <w:rPr>
          <w:rtl/>
        </w:rPr>
      </w:pPr>
      <w:bookmarkStart w:id="1911" w:name="_ETM_Q8_444581"/>
      <w:bookmarkStart w:id="1912" w:name="_ETM_Q8_444637"/>
      <w:bookmarkEnd w:id="1911"/>
      <w:bookmarkEnd w:id="1912"/>
      <w:r>
        <w:rPr>
          <w:rtl/>
        </w:rPr>
        <w:t xml:space="preserve">אחד הנושאים </w:t>
      </w:r>
      <w:r>
        <w:rPr>
          <w:rFonts w:hint="cs"/>
          <w:rtl/>
        </w:rPr>
        <w:t>שעלי</w:t>
      </w:r>
      <w:r>
        <w:rPr>
          <w:rtl/>
        </w:rPr>
        <w:t xml:space="preserve">הם </w:t>
      </w:r>
      <w:r>
        <w:rPr>
          <w:rFonts w:hint="cs"/>
          <w:rtl/>
        </w:rPr>
        <w:t>השליכה</w:t>
      </w:r>
      <w:r>
        <w:rPr>
          <w:rtl/>
        </w:rPr>
        <w:t xml:space="preserve"> </w:t>
      </w:r>
      <w:r>
        <w:rPr>
          <w:rFonts w:hint="cs"/>
          <w:rtl/>
        </w:rPr>
        <w:t xml:space="preserve">השרה </w:t>
      </w:r>
      <w:r>
        <w:rPr>
          <w:rtl/>
        </w:rPr>
        <w:t>את יהב</w:t>
      </w:r>
      <w:r>
        <w:rPr>
          <w:rFonts w:hint="cs"/>
          <w:rtl/>
        </w:rPr>
        <w:t>ה</w:t>
      </w:r>
      <w:r>
        <w:rPr>
          <w:rtl/>
        </w:rPr>
        <w:t xml:space="preserve"> מיום כניסת</w:t>
      </w:r>
      <w:r>
        <w:rPr>
          <w:rFonts w:hint="cs"/>
          <w:rtl/>
        </w:rPr>
        <w:t>ה</w:t>
      </w:r>
      <w:r>
        <w:rPr>
          <w:rtl/>
        </w:rPr>
        <w:t xml:space="preserve"> לתפקיד הוא הגדלת התקציב להנגשת המורשת והתרבות של קהילת יוצאי אתיופיה, שה</w:t>
      </w:r>
      <w:r w:rsidR="00E13013">
        <w:rPr>
          <w:rFonts w:hint="cs"/>
          <w:rtl/>
        </w:rPr>
        <w:t>ן</w:t>
      </w:r>
      <w:r>
        <w:rPr>
          <w:rtl/>
        </w:rPr>
        <w:t xml:space="preserve"> חלק בלתי נפרד מהתרבות הישראלית, לצד עשייה ותרומה לבניית החברה הישראלית וקידומה.</w:t>
      </w:r>
      <w:r>
        <w:rPr>
          <w:rFonts w:hint="cs"/>
          <w:rtl/>
        </w:rPr>
        <w:t xml:space="preserve"> </w:t>
      </w:r>
      <w:r>
        <w:rPr>
          <w:rtl/>
        </w:rPr>
        <w:t xml:space="preserve">לאחר שנים </w:t>
      </w:r>
      <w:r>
        <w:rPr>
          <w:rFonts w:hint="cs"/>
          <w:rtl/>
        </w:rPr>
        <w:t>ש</w:t>
      </w:r>
      <w:r>
        <w:rPr>
          <w:rtl/>
        </w:rPr>
        <w:t>בה</w:t>
      </w:r>
      <w:r>
        <w:rPr>
          <w:rFonts w:hint="cs"/>
          <w:rtl/>
        </w:rPr>
        <w:t>ן</w:t>
      </w:r>
      <w:r>
        <w:rPr>
          <w:rtl/>
        </w:rPr>
        <w:t xml:space="preserve"> המועצה תפקדה באופן חלקי</w:t>
      </w:r>
      <w:r>
        <w:rPr>
          <w:rFonts w:hint="cs"/>
          <w:rtl/>
        </w:rPr>
        <w:t>,</w:t>
      </w:r>
      <w:r>
        <w:rPr>
          <w:rtl/>
        </w:rPr>
        <w:t xml:space="preserve"> בשל קשיים במינוי מנכ</w:t>
      </w:r>
      <w:r>
        <w:rPr>
          <w:rFonts w:hint="cs"/>
          <w:rtl/>
        </w:rPr>
        <w:t>"</w:t>
      </w:r>
      <w:r>
        <w:rPr>
          <w:rtl/>
        </w:rPr>
        <w:t xml:space="preserve">ל, לפני </w:t>
      </w:r>
      <w:r>
        <w:rPr>
          <w:rFonts w:hint="cs"/>
          <w:rtl/>
        </w:rPr>
        <w:t>כ</w:t>
      </w:r>
      <w:r>
        <w:rPr>
          <w:rtl/>
        </w:rPr>
        <w:t xml:space="preserve">חצי שנה </w:t>
      </w:r>
      <w:r>
        <w:rPr>
          <w:rFonts w:hint="cs"/>
          <w:rtl/>
        </w:rPr>
        <w:t>מונה</w:t>
      </w:r>
      <w:r>
        <w:rPr>
          <w:rtl/>
        </w:rPr>
        <w:t xml:space="preserve"> מנכ</w:t>
      </w:r>
      <w:r>
        <w:rPr>
          <w:rFonts w:hint="cs"/>
          <w:rtl/>
        </w:rPr>
        <w:t>"</w:t>
      </w:r>
      <w:r>
        <w:rPr>
          <w:rtl/>
        </w:rPr>
        <w:t>ל בן העדה לתאגיד</w:t>
      </w:r>
      <w:r>
        <w:rPr>
          <w:rFonts w:hint="cs"/>
          <w:rtl/>
        </w:rPr>
        <w:t>,</w:t>
      </w:r>
      <w:r>
        <w:rPr>
          <w:rtl/>
        </w:rPr>
        <w:t xml:space="preserve"> </w:t>
      </w:r>
      <w:r w:rsidR="00E13013">
        <w:rPr>
          <w:rFonts w:hint="cs"/>
          <w:rtl/>
        </w:rPr>
        <w:t xml:space="preserve">והוא </w:t>
      </w:r>
      <w:r>
        <w:rPr>
          <w:rtl/>
        </w:rPr>
        <w:t xml:space="preserve">החל בהוצאה לפועל </w:t>
      </w:r>
      <w:r>
        <w:rPr>
          <w:rFonts w:hint="cs"/>
          <w:rtl/>
        </w:rPr>
        <w:t>של</w:t>
      </w:r>
      <w:r>
        <w:rPr>
          <w:rtl/>
        </w:rPr>
        <w:t xml:space="preserve"> התוכנית האסטרטגית של התאגיד</w:t>
      </w:r>
      <w:r>
        <w:rPr>
          <w:rFonts w:hint="cs"/>
          <w:rtl/>
        </w:rPr>
        <w:t>,</w:t>
      </w:r>
      <w:r>
        <w:rPr>
          <w:rtl/>
        </w:rPr>
        <w:t xml:space="preserve"> אשר תקציבה עומד על </w:t>
      </w:r>
      <w:r>
        <w:rPr>
          <w:rFonts w:hint="cs"/>
          <w:rtl/>
        </w:rPr>
        <w:t>כ-</w:t>
      </w:r>
      <w:r>
        <w:rPr>
          <w:rtl/>
        </w:rPr>
        <w:t xml:space="preserve">3.5 </w:t>
      </w:r>
      <w:r>
        <w:rPr>
          <w:rFonts w:hint="cs"/>
          <w:rtl/>
        </w:rPr>
        <w:t>מיליון ש"ח</w:t>
      </w:r>
      <w:r>
        <w:rPr>
          <w:rtl/>
        </w:rPr>
        <w:t>.</w:t>
      </w:r>
    </w:p>
    <w:p w:rsidR="00DD305A" w:rsidRDefault="00DD305A" w:rsidP="00E479FC">
      <w:pPr>
        <w:rPr>
          <w:rtl/>
        </w:rPr>
      </w:pPr>
      <w:bookmarkStart w:id="1913" w:name="_ETM_Q8_478518"/>
      <w:bookmarkStart w:id="1914" w:name="_ETM_Q8_478531"/>
      <w:bookmarkEnd w:id="1913"/>
      <w:bookmarkEnd w:id="1914"/>
      <w:r>
        <w:rPr>
          <w:rtl/>
        </w:rPr>
        <w:t xml:space="preserve">  </w:t>
      </w:r>
    </w:p>
    <w:p w:rsidR="00DD305A" w:rsidRDefault="00DD305A" w:rsidP="00E13013">
      <w:pPr>
        <w:rPr>
          <w:rtl/>
        </w:rPr>
      </w:pPr>
      <w:r>
        <w:rPr>
          <w:rtl/>
        </w:rPr>
        <w:t>היום ניתן לומר בגאווה גדולה</w:t>
      </w:r>
      <w:r>
        <w:rPr>
          <w:rFonts w:hint="cs"/>
          <w:rtl/>
        </w:rPr>
        <w:t xml:space="preserve">: </w:t>
      </w:r>
      <w:r>
        <w:rPr>
          <w:rtl/>
        </w:rPr>
        <w:t>יותר ויותר יוצאות ויוצאי אתיופיה נמצאים בעמדות מפתח בחברה הישראלית</w:t>
      </w:r>
      <w:r>
        <w:rPr>
          <w:rFonts w:hint="cs"/>
          <w:rtl/>
        </w:rPr>
        <w:t>,</w:t>
      </w:r>
      <w:r>
        <w:rPr>
          <w:rtl/>
        </w:rPr>
        <w:t xml:space="preserve"> ואנו נמשיך לפעול כדי שמגמה זו תתעצם. העשייה המשרדית הקשורה בהכנות לציון חג הסיגד, אשר מייצג ומנחיל מורשת מפוארת ורבת</w:t>
      </w:r>
      <w:r>
        <w:rPr>
          <w:rFonts w:hint="cs"/>
          <w:rtl/>
        </w:rPr>
        <w:t>-</w:t>
      </w:r>
      <w:r>
        <w:rPr>
          <w:rtl/>
        </w:rPr>
        <w:t xml:space="preserve">שנים, ממלאת </w:t>
      </w:r>
      <w:r>
        <w:rPr>
          <w:rFonts w:hint="cs"/>
          <w:rtl/>
        </w:rPr>
        <w:t xml:space="preserve">את </w:t>
      </w:r>
      <w:bookmarkStart w:id="1915" w:name="_ETM_Q8_504246"/>
      <w:bookmarkEnd w:id="1915"/>
      <w:r>
        <w:rPr>
          <w:rFonts w:hint="cs"/>
          <w:rtl/>
        </w:rPr>
        <w:t xml:space="preserve">השרה </w:t>
      </w:r>
      <w:r>
        <w:rPr>
          <w:rtl/>
        </w:rPr>
        <w:t>סיפוק רב וגורמת להתרוממות רוח.</w:t>
      </w:r>
      <w:r>
        <w:rPr>
          <w:rFonts w:hint="cs"/>
          <w:rtl/>
        </w:rPr>
        <w:t xml:space="preserve"> </w:t>
      </w:r>
      <w:r>
        <w:rPr>
          <w:rtl/>
        </w:rPr>
        <w:t xml:space="preserve">מי </w:t>
      </w:r>
      <w:r>
        <w:rPr>
          <w:rFonts w:hint="cs"/>
          <w:rtl/>
        </w:rPr>
        <w:t>י</w:t>
      </w:r>
      <w:r>
        <w:rPr>
          <w:rtl/>
        </w:rPr>
        <w:t>יתן והסימבוליות שבחג היפ</w:t>
      </w:r>
      <w:r>
        <w:rPr>
          <w:rFonts w:hint="cs"/>
          <w:rtl/>
        </w:rPr>
        <w:t>ה</w:t>
      </w:r>
      <w:r>
        <w:rPr>
          <w:rtl/>
        </w:rPr>
        <w:t>פה הזה תמשיך ללוות אותנו שנים רבות ואף דורות</w:t>
      </w:r>
      <w:r w:rsidR="00E13013">
        <w:rPr>
          <w:rFonts w:hint="cs"/>
          <w:rtl/>
        </w:rPr>
        <w:t>;</w:t>
      </w:r>
      <w:r>
        <w:rPr>
          <w:rtl/>
        </w:rPr>
        <w:t xml:space="preserve"> סימבוליות של אחדות, קהילתיות וערבות הדדית</w:t>
      </w:r>
      <w:r>
        <w:rPr>
          <w:rFonts w:hint="cs"/>
          <w:rtl/>
        </w:rPr>
        <w:t>,</w:t>
      </w:r>
      <w:r>
        <w:rPr>
          <w:rtl/>
        </w:rPr>
        <w:t xml:space="preserve"> מסורת מופלאה של ציונות וכמיהה לירושלים.</w:t>
      </w:r>
    </w:p>
    <w:p w:rsidR="00BE37BD" w:rsidRDefault="00BE37BD" w:rsidP="00E479FC">
      <w:pPr>
        <w:rPr>
          <w:rtl/>
        </w:rPr>
      </w:pPr>
    </w:p>
    <w:p w:rsidR="00DD305A" w:rsidRDefault="00DD305A" w:rsidP="00E479FC">
      <w:pPr>
        <w:rPr>
          <w:rtl/>
        </w:rPr>
      </w:pPr>
      <w:r>
        <w:rPr>
          <w:rFonts w:hint="cs"/>
          <w:rtl/>
        </w:rPr>
        <w:t xml:space="preserve">זוהי תשובת הממשלה, זו התשובה של השרה מירי רגב, כמי שמייצגת את המשרד. אבל, גדי, אני מוכרחה משהו נחמד ליום הבאמת-חגיגי הזה. אני זוכרת את עליית משה בתור ילדה. הגיעה עלייה מאוד מאוד גדולה </w:t>
      </w:r>
      <w:bookmarkStart w:id="1916" w:name="_ETM_Q8_538312"/>
      <w:bookmarkEnd w:id="1916"/>
      <w:r>
        <w:rPr>
          <w:rFonts w:hint="cs"/>
          <w:rtl/>
        </w:rPr>
        <w:t>לקריית שמונה, ומי שקיבל אותם זו הייתה אימי היקרה, שתחיה. דיברת, משה, על איש יקר, אז א</w:t>
      </w:r>
      <w:r w:rsidR="00BE37BD">
        <w:rPr>
          <w:rFonts w:hint="cs"/>
          <w:rtl/>
        </w:rPr>
        <w:t>י</w:t>
      </w:r>
      <w:r>
        <w:rPr>
          <w:rFonts w:hint="cs"/>
          <w:rtl/>
        </w:rPr>
        <w:t xml:space="preserve">מא שלי, בעיניי, היא אישה מאוד מאוד יקרה בסיפור של העולים מאתיופיה. היא ליוותה </w:t>
      </w:r>
      <w:bookmarkStart w:id="1917" w:name="_ETM_Q8_558604"/>
      <w:bookmarkEnd w:id="1917"/>
      <w:r>
        <w:rPr>
          <w:rFonts w:hint="cs"/>
          <w:rtl/>
        </w:rPr>
        <w:t xml:space="preserve">אותם מהקליטה שלהם. הם היו מרוכזים </w:t>
      </w:r>
      <w:r w:rsidR="00701C37">
        <w:rPr>
          <w:rFonts w:hint="eastAsia"/>
          <w:rtl/>
        </w:rPr>
        <w:t>–</w:t>
      </w:r>
      <w:r>
        <w:rPr>
          <w:rFonts w:hint="cs"/>
          <w:rtl/>
        </w:rPr>
        <w:t xml:space="preserve"> קראו לזה הוסטלים </w:t>
      </w:r>
      <w:r w:rsidR="00701C37">
        <w:rPr>
          <w:rFonts w:hint="cs"/>
          <w:rtl/>
        </w:rPr>
        <w:t>– – –</w:t>
      </w:r>
      <w:r>
        <w:rPr>
          <w:rFonts w:hint="cs"/>
          <w:rtl/>
        </w:rPr>
        <w:t xml:space="preserve"> </w:t>
      </w:r>
    </w:p>
    <w:p w:rsidR="00DD305A" w:rsidRDefault="00DD305A" w:rsidP="00E479FC">
      <w:pPr>
        <w:rPr>
          <w:rtl/>
        </w:rPr>
      </w:pPr>
    </w:p>
    <w:p w:rsidR="00DD305A" w:rsidRDefault="00DD305A" w:rsidP="00E479FC">
      <w:pPr>
        <w:pStyle w:val="af5"/>
        <w:keepNext/>
        <w:rPr>
          <w:rtl/>
        </w:rPr>
      </w:pPr>
      <w:bookmarkStart w:id="1918" w:name="ET_interruption_5780_7"/>
      <w:r w:rsidRPr="002E7FC1">
        <w:rPr>
          <w:rStyle w:val="TagStyle"/>
          <w:rtl/>
        </w:rPr>
        <w:lastRenderedPageBreak/>
        <w:t xml:space="preserve"> &lt;&lt; קריאה &gt;&gt; </w:t>
      </w:r>
      <w:r>
        <w:rPr>
          <w:rtl/>
        </w:rPr>
        <w:t>דסטה גדי יברקן (כחול לבן):</w:t>
      </w:r>
      <w:r w:rsidRPr="002E7FC1">
        <w:rPr>
          <w:rStyle w:val="TagStyle"/>
          <w:rtl/>
        </w:rPr>
        <w:t xml:space="preserve"> &lt;&lt; קריאה &gt;&gt;</w:t>
      </w:r>
      <w:r>
        <w:rPr>
          <w:rtl/>
        </w:rPr>
        <w:t xml:space="preserve"> </w:t>
      </w:r>
      <w:bookmarkEnd w:id="1918"/>
    </w:p>
    <w:p w:rsidR="00DD305A" w:rsidRDefault="00DD305A" w:rsidP="00F55E89">
      <w:pPr>
        <w:rPr>
          <w:rtl/>
        </w:rPr>
      </w:pPr>
    </w:p>
    <w:p w:rsidR="00DD305A" w:rsidRDefault="00DD305A" w:rsidP="00E479FC">
      <w:pPr>
        <w:rPr>
          <w:rtl/>
        </w:rPr>
      </w:pPr>
      <w:r>
        <w:rPr>
          <w:rFonts w:hint="cs"/>
          <w:rtl/>
        </w:rPr>
        <w:t xml:space="preserve">מרכזי קליטה. </w:t>
      </w:r>
    </w:p>
    <w:p w:rsidR="00DD305A" w:rsidRDefault="00DD305A" w:rsidP="00E479FC">
      <w:pPr>
        <w:rPr>
          <w:rtl/>
        </w:rPr>
      </w:pPr>
    </w:p>
    <w:p w:rsidR="00DD305A" w:rsidRDefault="00DD305A" w:rsidP="00E479FC">
      <w:pPr>
        <w:pStyle w:val="-"/>
        <w:keepNext/>
        <w:rPr>
          <w:rtl/>
        </w:rPr>
      </w:pPr>
      <w:bookmarkStart w:id="1919" w:name="ET_speakercontinue_5758_8"/>
      <w:r w:rsidRPr="002E7FC1">
        <w:rPr>
          <w:rStyle w:val="TagStyle"/>
          <w:rtl/>
        </w:rPr>
        <w:t xml:space="preserve"> &lt;&lt; דובר_המשך &gt;&gt; </w:t>
      </w:r>
      <w:r>
        <w:rPr>
          <w:rtl/>
        </w:rPr>
        <w:t>שרת הבינוי והשיכון יפעת שאשא ביטון:</w:t>
      </w:r>
      <w:r w:rsidRPr="002E7FC1">
        <w:rPr>
          <w:rStyle w:val="TagStyle"/>
          <w:rtl/>
        </w:rPr>
        <w:t xml:space="preserve"> &lt;&lt; דובר_המשך &gt;&gt;</w:t>
      </w:r>
      <w:r>
        <w:rPr>
          <w:rtl/>
        </w:rPr>
        <w:t xml:space="preserve"> </w:t>
      </w:r>
      <w:bookmarkEnd w:id="1919"/>
    </w:p>
    <w:p w:rsidR="00DD305A" w:rsidRDefault="00DD305A" w:rsidP="00F55E89">
      <w:pPr>
        <w:rPr>
          <w:rtl/>
        </w:rPr>
      </w:pPr>
    </w:p>
    <w:p w:rsidR="00DD305A" w:rsidRDefault="00DD305A" w:rsidP="00E13013">
      <w:pPr>
        <w:rPr>
          <w:rtl/>
        </w:rPr>
      </w:pPr>
      <w:r>
        <w:rPr>
          <w:rFonts w:hint="cs"/>
          <w:rtl/>
        </w:rPr>
        <w:t xml:space="preserve">כן, מרכזי </w:t>
      </w:r>
      <w:bookmarkStart w:id="1920" w:name="_ETM_Q8_572009"/>
      <w:bookmarkEnd w:id="1920"/>
      <w:r>
        <w:rPr>
          <w:rFonts w:hint="cs"/>
          <w:rtl/>
        </w:rPr>
        <w:t>קליטה. היא יודעת אמהרית עד היום. היא למדה את השפה, טיפלה בהם במשך</w:t>
      </w:r>
      <w:bookmarkStart w:id="1921" w:name="_ETM_Q8_575527"/>
      <w:bookmarkEnd w:id="1921"/>
      <w:r>
        <w:rPr>
          <w:rFonts w:hint="cs"/>
          <w:rtl/>
        </w:rPr>
        <w:t xml:space="preserve"> הרבה מאוד שנים</w:t>
      </w:r>
      <w:r w:rsidR="00E13013">
        <w:rPr>
          <w:rFonts w:hint="cs"/>
          <w:rtl/>
        </w:rPr>
        <w:t>,</w:t>
      </w:r>
      <w:r>
        <w:rPr>
          <w:rFonts w:hint="cs"/>
          <w:rtl/>
        </w:rPr>
        <w:t xml:space="preserve"> גם אחרי שהם יצאו ממרכזי הקליטה, כאחות בקהילה, הם הגיעו אליה בקופת החולים, </w:t>
      </w:r>
      <w:bookmarkStart w:id="1922" w:name="_ETM_Q8_582986"/>
      <w:bookmarkEnd w:id="1922"/>
      <w:r>
        <w:rPr>
          <w:rFonts w:hint="cs"/>
          <w:rtl/>
        </w:rPr>
        <w:t>כי רק היא ידעה להבין אותם ולתקשר אתם. אני זוכרת את זה כחוויה מאוד מאוד מיוחדת בתור ילדה שבאה לא</w:t>
      </w:r>
      <w:r w:rsidR="00BE37BD">
        <w:rPr>
          <w:rFonts w:hint="cs"/>
          <w:rtl/>
        </w:rPr>
        <w:t>י</w:t>
      </w:r>
      <w:r>
        <w:rPr>
          <w:rFonts w:hint="cs"/>
          <w:rtl/>
        </w:rPr>
        <w:t xml:space="preserve">מא, כי </w:t>
      </w:r>
      <w:bookmarkStart w:id="1923" w:name="_ETM_Q8_593339"/>
      <w:bookmarkEnd w:id="1923"/>
      <w:r>
        <w:rPr>
          <w:rFonts w:hint="cs"/>
          <w:rtl/>
        </w:rPr>
        <w:t xml:space="preserve">היא נשארה עד שעות מאוד מאוד מאוחרות, כי העבודה, מה </w:t>
      </w:r>
      <w:bookmarkStart w:id="1924" w:name="_ETM_Q8_594000"/>
      <w:bookmarkEnd w:id="1924"/>
      <w:r>
        <w:rPr>
          <w:rFonts w:hint="cs"/>
          <w:rtl/>
        </w:rPr>
        <w:t xml:space="preserve">לעשות, הייתה רבה, ומסתובבת בין כולם. </w:t>
      </w:r>
    </w:p>
    <w:p w:rsidR="00DD305A" w:rsidRDefault="00DD305A" w:rsidP="00E479FC">
      <w:pPr>
        <w:rPr>
          <w:rtl/>
        </w:rPr>
      </w:pPr>
      <w:bookmarkStart w:id="1925" w:name="_ETM_Q8_602448"/>
      <w:bookmarkStart w:id="1926" w:name="_ETM_Q8_602531"/>
      <w:bookmarkEnd w:id="1925"/>
      <w:bookmarkEnd w:id="1926"/>
    </w:p>
    <w:p w:rsidR="00DD305A" w:rsidRDefault="00DD305A" w:rsidP="00E479FC">
      <w:pPr>
        <w:rPr>
          <w:rtl/>
        </w:rPr>
      </w:pPr>
      <w:bookmarkStart w:id="1927" w:name="_ETM_Q8_602807"/>
      <w:bookmarkStart w:id="1928" w:name="_ETM_Q8_602903"/>
      <w:bookmarkEnd w:id="1927"/>
      <w:bookmarkEnd w:id="1928"/>
      <w:r>
        <w:rPr>
          <w:rFonts w:hint="cs"/>
          <w:rtl/>
        </w:rPr>
        <w:t xml:space="preserve">אני מאחלת לנו, באמת, שאנחנו נקלוט עוד עולים, ושאנחנו </w:t>
      </w:r>
      <w:bookmarkStart w:id="1929" w:name="_ETM_Q8_607605"/>
      <w:bookmarkEnd w:id="1929"/>
      <w:r>
        <w:rPr>
          <w:rFonts w:hint="cs"/>
          <w:rtl/>
        </w:rPr>
        <w:t xml:space="preserve">באמת נצליח לייצר בחברה הישראלית אחדות אמיתית, כי אני רואה בכל הצבעים והגוונים שלנו את העושר התרבותי של </w:t>
      </w:r>
      <w:bookmarkStart w:id="1930" w:name="_ETM_Q8_615893"/>
      <w:bookmarkEnd w:id="1930"/>
      <w:r>
        <w:rPr>
          <w:rFonts w:hint="cs"/>
          <w:rtl/>
        </w:rPr>
        <w:t xml:space="preserve">מדינת ישראל, ועל זה אסור לנו לוותר. חג שמח. </w:t>
      </w:r>
    </w:p>
    <w:p w:rsidR="00DD305A" w:rsidRDefault="00DD305A" w:rsidP="00E479FC">
      <w:pPr>
        <w:rPr>
          <w:rtl/>
        </w:rPr>
      </w:pPr>
    </w:p>
    <w:p w:rsidR="00DD305A" w:rsidRDefault="00DD305A" w:rsidP="00E479FC">
      <w:pPr>
        <w:pStyle w:val="af6"/>
        <w:keepNext/>
        <w:rPr>
          <w:rtl/>
        </w:rPr>
      </w:pPr>
      <w:r w:rsidRPr="002E7FC1">
        <w:rPr>
          <w:rStyle w:val="TagStyle"/>
          <w:rtl/>
        </w:rPr>
        <w:t xml:space="preserve"> &lt;&lt; יור &gt;&gt; </w:t>
      </w:r>
      <w:r>
        <w:rPr>
          <w:rtl/>
        </w:rPr>
        <w:t>היו"ר יעקב מרגי:</w:t>
      </w:r>
      <w:r w:rsidRPr="002E7FC1">
        <w:rPr>
          <w:rStyle w:val="TagStyle"/>
          <w:rtl/>
        </w:rPr>
        <w:t xml:space="preserve"> &lt;&lt; יור &gt;&gt;</w:t>
      </w:r>
      <w:r>
        <w:rPr>
          <w:rtl/>
        </w:rPr>
        <w:t xml:space="preserve"> </w:t>
      </w:r>
    </w:p>
    <w:p w:rsidR="00DD305A" w:rsidRDefault="00DD305A" w:rsidP="00F55E89">
      <w:pPr>
        <w:rPr>
          <w:rtl/>
        </w:rPr>
      </w:pPr>
    </w:p>
    <w:p w:rsidR="00DD305A" w:rsidRDefault="00DD305A" w:rsidP="00E479FC">
      <w:pPr>
        <w:rPr>
          <w:rtl/>
        </w:rPr>
      </w:pPr>
      <w:r>
        <w:rPr>
          <w:rFonts w:hint="cs"/>
          <w:rtl/>
        </w:rPr>
        <w:t xml:space="preserve">תודה. מאחר שזה ציון </w:t>
      </w:r>
      <w:bookmarkStart w:id="1931" w:name="_ETM_Q8_625017"/>
      <w:bookmarkEnd w:id="1931"/>
      <w:r>
        <w:rPr>
          <w:rFonts w:hint="cs"/>
          <w:rtl/>
        </w:rPr>
        <w:t xml:space="preserve">יום הסיגד, השאלה מה אנחנו עושים עם הדיון. </w:t>
      </w:r>
    </w:p>
    <w:p w:rsidR="00DD305A" w:rsidRDefault="00DD305A" w:rsidP="00E479FC">
      <w:pPr>
        <w:rPr>
          <w:rtl/>
        </w:rPr>
      </w:pPr>
    </w:p>
    <w:p w:rsidR="00ED3422" w:rsidRDefault="00ED3422" w:rsidP="00ED3422">
      <w:pPr>
        <w:pStyle w:val="af5"/>
        <w:keepNext/>
        <w:rPr>
          <w:rtl/>
        </w:rPr>
      </w:pPr>
      <w:r w:rsidRPr="002E3D7F">
        <w:rPr>
          <w:rStyle w:val="TagStyle"/>
          <w:rtl/>
        </w:rPr>
        <w:t xml:space="preserve">&lt;&lt; קריאה &gt;&gt; </w:t>
      </w:r>
      <w:r>
        <w:rPr>
          <w:rFonts w:hint="cs"/>
          <w:rtl/>
        </w:rPr>
        <w:t>פנינה תמנו (כחול לבן)</w:t>
      </w:r>
      <w:r>
        <w:rPr>
          <w:rtl/>
        </w:rPr>
        <w:t>:</w:t>
      </w:r>
      <w:r w:rsidRPr="002E3D7F">
        <w:rPr>
          <w:rStyle w:val="TagStyle"/>
          <w:rtl/>
        </w:rPr>
        <w:t xml:space="preserve"> &lt;&lt; קריאה &gt;&gt;</w:t>
      </w:r>
      <w:r>
        <w:rPr>
          <w:rtl/>
        </w:rPr>
        <w:t xml:space="preserve"> </w:t>
      </w:r>
    </w:p>
    <w:p w:rsidR="00DD305A" w:rsidRDefault="00DD305A" w:rsidP="00F55E89">
      <w:pPr>
        <w:rPr>
          <w:rtl/>
        </w:rPr>
      </w:pPr>
    </w:p>
    <w:p w:rsidR="00DD305A" w:rsidRDefault="00701C37" w:rsidP="00E479FC">
      <w:pPr>
        <w:rPr>
          <w:rtl/>
        </w:rPr>
      </w:pPr>
      <w:r>
        <w:rPr>
          <w:rFonts w:hint="cs"/>
          <w:rtl/>
        </w:rPr>
        <w:t>– – –</w:t>
      </w:r>
      <w:r w:rsidR="00DD305A">
        <w:rPr>
          <w:rFonts w:hint="cs"/>
          <w:rtl/>
        </w:rPr>
        <w:t xml:space="preserve"> </w:t>
      </w:r>
    </w:p>
    <w:p w:rsidR="00DD305A" w:rsidRDefault="00DD305A" w:rsidP="00E479FC">
      <w:pPr>
        <w:rPr>
          <w:rtl/>
        </w:rPr>
      </w:pPr>
    </w:p>
    <w:p w:rsidR="00DD305A" w:rsidRDefault="00DD305A" w:rsidP="00E479FC">
      <w:pPr>
        <w:pStyle w:val="af6"/>
        <w:keepNext/>
        <w:rPr>
          <w:rtl/>
        </w:rPr>
      </w:pPr>
      <w:r w:rsidRPr="002E7FC1">
        <w:rPr>
          <w:rStyle w:val="TagStyle"/>
          <w:rtl/>
        </w:rPr>
        <w:t xml:space="preserve"> &lt;&lt; יור &gt;&gt; </w:t>
      </w:r>
      <w:r>
        <w:rPr>
          <w:rtl/>
        </w:rPr>
        <w:t>היו"ר יעקב מרגי:</w:t>
      </w:r>
      <w:r w:rsidRPr="002E7FC1">
        <w:rPr>
          <w:rStyle w:val="TagStyle"/>
          <w:rtl/>
        </w:rPr>
        <w:t xml:space="preserve"> &lt;&lt; יור &gt;&gt;</w:t>
      </w:r>
      <w:r>
        <w:rPr>
          <w:rtl/>
        </w:rPr>
        <w:t xml:space="preserve"> </w:t>
      </w:r>
    </w:p>
    <w:p w:rsidR="00DD305A" w:rsidRDefault="00DD305A" w:rsidP="00F55E89">
      <w:pPr>
        <w:rPr>
          <w:rtl/>
        </w:rPr>
      </w:pPr>
    </w:p>
    <w:p w:rsidR="00DD305A" w:rsidRDefault="00DD305A" w:rsidP="00E479FC">
      <w:pPr>
        <w:rPr>
          <w:rtl/>
        </w:rPr>
      </w:pPr>
      <w:r>
        <w:rPr>
          <w:rFonts w:hint="cs"/>
          <w:rtl/>
        </w:rPr>
        <w:t xml:space="preserve">לפנים משורת הדין, </w:t>
      </w:r>
      <w:bookmarkStart w:id="1932" w:name="_ETM_Q8_629589"/>
      <w:bookmarkEnd w:id="1932"/>
      <w:r>
        <w:rPr>
          <w:rFonts w:hint="cs"/>
          <w:rtl/>
        </w:rPr>
        <w:t xml:space="preserve">כי אם מסתפקים אין עמדות נוספות. אבל אני אתן עמדה </w:t>
      </w:r>
      <w:bookmarkStart w:id="1933" w:name="_ETM_Q8_634791"/>
      <w:bookmarkEnd w:id="1933"/>
      <w:r>
        <w:rPr>
          <w:rFonts w:hint="cs"/>
          <w:rtl/>
        </w:rPr>
        <w:t xml:space="preserve">נוספת. </w:t>
      </w:r>
    </w:p>
    <w:p w:rsidR="00DD305A" w:rsidRDefault="00DD305A" w:rsidP="00E479FC">
      <w:pPr>
        <w:rPr>
          <w:rtl/>
        </w:rPr>
      </w:pPr>
    </w:p>
    <w:p w:rsidR="00DD305A" w:rsidRDefault="00DD305A" w:rsidP="00E479FC">
      <w:pPr>
        <w:pStyle w:val="af5"/>
        <w:keepNext/>
        <w:rPr>
          <w:rtl/>
        </w:rPr>
      </w:pPr>
      <w:bookmarkStart w:id="1934" w:name="ET_interruption_קריאות_10"/>
      <w:r w:rsidRPr="002E3D7F">
        <w:rPr>
          <w:rStyle w:val="TagStyle"/>
          <w:rtl/>
        </w:rPr>
        <w:t xml:space="preserve"> &lt;&lt; קריאה &gt;&gt; </w:t>
      </w:r>
      <w:r>
        <w:rPr>
          <w:rtl/>
        </w:rPr>
        <w:t>קריאות:</w:t>
      </w:r>
      <w:r w:rsidRPr="002E3D7F">
        <w:rPr>
          <w:rStyle w:val="TagStyle"/>
          <w:rtl/>
        </w:rPr>
        <w:t xml:space="preserve"> &lt;&lt; קריאה &gt;&gt;</w:t>
      </w:r>
      <w:r>
        <w:rPr>
          <w:rtl/>
        </w:rPr>
        <w:t xml:space="preserve"> </w:t>
      </w:r>
      <w:bookmarkEnd w:id="1934"/>
    </w:p>
    <w:p w:rsidR="00DD305A" w:rsidRDefault="00DD305A" w:rsidP="00F55E89">
      <w:pPr>
        <w:rPr>
          <w:rtl/>
        </w:rPr>
      </w:pPr>
    </w:p>
    <w:p w:rsidR="00DD305A" w:rsidRDefault="00701C37" w:rsidP="00E479FC">
      <w:pPr>
        <w:rPr>
          <w:rtl/>
        </w:rPr>
      </w:pPr>
      <w:r>
        <w:rPr>
          <w:rFonts w:hint="cs"/>
          <w:rtl/>
        </w:rPr>
        <w:t>– – –</w:t>
      </w:r>
      <w:r w:rsidR="00DD305A">
        <w:rPr>
          <w:rFonts w:hint="cs"/>
          <w:rtl/>
        </w:rPr>
        <w:t xml:space="preserve"> </w:t>
      </w:r>
    </w:p>
    <w:p w:rsidR="00DD305A" w:rsidRDefault="00DD305A" w:rsidP="00E479FC">
      <w:pPr>
        <w:rPr>
          <w:rtl/>
        </w:rPr>
      </w:pPr>
    </w:p>
    <w:p w:rsidR="00DD305A" w:rsidRDefault="00DD305A" w:rsidP="00E479FC">
      <w:pPr>
        <w:pStyle w:val="af6"/>
        <w:keepNext/>
        <w:rPr>
          <w:rtl/>
        </w:rPr>
      </w:pPr>
      <w:r w:rsidRPr="002E3D7F">
        <w:rPr>
          <w:rStyle w:val="TagStyle"/>
          <w:rtl/>
        </w:rPr>
        <w:t xml:space="preserve"> &lt;&lt; יור &gt;&gt; </w:t>
      </w:r>
      <w:r>
        <w:rPr>
          <w:rtl/>
        </w:rPr>
        <w:t>היו"ר יעקב מרגי:</w:t>
      </w:r>
      <w:r w:rsidRPr="002E3D7F">
        <w:rPr>
          <w:rStyle w:val="TagStyle"/>
          <w:rtl/>
        </w:rPr>
        <w:t xml:space="preserve"> &lt;&lt; יור &gt;&gt;</w:t>
      </w:r>
      <w:r>
        <w:rPr>
          <w:rtl/>
        </w:rPr>
        <w:t xml:space="preserve"> </w:t>
      </w:r>
    </w:p>
    <w:p w:rsidR="00DD305A" w:rsidRDefault="00DD305A" w:rsidP="00F55E89">
      <w:pPr>
        <w:rPr>
          <w:rtl/>
        </w:rPr>
      </w:pPr>
    </w:p>
    <w:p w:rsidR="00DD305A" w:rsidRDefault="00DD305A" w:rsidP="00F55E89">
      <w:pPr>
        <w:rPr>
          <w:rtl/>
        </w:rPr>
      </w:pPr>
      <w:r>
        <w:rPr>
          <w:rFonts w:hint="cs"/>
          <w:rtl/>
        </w:rPr>
        <w:t xml:space="preserve">רגע, רגע, </w:t>
      </w:r>
      <w:bookmarkStart w:id="1935" w:name="_ETM_Q8_640716"/>
      <w:bookmarkEnd w:id="1935"/>
      <w:r>
        <w:rPr>
          <w:rFonts w:hint="cs"/>
          <w:rtl/>
        </w:rPr>
        <w:t xml:space="preserve">אני אתן עמדות נוספות. ראשונת הדוברות </w:t>
      </w:r>
      <w:r w:rsidR="00701C37">
        <w:rPr>
          <w:rFonts w:hint="eastAsia"/>
          <w:rtl/>
        </w:rPr>
        <w:t>–</w:t>
      </w:r>
      <w:r w:rsidR="00F55E89">
        <w:rPr>
          <w:rFonts w:hint="eastAsia"/>
          <w:rtl/>
        </w:rPr>
        <w:t xml:space="preserve"> </w:t>
      </w:r>
      <w:r>
        <w:rPr>
          <w:rFonts w:hint="cs"/>
          <w:rtl/>
        </w:rPr>
        <w:t>חברת הכנסת פנינה תמנו</w:t>
      </w:r>
      <w:bookmarkStart w:id="1936" w:name="_ETM_Q8_646485"/>
      <w:bookmarkEnd w:id="1936"/>
      <w:r w:rsidR="00F55E89">
        <w:rPr>
          <w:rFonts w:hint="cs"/>
          <w:rtl/>
        </w:rPr>
        <w:t xml:space="preserve"> </w:t>
      </w:r>
      <w:r>
        <w:rPr>
          <w:rFonts w:hint="cs"/>
          <w:rtl/>
        </w:rPr>
        <w:t xml:space="preserve">שטה, ולאחר מכן </w:t>
      </w:r>
      <w:r w:rsidR="00701C37">
        <w:rPr>
          <w:rtl/>
        </w:rPr>
        <w:t>–</w:t>
      </w:r>
      <w:r>
        <w:rPr>
          <w:rFonts w:hint="cs"/>
          <w:rtl/>
        </w:rPr>
        <w:t xml:space="preserve"> חבר הכנסת מיכאל ביטון. </w:t>
      </w:r>
    </w:p>
    <w:p w:rsidR="00DD305A" w:rsidRDefault="00DD305A" w:rsidP="00E479FC">
      <w:pPr>
        <w:rPr>
          <w:rtl/>
        </w:rPr>
      </w:pPr>
      <w:bookmarkStart w:id="1937" w:name="_ETM_Q8_650096"/>
      <w:bookmarkStart w:id="1938" w:name="_ETM_Q8_650157"/>
      <w:bookmarkEnd w:id="1937"/>
      <w:bookmarkEnd w:id="1938"/>
    </w:p>
    <w:p w:rsidR="00DD305A" w:rsidRDefault="00DD305A" w:rsidP="00E13013">
      <w:pPr>
        <w:rPr>
          <w:rtl/>
        </w:rPr>
      </w:pPr>
      <w:bookmarkStart w:id="1939" w:name="_ETM_Q8_650264"/>
      <w:bookmarkStart w:id="1940" w:name="_ETM_Q8_650318"/>
      <w:bookmarkEnd w:id="1939"/>
      <w:bookmarkEnd w:id="1940"/>
      <w:r>
        <w:rPr>
          <w:rFonts w:hint="cs"/>
          <w:rtl/>
        </w:rPr>
        <w:t xml:space="preserve">אבל אם </w:t>
      </w:r>
      <w:bookmarkStart w:id="1941" w:name="_ETM_Q8_651368"/>
      <w:bookmarkEnd w:id="1941"/>
      <w:r>
        <w:rPr>
          <w:rFonts w:hint="cs"/>
          <w:rtl/>
        </w:rPr>
        <w:t xml:space="preserve">כולם בנימה אישית, עד שפנינה תתחיל אני יכול לומר שזכיתי </w:t>
      </w:r>
      <w:r w:rsidR="00701C37">
        <w:rPr>
          <w:rFonts w:hint="eastAsia"/>
          <w:rtl/>
        </w:rPr>
        <w:t>–</w:t>
      </w:r>
      <w:r>
        <w:rPr>
          <w:rFonts w:hint="cs"/>
          <w:rtl/>
        </w:rPr>
        <w:t xml:space="preserve"> פנינה, </w:t>
      </w:r>
      <w:bookmarkStart w:id="1942" w:name="_ETM_Q8_657841"/>
      <w:bookmarkEnd w:id="1942"/>
      <w:r>
        <w:rPr>
          <w:rFonts w:hint="cs"/>
          <w:rtl/>
        </w:rPr>
        <w:t xml:space="preserve">ברשותך. ב-1993 הייתי ראש המועצה הדתית בבאר שבע. חדש, באתי </w:t>
      </w:r>
      <w:bookmarkStart w:id="1943" w:name="_ETM_Q8_660378"/>
      <w:bookmarkEnd w:id="1943"/>
      <w:r>
        <w:rPr>
          <w:rFonts w:hint="cs"/>
          <w:rtl/>
        </w:rPr>
        <w:t xml:space="preserve">מהקריה למחקר גרעיני, ובמשרד הדתות דאז אומרים לי: יעקב, תראה, </w:t>
      </w:r>
      <w:bookmarkStart w:id="1944" w:name="_ETM_Q8_667363"/>
      <w:bookmarkEnd w:id="1944"/>
      <w:r>
        <w:rPr>
          <w:rFonts w:hint="cs"/>
          <w:rtl/>
        </w:rPr>
        <w:t>יש לנו בעיה. יש החלטת ממשלה על 100 משרות קייסים, ויש רבנויות ומועצות דתיות כאלה שלא רוצ</w:t>
      </w:r>
      <w:r w:rsidR="00E13013">
        <w:rPr>
          <w:rFonts w:hint="cs"/>
          <w:rtl/>
        </w:rPr>
        <w:t>ות</w:t>
      </w:r>
      <w:r>
        <w:rPr>
          <w:rFonts w:hint="cs"/>
          <w:rtl/>
        </w:rPr>
        <w:t xml:space="preserve"> לקלוט אותם. תהיה מוכן לקלוט עשרה אצלך? אמרתי לו: תביא, ברוך הבא. למה לא? אם </w:t>
      </w:r>
      <w:bookmarkStart w:id="1945" w:name="_ETM_Q8_685112"/>
      <w:bookmarkEnd w:id="1945"/>
      <w:r>
        <w:rPr>
          <w:rFonts w:hint="cs"/>
          <w:rtl/>
        </w:rPr>
        <w:t xml:space="preserve">אתם מממנים וזה צורך </w:t>
      </w:r>
      <w:r w:rsidR="00701C37">
        <w:rPr>
          <w:rtl/>
        </w:rPr>
        <w:t>–</w:t>
      </w:r>
      <w:r>
        <w:rPr>
          <w:rFonts w:hint="cs"/>
          <w:rtl/>
        </w:rPr>
        <w:t xml:space="preserve"> בסדר. ואז ליוויתי </w:t>
      </w:r>
      <w:r w:rsidR="00701C37">
        <w:rPr>
          <w:rtl/>
        </w:rPr>
        <w:t>–</w:t>
      </w:r>
      <w:r>
        <w:rPr>
          <w:rFonts w:hint="cs"/>
          <w:rtl/>
        </w:rPr>
        <w:t xml:space="preserve"> לא</w:t>
      </w:r>
      <w:bookmarkStart w:id="1946" w:name="_ETM_Q8_687279"/>
      <w:bookmarkEnd w:id="1946"/>
      <w:r>
        <w:rPr>
          <w:rFonts w:hint="cs"/>
          <w:rtl/>
        </w:rPr>
        <w:t xml:space="preserve"> היה קל, כי זה הבדלי שפה, תרבות וסבלנות </w:t>
      </w:r>
      <w:r w:rsidR="00701C37">
        <w:rPr>
          <w:rFonts w:hint="eastAsia"/>
          <w:rtl/>
        </w:rPr>
        <w:t>–</w:t>
      </w:r>
      <w:r>
        <w:rPr>
          <w:rFonts w:hint="cs"/>
          <w:rtl/>
        </w:rPr>
        <w:t xml:space="preserve"> לנו אין </w:t>
      </w:r>
      <w:bookmarkStart w:id="1947" w:name="_ETM_Q8_687798"/>
      <w:bookmarkEnd w:id="1947"/>
      <w:r>
        <w:rPr>
          <w:rFonts w:hint="cs"/>
          <w:rtl/>
        </w:rPr>
        <w:t xml:space="preserve">סבלנות, והמנהיגים באים עם סבלנות </w:t>
      </w:r>
      <w:r w:rsidR="00701C37">
        <w:rPr>
          <w:rFonts w:hint="eastAsia"/>
          <w:rtl/>
        </w:rPr>
        <w:t>–</w:t>
      </w:r>
      <w:r>
        <w:rPr>
          <w:rFonts w:hint="cs"/>
          <w:rtl/>
        </w:rPr>
        <w:t xml:space="preserve"> והרבה פגישות, ושמחתי והכרתי את </w:t>
      </w:r>
      <w:bookmarkStart w:id="1948" w:name="_ETM_Q8_694874"/>
      <w:bookmarkEnd w:id="1948"/>
      <w:r>
        <w:rPr>
          <w:rFonts w:hint="cs"/>
          <w:rtl/>
        </w:rPr>
        <w:t xml:space="preserve">העדה. </w:t>
      </w:r>
    </w:p>
    <w:p w:rsidR="00DD305A" w:rsidRDefault="00DD305A" w:rsidP="00E479FC">
      <w:pPr>
        <w:rPr>
          <w:rtl/>
        </w:rPr>
      </w:pPr>
    </w:p>
    <w:p w:rsidR="00DD305A" w:rsidRDefault="00DD305A" w:rsidP="00E13013">
      <w:pPr>
        <w:rPr>
          <w:rtl/>
        </w:rPr>
      </w:pPr>
      <w:r>
        <w:rPr>
          <w:rFonts w:hint="cs"/>
          <w:rtl/>
        </w:rPr>
        <w:t xml:space="preserve">לימים התמניתי לשר לשירותי הדת והייתי צריך לסגור את המעגל עם אותם קייסים שהיו דור המדבר, </w:t>
      </w:r>
      <w:r w:rsidR="00E13013">
        <w:rPr>
          <w:rFonts w:hint="cs"/>
          <w:rtl/>
        </w:rPr>
        <w:t>כמו</w:t>
      </w:r>
      <w:r>
        <w:rPr>
          <w:rFonts w:hint="cs"/>
          <w:rtl/>
        </w:rPr>
        <w:t xml:space="preserve"> שהגדירו </w:t>
      </w:r>
      <w:bookmarkStart w:id="1949" w:name="_ETM_Q8_705841"/>
      <w:bookmarkEnd w:id="1949"/>
      <w:r>
        <w:rPr>
          <w:rFonts w:hint="cs"/>
          <w:rtl/>
        </w:rPr>
        <w:t>אותם, בדרך. הם לא הוכשרו או הוסמכו</w:t>
      </w:r>
      <w:r w:rsidR="00E13013">
        <w:rPr>
          <w:rFonts w:hint="cs"/>
          <w:rtl/>
        </w:rPr>
        <w:t>,</w:t>
      </w:r>
      <w:r>
        <w:rPr>
          <w:rFonts w:hint="cs"/>
          <w:rtl/>
        </w:rPr>
        <w:t xml:space="preserve"> לא גמרו את ההסמכה באתיופיה, אבל העדה רואה בהם קייסים. התעקשו, התחמקו, התחמקו, התחמקו</w:t>
      </w:r>
      <w:r w:rsidR="00E13013">
        <w:rPr>
          <w:rFonts w:hint="cs"/>
          <w:rtl/>
        </w:rPr>
        <w:t>, ו</w:t>
      </w:r>
      <w:r>
        <w:rPr>
          <w:rFonts w:hint="cs"/>
          <w:rtl/>
        </w:rPr>
        <w:t xml:space="preserve">זכיתי </w:t>
      </w:r>
      <w:bookmarkStart w:id="1950" w:name="_ETM_Q8_721489"/>
      <w:bookmarkEnd w:id="1950"/>
      <w:r>
        <w:rPr>
          <w:rFonts w:hint="cs"/>
          <w:rtl/>
        </w:rPr>
        <w:t>בתקופ</w:t>
      </w:r>
      <w:r w:rsidR="00E13013">
        <w:rPr>
          <w:rFonts w:hint="cs"/>
          <w:rtl/>
        </w:rPr>
        <w:t>תי</w:t>
      </w:r>
      <w:r>
        <w:rPr>
          <w:rFonts w:hint="cs"/>
          <w:rtl/>
        </w:rPr>
        <w:t xml:space="preserve"> </w:t>
      </w:r>
      <w:r w:rsidR="00701C37">
        <w:rPr>
          <w:rtl/>
        </w:rPr>
        <w:t>–</w:t>
      </w:r>
      <w:r>
        <w:rPr>
          <w:rFonts w:hint="cs"/>
          <w:rtl/>
        </w:rPr>
        <w:t xml:space="preserve"> גדי היה שותף למאבק </w:t>
      </w:r>
      <w:r w:rsidR="00701C37">
        <w:rPr>
          <w:rtl/>
        </w:rPr>
        <w:t>–</w:t>
      </w:r>
      <w:r>
        <w:rPr>
          <w:rFonts w:hint="cs"/>
          <w:rtl/>
        </w:rPr>
        <w:t xml:space="preserve"> ודחפנו עוד 13 </w:t>
      </w:r>
      <w:bookmarkStart w:id="1951" w:name="_ETM_Q8_723716"/>
      <w:bookmarkEnd w:id="1951"/>
      <w:r>
        <w:rPr>
          <w:rFonts w:hint="cs"/>
          <w:rtl/>
        </w:rPr>
        <w:t>תקנים, אם אני לא טועה. זכיתי גם, במקביל</w:t>
      </w:r>
      <w:r w:rsidR="00E13013">
        <w:rPr>
          <w:rFonts w:hint="cs"/>
          <w:rtl/>
        </w:rPr>
        <w:t xml:space="preserve"> וב</w:t>
      </w:r>
      <w:r>
        <w:rPr>
          <w:rFonts w:hint="cs"/>
          <w:rtl/>
        </w:rPr>
        <w:t xml:space="preserve">מסלול משופר, </w:t>
      </w:r>
      <w:bookmarkStart w:id="1952" w:name="_ETM_Q8_730480"/>
      <w:bookmarkEnd w:id="1952"/>
      <w:r>
        <w:rPr>
          <w:rFonts w:hint="cs"/>
          <w:rtl/>
        </w:rPr>
        <w:t xml:space="preserve">מקוצר ונוח, מתוך הרצון לשלב רבנים של העדה האתיופית </w:t>
      </w:r>
      <w:r w:rsidR="00701C37">
        <w:rPr>
          <w:rFonts w:hint="eastAsia"/>
          <w:rtl/>
        </w:rPr>
        <w:t>–</w:t>
      </w:r>
      <w:r w:rsidR="00E13013">
        <w:rPr>
          <w:rFonts w:hint="eastAsia"/>
          <w:rtl/>
        </w:rPr>
        <w:t xml:space="preserve"> </w:t>
      </w:r>
      <w:r w:rsidR="00E13013">
        <w:rPr>
          <w:rFonts w:hint="cs"/>
          <w:rtl/>
        </w:rPr>
        <w:t>כ</w:t>
      </w:r>
      <w:r>
        <w:rPr>
          <w:rFonts w:hint="cs"/>
          <w:rtl/>
        </w:rPr>
        <w:t>שלא</w:t>
      </w:r>
      <w:bookmarkStart w:id="1953" w:name="_ETM_Q8_736105"/>
      <w:bookmarkEnd w:id="1953"/>
      <w:r>
        <w:rPr>
          <w:rFonts w:hint="cs"/>
          <w:rtl/>
        </w:rPr>
        <w:t xml:space="preserve"> היו תקנים לרבני שכונות והייתה הקפא</w:t>
      </w:r>
      <w:r w:rsidR="00E13013">
        <w:rPr>
          <w:rFonts w:hint="cs"/>
          <w:rtl/>
        </w:rPr>
        <w:t>ת</w:t>
      </w:r>
      <w:r>
        <w:rPr>
          <w:rFonts w:hint="cs"/>
          <w:rtl/>
        </w:rPr>
        <w:t xml:space="preserve"> תקנים </w:t>
      </w:r>
      <w:r w:rsidR="00701C37">
        <w:rPr>
          <w:rFonts w:hint="eastAsia"/>
          <w:rtl/>
        </w:rPr>
        <w:t>–</w:t>
      </w:r>
      <w:r w:rsidR="00E13013">
        <w:rPr>
          <w:rFonts w:hint="eastAsia"/>
          <w:rtl/>
        </w:rPr>
        <w:t xml:space="preserve"> </w:t>
      </w:r>
      <w:r>
        <w:rPr>
          <w:rFonts w:hint="cs"/>
          <w:rtl/>
        </w:rPr>
        <w:t xml:space="preserve">זכינו למנות 24 </w:t>
      </w:r>
      <w:bookmarkStart w:id="1954" w:name="_ETM_Q8_742110"/>
      <w:bookmarkEnd w:id="1954"/>
      <w:r>
        <w:rPr>
          <w:rFonts w:hint="cs"/>
          <w:rtl/>
        </w:rPr>
        <w:t xml:space="preserve">רבנים יוצאי העדה האתיופית </w:t>
      </w:r>
      <w:r w:rsidR="00701C37">
        <w:rPr>
          <w:rFonts w:hint="cs"/>
          <w:rtl/>
        </w:rPr>
        <w:t>– –</w:t>
      </w:r>
      <w:r>
        <w:rPr>
          <w:rFonts w:hint="cs"/>
          <w:rtl/>
        </w:rPr>
        <w:t xml:space="preserve"> </w:t>
      </w:r>
    </w:p>
    <w:p w:rsidR="00DD305A" w:rsidRDefault="00DD305A" w:rsidP="00E479FC">
      <w:pPr>
        <w:rPr>
          <w:rtl/>
        </w:rPr>
      </w:pPr>
      <w:bookmarkStart w:id="1955" w:name="_ETM_Q8_748976"/>
      <w:bookmarkStart w:id="1956" w:name="_ETM_Q8_749046"/>
      <w:bookmarkEnd w:id="1955"/>
      <w:bookmarkEnd w:id="1956"/>
    </w:p>
    <w:p w:rsidR="00DD305A" w:rsidRDefault="00DD305A" w:rsidP="00E479FC">
      <w:pPr>
        <w:pStyle w:val="af5"/>
        <w:keepNext/>
        <w:rPr>
          <w:rtl/>
        </w:rPr>
      </w:pPr>
      <w:bookmarkStart w:id="1957" w:name="ET_interruption_5780_12"/>
      <w:r w:rsidRPr="002E3D7F">
        <w:rPr>
          <w:rStyle w:val="TagStyle"/>
          <w:rtl/>
        </w:rPr>
        <w:t xml:space="preserve"> &lt;&lt; קריאה &gt;&gt; </w:t>
      </w:r>
      <w:r>
        <w:rPr>
          <w:rtl/>
        </w:rPr>
        <w:t>דסטה גדי יברקן (כחול לבן):</w:t>
      </w:r>
      <w:r w:rsidRPr="002E3D7F">
        <w:rPr>
          <w:rStyle w:val="TagStyle"/>
          <w:rtl/>
        </w:rPr>
        <w:t xml:space="preserve"> &lt;&lt; קריאה &gt;&gt;</w:t>
      </w:r>
      <w:r>
        <w:rPr>
          <w:rtl/>
        </w:rPr>
        <w:t xml:space="preserve"> </w:t>
      </w:r>
      <w:bookmarkEnd w:id="1957"/>
    </w:p>
    <w:p w:rsidR="00DD305A" w:rsidRDefault="00DD305A" w:rsidP="00F55E89">
      <w:pPr>
        <w:rPr>
          <w:rtl/>
        </w:rPr>
      </w:pPr>
    </w:p>
    <w:p w:rsidR="00DD305A" w:rsidRDefault="00701C37" w:rsidP="00E479FC">
      <w:pPr>
        <w:rPr>
          <w:rtl/>
        </w:rPr>
      </w:pPr>
      <w:r>
        <w:rPr>
          <w:rFonts w:hint="cs"/>
          <w:rtl/>
        </w:rPr>
        <w:t>– – –</w:t>
      </w:r>
      <w:r w:rsidR="00562515">
        <w:rPr>
          <w:rFonts w:hint="cs"/>
          <w:rtl/>
        </w:rPr>
        <w:t xml:space="preserve"> </w:t>
      </w:r>
    </w:p>
    <w:p w:rsidR="00DD305A" w:rsidRDefault="00DD305A" w:rsidP="00F55E89">
      <w:pPr>
        <w:rPr>
          <w:rtl/>
        </w:rPr>
      </w:pPr>
    </w:p>
    <w:p w:rsidR="00DD305A" w:rsidRDefault="00DD305A" w:rsidP="00E479FC">
      <w:pPr>
        <w:pStyle w:val="af6"/>
        <w:keepNext/>
      </w:pPr>
      <w:r>
        <w:rPr>
          <w:rStyle w:val="TagStyle"/>
          <w:rFonts w:hint="cs"/>
          <w:rtl/>
        </w:rPr>
        <w:t xml:space="preserve">&lt;&lt; יור &gt;&gt; </w:t>
      </w:r>
      <w:r>
        <w:rPr>
          <w:rFonts w:hint="cs"/>
          <w:rtl/>
        </w:rPr>
        <w:t>היו"ר יעקב מרגי:</w:t>
      </w:r>
      <w:r>
        <w:rPr>
          <w:rStyle w:val="TagStyle"/>
          <w:rtl/>
        </w:rPr>
        <w:t xml:space="preserve"> &lt;&lt; יור &gt;&gt;</w:t>
      </w:r>
      <w:r>
        <w:rPr>
          <w:rFonts w:hint="cs"/>
          <w:rtl/>
        </w:rPr>
        <w:t xml:space="preserve"> </w:t>
      </w:r>
    </w:p>
    <w:p w:rsidR="00DD305A" w:rsidRDefault="00DD305A" w:rsidP="00F55E89">
      <w:pPr>
        <w:rPr>
          <w:rtl/>
        </w:rPr>
      </w:pPr>
    </w:p>
    <w:p w:rsidR="00DD0EF7" w:rsidRDefault="00701C37" w:rsidP="00E13013">
      <w:pPr>
        <w:rPr>
          <w:rtl/>
        </w:rPr>
      </w:pPr>
      <w:r>
        <w:rPr>
          <w:rtl/>
        </w:rPr>
        <w:t>– –</w:t>
      </w:r>
      <w:r w:rsidR="00DD305A">
        <w:rPr>
          <w:rtl/>
        </w:rPr>
        <w:t xml:space="preserve"> מתוך זה שראיתי את הצער</w:t>
      </w:r>
      <w:r w:rsidR="00DD305A">
        <w:rPr>
          <w:rFonts w:hint="cs"/>
          <w:rtl/>
        </w:rPr>
        <w:t>.</w:t>
      </w:r>
      <w:r w:rsidR="00E13013">
        <w:rPr>
          <w:rFonts w:hint="cs"/>
          <w:rtl/>
        </w:rPr>
        <w:t xml:space="preserve"> </w:t>
      </w:r>
      <w:bookmarkStart w:id="1958" w:name="TOR_Q9"/>
      <w:bookmarkEnd w:id="1958"/>
      <w:r w:rsidR="00DD0EF7">
        <w:rPr>
          <w:rFonts w:hint="cs"/>
          <w:rtl/>
        </w:rPr>
        <w:t xml:space="preserve">לא ייתכן </w:t>
      </w:r>
      <w:bookmarkStart w:id="1959" w:name="_ETM_Q9_152000"/>
      <w:bookmarkEnd w:id="1959"/>
      <w:r w:rsidR="00DD0EF7">
        <w:rPr>
          <w:rFonts w:hint="cs"/>
          <w:rtl/>
        </w:rPr>
        <w:t xml:space="preserve">שבן או בת העדה שרוצים להינשא צריכים להמתין לעיתים לרב </w:t>
      </w:r>
      <w:bookmarkStart w:id="1960" w:name="_ETM_Q9_155000"/>
      <w:bookmarkEnd w:id="1960"/>
      <w:r w:rsidR="00DD0EF7">
        <w:rPr>
          <w:rFonts w:hint="cs"/>
          <w:rtl/>
        </w:rPr>
        <w:t>של העדה האתיופית שיגמור את הטיפול והבירור והבדיקה</w:t>
      </w:r>
      <w:bookmarkStart w:id="1961" w:name="_ETM_Q9_161000"/>
      <w:bookmarkEnd w:id="1961"/>
      <w:r w:rsidR="00DD0EF7">
        <w:rPr>
          <w:rFonts w:hint="cs"/>
          <w:rtl/>
        </w:rPr>
        <w:t xml:space="preserve">, באי-ודאות קודם כול. זה יכול להיות שלושה, ארבעה, חמישה, שישה </w:t>
      </w:r>
      <w:bookmarkStart w:id="1962" w:name="_ETM_Q9_164000"/>
      <w:bookmarkEnd w:id="1962"/>
      <w:r w:rsidR="00DD0EF7">
        <w:rPr>
          <w:rFonts w:hint="cs"/>
          <w:rtl/>
        </w:rPr>
        <w:t xml:space="preserve">חודשים. פרסנו אותם על כל הארץ. ואני לא </w:t>
      </w:r>
      <w:bookmarkStart w:id="1963" w:name="_ETM_Q9_171000"/>
      <w:bookmarkEnd w:id="1963"/>
      <w:r w:rsidR="00DD0EF7">
        <w:rPr>
          <w:rFonts w:hint="cs"/>
          <w:rtl/>
        </w:rPr>
        <w:t xml:space="preserve">חושב שהיום יש בעיה בכלל. היום זה מצוי בכל </w:t>
      </w:r>
      <w:bookmarkStart w:id="1964" w:name="_ETM_Q9_172000"/>
      <w:bookmarkEnd w:id="1964"/>
      <w:r w:rsidR="00DD0EF7">
        <w:rPr>
          <w:rFonts w:hint="cs"/>
          <w:rtl/>
        </w:rPr>
        <w:t xml:space="preserve">פינה, ולפעמים מעשים קטנים נשארים </w:t>
      </w:r>
      <w:r>
        <w:rPr>
          <w:rtl/>
        </w:rPr>
        <w:t>–</w:t>
      </w:r>
      <w:r w:rsidR="00DD0EF7">
        <w:rPr>
          <w:rFonts w:hint="cs"/>
          <w:rtl/>
        </w:rPr>
        <w:t xml:space="preserve"> פנינה, </w:t>
      </w:r>
      <w:bookmarkStart w:id="1965" w:name="_ETM_Q9_175000"/>
      <w:bookmarkEnd w:id="1965"/>
      <w:r w:rsidR="00DD0EF7">
        <w:rPr>
          <w:rFonts w:hint="cs"/>
          <w:rtl/>
        </w:rPr>
        <w:t xml:space="preserve">לרשותך. </w:t>
      </w:r>
    </w:p>
    <w:p w:rsidR="00DD0EF7" w:rsidRDefault="00DD0EF7" w:rsidP="00E479FC">
      <w:pPr>
        <w:rPr>
          <w:rtl/>
        </w:rPr>
      </w:pPr>
    </w:p>
    <w:p w:rsidR="00DD0EF7" w:rsidRDefault="00DD0EF7" w:rsidP="00E479FC">
      <w:pPr>
        <w:pStyle w:val="af5"/>
        <w:keepNext/>
        <w:rPr>
          <w:rtl/>
        </w:rPr>
      </w:pPr>
      <w:bookmarkStart w:id="1966" w:name="_ETM_Q9_177000"/>
      <w:bookmarkStart w:id="1967" w:name="ET_interruption_5780_13"/>
      <w:bookmarkEnd w:id="1966"/>
      <w:r w:rsidRPr="001A3BF6">
        <w:rPr>
          <w:rStyle w:val="TagStyle"/>
          <w:rtl/>
        </w:rPr>
        <w:t xml:space="preserve"> &lt;&lt; קריאה &gt;&gt; </w:t>
      </w:r>
      <w:r>
        <w:rPr>
          <w:rtl/>
        </w:rPr>
        <w:t>דסטה גדי יברקן (כחול לבן):</w:t>
      </w:r>
      <w:r w:rsidRPr="001A3BF6">
        <w:rPr>
          <w:rStyle w:val="TagStyle"/>
          <w:rtl/>
        </w:rPr>
        <w:t xml:space="preserve"> &lt;&lt; קריאה &gt;&gt;</w:t>
      </w:r>
      <w:r>
        <w:rPr>
          <w:rtl/>
        </w:rPr>
        <w:t xml:space="preserve"> </w:t>
      </w:r>
      <w:bookmarkEnd w:id="1967"/>
    </w:p>
    <w:p w:rsidR="00DD0EF7" w:rsidRDefault="00DD0EF7" w:rsidP="00F55E89">
      <w:pPr>
        <w:rPr>
          <w:rtl/>
        </w:rPr>
      </w:pPr>
    </w:p>
    <w:p w:rsidR="00DD0EF7" w:rsidRDefault="00DD0EF7" w:rsidP="00E479FC">
      <w:pPr>
        <w:rPr>
          <w:rtl/>
        </w:rPr>
      </w:pPr>
      <w:r>
        <w:rPr>
          <w:rFonts w:hint="cs"/>
          <w:rtl/>
        </w:rPr>
        <w:t xml:space="preserve">אדוני היושב-ראש, אני חושב שאתה חבר הכנסת מהקהילה הבכיר </w:t>
      </w:r>
      <w:bookmarkStart w:id="1968" w:name="_ETM_Q9_184000"/>
      <w:bookmarkEnd w:id="1968"/>
      <w:r>
        <w:rPr>
          <w:rFonts w:hint="cs"/>
          <w:rtl/>
        </w:rPr>
        <w:t xml:space="preserve">בכנסת. </w:t>
      </w:r>
    </w:p>
    <w:p w:rsidR="00DD0EF7" w:rsidRDefault="00DD0EF7" w:rsidP="009635F5">
      <w:pPr>
        <w:rPr>
          <w:rtl/>
        </w:rPr>
      </w:pPr>
    </w:p>
    <w:p w:rsidR="00DD0EF7" w:rsidRDefault="00DD0EF7" w:rsidP="00E479FC">
      <w:pPr>
        <w:pStyle w:val="af6"/>
        <w:keepNext/>
        <w:rPr>
          <w:rtl/>
        </w:rPr>
      </w:pPr>
      <w:r w:rsidRPr="001A3BF6">
        <w:rPr>
          <w:rStyle w:val="TagStyle"/>
          <w:rtl/>
        </w:rPr>
        <w:t xml:space="preserve"> &lt;&lt; יור &gt;&gt; </w:t>
      </w:r>
      <w:r>
        <w:rPr>
          <w:rtl/>
        </w:rPr>
        <w:t>היו"ר יעקב מרגי:</w:t>
      </w:r>
      <w:r w:rsidRPr="001A3BF6">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תודה. בבקשה. </w:t>
      </w:r>
    </w:p>
    <w:p w:rsidR="00DD0EF7" w:rsidRDefault="00DD0EF7" w:rsidP="00E479FC">
      <w:pPr>
        <w:rPr>
          <w:rtl/>
        </w:rPr>
      </w:pPr>
      <w:bookmarkStart w:id="1969" w:name="_ETM_Q9_180000"/>
      <w:bookmarkEnd w:id="1969"/>
      <w:r>
        <w:rPr>
          <w:rtl/>
        </w:rPr>
        <w:t xml:space="preserve"> </w:t>
      </w:r>
    </w:p>
    <w:p w:rsidR="00DD0EF7" w:rsidRDefault="00DD0EF7" w:rsidP="00E479FC">
      <w:pPr>
        <w:pStyle w:val="a4"/>
        <w:rPr>
          <w:rtl/>
        </w:rPr>
      </w:pPr>
      <w:bookmarkStart w:id="1970" w:name="ET_speaker_5115_1"/>
      <w:r w:rsidRPr="00B71ACA">
        <w:rPr>
          <w:rStyle w:val="TagStyle"/>
          <w:rtl/>
        </w:rPr>
        <w:t xml:space="preserve"> &lt;&lt; דובר &gt;&gt;</w:t>
      </w:r>
      <w:r w:rsidRPr="003F3DD4">
        <w:rPr>
          <w:rStyle w:val="TagStyle"/>
          <w:rtl/>
        </w:rPr>
        <w:t xml:space="preserve"> </w:t>
      </w:r>
      <w:bookmarkStart w:id="1971" w:name="_Toc25689702"/>
      <w:bookmarkStart w:id="1972" w:name="_Toc25689878"/>
      <w:r>
        <w:rPr>
          <w:rtl/>
        </w:rPr>
        <w:t>פנינה תמנו (כחול לבן):</w:t>
      </w:r>
      <w:bookmarkEnd w:id="1971"/>
      <w:bookmarkEnd w:id="1972"/>
      <w:r w:rsidRPr="003F3DD4">
        <w:rPr>
          <w:rStyle w:val="TagStyle"/>
          <w:rtl/>
        </w:rPr>
        <w:t xml:space="preserve"> </w:t>
      </w:r>
      <w:r w:rsidRPr="00B71ACA">
        <w:rPr>
          <w:rStyle w:val="TagStyle"/>
          <w:rtl/>
        </w:rPr>
        <w:t>&lt;&lt; דובר &gt;&gt;</w:t>
      </w:r>
      <w:r>
        <w:rPr>
          <w:rStyle w:val="TagStyle"/>
          <w:rtl/>
        </w:rPr>
        <w:t xml:space="preserve"> </w:t>
      </w:r>
      <w:bookmarkEnd w:id="1970"/>
    </w:p>
    <w:p w:rsidR="00DD0EF7" w:rsidRDefault="00DD0EF7" w:rsidP="00F55E89">
      <w:pPr>
        <w:rPr>
          <w:rtl/>
        </w:rPr>
      </w:pPr>
    </w:p>
    <w:p w:rsidR="00DD0EF7" w:rsidRDefault="00DD0EF7" w:rsidP="00E479FC">
      <w:pPr>
        <w:rPr>
          <w:rtl/>
        </w:rPr>
      </w:pPr>
      <w:r>
        <w:rPr>
          <w:rFonts w:hint="cs"/>
          <w:rtl/>
        </w:rPr>
        <w:t xml:space="preserve">אדוני היושב-ראש, כבוד הקייס, חברי </w:t>
      </w:r>
      <w:bookmarkStart w:id="1973" w:name="_ETM_Q9_186000"/>
      <w:bookmarkEnd w:id="1973"/>
      <w:r>
        <w:rPr>
          <w:rFonts w:hint="cs"/>
          <w:rtl/>
        </w:rPr>
        <w:t xml:space="preserve">כנסת וחברות כנסת נכבדות ונכבדים, אני חושבת שחג הסיגד, אולי חוק חג הסיגד, הוא דוגמה איך הכנסת יכולה לחולל שינוי ולהתוות </w:t>
      </w:r>
      <w:bookmarkStart w:id="1974" w:name="_ETM_Q9_198000"/>
      <w:bookmarkEnd w:id="1974"/>
      <w:r>
        <w:rPr>
          <w:rFonts w:hint="cs"/>
          <w:rtl/>
        </w:rPr>
        <w:t xml:space="preserve">דרך לציבור בכללותו. החוק הזה נחקק ב-2008. אתה היית שותף </w:t>
      </w:r>
      <w:bookmarkStart w:id="1975" w:name="_ETM_Q9_205000"/>
      <w:bookmarkEnd w:id="1975"/>
      <w:r>
        <w:rPr>
          <w:rFonts w:hint="cs"/>
          <w:rtl/>
        </w:rPr>
        <w:t xml:space="preserve">והובלת את החוק הזה, לצד השר לשעבר אורי אריאל ורבים </w:t>
      </w:r>
      <w:bookmarkStart w:id="1976" w:name="_ETM_Q9_215000"/>
      <w:bookmarkEnd w:id="1976"/>
      <w:r>
        <w:rPr>
          <w:rFonts w:hint="cs"/>
          <w:rtl/>
        </w:rPr>
        <w:t xml:space="preserve">אחרים וטובים, ואני חייבת לספר לכם את התחושה שלי מה היה אז. עד לפני עשור אנחנו היינו נאלצים להביא </w:t>
      </w:r>
      <w:bookmarkStart w:id="1977" w:name="_ETM_Q9_217000"/>
      <w:bookmarkEnd w:id="1977"/>
      <w:r>
        <w:rPr>
          <w:rFonts w:hint="cs"/>
          <w:rtl/>
        </w:rPr>
        <w:t xml:space="preserve">תירוצים כאלה ואחרים, בין מי שהיו בלימודים, בין מי שהיו </w:t>
      </w:r>
      <w:bookmarkStart w:id="1978" w:name="_ETM_Q9_222000"/>
      <w:bookmarkEnd w:id="1978"/>
      <w:r>
        <w:rPr>
          <w:rFonts w:hint="cs"/>
          <w:rtl/>
        </w:rPr>
        <w:t xml:space="preserve">בצבא ובין כאלה שהייתה להם עבודה, כי זה לא היה יום בחירה, לא באמת חגגו את זה במוסדות כאלה ואחרים, בטח לא במוסדות ציבוריים. </w:t>
      </w:r>
      <w:bookmarkStart w:id="1979" w:name="_ETM_Q9_234000"/>
      <w:bookmarkEnd w:id="1979"/>
    </w:p>
    <w:p w:rsidR="00DD0EF7" w:rsidRDefault="00DD0EF7" w:rsidP="00E479FC">
      <w:pPr>
        <w:rPr>
          <w:rtl/>
        </w:rPr>
      </w:pPr>
    </w:p>
    <w:p w:rsidR="00077F5E" w:rsidRDefault="00DD0EF7" w:rsidP="00077F5E">
      <w:pPr>
        <w:rPr>
          <w:rtl/>
        </w:rPr>
      </w:pPr>
      <w:r>
        <w:rPr>
          <w:rFonts w:hint="cs"/>
          <w:rtl/>
        </w:rPr>
        <w:t xml:space="preserve">ולעומת זאת אנחנו רואים עכשיו בשנת 2019 </w:t>
      </w:r>
      <w:r w:rsidR="00701C37">
        <w:rPr>
          <w:rtl/>
        </w:rPr>
        <w:t>–</w:t>
      </w:r>
      <w:r>
        <w:rPr>
          <w:rFonts w:hint="cs"/>
          <w:rtl/>
        </w:rPr>
        <w:t xml:space="preserve"> אני חייבת לומר לכם שכל השבוע עברתי מבתי ספר למפגש עם צעירים וילדים ורשויות, וכולם חוגגים, וזה פשוט מדהים לראות איך החג הזה, שמסמל תפילה, מסמל צום ומסמל </w:t>
      </w:r>
      <w:bookmarkStart w:id="1980" w:name="_ETM_Q9_257000"/>
      <w:bookmarkEnd w:id="1980"/>
      <w:r>
        <w:rPr>
          <w:rFonts w:hint="cs"/>
          <w:rtl/>
        </w:rPr>
        <w:t>אחדות</w:t>
      </w:r>
      <w:r w:rsidR="00077F5E">
        <w:rPr>
          <w:rFonts w:hint="cs"/>
          <w:rtl/>
        </w:rPr>
        <w:t>.</w:t>
      </w:r>
      <w:r>
        <w:rPr>
          <w:rFonts w:hint="cs"/>
          <w:rtl/>
        </w:rPr>
        <w:t xml:space="preserve"> למה אחדות? ביום כיפור כל אחד עושה חשבון </w:t>
      </w:r>
      <w:bookmarkStart w:id="1981" w:name="_ETM_Q9_259000"/>
      <w:bookmarkEnd w:id="1981"/>
      <w:r>
        <w:rPr>
          <w:rFonts w:hint="cs"/>
          <w:rtl/>
        </w:rPr>
        <w:t xml:space="preserve">נפש לעצמו, אבל חג הסיגד, שזה 50 יום לאחר מכן, מסמל את היכולת להתגבש ביחד כקהל, כציבור, להתכנס ולעמוד </w:t>
      </w:r>
      <w:bookmarkStart w:id="1982" w:name="_ETM_Q9_275000"/>
      <w:bookmarkEnd w:id="1982"/>
      <w:r>
        <w:rPr>
          <w:rFonts w:hint="cs"/>
          <w:rtl/>
        </w:rPr>
        <w:t xml:space="preserve">בפני בורא עולם. </w:t>
      </w:r>
      <w:bookmarkStart w:id="1983" w:name="_ETM_Q9_281000"/>
      <w:bookmarkEnd w:id="1983"/>
      <w:r>
        <w:rPr>
          <w:rFonts w:hint="cs"/>
          <w:rtl/>
        </w:rPr>
        <w:t>ואז אנחנו רואים את הילדים הקטנים האלה, שלומדים על החג</w:t>
      </w:r>
      <w:r w:rsidR="00077F5E">
        <w:rPr>
          <w:rFonts w:hint="cs"/>
          <w:rtl/>
        </w:rPr>
        <w:t>,</w:t>
      </w:r>
      <w:r>
        <w:rPr>
          <w:rFonts w:hint="cs"/>
          <w:rtl/>
        </w:rPr>
        <w:t xml:space="preserve"> ואפילו כאן בכנסת ישראל בתחילת השבוע</w:t>
      </w:r>
      <w:r w:rsidR="00077F5E">
        <w:rPr>
          <w:rFonts w:hint="cs"/>
          <w:rtl/>
        </w:rPr>
        <w:t>.</w:t>
      </w:r>
      <w:r>
        <w:rPr>
          <w:rFonts w:hint="cs"/>
          <w:rtl/>
        </w:rPr>
        <w:t xml:space="preserve"> זה היה מדהים, גם השתתפה מזכירת הכנסת, כמובן בהובלתו </w:t>
      </w:r>
      <w:bookmarkStart w:id="1984" w:name="_ETM_Q9_286000"/>
      <w:bookmarkEnd w:id="1984"/>
      <w:r>
        <w:rPr>
          <w:rFonts w:hint="cs"/>
          <w:rtl/>
        </w:rPr>
        <w:t>של יושב-ראש הכנסת ומנכ"ל הכנסת, וכל העובדים התרגשו ולבשו גם את הבגדים המסורתיים, וגם דיברנו על אחדות העם</w:t>
      </w:r>
      <w:r w:rsidR="00077F5E">
        <w:rPr>
          <w:rFonts w:hint="cs"/>
          <w:rtl/>
        </w:rPr>
        <w:t>.</w:t>
      </w:r>
      <w:r>
        <w:rPr>
          <w:rFonts w:hint="cs"/>
          <w:rtl/>
        </w:rPr>
        <w:t xml:space="preserve"> </w:t>
      </w:r>
    </w:p>
    <w:p w:rsidR="00077F5E" w:rsidRDefault="00077F5E" w:rsidP="00077F5E">
      <w:pPr>
        <w:rPr>
          <w:rtl/>
        </w:rPr>
      </w:pPr>
    </w:p>
    <w:p w:rsidR="00DD0EF7" w:rsidRDefault="00DD0EF7" w:rsidP="00077F5E">
      <w:pPr>
        <w:rPr>
          <w:rtl/>
        </w:rPr>
      </w:pPr>
      <w:r>
        <w:rPr>
          <w:rFonts w:hint="cs"/>
          <w:rtl/>
        </w:rPr>
        <w:t>בטח בתקופה הזו שאנחנו נמצאים</w:t>
      </w:r>
      <w:r w:rsidR="00077F5E">
        <w:rPr>
          <w:rFonts w:hint="cs"/>
          <w:rtl/>
        </w:rPr>
        <w:t xml:space="preserve"> בה</w:t>
      </w:r>
      <w:r>
        <w:rPr>
          <w:rFonts w:hint="cs"/>
          <w:rtl/>
        </w:rPr>
        <w:t xml:space="preserve">, בתקופה שנראית לנו כל כך משוסעת, כל </w:t>
      </w:r>
      <w:bookmarkStart w:id="1985" w:name="_ETM_Q9_299000"/>
      <w:bookmarkEnd w:id="1985"/>
      <w:r>
        <w:rPr>
          <w:rFonts w:hint="cs"/>
          <w:rtl/>
        </w:rPr>
        <w:t>כך מפוצלת</w:t>
      </w:r>
      <w:r w:rsidR="00077F5E">
        <w:rPr>
          <w:rFonts w:hint="cs"/>
          <w:rtl/>
        </w:rPr>
        <w:t xml:space="preserve">, </w:t>
      </w:r>
      <w:r>
        <w:rPr>
          <w:rFonts w:hint="cs"/>
          <w:rtl/>
        </w:rPr>
        <w:t xml:space="preserve">אנחנו צריכים לעיתים את זריקת המרץ ואת הימים </w:t>
      </w:r>
      <w:bookmarkStart w:id="1986" w:name="_ETM_Q9_304000"/>
      <w:bookmarkEnd w:id="1986"/>
      <w:r>
        <w:rPr>
          <w:rFonts w:hint="cs"/>
          <w:rtl/>
        </w:rPr>
        <w:t>האלה שאנחנו עוצרים לדקה, ומסתכלים על עצמנו כציבור שמתכנס פנימה וזוכר מה מחבר אותנו. ומה שמחבר אותנו זה גם לדעת להנכיח, להנכיח את התרבות</w:t>
      </w:r>
      <w:bookmarkStart w:id="1987" w:name="_ETM_Q9_322000"/>
      <w:bookmarkEnd w:id="1987"/>
      <w:r>
        <w:rPr>
          <w:rFonts w:hint="cs"/>
          <w:rtl/>
        </w:rPr>
        <w:t xml:space="preserve"> של האחים, של מי שאולי לא דומה לנו, כי כבר אמרתי את זה בעבר: כשחזרנו ממצרים חזרנו עם אותה שפה, מאותו מקום ואותה תרבות, וכשחזרנו מבבל חזרנו עם אותה שפה, אותה תרבות</w:t>
      </w:r>
      <w:r w:rsidR="00077F5E">
        <w:rPr>
          <w:rFonts w:hint="cs"/>
          <w:rtl/>
        </w:rPr>
        <w:t>.</w:t>
      </w:r>
      <w:r>
        <w:rPr>
          <w:rFonts w:hint="cs"/>
          <w:rtl/>
        </w:rPr>
        <w:t xml:space="preserve"> אבל הפעם זה הרבה יותר מאתגר: אנחנו באים מכל </w:t>
      </w:r>
      <w:bookmarkStart w:id="1988" w:name="_ETM_Q9_338000"/>
      <w:bookmarkEnd w:id="1988"/>
      <w:r>
        <w:rPr>
          <w:rFonts w:hint="cs"/>
          <w:rtl/>
        </w:rPr>
        <w:t xml:space="preserve">כך הרבה מקומות, ומה שאנחנו צריכים זה לדעת לפנות </w:t>
      </w:r>
      <w:bookmarkStart w:id="1989" w:name="_ETM_Q9_337000"/>
      <w:bookmarkEnd w:id="1989"/>
      <w:r>
        <w:rPr>
          <w:rFonts w:hint="cs"/>
          <w:rtl/>
        </w:rPr>
        <w:t xml:space="preserve">מקום, להנכיח ולחבק אחד את השני. אז חג סיגד שמח לכולכם. תודה רבה. </w:t>
      </w:r>
    </w:p>
    <w:p w:rsidR="00DD0EF7" w:rsidRDefault="00DD0EF7" w:rsidP="00E479FC">
      <w:pPr>
        <w:rPr>
          <w:rtl/>
        </w:rPr>
      </w:pPr>
    </w:p>
    <w:p w:rsidR="00DD0EF7" w:rsidRDefault="00DD0EF7" w:rsidP="00E479FC">
      <w:pPr>
        <w:pStyle w:val="af6"/>
        <w:rPr>
          <w:rtl/>
        </w:rPr>
      </w:pPr>
      <w:bookmarkStart w:id="1990" w:name="ET_yor_5873_2"/>
      <w:r w:rsidRPr="003F3DD4">
        <w:rPr>
          <w:rStyle w:val="TagStyle"/>
          <w:rtl/>
        </w:rPr>
        <w:t xml:space="preserve"> &lt;&lt; יור &gt;&gt; </w:t>
      </w:r>
      <w:r>
        <w:rPr>
          <w:rtl/>
        </w:rPr>
        <w:t>היו"ר יעקב מרגי:</w:t>
      </w:r>
      <w:r w:rsidRPr="003F3DD4">
        <w:rPr>
          <w:rStyle w:val="TagStyle"/>
          <w:rtl/>
        </w:rPr>
        <w:t xml:space="preserve"> &lt;&lt; יור &gt;&gt;</w:t>
      </w:r>
      <w:r>
        <w:rPr>
          <w:rtl/>
        </w:rPr>
        <w:t xml:space="preserve"> </w:t>
      </w:r>
      <w:bookmarkEnd w:id="1990"/>
    </w:p>
    <w:p w:rsidR="00DD0EF7" w:rsidRDefault="00DD0EF7" w:rsidP="00F55E89">
      <w:pPr>
        <w:rPr>
          <w:rtl/>
        </w:rPr>
      </w:pPr>
    </w:p>
    <w:p w:rsidR="00DD0EF7" w:rsidRDefault="00DD0EF7" w:rsidP="00E479FC">
      <w:pPr>
        <w:rPr>
          <w:rtl/>
        </w:rPr>
      </w:pPr>
      <w:r>
        <w:rPr>
          <w:rFonts w:hint="cs"/>
          <w:rtl/>
        </w:rPr>
        <w:t xml:space="preserve">תודה. חבר הכנסת </w:t>
      </w:r>
      <w:bookmarkStart w:id="1991" w:name="_ETM_Q9_350000"/>
      <w:bookmarkEnd w:id="1991"/>
      <w:r>
        <w:rPr>
          <w:rFonts w:hint="cs"/>
          <w:rtl/>
        </w:rPr>
        <w:t xml:space="preserve">מיכאל ביטון. יש ביטון ויש ביטון. </w:t>
      </w:r>
    </w:p>
    <w:p w:rsidR="00DD0EF7" w:rsidRDefault="00DD0EF7" w:rsidP="00E479FC">
      <w:pPr>
        <w:rPr>
          <w:rtl/>
        </w:rPr>
      </w:pPr>
      <w:bookmarkStart w:id="1992" w:name="_ETM_Q9_353000"/>
      <w:bookmarkEnd w:id="1992"/>
    </w:p>
    <w:p w:rsidR="00DD0EF7" w:rsidRDefault="00DD0EF7" w:rsidP="00E479FC">
      <w:pPr>
        <w:pStyle w:val="a4"/>
        <w:keepNext/>
        <w:rPr>
          <w:rtl/>
        </w:rPr>
      </w:pPr>
      <w:r w:rsidRPr="003F3DD4">
        <w:rPr>
          <w:rStyle w:val="TagStyle"/>
          <w:rtl/>
        </w:rPr>
        <w:t xml:space="preserve"> &lt;&lt; דובר &gt;&gt; </w:t>
      </w:r>
      <w:bookmarkStart w:id="1993" w:name="_Toc25689703"/>
      <w:bookmarkStart w:id="1994" w:name="_Toc25689879"/>
      <w:r>
        <w:rPr>
          <w:rtl/>
        </w:rPr>
        <w:t>מיכאל מרדכי ביטון (כחול לבן):</w:t>
      </w:r>
      <w:bookmarkEnd w:id="1993"/>
      <w:bookmarkEnd w:id="1994"/>
      <w:r w:rsidRPr="003F3DD4">
        <w:rPr>
          <w:rStyle w:val="TagStyle"/>
          <w:rtl/>
        </w:rPr>
        <w:t xml:space="preserve"> &lt;&lt; דובר &gt;&gt;</w:t>
      </w:r>
      <w:r>
        <w:rPr>
          <w:rtl/>
        </w:rPr>
        <w:t xml:space="preserve"> </w:t>
      </w:r>
    </w:p>
    <w:p w:rsidR="00DD0EF7" w:rsidRDefault="00DD0EF7" w:rsidP="00F55E89">
      <w:pPr>
        <w:rPr>
          <w:rtl/>
        </w:rPr>
      </w:pPr>
    </w:p>
    <w:p w:rsidR="00DD0EF7" w:rsidRDefault="00DD0EF7" w:rsidP="00E479FC">
      <w:pPr>
        <w:rPr>
          <w:rtl/>
        </w:rPr>
      </w:pPr>
      <w:r>
        <w:rPr>
          <w:rFonts w:hint="cs"/>
          <w:rtl/>
        </w:rPr>
        <w:t xml:space="preserve">אדוני היושב-ראש, ביום חג </w:t>
      </w:r>
      <w:bookmarkStart w:id="1995" w:name="_ETM_Q9_355000"/>
      <w:bookmarkEnd w:id="1995"/>
      <w:r>
        <w:rPr>
          <w:rFonts w:hint="cs"/>
          <w:rtl/>
        </w:rPr>
        <w:t>הסיגד אני שמח שההנהגה, הדור הבא של יהדות אתיופיה, נמצאת בכחול לב</w:t>
      </w:r>
      <w:r w:rsidR="00F55E89">
        <w:rPr>
          <w:rFonts w:hint="cs"/>
          <w:rtl/>
        </w:rPr>
        <w:t xml:space="preserve">ן, בהובלת גדי יברקן ופנינה תמנו </w:t>
      </w:r>
      <w:r>
        <w:rPr>
          <w:rFonts w:hint="cs"/>
          <w:rtl/>
        </w:rPr>
        <w:t xml:space="preserve">שטה, שדואגים כל יום, לא רק ביום הזה, לאתגרים של העדה, של הקהילה </w:t>
      </w:r>
      <w:bookmarkStart w:id="1996" w:name="_ETM_Q9_372000"/>
      <w:bookmarkEnd w:id="1996"/>
      <w:r>
        <w:rPr>
          <w:rFonts w:hint="cs"/>
          <w:rtl/>
        </w:rPr>
        <w:t xml:space="preserve">האתיופית. </w:t>
      </w:r>
    </w:p>
    <w:p w:rsidR="00DD0EF7" w:rsidRDefault="00DD0EF7" w:rsidP="00E479FC">
      <w:pPr>
        <w:rPr>
          <w:rtl/>
        </w:rPr>
      </w:pPr>
    </w:p>
    <w:p w:rsidR="00DD0EF7" w:rsidRDefault="00DD0EF7" w:rsidP="00E479FC">
      <w:pPr>
        <w:pStyle w:val="af6"/>
        <w:keepNext/>
        <w:rPr>
          <w:rtl/>
        </w:rPr>
      </w:pPr>
      <w:r w:rsidRPr="003F3DD4">
        <w:rPr>
          <w:rStyle w:val="TagStyle"/>
          <w:rtl/>
        </w:rPr>
        <w:lastRenderedPageBreak/>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אבל שלא ישתמע שזו המסיבה שלהם בלבד. זה המסיבה של כולם. </w:t>
      </w:r>
      <w:bookmarkStart w:id="1997" w:name="_ETM_Q9_378000"/>
      <w:bookmarkEnd w:id="1997"/>
    </w:p>
    <w:p w:rsidR="00DD0EF7" w:rsidRDefault="00DD0EF7" w:rsidP="00E479FC">
      <w:pPr>
        <w:rPr>
          <w:rtl/>
        </w:rPr>
      </w:pPr>
      <w:bookmarkStart w:id="1998" w:name="_ETM_Q9_371000"/>
      <w:bookmarkEnd w:id="1998"/>
    </w:p>
    <w:p w:rsidR="00DD0EF7" w:rsidRDefault="00DD0EF7" w:rsidP="00E479FC">
      <w:pPr>
        <w:pStyle w:val="-"/>
        <w:keepNext/>
        <w:rPr>
          <w:rtl/>
        </w:rPr>
      </w:pPr>
      <w:bookmarkStart w:id="1999" w:name="ET_speakercontinue_5765_5"/>
      <w:r w:rsidRPr="003F3DD4">
        <w:rPr>
          <w:rStyle w:val="TagStyle"/>
          <w:rtl/>
        </w:rPr>
        <w:t xml:space="preserve"> &lt;&lt; דובר_המשך &gt;&gt; </w:t>
      </w:r>
      <w:r>
        <w:rPr>
          <w:rtl/>
        </w:rPr>
        <w:t>מיכאל מרדכי ביטון (כחול לבן):</w:t>
      </w:r>
      <w:r w:rsidRPr="003F3DD4">
        <w:rPr>
          <w:rStyle w:val="TagStyle"/>
          <w:rtl/>
        </w:rPr>
        <w:t xml:space="preserve"> &lt;&lt; דובר_המשך &gt;&gt;</w:t>
      </w:r>
      <w:r>
        <w:rPr>
          <w:rtl/>
        </w:rPr>
        <w:t xml:space="preserve"> </w:t>
      </w:r>
      <w:bookmarkEnd w:id="1999"/>
    </w:p>
    <w:p w:rsidR="00DD0EF7" w:rsidRDefault="00DD0EF7" w:rsidP="00F55E89">
      <w:pPr>
        <w:rPr>
          <w:rtl/>
        </w:rPr>
      </w:pPr>
    </w:p>
    <w:p w:rsidR="00DD0EF7" w:rsidRDefault="00DD0EF7" w:rsidP="00701C37">
      <w:pPr>
        <w:rPr>
          <w:rtl/>
        </w:rPr>
      </w:pPr>
      <w:r>
        <w:rPr>
          <w:rFonts w:hint="cs"/>
          <w:rtl/>
        </w:rPr>
        <w:t xml:space="preserve">תכף תשמע, זה </w:t>
      </w:r>
      <w:bookmarkStart w:id="2000" w:name="_ETM_Q9_377000"/>
      <w:bookmarkEnd w:id="2000"/>
      <w:r>
        <w:rPr>
          <w:rFonts w:hint="cs"/>
          <w:rtl/>
        </w:rPr>
        <w:t xml:space="preserve">רק היה פתיח, אתה יודע. ואני רוצה להגיד לך שיש חוק חג הסיגד ואין חוק שנקרא חג המימונה, אבל כולם חוגגים מימונה, וזה נהיה חג מאוד מאוד </w:t>
      </w:r>
      <w:bookmarkStart w:id="2001" w:name="_ETM_Q9_393000"/>
      <w:bookmarkEnd w:id="2001"/>
      <w:r>
        <w:rPr>
          <w:rFonts w:hint="cs"/>
          <w:rtl/>
        </w:rPr>
        <w:t xml:space="preserve">פוליטי. יש רק תקנה אחת במימונה, שהשר לאיכות הסביבה אפשר לעשות רעש אחרי 23:00 בלילה </w:t>
      </w:r>
      <w:r w:rsidR="00701C37">
        <w:rPr>
          <w:rFonts w:hint="eastAsia"/>
          <w:rtl/>
        </w:rPr>
        <w:t>–</w:t>
      </w:r>
      <w:r w:rsidR="00077F5E">
        <w:rPr>
          <w:rFonts w:hint="cs"/>
          <w:rtl/>
        </w:rPr>
        <w:t xml:space="preserve"> </w:t>
      </w:r>
      <w:r>
        <w:rPr>
          <w:rFonts w:hint="cs"/>
          <w:rtl/>
        </w:rPr>
        <w:t xml:space="preserve">בל"ג בעומר </w:t>
      </w:r>
      <w:bookmarkStart w:id="2002" w:name="_ETM_Q9_401000"/>
      <w:bookmarkEnd w:id="2002"/>
      <w:r>
        <w:rPr>
          <w:rFonts w:hint="cs"/>
          <w:rtl/>
        </w:rPr>
        <w:t xml:space="preserve">ובמימונה. ואני אומר לך שחג המימונה הפך לחג פוליטי של הוויי ומופלטה, אבל לא פיאר </w:t>
      </w:r>
      <w:bookmarkStart w:id="2003" w:name="_ETM_Q9_413000"/>
      <w:bookmarkEnd w:id="2003"/>
      <w:r>
        <w:rPr>
          <w:rFonts w:hint="cs"/>
          <w:rtl/>
        </w:rPr>
        <w:t xml:space="preserve">את יהדות </w:t>
      </w:r>
      <w:r w:rsidR="00701C37">
        <w:rPr>
          <w:rFonts w:hint="cs"/>
          <w:rtl/>
        </w:rPr>
        <w:t>– –</w:t>
      </w:r>
    </w:p>
    <w:p w:rsidR="00DD0EF7" w:rsidRDefault="00DD0EF7" w:rsidP="00E479FC">
      <w:pPr>
        <w:rPr>
          <w:rtl/>
        </w:rPr>
      </w:pPr>
    </w:p>
    <w:p w:rsidR="00DD0EF7" w:rsidRDefault="00DD0EF7" w:rsidP="00E479FC">
      <w:pPr>
        <w:pStyle w:val="af6"/>
        <w:keepNext/>
        <w:rPr>
          <w:rtl/>
        </w:rPr>
      </w:pPr>
      <w:r w:rsidRPr="003F3DD4">
        <w:rPr>
          <w:rStyle w:val="TagStyle"/>
          <w:rtl/>
        </w:rPr>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בוא ביחד נחזיר אותו למקורות, ונוציא אותו משם. </w:t>
      </w:r>
    </w:p>
    <w:p w:rsidR="00DD0EF7" w:rsidRDefault="00DD0EF7" w:rsidP="00E479FC">
      <w:pPr>
        <w:rPr>
          <w:rtl/>
        </w:rPr>
      </w:pPr>
    </w:p>
    <w:p w:rsidR="00DD0EF7" w:rsidRDefault="00DD0EF7" w:rsidP="00E479FC">
      <w:pPr>
        <w:pStyle w:val="-"/>
        <w:keepNext/>
        <w:rPr>
          <w:rtl/>
        </w:rPr>
      </w:pPr>
      <w:bookmarkStart w:id="2004" w:name="ET_speakercontinue_5765_7"/>
      <w:r w:rsidRPr="003F3DD4">
        <w:rPr>
          <w:rStyle w:val="TagStyle"/>
          <w:rtl/>
        </w:rPr>
        <w:t xml:space="preserve"> &lt;&lt; דובר_המשך &gt;&gt; </w:t>
      </w:r>
      <w:r>
        <w:rPr>
          <w:rtl/>
        </w:rPr>
        <w:t>מיכאל מרדכי ביטון (כחול לבן):</w:t>
      </w:r>
      <w:r w:rsidRPr="003F3DD4">
        <w:rPr>
          <w:rStyle w:val="TagStyle"/>
          <w:rtl/>
        </w:rPr>
        <w:t xml:space="preserve"> &lt;&lt; דובר_המשך &gt;&gt;</w:t>
      </w:r>
      <w:r>
        <w:rPr>
          <w:rtl/>
        </w:rPr>
        <w:t xml:space="preserve"> </w:t>
      </w:r>
      <w:bookmarkEnd w:id="2004"/>
    </w:p>
    <w:p w:rsidR="00DD0EF7" w:rsidRDefault="00DD0EF7" w:rsidP="00F55E89">
      <w:pPr>
        <w:rPr>
          <w:rtl/>
        </w:rPr>
      </w:pPr>
    </w:p>
    <w:p w:rsidR="00DD0EF7" w:rsidRDefault="00DD0EF7" w:rsidP="00701C37">
      <w:pPr>
        <w:rPr>
          <w:rtl/>
        </w:rPr>
      </w:pPr>
      <w:r>
        <w:rPr>
          <w:rFonts w:hint="cs"/>
          <w:rtl/>
        </w:rPr>
        <w:t xml:space="preserve">רגע, רגע, </w:t>
      </w:r>
      <w:bookmarkStart w:id="2005" w:name="_ETM_Q9_412000"/>
      <w:bookmarkEnd w:id="2005"/>
      <w:r>
        <w:rPr>
          <w:rFonts w:hint="cs"/>
          <w:rtl/>
        </w:rPr>
        <w:t xml:space="preserve">אדוני היושב-ראש. </w:t>
      </w:r>
      <w:r w:rsidR="00701C37">
        <w:rPr>
          <w:rFonts w:hint="cs"/>
          <w:rtl/>
        </w:rPr>
        <w:t xml:space="preserve">– – </w:t>
      </w:r>
      <w:bookmarkStart w:id="2006" w:name="_GoBack"/>
      <w:bookmarkEnd w:id="2006"/>
      <w:r w:rsidR="00077F5E">
        <w:rPr>
          <w:rFonts w:hint="cs"/>
          <w:rtl/>
        </w:rPr>
        <w:t xml:space="preserve">הוא </w:t>
      </w:r>
      <w:r>
        <w:rPr>
          <w:rFonts w:hint="cs"/>
          <w:rtl/>
        </w:rPr>
        <w:t xml:space="preserve">לא העמיק במורשת של יהדות מרוקו, בתרבות, </w:t>
      </w:r>
      <w:bookmarkStart w:id="2007" w:name="_ETM_Q9_417000"/>
      <w:bookmarkEnd w:id="2007"/>
      <w:r>
        <w:rPr>
          <w:rFonts w:hint="cs"/>
          <w:rtl/>
        </w:rPr>
        <w:t xml:space="preserve">באומנות, בספרות, בתלמידי חכמים, בספרי השו"תים </w:t>
      </w:r>
      <w:r w:rsidR="00701C37">
        <w:rPr>
          <w:rtl/>
        </w:rPr>
        <w:t>–</w:t>
      </w:r>
      <w:r>
        <w:rPr>
          <w:rFonts w:hint="cs"/>
          <w:rtl/>
        </w:rPr>
        <w:t xml:space="preserve"> לא הצלחנו להנחיל את זה לדורות הבאים. </w:t>
      </w:r>
    </w:p>
    <w:p w:rsidR="00DD0EF7" w:rsidRDefault="00DD0EF7" w:rsidP="00E479FC">
      <w:pPr>
        <w:rPr>
          <w:rtl/>
        </w:rPr>
      </w:pPr>
    </w:p>
    <w:p w:rsidR="00DD0EF7" w:rsidRDefault="00DD0EF7" w:rsidP="00077F5E">
      <w:pPr>
        <w:rPr>
          <w:rtl/>
        </w:rPr>
      </w:pPr>
      <w:r>
        <w:rPr>
          <w:rFonts w:hint="cs"/>
          <w:rtl/>
        </w:rPr>
        <w:t xml:space="preserve">ולכן אני אומר: חג הסיגד הוא באמת יום חג, </w:t>
      </w:r>
      <w:r w:rsidR="00077F5E">
        <w:rPr>
          <w:rFonts w:hint="cs"/>
          <w:rtl/>
        </w:rPr>
        <w:t>ו</w:t>
      </w:r>
      <w:r>
        <w:rPr>
          <w:rFonts w:hint="cs"/>
          <w:rtl/>
        </w:rPr>
        <w:t xml:space="preserve">פה תקענו יתד ונדון בזה כל </w:t>
      </w:r>
      <w:bookmarkStart w:id="2008" w:name="_ETM_Q9_434000"/>
      <w:bookmarkEnd w:id="2008"/>
      <w:r>
        <w:rPr>
          <w:rFonts w:hint="cs"/>
          <w:rtl/>
        </w:rPr>
        <w:t xml:space="preserve">שנה, אבל חג אמיתי כזה של חג הסיגד לא יכול </w:t>
      </w:r>
      <w:bookmarkStart w:id="2009" w:name="_ETM_Q9_438000"/>
      <w:bookmarkEnd w:id="2009"/>
      <w:r>
        <w:rPr>
          <w:rFonts w:hint="cs"/>
          <w:rtl/>
        </w:rPr>
        <w:t xml:space="preserve">להיות רק מבצע העלאת יהודי אתיופיה לארץ ישראל. גם לי באופן אישי בגיל 14 בישיבה התיכונית </w:t>
      </w:r>
      <w:r w:rsidR="00701C37">
        <w:rPr>
          <w:rtl/>
        </w:rPr>
        <w:t>–</w:t>
      </w:r>
      <w:r>
        <w:rPr>
          <w:rFonts w:hint="cs"/>
          <w:rtl/>
        </w:rPr>
        <w:t xml:space="preserve"> אני בא בספטמבר, ובאוקטובר בערך מגיע בחור בשם מנשה לגור </w:t>
      </w:r>
      <w:bookmarkStart w:id="2010" w:name="_ETM_Q9_452000"/>
      <w:bookmarkEnd w:id="2010"/>
      <w:r>
        <w:rPr>
          <w:rFonts w:hint="cs"/>
          <w:rtl/>
        </w:rPr>
        <w:t>איתי, עולה מאתיופיה</w:t>
      </w:r>
      <w:r w:rsidR="00077F5E">
        <w:rPr>
          <w:rFonts w:hint="cs"/>
          <w:rtl/>
        </w:rPr>
        <w:t>;</w:t>
      </w:r>
      <w:r>
        <w:rPr>
          <w:rFonts w:hint="cs"/>
          <w:rtl/>
        </w:rPr>
        <w:t xml:space="preserve"> ובאותה קבוצה שמואל אילמה, שנהיה בכיר בג'וינט, ואיוב וובשת </w:t>
      </w:r>
      <w:r w:rsidR="00701C37">
        <w:rPr>
          <w:rtl/>
        </w:rPr>
        <w:t>–</w:t>
      </w:r>
      <w:r>
        <w:rPr>
          <w:rFonts w:hint="cs"/>
          <w:rtl/>
        </w:rPr>
        <w:t xml:space="preserve"> חבורה של </w:t>
      </w:r>
      <w:bookmarkStart w:id="2011" w:name="_ETM_Q9_465000"/>
      <w:bookmarkEnd w:id="2011"/>
      <w:r>
        <w:rPr>
          <w:rFonts w:hint="cs"/>
          <w:rtl/>
        </w:rPr>
        <w:t>מנהיגים, נערים שהגיעו לישיבות תיכוניות.</w:t>
      </w:r>
    </w:p>
    <w:p w:rsidR="00DD0EF7" w:rsidRDefault="00DD0EF7" w:rsidP="00E479FC">
      <w:pPr>
        <w:rPr>
          <w:rtl/>
        </w:rPr>
      </w:pPr>
    </w:p>
    <w:p w:rsidR="00DD0EF7" w:rsidRDefault="00DD0EF7" w:rsidP="00077F5E">
      <w:pPr>
        <w:rPr>
          <w:rtl/>
        </w:rPr>
      </w:pPr>
      <w:r>
        <w:rPr>
          <w:rFonts w:hint="cs"/>
          <w:rtl/>
        </w:rPr>
        <w:t>ועדיין</w:t>
      </w:r>
      <w:r w:rsidR="00077F5E">
        <w:rPr>
          <w:rFonts w:hint="cs"/>
          <w:rtl/>
        </w:rPr>
        <w:t>,</w:t>
      </w:r>
      <w:r>
        <w:rPr>
          <w:rFonts w:hint="cs"/>
          <w:rtl/>
        </w:rPr>
        <w:t xml:space="preserve"> גם ביום הזה </w:t>
      </w:r>
      <w:bookmarkStart w:id="2012" w:name="_ETM_Q9_467000"/>
      <w:bookmarkEnd w:id="2012"/>
      <w:r w:rsidR="00077F5E">
        <w:rPr>
          <w:rFonts w:hint="cs"/>
          <w:rtl/>
        </w:rPr>
        <w:t xml:space="preserve">אני </w:t>
      </w:r>
      <w:r>
        <w:rPr>
          <w:rFonts w:hint="cs"/>
          <w:rtl/>
        </w:rPr>
        <w:t xml:space="preserve">רוצה להגיד שיש כאב: יש כאב של חיילים בצבא שלא </w:t>
      </w:r>
      <w:bookmarkStart w:id="2013" w:name="_ETM_Q9_476000"/>
      <w:bookmarkEnd w:id="2013"/>
      <w:r>
        <w:rPr>
          <w:rFonts w:hint="cs"/>
          <w:rtl/>
        </w:rPr>
        <w:t xml:space="preserve">משתלבים היטב, ויותר מדי </w:t>
      </w:r>
      <w:r w:rsidR="00701C37">
        <w:rPr>
          <w:rFonts w:hint="eastAsia"/>
          <w:rtl/>
        </w:rPr>
        <w:t>–</w:t>
      </w:r>
      <w:r>
        <w:rPr>
          <w:rFonts w:hint="cs"/>
          <w:rtl/>
        </w:rPr>
        <w:t xml:space="preserve"> במאות אחוזים </w:t>
      </w:r>
      <w:r w:rsidR="00701C37">
        <w:rPr>
          <w:rFonts w:hint="eastAsia"/>
          <w:rtl/>
        </w:rPr>
        <w:t>–</w:t>
      </w:r>
      <w:r>
        <w:rPr>
          <w:rFonts w:hint="cs"/>
          <w:rtl/>
        </w:rPr>
        <w:t xml:space="preserve"> חיילים מהעדה האתיופית </w:t>
      </w:r>
      <w:bookmarkStart w:id="2014" w:name="_ETM_Q9_477000"/>
      <w:bookmarkEnd w:id="2014"/>
      <w:r>
        <w:rPr>
          <w:rFonts w:hint="cs"/>
          <w:rtl/>
        </w:rPr>
        <w:t xml:space="preserve">בבתי הכלא בצה"ל; המעמד של נשים; היחס של המשטרה. </w:t>
      </w:r>
    </w:p>
    <w:p w:rsidR="00DD0EF7" w:rsidRDefault="00DD0EF7" w:rsidP="00E479FC">
      <w:pPr>
        <w:rPr>
          <w:rtl/>
        </w:rPr>
      </w:pPr>
    </w:p>
    <w:p w:rsidR="00DD0EF7" w:rsidRDefault="00DD0EF7" w:rsidP="00077F5E">
      <w:pPr>
        <w:rPr>
          <w:rtl/>
        </w:rPr>
      </w:pPr>
      <w:bookmarkStart w:id="2015" w:name="_ETM_Q9_486000"/>
      <w:bookmarkEnd w:id="2015"/>
      <w:r>
        <w:rPr>
          <w:rFonts w:hint="cs"/>
          <w:rtl/>
        </w:rPr>
        <w:t xml:space="preserve">אני הייתי רוצה שניקח על </w:t>
      </w:r>
      <w:bookmarkStart w:id="2016" w:name="_ETM_Q9_491000"/>
      <w:bookmarkEnd w:id="2016"/>
      <w:r>
        <w:rPr>
          <w:rFonts w:hint="cs"/>
          <w:rtl/>
        </w:rPr>
        <w:t xml:space="preserve">עצמנו, פנינה וגדי, שבכל יום חג כזה נביא דוח לציבור, </w:t>
      </w:r>
      <w:bookmarkStart w:id="2017" w:name="_ETM_Q9_495000"/>
      <w:bookmarkEnd w:id="2017"/>
      <w:r>
        <w:rPr>
          <w:rFonts w:hint="cs"/>
          <w:rtl/>
        </w:rPr>
        <w:t>שאנחנו תיקנו משהו בקליטת יהדות אתיופיה</w:t>
      </w:r>
      <w:r w:rsidR="00077F5E">
        <w:rPr>
          <w:rFonts w:hint="cs"/>
          <w:rtl/>
        </w:rPr>
        <w:t>,</w:t>
      </w:r>
      <w:r>
        <w:rPr>
          <w:rFonts w:hint="cs"/>
          <w:rtl/>
        </w:rPr>
        <w:t xml:space="preserve"> שיהיה דוח חגיגי מה התקדם בקליטה</w:t>
      </w:r>
      <w:r w:rsidR="00077F5E">
        <w:rPr>
          <w:rFonts w:hint="cs"/>
          <w:rtl/>
        </w:rPr>
        <w:t>.</w:t>
      </w:r>
      <w:r>
        <w:rPr>
          <w:rFonts w:hint="cs"/>
          <w:rtl/>
        </w:rPr>
        <w:t xml:space="preserve"> כי זה חג אמיתי, ולא רק להגיד לנו: אתני</w:t>
      </w:r>
      <w:r w:rsidR="00077F5E">
        <w:rPr>
          <w:rFonts w:hint="cs"/>
          <w:rtl/>
        </w:rPr>
        <w:t>ות</w:t>
      </w:r>
      <w:r>
        <w:rPr>
          <w:rFonts w:hint="cs"/>
          <w:rtl/>
        </w:rPr>
        <w:t xml:space="preserve"> ופולקלור ושירים, אלא תיקון אמיתי של העוולות שגם אתם ציינתם. </w:t>
      </w:r>
      <w:bookmarkStart w:id="2018" w:name="_ETM_Q9_506000"/>
      <w:bookmarkEnd w:id="2018"/>
      <w:r>
        <w:rPr>
          <w:rFonts w:hint="cs"/>
          <w:rtl/>
        </w:rPr>
        <w:t xml:space="preserve">תודה רבה. </w:t>
      </w:r>
    </w:p>
    <w:p w:rsidR="00DD0EF7" w:rsidRDefault="00DD0EF7" w:rsidP="00E479FC">
      <w:pPr>
        <w:rPr>
          <w:rtl/>
        </w:rPr>
      </w:pPr>
    </w:p>
    <w:p w:rsidR="00DD0EF7" w:rsidRDefault="00DD0EF7" w:rsidP="00E479FC">
      <w:pPr>
        <w:pStyle w:val="af6"/>
        <w:keepNext/>
        <w:rPr>
          <w:rtl/>
        </w:rPr>
      </w:pPr>
      <w:r w:rsidRPr="003F3DD4">
        <w:rPr>
          <w:rStyle w:val="TagStyle"/>
          <w:rtl/>
        </w:rPr>
        <w:lastRenderedPageBreak/>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רוצים הצבעה? </w:t>
      </w:r>
    </w:p>
    <w:p w:rsidR="00DD0EF7" w:rsidRDefault="00DD0EF7" w:rsidP="00E479FC">
      <w:pPr>
        <w:rPr>
          <w:rtl/>
        </w:rPr>
      </w:pPr>
      <w:bookmarkStart w:id="2019" w:name="_ETM_Q9_508000"/>
      <w:bookmarkEnd w:id="2019"/>
    </w:p>
    <w:p w:rsidR="00DD0EF7" w:rsidRDefault="00DD0EF7" w:rsidP="00E479FC">
      <w:pPr>
        <w:pStyle w:val="af5"/>
        <w:keepNext/>
        <w:rPr>
          <w:rtl/>
        </w:rPr>
      </w:pPr>
      <w:bookmarkStart w:id="2020" w:name="ET_interruption_5780_15"/>
      <w:r w:rsidRPr="00F1013F">
        <w:rPr>
          <w:rStyle w:val="TagStyle"/>
          <w:rtl/>
        </w:rPr>
        <w:t xml:space="preserve">&lt;&lt; קריאה &gt;&gt; </w:t>
      </w:r>
      <w:r>
        <w:rPr>
          <w:rtl/>
        </w:rPr>
        <w:t>דסטה גדי יברקן (כחול לבן):</w:t>
      </w:r>
      <w:r w:rsidRPr="00F1013F">
        <w:rPr>
          <w:rStyle w:val="TagStyle"/>
          <w:rtl/>
        </w:rPr>
        <w:t xml:space="preserve"> &lt;&lt; קריאה &gt;&gt;</w:t>
      </w:r>
      <w:r>
        <w:rPr>
          <w:rtl/>
        </w:rPr>
        <w:t xml:space="preserve"> </w:t>
      </w:r>
      <w:bookmarkEnd w:id="2020"/>
    </w:p>
    <w:p w:rsidR="00DD0EF7" w:rsidRDefault="00DD0EF7" w:rsidP="00F55E89">
      <w:pPr>
        <w:rPr>
          <w:rtl/>
        </w:rPr>
      </w:pPr>
    </w:p>
    <w:p w:rsidR="00DD0EF7" w:rsidRDefault="00DD0EF7" w:rsidP="00E479FC">
      <w:pPr>
        <w:rPr>
          <w:rtl/>
        </w:rPr>
      </w:pPr>
      <w:r>
        <w:rPr>
          <w:rFonts w:hint="cs"/>
          <w:rtl/>
        </w:rPr>
        <w:t xml:space="preserve">כן, כן, גם דעה נוספת. </w:t>
      </w:r>
    </w:p>
    <w:p w:rsidR="00DD0EF7" w:rsidRDefault="00DD0EF7" w:rsidP="00E479FC">
      <w:pPr>
        <w:rPr>
          <w:rtl/>
        </w:rPr>
      </w:pPr>
      <w:bookmarkStart w:id="2021" w:name="_ETM_Q9_515000"/>
      <w:bookmarkEnd w:id="2021"/>
    </w:p>
    <w:p w:rsidR="00DD0EF7" w:rsidRDefault="00DD0EF7" w:rsidP="00E479FC">
      <w:pPr>
        <w:pStyle w:val="af6"/>
        <w:keepNext/>
        <w:rPr>
          <w:rtl/>
        </w:rPr>
      </w:pPr>
      <w:r w:rsidRPr="003F3DD4">
        <w:rPr>
          <w:rStyle w:val="TagStyle"/>
          <w:rtl/>
        </w:rPr>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אתה לא </w:t>
      </w:r>
      <w:bookmarkStart w:id="2022" w:name="_ETM_Q9_518000"/>
      <w:bookmarkEnd w:id="2022"/>
      <w:r>
        <w:rPr>
          <w:rFonts w:hint="cs"/>
          <w:rtl/>
        </w:rPr>
        <w:t xml:space="preserve">יכול. גדי, שש דקות דיברת, ויותר. הערה אתה רוצה, </w:t>
      </w:r>
      <w:bookmarkStart w:id="2023" w:name="_ETM_Q9_523000"/>
      <w:bookmarkEnd w:id="2023"/>
      <w:r>
        <w:rPr>
          <w:rFonts w:hint="cs"/>
          <w:rtl/>
        </w:rPr>
        <w:t xml:space="preserve">אני אתן לך. </w:t>
      </w:r>
    </w:p>
    <w:p w:rsidR="00DD0EF7" w:rsidRDefault="00DD0EF7" w:rsidP="00E479FC">
      <w:pPr>
        <w:rPr>
          <w:rtl/>
        </w:rPr>
      </w:pPr>
    </w:p>
    <w:p w:rsidR="00DD0EF7" w:rsidRDefault="00DD0EF7" w:rsidP="00E479FC">
      <w:pPr>
        <w:pStyle w:val="af5"/>
        <w:keepNext/>
        <w:rPr>
          <w:rtl/>
        </w:rPr>
      </w:pPr>
      <w:bookmarkStart w:id="2024" w:name="_ETM_Q9_521000"/>
      <w:bookmarkStart w:id="2025" w:name="ET_interruption_5780_17"/>
      <w:bookmarkEnd w:id="2024"/>
      <w:r w:rsidRPr="00F1013F">
        <w:rPr>
          <w:rStyle w:val="TagStyle"/>
          <w:rtl/>
        </w:rPr>
        <w:t xml:space="preserve"> &lt;&lt; קריאה &gt;&gt; </w:t>
      </w:r>
      <w:r>
        <w:rPr>
          <w:rtl/>
        </w:rPr>
        <w:t>דסטה גדי יברקן (כחול לבן):</w:t>
      </w:r>
      <w:r w:rsidRPr="00F1013F">
        <w:rPr>
          <w:rStyle w:val="TagStyle"/>
          <w:rtl/>
        </w:rPr>
        <w:t xml:space="preserve"> &lt;&lt; קריאה &gt;&gt;</w:t>
      </w:r>
      <w:r>
        <w:rPr>
          <w:rtl/>
        </w:rPr>
        <w:t xml:space="preserve"> </w:t>
      </w:r>
      <w:bookmarkEnd w:id="2025"/>
    </w:p>
    <w:p w:rsidR="00DD0EF7" w:rsidRDefault="00DD0EF7" w:rsidP="00F55E89">
      <w:pPr>
        <w:rPr>
          <w:rtl/>
        </w:rPr>
      </w:pPr>
    </w:p>
    <w:p w:rsidR="00DD0EF7" w:rsidRDefault="00DD0EF7" w:rsidP="00E479FC">
      <w:pPr>
        <w:rPr>
          <w:rtl/>
        </w:rPr>
      </w:pPr>
      <w:r>
        <w:rPr>
          <w:rFonts w:hint="cs"/>
          <w:rtl/>
        </w:rPr>
        <w:t xml:space="preserve">הערה קטנה. </w:t>
      </w:r>
    </w:p>
    <w:p w:rsidR="00DD0EF7" w:rsidRDefault="00DD0EF7" w:rsidP="00E479FC">
      <w:pPr>
        <w:rPr>
          <w:rtl/>
        </w:rPr>
      </w:pPr>
    </w:p>
    <w:p w:rsidR="00DD0EF7" w:rsidRDefault="00DD0EF7" w:rsidP="00E479FC">
      <w:pPr>
        <w:pStyle w:val="af6"/>
        <w:keepNext/>
        <w:rPr>
          <w:rtl/>
        </w:rPr>
      </w:pPr>
      <w:r w:rsidRPr="003F3DD4">
        <w:rPr>
          <w:rStyle w:val="TagStyle"/>
          <w:rtl/>
        </w:rPr>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בבקשה. משם, מהמקום. מהמקום. לא, </w:t>
      </w:r>
      <w:bookmarkStart w:id="2026" w:name="_ETM_Q9_526000"/>
      <w:bookmarkEnd w:id="2026"/>
      <w:r>
        <w:rPr>
          <w:rFonts w:hint="cs"/>
          <w:rtl/>
        </w:rPr>
        <w:t>אל תשבור את הכללים, מהמקום.</w:t>
      </w:r>
    </w:p>
    <w:p w:rsidR="00DD0EF7" w:rsidRDefault="00DD0EF7" w:rsidP="00E479FC">
      <w:pPr>
        <w:rPr>
          <w:rtl/>
        </w:rPr>
      </w:pPr>
    </w:p>
    <w:p w:rsidR="00DD0EF7" w:rsidRDefault="00DD0EF7" w:rsidP="00E479FC">
      <w:pPr>
        <w:pStyle w:val="af5"/>
        <w:keepNext/>
        <w:rPr>
          <w:rtl/>
        </w:rPr>
      </w:pPr>
      <w:bookmarkStart w:id="2027" w:name="_ETM_Q9_543000"/>
      <w:bookmarkStart w:id="2028" w:name="_ETM_Q9_531000"/>
      <w:bookmarkEnd w:id="2027"/>
      <w:bookmarkEnd w:id="2028"/>
      <w:r w:rsidRPr="00F1013F">
        <w:rPr>
          <w:rStyle w:val="TagStyle"/>
          <w:rtl/>
        </w:rPr>
        <w:t xml:space="preserve">&lt;&lt; קריאה &gt;&gt; </w:t>
      </w:r>
      <w:r>
        <w:rPr>
          <w:rtl/>
        </w:rPr>
        <w:t>דסטה גדי יברקן (כחול לבן):</w:t>
      </w:r>
      <w:r w:rsidRPr="00F1013F">
        <w:rPr>
          <w:rStyle w:val="TagStyle"/>
          <w:rtl/>
        </w:rPr>
        <w:t xml:space="preserve"> &lt;&lt; קריאה &gt;&gt;</w:t>
      </w:r>
      <w:r>
        <w:rPr>
          <w:rtl/>
        </w:rPr>
        <w:t xml:space="preserve"> </w:t>
      </w:r>
    </w:p>
    <w:p w:rsidR="00DD0EF7" w:rsidRDefault="00DD0EF7" w:rsidP="00E479FC">
      <w:pPr>
        <w:rPr>
          <w:rtl/>
        </w:rPr>
      </w:pPr>
    </w:p>
    <w:p w:rsidR="00DD0EF7" w:rsidRDefault="00DD0EF7" w:rsidP="00077F5E">
      <w:pPr>
        <w:rPr>
          <w:rtl/>
        </w:rPr>
      </w:pPr>
      <w:r>
        <w:rPr>
          <w:rFonts w:hint="cs"/>
          <w:rtl/>
        </w:rPr>
        <w:t xml:space="preserve">אני </w:t>
      </w:r>
      <w:bookmarkStart w:id="2029" w:name="_ETM_Q9_535000"/>
      <w:bookmarkEnd w:id="2029"/>
      <w:r>
        <w:rPr>
          <w:rFonts w:hint="cs"/>
          <w:rtl/>
        </w:rPr>
        <w:t xml:space="preserve">קודם כול דיברתי על משרד התרבות. אני רוצה שמדבריי לא ישתמע על העובדים </w:t>
      </w:r>
      <w:r w:rsidR="00701C37">
        <w:rPr>
          <w:rtl/>
        </w:rPr>
        <w:t>–</w:t>
      </w:r>
      <w:bookmarkStart w:id="2030" w:name="_ETM_Q9_533000"/>
      <w:bookmarkEnd w:id="2030"/>
      <w:r>
        <w:rPr>
          <w:rFonts w:hint="cs"/>
          <w:rtl/>
        </w:rPr>
        <w:t xml:space="preserve"> עובדי משרד התרבות עושים עבודה נפלאה. אני רוצה להודות לכל ראשי הערים</w:t>
      </w:r>
      <w:bookmarkStart w:id="2031" w:name="_ETM_Q9_540000"/>
      <w:bookmarkEnd w:id="2031"/>
      <w:r>
        <w:rPr>
          <w:rFonts w:hint="cs"/>
          <w:rtl/>
        </w:rPr>
        <w:t xml:space="preserve"> בכל מדינת ישראל</w:t>
      </w:r>
      <w:r w:rsidR="00077F5E">
        <w:rPr>
          <w:rFonts w:hint="cs"/>
          <w:rtl/>
        </w:rPr>
        <w:t>,</w:t>
      </w:r>
      <w:r>
        <w:rPr>
          <w:rFonts w:hint="cs"/>
          <w:rtl/>
        </w:rPr>
        <w:t xml:space="preserve"> ובתי הספר </w:t>
      </w:r>
      <w:r w:rsidR="00701C37">
        <w:rPr>
          <w:rFonts w:hint="cs"/>
          <w:rtl/>
        </w:rPr>
        <w:t>– –</w:t>
      </w:r>
    </w:p>
    <w:p w:rsidR="00DD0EF7" w:rsidRDefault="00DD0EF7" w:rsidP="00E479FC">
      <w:pPr>
        <w:rPr>
          <w:rtl/>
        </w:rPr>
      </w:pPr>
    </w:p>
    <w:p w:rsidR="00DD0EF7" w:rsidRDefault="00DD0EF7" w:rsidP="00E479FC">
      <w:pPr>
        <w:pStyle w:val="af6"/>
        <w:keepNext/>
        <w:rPr>
          <w:rtl/>
        </w:rPr>
      </w:pPr>
      <w:bookmarkStart w:id="2032" w:name="ET_yor_5873_21"/>
      <w:r w:rsidRPr="00B71ACA">
        <w:rPr>
          <w:rStyle w:val="TagStyle"/>
          <w:rtl/>
        </w:rPr>
        <w:t xml:space="preserve"> &lt;&lt; יור &gt;&gt; </w:t>
      </w:r>
      <w:r>
        <w:rPr>
          <w:rtl/>
        </w:rPr>
        <w:t>היו"ר יעקב מרגי:</w:t>
      </w:r>
      <w:r w:rsidRPr="00B71ACA">
        <w:rPr>
          <w:rStyle w:val="TagStyle"/>
          <w:rtl/>
        </w:rPr>
        <w:t xml:space="preserve"> &lt;&lt; יור &gt;&gt;</w:t>
      </w:r>
      <w:r>
        <w:rPr>
          <w:rtl/>
        </w:rPr>
        <w:t xml:space="preserve"> </w:t>
      </w:r>
      <w:bookmarkEnd w:id="2032"/>
    </w:p>
    <w:p w:rsidR="00DD0EF7" w:rsidRDefault="00DD0EF7" w:rsidP="00F55E89">
      <w:pPr>
        <w:rPr>
          <w:rtl/>
        </w:rPr>
      </w:pPr>
    </w:p>
    <w:p w:rsidR="00DD0EF7" w:rsidRDefault="00DD0EF7" w:rsidP="00E479FC">
      <w:pPr>
        <w:rPr>
          <w:rtl/>
        </w:rPr>
      </w:pPr>
      <w:r>
        <w:rPr>
          <w:rFonts w:hint="cs"/>
          <w:rtl/>
        </w:rPr>
        <w:t>עשית. תודה.</w:t>
      </w:r>
      <w:r>
        <w:rPr>
          <w:rtl/>
        </w:rPr>
        <w:t xml:space="preserve"> </w:t>
      </w:r>
    </w:p>
    <w:p w:rsidR="00DD0EF7" w:rsidRDefault="00DD0EF7" w:rsidP="00E479FC">
      <w:pPr>
        <w:rPr>
          <w:rtl/>
        </w:rPr>
      </w:pPr>
      <w:bookmarkStart w:id="2033" w:name="_ETM_Q9_545000"/>
      <w:bookmarkEnd w:id="2033"/>
    </w:p>
    <w:p w:rsidR="00DD0EF7" w:rsidRDefault="00DD0EF7" w:rsidP="00E479FC">
      <w:pPr>
        <w:pStyle w:val="af5"/>
        <w:keepNext/>
        <w:rPr>
          <w:rtl/>
        </w:rPr>
      </w:pPr>
      <w:bookmarkStart w:id="2034" w:name="ET_interruption_5780_22"/>
      <w:r w:rsidRPr="00B71ACA">
        <w:rPr>
          <w:rStyle w:val="TagStyle"/>
          <w:rtl/>
        </w:rPr>
        <w:t xml:space="preserve"> &lt;&lt; קריאה &gt;&gt; </w:t>
      </w:r>
      <w:r>
        <w:rPr>
          <w:rtl/>
        </w:rPr>
        <w:t>דסטה גדי יברקן (כחול לבן):</w:t>
      </w:r>
      <w:r w:rsidRPr="00B71ACA">
        <w:rPr>
          <w:rStyle w:val="TagStyle"/>
          <w:rtl/>
        </w:rPr>
        <w:t xml:space="preserve"> &lt;&lt; קריאה &gt;&gt;</w:t>
      </w:r>
      <w:r>
        <w:rPr>
          <w:rtl/>
        </w:rPr>
        <w:t xml:space="preserve"> </w:t>
      </w:r>
      <w:bookmarkEnd w:id="2034"/>
    </w:p>
    <w:p w:rsidR="00DD0EF7" w:rsidRDefault="00DD0EF7" w:rsidP="00F55E89">
      <w:pPr>
        <w:rPr>
          <w:rtl/>
        </w:rPr>
      </w:pPr>
    </w:p>
    <w:p w:rsidR="00DD0EF7" w:rsidRDefault="00701C37" w:rsidP="00077F5E">
      <w:pPr>
        <w:rPr>
          <w:rtl/>
        </w:rPr>
      </w:pPr>
      <w:bookmarkStart w:id="2035" w:name="_ETM_Q9_544000"/>
      <w:bookmarkEnd w:id="2035"/>
      <w:r>
        <w:rPr>
          <w:rFonts w:hint="cs"/>
          <w:rtl/>
        </w:rPr>
        <w:t>– –</w:t>
      </w:r>
      <w:r w:rsidR="00DD0EF7">
        <w:rPr>
          <w:rFonts w:hint="cs"/>
          <w:rtl/>
        </w:rPr>
        <w:t xml:space="preserve"> שהופכים את חג הסיגד למה </w:t>
      </w:r>
      <w:bookmarkStart w:id="2036" w:name="_ETM_Q9_547000"/>
      <w:bookmarkEnd w:id="2036"/>
      <w:r w:rsidR="00DD0EF7">
        <w:rPr>
          <w:rFonts w:hint="cs"/>
          <w:rtl/>
        </w:rPr>
        <w:t xml:space="preserve">שהוא היום. </w:t>
      </w:r>
      <w:bookmarkStart w:id="2037" w:name="_ETM_Q9_549000"/>
      <w:bookmarkEnd w:id="2037"/>
      <w:r w:rsidR="00DD0EF7">
        <w:rPr>
          <w:rFonts w:hint="cs"/>
          <w:rtl/>
        </w:rPr>
        <w:t>וכשאומרים חג סיגד, אי-אפשר שלא להזכיר אדם נפלא, חבר הכנסת הראשון בן הקהילה, אדיסו מסאלה. הוא יזם את החג, זה היה בשנות ה</w:t>
      </w:r>
      <w:r w:rsidR="00077F5E">
        <w:rPr>
          <w:rFonts w:hint="cs"/>
          <w:rtl/>
        </w:rPr>
        <w:t>שמונים</w:t>
      </w:r>
      <w:r w:rsidR="00DD0EF7">
        <w:rPr>
          <w:rFonts w:hint="cs"/>
          <w:rtl/>
        </w:rPr>
        <w:t>.</w:t>
      </w:r>
    </w:p>
    <w:p w:rsidR="00DD0EF7" w:rsidRDefault="00DD0EF7" w:rsidP="00E479FC">
      <w:pPr>
        <w:rPr>
          <w:rtl/>
        </w:rPr>
      </w:pPr>
    </w:p>
    <w:p w:rsidR="00DD0EF7" w:rsidRDefault="00DD0EF7" w:rsidP="00E479FC">
      <w:pPr>
        <w:pStyle w:val="af6"/>
        <w:keepNext/>
        <w:rPr>
          <w:rtl/>
        </w:rPr>
      </w:pPr>
      <w:bookmarkStart w:id="2038" w:name="ET_yor_5873_23"/>
      <w:r w:rsidRPr="00B71ACA">
        <w:rPr>
          <w:rStyle w:val="TagStyle"/>
          <w:rtl/>
        </w:rPr>
        <w:lastRenderedPageBreak/>
        <w:t xml:space="preserve"> &lt;&lt; יור &gt;&gt; </w:t>
      </w:r>
      <w:r>
        <w:rPr>
          <w:rtl/>
        </w:rPr>
        <w:t>היו"ר יעקב מרגי:</w:t>
      </w:r>
      <w:r w:rsidRPr="00B71ACA">
        <w:rPr>
          <w:rStyle w:val="TagStyle"/>
          <w:rtl/>
        </w:rPr>
        <w:t xml:space="preserve"> &lt;&lt; יור &gt;&gt;</w:t>
      </w:r>
      <w:r>
        <w:rPr>
          <w:rtl/>
        </w:rPr>
        <w:t xml:space="preserve"> </w:t>
      </w:r>
      <w:bookmarkEnd w:id="2038"/>
    </w:p>
    <w:p w:rsidR="00DD0EF7" w:rsidRDefault="00DD0EF7" w:rsidP="00F55E89">
      <w:pPr>
        <w:rPr>
          <w:rtl/>
        </w:rPr>
      </w:pPr>
    </w:p>
    <w:p w:rsidR="00DD0EF7" w:rsidRDefault="00DD0EF7" w:rsidP="00E479FC">
      <w:pPr>
        <w:rPr>
          <w:rtl/>
        </w:rPr>
      </w:pPr>
      <w:bookmarkStart w:id="2039" w:name="_ETM_Q9_559000"/>
      <w:bookmarkEnd w:id="2039"/>
      <w:r>
        <w:rPr>
          <w:rFonts w:hint="cs"/>
          <w:rtl/>
        </w:rPr>
        <w:t>הזכרת אותו.</w:t>
      </w:r>
    </w:p>
    <w:p w:rsidR="00DD0EF7" w:rsidRDefault="00DD0EF7" w:rsidP="00E479FC">
      <w:pPr>
        <w:rPr>
          <w:rtl/>
        </w:rPr>
      </w:pPr>
      <w:bookmarkStart w:id="2040" w:name="_ETM_Q9_556000"/>
      <w:bookmarkEnd w:id="2040"/>
    </w:p>
    <w:p w:rsidR="00DD0EF7" w:rsidRDefault="00DD0EF7" w:rsidP="00E479FC">
      <w:pPr>
        <w:pStyle w:val="af5"/>
        <w:keepNext/>
        <w:rPr>
          <w:rtl/>
        </w:rPr>
      </w:pPr>
      <w:bookmarkStart w:id="2041" w:name="ET_interruption_5780_24"/>
      <w:r w:rsidRPr="00B71ACA">
        <w:rPr>
          <w:rStyle w:val="TagStyle"/>
          <w:rtl/>
        </w:rPr>
        <w:t xml:space="preserve"> &lt;&lt; קריאה &gt;&gt; </w:t>
      </w:r>
      <w:r>
        <w:rPr>
          <w:rtl/>
        </w:rPr>
        <w:t>דסטה גדי יברקן (כחול לבן):</w:t>
      </w:r>
      <w:r w:rsidRPr="00B71ACA">
        <w:rPr>
          <w:rStyle w:val="TagStyle"/>
          <w:rtl/>
        </w:rPr>
        <w:t xml:space="preserve"> &lt;&lt; קריאה &gt;&gt;</w:t>
      </w:r>
      <w:r>
        <w:rPr>
          <w:rtl/>
        </w:rPr>
        <w:t xml:space="preserve"> </w:t>
      </w:r>
      <w:bookmarkEnd w:id="2041"/>
    </w:p>
    <w:p w:rsidR="00DD0EF7" w:rsidRDefault="00DD0EF7" w:rsidP="00F55E89">
      <w:pPr>
        <w:rPr>
          <w:rtl/>
        </w:rPr>
      </w:pPr>
    </w:p>
    <w:p w:rsidR="00DD0EF7" w:rsidRDefault="00DD0EF7" w:rsidP="00E479FC">
      <w:pPr>
        <w:rPr>
          <w:rtl/>
        </w:rPr>
      </w:pPr>
      <w:bookmarkStart w:id="2042" w:name="_ETM_Q9_560000"/>
      <w:bookmarkStart w:id="2043" w:name="_ETM_Q9_557000"/>
      <w:bookmarkEnd w:id="2042"/>
      <w:bookmarkEnd w:id="2043"/>
      <w:r>
        <w:rPr>
          <w:rFonts w:hint="cs"/>
          <w:rtl/>
        </w:rPr>
        <w:t xml:space="preserve">ואני רוצה ביום הזה להודות לו בשם הקהילה. ואנחנו מעריכים ואוהבים </w:t>
      </w:r>
      <w:bookmarkStart w:id="2044" w:name="_ETM_Q9_562000"/>
      <w:bookmarkEnd w:id="2044"/>
      <w:r>
        <w:rPr>
          <w:rFonts w:hint="cs"/>
          <w:rtl/>
        </w:rPr>
        <w:t xml:space="preserve">אותו </w:t>
      </w:r>
      <w:r w:rsidR="00701C37">
        <w:rPr>
          <w:rFonts w:hint="cs"/>
          <w:rtl/>
        </w:rPr>
        <w:t>– – –</w:t>
      </w:r>
    </w:p>
    <w:p w:rsidR="00DD0EF7" w:rsidRDefault="00DD0EF7" w:rsidP="00E479FC">
      <w:pPr>
        <w:rPr>
          <w:rtl/>
        </w:rPr>
      </w:pPr>
    </w:p>
    <w:p w:rsidR="00DD0EF7" w:rsidRDefault="00DD0EF7" w:rsidP="00E479FC">
      <w:pPr>
        <w:pStyle w:val="af6"/>
        <w:keepNext/>
        <w:rPr>
          <w:rtl/>
        </w:rPr>
      </w:pPr>
      <w:r w:rsidRPr="00B71ACA">
        <w:rPr>
          <w:rStyle w:val="TagStyle"/>
          <w:rtl/>
        </w:rPr>
        <w:t xml:space="preserve"> &lt;&lt; יור &gt;&gt; </w:t>
      </w:r>
      <w:r>
        <w:rPr>
          <w:rtl/>
        </w:rPr>
        <w:t>היו"ר יעקב מרגי:</w:t>
      </w:r>
      <w:r w:rsidRPr="00B71ACA">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bookmarkStart w:id="2045" w:name="_ETM_Q9_564000"/>
      <w:bookmarkEnd w:id="2045"/>
      <w:r>
        <w:rPr>
          <w:rFonts w:hint="cs"/>
          <w:rtl/>
        </w:rPr>
        <w:t>עשית.</w:t>
      </w:r>
    </w:p>
    <w:p w:rsidR="00DD0EF7" w:rsidRDefault="00DD0EF7" w:rsidP="00E479FC">
      <w:pPr>
        <w:rPr>
          <w:rtl/>
        </w:rPr>
      </w:pPr>
    </w:p>
    <w:p w:rsidR="00DD0EF7" w:rsidRDefault="00DD0EF7" w:rsidP="00E479FC">
      <w:pPr>
        <w:pStyle w:val="af5"/>
        <w:keepNext/>
        <w:rPr>
          <w:rtl/>
        </w:rPr>
      </w:pPr>
      <w:bookmarkStart w:id="2046" w:name="ET_interruption_5780_26"/>
      <w:r w:rsidRPr="00B71ACA">
        <w:rPr>
          <w:rStyle w:val="TagStyle"/>
          <w:rtl/>
        </w:rPr>
        <w:t xml:space="preserve"> &lt;&lt; קריאה &gt;&gt; </w:t>
      </w:r>
      <w:r>
        <w:rPr>
          <w:rtl/>
        </w:rPr>
        <w:t>דסטה גדי יברקן (כחול לבן):</w:t>
      </w:r>
      <w:r w:rsidRPr="00B71ACA">
        <w:rPr>
          <w:rStyle w:val="TagStyle"/>
          <w:rtl/>
        </w:rPr>
        <w:t xml:space="preserve"> &lt;&lt; קריאה &gt;&gt;</w:t>
      </w:r>
      <w:r>
        <w:rPr>
          <w:rtl/>
        </w:rPr>
        <w:t xml:space="preserve"> </w:t>
      </w:r>
      <w:bookmarkEnd w:id="2046"/>
    </w:p>
    <w:p w:rsidR="00DD0EF7" w:rsidRDefault="00DD0EF7" w:rsidP="00F55E89">
      <w:pPr>
        <w:rPr>
          <w:rtl/>
        </w:rPr>
      </w:pPr>
    </w:p>
    <w:p w:rsidR="00DD0EF7" w:rsidRDefault="00DD0EF7" w:rsidP="00E479FC">
      <w:pPr>
        <w:rPr>
          <w:rtl/>
        </w:rPr>
      </w:pPr>
      <w:bookmarkStart w:id="2047" w:name="_ETM_Q9_563000"/>
      <w:bookmarkEnd w:id="2047"/>
      <w:r>
        <w:rPr>
          <w:rFonts w:hint="cs"/>
          <w:rtl/>
        </w:rPr>
        <w:t xml:space="preserve">להגיע למצב כזה, כי הרבה אנשים מהקהילה הפכו אותו </w:t>
      </w:r>
      <w:bookmarkStart w:id="2048" w:name="_ETM_Q9_575648"/>
      <w:bookmarkEnd w:id="2048"/>
      <w:r>
        <w:rPr>
          <w:rFonts w:hint="cs"/>
          <w:rtl/>
        </w:rPr>
        <w:t>לכזה.</w:t>
      </w:r>
    </w:p>
    <w:p w:rsidR="00DD0EF7" w:rsidRDefault="00DD0EF7" w:rsidP="00E479FC">
      <w:pPr>
        <w:rPr>
          <w:rtl/>
        </w:rPr>
      </w:pPr>
    </w:p>
    <w:p w:rsidR="00DD0EF7" w:rsidRDefault="00DD0EF7" w:rsidP="00E479FC">
      <w:pPr>
        <w:pStyle w:val="af6"/>
        <w:keepNext/>
        <w:rPr>
          <w:rtl/>
        </w:rPr>
      </w:pPr>
      <w:r w:rsidRPr="003F3DD4">
        <w:rPr>
          <w:rStyle w:val="TagStyle"/>
          <w:rtl/>
        </w:rPr>
        <w:t xml:space="preserve"> &lt;&lt; יור &gt;&gt; </w:t>
      </w:r>
      <w:r>
        <w:rPr>
          <w:rtl/>
        </w:rPr>
        <w:t>היו"ר יעקב מרגי:</w:t>
      </w:r>
      <w:r w:rsidRPr="003F3DD4">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תודה, גדי. אנחנו נצביע? שיהיה דיון במליאה. ועדת הכספים? מה שתחליטו. </w:t>
      </w:r>
    </w:p>
    <w:p w:rsidR="00DD0EF7" w:rsidRDefault="00DD0EF7" w:rsidP="00E479FC">
      <w:pPr>
        <w:rPr>
          <w:rtl/>
        </w:rPr>
      </w:pPr>
      <w:bookmarkStart w:id="2049" w:name="_ETM_Q9_569000"/>
      <w:bookmarkEnd w:id="2049"/>
    </w:p>
    <w:p w:rsidR="00DD0EF7" w:rsidRDefault="00DD0EF7" w:rsidP="00E479FC">
      <w:pPr>
        <w:pStyle w:val="af5"/>
        <w:keepNext/>
        <w:rPr>
          <w:rtl/>
        </w:rPr>
      </w:pPr>
      <w:r w:rsidRPr="00F1013F">
        <w:rPr>
          <w:rStyle w:val="TagStyle"/>
          <w:rtl/>
        </w:rPr>
        <w:t xml:space="preserve">&lt;&lt; קריאה &gt;&gt; </w:t>
      </w:r>
      <w:r>
        <w:rPr>
          <w:rtl/>
        </w:rPr>
        <w:t>דסטה גדי יברקן (כחול לבן):</w:t>
      </w:r>
      <w:r w:rsidRPr="00F1013F">
        <w:rPr>
          <w:rStyle w:val="TagStyle"/>
          <w:rtl/>
        </w:rPr>
        <w:t xml:space="preserve"> &lt;&lt; קריאה &gt;&gt;</w:t>
      </w:r>
      <w:r>
        <w:rPr>
          <w:rtl/>
        </w:rPr>
        <w:t xml:space="preserve"> </w:t>
      </w:r>
    </w:p>
    <w:p w:rsidR="00DD0EF7" w:rsidRDefault="00DD0EF7" w:rsidP="00E479FC">
      <w:pPr>
        <w:rPr>
          <w:rtl/>
        </w:rPr>
      </w:pPr>
    </w:p>
    <w:p w:rsidR="00DD0EF7" w:rsidRDefault="00DD0EF7" w:rsidP="00E479FC">
      <w:pPr>
        <w:rPr>
          <w:rtl/>
        </w:rPr>
      </w:pPr>
      <w:bookmarkStart w:id="2050" w:name="_ETM_Q9_575000"/>
      <w:bookmarkEnd w:id="2050"/>
      <w:r>
        <w:rPr>
          <w:rFonts w:hint="cs"/>
          <w:rtl/>
        </w:rPr>
        <w:t xml:space="preserve">כן, ועדת </w:t>
      </w:r>
      <w:bookmarkStart w:id="2051" w:name="_ETM_Q9_567000"/>
      <w:bookmarkEnd w:id="2051"/>
      <w:r>
        <w:rPr>
          <w:rFonts w:hint="cs"/>
          <w:rtl/>
        </w:rPr>
        <w:t xml:space="preserve">הכספים. </w:t>
      </w:r>
    </w:p>
    <w:p w:rsidR="00DD0EF7" w:rsidRDefault="00DD0EF7" w:rsidP="00E479FC">
      <w:pPr>
        <w:rPr>
          <w:rtl/>
        </w:rPr>
      </w:pPr>
    </w:p>
    <w:p w:rsidR="00DD0EF7" w:rsidRDefault="00DD0EF7" w:rsidP="00E479FC">
      <w:pPr>
        <w:pStyle w:val="af6"/>
        <w:keepNext/>
        <w:rPr>
          <w:rtl/>
        </w:rPr>
      </w:pPr>
      <w:r w:rsidRPr="00560AD0">
        <w:rPr>
          <w:rStyle w:val="TagStyle"/>
          <w:rtl/>
        </w:rPr>
        <w:t xml:space="preserve"> &lt;&lt; יור &gt;&gt; </w:t>
      </w:r>
      <w:r>
        <w:rPr>
          <w:rtl/>
        </w:rPr>
        <w:t>היו"ר יעקב מרגי:</w:t>
      </w:r>
      <w:r w:rsidRPr="00560AD0">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r>
        <w:rPr>
          <w:rFonts w:hint="cs"/>
          <w:rtl/>
        </w:rPr>
        <w:t xml:space="preserve">רק שזה יהיה מעשי. אוקיי, הצבעה. </w:t>
      </w:r>
    </w:p>
    <w:p w:rsidR="00DD0EF7" w:rsidRDefault="00DD0EF7" w:rsidP="00E479FC">
      <w:pPr>
        <w:rPr>
          <w:rtl/>
        </w:rPr>
      </w:pPr>
    </w:p>
    <w:p w:rsidR="00DD0EF7" w:rsidRDefault="00DD0EF7" w:rsidP="00E479FC">
      <w:pPr>
        <w:pStyle w:val="af5"/>
        <w:keepNext/>
        <w:rPr>
          <w:rtl/>
        </w:rPr>
      </w:pPr>
      <w:bookmarkStart w:id="2052" w:name="_ETM_Q9_577000"/>
      <w:bookmarkEnd w:id="2052"/>
      <w:r w:rsidRPr="00F1013F">
        <w:rPr>
          <w:rStyle w:val="TagStyle"/>
          <w:rtl/>
        </w:rPr>
        <w:t xml:space="preserve">&lt;&lt; קריאה &gt;&gt; </w:t>
      </w:r>
      <w:r>
        <w:rPr>
          <w:rtl/>
        </w:rPr>
        <w:t>דסטה גדי יברקן (כחול לבן):</w:t>
      </w:r>
      <w:r w:rsidRPr="00F1013F">
        <w:rPr>
          <w:rStyle w:val="TagStyle"/>
          <w:rtl/>
        </w:rPr>
        <w:t xml:space="preserve"> &lt;&lt; קריאה &gt;&gt;</w:t>
      </w:r>
      <w:r>
        <w:rPr>
          <w:rtl/>
        </w:rPr>
        <w:t xml:space="preserve"> </w:t>
      </w:r>
    </w:p>
    <w:p w:rsidR="00DD0EF7" w:rsidRDefault="00DD0EF7" w:rsidP="00E479FC">
      <w:pPr>
        <w:rPr>
          <w:rtl/>
        </w:rPr>
      </w:pPr>
    </w:p>
    <w:p w:rsidR="00DD0EF7" w:rsidRDefault="00DD0EF7" w:rsidP="00E479FC">
      <w:pPr>
        <w:rPr>
          <w:rtl/>
        </w:rPr>
      </w:pPr>
      <w:r>
        <w:rPr>
          <w:rFonts w:hint="cs"/>
          <w:rtl/>
        </w:rPr>
        <w:t xml:space="preserve">שיהיה מעשי, שיהיה כסף. </w:t>
      </w:r>
    </w:p>
    <w:p w:rsidR="00DD0EF7" w:rsidRDefault="00DD0EF7" w:rsidP="00E479FC">
      <w:pPr>
        <w:rPr>
          <w:rtl/>
        </w:rPr>
      </w:pPr>
    </w:p>
    <w:p w:rsidR="00DD0EF7" w:rsidRDefault="00DD0EF7" w:rsidP="00E479FC">
      <w:pPr>
        <w:pStyle w:val="af5"/>
        <w:keepNext/>
        <w:rPr>
          <w:rtl/>
        </w:rPr>
      </w:pPr>
      <w:bookmarkStart w:id="2053" w:name="ET_interruption_קריאות_19"/>
      <w:r w:rsidRPr="00560AD0">
        <w:rPr>
          <w:rStyle w:val="TagStyle"/>
          <w:rtl/>
        </w:rPr>
        <w:t xml:space="preserve"> &lt;&lt; קריאה &gt;&gt; </w:t>
      </w:r>
      <w:r>
        <w:rPr>
          <w:rtl/>
        </w:rPr>
        <w:t>קריאות:</w:t>
      </w:r>
      <w:r w:rsidRPr="00560AD0">
        <w:rPr>
          <w:rStyle w:val="TagStyle"/>
          <w:rtl/>
        </w:rPr>
        <w:t xml:space="preserve"> &lt;&lt; קריאה &gt;&gt;</w:t>
      </w:r>
      <w:r>
        <w:rPr>
          <w:rtl/>
        </w:rPr>
        <w:t xml:space="preserve"> </w:t>
      </w:r>
      <w:bookmarkEnd w:id="2053"/>
    </w:p>
    <w:p w:rsidR="00DD0EF7" w:rsidRDefault="00DD0EF7" w:rsidP="00F55E89">
      <w:pPr>
        <w:rPr>
          <w:rtl/>
        </w:rPr>
      </w:pPr>
    </w:p>
    <w:p w:rsidR="00DD0EF7" w:rsidRDefault="00701C37" w:rsidP="00E479FC">
      <w:pPr>
        <w:rPr>
          <w:rtl/>
        </w:rPr>
      </w:pPr>
      <w:bookmarkStart w:id="2054" w:name="_ETM_Q9_578000"/>
      <w:bookmarkEnd w:id="2054"/>
      <w:r>
        <w:rPr>
          <w:rFonts w:hint="cs"/>
          <w:rtl/>
        </w:rPr>
        <w:t>– – –</w:t>
      </w:r>
      <w:r w:rsidR="00DD0EF7">
        <w:rPr>
          <w:rtl/>
        </w:rPr>
        <w:t xml:space="preserve"> </w:t>
      </w:r>
    </w:p>
    <w:p w:rsidR="00DD0EF7" w:rsidRDefault="00DD0EF7" w:rsidP="00E479FC">
      <w:pPr>
        <w:rPr>
          <w:rtl/>
        </w:rPr>
      </w:pPr>
    </w:p>
    <w:p w:rsidR="00DD0EF7" w:rsidRDefault="00DD0EF7" w:rsidP="00E479FC">
      <w:pPr>
        <w:pStyle w:val="af6"/>
        <w:keepNext/>
        <w:rPr>
          <w:rtl/>
        </w:rPr>
      </w:pPr>
      <w:r w:rsidRPr="00560AD0">
        <w:rPr>
          <w:rStyle w:val="TagStyle"/>
          <w:rtl/>
        </w:rPr>
        <w:lastRenderedPageBreak/>
        <w:t xml:space="preserve"> &lt;&lt; יור &gt;&gt; </w:t>
      </w:r>
      <w:r>
        <w:rPr>
          <w:rtl/>
        </w:rPr>
        <w:t>היו"ר יעקב מרגי:</w:t>
      </w:r>
      <w:r w:rsidRPr="00560AD0">
        <w:rPr>
          <w:rStyle w:val="TagStyle"/>
          <w:rtl/>
        </w:rPr>
        <w:t xml:space="preserve"> &lt;&lt; יור &gt;&gt;</w:t>
      </w:r>
      <w:r>
        <w:rPr>
          <w:rtl/>
        </w:rPr>
        <w:t xml:space="preserve"> </w:t>
      </w:r>
    </w:p>
    <w:p w:rsidR="00DD0EF7" w:rsidRDefault="00DD0EF7" w:rsidP="00F55E89">
      <w:pPr>
        <w:rPr>
          <w:rtl/>
        </w:rPr>
      </w:pPr>
    </w:p>
    <w:p w:rsidR="00DD0EF7" w:rsidRDefault="00DD0EF7" w:rsidP="00E479FC">
      <w:pPr>
        <w:rPr>
          <w:rtl/>
        </w:rPr>
      </w:pPr>
      <w:bookmarkStart w:id="2055" w:name="_ETM_Q9_580000"/>
      <w:bookmarkEnd w:id="2055"/>
      <w:r>
        <w:rPr>
          <w:rFonts w:hint="cs"/>
          <w:rtl/>
        </w:rPr>
        <w:t xml:space="preserve">אוקיי, אנחנו עוברים </w:t>
      </w:r>
      <w:bookmarkStart w:id="2056" w:name="_ETM_Q9_581000"/>
      <w:bookmarkEnd w:id="2056"/>
      <w:r>
        <w:rPr>
          <w:rFonts w:hint="cs"/>
          <w:rtl/>
        </w:rPr>
        <w:t xml:space="preserve">להצבעה. מי שבעד </w:t>
      </w:r>
      <w:r w:rsidR="00701C37">
        <w:rPr>
          <w:rtl/>
        </w:rPr>
        <w:t>–</w:t>
      </w:r>
      <w:r>
        <w:rPr>
          <w:rFonts w:hint="cs"/>
          <w:rtl/>
        </w:rPr>
        <w:t xml:space="preserve"> המשך הדיון יהיה בוועדת הכספים. </w:t>
      </w:r>
    </w:p>
    <w:p w:rsidR="00DD0EF7" w:rsidRDefault="00DD0EF7" w:rsidP="00E479FC">
      <w:pPr>
        <w:rPr>
          <w:rtl/>
        </w:rPr>
      </w:pPr>
    </w:p>
    <w:p w:rsidR="00DD0EF7" w:rsidRDefault="00DD0EF7" w:rsidP="00E479FC">
      <w:pPr>
        <w:pStyle w:val="af1"/>
        <w:keepNext/>
        <w:rPr>
          <w:rtl/>
        </w:rPr>
      </w:pPr>
      <w:bookmarkStart w:id="2057" w:name="_ETM_Q9_584000"/>
      <w:bookmarkStart w:id="2058" w:name="_ETM_Q9_583000"/>
      <w:bookmarkStart w:id="2059" w:name="_ETM_Q9_579000"/>
      <w:bookmarkEnd w:id="2057"/>
      <w:bookmarkEnd w:id="2058"/>
      <w:bookmarkEnd w:id="2059"/>
      <w:r>
        <w:rPr>
          <w:rtl/>
        </w:rPr>
        <w:t>הצבעה מס'</w:t>
      </w:r>
      <w:r>
        <w:rPr>
          <w:rFonts w:hint="cs"/>
          <w:rtl/>
        </w:rPr>
        <w:t xml:space="preserve"> 3</w:t>
      </w:r>
    </w:p>
    <w:p w:rsidR="00DD0EF7" w:rsidRDefault="00DD0EF7" w:rsidP="00E479FC">
      <w:pPr>
        <w:pStyle w:val="--"/>
        <w:keepNext/>
        <w:rPr>
          <w:rtl/>
        </w:rPr>
      </w:pPr>
    </w:p>
    <w:p w:rsidR="00DD0EF7" w:rsidRDefault="00DD0EF7" w:rsidP="00E479FC">
      <w:pPr>
        <w:pStyle w:val="--"/>
        <w:keepNext/>
        <w:rPr>
          <w:rtl/>
        </w:rPr>
      </w:pPr>
      <w:r>
        <w:rPr>
          <w:rtl/>
        </w:rPr>
        <w:t xml:space="preserve">בעד </w:t>
      </w:r>
      <w:r>
        <w:rPr>
          <w:rFonts w:hint="cs"/>
          <w:rtl/>
        </w:rPr>
        <w:t xml:space="preserve">ההצעה להעביר את הנושא לוועדה </w:t>
      </w:r>
      <w:r w:rsidR="00701C37">
        <w:rPr>
          <w:rtl/>
        </w:rPr>
        <w:t>–</w:t>
      </w:r>
      <w:r>
        <w:rPr>
          <w:rtl/>
        </w:rPr>
        <w:t xml:space="preserve"> </w:t>
      </w:r>
      <w:r>
        <w:rPr>
          <w:rFonts w:hint="cs"/>
          <w:rtl/>
        </w:rPr>
        <w:t>10</w:t>
      </w:r>
    </w:p>
    <w:p w:rsidR="00DD0EF7" w:rsidRDefault="00DD0EF7" w:rsidP="00E479FC">
      <w:pPr>
        <w:pStyle w:val="--"/>
        <w:keepNext/>
        <w:rPr>
          <w:rtl/>
        </w:rPr>
      </w:pPr>
      <w:r>
        <w:rPr>
          <w:rtl/>
        </w:rPr>
        <w:t xml:space="preserve">נגד </w:t>
      </w:r>
      <w:r w:rsidR="00701C37">
        <w:rPr>
          <w:rtl/>
        </w:rPr>
        <w:t>–</w:t>
      </w:r>
      <w:r>
        <w:rPr>
          <w:rtl/>
        </w:rPr>
        <w:t xml:space="preserve"> </w:t>
      </w:r>
      <w:r>
        <w:rPr>
          <w:rFonts w:hint="cs"/>
          <w:rtl/>
        </w:rPr>
        <w:t>אין</w:t>
      </w:r>
    </w:p>
    <w:p w:rsidR="00DD0EF7" w:rsidRDefault="00DD0EF7" w:rsidP="00E479FC">
      <w:pPr>
        <w:pStyle w:val="--"/>
        <w:keepNext/>
        <w:rPr>
          <w:rtl/>
        </w:rPr>
      </w:pPr>
      <w:r>
        <w:rPr>
          <w:rtl/>
        </w:rPr>
        <w:t xml:space="preserve">נמנעים </w:t>
      </w:r>
      <w:r w:rsidR="00701C37">
        <w:rPr>
          <w:rtl/>
        </w:rPr>
        <w:t>–</w:t>
      </w:r>
      <w:r>
        <w:rPr>
          <w:rtl/>
        </w:rPr>
        <w:t xml:space="preserve"> </w:t>
      </w:r>
      <w:r>
        <w:rPr>
          <w:rFonts w:hint="cs"/>
          <w:rtl/>
        </w:rPr>
        <w:t>אין</w:t>
      </w:r>
    </w:p>
    <w:p w:rsidR="00DD0EF7" w:rsidRDefault="00DD0EF7" w:rsidP="00D42AFE">
      <w:pPr>
        <w:pStyle w:val="af2"/>
        <w:rPr>
          <w:rtl/>
        </w:rPr>
      </w:pPr>
      <w:r>
        <w:rPr>
          <w:rFonts w:hint="cs"/>
          <w:rtl/>
        </w:rPr>
        <w:t>ההצעה להעביר את הנושא לוועד</w:t>
      </w:r>
      <w:r w:rsidR="00D42AFE">
        <w:rPr>
          <w:rFonts w:hint="cs"/>
          <w:rtl/>
        </w:rPr>
        <w:t>ה</w:t>
      </w:r>
      <w:r>
        <w:rPr>
          <w:rFonts w:hint="cs"/>
          <w:rtl/>
        </w:rPr>
        <w:t xml:space="preserve"> </w:t>
      </w:r>
      <w:r w:rsidR="00D42AFE">
        <w:rPr>
          <w:rFonts w:hint="cs"/>
          <w:rtl/>
        </w:rPr>
        <w:t xml:space="preserve">הזמנית לענייני </w:t>
      </w:r>
      <w:r>
        <w:rPr>
          <w:rFonts w:hint="cs"/>
          <w:rtl/>
        </w:rPr>
        <w:t xml:space="preserve">כספים נתקבלה. </w:t>
      </w:r>
    </w:p>
    <w:p w:rsidR="00DD0EF7" w:rsidRDefault="00DD0EF7" w:rsidP="00E479FC">
      <w:pPr>
        <w:rPr>
          <w:rtl/>
        </w:rPr>
      </w:pPr>
    </w:p>
    <w:p w:rsidR="00DD0EF7" w:rsidRDefault="00DD0EF7" w:rsidP="00E479FC">
      <w:pPr>
        <w:pStyle w:val="af6"/>
        <w:keepNext/>
        <w:rPr>
          <w:rtl/>
        </w:rPr>
      </w:pPr>
      <w:r w:rsidRPr="00560AD0">
        <w:rPr>
          <w:rStyle w:val="TagStyle"/>
          <w:rtl/>
        </w:rPr>
        <w:t xml:space="preserve"> &lt;&lt; יור &gt;&gt; </w:t>
      </w:r>
      <w:r>
        <w:rPr>
          <w:rtl/>
        </w:rPr>
        <w:t>היו"ר יעקב מרגי:</w:t>
      </w:r>
      <w:r w:rsidRPr="00560AD0">
        <w:rPr>
          <w:rStyle w:val="TagStyle"/>
          <w:rtl/>
        </w:rPr>
        <w:t xml:space="preserve"> &lt;&lt; יור &gt;&gt;</w:t>
      </w:r>
      <w:r>
        <w:rPr>
          <w:rtl/>
        </w:rPr>
        <w:t xml:space="preserve"> </w:t>
      </w:r>
    </w:p>
    <w:p w:rsidR="00DD0EF7" w:rsidRDefault="00DD0EF7" w:rsidP="00F55E89">
      <w:pPr>
        <w:rPr>
          <w:rtl/>
        </w:rPr>
      </w:pPr>
    </w:p>
    <w:p w:rsidR="00DD0EF7" w:rsidRDefault="00DD0EF7" w:rsidP="00E479FC">
      <w:pPr>
        <w:ind w:firstLine="0"/>
        <w:rPr>
          <w:rtl/>
        </w:rPr>
      </w:pPr>
      <w:r>
        <w:rPr>
          <w:rtl/>
        </w:rPr>
        <w:tab/>
      </w:r>
      <w:r>
        <w:rPr>
          <w:rFonts w:hint="cs"/>
          <w:rtl/>
        </w:rPr>
        <w:t xml:space="preserve">עשרה בעד, אין מתנגדים, אין נמנעים. המשך הדיון יהיה בוועדת הכספים. </w:t>
      </w:r>
    </w:p>
    <w:p w:rsidR="00DD0EF7" w:rsidRDefault="00DD0EF7" w:rsidP="00E479FC">
      <w:pPr>
        <w:ind w:firstLine="0"/>
        <w:rPr>
          <w:rtl/>
        </w:rPr>
      </w:pPr>
      <w:bookmarkStart w:id="2060" w:name="_ETM_Q9_604000"/>
      <w:bookmarkEnd w:id="2060"/>
    </w:p>
    <w:p w:rsidR="00DD0EF7" w:rsidRDefault="00DD0EF7" w:rsidP="00E479FC">
      <w:pPr>
        <w:ind w:firstLine="0"/>
        <w:rPr>
          <w:rtl/>
        </w:rPr>
      </w:pPr>
      <w:bookmarkStart w:id="2061" w:name="_ETM_Q9_605000"/>
      <w:bookmarkEnd w:id="2061"/>
      <w:r>
        <w:rPr>
          <w:rtl/>
        </w:rPr>
        <w:tab/>
      </w:r>
      <w:r>
        <w:rPr>
          <w:rFonts w:hint="cs"/>
          <w:rtl/>
        </w:rPr>
        <w:t xml:space="preserve">תם סדר-היום. הישיבה </w:t>
      </w:r>
      <w:bookmarkStart w:id="2062" w:name="_ETM_Q9_606000"/>
      <w:bookmarkEnd w:id="2062"/>
      <w:r>
        <w:rPr>
          <w:rFonts w:hint="cs"/>
          <w:rtl/>
        </w:rPr>
        <w:t>הבאה תתקיים מחר, יום רביעי, כ"ט בחשוון התש</w:t>
      </w:r>
      <w:bookmarkStart w:id="2063" w:name="_ETM_Q9_609000"/>
      <w:bookmarkEnd w:id="2063"/>
      <w:r>
        <w:rPr>
          <w:rFonts w:hint="cs"/>
          <w:rtl/>
        </w:rPr>
        <w:t>"ף, 27 בנובמבר 2019,</w:t>
      </w:r>
      <w:r>
        <w:rPr>
          <w:rtl/>
        </w:rPr>
        <w:t xml:space="preserve"> </w:t>
      </w:r>
      <w:r>
        <w:rPr>
          <w:rFonts w:hint="cs"/>
          <w:rtl/>
        </w:rPr>
        <w:t xml:space="preserve">בשעה 11:00. ישיבה זו נעולה. </w:t>
      </w:r>
    </w:p>
    <w:p w:rsidR="00DD0EF7" w:rsidRDefault="00DD0EF7" w:rsidP="00E479FC">
      <w:pPr>
        <w:rPr>
          <w:rtl/>
        </w:rPr>
      </w:pPr>
      <w:bookmarkStart w:id="2064" w:name="_ETM_Q9_582000"/>
      <w:bookmarkEnd w:id="2064"/>
    </w:p>
    <w:p w:rsidR="00DD0EF7" w:rsidRPr="00560AD0" w:rsidRDefault="00DD0EF7" w:rsidP="00A52210">
      <w:pPr>
        <w:pStyle w:val="afa"/>
        <w:keepNext/>
        <w:ind w:firstLine="0"/>
        <w:jc w:val="center"/>
        <w:rPr>
          <w:rtl/>
        </w:rPr>
      </w:pPr>
      <w:bookmarkStart w:id="2065" w:name="_ETM_Q9_586000"/>
      <w:bookmarkStart w:id="2066" w:name="ET_meetingend_27"/>
      <w:bookmarkEnd w:id="2065"/>
      <w:r w:rsidRPr="00B71ACA">
        <w:rPr>
          <w:rStyle w:val="TagStyle"/>
          <w:rtl/>
        </w:rPr>
        <w:t xml:space="preserve">&lt;&lt; סיום &gt;&gt; </w:t>
      </w:r>
      <w:r>
        <w:rPr>
          <w:rtl/>
        </w:rPr>
        <w:t>הישיבה ננעלה בשעה 17:28.</w:t>
      </w:r>
      <w:r w:rsidRPr="00B71ACA">
        <w:rPr>
          <w:rStyle w:val="TagStyle"/>
          <w:rtl/>
        </w:rPr>
        <w:t xml:space="preserve"> &lt;&lt; סיום &gt;&gt;</w:t>
      </w:r>
      <w:bookmarkEnd w:id="2066"/>
    </w:p>
    <w:p w:rsidR="00DD0EF7" w:rsidRPr="00DD0EF7" w:rsidRDefault="00DD0EF7" w:rsidP="00450BDB">
      <w:pPr>
        <w:rPr>
          <w:rtl/>
        </w:rPr>
      </w:pPr>
    </w:p>
    <w:sectPr w:rsidR="00DD0EF7" w:rsidRPr="00DD0EF7" w:rsidSect="00952BE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E89" w:rsidRDefault="00F55E89">
      <w:r>
        <w:separator/>
      </w:r>
    </w:p>
  </w:endnote>
  <w:endnote w:type="continuationSeparator" w:id="0">
    <w:p w:rsidR="00F55E89" w:rsidRDefault="00F5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C37" w:rsidRDefault="00701C3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C37" w:rsidRDefault="00701C3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C37" w:rsidRDefault="00701C3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E89" w:rsidRDefault="00F55E89">
      <w:r>
        <w:separator/>
      </w:r>
    </w:p>
  </w:footnote>
  <w:footnote w:type="continuationSeparator" w:id="0">
    <w:p w:rsidR="00F55E89" w:rsidRDefault="00F55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E89" w:rsidRDefault="00F55E8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5E89" w:rsidRDefault="00F55E8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E89" w:rsidRDefault="00F55E8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5745F">
      <w:rPr>
        <w:rStyle w:val="af7"/>
        <w:noProof/>
        <w:rtl/>
      </w:rPr>
      <w:t>34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55E89">
      <w:trPr>
        <w:cantSplit/>
        <w:trHeight w:val="421"/>
      </w:trPr>
      <w:tc>
        <w:tcPr>
          <w:tcW w:w="2880" w:type="dxa"/>
        </w:tcPr>
        <w:p w:rsidR="00F55E89" w:rsidRDefault="00701C37" w:rsidP="00BE0137">
          <w:pPr>
            <w:ind w:right="360" w:firstLine="0"/>
            <w:jc w:val="left"/>
          </w:pPr>
          <w:r>
            <w:rPr>
              <w:rtl/>
            </w:rPr>
            <w:t>דברי הכנסת</w:t>
          </w:r>
        </w:p>
      </w:tc>
      <w:tc>
        <w:tcPr>
          <w:tcW w:w="2520" w:type="dxa"/>
        </w:tcPr>
        <w:p w:rsidR="00F55E89" w:rsidRDefault="00701C37" w:rsidP="00BE0137">
          <w:pPr>
            <w:ind w:firstLine="0"/>
            <w:jc w:val="left"/>
          </w:pPr>
          <w:r>
            <w:rPr>
              <w:rtl/>
            </w:rPr>
            <w:t>ישיבה מס' 17</w:t>
          </w:r>
        </w:p>
      </w:tc>
      <w:tc>
        <w:tcPr>
          <w:tcW w:w="2700" w:type="dxa"/>
        </w:tcPr>
        <w:p w:rsidR="00F55E89" w:rsidRDefault="00701C37" w:rsidP="00BE0137">
          <w:pPr>
            <w:ind w:firstLine="0"/>
            <w:jc w:val="left"/>
            <w:rPr>
              <w:rtl/>
            </w:rPr>
          </w:pPr>
          <w:r>
            <w:rPr>
              <w:rtl/>
            </w:rPr>
            <w:t>26/11/2019</w:t>
          </w:r>
        </w:p>
      </w:tc>
    </w:tr>
  </w:tbl>
  <w:p w:rsidR="00F55E89" w:rsidRPr="000F00C1" w:rsidRDefault="00F55E8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C37" w:rsidRDefault="00701C3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745F"/>
    <w:rsid w:val="00060E55"/>
    <w:rsid w:val="00062EF7"/>
    <w:rsid w:val="000678FD"/>
    <w:rsid w:val="00067F42"/>
    <w:rsid w:val="00077F5E"/>
    <w:rsid w:val="0008322C"/>
    <w:rsid w:val="0008749D"/>
    <w:rsid w:val="00092197"/>
    <w:rsid w:val="00093026"/>
    <w:rsid w:val="00097AD7"/>
    <w:rsid w:val="000B0C68"/>
    <w:rsid w:val="000B2EE6"/>
    <w:rsid w:val="000B6C96"/>
    <w:rsid w:val="000C7A99"/>
    <w:rsid w:val="000E2B67"/>
    <w:rsid w:val="000E54FD"/>
    <w:rsid w:val="000F00C1"/>
    <w:rsid w:val="001270CE"/>
    <w:rsid w:val="00127965"/>
    <w:rsid w:val="00146DD9"/>
    <w:rsid w:val="00150822"/>
    <w:rsid w:val="00155D84"/>
    <w:rsid w:val="001568E1"/>
    <w:rsid w:val="00167294"/>
    <w:rsid w:val="00171E7F"/>
    <w:rsid w:val="0017779F"/>
    <w:rsid w:val="00193716"/>
    <w:rsid w:val="00196822"/>
    <w:rsid w:val="00196CB9"/>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B7119"/>
    <w:rsid w:val="002D0384"/>
    <w:rsid w:val="002D5B7D"/>
    <w:rsid w:val="00300869"/>
    <w:rsid w:val="00302765"/>
    <w:rsid w:val="00310572"/>
    <w:rsid w:val="0033612E"/>
    <w:rsid w:val="00341660"/>
    <w:rsid w:val="003475E7"/>
    <w:rsid w:val="00371162"/>
    <w:rsid w:val="00384D6F"/>
    <w:rsid w:val="003854EE"/>
    <w:rsid w:val="00390D1D"/>
    <w:rsid w:val="003B23B0"/>
    <w:rsid w:val="003B431C"/>
    <w:rsid w:val="003C0AB0"/>
    <w:rsid w:val="003C279D"/>
    <w:rsid w:val="003C622B"/>
    <w:rsid w:val="003D0324"/>
    <w:rsid w:val="003D0B5C"/>
    <w:rsid w:val="003D275C"/>
    <w:rsid w:val="003D6D0C"/>
    <w:rsid w:val="003E1A78"/>
    <w:rsid w:val="003E5420"/>
    <w:rsid w:val="003F0A5F"/>
    <w:rsid w:val="003F3002"/>
    <w:rsid w:val="00424C94"/>
    <w:rsid w:val="0043243C"/>
    <w:rsid w:val="00440D3D"/>
    <w:rsid w:val="00450BDB"/>
    <w:rsid w:val="00451B3A"/>
    <w:rsid w:val="0046189F"/>
    <w:rsid w:val="00477E1F"/>
    <w:rsid w:val="004803AB"/>
    <w:rsid w:val="0048048A"/>
    <w:rsid w:val="004B0A65"/>
    <w:rsid w:val="004B1BE9"/>
    <w:rsid w:val="004B23DC"/>
    <w:rsid w:val="004B3111"/>
    <w:rsid w:val="004C0D50"/>
    <w:rsid w:val="004D2026"/>
    <w:rsid w:val="004D76F4"/>
    <w:rsid w:val="00500C0C"/>
    <w:rsid w:val="00504760"/>
    <w:rsid w:val="00505A4E"/>
    <w:rsid w:val="00515A49"/>
    <w:rsid w:val="00516C3A"/>
    <w:rsid w:val="005278E4"/>
    <w:rsid w:val="00551AFF"/>
    <w:rsid w:val="00562515"/>
    <w:rsid w:val="005911B3"/>
    <w:rsid w:val="00591FE2"/>
    <w:rsid w:val="005A342D"/>
    <w:rsid w:val="005C363E"/>
    <w:rsid w:val="005C4C6E"/>
    <w:rsid w:val="005D61F3"/>
    <w:rsid w:val="005E3ADA"/>
    <w:rsid w:val="00615F7E"/>
    <w:rsid w:val="00635DEB"/>
    <w:rsid w:val="00665DD8"/>
    <w:rsid w:val="00674431"/>
    <w:rsid w:val="00675874"/>
    <w:rsid w:val="006A035F"/>
    <w:rsid w:val="006A0CB7"/>
    <w:rsid w:val="006A6CF5"/>
    <w:rsid w:val="006D268B"/>
    <w:rsid w:val="006E4E4D"/>
    <w:rsid w:val="00701C37"/>
    <w:rsid w:val="00702755"/>
    <w:rsid w:val="00711519"/>
    <w:rsid w:val="007237A0"/>
    <w:rsid w:val="00726D8F"/>
    <w:rsid w:val="00727D2C"/>
    <w:rsid w:val="007408C3"/>
    <w:rsid w:val="00783ADC"/>
    <w:rsid w:val="007A5C19"/>
    <w:rsid w:val="007C153F"/>
    <w:rsid w:val="007E5FE1"/>
    <w:rsid w:val="00821765"/>
    <w:rsid w:val="00826750"/>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D23B6"/>
    <w:rsid w:val="009004C6"/>
    <w:rsid w:val="009104D6"/>
    <w:rsid w:val="00914904"/>
    <w:rsid w:val="0092207C"/>
    <w:rsid w:val="00927EE6"/>
    <w:rsid w:val="00945E6A"/>
    <w:rsid w:val="00946460"/>
    <w:rsid w:val="009476A5"/>
    <w:rsid w:val="009515F0"/>
    <w:rsid w:val="00952BE2"/>
    <w:rsid w:val="0095443E"/>
    <w:rsid w:val="00960796"/>
    <w:rsid w:val="009635F5"/>
    <w:rsid w:val="00970775"/>
    <w:rsid w:val="00970CE0"/>
    <w:rsid w:val="00975793"/>
    <w:rsid w:val="009900BB"/>
    <w:rsid w:val="00993DA1"/>
    <w:rsid w:val="009B50C0"/>
    <w:rsid w:val="009C35BE"/>
    <w:rsid w:val="009F1518"/>
    <w:rsid w:val="00A11A5C"/>
    <w:rsid w:val="00A15971"/>
    <w:rsid w:val="00A16437"/>
    <w:rsid w:val="00A20FF3"/>
    <w:rsid w:val="00A30441"/>
    <w:rsid w:val="00A35551"/>
    <w:rsid w:val="00A3564F"/>
    <w:rsid w:val="00A42DFE"/>
    <w:rsid w:val="00A52210"/>
    <w:rsid w:val="00A66020"/>
    <w:rsid w:val="00A719DD"/>
    <w:rsid w:val="00A83507"/>
    <w:rsid w:val="00A838DC"/>
    <w:rsid w:val="00AA07B8"/>
    <w:rsid w:val="00AA19BD"/>
    <w:rsid w:val="00AB02EE"/>
    <w:rsid w:val="00AB1070"/>
    <w:rsid w:val="00AC41C0"/>
    <w:rsid w:val="00AD2F00"/>
    <w:rsid w:val="00AE688E"/>
    <w:rsid w:val="00AF4E2C"/>
    <w:rsid w:val="00B04B9C"/>
    <w:rsid w:val="00B179E5"/>
    <w:rsid w:val="00B36F42"/>
    <w:rsid w:val="00B43239"/>
    <w:rsid w:val="00B52E22"/>
    <w:rsid w:val="00B60118"/>
    <w:rsid w:val="00B63F8D"/>
    <w:rsid w:val="00B751FF"/>
    <w:rsid w:val="00B9705C"/>
    <w:rsid w:val="00BB2F43"/>
    <w:rsid w:val="00BD47B7"/>
    <w:rsid w:val="00BD7D35"/>
    <w:rsid w:val="00BE0137"/>
    <w:rsid w:val="00BE37BD"/>
    <w:rsid w:val="00BE3944"/>
    <w:rsid w:val="00C014BD"/>
    <w:rsid w:val="00C16F92"/>
    <w:rsid w:val="00C3598A"/>
    <w:rsid w:val="00C36A1D"/>
    <w:rsid w:val="00C44E59"/>
    <w:rsid w:val="00C5322E"/>
    <w:rsid w:val="00C545B9"/>
    <w:rsid w:val="00C60787"/>
    <w:rsid w:val="00C67998"/>
    <w:rsid w:val="00C740F3"/>
    <w:rsid w:val="00C80434"/>
    <w:rsid w:val="00C80436"/>
    <w:rsid w:val="00C8624A"/>
    <w:rsid w:val="00C92A23"/>
    <w:rsid w:val="00CA5363"/>
    <w:rsid w:val="00CB6D60"/>
    <w:rsid w:val="00CC6848"/>
    <w:rsid w:val="00CE546D"/>
    <w:rsid w:val="00CE5849"/>
    <w:rsid w:val="00CE5B7B"/>
    <w:rsid w:val="00D0004F"/>
    <w:rsid w:val="00D14945"/>
    <w:rsid w:val="00D27E5E"/>
    <w:rsid w:val="00D42AFE"/>
    <w:rsid w:val="00D44C07"/>
    <w:rsid w:val="00D55E2B"/>
    <w:rsid w:val="00D64F6D"/>
    <w:rsid w:val="00D7575A"/>
    <w:rsid w:val="00DD0EF7"/>
    <w:rsid w:val="00DD305A"/>
    <w:rsid w:val="00DE496E"/>
    <w:rsid w:val="00E035CE"/>
    <w:rsid w:val="00E13013"/>
    <w:rsid w:val="00E23F44"/>
    <w:rsid w:val="00E25E6C"/>
    <w:rsid w:val="00E26BA5"/>
    <w:rsid w:val="00E4283B"/>
    <w:rsid w:val="00E479FC"/>
    <w:rsid w:val="00E53A84"/>
    <w:rsid w:val="00E550D6"/>
    <w:rsid w:val="00E562E5"/>
    <w:rsid w:val="00E56AC8"/>
    <w:rsid w:val="00E6097E"/>
    <w:rsid w:val="00E60981"/>
    <w:rsid w:val="00E70603"/>
    <w:rsid w:val="00E80BF4"/>
    <w:rsid w:val="00E91BC3"/>
    <w:rsid w:val="00E97C82"/>
    <w:rsid w:val="00EA1C29"/>
    <w:rsid w:val="00EA46D4"/>
    <w:rsid w:val="00EC3A7C"/>
    <w:rsid w:val="00EC7DCA"/>
    <w:rsid w:val="00ED1A98"/>
    <w:rsid w:val="00ED3422"/>
    <w:rsid w:val="00EE1DBE"/>
    <w:rsid w:val="00EE5F9F"/>
    <w:rsid w:val="00EE6AC0"/>
    <w:rsid w:val="00F30291"/>
    <w:rsid w:val="00F30855"/>
    <w:rsid w:val="00F33902"/>
    <w:rsid w:val="00F45B06"/>
    <w:rsid w:val="00F506F2"/>
    <w:rsid w:val="00F51DF9"/>
    <w:rsid w:val="00F53584"/>
    <w:rsid w:val="00F55E89"/>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4ED22"/>
  <w15:docId w15:val="{483FF23B-10A0-4506-9502-0F2BC546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52BE2"/>
    <w:rPr>
      <w:rFonts w:cs="Arial"/>
      <w:bCs w:val="0"/>
      <w:vanish/>
      <w:color w:val="010000"/>
      <w:bdr w:val="single" w:sz="4" w:space="0" w:color="FF66FF"/>
    </w:rPr>
  </w:style>
  <w:style w:type="paragraph" w:customStyle="1" w:styleId="ETSpeechToText">
    <w:name w:val="ETSpeechToText"/>
    <w:basedOn w:val="a"/>
    <w:link w:val="ETSpeechToText0"/>
    <w:rsid w:val="003C622B"/>
    <w:pPr>
      <w:ind w:firstLine="0"/>
    </w:pPr>
    <w:rPr>
      <w:color w:val="999999"/>
    </w:rPr>
  </w:style>
  <w:style w:type="character" w:customStyle="1" w:styleId="ETSpeechToText0">
    <w:name w:val="ETSpeechToText תו"/>
    <w:basedOn w:val="a0"/>
    <w:link w:val="ETSpeechToText"/>
    <w:rsid w:val="003C622B"/>
    <w:rPr>
      <w:rFonts w:ascii="Arial" w:hAnsi="Arial" w:cs="Arial"/>
      <w:color w:val="999999"/>
      <w:sz w:val="22"/>
      <w:szCs w:val="22"/>
    </w:rPr>
  </w:style>
  <w:style w:type="paragraph" w:styleId="TOC1">
    <w:name w:val="toc 1"/>
    <w:basedOn w:val="a"/>
    <w:next w:val="a"/>
    <w:autoRedefine/>
    <w:uiPriority w:val="39"/>
    <w:unhideWhenUsed/>
    <w:rsid w:val="00ED3422"/>
    <w:pPr>
      <w:spacing w:after="100"/>
    </w:pPr>
  </w:style>
  <w:style w:type="paragraph" w:styleId="TOC2">
    <w:name w:val="toc 2"/>
    <w:basedOn w:val="a"/>
    <w:next w:val="a"/>
    <w:autoRedefine/>
    <w:uiPriority w:val="39"/>
    <w:unhideWhenUsed/>
    <w:rsid w:val="00ED3422"/>
    <w:pPr>
      <w:spacing w:after="100"/>
      <w:ind w:left="220"/>
    </w:pPr>
  </w:style>
  <w:style w:type="character" w:styleId="Hyperlink">
    <w:name w:val="Hyperlink"/>
    <w:basedOn w:val="a0"/>
    <w:uiPriority w:val="99"/>
    <w:unhideWhenUsed/>
    <w:rsid w:val="00ED3422"/>
    <w:rPr>
      <w:color w:val="0000FF" w:themeColor="hyperlink"/>
      <w:u w:val="single"/>
    </w:rPr>
  </w:style>
  <w:style w:type="paragraph" w:styleId="TOC3">
    <w:name w:val="toc 3"/>
    <w:basedOn w:val="a"/>
    <w:next w:val="a"/>
    <w:autoRedefine/>
    <w:semiHidden/>
    <w:unhideWhenUsed/>
    <w:rsid w:val="00ED3422"/>
    <w:pPr>
      <w:spacing w:after="100"/>
      <w:ind w:left="440"/>
    </w:pPr>
  </w:style>
  <w:style w:type="paragraph" w:styleId="TOC4">
    <w:name w:val="toc 4"/>
    <w:basedOn w:val="a"/>
    <w:next w:val="a"/>
    <w:autoRedefine/>
    <w:semiHidden/>
    <w:unhideWhenUsed/>
    <w:rsid w:val="00ED3422"/>
    <w:pPr>
      <w:spacing w:after="100"/>
      <w:ind w:left="660"/>
    </w:pPr>
  </w:style>
  <w:style w:type="paragraph" w:styleId="TOC5">
    <w:name w:val="toc 5"/>
    <w:basedOn w:val="a"/>
    <w:next w:val="a"/>
    <w:autoRedefine/>
    <w:semiHidden/>
    <w:unhideWhenUsed/>
    <w:rsid w:val="00ED3422"/>
    <w:pPr>
      <w:spacing w:after="100"/>
      <w:ind w:left="880"/>
    </w:pPr>
  </w:style>
  <w:style w:type="paragraph" w:styleId="TOC6">
    <w:name w:val="toc 6"/>
    <w:basedOn w:val="a"/>
    <w:next w:val="a"/>
    <w:autoRedefine/>
    <w:semiHidden/>
    <w:unhideWhenUsed/>
    <w:rsid w:val="00ED3422"/>
    <w:pPr>
      <w:spacing w:after="100"/>
      <w:ind w:left="1100"/>
    </w:pPr>
  </w:style>
  <w:style w:type="paragraph" w:styleId="TOC7">
    <w:name w:val="toc 7"/>
    <w:basedOn w:val="a"/>
    <w:next w:val="a"/>
    <w:autoRedefine/>
    <w:semiHidden/>
    <w:unhideWhenUsed/>
    <w:rsid w:val="00ED3422"/>
    <w:pPr>
      <w:spacing w:after="100"/>
      <w:ind w:left="1320"/>
    </w:pPr>
  </w:style>
  <w:style w:type="paragraph" w:styleId="TOC8">
    <w:name w:val="toc 8"/>
    <w:basedOn w:val="a"/>
    <w:next w:val="a"/>
    <w:autoRedefine/>
    <w:semiHidden/>
    <w:unhideWhenUsed/>
    <w:rsid w:val="00ED3422"/>
    <w:pPr>
      <w:spacing w:after="100"/>
      <w:ind w:left="1540"/>
    </w:pPr>
  </w:style>
  <w:style w:type="paragraph" w:styleId="TOC9">
    <w:name w:val="toc 9"/>
    <w:basedOn w:val="a"/>
    <w:next w:val="a"/>
    <w:autoRedefine/>
    <w:semiHidden/>
    <w:unhideWhenUsed/>
    <w:rsid w:val="00ED342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435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37</Pages>
  <Words>10091</Words>
  <Characters>50456</Characters>
  <Application>Microsoft Office Word</Application>
  <DocSecurity>0</DocSecurity>
  <Lines>420</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60</cp:revision>
  <cp:lastPrinted>1899-12-31T22:00:00Z</cp:lastPrinted>
  <dcterms:created xsi:type="dcterms:W3CDTF">2018-05-03T11:21:00Z</dcterms:created>
  <dcterms:modified xsi:type="dcterms:W3CDTF">2020-02-05T09:18:00Z</dcterms:modified>
</cp:coreProperties>
</file>