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2079465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יוליה </w:t>
      </w:r>
      <w:proofErr w:type="spellStart"/>
      <w:r>
        <w:rPr>
          <w:rFonts w:hint="cs"/>
          <w:b/>
          <w:bCs/>
          <w:rtl/>
        </w:rPr>
        <w:t>מלינובסקי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6573B8FC" w:rsidR="00E13C27" w:rsidRDefault="00904591" w:rsidP="0099061B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פ/404/21</w:t>
      </w:r>
      <w:bookmarkEnd w:id="6"/>
    </w:p>
    <w:p w14:paraId="7F6961AD" w14:textId="41F05464" w:rsidR="00E13C27" w:rsidRPr="00F67051" w:rsidRDefault="00A443CF" w:rsidP="00DD7CD5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לתיקון פקודת מס הכנסה (פטור ממס למענק כספי בשל הישג בתחרות ספורט), </w:t>
      </w:r>
      <w:r w:rsidR="00DD7CD5">
        <w:rPr>
          <w:rtl/>
        </w:rPr>
        <w:br/>
      </w:r>
      <w:proofErr w:type="spellStart"/>
      <w:r>
        <w:rPr>
          <w:rFonts w:hint="cs"/>
          <w:rtl/>
        </w:rPr>
        <w:t>התשע"ט</w:t>
      </w:r>
      <w:proofErr w:type="spellEnd"/>
      <w:r w:rsidR="00DD7CD5">
        <w:rPr>
          <w:rFonts w:hint="eastAsia"/>
          <w:rtl/>
        </w:rPr>
        <w:t>–</w:t>
      </w:r>
      <w:r>
        <w:rPr>
          <w:rFonts w:hint="cs"/>
          <w:rtl/>
        </w:rPr>
        <w:t>2019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47"/>
      </w:tblGrid>
      <w:tr w:rsidR="007E75A5" w:rsidRPr="00C34DE2" w14:paraId="1D9DF171" w14:textId="77777777" w:rsidTr="008D6A19">
        <w:trPr>
          <w:cantSplit/>
        </w:trPr>
        <w:tc>
          <w:tcPr>
            <w:tcW w:w="1871" w:type="dxa"/>
          </w:tcPr>
          <w:p w14:paraId="58F899BA" w14:textId="77777777" w:rsidR="007E75A5" w:rsidRDefault="007E75A5" w:rsidP="008D6A19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9</w:t>
            </w:r>
          </w:p>
        </w:tc>
        <w:tc>
          <w:tcPr>
            <w:tcW w:w="624" w:type="dxa"/>
          </w:tcPr>
          <w:p w14:paraId="542E4F02" w14:textId="758776D8" w:rsidR="007E75A5" w:rsidRDefault="00DD7CD5" w:rsidP="00DD7CD5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0F99E2C9" w14:textId="77777777" w:rsidR="007E75A5" w:rsidRPr="00C34DE2" w:rsidRDefault="007E75A5" w:rsidP="008D6A19">
            <w:pPr>
              <w:pStyle w:val="TableBlock"/>
            </w:pPr>
            <w:r w:rsidRPr="00BF4C12">
              <w:rPr>
                <w:rtl/>
              </w:rPr>
              <w:t>בפקודת מס הכנסה</w:t>
            </w:r>
            <w:r w:rsidRPr="003A50E4">
              <w:rPr>
                <w:vertAlign w:val="superscript"/>
                <w:rtl/>
              </w:rPr>
              <w:footnoteReference w:id="2"/>
            </w:r>
            <w:r w:rsidRPr="00BF4C12">
              <w:rPr>
                <w:rtl/>
              </w:rPr>
              <w:t>, בסעיף 9, בסופו יבוא:</w:t>
            </w:r>
          </w:p>
        </w:tc>
      </w:tr>
      <w:tr w:rsidR="007E75A5" w14:paraId="2DBADAD8" w14:textId="77777777" w:rsidTr="008D6A19">
        <w:trPr>
          <w:cantSplit/>
        </w:trPr>
        <w:tc>
          <w:tcPr>
            <w:tcW w:w="1871" w:type="dxa"/>
          </w:tcPr>
          <w:p w14:paraId="4F444D46" w14:textId="77777777" w:rsidR="007E75A5" w:rsidRDefault="007E75A5" w:rsidP="008D6A19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0A554C60" w14:textId="77777777" w:rsidR="007E75A5" w:rsidRDefault="007E75A5" w:rsidP="008D6A19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055FBF78" w14:textId="77777777" w:rsidR="007E75A5" w:rsidRDefault="007E75A5" w:rsidP="008D6A19">
            <w:pPr>
              <w:pStyle w:val="TableInnerSideHeading"/>
            </w:pPr>
            <w:r>
              <w:rPr>
                <w:rFonts w:hint="cs"/>
                <w:rtl/>
              </w:rPr>
              <w:t>"מענק כספי בשל הישג בתחרות ספורט</w:t>
            </w:r>
          </w:p>
        </w:tc>
        <w:tc>
          <w:tcPr>
            <w:tcW w:w="624" w:type="dxa"/>
          </w:tcPr>
          <w:p w14:paraId="454101BC" w14:textId="77777777" w:rsidR="007E75A5" w:rsidRPr="00BF4C12" w:rsidRDefault="007E75A5" w:rsidP="008D6A19">
            <w:pPr>
              <w:pStyle w:val="TableText"/>
            </w:pPr>
            <w:r>
              <w:rPr>
                <w:rFonts w:hint="cs"/>
                <w:rtl/>
              </w:rPr>
              <w:t>(31)</w:t>
            </w:r>
          </w:p>
        </w:tc>
        <w:tc>
          <w:tcPr>
            <w:tcW w:w="4647" w:type="dxa"/>
          </w:tcPr>
          <w:p w14:paraId="69EC6A67" w14:textId="77777777" w:rsidR="007E75A5" w:rsidRDefault="007E75A5" w:rsidP="008D6A19">
            <w:pPr>
              <w:pStyle w:val="TableBlock"/>
            </w:pPr>
            <w:r w:rsidRPr="00BF4C12">
              <w:rPr>
                <w:rtl/>
              </w:rPr>
              <w:t>מענק כספי שקיבל ספורטאי ישראלי בשל הישג בתחרות ספורט שהתקיימה מחוץ למדינת ישראל; בפסקה זו, "ספורטאי ישראלי" – תושב ישראל שעוסק בספורט באופן קבוע.".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1A4D9A4" w14:textId="77777777" w:rsidR="007E75A5" w:rsidRPr="003507F8" w:rsidRDefault="007E75A5" w:rsidP="00DD7CD5">
      <w:pPr>
        <w:pStyle w:val="Hesber"/>
        <w:spacing w:line="276" w:lineRule="auto"/>
        <w:rPr>
          <w:rtl/>
        </w:rPr>
      </w:pPr>
      <w:r w:rsidRPr="003507F8">
        <w:rPr>
          <w:rFonts w:hint="cs"/>
          <w:rtl/>
        </w:rPr>
        <w:t>בשנים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האחרונות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ספורטאים ישראלים רבים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בתחומי ספורט שונים מגיעים להישגים המציבים אותם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בשורה הראשונה של הספורטאים המובילים בעולם. בעקבות ההישגים השונים</w:t>
      </w:r>
      <w:r w:rsidRPr="003507F8">
        <w:rPr>
          <w:rtl/>
        </w:rPr>
        <w:t xml:space="preserve">, </w:t>
      </w:r>
      <w:r w:rsidRPr="003507F8">
        <w:rPr>
          <w:rFonts w:hint="cs"/>
          <w:rtl/>
        </w:rPr>
        <w:t>זוכים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לעיתים הספורטאים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 xml:space="preserve">במענקים כספיים מגופים שונים </w:t>
      </w:r>
      <w:r w:rsidRPr="003507F8">
        <w:rPr>
          <w:rFonts w:hint="eastAsia"/>
          <w:rtl/>
        </w:rPr>
        <w:t xml:space="preserve">– </w:t>
      </w:r>
      <w:r w:rsidRPr="003507F8">
        <w:rPr>
          <w:rFonts w:hint="cs"/>
          <w:rtl/>
        </w:rPr>
        <w:t xml:space="preserve">מארגני התחרות שבה השתתפו, אגודות הספורט להן הם משתייכים, הוועד האולימפי ועוד. על אף שרבים מהספורטאים נאבקים על מימון, כאשר הם זוכים במענק כאמור </w:t>
      </w:r>
      <w:r w:rsidRPr="003507F8">
        <w:rPr>
          <w:rtl/>
        </w:rPr>
        <w:t>–</w:t>
      </w:r>
      <w:r w:rsidRPr="003507F8">
        <w:rPr>
          <w:rFonts w:hint="cs"/>
          <w:rtl/>
        </w:rPr>
        <w:t xml:space="preserve"> הם נאלצים לשלם עבורו מס.</w:t>
      </w:r>
    </w:p>
    <w:p w14:paraId="7C3E177B" w14:textId="77777777" w:rsidR="007E75A5" w:rsidRPr="003507F8" w:rsidRDefault="007E75A5" w:rsidP="00DD7CD5">
      <w:pPr>
        <w:pStyle w:val="Hesber"/>
        <w:spacing w:line="276" w:lineRule="auto"/>
        <w:rPr>
          <w:rtl/>
        </w:rPr>
      </w:pPr>
      <w:r w:rsidRPr="003507F8">
        <w:rPr>
          <w:rFonts w:hint="cs"/>
          <w:rtl/>
        </w:rPr>
        <w:t>בשל אינטרס לאומי לקידום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ספורטאים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ישראלים שהתמיכה בהם אינה תמיד מספקת, ולאור אמנות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בינלאומיות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למניעת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כפל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מס</w:t>
      </w:r>
      <w:r w:rsidRPr="003507F8">
        <w:rPr>
          <w:rtl/>
        </w:rPr>
        <w:t xml:space="preserve">, </w:t>
      </w:r>
      <w:r w:rsidRPr="003507F8">
        <w:rPr>
          <w:rFonts w:hint="cs"/>
          <w:rtl/>
        </w:rPr>
        <w:t>אשר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מעניקות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זכות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מיסוי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ראשונה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למדינה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שבה נתקבלה הזכייה, מוצע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לשנות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את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מדיניות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המיסוי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לגבי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ההכנסות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הכספיות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מתחרויות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ספורט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למיניהן, ולהעניק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פטור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ממס</w:t>
      </w:r>
      <w:r w:rsidRPr="003507F8">
        <w:rPr>
          <w:rtl/>
        </w:rPr>
        <w:t xml:space="preserve"> </w:t>
      </w:r>
      <w:r w:rsidRPr="003507F8">
        <w:rPr>
          <w:rFonts w:hint="cs"/>
          <w:rtl/>
        </w:rPr>
        <w:t>על מענקים כספיים להם זוכים הספורטאים הישראלים בתחרויות אלה.</w:t>
      </w:r>
    </w:p>
    <w:p w14:paraId="7517BEA5" w14:textId="052C04D5" w:rsidR="007E75A5" w:rsidRDefault="007E75A5" w:rsidP="00DD7CD5">
      <w:pPr>
        <w:pStyle w:val="Hesber"/>
        <w:spacing w:line="276" w:lineRule="auto"/>
        <w:rPr>
          <w:rtl/>
        </w:rPr>
      </w:pPr>
      <w:r w:rsidRPr="003507F8">
        <w:rPr>
          <w:rFonts w:hint="cs"/>
          <w:rtl/>
        </w:rPr>
        <w:t xml:space="preserve">הצעות חוק זהות הונחו על שולחן הכנסת השמונה-עשרה על ידי חבר הכנסת אלכס מילר </w:t>
      </w:r>
      <w:r w:rsidR="00DD7CD5">
        <w:rPr>
          <w:rFonts w:hint="cs"/>
          <w:rtl/>
        </w:rPr>
        <w:t xml:space="preserve">וקבוצת חברי הכנסת (פ/4454/18), </w:t>
      </w:r>
      <w:bookmarkStart w:id="8" w:name="_GoBack"/>
      <w:bookmarkEnd w:id="8"/>
      <w:r w:rsidRPr="003507F8">
        <w:rPr>
          <w:rFonts w:hint="cs"/>
          <w:rtl/>
        </w:rPr>
        <w:t>על שולחן הכנסת התשע-עשרה על ידי חבר הכנסת אלכס מילר וקבוצת חברי הכנסת (פ/2873/19)</w:t>
      </w:r>
      <w:r w:rsidR="000C40B8" w:rsidRPr="003507F8">
        <w:rPr>
          <w:rFonts w:hint="cs"/>
          <w:rtl/>
        </w:rPr>
        <w:t>, ועל שולחן הכנסת העשרים על ידי חבר הכנסת עודד פורר וקבוצת חברי הכנסת (פ/2879/20)</w:t>
      </w:r>
      <w:r w:rsidR="0099061B">
        <w:rPr>
          <w:rFonts w:hint="cs"/>
          <w:rtl/>
        </w:rPr>
        <w:t>.</w:t>
      </w:r>
    </w:p>
    <w:p w14:paraId="05E7D416" w14:textId="77777777" w:rsidR="00DD7CD5" w:rsidRPr="003C5528" w:rsidRDefault="00DD7CD5" w:rsidP="00DD7CD5">
      <w:pPr>
        <w:pStyle w:val="Hesber"/>
        <w:spacing w:line="276" w:lineRule="auto"/>
        <w:rPr>
          <w:rtl/>
        </w:rPr>
      </w:pPr>
      <w:r w:rsidRPr="003C5528">
        <w:rPr>
          <w:rtl/>
        </w:rPr>
        <w:t>---------------------------------</w:t>
      </w:r>
    </w:p>
    <w:p w14:paraId="29C0003F" w14:textId="77777777" w:rsidR="00DD7CD5" w:rsidRPr="003C5528" w:rsidRDefault="00DD7CD5" w:rsidP="00DD7CD5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45D649D4" w14:textId="77777777" w:rsidR="00DD7CD5" w:rsidRPr="003C5528" w:rsidRDefault="00DD7CD5" w:rsidP="00DD7CD5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68E720F2" w14:textId="17B9943A" w:rsidR="00DD7CD5" w:rsidRPr="003507F8" w:rsidRDefault="00DD7CD5" w:rsidP="00DD7CD5">
      <w:pPr>
        <w:pStyle w:val="Hesber"/>
        <w:spacing w:line="276" w:lineRule="auto"/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</w:p>
    <w:p w14:paraId="7F6961CB" w14:textId="77777777" w:rsidR="00E13C27" w:rsidRPr="003507F8" w:rsidRDefault="00E13C27" w:rsidP="003507F8">
      <w:pPr>
        <w:pStyle w:val="Hesber"/>
        <w:rPr>
          <w:rtl/>
        </w:rPr>
      </w:pPr>
    </w:p>
    <w:sectPr w:rsidR="00E13C27" w:rsidRPr="003507F8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D7CD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46A59BF" w14:textId="77777777" w:rsidR="007E75A5" w:rsidRDefault="007E75A5" w:rsidP="007E75A5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מדינת</w:t>
      </w:r>
      <w:r>
        <w:rPr>
          <w:rtl/>
        </w:rPr>
        <w:t xml:space="preserve"> </w:t>
      </w:r>
      <w:r>
        <w:rPr>
          <w:rFonts w:hint="cs"/>
          <w:rtl/>
        </w:rPr>
        <w:t>ישראל, נוסח חדש</w:t>
      </w:r>
      <w:r>
        <w:rPr>
          <w:rtl/>
        </w:rPr>
        <w:t xml:space="preserve"> 6, </w:t>
      </w:r>
      <w:r>
        <w:rPr>
          <w:rFonts w:hint="cs"/>
          <w:rtl/>
        </w:rPr>
        <w:t>עמ</w:t>
      </w:r>
      <w:r>
        <w:rPr>
          <w:rtl/>
        </w:rPr>
        <w:t>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C40B8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507F8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7E75A5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9061B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D7CD5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31587B9-00D1-4C52-9FDC-12DB9094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B581E-55DC-4573-BE04-574F1DF6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0B4B3C-6DB9-4284-9ADD-8692D9A4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8</cp:revision>
  <cp:lastPrinted>2019-05-22T10:28:00Z</cp:lastPrinted>
  <dcterms:created xsi:type="dcterms:W3CDTF">2015-04-20T09:58:00Z</dcterms:created>
  <dcterms:modified xsi:type="dcterms:W3CDTF">2019-05-22T10:28:00Z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2079465</vt:r8>
  </property>
</Properties>
</file>