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7817D7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="007817D7" w:rsidP="007817D7" w:rsidRDefault="007817D7" w14:paraId="13502258" w14:textId="6F020222">
      <w:pPr>
        <w:rPr>
          <w:rtl/>
        </w:rPr>
      </w:pPr>
    </w:p>
    <w:p w:rsidR="007817D7" w:rsidP="007817D7" w:rsidRDefault="007817D7" w14:paraId="4799B6AE" w14:textId="77777777">
      <w:pPr>
        <w:rPr>
          <w:rtl/>
        </w:rPr>
      </w:pPr>
    </w:p>
    <w:p w:rsidRPr="007817D7" w:rsidR="007817D7" w:rsidP="007817D7" w:rsidRDefault="007817D7" w14:paraId="4DF6F260" w14:textId="77777777">
      <w:pPr>
        <w:rPr>
          <w:rtl/>
        </w:rPr>
      </w:pPr>
    </w:p>
    <w:p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1310.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מרשם שמות-המתחם בישראל</w:t>
      </w:r>
      <w:bookmarkEnd w:id="4"/>
    </w:p>
    <w:p w:rsidR="007817D7" w:rsidP="007817D7" w:rsidRDefault="007817D7" w14:paraId="64B81858" w14:textId="6D254E7C">
      <w:pPr>
        <w:rPr>
          <w:rtl/>
        </w:rPr>
      </w:pPr>
    </w:p>
    <w:p w:rsidRPr="007817D7" w:rsidR="007817D7" w:rsidP="007817D7" w:rsidRDefault="007817D7" w14:paraId="2D81F1C8" w14:textId="77777777">
      <w:pPr>
        <w:rPr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שרן השכל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התקשורת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כ"א בסיוון התשע"ח (4 ביוני 2018):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7817D7" w14:paraId="62A373DE" w14:textId="472ECF0E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תחום מרשם שמות-</w:t>
      </w:r>
      <w:r w:rsidR="0059335D">
        <w:rPr>
          <w:rFonts w:hint="cs" w:ascii="Tahoma" w:hAnsi="Tahoma" w:cs="David"/>
          <w:rtl/>
        </w:rPr>
        <w:t>המתחם בישראל מקי</w:t>
      </w:r>
      <w:r>
        <w:rPr>
          <w:rFonts w:hint="cs" w:ascii="Tahoma" w:hAnsi="Tahoma" w:cs="David"/>
          <w:rtl/>
        </w:rPr>
        <w:t>ף כמאתיים וחמישים אלף בעלי שמות-</w:t>
      </w:r>
      <w:r w:rsidR="0059335D">
        <w:rPr>
          <w:rFonts w:hint="cs" w:ascii="Tahoma" w:hAnsi="Tahoma" w:cs="David"/>
          <w:rtl/>
        </w:rPr>
        <w:t>מתחם תחת שם ישראל, ללא הסדרה בחוק.</w:t>
      </w:r>
      <w:r w:rsidR="0059335D">
        <w:br/>
      </w:r>
      <w:r>
        <w:rPr>
          <w:rFonts w:hint="cs" w:ascii="Tahoma" w:hAnsi="Tahoma" w:cs="David"/>
          <w:rtl/>
        </w:rPr>
        <w:t>לאחרונה התברר כי אין בידי שר-</w:t>
      </w:r>
      <w:r w:rsidR="0059335D">
        <w:rPr>
          <w:rFonts w:hint="cs" w:ascii="Tahoma" w:hAnsi="Tahoma" w:cs="David"/>
          <w:rtl/>
        </w:rPr>
        <w:t>התקשורת סמכויות בנושא.</w:t>
      </w:r>
      <w:bookmarkEnd w:id="13"/>
    </w:p>
    <w:p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7817D7" w:rsidR="007817D7" w:rsidP="007817D7" w:rsidRDefault="007817D7" w14:paraId="69CA344F" w14:textId="77777777">
      <w:pPr>
        <w:rPr>
          <w:rtl/>
        </w:rPr>
      </w:pPr>
      <w:bookmarkStart w:name="_GoBack" w:id="14"/>
      <w:bookmarkEnd w:id="14"/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מי השר המופקד על תחום זה?</w:t>
      </w:r>
      <w:bookmarkEnd w:id="15"/>
    </w:p>
    <w:p w:rsidR="0058458B" w:rsidRDefault="007817D7" w14:paraId="319603BF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קיימת כוונה להסדיר את התחום?</w:t>
      </w:r>
    </w:p>
    <w:p w:rsidR="0058458B" w:rsidRDefault="007817D7" w14:paraId="631A7147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מה ייעשה כדי להתמודד עם הנושא?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25/06/2018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8458B"/>
    <w:rsid w:val="0059335D"/>
    <w:rsid w:val="0061561D"/>
    <w:rsid w:val="00616EB6"/>
    <w:rsid w:val="006C1D4D"/>
    <w:rsid w:val="00777F00"/>
    <w:rsid w:val="007817D7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6E513FE3-877A-4752-BBD5-3C4CD5F5D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4DC5B-EB04-4FBD-9C37-483EE8BEB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535D82-40B2-4CAF-92B7-9C6DB262F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58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3</cp:revision>
  <cp:lastPrinted>2014-08-13T07:48:00Z</cp:lastPrinted>
  <dcterms:created xsi:type="dcterms:W3CDTF">2012-11-26T12:31:00Z</dcterms:created>
  <dcterms:modified xsi:type="dcterms:W3CDTF">2018-06-04T09:08:00Z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2071228</vt:r8>
  </property>
</Properties>
</file>