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027B77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דחופה</w:t>
      </w:r>
      <w:bookmarkEnd w:id="2"/>
    </w:p>
    <w:p w:rsidR="00027B77" w:rsidP="00027B77" w:rsidRDefault="00027B77" w14:paraId="633DDC8C" w14:textId="093D479A">
      <w:pPr>
        <w:rPr>
          <w:rtl/>
        </w:rPr>
      </w:pPr>
    </w:p>
    <w:p w:rsidR="00027B77" w:rsidP="00027B77" w:rsidRDefault="00027B77" w14:paraId="05F0FD97" w14:textId="77777777">
      <w:pPr>
        <w:rPr>
          <w:rtl/>
        </w:rPr>
      </w:pPr>
    </w:p>
    <w:p w:rsidR="00027B77" w:rsidP="00027B77" w:rsidRDefault="00027B77" w14:paraId="6797F6E0" w14:textId="77777777">
      <w:pPr>
        <w:rPr>
          <w:rtl/>
        </w:rPr>
      </w:pPr>
    </w:p>
    <w:p w:rsidRPr="00027B77" w:rsidR="00027B77" w:rsidP="00027B77" w:rsidRDefault="00027B77" w14:paraId="6FEBC38A" w14:textId="77777777">
      <w:pPr>
        <w:rPr>
          <w:rtl/>
        </w:rPr>
      </w:pPr>
    </w:p>
    <w:p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440.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"פארק אריאל שרון"</w:t>
      </w:r>
      <w:bookmarkEnd w:id="4"/>
    </w:p>
    <w:p w:rsidR="00027B77" w:rsidP="00027B77" w:rsidRDefault="00027B77" w14:paraId="6BD9DF15" w14:textId="6A861F37">
      <w:pPr>
        <w:rPr>
          <w:rtl/>
        </w:rPr>
      </w:pPr>
    </w:p>
    <w:p w:rsidR="00027B77" w:rsidP="00027B77" w:rsidRDefault="00027B77" w14:paraId="642B41BF" w14:textId="77777777">
      <w:pPr>
        <w:rPr>
          <w:rtl/>
        </w:rPr>
      </w:pPr>
    </w:p>
    <w:p w:rsidRPr="00027B77" w:rsidR="00027B77" w:rsidP="00027B77" w:rsidRDefault="00027B77" w14:paraId="7A62BE53" w14:textId="77777777">
      <w:pPr>
        <w:rPr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דב חנין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האוצר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כ"א בטבת התשע"ח (8 בינואר 2018):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027B77" w14:paraId="62A373DE" w14:textId="7E21D06D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בטיוטת חוק-</w:t>
      </w:r>
      <w:r w:rsidR="0059335D">
        <w:rPr>
          <w:rFonts w:hint="cs" w:ascii="Tahoma" w:hAnsi="Tahoma" w:cs="David"/>
          <w:rtl/>
        </w:rPr>
        <w:t>ההסדרים נכתב שמנהל</w:t>
      </w:r>
      <w:r>
        <w:rPr>
          <w:rFonts w:hint="cs" w:ascii="Tahoma" w:hAnsi="Tahoma" w:cs="David"/>
          <w:rtl/>
        </w:rPr>
        <w:t xml:space="preserve"> רשות החברות הממשלתיות יגיש לשר-</w:t>
      </w:r>
      <w:r w:rsidR="0059335D">
        <w:rPr>
          <w:rFonts w:hint="cs" w:ascii="Tahoma" w:hAnsi="Tahoma" w:cs="David"/>
          <w:rtl/>
        </w:rPr>
        <w:t>האוצר הצעת החלטה</w:t>
      </w:r>
      <w:r>
        <w:rPr>
          <w:rFonts w:hint="cs" w:ascii="Tahoma" w:hAnsi="Tahoma" w:cs="David"/>
          <w:rtl/>
        </w:rPr>
        <w:t>,</w:t>
      </w:r>
      <w:r w:rsidR="0059335D">
        <w:rPr>
          <w:rFonts w:hint="cs" w:ascii="Tahoma" w:hAnsi="Tahoma" w:cs="David"/>
          <w:rtl/>
        </w:rPr>
        <w:t xml:space="preserve"> לפיה יימכרו אח</w:t>
      </w:r>
      <w:r>
        <w:rPr>
          <w:rFonts w:hint="cs" w:ascii="Tahoma" w:hAnsi="Tahoma" w:cs="David"/>
          <w:rtl/>
        </w:rPr>
        <w:t>זקות המדינה בהון המניות ובאמצעי-</w:t>
      </w:r>
      <w:r w:rsidR="0059335D">
        <w:rPr>
          <w:rFonts w:hint="cs" w:ascii="Tahoma" w:hAnsi="Tahoma" w:cs="David"/>
          <w:rtl/>
        </w:rPr>
        <w:t xml:space="preserve">השליטה בחברה הממשלתית </w:t>
      </w:r>
      <w:r>
        <w:rPr>
          <w:rFonts w:hint="cs" w:ascii="Tahoma" w:hAnsi="Tahoma" w:cs="David"/>
          <w:rtl/>
        </w:rPr>
        <w:t>"</w:t>
      </w:r>
      <w:r w:rsidR="0059335D">
        <w:rPr>
          <w:rFonts w:hint="cs" w:ascii="Tahoma" w:hAnsi="Tahoma" w:cs="David"/>
          <w:rtl/>
        </w:rPr>
        <w:t>פארק אריאל שרון</w:t>
      </w:r>
      <w:r>
        <w:rPr>
          <w:rFonts w:hint="cs" w:ascii="Tahoma" w:hAnsi="Tahoma" w:cs="David"/>
          <w:rtl/>
        </w:rPr>
        <w:t>"</w:t>
      </w:r>
      <w:r w:rsidR="0059335D">
        <w:rPr>
          <w:rFonts w:hint="cs" w:ascii="Tahoma" w:hAnsi="Tahoma" w:cs="David"/>
          <w:rtl/>
        </w:rPr>
        <w:t xml:space="preserve">. </w:t>
      </w:r>
      <w:r w:rsidR="0059335D">
        <w:br/>
      </w:r>
      <w:r w:rsidR="0059335D">
        <w:br/>
      </w:r>
      <w:r w:rsidR="0059335D">
        <w:rPr>
          <w:rFonts w:hint="cs" w:ascii="Tahoma" w:hAnsi="Tahoma" w:cs="David"/>
          <w:rtl/>
        </w:rPr>
        <w:t xml:space="preserve"> </w:t>
      </w:r>
      <w:bookmarkEnd w:id="13"/>
    </w:p>
    <w:p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027B77" w:rsidR="00027B77" w:rsidP="00027B77" w:rsidRDefault="00027B77" w14:paraId="7245D2FD" w14:textId="77777777">
      <w:pPr>
        <w:rPr>
          <w:rtl/>
        </w:rPr>
      </w:pPr>
      <w:bookmarkStart w:name="_GoBack" w:id="14"/>
      <w:bookmarkEnd w:id="14"/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>
        <w:rPr>
          <w:rFonts w:hint="cs" w:ascii="Tahoma" w:hAnsi="Tahoma" w:cs="David"/>
          <w:rtl/>
        </w:rPr>
        <w:t>מדוע מבקש השר להפריט את הפארק?</w:t>
      </w:r>
      <w:bookmarkEnd w:id="15"/>
    </w:p>
    <w:p w:rsidR="00D11829" w:rsidRDefault="00027B77" w14:paraId="0A9A001D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האם ישנן כוונות בניה במקום?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 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027B77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11829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7C73DCA5-AC64-4FBB-BD14-6AC77CC9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7C252-0942-41F0-B922-200053A72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03DCA1-CECC-4385-889C-25B13A13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56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3</cp:revision>
  <cp:lastPrinted>2014-08-13T07:48:00Z</cp:lastPrinted>
  <dcterms:created xsi:type="dcterms:W3CDTF">2012-11-26T12:31:00Z</dcterms:created>
  <dcterms:modified xsi:type="dcterms:W3CDTF">2018-01-08T11:18:00Z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2063341</vt:r8>
  </property>
</Properties>
</file>