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C35B90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דחופה</w:t>
      </w:r>
      <w:bookmarkEnd w:id="2"/>
    </w:p>
    <w:p w:rsidR="00C35B90" w:rsidP="0059335D" w:rsidRDefault="00C35B90" w14:paraId="271A6143" w14:textId="2FDB9A6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C35B90" w:rsidP="0059335D" w:rsidRDefault="00C35B90" w14:paraId="075A5781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C35B90" w:rsidP="0059335D" w:rsidRDefault="00C35B90" w14:paraId="6C3EF6AE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380.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רצח נשים ערביות</w:t>
      </w:r>
      <w:bookmarkEnd w:id="4"/>
    </w:p>
    <w:p w:rsidR="00C35B90" w:rsidP="0059335D" w:rsidRDefault="00C35B90" w14:paraId="74271F31" w14:textId="78F942A9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C35B90" w:rsidP="0059335D" w:rsidRDefault="00C35B90" w14:paraId="19875CA1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C35B90" w:rsidP="0059335D" w:rsidRDefault="00C35B90" w14:paraId="1A19056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דב חנין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השר לביטחון הפנים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כ"ג בתמוז התשע"ז (17 ביולי 2017):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C35B90" w:rsidP="0059335D" w:rsidRDefault="00C35B90" w14:paraId="16B812FD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4CCADF86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באשר למקרי רצח נשים ונערות ערביות מאז שנת 2000</w:t>
      </w:r>
      <w:bookmarkEnd w:id="13"/>
      <w:r w:rsidR="00C35B90">
        <w:rPr>
          <w:rFonts w:hint="cs" w:ascii="Tahoma" w:hAnsi="Tahoma" w:cs="David"/>
          <w:rtl/>
        </w:rPr>
        <w:t>.</w:t>
      </w:r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C35B90" w:rsidP="0059335D" w:rsidRDefault="00C35B90" w14:paraId="1DEDF4D1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C35B90" w14:paraId="0F57CE1B" w14:textId="2C4C01D4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בכמה מקרים החשוד/נאשם הוא בן-זוג או בן-</w:t>
      </w:r>
      <w:bookmarkStart w:name="_GoBack" w:id="15"/>
      <w:bookmarkEnd w:id="15"/>
      <w:r w:rsidR="0059335D">
        <w:rPr>
          <w:rFonts w:hint="cs" w:ascii="Tahoma" w:hAnsi="Tahoma" w:cs="David"/>
          <w:rtl/>
        </w:rPr>
        <w:t>זוג לשעבר?</w:t>
      </w:r>
      <w:bookmarkEnd w:id="14"/>
    </w:p>
    <w:p w:rsidR="00C53AE6" w:rsidRDefault="00C35B90" w14:paraId="57731E8A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בכמה מהמקרים מדובר בקרוב משפחה אחר?</w:t>
      </w:r>
    </w:p>
    <w:p w:rsidR="00C53AE6" w:rsidRDefault="00C35B90" w14:paraId="76677A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בכמה מקרים הוגשו תלונות למשטרה על אלימות לפני הרצח?</w:t>
      </w: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 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35B90"/>
    <w:rsid w:val="00C53AE6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80010-CEA3-4961-AA3F-6896C9E9F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5F7673-73E7-4D98-BA48-4E11D1A5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50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2017-03-21T07:35:00Z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2019910</vt:r8>
  </property>
</Properties>
</file>