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5="http://schemas.microsoft.com/office/word/2012/wordml" xmlns:wpi="http://schemas.microsoft.com/office/word/2010/wordprocessingInk" xmlns:w14="http://schemas.microsoft.com/office/word/2010/wordml" xmlns:wp14="http://schemas.microsoft.com/office/word/2010/wordprocessingDrawing" xmlns:v="urn:schemas-microsoft-com:vml" xmlns:o="urn:schemas-microsoft-com:office:office" xmlns:r="http://schemas.openxmlformats.org/officeDocument/2006/relationships" xmlns:mc="http://schemas.openxmlformats.org/markup-compatibility/2006" xmlns:w="http://schemas.openxmlformats.org/wordprocessingml/2006/main" mc:Ignorable="w14 w15 wp14">
  <w:body>
    <w:p w:rsidRPr="009F1FFC" w:rsidR="0059335D" w:rsidP="0059335D" w:rsidRDefault="004D05C4" w14:paraId="6456C362" w14:textId="77777777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;mso-wrap-style:square" alt="SEMEL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13161428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r w:rsidRPr="009F1FFC">
        <w:rPr>
          <w:rFonts w:hint="cs" w:cs="David"/>
          <w:b/>
          <w:bCs/>
          <w:sz w:val="28"/>
          <w:szCs w:val="28"/>
          <w:rtl/>
        </w:rPr>
        <w:t xml:space="preserve">שאילתה </w:t>
      </w:r>
      <w:bookmarkStart w:name="QUR_Type" w:id="2"/>
      <w:r>
        <w:rPr>
          <w:rFonts w:hint="cs" w:cs="David"/>
          <w:b/>
          <w:bCs/>
          <w:sz w:val="28"/>
          <w:szCs w:val="28"/>
          <w:rtl/>
        </w:rPr>
        <w:t xml:space="preserve"> </w:t>
      </w:r>
      <w:bookmarkEnd w:id="2"/>
    </w:p>
    <w:p w:rsidR="004D05C4" w:rsidP="0059335D" w:rsidRDefault="004D05C4" w14:paraId="1E0AE6D5" w14:textId="3CE085BD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="004D05C4" w:rsidP="0059335D" w:rsidRDefault="004D05C4" w14:paraId="055F8791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4D05C4" w:rsidP="0059335D" w:rsidRDefault="004D05C4" w14:paraId="54C2AA64" w14:textId="77777777">
      <w:pPr>
        <w:spacing w:line="360" w:lineRule="auto"/>
        <w:jc w:val="center"/>
        <w:rPr>
          <w:rFonts w:hint="cs" w:cs="David"/>
          <w:b/>
          <w:bCs/>
          <w:sz w:val="28"/>
          <w:szCs w:val="28"/>
          <w:rtl/>
        </w:rPr>
      </w:pPr>
    </w:p>
    <w:p w:rsidR="0059335D" w:rsidP="0059335D" w:rsidRDefault="0059335D" w14:paraId="510FF51B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  <w:bookmarkStart w:name="QUR_Num" w:id="3"/>
      <w:r>
        <w:rPr>
          <w:rFonts w:hint="cs" w:cs="David"/>
          <w:sz w:val="28"/>
          <w:szCs w:val="28"/>
          <w:rtl/>
        </w:rPr>
        <w:t xml:space="preserve">881.</w:t>
      </w:r>
      <w:bookmarkEnd w:id="3"/>
      <w:r w:rsidRPr="009F1FFC">
        <w:rPr>
          <w:rFonts w:hint="cs" w:cs="David"/>
          <w:b/>
          <w:bCs/>
          <w:sz w:val="28"/>
          <w:szCs w:val="28"/>
          <w:rtl/>
        </w:rPr>
        <w:t xml:space="preserve"> </w:t>
      </w:r>
      <w:bookmarkStart w:name="QUR_Subject" w:id="4"/>
      <w:r>
        <w:rPr>
          <w:rFonts w:hint="cs" w:cs="David"/>
          <w:sz w:val="28"/>
          <w:szCs w:val="28"/>
          <w:u w:val="single"/>
          <w:rtl/>
        </w:rPr>
        <w:t>קניית מתחם-קבורה נרחב בהר-המנוחות בירושלים באישור ה"חברה קדישא"</w:t>
      </w:r>
      <w:bookmarkEnd w:id="4"/>
    </w:p>
    <w:p w:rsidR="004D05C4" w:rsidP="0059335D" w:rsidRDefault="004D05C4" w14:paraId="718F6A03" w14:textId="20E8F74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4D05C4" w:rsidP="0059335D" w:rsidRDefault="004D05C4" w14:paraId="2AE7FD30" w14:textId="77777777">
      <w:pPr>
        <w:spacing w:line="360" w:lineRule="auto"/>
        <w:jc w:val="center"/>
        <w:rPr>
          <w:rFonts w:cs="David"/>
          <w:b/>
          <w:bCs/>
          <w:sz w:val="28"/>
          <w:szCs w:val="28"/>
          <w:rtl/>
        </w:rPr>
      </w:pPr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יוסי יונה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>
        <w:rPr>
          <w:rFonts w:hint="cs" w:ascii="Tahoma" w:hAnsi="Tahoma" w:cs="David"/>
          <w:u w:val="single"/>
          <w:rtl/>
        </w:rPr>
        <w:t>השר לשירותי דת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>
        <w:rPr>
          <w:rFonts w:hint="cs" w:ascii="Tahoma" w:hAnsi="Tahoma" w:cs="David"/>
          <w:rtl/>
        </w:rPr>
        <w:t xml:space="preserve">ביום י"ב באייר התשע"ז (8 במאי 2017):</w:t>
      </w:r>
      <w:bookmarkEnd w:id="11"/>
      <w:bookmarkEnd w:id="12"/>
    </w:p>
    <w:p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4D05C4" w:rsidP="0059335D" w:rsidRDefault="004D05C4" w14:paraId="164DF46D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2D79FBA0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נודע לי כי </w:t>
      </w:r>
      <w:r w:rsidR="004D05C4">
        <w:rPr>
          <w:rFonts w:hint="cs" w:ascii="Tahoma" w:hAnsi="Tahoma" w:cs="David"/>
          <w:rtl/>
        </w:rPr>
        <w:t>"</w:t>
      </w:r>
      <w:r>
        <w:rPr>
          <w:rFonts w:hint="cs" w:ascii="Tahoma" w:hAnsi="Tahoma" w:cs="David"/>
          <w:rtl/>
        </w:rPr>
        <w:t>חברה קדישא</w:t>
      </w:r>
      <w:r w:rsidR="004D05C4">
        <w:rPr>
          <w:rFonts w:hint="cs" w:ascii="Tahoma" w:hAnsi="Tahoma" w:cs="David"/>
          <w:rtl/>
        </w:rPr>
        <w:t>"</w:t>
      </w:r>
      <w:r>
        <w:rPr>
          <w:rFonts w:hint="cs" w:ascii="Tahoma" w:hAnsi="Tahoma" w:cs="David"/>
          <w:rtl/>
        </w:rPr>
        <w:t xml:space="preserve"> אישרה</w:t>
      </w:r>
      <w:r w:rsidR="004D05C4">
        <w:rPr>
          <w:rFonts w:hint="cs" w:ascii="Tahoma" w:hAnsi="Tahoma" w:cs="David"/>
          <w:rtl/>
        </w:rPr>
        <w:t>, על-</w:t>
      </w:r>
      <w:r>
        <w:rPr>
          <w:rFonts w:hint="cs" w:ascii="Tahoma" w:hAnsi="Tahoma" w:cs="David"/>
          <w:rtl/>
        </w:rPr>
        <w:t>פניו בניגוד להוראות החוק</w:t>
      </w:r>
      <w:r w:rsidR="004D05C4">
        <w:rPr>
          <w:rFonts w:hint="cs" w:ascii="Tahoma" w:hAnsi="Tahoma" w:cs="David"/>
          <w:rtl/>
        </w:rPr>
        <w:t>,</w:t>
      </w:r>
      <w:r>
        <w:rPr>
          <w:rFonts w:hint="cs" w:ascii="Tahoma" w:hAnsi="Tahoma" w:cs="David"/>
          <w:rtl/>
        </w:rPr>
        <w:t xml:space="preserve"> לאדם בעל ממון רב לקנ</w:t>
      </w:r>
      <w:r w:rsidR="004D05C4">
        <w:rPr>
          <w:rFonts w:hint="cs" w:ascii="Tahoma" w:hAnsi="Tahoma" w:cs="David"/>
          <w:rtl/>
        </w:rPr>
        <w:t>ות מתחם מגודר עם מספר קברים בהר-</w:t>
      </w:r>
      <w:r>
        <w:rPr>
          <w:rFonts w:hint="cs" w:ascii="Tahoma" w:hAnsi="Tahoma" w:cs="David"/>
          <w:rtl/>
        </w:rPr>
        <w:t>המנ</w:t>
      </w:r>
      <w:r w:rsidR="004D05C4">
        <w:rPr>
          <w:rFonts w:hint="cs" w:ascii="Tahoma" w:hAnsi="Tahoma" w:cs="David"/>
          <w:rtl/>
        </w:rPr>
        <w:t>ו</w:t>
      </w:r>
      <w:r>
        <w:rPr>
          <w:rFonts w:hint="cs" w:ascii="Tahoma" w:hAnsi="Tahoma" w:cs="David"/>
          <w:rtl/>
        </w:rPr>
        <w:t>חות בירושלים.</w:t>
      </w:r>
      <w:bookmarkEnd w:id="13"/>
    </w:p>
    <w:p w:rsidRPr="009F1FFC" w:rsidR="0059335D" w:rsidP="0059335D" w:rsidRDefault="0059335D" w14:paraId="33A0FCCB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420EB5DD" w14:textId="77777777">
      <w:pPr>
        <w:spacing w:line="360" w:lineRule="auto"/>
        <w:rPr>
          <w:rFonts w:ascii="Tahoma" w:hAnsi="Tahoma" w:cs="David"/>
          <w:rtl/>
        </w:rPr>
      </w:pPr>
    </w:p>
    <w:p w:rsidR="0059335D" w:rsidP="0059335D" w:rsidRDefault="0059335D" w14:paraId="4963A904" w14:textId="77777777">
      <w:pPr>
        <w:spacing w:line="360" w:lineRule="auto"/>
        <w:rPr>
          <w:rFonts w:ascii="Tahoma" w:hAnsi="Tahoma" w:cs="David"/>
          <w:rtl/>
        </w:rPr>
      </w:pPr>
      <w:r w:rsidRPr="009F1FFC">
        <w:rPr>
          <w:rFonts w:hint="cs" w:ascii="Tahoma" w:hAnsi="Tahoma" w:cs="David"/>
          <w:rtl/>
        </w:rPr>
        <w:t>רצוני לשאול:</w:t>
      </w:r>
    </w:p>
    <w:p w:rsidR="004D05C4" w:rsidP="0059335D" w:rsidRDefault="004D05C4" w14:paraId="3BB6F913" w14:textId="1A62EE85">
      <w:pPr>
        <w:spacing w:line="360" w:lineRule="auto"/>
        <w:rPr>
          <w:rFonts w:ascii="Tahoma" w:hAnsi="Tahoma" w:cs="David"/>
          <w:rtl/>
        </w:rPr>
      </w:pPr>
    </w:p>
    <w:p w:rsidR="004D05C4" w:rsidP="004D05C4" w:rsidRDefault="004D05C4" w14:paraId="4D4CE7BC" w14:textId="36919E1D">
      <w:pPr>
        <w:numPr>
          <w:ilvl w:val="0"/>
          <w:numId w:val="4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 xml:space="preserve">  האם נכון הדבר? אם כן </w:t>
      </w:r>
      <w:r>
        <w:rPr>
          <w:rFonts w:ascii="Tahoma" w:hAnsi="Tahoma" w:cs="David"/>
          <w:rtl/>
        </w:rPr>
        <w:t>–</w:t>
      </w:r>
    </w:p>
    <w:p w:rsidR="004D05C4" w:rsidP="004D05C4" w:rsidRDefault="004D05C4" w14:paraId="707575ED" w14:textId="0B6B84D2">
      <w:pPr>
        <w:numPr>
          <w:ilvl w:val="0"/>
          <w:numId w:val="4"/>
        </w:numPr>
        <w:spacing w:line="360" w:lineRule="auto"/>
        <w:rPr>
          <w:rFonts w:ascii="Tahoma" w:hAnsi="Tahoma" w:cs="David"/>
        </w:rPr>
      </w:pPr>
      <w:r>
        <w:rPr>
          <w:rFonts w:hint="cs" w:ascii="Tahoma" w:hAnsi="Tahoma" w:cs="David"/>
          <w:rtl/>
        </w:rPr>
        <w:t xml:space="preserve">  </w:t>
      </w:r>
      <w:r>
        <w:rPr>
          <w:rFonts w:hint="cs" w:ascii="Tahoma" w:hAnsi="Tahoma" w:cs="David"/>
          <w:rtl/>
        </w:rPr>
        <w:t>מה הסכום ששולם לחברה קדישא בעסקה זו?</w:t>
      </w:r>
    </w:p>
    <w:p w:rsidR="004D05C4" w:rsidP="004D05C4" w:rsidRDefault="004D05C4" w14:paraId="6E7B5EDD" w14:textId="36D32E4D">
      <w:pPr>
        <w:numPr>
          <w:ilvl w:val="0"/>
          <w:numId w:val="4"/>
        </w:numPr>
        <w:spacing w:line="360" w:lineRule="auto"/>
        <w:rPr>
          <w:rFonts w:ascii="Tahoma" w:hAnsi="Tahoma" w:cs="David"/>
        </w:rPr>
      </w:pPr>
      <w:r>
        <w:rPr>
          <w:rFonts w:hint="cs" w:ascii="Tahoma" w:hAnsi="Tahoma" w:cs="David"/>
          <w:rtl/>
        </w:rPr>
        <w:t xml:space="preserve">  </w:t>
      </w:r>
      <w:r>
        <w:rPr>
          <w:rFonts w:hint="cs" w:ascii="Tahoma" w:hAnsi="Tahoma" w:cs="David"/>
          <w:rtl/>
        </w:rPr>
        <w:t>למי הועבר הכסף?</w:t>
      </w:r>
    </w:p>
    <w:p w:rsidRPr="009F1FFC" w:rsidR="004D05C4" w:rsidP="004D05C4" w:rsidRDefault="004D05C4" w14:paraId="7E9D4FF1" w14:textId="5EA41AC9">
      <w:pPr>
        <w:numPr>
          <w:ilvl w:val="0"/>
          <w:numId w:val="4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 xml:space="preserve">  </w:t>
      </w:r>
      <w:bookmarkStart w:name="_GoBack" w:id="15"/>
      <w:bookmarkEnd w:id="15"/>
      <w:r>
        <w:rPr>
          <w:rFonts w:hint="cs" w:ascii="Tahoma" w:hAnsi="Tahoma" w:cs="David"/>
          <w:rtl/>
        </w:rPr>
        <w:t>מדוע ניתן האישור לעסקה חריגה זו?</w:t>
      </w:r>
      <w:bookmarkEnd w:id="14"/>
    </w:p>
    <w:p w:rsidRPr="009F1FFC" w:rsidR="004D05C4" w:rsidP="004D05C4" w:rsidRDefault="004D05C4" w14:paraId="2DA41BDE" w14:textId="77777777">
      <w:pPr>
        <w:spacing w:line="360" w:lineRule="auto"/>
        <w:ind w:left="516"/>
        <w:rPr>
          <w:rFonts w:ascii="Tahoma" w:hAnsi="Tahoma" w:cs="David"/>
          <w:rtl/>
        </w:rPr>
      </w:pPr>
    </w:p>
    <w:p w:rsidR="0059335D" w:rsidP="0059335D" w:rsidRDefault="0059335D" w14:paraId="4C41B359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4FE21D7D" w14:textId="77777777">
      <w:pPr>
        <w:tabs>
          <w:tab w:val="left" w:pos="5426"/>
        </w:tabs>
        <w:bidi w:val="0"/>
        <w:rPr>
          <w:rFonts w:cs="David"/>
        </w:rPr>
      </w:pPr>
    </w:p>
    <w:p w:rsidR="00EE6539" w:rsidP="00EE6539" w:rsidRDefault="00EE6539" w14:paraId="5447D9F6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="00EE6539" w:rsidP="00EE6539" w:rsidRDefault="00EE6539" w14:paraId="638193B2" w14:textId="77777777">
      <w:pPr>
        <w:tabs>
          <w:tab w:val="left" w:pos="5426"/>
        </w:tabs>
        <w:rPr>
          <w:rFonts w:ascii="Tahoma" w:hAnsi="Tahoma" w:cs="David"/>
          <w:b/>
          <w:bCs/>
          <w:rtl/>
        </w:rPr>
      </w:pPr>
    </w:p>
    <w:p w:rsidRPr="009F1FFC" w:rsidR="00EE6539" w:rsidP="00EE6539" w:rsidRDefault="00EE6539" w14:paraId="309212B6" w14:textId="5F24D470">
      <w:pPr>
        <w:tabs>
          <w:tab w:val="left" w:pos="5426"/>
        </w:tabs>
        <w:rPr>
          <w:rFonts w:cs="David"/>
          <w:rtl/>
        </w:rPr>
      </w:pPr>
      <w:bookmarkStart w:name="QUR_Reply_Date" w:id="16"/>
      <w:r>
        <w:rPr>
          <w:rFonts w:hint="cs" w:ascii="Tahoma" w:hAnsi="Tahoma" w:cs="David"/>
          <w:b/>
          <w:bCs/>
          <w:rtl/>
        </w:rPr>
        <w:t xml:space="preserve">מועד אחרון למתן תשובה: 29/05/2017</w:t>
      </w:r>
      <w:bookmarkEnd w:id="16"/>
    </w:p>
    <w:sectPr w:rsidRPr="009F1FFC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56059" w14:textId="77777777" w:rsidR="00777F00" w:rsidRDefault="00777F00" w:rsidP="00A40E38">
      <w:r>
        <w:separator/>
      </w:r>
    </w:p>
  </w:endnote>
  <w:endnote w:type="continuationSeparator" w:id="0">
    <w:p w14:paraId="33B5605A" w14:textId="77777777" w:rsidR="00777F00" w:rsidRDefault="00777F00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56057" w14:textId="77777777" w:rsidR="00777F00" w:rsidRDefault="00777F00" w:rsidP="00A40E38">
      <w:r>
        <w:separator/>
      </w:r>
    </w:p>
  </w:footnote>
  <w:footnote w:type="continuationSeparator" w:id="0">
    <w:p w14:paraId="33B56058" w14:textId="77777777" w:rsidR="00777F00" w:rsidRDefault="00777F00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9582D"/>
    <w:multiLevelType w:val="hybridMultilevel"/>
    <w:tmpl w:val="729682FA"/>
    <w:lvl w:ilvl="0" w:tplc="5456E400">
      <w:start w:val="1"/>
      <w:numFmt w:val="decimal"/>
      <w:lvlText w:val="%1."/>
      <w:lvlJc w:val="left"/>
      <w:pPr>
        <w:ind w:left="8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6" w:hanging="360"/>
      </w:pPr>
    </w:lvl>
    <w:lvl w:ilvl="2" w:tplc="0409001B" w:tentative="1">
      <w:start w:val="1"/>
      <w:numFmt w:val="lowerRoman"/>
      <w:lvlText w:val="%3."/>
      <w:lvlJc w:val="right"/>
      <w:pPr>
        <w:ind w:left="2316" w:hanging="180"/>
      </w:pPr>
    </w:lvl>
    <w:lvl w:ilvl="3" w:tplc="0409000F" w:tentative="1">
      <w:start w:val="1"/>
      <w:numFmt w:val="decimal"/>
      <w:lvlText w:val="%4."/>
      <w:lvlJc w:val="left"/>
      <w:pPr>
        <w:ind w:left="3036" w:hanging="360"/>
      </w:pPr>
    </w:lvl>
    <w:lvl w:ilvl="4" w:tplc="04090019" w:tentative="1">
      <w:start w:val="1"/>
      <w:numFmt w:val="lowerLetter"/>
      <w:lvlText w:val="%5."/>
      <w:lvlJc w:val="left"/>
      <w:pPr>
        <w:ind w:left="3756" w:hanging="360"/>
      </w:pPr>
    </w:lvl>
    <w:lvl w:ilvl="5" w:tplc="0409001B" w:tentative="1">
      <w:start w:val="1"/>
      <w:numFmt w:val="lowerRoman"/>
      <w:lvlText w:val="%6."/>
      <w:lvlJc w:val="right"/>
      <w:pPr>
        <w:ind w:left="4476" w:hanging="180"/>
      </w:pPr>
    </w:lvl>
    <w:lvl w:ilvl="6" w:tplc="0409000F" w:tentative="1">
      <w:start w:val="1"/>
      <w:numFmt w:val="decimal"/>
      <w:lvlText w:val="%7."/>
      <w:lvlJc w:val="left"/>
      <w:pPr>
        <w:ind w:left="5196" w:hanging="360"/>
      </w:pPr>
    </w:lvl>
    <w:lvl w:ilvl="7" w:tplc="04090019" w:tentative="1">
      <w:start w:val="1"/>
      <w:numFmt w:val="lowerLetter"/>
      <w:lvlText w:val="%8."/>
      <w:lvlJc w:val="left"/>
      <w:pPr>
        <w:ind w:left="5916" w:hanging="360"/>
      </w:pPr>
    </w:lvl>
    <w:lvl w:ilvl="8" w:tplc="04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D05C4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A0B"/>
    <w:rsid w:val="00A75AF7"/>
    <w:rsid w:val="00B64B63"/>
    <w:rsid w:val="00C3259F"/>
    <w:rsid w:val="00C945DD"/>
    <w:rsid w:val="00CC5C8D"/>
    <w:rsid w:val="00DE3B6F"/>
    <w:rsid w:val="00DF5D9A"/>
    <w:rsid w:val="00EA54FF"/>
    <w:rsid w:val="00EB0766"/>
    <w:rsid w:val="00EB26BE"/>
    <w:rsid w:val="00ED770A"/>
    <w:rsid w:val="00EE6539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33B56038"/>
  <w15:docId w15:val="{DE103DB1-5DF0-42F8-A4F8-16D8311FD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2D181260-F768-4991-BC36-D4035422D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C07F54-DE37-4E1C-BB6B-568086AF1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68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Adin</dc:creator>
  <cp:keywords/>
  <dc:description/>
  <cp:lastModifiedBy>עמליה רבינוביץ</cp:lastModifiedBy>
  <cp:revision>27</cp:revision>
  <cp:lastPrinted>2014-08-13T07:48:00Z</cp:lastPrinted>
  <dcterms:created xsi:type="dcterms:W3CDTF">2012-11-26T12:31:00Z</dcterms:created>
  <dcterms:modified xsi:type="dcterms:W3CDTF">2017-05-08T09:03:00Z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2016563</vt:r8>
  </property>
</Properties>
</file>