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BD6788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BD6788" w:rsidP="0059335D" w:rsidRDefault="00BD6788" w14:paraId="0A61A42E" w14:textId="4479588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BD6788" w:rsidP="0059335D" w:rsidRDefault="00BD6788" w14:paraId="78CF519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D6788" w:rsidP="0059335D" w:rsidRDefault="00BD6788" w14:paraId="01FCBA9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128.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ערוץ שלושים ושלוש בערבית</w:t>
      </w:r>
      <w:bookmarkEnd w:id="4"/>
    </w:p>
    <w:p w:rsidR="00BD6788" w:rsidP="0059335D" w:rsidRDefault="00BD6788" w14:paraId="1764DA8B" w14:textId="5A1A6E71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D6788" w:rsidP="0059335D" w:rsidRDefault="00BD6788" w14:paraId="2CE4A1A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עיסאווי פריג'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התקשורת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א' בשבט התשע"ו (11 בינואר 2016):</w:t>
      </w:r>
      <w:bookmarkEnd w:id="11"/>
      <w:bookmarkEnd w:id="12"/>
    </w:p>
    <w:p w:rsidRPr="0061561D" w:rsidR="00BD6788" w:rsidP="0059335D" w:rsidRDefault="00BD6788" w14:paraId="46B81539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D6788" w:rsidRDefault="0059335D" w14:paraId="62A373DE" w14:textId="00DC9C1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לאחרונה פורסם שנבחנת החלפת ערוצים במסגרת עידן+, כשערוץ </w:t>
      </w:r>
      <w:r w:rsidR="00BD6788">
        <w:rPr>
          <w:rFonts w:hint="cs" w:ascii="Tahoma" w:hAnsi="Tahoma" w:cs="David"/>
          <w:rtl/>
        </w:rPr>
        <w:t>עשרים</w:t>
      </w:r>
      <w:r>
        <w:rPr>
          <w:rFonts w:hint="cs" w:ascii="Tahoma" w:hAnsi="Tahoma" w:cs="David"/>
          <w:rtl/>
        </w:rPr>
        <w:t xml:space="preserve">, יחליף את ערוץ </w:t>
      </w:r>
      <w:r w:rsidR="00BD6788">
        <w:rPr>
          <w:rFonts w:hint="cs" w:ascii="Tahoma" w:hAnsi="Tahoma" w:cs="David"/>
          <w:rtl/>
        </w:rPr>
        <w:t>שלושים ושלוש</w:t>
      </w:r>
      <w:r>
        <w:rPr>
          <w:rFonts w:hint="cs" w:ascii="Tahoma" w:hAnsi="Tahoma" w:cs="David"/>
          <w:rtl/>
        </w:rPr>
        <w:t xml:space="preserve"> בשפה הערבית.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BD6788" w:rsidP="0059335D" w:rsidRDefault="00BD6788" w14:paraId="2A5D24A1" w14:textId="77777777">
      <w:pPr>
        <w:spacing w:line="360" w:lineRule="auto"/>
        <w:rPr>
          <w:rFonts w:ascii="Tahoma" w:hAnsi="Tahoma" w:cs="David"/>
          <w:rtl/>
        </w:rPr>
      </w:pPr>
    </w:p>
    <w:p w:rsidR="00BD6788" w:rsidP="00BD6788" w:rsidRDefault="0059335D" w14:paraId="079B30FF" w14:textId="77777777">
      <w:pPr>
        <w:numPr>
          <w:ilvl w:val="0"/>
          <w:numId w:val="3"/>
        </w:numPr>
        <w:spacing w:line="360" w:lineRule="auto"/>
        <w:rPr>
          <w:rFonts w:hint="cs"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אפשרות הוצאת ערוץ </w:t>
      </w:r>
      <w:r w:rsidR="00BD6788">
        <w:rPr>
          <w:rFonts w:hint="cs" w:ascii="Tahoma" w:hAnsi="Tahoma" w:cs="David"/>
          <w:rtl/>
        </w:rPr>
        <w:t>שלושים ושלוש</w:t>
      </w:r>
      <w:r>
        <w:rPr>
          <w:rFonts w:hint="cs" w:ascii="Tahoma" w:hAnsi="Tahoma" w:cs="David"/>
          <w:rtl/>
        </w:rPr>
        <w:t xml:space="preserve"> עלתה לדיון</w:t>
      </w:r>
      <w:r w:rsidR="00BD6788">
        <w:rPr>
          <w:rFonts w:hint="cs" w:ascii="Tahoma" w:hAnsi="Tahoma" w:cs="David"/>
          <w:rtl/>
        </w:rPr>
        <w:t>? אם כן –</w:t>
      </w:r>
    </w:p>
    <w:p w:rsidRPr="00BD6788" w:rsidR="00BD6788" w:rsidP="00BD6788" w:rsidRDefault="00BD6788" w14:paraId="3789607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 </w:t>
      </w:r>
      <w:r w:rsidR="0059335D">
        <w:rPr>
          <w:rFonts w:hint="cs" w:ascii="Tahoma" w:hAnsi="Tahoma" w:cs="David"/>
          <w:rtl/>
        </w:rPr>
        <w:t xml:space="preserve">מדוע? </w:t>
      </w:r>
    </w:p>
    <w:p w:rsidRPr="009F1FFC" w:rsidR="0059335D" w:rsidP="00BD6788" w:rsidRDefault="00BD6788" w14:paraId="0F57CE1B" w14:textId="28C1A00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ההסבר</w:t>
      </w:r>
      <w:r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ל</w:t>
      </w:r>
      <w:r>
        <w:rPr>
          <w:rFonts w:hint="cs" w:ascii="Tahoma" w:hAnsi="Tahoma" w:cs="David"/>
          <w:rtl/>
        </w:rPr>
        <w:t xml:space="preserve">מצב בו עידן+ יספק </w:t>
      </w:r>
      <w:r>
        <w:rPr>
          <w:rFonts w:hint="cs" w:ascii="Tahoma" w:hAnsi="Tahoma" w:cs="David"/>
          <w:rtl/>
        </w:rPr>
        <w:t>שישה</w:t>
      </w:r>
      <w:r>
        <w:rPr>
          <w:rFonts w:hint="cs" w:ascii="Tahoma" w:hAnsi="Tahoma" w:cs="David"/>
          <w:rtl/>
        </w:rPr>
        <w:t xml:space="preserve"> ערוצים בעברית, ואף ערוץ בערבית?</w:t>
      </w:r>
      <w:r w:rsidR="0059335D">
        <w:br/>
      </w:r>
      <w:r w:rsidR="0059335D">
        <w:br/>
      </w:r>
      <w:bookmarkStart w:name="_GoBack" w:id="15"/>
      <w:bookmarkEnd w:id="15"/>
      <w:r w:rsidR="0059335D">
        <w:br/>
      </w:r>
      <w:r w:rsidR="0059335D">
        <w:br/>
      </w:r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BD6788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B5F1F-6A97-478C-A8F9-67B943FC5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2EC18A-48F8-48E7-9F65-77876BF2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2016-01-11T11:31:00Z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574188</vt:r8>
  </property>
</Properties>
</file>