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2021828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1D2D1661" w:rsidR="00E13C27" w:rsidRPr="00CF1AA2" w:rsidRDefault="008F6665" w:rsidP="0051636B">
      <w:pPr>
        <w:pStyle w:val="David"/>
        <w:spacing w:line="360" w:lineRule="auto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חמד עמאר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רוברט אילטוב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עודד פורר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יוליה מלינובסקי</w:t>
      </w:r>
      <w:bookmarkStart w:id="4" w:name="LGS_Join_List"/>
      <w:bookmarkStart w:id="5" w:name="_GoBack"/>
      <w:bookmarkEnd w:id="3"/>
      <w:bookmarkEnd w:id="5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6" w:name="LGS_PM_NamesJoin"/>
      <w:r w:rsidR="007D585A">
        <w:rPr>
          <w:rFonts w:hint="cs"/>
          <w:rtl/>
        </w:rPr>
        <w:t xml:space="preserve"> </w:t>
      </w:r>
      <w:bookmarkEnd w:id="6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7" w:name="Private_Number"/>
      <w:r>
        <w:rPr>
          <w:rFonts w:hint="cs"/>
          <w:rtl/>
        </w:rPr>
        <w:t>פ/4747/20</w:t>
      </w:r>
      <w:bookmarkEnd w:id="7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617F30C6" w:rsidR="00E13C27" w:rsidRDefault="00A443CF" w:rsidP="000D0D62">
      <w:pPr>
        <w:pStyle w:val="HeadHatzaotHok"/>
        <w:rPr>
          <w:rtl/>
        </w:rPr>
      </w:pPr>
      <w:bookmarkStart w:id="8" w:name="LGS_Subject"/>
      <w:r>
        <w:rPr>
          <w:rFonts w:hint="cs"/>
          <w:rtl/>
        </w:rPr>
        <w:t>הצעת חוק יום ציון לאומי לתרומתה ופועלה של העדה הדרוזית, התשע"ח</w:t>
      </w:r>
      <w:bookmarkEnd w:id="8"/>
      <w:r w:rsidR="000D0D62">
        <w:rPr>
          <w:rFonts w:hint="eastAsia"/>
          <w:rtl/>
        </w:rPr>
        <w:t>–</w:t>
      </w:r>
      <w:r w:rsidR="00596349">
        <w:rPr>
          <w:rFonts w:hint="cs"/>
          <w:rtl/>
        </w:rPr>
        <w:t>2017</w:t>
      </w:r>
    </w:p>
    <w:p w14:paraId="4BFF5779" w14:textId="77777777" w:rsidR="00596349" w:rsidRDefault="00596349" w:rsidP="0021633A">
      <w:pPr>
        <w:pStyle w:val="HeadHatzaotHok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2F1D80" w14:paraId="035EEF3D" w14:textId="77777777" w:rsidTr="0051636B">
        <w:trPr>
          <w:cantSplit/>
        </w:trPr>
        <w:tc>
          <w:tcPr>
            <w:tcW w:w="1871" w:type="dxa"/>
          </w:tcPr>
          <w:p w14:paraId="3863FF98" w14:textId="47371573" w:rsidR="002F1D80" w:rsidRDefault="00042984" w:rsidP="00401C4E">
            <w:pPr>
              <w:pStyle w:val="TableSideHeading"/>
              <w:ind w:right="0"/>
            </w:pPr>
            <w:r w:rsidRPr="00375D09">
              <w:rPr>
                <w:rFonts w:hint="cs"/>
                <w:rtl/>
              </w:rPr>
              <w:t>מט</w:t>
            </w:r>
            <w:r w:rsidR="00ED3735" w:rsidRPr="00375D09">
              <w:rPr>
                <w:rFonts w:hint="eastAsia"/>
                <w:rtl/>
              </w:rPr>
              <w:t>רה</w:t>
            </w:r>
          </w:p>
        </w:tc>
        <w:tc>
          <w:tcPr>
            <w:tcW w:w="624" w:type="dxa"/>
          </w:tcPr>
          <w:p w14:paraId="6F513EF6" w14:textId="4C1EF6D0" w:rsidR="002F1D80" w:rsidRDefault="00ED3735" w:rsidP="002C3041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1AE94DEB" w14:textId="105306CB" w:rsidR="002F1D80" w:rsidRPr="00401C4E" w:rsidRDefault="00ED3735" w:rsidP="0051636B">
            <w:pPr>
              <w:pStyle w:val="TableBlock"/>
              <w:rPr>
                <w:rtl/>
              </w:rPr>
            </w:pPr>
            <w:r w:rsidRPr="00375D09">
              <w:rPr>
                <w:rFonts w:hint="eastAsia"/>
                <w:rtl/>
              </w:rPr>
              <w:t>מטרת</w:t>
            </w:r>
            <w:r w:rsidRPr="00375D09">
              <w:rPr>
                <w:rtl/>
              </w:rPr>
              <w:t xml:space="preserve"> חוק </w:t>
            </w:r>
            <w:r w:rsidR="002F3FA7" w:rsidRPr="00375D09">
              <w:rPr>
                <w:rFonts w:hint="eastAsia"/>
                <w:rtl/>
              </w:rPr>
              <w:t>זה</w:t>
            </w:r>
            <w:r w:rsidR="002F3FA7" w:rsidRPr="00375D09">
              <w:rPr>
                <w:rtl/>
              </w:rPr>
              <w:t xml:space="preserve"> </w:t>
            </w:r>
            <w:r w:rsidR="002F3FA7" w:rsidRPr="00375D09">
              <w:rPr>
                <w:rFonts w:hint="eastAsia"/>
                <w:rtl/>
              </w:rPr>
              <w:t>הי</w:t>
            </w:r>
            <w:r w:rsidR="00D861A7" w:rsidRPr="00375D09">
              <w:rPr>
                <w:rFonts w:hint="eastAsia"/>
                <w:rtl/>
              </w:rPr>
              <w:t>א</w:t>
            </w:r>
            <w:r w:rsidR="00375D09" w:rsidRPr="00375D09">
              <w:rPr>
                <w:rtl/>
              </w:rPr>
              <w:t xml:space="preserve"> </w:t>
            </w:r>
            <w:r w:rsidR="00D861A7" w:rsidRPr="00375D09">
              <w:rPr>
                <w:rFonts w:hint="eastAsia"/>
                <w:rtl/>
              </w:rPr>
              <w:t>ציון</w:t>
            </w:r>
            <w:r w:rsidR="00D861A7" w:rsidRPr="00375D09">
              <w:rPr>
                <w:rtl/>
              </w:rPr>
              <w:t xml:space="preserve"> </w:t>
            </w:r>
            <w:r w:rsidR="000D0D62">
              <w:rPr>
                <w:rFonts w:hint="cs"/>
                <w:rtl/>
              </w:rPr>
              <w:t>פועלה ו</w:t>
            </w:r>
            <w:r w:rsidRPr="00375D09">
              <w:rPr>
                <w:rFonts w:hint="eastAsia"/>
                <w:rtl/>
              </w:rPr>
              <w:t>תרומתה</w:t>
            </w:r>
            <w:r w:rsidRPr="00375D09">
              <w:rPr>
                <w:rtl/>
              </w:rPr>
              <w:t xml:space="preserve"> </w:t>
            </w:r>
            <w:r w:rsidR="00D861A7" w:rsidRPr="00375D09">
              <w:rPr>
                <w:rFonts w:hint="eastAsia"/>
                <w:rtl/>
              </w:rPr>
              <w:t>של</w:t>
            </w:r>
            <w:r w:rsidR="00D861A7" w:rsidRPr="00375D09">
              <w:rPr>
                <w:rtl/>
              </w:rPr>
              <w:t xml:space="preserve"> העדה הדרוזית </w:t>
            </w:r>
            <w:r w:rsidR="000D0D62">
              <w:rPr>
                <w:rFonts w:hint="cs"/>
                <w:rtl/>
              </w:rPr>
              <w:t>ל</w:t>
            </w:r>
            <w:r w:rsidR="00D861A7" w:rsidRPr="00375D09">
              <w:rPr>
                <w:rFonts w:hint="eastAsia"/>
                <w:rtl/>
              </w:rPr>
              <w:t>מדינת</w:t>
            </w:r>
            <w:r w:rsidR="00D861A7" w:rsidRPr="00375D09">
              <w:rPr>
                <w:rtl/>
              </w:rPr>
              <w:t xml:space="preserve"> </w:t>
            </w:r>
            <w:r w:rsidR="00D861A7" w:rsidRPr="00375D09">
              <w:rPr>
                <w:rFonts w:hint="eastAsia"/>
                <w:rtl/>
              </w:rPr>
              <w:t>ישראל</w:t>
            </w:r>
            <w:r w:rsidR="00D861A7" w:rsidRPr="00375D09">
              <w:rPr>
                <w:rtl/>
              </w:rPr>
              <w:t xml:space="preserve"> </w:t>
            </w:r>
            <w:r w:rsidR="00D861A7" w:rsidRPr="00375D09">
              <w:rPr>
                <w:rFonts w:hint="eastAsia"/>
                <w:rtl/>
              </w:rPr>
              <w:t>בבניין</w:t>
            </w:r>
            <w:r w:rsidR="00D861A7" w:rsidRPr="00375D09">
              <w:rPr>
                <w:rtl/>
              </w:rPr>
              <w:t xml:space="preserve"> </w:t>
            </w:r>
            <w:r w:rsidR="00D861A7" w:rsidRPr="00375D09">
              <w:rPr>
                <w:rFonts w:hint="eastAsia"/>
                <w:rtl/>
              </w:rPr>
              <w:t>הארץ</w:t>
            </w:r>
            <w:r w:rsidR="00D861A7" w:rsidRPr="00375D09">
              <w:rPr>
                <w:rtl/>
              </w:rPr>
              <w:t xml:space="preserve">, </w:t>
            </w:r>
            <w:r w:rsidR="00D861A7" w:rsidRPr="00375D09">
              <w:rPr>
                <w:rFonts w:hint="eastAsia"/>
                <w:rtl/>
              </w:rPr>
              <w:t>בחיזוק</w:t>
            </w:r>
            <w:r w:rsidR="00D861A7" w:rsidRPr="00375D09">
              <w:rPr>
                <w:rtl/>
              </w:rPr>
              <w:t xml:space="preserve"> </w:t>
            </w:r>
            <w:r w:rsidR="00D861A7" w:rsidRPr="00375D09">
              <w:rPr>
                <w:rFonts w:hint="eastAsia"/>
                <w:rtl/>
              </w:rPr>
              <w:t>הביטחון</w:t>
            </w:r>
            <w:r w:rsidR="00D861A7" w:rsidRPr="00375D09">
              <w:rPr>
                <w:rtl/>
              </w:rPr>
              <w:t xml:space="preserve"> </w:t>
            </w:r>
            <w:r w:rsidR="00D861A7" w:rsidRPr="00375D09">
              <w:rPr>
                <w:rFonts w:hint="eastAsia"/>
                <w:rtl/>
              </w:rPr>
              <w:t>ו</w:t>
            </w:r>
            <w:r w:rsidR="002F3FA7" w:rsidRPr="00375D09">
              <w:rPr>
                <w:rFonts w:hint="eastAsia"/>
                <w:rtl/>
              </w:rPr>
              <w:t>ב</w:t>
            </w:r>
            <w:r w:rsidR="00D861A7" w:rsidRPr="00375D09">
              <w:rPr>
                <w:rFonts w:hint="eastAsia"/>
                <w:rtl/>
              </w:rPr>
              <w:t>עיצוב</w:t>
            </w:r>
            <w:r w:rsidR="00D861A7" w:rsidRPr="00375D09">
              <w:rPr>
                <w:rtl/>
              </w:rPr>
              <w:t xml:space="preserve"> </w:t>
            </w:r>
            <w:r w:rsidR="00D861A7" w:rsidRPr="00375D09">
              <w:rPr>
                <w:rFonts w:hint="eastAsia"/>
                <w:rtl/>
              </w:rPr>
              <w:t>פני</w:t>
            </w:r>
            <w:r w:rsidR="00D861A7" w:rsidRPr="00375D09">
              <w:rPr>
                <w:rtl/>
              </w:rPr>
              <w:t xml:space="preserve"> </w:t>
            </w:r>
            <w:r w:rsidR="00D861A7" w:rsidRPr="00375D09">
              <w:rPr>
                <w:rFonts w:hint="eastAsia"/>
                <w:rtl/>
              </w:rPr>
              <w:t>החברה</w:t>
            </w:r>
            <w:r w:rsidR="00D861A7" w:rsidRPr="00375D09">
              <w:rPr>
                <w:rtl/>
              </w:rPr>
              <w:t xml:space="preserve"> </w:t>
            </w:r>
            <w:r w:rsidR="00D861A7" w:rsidRPr="00375D09">
              <w:rPr>
                <w:rFonts w:hint="eastAsia"/>
                <w:rtl/>
              </w:rPr>
              <w:t>הישראלית</w:t>
            </w:r>
            <w:r w:rsidR="00D861A7" w:rsidRPr="00375D09">
              <w:rPr>
                <w:rtl/>
              </w:rPr>
              <w:t xml:space="preserve"> </w:t>
            </w:r>
            <w:r w:rsidR="00D861A7" w:rsidRPr="00375D09">
              <w:rPr>
                <w:rFonts w:hint="eastAsia"/>
                <w:rtl/>
              </w:rPr>
              <w:t>כח</w:t>
            </w:r>
            <w:r w:rsidR="00203878" w:rsidRPr="00375D09">
              <w:rPr>
                <w:rFonts w:hint="eastAsia"/>
                <w:rtl/>
              </w:rPr>
              <w:t>ברה</w:t>
            </w:r>
            <w:r w:rsidR="00203878" w:rsidRPr="00375D09">
              <w:rPr>
                <w:rtl/>
              </w:rPr>
              <w:t xml:space="preserve"> </w:t>
            </w:r>
            <w:r w:rsidR="00203878" w:rsidRPr="00375D09">
              <w:rPr>
                <w:rFonts w:hint="eastAsia"/>
                <w:rtl/>
              </w:rPr>
              <w:t>שוויונית</w:t>
            </w:r>
            <w:r w:rsidR="00203878" w:rsidRPr="00375D09">
              <w:rPr>
                <w:rtl/>
              </w:rPr>
              <w:t xml:space="preserve"> </w:t>
            </w:r>
            <w:r w:rsidR="0051636B">
              <w:rPr>
                <w:rFonts w:hint="eastAsia"/>
                <w:rtl/>
              </w:rPr>
              <w:t>ו</w:t>
            </w:r>
            <w:r w:rsidR="0051636B">
              <w:rPr>
                <w:rFonts w:hint="cs"/>
                <w:rtl/>
              </w:rPr>
              <w:t>מגוונת</w:t>
            </w:r>
            <w:r w:rsidR="00E22E86">
              <w:rPr>
                <w:rFonts w:hint="cs"/>
                <w:rtl/>
              </w:rPr>
              <w:t>, ביום לאומי מיוחד</w:t>
            </w:r>
            <w:r w:rsidR="00203878" w:rsidRPr="00375D09">
              <w:rPr>
                <w:rtl/>
              </w:rPr>
              <w:t>.</w:t>
            </w:r>
          </w:p>
        </w:tc>
      </w:tr>
      <w:tr w:rsidR="0051636B" w14:paraId="33CDDCA9" w14:textId="77777777" w:rsidTr="0051636B">
        <w:trPr>
          <w:cantSplit/>
        </w:trPr>
        <w:tc>
          <w:tcPr>
            <w:tcW w:w="1871" w:type="dxa"/>
          </w:tcPr>
          <w:p w14:paraId="60D6654F" w14:textId="44ABADB3" w:rsidR="0051636B" w:rsidRDefault="0051636B">
            <w:pPr>
              <w:pStyle w:val="TableSideHeading"/>
            </w:pPr>
            <w:r>
              <w:rPr>
                <w:rFonts w:hint="cs"/>
                <w:rtl/>
              </w:rPr>
              <w:t>יום לאומי לעדה הדרוזית</w:t>
            </w:r>
          </w:p>
        </w:tc>
        <w:tc>
          <w:tcPr>
            <w:tcW w:w="624" w:type="dxa"/>
          </w:tcPr>
          <w:p w14:paraId="1BF970D3" w14:textId="7370F49C" w:rsidR="0051636B" w:rsidRDefault="0051636B">
            <w:pPr>
              <w:pStyle w:val="TableText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</w:tcPr>
          <w:p w14:paraId="41B765EC" w14:textId="25B6523E" w:rsidR="0051636B" w:rsidRPr="0051636B" w:rsidRDefault="0051636B" w:rsidP="0051636B">
            <w:pPr>
              <w:pStyle w:val="TableBlock"/>
            </w:pPr>
            <w:r w:rsidRPr="0051636B">
              <w:rPr>
                <w:rFonts w:hint="cs"/>
                <w:rtl/>
              </w:rPr>
              <w:t>(א)</w:t>
            </w:r>
            <w:r w:rsidRPr="0051636B">
              <w:rPr>
                <w:rtl/>
              </w:rPr>
              <w:tab/>
            </w:r>
            <w:r w:rsidRPr="0051636B">
              <w:rPr>
                <w:rFonts w:hint="eastAsia"/>
                <w:rtl/>
              </w:rPr>
              <w:t>מדי</w:t>
            </w:r>
            <w:r w:rsidRPr="0051636B">
              <w:rPr>
                <w:rtl/>
              </w:rPr>
              <w:t xml:space="preserve"> </w:t>
            </w:r>
            <w:r w:rsidRPr="0051636B">
              <w:rPr>
                <w:rFonts w:hint="eastAsia"/>
                <w:rtl/>
              </w:rPr>
              <w:t>שנה</w:t>
            </w:r>
            <w:r w:rsidRPr="0051636B">
              <w:rPr>
                <w:rtl/>
              </w:rPr>
              <w:t xml:space="preserve"> </w:t>
            </w:r>
            <w:r w:rsidRPr="0051636B">
              <w:rPr>
                <w:rFonts w:hint="eastAsia"/>
                <w:rtl/>
              </w:rPr>
              <w:t>ביום</w:t>
            </w:r>
            <w:r w:rsidRPr="0051636B">
              <w:rPr>
                <w:rtl/>
              </w:rPr>
              <w:t xml:space="preserve"> 1 </w:t>
            </w:r>
            <w:r w:rsidRPr="0051636B">
              <w:rPr>
                <w:rFonts w:hint="eastAsia"/>
                <w:rtl/>
              </w:rPr>
              <w:t>במרס</w:t>
            </w:r>
            <w:r w:rsidRPr="0051636B">
              <w:rPr>
                <w:rtl/>
              </w:rPr>
              <w:t xml:space="preserve">, </w:t>
            </w:r>
            <w:r w:rsidRPr="0051636B">
              <w:rPr>
                <w:rFonts w:hint="eastAsia"/>
                <w:rtl/>
              </w:rPr>
              <w:t>היום</w:t>
            </w:r>
            <w:r w:rsidRPr="0051636B">
              <w:rPr>
                <w:rtl/>
              </w:rPr>
              <w:t xml:space="preserve"> </w:t>
            </w:r>
            <w:r w:rsidRPr="0051636B">
              <w:rPr>
                <w:rFonts w:hint="eastAsia"/>
                <w:rtl/>
              </w:rPr>
              <w:t>שבו</w:t>
            </w:r>
            <w:r w:rsidRPr="0051636B">
              <w:rPr>
                <w:rtl/>
              </w:rPr>
              <w:t xml:space="preserve"> </w:t>
            </w:r>
            <w:r w:rsidRPr="0051636B">
              <w:rPr>
                <w:rFonts w:hint="eastAsia"/>
                <w:rtl/>
              </w:rPr>
              <w:t>החל</w:t>
            </w:r>
            <w:r w:rsidRPr="0051636B">
              <w:rPr>
                <w:rtl/>
              </w:rPr>
              <w:t xml:space="preserve"> </w:t>
            </w:r>
            <w:r w:rsidRPr="0051636B">
              <w:rPr>
                <w:rFonts w:hint="eastAsia"/>
                <w:rtl/>
              </w:rPr>
              <w:t>בשנת</w:t>
            </w:r>
            <w:r w:rsidRPr="0051636B">
              <w:rPr>
                <w:rtl/>
              </w:rPr>
              <w:t xml:space="preserve"> 1956 </w:t>
            </w:r>
            <w:r w:rsidRPr="0051636B">
              <w:rPr>
                <w:rFonts w:hint="eastAsia"/>
                <w:rtl/>
              </w:rPr>
              <w:t>גיוס</w:t>
            </w:r>
            <w:r w:rsidRPr="0051636B">
              <w:rPr>
                <w:rtl/>
              </w:rPr>
              <w:t xml:space="preserve"> </w:t>
            </w:r>
            <w:r w:rsidRPr="0051636B">
              <w:rPr>
                <w:rFonts w:hint="eastAsia"/>
                <w:rtl/>
              </w:rPr>
              <w:t>החובה</w:t>
            </w:r>
            <w:r w:rsidRPr="0051636B">
              <w:rPr>
                <w:rtl/>
              </w:rPr>
              <w:t xml:space="preserve"> </w:t>
            </w:r>
            <w:r w:rsidRPr="0051636B">
              <w:rPr>
                <w:rFonts w:hint="eastAsia"/>
                <w:rtl/>
              </w:rPr>
              <w:t>של</w:t>
            </w:r>
            <w:r w:rsidRPr="0051636B">
              <w:rPr>
                <w:rtl/>
              </w:rPr>
              <w:t xml:space="preserve"> </w:t>
            </w:r>
            <w:r w:rsidRPr="0051636B">
              <w:rPr>
                <w:rFonts w:hint="eastAsia"/>
                <w:rtl/>
              </w:rPr>
              <w:t>בני</w:t>
            </w:r>
            <w:r w:rsidRPr="0051636B">
              <w:rPr>
                <w:rtl/>
              </w:rPr>
              <w:t xml:space="preserve"> </w:t>
            </w:r>
            <w:r w:rsidRPr="0051636B">
              <w:rPr>
                <w:rFonts w:hint="eastAsia"/>
                <w:rtl/>
              </w:rPr>
              <w:t>העדה</w:t>
            </w:r>
            <w:r w:rsidRPr="0051636B">
              <w:rPr>
                <w:rtl/>
              </w:rPr>
              <w:t xml:space="preserve"> </w:t>
            </w:r>
            <w:r w:rsidRPr="0051636B">
              <w:rPr>
                <w:rFonts w:hint="eastAsia"/>
                <w:rtl/>
              </w:rPr>
              <w:t>הדרוזית</w:t>
            </w:r>
            <w:r w:rsidRPr="0051636B">
              <w:rPr>
                <w:rtl/>
              </w:rPr>
              <w:t xml:space="preserve"> </w:t>
            </w:r>
            <w:r w:rsidRPr="0051636B">
              <w:rPr>
                <w:rFonts w:hint="eastAsia"/>
                <w:rtl/>
              </w:rPr>
              <w:t>לצה</w:t>
            </w:r>
            <w:r w:rsidRPr="0051636B">
              <w:rPr>
                <w:rtl/>
              </w:rPr>
              <w:t xml:space="preserve">"ל, </w:t>
            </w:r>
            <w:r w:rsidRPr="0051636B">
              <w:rPr>
                <w:rFonts w:hint="eastAsia"/>
                <w:rtl/>
              </w:rPr>
              <w:t>יקוים</w:t>
            </w:r>
            <w:r w:rsidRPr="0051636B">
              <w:rPr>
                <w:rtl/>
              </w:rPr>
              <w:t xml:space="preserve"> </w:t>
            </w:r>
            <w:r w:rsidRPr="0051636B">
              <w:rPr>
                <w:rFonts w:hint="eastAsia"/>
                <w:rtl/>
              </w:rPr>
              <w:t>יום</w:t>
            </w:r>
            <w:r w:rsidRPr="0051636B">
              <w:rPr>
                <w:rFonts w:hint="cs"/>
                <w:rtl/>
              </w:rPr>
              <w:t xml:space="preserve"> לאומי</w:t>
            </w:r>
            <w:r w:rsidRPr="0051636B">
              <w:rPr>
                <w:rtl/>
              </w:rPr>
              <w:t xml:space="preserve"> לציון </w:t>
            </w:r>
            <w:r w:rsidRPr="0051636B">
              <w:rPr>
                <w:rFonts w:hint="cs"/>
                <w:rtl/>
              </w:rPr>
              <w:t>פועלה ו</w:t>
            </w:r>
            <w:r w:rsidRPr="0051636B">
              <w:rPr>
                <w:rFonts w:hint="eastAsia"/>
                <w:rtl/>
              </w:rPr>
              <w:t>תרומתה</w:t>
            </w:r>
            <w:r w:rsidRPr="0051636B">
              <w:rPr>
                <w:rtl/>
              </w:rPr>
              <w:t xml:space="preserve"> של העדה הדרוזית </w:t>
            </w:r>
            <w:r w:rsidRPr="0051636B">
              <w:rPr>
                <w:rFonts w:hint="cs"/>
                <w:rtl/>
              </w:rPr>
              <w:t>ל</w:t>
            </w:r>
            <w:r w:rsidRPr="0051636B">
              <w:rPr>
                <w:rFonts w:hint="eastAsia"/>
                <w:rtl/>
              </w:rPr>
              <w:t>מדינת</w:t>
            </w:r>
            <w:r w:rsidRPr="0051636B">
              <w:rPr>
                <w:rtl/>
              </w:rPr>
              <w:t xml:space="preserve"> ישראל (בחוק זה </w:t>
            </w:r>
            <w:r w:rsidRPr="0051636B">
              <w:rPr>
                <w:rFonts w:hint="eastAsia"/>
                <w:rtl/>
              </w:rPr>
              <w:t>–</w:t>
            </w:r>
            <w:r w:rsidRPr="0051636B">
              <w:rPr>
                <w:rtl/>
              </w:rPr>
              <w:t xml:space="preserve"> </w:t>
            </w:r>
            <w:r w:rsidRPr="0051636B">
              <w:rPr>
                <w:rFonts w:hint="eastAsia"/>
                <w:rtl/>
              </w:rPr>
              <w:t>יום</w:t>
            </w:r>
            <w:r w:rsidRPr="0051636B">
              <w:rPr>
                <w:rtl/>
              </w:rPr>
              <w:t xml:space="preserve"> </w:t>
            </w:r>
            <w:r w:rsidRPr="0051636B">
              <w:rPr>
                <w:rFonts w:hint="eastAsia"/>
                <w:rtl/>
              </w:rPr>
              <w:t>לאומי</w:t>
            </w:r>
            <w:r w:rsidRPr="0051636B">
              <w:rPr>
                <w:rtl/>
              </w:rPr>
              <w:t xml:space="preserve"> </w:t>
            </w:r>
            <w:r w:rsidRPr="0051636B">
              <w:rPr>
                <w:rFonts w:hint="eastAsia"/>
                <w:rtl/>
              </w:rPr>
              <w:t>לעדה</w:t>
            </w:r>
            <w:r w:rsidRPr="0051636B">
              <w:rPr>
                <w:rtl/>
              </w:rPr>
              <w:t xml:space="preserve"> </w:t>
            </w:r>
            <w:r w:rsidRPr="0051636B">
              <w:rPr>
                <w:rFonts w:hint="eastAsia"/>
                <w:rtl/>
              </w:rPr>
              <w:t>הדרוזית</w:t>
            </w:r>
            <w:r w:rsidRPr="0051636B">
              <w:rPr>
                <w:rtl/>
              </w:rPr>
              <w:t>).</w:t>
            </w:r>
          </w:p>
        </w:tc>
      </w:tr>
      <w:tr w:rsidR="0051636B" w14:paraId="60E0BF95" w14:textId="77777777" w:rsidTr="0051636B">
        <w:trPr>
          <w:cantSplit/>
        </w:trPr>
        <w:tc>
          <w:tcPr>
            <w:tcW w:w="1871" w:type="dxa"/>
          </w:tcPr>
          <w:p w14:paraId="74EFF8D3" w14:textId="77777777" w:rsidR="0051636B" w:rsidRDefault="0051636B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3529BCB3" w14:textId="77777777" w:rsidR="0051636B" w:rsidRDefault="0051636B" w:rsidP="00401C4E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2D70F12B" w14:textId="57FE4C29" w:rsidR="0051636B" w:rsidRPr="0051636B" w:rsidRDefault="0051636B" w:rsidP="0051636B">
            <w:pPr>
              <w:pStyle w:val="TableBlock"/>
              <w:rPr>
                <w:rtl/>
              </w:rPr>
            </w:pPr>
            <w:r w:rsidRPr="0051636B">
              <w:rPr>
                <w:rFonts w:hint="cs"/>
                <w:rtl/>
              </w:rPr>
              <w:t>(ב)</w:t>
            </w:r>
            <w:r w:rsidRPr="0051636B">
              <w:rPr>
                <w:rtl/>
              </w:rPr>
              <w:tab/>
            </w:r>
            <w:r w:rsidRPr="0051636B">
              <w:rPr>
                <w:rFonts w:hint="cs"/>
                <w:rtl/>
              </w:rPr>
              <w:t>חל  1 במרס  ביום חג, מנוחה או שבתון, או ביום זיכרון או ציון ממלכתי, או ביום שלפני אחד הימים כאמור, יקוימו הפעילויות של היום הלאומי לעדה הדרוזית ביום ראשון בשבוע שלאחר מכן.</w:t>
            </w:r>
          </w:p>
        </w:tc>
      </w:tr>
      <w:tr w:rsidR="0051636B" w14:paraId="4C8E5BB0" w14:textId="77777777" w:rsidTr="0051636B">
        <w:trPr>
          <w:cantSplit/>
        </w:trPr>
        <w:tc>
          <w:tcPr>
            <w:tcW w:w="1871" w:type="dxa"/>
          </w:tcPr>
          <w:p w14:paraId="14C4710D" w14:textId="78A06446" w:rsidR="0051636B" w:rsidRDefault="0051636B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דרכי קיום</w:t>
            </w:r>
          </w:p>
        </w:tc>
        <w:tc>
          <w:tcPr>
            <w:tcW w:w="624" w:type="dxa"/>
          </w:tcPr>
          <w:p w14:paraId="4F31B047" w14:textId="44C38C51" w:rsidR="0051636B" w:rsidRDefault="0051636B" w:rsidP="00401C4E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3" w:type="dxa"/>
          </w:tcPr>
          <w:p w14:paraId="1A79C52F" w14:textId="6AE66DCA" w:rsidR="0051636B" w:rsidRPr="0051636B" w:rsidRDefault="0051636B" w:rsidP="0051636B">
            <w:pPr>
              <w:pStyle w:val="TableBlock"/>
              <w:rPr>
                <w:rtl/>
              </w:rPr>
            </w:pPr>
            <w:r w:rsidRPr="0051636B">
              <w:rPr>
                <w:rFonts w:hint="cs"/>
                <w:rtl/>
              </w:rPr>
              <w:t>(א)</w:t>
            </w:r>
            <w:r w:rsidRPr="0051636B">
              <w:rPr>
                <w:rtl/>
              </w:rPr>
              <w:tab/>
            </w:r>
            <w:r w:rsidRPr="0051636B">
              <w:rPr>
                <w:rFonts w:hint="cs"/>
                <w:rtl/>
              </w:rPr>
              <w:t>במחנות צה"ל ובבתי הספר יוקדש זמן ללימוד הנושאים הנוגעים למטרת חוק זה.</w:t>
            </w:r>
          </w:p>
        </w:tc>
      </w:tr>
      <w:tr w:rsidR="0051636B" w14:paraId="03DBC680" w14:textId="77777777" w:rsidTr="0051636B">
        <w:trPr>
          <w:cantSplit/>
        </w:trPr>
        <w:tc>
          <w:tcPr>
            <w:tcW w:w="1871" w:type="dxa"/>
          </w:tcPr>
          <w:p w14:paraId="6794A496" w14:textId="77777777" w:rsidR="0051636B" w:rsidRDefault="0051636B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4C7B0F38" w14:textId="77777777" w:rsidR="0051636B" w:rsidRDefault="0051636B" w:rsidP="00401C4E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310765DE" w14:textId="19FE8BE4" w:rsidR="0051636B" w:rsidRPr="0051636B" w:rsidRDefault="0051636B" w:rsidP="0051636B">
            <w:pPr>
              <w:pStyle w:val="TableBlock"/>
              <w:rPr>
                <w:rtl/>
              </w:rPr>
            </w:pPr>
            <w:r w:rsidRPr="0051636B">
              <w:rPr>
                <w:rFonts w:hint="cs"/>
                <w:rtl/>
              </w:rPr>
              <w:t>(ב)</w:t>
            </w:r>
            <w:r w:rsidRPr="0051636B">
              <w:rPr>
                <w:rtl/>
              </w:rPr>
              <w:tab/>
            </w:r>
            <w:r w:rsidRPr="0051636B">
              <w:rPr>
                <w:rFonts w:hint="cs"/>
                <w:rtl/>
              </w:rPr>
              <w:t>הכנסת תקיים ישיבה ממלכתית לרגל היום הלאומי לעדה הדרוזית.</w:t>
            </w:r>
          </w:p>
        </w:tc>
      </w:tr>
      <w:tr w:rsidR="0051636B" w14:paraId="2D6AA06D" w14:textId="77777777" w:rsidTr="0051636B">
        <w:trPr>
          <w:cantSplit/>
        </w:trPr>
        <w:tc>
          <w:tcPr>
            <w:tcW w:w="1871" w:type="dxa"/>
          </w:tcPr>
          <w:p w14:paraId="2AFE98DA" w14:textId="77777777" w:rsidR="0051636B" w:rsidRDefault="0051636B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043A9DDE" w14:textId="77777777" w:rsidR="0051636B" w:rsidRDefault="0051636B" w:rsidP="00401C4E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09CD8B6E" w14:textId="565F9B3F" w:rsidR="0051636B" w:rsidRPr="0051636B" w:rsidRDefault="0051636B" w:rsidP="0051636B">
            <w:pPr>
              <w:pStyle w:val="TableBlock"/>
              <w:rPr>
                <w:rtl/>
              </w:rPr>
            </w:pPr>
            <w:r w:rsidRPr="0051636B">
              <w:rPr>
                <w:rFonts w:hint="cs"/>
                <w:rtl/>
              </w:rPr>
              <w:t>(ג)</w:t>
            </w:r>
            <w:r w:rsidRPr="0051636B">
              <w:rPr>
                <w:rtl/>
              </w:rPr>
              <w:tab/>
            </w:r>
            <w:r w:rsidRPr="0051636B">
              <w:rPr>
                <w:rFonts w:hint="cs"/>
                <w:rtl/>
              </w:rPr>
              <w:t>יתקיים טקס לרגל היום הלאומי לעדה הדרוזית בבית הנשיא.</w:t>
            </w:r>
          </w:p>
        </w:tc>
      </w:tr>
      <w:tr w:rsidR="0051636B" w14:paraId="1475C5F7" w14:textId="77777777" w:rsidTr="0051636B">
        <w:trPr>
          <w:cantSplit/>
        </w:trPr>
        <w:tc>
          <w:tcPr>
            <w:tcW w:w="1871" w:type="dxa"/>
          </w:tcPr>
          <w:p w14:paraId="24DCF55F" w14:textId="77777777" w:rsidR="0051636B" w:rsidRDefault="0051636B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4BBE01C5" w14:textId="77777777" w:rsidR="0051636B" w:rsidRDefault="0051636B" w:rsidP="00401C4E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44413407" w14:textId="49BF9D21" w:rsidR="0051636B" w:rsidRPr="0051636B" w:rsidRDefault="0051636B" w:rsidP="0051636B">
            <w:pPr>
              <w:pStyle w:val="TableBlock"/>
              <w:rPr>
                <w:rtl/>
              </w:rPr>
            </w:pPr>
            <w:r w:rsidRPr="0051636B">
              <w:rPr>
                <w:rFonts w:hint="cs"/>
                <w:rtl/>
              </w:rPr>
              <w:t>(ד)</w:t>
            </w:r>
            <w:r w:rsidRPr="0051636B">
              <w:rPr>
                <w:rtl/>
              </w:rPr>
              <w:tab/>
            </w:r>
            <w:r w:rsidRPr="0051636B">
              <w:rPr>
                <w:rFonts w:hint="cs"/>
                <w:rtl/>
              </w:rPr>
              <w:t>הממשלה תעודד קיום פעילות להנחלת מורשתה ופועלה של העדה הדרוזית.</w:t>
            </w:r>
          </w:p>
        </w:tc>
      </w:tr>
      <w:tr w:rsidR="0051636B" w14:paraId="00437C3A" w14:textId="77777777" w:rsidTr="0051636B">
        <w:trPr>
          <w:cantSplit/>
        </w:trPr>
        <w:tc>
          <w:tcPr>
            <w:tcW w:w="1871" w:type="dxa"/>
          </w:tcPr>
          <w:p w14:paraId="4B78516F" w14:textId="77777777" w:rsidR="0051636B" w:rsidRDefault="0051636B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61D8DE5F" w14:textId="77777777" w:rsidR="0051636B" w:rsidRDefault="0051636B" w:rsidP="00401C4E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0E021099" w14:textId="126B507D" w:rsidR="0051636B" w:rsidRPr="0051636B" w:rsidRDefault="0051636B" w:rsidP="0051636B">
            <w:pPr>
              <w:pStyle w:val="TableBlock"/>
              <w:rPr>
                <w:rtl/>
              </w:rPr>
            </w:pPr>
            <w:r w:rsidRPr="0051636B">
              <w:rPr>
                <w:rFonts w:hint="cs"/>
                <w:rtl/>
              </w:rPr>
              <w:t>(ה)</w:t>
            </w:r>
            <w:r w:rsidRPr="0051636B">
              <w:rPr>
                <w:rtl/>
              </w:rPr>
              <w:tab/>
            </w:r>
            <w:r w:rsidRPr="0051636B">
              <w:rPr>
                <w:rFonts w:hint="cs"/>
                <w:rtl/>
              </w:rPr>
              <w:t>יתקיים טקס מרכזי לרגל היום הלאומי לעדה הדרוזית, לפי החלטת הממשלה.</w:t>
            </w:r>
          </w:p>
        </w:tc>
      </w:tr>
      <w:tr w:rsidR="00480242" w14:paraId="5F57BAA1" w14:textId="77777777" w:rsidTr="0051636B">
        <w:trPr>
          <w:cantSplit/>
        </w:trPr>
        <w:tc>
          <w:tcPr>
            <w:tcW w:w="1871" w:type="dxa"/>
          </w:tcPr>
          <w:p w14:paraId="1288E4AC" w14:textId="5D9C088B" w:rsidR="00480242" w:rsidRDefault="00D85471" w:rsidP="007E751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 xml:space="preserve">ביצוע </w:t>
            </w:r>
            <w:r w:rsidR="000D0D62">
              <w:rPr>
                <w:rFonts w:hint="cs"/>
                <w:rtl/>
              </w:rPr>
              <w:t>ו</w:t>
            </w:r>
            <w:r w:rsidR="00480242">
              <w:rPr>
                <w:rFonts w:hint="cs"/>
                <w:rtl/>
              </w:rPr>
              <w:t>תקנות</w:t>
            </w:r>
          </w:p>
        </w:tc>
        <w:tc>
          <w:tcPr>
            <w:tcW w:w="624" w:type="dxa"/>
          </w:tcPr>
          <w:p w14:paraId="28B94B7D" w14:textId="142D3220" w:rsidR="00480242" w:rsidRDefault="00480242" w:rsidP="00480242">
            <w:pPr>
              <w:pStyle w:val="TableText"/>
              <w:keepLines w:val="0"/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7143" w:type="dxa"/>
          </w:tcPr>
          <w:p w14:paraId="6791CC4E" w14:textId="589D24CB" w:rsidR="00480242" w:rsidRPr="00C34DE2" w:rsidRDefault="00CE48E6" w:rsidP="0051636B">
            <w:pPr>
              <w:pStyle w:val="TableBlock"/>
            </w:pPr>
            <w:r>
              <w:rPr>
                <w:rFonts w:hint="cs"/>
                <w:rtl/>
              </w:rPr>
              <w:t>שר התרבות והספורט ממונה על ביצוע חוק זה והוא רשאי להתקין תקנות לביצועו.</w:t>
            </w:r>
          </w:p>
        </w:tc>
      </w:tr>
    </w:tbl>
    <w:p w14:paraId="7F6961CA" w14:textId="37D42F0C" w:rsidR="002D1EE3" w:rsidRPr="00375D09" w:rsidRDefault="002D1EE3" w:rsidP="00401C4E">
      <w:pPr>
        <w:pStyle w:val="HeadDivreiHesber"/>
        <w:rPr>
          <w:rtl/>
        </w:rPr>
      </w:pPr>
      <w:r w:rsidRPr="00375D09">
        <w:rPr>
          <w:rFonts w:hint="eastAsia"/>
          <w:rtl/>
        </w:rPr>
        <w:lastRenderedPageBreak/>
        <w:t>דברי</w:t>
      </w:r>
      <w:r w:rsidRPr="00375D09">
        <w:rPr>
          <w:rtl/>
        </w:rPr>
        <w:t xml:space="preserve"> </w:t>
      </w:r>
      <w:r w:rsidRPr="00375D09">
        <w:rPr>
          <w:rFonts w:hint="eastAsia"/>
          <w:rtl/>
        </w:rPr>
        <w:t>הסבר</w:t>
      </w:r>
    </w:p>
    <w:p w14:paraId="09EFE12F" w14:textId="0E9A9BF9" w:rsidR="00DD3BFC" w:rsidRPr="00401C4E" w:rsidRDefault="00B61C51" w:rsidP="00401C4E">
      <w:pPr>
        <w:pStyle w:val="Hesber"/>
        <w:rPr>
          <w:rtl/>
        </w:rPr>
      </w:pPr>
      <w:r w:rsidRPr="00401C4E">
        <w:rPr>
          <w:rFonts w:hint="eastAsia"/>
          <w:rtl/>
        </w:rPr>
        <w:t>העדה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הדרוזית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בישראל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מונה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כיום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כ</w:t>
      </w:r>
      <w:r w:rsidRPr="00401C4E">
        <w:rPr>
          <w:rtl/>
        </w:rPr>
        <w:t>-137,000</w:t>
      </w:r>
      <w:r w:rsidR="007D07E6">
        <w:rPr>
          <w:rFonts w:hint="cs"/>
          <w:rtl/>
        </w:rPr>
        <w:t xml:space="preserve"> אנשים</w:t>
      </w:r>
      <w:r w:rsidR="00BB3E51" w:rsidRPr="00401C4E">
        <w:rPr>
          <w:rtl/>
        </w:rPr>
        <w:t xml:space="preserve">. </w:t>
      </w:r>
      <w:r w:rsidR="00BB3E51" w:rsidRPr="00401C4E">
        <w:rPr>
          <w:rFonts w:hint="eastAsia"/>
          <w:rtl/>
        </w:rPr>
        <w:t>בני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העדה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הדרוזי</w:t>
      </w:r>
      <w:r w:rsidR="00072E81">
        <w:rPr>
          <w:rFonts w:hint="cs"/>
          <w:rtl/>
        </w:rPr>
        <w:t>ת</w:t>
      </w:r>
      <w:r w:rsidR="00BB3E51" w:rsidRPr="00401C4E">
        <w:rPr>
          <w:rtl/>
        </w:rPr>
        <w:t xml:space="preserve"> </w:t>
      </w:r>
      <w:r w:rsidR="00072E81">
        <w:rPr>
          <w:rFonts w:hint="cs"/>
          <w:rtl/>
        </w:rPr>
        <w:t>קשרו את גורלם בגורל מדינת ישראל ו</w:t>
      </w:r>
      <w:r w:rsidR="00BB3E51" w:rsidRPr="00401C4E">
        <w:rPr>
          <w:rFonts w:hint="eastAsia"/>
          <w:rtl/>
        </w:rPr>
        <w:t>הביעו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את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נא</w:t>
      </w:r>
      <w:r w:rsidR="00D60730" w:rsidRPr="00401C4E">
        <w:rPr>
          <w:rFonts w:hint="eastAsia"/>
          <w:rtl/>
        </w:rPr>
        <w:t>מנותם</w:t>
      </w:r>
      <w:r w:rsidR="007D07E6">
        <w:rPr>
          <w:rFonts w:hint="cs"/>
          <w:rtl/>
        </w:rPr>
        <w:t xml:space="preserve"> </w:t>
      </w:r>
      <w:r w:rsidR="00D60730" w:rsidRPr="00401C4E">
        <w:rPr>
          <w:rFonts w:hint="eastAsia"/>
          <w:rtl/>
        </w:rPr>
        <w:t>עוד</w:t>
      </w:r>
      <w:r w:rsidR="00D60730" w:rsidRPr="00401C4E">
        <w:rPr>
          <w:rtl/>
        </w:rPr>
        <w:t xml:space="preserve"> </w:t>
      </w:r>
      <w:r w:rsidR="00D60730" w:rsidRPr="00401C4E">
        <w:rPr>
          <w:rFonts w:hint="eastAsia"/>
          <w:rtl/>
        </w:rPr>
        <w:t>לפני</w:t>
      </w:r>
      <w:r w:rsidR="00D60730" w:rsidRPr="00401C4E">
        <w:rPr>
          <w:rtl/>
        </w:rPr>
        <w:t xml:space="preserve"> </w:t>
      </w:r>
      <w:r w:rsidR="00D60730" w:rsidRPr="00401C4E">
        <w:rPr>
          <w:rFonts w:hint="eastAsia"/>
          <w:rtl/>
        </w:rPr>
        <w:t>קום</w:t>
      </w:r>
      <w:r w:rsidR="00D60730" w:rsidRPr="00401C4E">
        <w:rPr>
          <w:rtl/>
        </w:rPr>
        <w:t xml:space="preserve"> </w:t>
      </w:r>
      <w:r w:rsidR="00D60730" w:rsidRPr="00401C4E">
        <w:rPr>
          <w:rFonts w:hint="eastAsia"/>
          <w:rtl/>
        </w:rPr>
        <w:t>המדינה</w:t>
      </w:r>
      <w:r w:rsidR="00D60730" w:rsidRPr="00401C4E">
        <w:rPr>
          <w:rtl/>
        </w:rPr>
        <w:t xml:space="preserve">, </w:t>
      </w:r>
      <w:r w:rsidR="00D60730" w:rsidRPr="00401C4E">
        <w:rPr>
          <w:rFonts w:hint="eastAsia"/>
          <w:rtl/>
        </w:rPr>
        <w:t>מתוך</w:t>
      </w:r>
      <w:r w:rsidR="00D60730" w:rsidRPr="00401C4E">
        <w:rPr>
          <w:rtl/>
        </w:rPr>
        <w:t xml:space="preserve"> </w:t>
      </w:r>
      <w:r w:rsidR="00D60730" w:rsidRPr="00401C4E">
        <w:rPr>
          <w:rFonts w:hint="eastAsia"/>
          <w:rtl/>
        </w:rPr>
        <w:t>הבנה</w:t>
      </w:r>
      <w:r w:rsidR="00D60730" w:rsidRPr="00401C4E">
        <w:rPr>
          <w:rtl/>
        </w:rPr>
        <w:t xml:space="preserve"> </w:t>
      </w:r>
      <w:r w:rsidR="00D60730" w:rsidRPr="00401C4E">
        <w:rPr>
          <w:rFonts w:hint="eastAsia"/>
          <w:rtl/>
        </w:rPr>
        <w:t>ברורה</w:t>
      </w:r>
      <w:r w:rsidR="00D60730" w:rsidRPr="00401C4E">
        <w:rPr>
          <w:rtl/>
        </w:rPr>
        <w:t xml:space="preserve"> </w:t>
      </w:r>
      <w:r w:rsidR="00D60730" w:rsidRPr="00401C4E">
        <w:rPr>
          <w:rFonts w:hint="eastAsia"/>
          <w:rtl/>
        </w:rPr>
        <w:t>כי</w:t>
      </w:r>
      <w:r w:rsidR="00D60730" w:rsidRPr="00401C4E">
        <w:rPr>
          <w:rtl/>
        </w:rPr>
        <w:t xml:space="preserve"> </w:t>
      </w:r>
      <w:r w:rsidR="00D60730" w:rsidRPr="00401C4E">
        <w:rPr>
          <w:rFonts w:hint="eastAsia"/>
          <w:rtl/>
        </w:rPr>
        <w:t>יהיה</w:t>
      </w:r>
      <w:r w:rsidR="00D60730" w:rsidRPr="00401C4E">
        <w:rPr>
          <w:rtl/>
        </w:rPr>
        <w:t xml:space="preserve"> </w:t>
      </w:r>
      <w:r w:rsidR="00D60730" w:rsidRPr="00401C4E">
        <w:rPr>
          <w:rFonts w:hint="eastAsia"/>
          <w:rtl/>
        </w:rPr>
        <w:t>זה</w:t>
      </w:r>
      <w:r w:rsidR="00D60730" w:rsidRPr="00401C4E">
        <w:rPr>
          <w:rtl/>
        </w:rPr>
        <w:t xml:space="preserve"> </w:t>
      </w:r>
      <w:r w:rsidR="00D60730" w:rsidRPr="00401C4E">
        <w:rPr>
          <w:rFonts w:hint="eastAsia"/>
          <w:rtl/>
        </w:rPr>
        <w:t>מן</w:t>
      </w:r>
      <w:r w:rsidR="00D60730" w:rsidRPr="00401C4E">
        <w:rPr>
          <w:rtl/>
        </w:rPr>
        <w:t xml:space="preserve"> </w:t>
      </w:r>
      <w:r w:rsidR="00D60730" w:rsidRPr="00401C4E">
        <w:rPr>
          <w:rFonts w:hint="eastAsia"/>
          <w:rtl/>
        </w:rPr>
        <w:t>הצדק</w:t>
      </w:r>
      <w:r w:rsidR="00D60730" w:rsidRPr="00401C4E">
        <w:rPr>
          <w:rtl/>
        </w:rPr>
        <w:t xml:space="preserve"> </w:t>
      </w:r>
      <w:r w:rsidR="00D60730" w:rsidRPr="00401C4E">
        <w:rPr>
          <w:rFonts w:hint="eastAsia"/>
          <w:rtl/>
        </w:rPr>
        <w:t>להעניק</w:t>
      </w:r>
      <w:r w:rsidR="00D60730" w:rsidRPr="00401C4E">
        <w:rPr>
          <w:rtl/>
        </w:rPr>
        <w:t xml:space="preserve"> </w:t>
      </w:r>
      <w:r w:rsidR="00D60730" w:rsidRPr="00401C4E">
        <w:rPr>
          <w:rFonts w:hint="eastAsia"/>
          <w:rtl/>
        </w:rPr>
        <w:t>ליהודים</w:t>
      </w:r>
      <w:r w:rsidR="00D60730" w:rsidRPr="00401C4E">
        <w:rPr>
          <w:rtl/>
        </w:rPr>
        <w:t xml:space="preserve"> </w:t>
      </w:r>
      <w:r w:rsidR="00D60730" w:rsidRPr="00401C4E">
        <w:rPr>
          <w:rFonts w:hint="eastAsia"/>
          <w:rtl/>
        </w:rPr>
        <w:t>מדינה</w:t>
      </w:r>
      <w:r w:rsidR="00D60730" w:rsidRPr="00401C4E">
        <w:rPr>
          <w:rtl/>
        </w:rPr>
        <w:t xml:space="preserve"> </w:t>
      </w:r>
      <w:r w:rsidR="00D60730" w:rsidRPr="00401C4E">
        <w:rPr>
          <w:rFonts w:hint="eastAsia"/>
          <w:rtl/>
        </w:rPr>
        <w:t>עצמאית</w:t>
      </w:r>
      <w:r w:rsidR="00D60730" w:rsidRPr="00401C4E">
        <w:rPr>
          <w:rtl/>
        </w:rPr>
        <w:t xml:space="preserve"> </w:t>
      </w:r>
      <w:r w:rsidR="00D60730" w:rsidRPr="00401C4E">
        <w:rPr>
          <w:rFonts w:hint="eastAsia"/>
          <w:rtl/>
        </w:rPr>
        <w:t>משלהם</w:t>
      </w:r>
      <w:r w:rsidR="00D60730" w:rsidRPr="00401C4E">
        <w:rPr>
          <w:rtl/>
        </w:rPr>
        <w:t>.</w:t>
      </w:r>
      <w:r w:rsidRPr="00401C4E">
        <w:rPr>
          <w:rtl/>
        </w:rPr>
        <w:t xml:space="preserve"> בשנת </w:t>
      </w:r>
      <w:r w:rsidR="00BB3E51" w:rsidRPr="00401C4E">
        <w:rPr>
          <w:rtl/>
        </w:rPr>
        <w:t>1956</w:t>
      </w:r>
      <w:r w:rsidR="007D07E6">
        <w:rPr>
          <w:rFonts w:hint="cs"/>
          <w:rtl/>
        </w:rPr>
        <w:t>,</w:t>
      </w:r>
      <w:r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על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סמך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פניות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הנכבדים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הדרוזים</w:t>
      </w:r>
      <w:r w:rsidR="007D07E6">
        <w:rPr>
          <w:rFonts w:hint="cs"/>
          <w:rtl/>
        </w:rPr>
        <w:t>,</w:t>
      </w:r>
      <w:r w:rsidR="00BB3E51" w:rsidRPr="00401C4E">
        <w:rPr>
          <w:rtl/>
        </w:rPr>
        <w:t xml:space="preserve"> קיבלה הממשלה החלטה להחיל את </w:t>
      </w:r>
      <w:r w:rsidR="00072E81">
        <w:rPr>
          <w:rFonts w:hint="cs"/>
          <w:rtl/>
        </w:rPr>
        <w:t xml:space="preserve">גיוס החובה </w:t>
      </w:r>
      <w:r w:rsidR="00DD3BFC" w:rsidRPr="00401C4E">
        <w:rPr>
          <w:rFonts w:hint="eastAsia"/>
          <w:rtl/>
        </w:rPr>
        <w:t>על</w:t>
      </w:r>
      <w:r w:rsidR="00DD3BFC" w:rsidRPr="00401C4E">
        <w:rPr>
          <w:rtl/>
        </w:rPr>
        <w:t xml:space="preserve"> </w:t>
      </w:r>
      <w:r w:rsidR="00072E81">
        <w:rPr>
          <w:rFonts w:hint="cs"/>
          <w:rtl/>
        </w:rPr>
        <w:t xml:space="preserve">בני העדה </w:t>
      </w:r>
      <w:r w:rsidR="00DD3BFC" w:rsidRPr="00401C4E">
        <w:rPr>
          <w:rFonts w:hint="eastAsia"/>
          <w:rtl/>
        </w:rPr>
        <w:t>הדרוזי</w:t>
      </w:r>
      <w:r w:rsidR="00072E81">
        <w:rPr>
          <w:rFonts w:hint="cs"/>
          <w:rtl/>
        </w:rPr>
        <w:t>ת</w:t>
      </w:r>
      <w:r w:rsidR="00DD3BFC" w:rsidRPr="00401C4E">
        <w:rPr>
          <w:rtl/>
        </w:rPr>
        <w:t>.</w:t>
      </w:r>
    </w:p>
    <w:p w14:paraId="0537E01C" w14:textId="5C38462D" w:rsidR="00DD3BFC" w:rsidRPr="00401C4E" w:rsidRDefault="00072E81" w:rsidP="00401C4E">
      <w:pPr>
        <w:pStyle w:val="Hesber"/>
        <w:rPr>
          <w:rtl/>
        </w:rPr>
      </w:pPr>
      <w:r>
        <w:rPr>
          <w:rFonts w:hint="cs"/>
          <w:rtl/>
        </w:rPr>
        <w:t>לפיכך</w:t>
      </w:r>
      <w:r w:rsidR="0051636B">
        <w:rPr>
          <w:rFonts w:hint="cs"/>
          <w:rtl/>
        </w:rPr>
        <w:t>,</w:t>
      </w:r>
      <w:r>
        <w:rPr>
          <w:rFonts w:hint="cs"/>
          <w:rtl/>
        </w:rPr>
        <w:t xml:space="preserve"> מוצע לקבוע כי ביום</w:t>
      </w:r>
      <w:r w:rsidR="008F52EE" w:rsidRPr="00401C4E">
        <w:rPr>
          <w:rtl/>
        </w:rPr>
        <w:t xml:space="preserve"> </w:t>
      </w:r>
      <w:r w:rsidR="007D07E6">
        <w:rPr>
          <w:rFonts w:hint="cs"/>
          <w:rtl/>
        </w:rPr>
        <w:t>1</w:t>
      </w:r>
      <w:r w:rsidR="008F52EE" w:rsidRPr="00401C4E">
        <w:rPr>
          <w:rtl/>
        </w:rPr>
        <w:t xml:space="preserve"> במרס</w:t>
      </w:r>
      <w:r>
        <w:rPr>
          <w:rFonts w:hint="cs"/>
          <w:rtl/>
        </w:rPr>
        <w:t xml:space="preserve"> בכל שנה</w:t>
      </w:r>
      <w:r w:rsidR="00DD3BFC" w:rsidRPr="00401C4E">
        <w:rPr>
          <w:rtl/>
        </w:rPr>
        <w:t xml:space="preserve"> </w:t>
      </w:r>
      <w:r w:rsidR="007D07E6">
        <w:rPr>
          <w:rFonts w:hint="cs"/>
          <w:rtl/>
        </w:rPr>
        <w:t>יצוין</w:t>
      </w:r>
      <w:r w:rsidR="007D07E6" w:rsidRPr="00401C4E">
        <w:rPr>
          <w:rtl/>
        </w:rPr>
        <w:t xml:space="preserve"> </w:t>
      </w:r>
      <w:r w:rsidR="00DD3BFC" w:rsidRPr="00401C4E">
        <w:rPr>
          <w:rFonts w:hint="eastAsia"/>
          <w:rtl/>
        </w:rPr>
        <w:t>היום</w:t>
      </w:r>
      <w:r w:rsidR="00DD3BFC" w:rsidRPr="00401C4E">
        <w:rPr>
          <w:rtl/>
        </w:rPr>
        <w:t xml:space="preserve"> </w:t>
      </w:r>
      <w:r w:rsidR="00DD3BFC" w:rsidRPr="00401C4E">
        <w:rPr>
          <w:rFonts w:hint="eastAsia"/>
          <w:rtl/>
        </w:rPr>
        <w:t>הלאומי</w:t>
      </w:r>
      <w:r w:rsidR="00DD3BFC" w:rsidRPr="00401C4E">
        <w:rPr>
          <w:rtl/>
        </w:rPr>
        <w:t xml:space="preserve"> </w:t>
      </w:r>
      <w:r w:rsidR="00DD3BFC" w:rsidRPr="00401C4E">
        <w:rPr>
          <w:rFonts w:hint="eastAsia"/>
          <w:rtl/>
        </w:rPr>
        <w:t>לעדה</w:t>
      </w:r>
      <w:r w:rsidR="00DD3BFC" w:rsidRPr="00401C4E">
        <w:rPr>
          <w:rtl/>
        </w:rPr>
        <w:t xml:space="preserve"> </w:t>
      </w:r>
      <w:r w:rsidR="00DD3BFC" w:rsidRPr="00401C4E">
        <w:rPr>
          <w:rFonts w:hint="eastAsia"/>
          <w:rtl/>
        </w:rPr>
        <w:t>הדרוזית</w:t>
      </w:r>
      <w:r w:rsidR="000C6CEE">
        <w:rPr>
          <w:rFonts w:hint="cs"/>
          <w:rtl/>
        </w:rPr>
        <w:t>,</w:t>
      </w:r>
      <w:r w:rsidR="00DD3BFC" w:rsidRPr="00401C4E">
        <w:rPr>
          <w:rtl/>
        </w:rPr>
        <w:t xml:space="preserve"> שכן בתאריך זה </w:t>
      </w:r>
      <w:r>
        <w:rPr>
          <w:rFonts w:hint="cs"/>
          <w:rtl/>
        </w:rPr>
        <w:t xml:space="preserve">בשנת 1956 </w:t>
      </w:r>
      <w:r w:rsidR="008F52EE" w:rsidRPr="00401C4E">
        <w:rPr>
          <w:rFonts w:hint="eastAsia"/>
          <w:rtl/>
        </w:rPr>
        <w:t>גויסו</w:t>
      </w:r>
      <w:r w:rsidR="007D07E6">
        <w:rPr>
          <w:rFonts w:hint="cs"/>
          <w:rtl/>
        </w:rPr>
        <w:t xml:space="preserve"> לראשונה לצה"ל</w:t>
      </w:r>
      <w:r w:rsidR="008F52EE" w:rsidRPr="00401C4E">
        <w:rPr>
          <w:rtl/>
        </w:rPr>
        <w:t xml:space="preserve"> בני העדה הדרוזית</w:t>
      </w:r>
      <w:r w:rsidR="00DD3BFC" w:rsidRPr="00401C4E">
        <w:rPr>
          <w:rtl/>
        </w:rPr>
        <w:t xml:space="preserve"> </w:t>
      </w:r>
      <w:r>
        <w:rPr>
          <w:rFonts w:hint="cs"/>
          <w:rtl/>
        </w:rPr>
        <w:t>בגיוס חובה</w:t>
      </w:r>
      <w:r w:rsidR="00DD3BFC" w:rsidRPr="00401C4E">
        <w:rPr>
          <w:rtl/>
        </w:rPr>
        <w:t>.</w:t>
      </w:r>
    </w:p>
    <w:p w14:paraId="562B0108" w14:textId="41219E97" w:rsidR="00BB3E51" w:rsidRPr="00401C4E" w:rsidRDefault="00F223EE" w:rsidP="00401C4E">
      <w:pPr>
        <w:pStyle w:val="Hesber"/>
        <w:rPr>
          <w:rtl/>
        </w:rPr>
      </w:pPr>
      <w:r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אחוז</w:t>
      </w:r>
      <w:r w:rsidR="00BB3E51" w:rsidRPr="00401C4E">
        <w:rPr>
          <w:rtl/>
        </w:rPr>
        <w:t xml:space="preserve"> גיוסם </w:t>
      </w:r>
      <w:r w:rsidR="00DD3BFC" w:rsidRPr="00401C4E">
        <w:rPr>
          <w:rFonts w:hint="eastAsia"/>
          <w:rtl/>
        </w:rPr>
        <w:t>של</w:t>
      </w:r>
      <w:r w:rsidR="00DD3BFC" w:rsidRPr="00401C4E">
        <w:rPr>
          <w:rtl/>
        </w:rPr>
        <w:t xml:space="preserve"> בני העדה הדרוזית </w:t>
      </w:r>
      <w:r w:rsidR="00BB3E51" w:rsidRPr="00401C4E">
        <w:rPr>
          <w:rFonts w:hint="eastAsia"/>
          <w:rtl/>
        </w:rPr>
        <w:t>לצ</w:t>
      </w:r>
      <w:r w:rsidR="004F21B0" w:rsidRPr="00401C4E">
        <w:rPr>
          <w:rFonts w:hint="eastAsia"/>
          <w:rtl/>
        </w:rPr>
        <w:t>ה</w:t>
      </w:r>
      <w:r w:rsidR="004F21B0" w:rsidRPr="00401C4E">
        <w:rPr>
          <w:rtl/>
        </w:rPr>
        <w:t xml:space="preserve">"ל </w:t>
      </w:r>
      <w:r w:rsidR="004F21B0" w:rsidRPr="00401C4E">
        <w:rPr>
          <w:rFonts w:hint="eastAsia"/>
          <w:rtl/>
        </w:rPr>
        <w:t>עומד</w:t>
      </w:r>
      <w:r w:rsidR="004F21B0" w:rsidRPr="00401C4E">
        <w:rPr>
          <w:rtl/>
        </w:rPr>
        <w:t xml:space="preserve"> </w:t>
      </w:r>
      <w:r w:rsidR="004F21B0" w:rsidRPr="00401C4E">
        <w:rPr>
          <w:rFonts w:hint="eastAsia"/>
          <w:rtl/>
        </w:rPr>
        <w:t>כיום</w:t>
      </w:r>
      <w:r w:rsidR="004F21B0" w:rsidRPr="00401C4E">
        <w:rPr>
          <w:rtl/>
        </w:rPr>
        <w:t xml:space="preserve"> </w:t>
      </w:r>
      <w:r w:rsidR="004F21B0" w:rsidRPr="00401C4E">
        <w:rPr>
          <w:rFonts w:hint="eastAsia"/>
          <w:rtl/>
        </w:rPr>
        <w:t>על</w:t>
      </w:r>
      <w:r w:rsidR="004F21B0" w:rsidRPr="00401C4E">
        <w:rPr>
          <w:rtl/>
        </w:rPr>
        <w:t xml:space="preserve"> 86%</w:t>
      </w:r>
      <w:r w:rsidR="00027C43" w:rsidRPr="00401C4E">
        <w:rPr>
          <w:rtl/>
        </w:rPr>
        <w:t>,</w:t>
      </w:r>
      <w:r w:rsidR="007D07E6">
        <w:rPr>
          <w:rFonts w:hint="cs"/>
          <w:rtl/>
        </w:rPr>
        <w:t xml:space="preserve"> </w:t>
      </w:r>
      <w:r w:rsidR="00072E81">
        <w:rPr>
          <w:rFonts w:hint="cs"/>
          <w:rtl/>
        </w:rPr>
        <w:t xml:space="preserve">שיעור </w:t>
      </w:r>
      <w:r w:rsidR="004F21B0" w:rsidRPr="00401C4E">
        <w:rPr>
          <w:rFonts w:hint="eastAsia"/>
          <w:rtl/>
        </w:rPr>
        <w:t>גבוה</w:t>
      </w:r>
      <w:r w:rsidR="004F21B0" w:rsidRPr="00401C4E">
        <w:rPr>
          <w:rtl/>
        </w:rPr>
        <w:t xml:space="preserve"> יותר ממספר </w:t>
      </w:r>
      <w:r w:rsidR="00BB3E51" w:rsidRPr="00401C4E">
        <w:rPr>
          <w:rFonts w:hint="eastAsia"/>
          <w:rtl/>
        </w:rPr>
        <w:t>הצעירים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היהודים</w:t>
      </w:r>
      <w:r w:rsidR="00BB3E51" w:rsidRPr="00401C4E">
        <w:rPr>
          <w:rtl/>
        </w:rPr>
        <w:t xml:space="preserve"> </w:t>
      </w:r>
      <w:r w:rsidR="004F21B0" w:rsidRPr="00401C4E">
        <w:rPr>
          <w:rFonts w:hint="eastAsia"/>
          <w:rtl/>
        </w:rPr>
        <w:t>המתגייסים</w:t>
      </w:r>
      <w:r w:rsidR="004F21B0" w:rsidRPr="00401C4E">
        <w:rPr>
          <w:rtl/>
        </w:rPr>
        <w:t xml:space="preserve"> </w:t>
      </w:r>
      <w:r w:rsidR="004F21B0" w:rsidRPr="00401C4E">
        <w:rPr>
          <w:rFonts w:hint="eastAsia"/>
          <w:rtl/>
        </w:rPr>
        <w:t>לצה</w:t>
      </w:r>
      <w:r w:rsidR="004F21B0" w:rsidRPr="00401C4E">
        <w:rPr>
          <w:rtl/>
        </w:rPr>
        <w:t>"ל</w:t>
      </w:r>
      <w:r w:rsidR="00BB3E51" w:rsidRPr="00401C4E">
        <w:rPr>
          <w:rtl/>
        </w:rPr>
        <w:t xml:space="preserve">. </w:t>
      </w:r>
      <w:r w:rsidR="00BB3E51" w:rsidRPr="00401C4E">
        <w:rPr>
          <w:rFonts w:hint="eastAsia"/>
          <w:rtl/>
        </w:rPr>
        <w:t>מרבית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החיילים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מקרב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בני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העדה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משרתים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ביחידות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קרביות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ומשולבים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כיום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בכל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יחידות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צה</w:t>
      </w:r>
      <w:r w:rsidR="00BB3E51" w:rsidRPr="00401C4E">
        <w:rPr>
          <w:rtl/>
        </w:rPr>
        <w:t xml:space="preserve">"ל </w:t>
      </w:r>
      <w:r w:rsidR="00BB3E51" w:rsidRPr="00401C4E">
        <w:rPr>
          <w:rFonts w:hint="eastAsia"/>
          <w:rtl/>
        </w:rPr>
        <w:t>ו</w:t>
      </w:r>
      <w:r w:rsidR="007D07E6">
        <w:rPr>
          <w:rFonts w:hint="cs"/>
          <w:rtl/>
        </w:rPr>
        <w:t xml:space="preserve">אף </w:t>
      </w:r>
      <w:r w:rsidR="00BB3E51" w:rsidRPr="00401C4E">
        <w:rPr>
          <w:rFonts w:hint="eastAsia"/>
          <w:rtl/>
        </w:rPr>
        <w:t>משתלבים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במספרים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הולכים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וגדלים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בקרב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הקצונה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הבכירה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בצה</w:t>
      </w:r>
      <w:r w:rsidR="00BB3E51" w:rsidRPr="00401C4E">
        <w:rPr>
          <w:rtl/>
        </w:rPr>
        <w:t>"ל.</w:t>
      </w:r>
    </w:p>
    <w:p w14:paraId="61895FF6" w14:textId="3B90D2BB" w:rsidR="00BB3E51" w:rsidRPr="00401C4E" w:rsidRDefault="007D07E6" w:rsidP="00401C4E">
      <w:pPr>
        <w:pStyle w:val="Hesber"/>
        <w:rPr>
          <w:rtl/>
        </w:rPr>
      </w:pPr>
      <w:r w:rsidRPr="00401C4E">
        <w:rPr>
          <w:rFonts w:hint="eastAsia"/>
          <w:rtl/>
        </w:rPr>
        <w:t>מס</w:t>
      </w:r>
      <w:r>
        <w:rPr>
          <w:rFonts w:hint="cs"/>
          <w:rtl/>
        </w:rPr>
        <w:t>פר</w:t>
      </w:r>
      <w:r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הנופלים</w:t>
      </w:r>
      <w:r w:rsidR="00BB3E51"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בני</w:t>
      </w:r>
      <w:r w:rsidR="00BB3E51" w:rsidRPr="00401C4E">
        <w:rPr>
          <w:rtl/>
        </w:rPr>
        <w:t xml:space="preserve"> העדה הדרוזית הולך וגדל ככל </w:t>
      </w:r>
      <w:r w:rsidRPr="00401C4E">
        <w:rPr>
          <w:rFonts w:hint="eastAsia"/>
          <w:rtl/>
        </w:rPr>
        <w:t>ש</w:t>
      </w:r>
      <w:r>
        <w:rPr>
          <w:rFonts w:hint="cs"/>
          <w:rtl/>
        </w:rPr>
        <w:t>מ</w:t>
      </w:r>
      <w:r w:rsidRPr="00401C4E">
        <w:rPr>
          <w:rFonts w:hint="eastAsia"/>
          <w:rtl/>
        </w:rPr>
        <w:t>עמיקה</w:t>
      </w:r>
      <w:r w:rsidRPr="00401C4E">
        <w:rPr>
          <w:rtl/>
        </w:rPr>
        <w:t xml:space="preserve"> </w:t>
      </w:r>
      <w:r w:rsidR="00BB3E51" w:rsidRPr="00401C4E">
        <w:rPr>
          <w:rFonts w:hint="eastAsia"/>
          <w:rtl/>
        </w:rPr>
        <w:t>מעורבותם</w:t>
      </w:r>
      <w:r w:rsidR="00BB3E51" w:rsidRPr="00401C4E">
        <w:rPr>
          <w:rtl/>
        </w:rPr>
        <w:t xml:space="preserve"> במלחמות ישראל </w:t>
      </w:r>
      <w:r w:rsidR="00072E81">
        <w:rPr>
          <w:rFonts w:hint="cs"/>
          <w:rtl/>
        </w:rPr>
        <w:t>ובאירועים ב</w:t>
      </w:r>
      <w:r w:rsidR="0051636B">
        <w:rPr>
          <w:rFonts w:hint="cs"/>
          <w:rtl/>
        </w:rPr>
        <w:t>י</w:t>
      </w:r>
      <w:r w:rsidR="00072E81">
        <w:rPr>
          <w:rFonts w:hint="cs"/>
          <w:rtl/>
        </w:rPr>
        <w:t>טחוניים</w:t>
      </w:r>
      <w:r w:rsidR="00BB3E51" w:rsidRPr="00401C4E">
        <w:rPr>
          <w:rtl/>
        </w:rPr>
        <w:t>.</w:t>
      </w:r>
    </w:p>
    <w:p w14:paraId="10E2B4D2" w14:textId="201AD04E" w:rsidR="00BB3E51" w:rsidRPr="00401C4E" w:rsidRDefault="00BB3E51" w:rsidP="00401C4E">
      <w:pPr>
        <w:pStyle w:val="Hesber"/>
        <w:rPr>
          <w:rtl/>
        </w:rPr>
      </w:pPr>
      <w:r w:rsidRPr="00401C4E">
        <w:rPr>
          <w:rFonts w:hint="eastAsia"/>
          <w:rtl/>
        </w:rPr>
        <w:t>נאמנותם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של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בני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העדה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הדרוזית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למדינת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ישראל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אינה</w:t>
      </w:r>
      <w:r w:rsidRPr="00401C4E">
        <w:rPr>
          <w:rtl/>
        </w:rPr>
        <w:t xml:space="preserve"> מוטלת בספק ו"ברית דמים" נכרתה </w:t>
      </w:r>
      <w:r w:rsidR="0051636B">
        <w:rPr>
          <w:rFonts w:hint="cs"/>
          <w:rtl/>
        </w:rPr>
        <w:t>בינה ו</w:t>
      </w:r>
      <w:r w:rsidRPr="00401C4E">
        <w:rPr>
          <w:rFonts w:hint="eastAsia"/>
          <w:rtl/>
        </w:rPr>
        <w:t>בין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בני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העדה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הדרוזית</w:t>
      </w:r>
      <w:r w:rsidR="007D07E6">
        <w:rPr>
          <w:rFonts w:hint="cs"/>
          <w:rtl/>
        </w:rPr>
        <w:t>.</w:t>
      </w:r>
      <w:r w:rsidRPr="00401C4E">
        <w:rPr>
          <w:rtl/>
        </w:rPr>
        <w:t xml:space="preserve"> </w:t>
      </w:r>
      <w:r w:rsidR="00B91AFA" w:rsidRPr="00401C4E">
        <w:rPr>
          <w:rFonts w:hint="eastAsia"/>
          <w:rtl/>
        </w:rPr>
        <w:t>ברית</w:t>
      </w:r>
      <w:r w:rsidR="00B91AFA" w:rsidRPr="00401C4E">
        <w:rPr>
          <w:rtl/>
        </w:rPr>
        <w:t xml:space="preserve"> </w:t>
      </w:r>
      <w:r w:rsidR="00B91AFA" w:rsidRPr="00401C4E">
        <w:rPr>
          <w:rFonts w:hint="eastAsia"/>
          <w:rtl/>
        </w:rPr>
        <w:t>זו</w:t>
      </w:r>
      <w:r w:rsidR="00B91AFA" w:rsidRPr="00401C4E">
        <w:rPr>
          <w:rtl/>
        </w:rPr>
        <w:t xml:space="preserve"> </w:t>
      </w:r>
      <w:r w:rsidR="00B91AFA" w:rsidRPr="00401C4E">
        <w:rPr>
          <w:rFonts w:hint="eastAsia"/>
          <w:rtl/>
        </w:rPr>
        <w:t>עמדה</w:t>
      </w:r>
      <w:r w:rsidR="00B91AFA" w:rsidRPr="00401C4E">
        <w:rPr>
          <w:rtl/>
        </w:rPr>
        <w:t xml:space="preserve"> </w:t>
      </w:r>
      <w:r w:rsidR="00B91AFA" w:rsidRPr="00401C4E">
        <w:rPr>
          <w:rFonts w:hint="eastAsia"/>
          <w:rtl/>
        </w:rPr>
        <w:t>במבחנים</w:t>
      </w:r>
      <w:r w:rsidR="00B91AFA" w:rsidRPr="00401C4E">
        <w:rPr>
          <w:rtl/>
        </w:rPr>
        <w:t xml:space="preserve"> </w:t>
      </w:r>
      <w:r w:rsidR="00B91AFA" w:rsidRPr="00401C4E">
        <w:rPr>
          <w:rFonts w:hint="eastAsia"/>
          <w:rtl/>
        </w:rPr>
        <w:t>רבים</w:t>
      </w:r>
      <w:r w:rsidR="00B91AFA" w:rsidRPr="00401C4E">
        <w:rPr>
          <w:rtl/>
        </w:rPr>
        <w:t xml:space="preserve"> </w:t>
      </w:r>
      <w:r w:rsidR="00B91AFA" w:rsidRPr="00401C4E">
        <w:rPr>
          <w:rFonts w:hint="eastAsia"/>
          <w:rtl/>
        </w:rPr>
        <w:t>ונשארה</w:t>
      </w:r>
      <w:r w:rsidR="00B91AFA" w:rsidRPr="00401C4E">
        <w:rPr>
          <w:rtl/>
        </w:rPr>
        <w:t xml:space="preserve"> </w:t>
      </w:r>
      <w:r w:rsidR="00B91AFA" w:rsidRPr="00401C4E">
        <w:rPr>
          <w:rFonts w:hint="eastAsia"/>
          <w:rtl/>
        </w:rPr>
        <w:t>איתנה</w:t>
      </w:r>
      <w:r w:rsidR="007D07E6">
        <w:rPr>
          <w:rFonts w:hint="cs"/>
          <w:rtl/>
        </w:rPr>
        <w:t>.</w:t>
      </w:r>
      <w:r w:rsidRPr="00401C4E">
        <w:rPr>
          <w:rtl/>
        </w:rPr>
        <w:t xml:space="preserve"> </w:t>
      </w:r>
      <w:r w:rsidR="00072E81">
        <w:rPr>
          <w:rFonts w:hint="cs"/>
          <w:rtl/>
        </w:rPr>
        <w:t xml:space="preserve">עם זאת, </w:t>
      </w:r>
      <w:r w:rsidRPr="00401C4E">
        <w:rPr>
          <w:rFonts w:hint="eastAsia"/>
          <w:rtl/>
        </w:rPr>
        <w:t>בני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העדה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הדרוזית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מסתייגים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מתיוגם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כחיילים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נאמנים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בלבד</w:t>
      </w:r>
      <w:r w:rsidR="00881562" w:rsidRPr="00401C4E">
        <w:rPr>
          <w:rtl/>
        </w:rPr>
        <w:t>,</w:t>
      </w:r>
      <w:r w:rsidRPr="00401C4E">
        <w:rPr>
          <w:rtl/>
        </w:rPr>
        <w:t xml:space="preserve"> שכן מורשת הדרוזים</w:t>
      </w:r>
      <w:r w:rsidR="00072E81">
        <w:rPr>
          <w:rFonts w:hint="cs"/>
          <w:rtl/>
        </w:rPr>
        <w:t xml:space="preserve"> ומסורתם</w:t>
      </w:r>
      <w:r w:rsidRPr="00401C4E">
        <w:rPr>
          <w:rtl/>
        </w:rPr>
        <w:t xml:space="preserve"> היא עתיקת יומין</w:t>
      </w:r>
      <w:r w:rsidR="00072E81">
        <w:rPr>
          <w:rFonts w:hint="cs"/>
          <w:rtl/>
        </w:rPr>
        <w:t xml:space="preserve"> </w:t>
      </w:r>
      <w:r w:rsidRPr="00401C4E">
        <w:rPr>
          <w:rFonts w:hint="eastAsia"/>
          <w:rtl/>
        </w:rPr>
        <w:t>וייחודית</w:t>
      </w:r>
      <w:r w:rsidR="00B91AFA" w:rsidRPr="00401C4E">
        <w:rPr>
          <w:rtl/>
        </w:rPr>
        <w:t xml:space="preserve"> </w:t>
      </w:r>
      <w:r w:rsidR="00072E81">
        <w:rPr>
          <w:rFonts w:hint="cs"/>
          <w:rtl/>
        </w:rPr>
        <w:t>ולמרבה הצער</w:t>
      </w:r>
      <w:r w:rsidR="00072E81" w:rsidRPr="00401C4E">
        <w:rPr>
          <w:rtl/>
        </w:rPr>
        <w:t xml:space="preserve"> </w:t>
      </w:r>
      <w:r w:rsidR="00B91AFA" w:rsidRPr="00401C4E">
        <w:rPr>
          <w:rFonts w:hint="eastAsia"/>
          <w:rtl/>
        </w:rPr>
        <w:t>אזרחי</w:t>
      </w:r>
      <w:r w:rsidR="00B91AFA" w:rsidRPr="00401C4E">
        <w:rPr>
          <w:rtl/>
        </w:rPr>
        <w:t xml:space="preserve"> </w:t>
      </w:r>
      <w:r w:rsidR="00B91AFA" w:rsidRPr="00401C4E">
        <w:rPr>
          <w:rFonts w:hint="eastAsia"/>
          <w:rtl/>
        </w:rPr>
        <w:t>מדינת</w:t>
      </w:r>
      <w:r w:rsidR="00B91AFA" w:rsidRPr="00401C4E">
        <w:rPr>
          <w:rtl/>
        </w:rPr>
        <w:t xml:space="preserve"> </w:t>
      </w:r>
      <w:r w:rsidR="00B91AFA" w:rsidRPr="00401C4E">
        <w:rPr>
          <w:rFonts w:hint="eastAsia"/>
          <w:rtl/>
        </w:rPr>
        <w:t>ישראל</w:t>
      </w:r>
      <w:r w:rsidR="00B91AFA" w:rsidRPr="00401C4E">
        <w:rPr>
          <w:rtl/>
        </w:rPr>
        <w:t xml:space="preserve"> </w:t>
      </w:r>
      <w:r w:rsidR="00B91AFA" w:rsidRPr="00401C4E">
        <w:rPr>
          <w:rFonts w:hint="eastAsia"/>
          <w:rtl/>
        </w:rPr>
        <w:t>אינם</w:t>
      </w:r>
      <w:r w:rsidR="00B91AFA" w:rsidRPr="00401C4E">
        <w:rPr>
          <w:rtl/>
        </w:rPr>
        <w:t xml:space="preserve"> </w:t>
      </w:r>
      <w:r w:rsidR="00B91AFA" w:rsidRPr="00401C4E">
        <w:rPr>
          <w:rFonts w:hint="eastAsia"/>
          <w:rtl/>
        </w:rPr>
        <w:t>מכירים</w:t>
      </w:r>
      <w:r w:rsidRPr="00401C4E">
        <w:rPr>
          <w:rtl/>
        </w:rPr>
        <w:t xml:space="preserve"> אותה כלל.</w:t>
      </w:r>
    </w:p>
    <w:p w14:paraId="4694B35A" w14:textId="49FDE801" w:rsidR="00157E4C" w:rsidRPr="00401C4E" w:rsidRDefault="00267465" w:rsidP="0051636B">
      <w:pPr>
        <w:pStyle w:val="Hesber"/>
        <w:rPr>
          <w:rtl/>
        </w:rPr>
      </w:pPr>
      <w:r w:rsidRPr="00401C4E">
        <w:rPr>
          <w:rFonts w:hint="eastAsia"/>
          <w:rtl/>
        </w:rPr>
        <w:t>לפיכך</w:t>
      </w:r>
      <w:r w:rsidRPr="00401C4E">
        <w:rPr>
          <w:rtl/>
        </w:rPr>
        <w:t xml:space="preserve">, מטרת חוק </w:t>
      </w:r>
      <w:r w:rsidRPr="00401C4E">
        <w:rPr>
          <w:rFonts w:hint="eastAsia"/>
          <w:rtl/>
        </w:rPr>
        <w:t>זה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ה</w:t>
      </w:r>
      <w:r w:rsidR="00072E81">
        <w:rPr>
          <w:rFonts w:hint="cs"/>
          <w:rtl/>
        </w:rPr>
        <w:t>י</w:t>
      </w:r>
      <w:r w:rsidRPr="00401C4E">
        <w:rPr>
          <w:rFonts w:hint="eastAsia"/>
          <w:rtl/>
        </w:rPr>
        <w:t>א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ציון</w:t>
      </w:r>
      <w:r w:rsidR="00072E81">
        <w:rPr>
          <w:rFonts w:hint="cs"/>
          <w:rtl/>
        </w:rPr>
        <w:t xml:space="preserve"> פועלה</w:t>
      </w:r>
      <w:r w:rsidRPr="00401C4E">
        <w:rPr>
          <w:rtl/>
        </w:rPr>
        <w:t xml:space="preserve"> </w:t>
      </w:r>
      <w:r w:rsidR="00072E81">
        <w:rPr>
          <w:rFonts w:hint="cs"/>
          <w:rtl/>
        </w:rPr>
        <w:t>ו</w:t>
      </w:r>
      <w:r w:rsidRPr="00401C4E">
        <w:rPr>
          <w:rFonts w:hint="eastAsia"/>
          <w:rtl/>
        </w:rPr>
        <w:t>תרומתה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של</w:t>
      </w:r>
      <w:r w:rsidRPr="00401C4E">
        <w:rPr>
          <w:rtl/>
        </w:rPr>
        <w:t xml:space="preserve"> העדה הדרוזית </w:t>
      </w:r>
      <w:r w:rsidR="00072E81">
        <w:rPr>
          <w:rFonts w:hint="cs"/>
          <w:rtl/>
        </w:rPr>
        <w:t>ל</w:t>
      </w:r>
      <w:r w:rsidR="00072E81" w:rsidRPr="00401C4E">
        <w:rPr>
          <w:rFonts w:hint="eastAsia"/>
          <w:rtl/>
        </w:rPr>
        <w:t>מדינת</w:t>
      </w:r>
      <w:r w:rsidR="00072E81" w:rsidRPr="00401C4E">
        <w:rPr>
          <w:rtl/>
        </w:rPr>
        <w:t xml:space="preserve"> </w:t>
      </w:r>
      <w:r w:rsidRPr="00401C4E">
        <w:rPr>
          <w:rFonts w:hint="eastAsia"/>
          <w:rtl/>
        </w:rPr>
        <w:t>ישראל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בבניין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הארץ</w:t>
      </w:r>
      <w:r w:rsidRPr="00401C4E">
        <w:rPr>
          <w:rtl/>
        </w:rPr>
        <w:t xml:space="preserve">, </w:t>
      </w:r>
      <w:r w:rsidRPr="00401C4E">
        <w:rPr>
          <w:rFonts w:hint="eastAsia"/>
          <w:rtl/>
        </w:rPr>
        <w:t>בחיזוק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הביטחון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ו</w:t>
      </w:r>
      <w:r w:rsidR="008F52EE" w:rsidRPr="00401C4E">
        <w:rPr>
          <w:rFonts w:hint="eastAsia"/>
          <w:rtl/>
        </w:rPr>
        <w:t>ב</w:t>
      </w:r>
      <w:r w:rsidRPr="00401C4E">
        <w:rPr>
          <w:rFonts w:hint="eastAsia"/>
          <w:rtl/>
        </w:rPr>
        <w:t>עיצוב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פני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החברה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הישראלית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כחברה</w:t>
      </w:r>
      <w:r w:rsidRPr="00401C4E">
        <w:rPr>
          <w:rtl/>
        </w:rPr>
        <w:t xml:space="preserve"> </w:t>
      </w:r>
      <w:r w:rsidRPr="00401C4E">
        <w:rPr>
          <w:rFonts w:hint="eastAsia"/>
          <w:rtl/>
        </w:rPr>
        <w:t>שוויונית</w:t>
      </w:r>
      <w:r w:rsidRPr="00401C4E">
        <w:rPr>
          <w:rtl/>
        </w:rPr>
        <w:t xml:space="preserve"> </w:t>
      </w:r>
      <w:r w:rsidR="0051636B">
        <w:rPr>
          <w:rFonts w:hint="cs"/>
          <w:rtl/>
        </w:rPr>
        <w:t>ומגוונת</w:t>
      </w:r>
      <w:r w:rsidR="00072E81">
        <w:rPr>
          <w:rFonts w:hint="cs"/>
          <w:rtl/>
        </w:rPr>
        <w:t>, וזאת באמצעות קביעת</w:t>
      </w:r>
      <w:r w:rsidR="000C6CEE">
        <w:rPr>
          <w:rFonts w:hint="cs"/>
          <w:rtl/>
        </w:rPr>
        <w:t xml:space="preserve"> </w:t>
      </w:r>
      <w:r w:rsidR="00072E81">
        <w:rPr>
          <w:rFonts w:hint="cs"/>
          <w:rtl/>
        </w:rPr>
        <w:t>יום לאומי מיוחד לעדה הדרוזית</w:t>
      </w:r>
      <w:r w:rsidRPr="00401C4E">
        <w:rPr>
          <w:rtl/>
        </w:rPr>
        <w:t xml:space="preserve">. </w:t>
      </w:r>
      <w:r w:rsidR="00072E81">
        <w:rPr>
          <w:rFonts w:hint="cs"/>
          <w:rtl/>
        </w:rPr>
        <w:t>ה</w:t>
      </w:r>
      <w:r w:rsidR="00157E4C" w:rsidRPr="00401C4E">
        <w:rPr>
          <w:rFonts w:hint="eastAsia"/>
          <w:rtl/>
        </w:rPr>
        <w:t>יום</w:t>
      </w:r>
      <w:r w:rsidR="00157E4C" w:rsidRPr="00401C4E">
        <w:rPr>
          <w:rtl/>
        </w:rPr>
        <w:t xml:space="preserve"> </w:t>
      </w:r>
      <w:r w:rsidR="00072E81">
        <w:rPr>
          <w:rFonts w:hint="cs"/>
          <w:rtl/>
        </w:rPr>
        <w:t>ה</w:t>
      </w:r>
      <w:r w:rsidR="00157E4C" w:rsidRPr="00401C4E">
        <w:rPr>
          <w:rFonts w:hint="eastAsia"/>
          <w:rtl/>
        </w:rPr>
        <w:t>לאומי</w:t>
      </w:r>
      <w:r w:rsidR="00157E4C" w:rsidRPr="00401C4E">
        <w:rPr>
          <w:rtl/>
        </w:rPr>
        <w:t xml:space="preserve"> </w:t>
      </w:r>
      <w:r w:rsidR="00157E4C" w:rsidRPr="00401C4E">
        <w:rPr>
          <w:rFonts w:hint="eastAsia"/>
          <w:rtl/>
        </w:rPr>
        <w:t>יצוין</w:t>
      </w:r>
      <w:r w:rsidR="00072E81">
        <w:rPr>
          <w:rFonts w:hint="cs"/>
          <w:rtl/>
        </w:rPr>
        <w:t xml:space="preserve"> במגוון דרכים: </w:t>
      </w:r>
      <w:r w:rsidR="00157E4C" w:rsidRPr="00401C4E">
        <w:rPr>
          <w:rFonts w:hint="eastAsia"/>
          <w:rtl/>
        </w:rPr>
        <w:t>במחנות</w:t>
      </w:r>
      <w:r w:rsidR="00157E4C" w:rsidRPr="00401C4E">
        <w:rPr>
          <w:rtl/>
        </w:rPr>
        <w:t xml:space="preserve"> </w:t>
      </w:r>
      <w:r w:rsidR="00157E4C" w:rsidRPr="00401C4E">
        <w:rPr>
          <w:rFonts w:hint="eastAsia"/>
          <w:rtl/>
        </w:rPr>
        <w:t>צה</w:t>
      </w:r>
      <w:r w:rsidR="00157E4C" w:rsidRPr="00401C4E">
        <w:rPr>
          <w:rtl/>
        </w:rPr>
        <w:t xml:space="preserve">"ל </w:t>
      </w:r>
      <w:r w:rsidR="00157E4C" w:rsidRPr="00401C4E">
        <w:rPr>
          <w:rFonts w:hint="eastAsia"/>
          <w:rtl/>
        </w:rPr>
        <w:t>ובבתי</w:t>
      </w:r>
      <w:r w:rsidR="00157E4C" w:rsidRPr="00401C4E">
        <w:rPr>
          <w:rtl/>
        </w:rPr>
        <w:t xml:space="preserve"> </w:t>
      </w:r>
      <w:r w:rsidR="00157E4C" w:rsidRPr="00401C4E">
        <w:rPr>
          <w:rFonts w:hint="eastAsia"/>
          <w:rtl/>
        </w:rPr>
        <w:t>הספר</w:t>
      </w:r>
      <w:r w:rsidR="00157E4C" w:rsidRPr="00401C4E">
        <w:rPr>
          <w:rtl/>
        </w:rPr>
        <w:t xml:space="preserve"> </w:t>
      </w:r>
      <w:r w:rsidR="00157E4C" w:rsidRPr="00401C4E">
        <w:rPr>
          <w:rFonts w:hint="eastAsia"/>
          <w:rtl/>
        </w:rPr>
        <w:t>יוקדש</w:t>
      </w:r>
      <w:r w:rsidR="00157E4C" w:rsidRPr="00401C4E">
        <w:rPr>
          <w:rtl/>
        </w:rPr>
        <w:t xml:space="preserve"> </w:t>
      </w:r>
      <w:r w:rsidR="00157E4C" w:rsidRPr="00401C4E">
        <w:rPr>
          <w:rFonts w:hint="eastAsia"/>
          <w:rtl/>
        </w:rPr>
        <w:t>זמן</w:t>
      </w:r>
      <w:r w:rsidR="00157E4C" w:rsidRPr="00401C4E">
        <w:rPr>
          <w:rtl/>
        </w:rPr>
        <w:t xml:space="preserve"> </w:t>
      </w:r>
      <w:r w:rsidR="00157E4C" w:rsidRPr="00401C4E">
        <w:rPr>
          <w:rFonts w:hint="eastAsia"/>
          <w:rtl/>
        </w:rPr>
        <w:t>ללימוד</w:t>
      </w:r>
      <w:r w:rsidR="00157E4C" w:rsidRPr="00401C4E">
        <w:rPr>
          <w:rtl/>
        </w:rPr>
        <w:t xml:space="preserve"> </w:t>
      </w:r>
      <w:r w:rsidR="00157E4C" w:rsidRPr="00401C4E">
        <w:rPr>
          <w:rFonts w:hint="eastAsia"/>
          <w:rtl/>
        </w:rPr>
        <w:t>הנושאים</w:t>
      </w:r>
      <w:r w:rsidR="00157E4C" w:rsidRPr="00401C4E">
        <w:rPr>
          <w:rtl/>
        </w:rPr>
        <w:t xml:space="preserve"> </w:t>
      </w:r>
      <w:r w:rsidR="00157E4C" w:rsidRPr="00401C4E">
        <w:rPr>
          <w:rFonts w:hint="eastAsia"/>
          <w:rtl/>
        </w:rPr>
        <w:t>הנוגעים</w:t>
      </w:r>
      <w:r w:rsidR="00157E4C" w:rsidRPr="00401C4E">
        <w:rPr>
          <w:rtl/>
        </w:rPr>
        <w:t xml:space="preserve"> </w:t>
      </w:r>
      <w:r w:rsidR="00157E4C" w:rsidRPr="00401C4E">
        <w:rPr>
          <w:rFonts w:hint="eastAsia"/>
          <w:rtl/>
        </w:rPr>
        <w:t>למטרת</w:t>
      </w:r>
      <w:r w:rsidR="00157E4C" w:rsidRPr="00401C4E">
        <w:rPr>
          <w:rtl/>
        </w:rPr>
        <w:t xml:space="preserve"> </w:t>
      </w:r>
      <w:r w:rsidR="00157E4C" w:rsidRPr="00401C4E">
        <w:rPr>
          <w:rFonts w:hint="eastAsia"/>
          <w:rtl/>
        </w:rPr>
        <w:t>חוק</w:t>
      </w:r>
      <w:r w:rsidR="00157E4C" w:rsidRPr="00401C4E">
        <w:rPr>
          <w:rtl/>
        </w:rPr>
        <w:t xml:space="preserve"> </w:t>
      </w:r>
      <w:r w:rsidR="00157E4C" w:rsidRPr="00401C4E">
        <w:rPr>
          <w:rFonts w:hint="eastAsia"/>
          <w:rtl/>
        </w:rPr>
        <w:t>זה</w:t>
      </w:r>
      <w:r w:rsidR="00072E81">
        <w:rPr>
          <w:rFonts w:hint="cs"/>
          <w:rtl/>
        </w:rPr>
        <w:t>;</w:t>
      </w:r>
      <w:r w:rsidR="00157E4C" w:rsidRPr="00401C4E">
        <w:rPr>
          <w:rtl/>
        </w:rPr>
        <w:t xml:space="preserve"> </w:t>
      </w:r>
      <w:r w:rsidR="00157E4C" w:rsidRPr="00401C4E">
        <w:rPr>
          <w:rFonts w:hint="eastAsia"/>
          <w:rtl/>
        </w:rPr>
        <w:t>הכנ</w:t>
      </w:r>
      <w:r w:rsidR="00DA6FBB" w:rsidRPr="00401C4E">
        <w:rPr>
          <w:rFonts w:hint="eastAsia"/>
          <w:rtl/>
        </w:rPr>
        <w:t>סת</w:t>
      </w:r>
      <w:r w:rsidR="00072E81">
        <w:rPr>
          <w:rFonts w:hint="cs"/>
          <w:rtl/>
        </w:rPr>
        <w:t xml:space="preserve"> תקיים</w:t>
      </w:r>
      <w:r w:rsidR="00DA6FBB" w:rsidRPr="00401C4E">
        <w:rPr>
          <w:rtl/>
        </w:rPr>
        <w:t xml:space="preserve"> ישיבה ממלכתית</w:t>
      </w:r>
      <w:r w:rsidR="00072E81">
        <w:rPr>
          <w:rFonts w:hint="cs"/>
          <w:rtl/>
        </w:rPr>
        <w:t>; יתקיים טקס מרכזי לפי החלטת הממשלה; יתקיים טקס בבית הנשיא;</w:t>
      </w:r>
      <w:r w:rsidR="00157E4C" w:rsidRPr="00401C4E">
        <w:rPr>
          <w:rtl/>
        </w:rPr>
        <w:t xml:space="preserve"> והממשלה תעודד קיום פעילות להנחלת מורשת העדה הדרוזית. </w:t>
      </w:r>
      <w:r w:rsidR="00072E81">
        <w:rPr>
          <w:rFonts w:hint="cs"/>
          <w:rtl/>
        </w:rPr>
        <w:t>היום הלאומי לעדה הדרוזית</w:t>
      </w:r>
      <w:r w:rsidR="00157E4C" w:rsidRPr="00401C4E">
        <w:rPr>
          <w:rtl/>
        </w:rPr>
        <w:t xml:space="preserve"> יתרום רבות לחיזוק מעמדם של בני העדה ב</w:t>
      </w:r>
      <w:r w:rsidR="00157E4C" w:rsidRPr="00401C4E">
        <w:rPr>
          <w:rFonts w:hint="eastAsia"/>
          <w:rtl/>
        </w:rPr>
        <w:t>חברה</w:t>
      </w:r>
      <w:r w:rsidR="00157E4C" w:rsidRPr="00401C4E">
        <w:rPr>
          <w:rtl/>
        </w:rPr>
        <w:t xml:space="preserve"> </w:t>
      </w:r>
      <w:r w:rsidR="00157E4C" w:rsidRPr="00401C4E">
        <w:rPr>
          <w:rFonts w:hint="eastAsia"/>
          <w:rtl/>
        </w:rPr>
        <w:t>הישראלית</w:t>
      </w:r>
      <w:r w:rsidR="007D07E6">
        <w:rPr>
          <w:rFonts w:hint="cs"/>
          <w:rtl/>
        </w:rPr>
        <w:t>,</w:t>
      </w:r>
      <w:r w:rsidR="00157E4C" w:rsidRPr="00401C4E">
        <w:rPr>
          <w:rtl/>
        </w:rPr>
        <w:t xml:space="preserve"> שתוכל להכיר</w:t>
      </w:r>
      <w:r w:rsidR="00401C4E">
        <w:rPr>
          <w:rFonts w:hint="cs"/>
          <w:rtl/>
        </w:rPr>
        <w:t>,</w:t>
      </w:r>
      <w:r w:rsidR="00157E4C" w:rsidRPr="00401C4E">
        <w:rPr>
          <w:rtl/>
        </w:rPr>
        <w:t xml:space="preserve"> להוקיר</w:t>
      </w:r>
      <w:r w:rsidR="00401C4E">
        <w:rPr>
          <w:rFonts w:hint="cs"/>
          <w:rtl/>
        </w:rPr>
        <w:t xml:space="preserve"> ולכבד</w:t>
      </w:r>
      <w:r w:rsidR="00157E4C" w:rsidRPr="00401C4E">
        <w:rPr>
          <w:rtl/>
        </w:rPr>
        <w:t xml:space="preserve"> את </w:t>
      </w:r>
      <w:r w:rsidR="00B75B48" w:rsidRPr="00401C4E">
        <w:rPr>
          <w:rFonts w:hint="eastAsia"/>
          <w:rtl/>
        </w:rPr>
        <w:t>מורשתה</w:t>
      </w:r>
      <w:r w:rsidR="00072E81">
        <w:rPr>
          <w:rFonts w:hint="cs"/>
          <w:rtl/>
        </w:rPr>
        <w:t>, פועלה ו</w:t>
      </w:r>
      <w:r w:rsidR="00B75B48" w:rsidRPr="00401C4E">
        <w:rPr>
          <w:rFonts w:hint="eastAsia"/>
          <w:rtl/>
        </w:rPr>
        <w:t>תרומתה</w:t>
      </w:r>
      <w:r w:rsidR="00B75B48" w:rsidRPr="00401C4E">
        <w:rPr>
          <w:rtl/>
        </w:rPr>
        <w:t xml:space="preserve"> </w:t>
      </w:r>
      <w:r w:rsidR="00072E81">
        <w:rPr>
          <w:rFonts w:hint="cs"/>
          <w:rtl/>
        </w:rPr>
        <w:t>ש</w:t>
      </w:r>
      <w:r w:rsidR="00B75B48" w:rsidRPr="00401C4E">
        <w:rPr>
          <w:rFonts w:hint="eastAsia"/>
          <w:rtl/>
        </w:rPr>
        <w:t>ל</w:t>
      </w:r>
      <w:r w:rsidR="00B75B48" w:rsidRPr="00401C4E">
        <w:rPr>
          <w:rtl/>
        </w:rPr>
        <w:t xml:space="preserve"> </w:t>
      </w:r>
      <w:r w:rsidR="00072E81">
        <w:rPr>
          <w:rFonts w:hint="cs"/>
          <w:rtl/>
        </w:rPr>
        <w:t>העדה</w:t>
      </w:r>
      <w:r w:rsidR="00072E81" w:rsidRPr="00401C4E">
        <w:rPr>
          <w:rtl/>
        </w:rPr>
        <w:t xml:space="preserve"> </w:t>
      </w:r>
      <w:r w:rsidR="00B75B48" w:rsidRPr="00401C4E">
        <w:rPr>
          <w:rFonts w:hint="eastAsia"/>
          <w:rtl/>
        </w:rPr>
        <w:t>הדרוזית</w:t>
      </w:r>
      <w:r w:rsidR="00B75B48" w:rsidRPr="00401C4E">
        <w:rPr>
          <w:rtl/>
        </w:rPr>
        <w:t xml:space="preserve"> </w:t>
      </w:r>
      <w:r w:rsidR="00072E81">
        <w:rPr>
          <w:rFonts w:hint="cs"/>
          <w:rtl/>
        </w:rPr>
        <w:t>ל</w:t>
      </w:r>
      <w:r w:rsidR="00072E81" w:rsidRPr="00401C4E">
        <w:rPr>
          <w:rFonts w:hint="eastAsia"/>
          <w:rtl/>
        </w:rPr>
        <w:t>מדינת</w:t>
      </w:r>
      <w:r w:rsidR="00072E81" w:rsidRPr="00401C4E">
        <w:rPr>
          <w:rtl/>
        </w:rPr>
        <w:t xml:space="preserve"> </w:t>
      </w:r>
      <w:r w:rsidR="00B75B48" w:rsidRPr="00401C4E">
        <w:rPr>
          <w:rFonts w:hint="eastAsia"/>
          <w:rtl/>
        </w:rPr>
        <w:t>ישראל</w:t>
      </w:r>
      <w:r w:rsidR="00B75B48" w:rsidRPr="00401C4E">
        <w:rPr>
          <w:rtl/>
        </w:rPr>
        <w:t>.</w:t>
      </w:r>
    </w:p>
    <w:p w14:paraId="1871FB52" w14:textId="399D3751" w:rsidR="00DA6FBB" w:rsidRDefault="00072E81" w:rsidP="00401C4E">
      <w:pPr>
        <w:pStyle w:val="Hesber"/>
        <w:rPr>
          <w:rtl/>
        </w:rPr>
      </w:pPr>
      <w:r>
        <w:rPr>
          <w:rFonts w:hint="cs"/>
          <w:rtl/>
        </w:rPr>
        <w:t>באופן זה,</w:t>
      </w:r>
      <w:r w:rsidR="00DA6FBB" w:rsidRPr="00401C4E">
        <w:rPr>
          <w:rtl/>
        </w:rPr>
        <w:t xml:space="preserve"> "ברית הדמים" שנכרתה בין העדה הדרוזית לבין מדינת ישראל תהפוך ל"</w:t>
      </w:r>
      <w:r w:rsidR="002838BA" w:rsidRPr="00401C4E">
        <w:rPr>
          <w:rFonts w:hint="eastAsia"/>
          <w:rtl/>
        </w:rPr>
        <w:t>ברית</w:t>
      </w:r>
      <w:r w:rsidR="002838BA" w:rsidRPr="00401C4E">
        <w:rPr>
          <w:rtl/>
        </w:rPr>
        <w:t xml:space="preserve"> חיים" </w:t>
      </w:r>
      <w:r>
        <w:rPr>
          <w:rFonts w:hint="cs"/>
          <w:rtl/>
        </w:rPr>
        <w:t>ש</w:t>
      </w:r>
      <w:r w:rsidRPr="00401C4E">
        <w:rPr>
          <w:rFonts w:hint="eastAsia"/>
          <w:rtl/>
        </w:rPr>
        <w:t>בה</w:t>
      </w:r>
      <w:r w:rsidRPr="00401C4E">
        <w:rPr>
          <w:rtl/>
        </w:rPr>
        <w:t xml:space="preserve"> </w:t>
      </w:r>
      <w:r w:rsidR="002838BA" w:rsidRPr="00401C4E">
        <w:rPr>
          <w:rFonts w:hint="eastAsia"/>
          <w:rtl/>
        </w:rPr>
        <w:t>תינתן</w:t>
      </w:r>
      <w:r w:rsidR="002838BA" w:rsidRPr="00401C4E">
        <w:rPr>
          <w:rtl/>
        </w:rPr>
        <w:t xml:space="preserve"> </w:t>
      </w:r>
      <w:r w:rsidR="002838BA" w:rsidRPr="00401C4E">
        <w:rPr>
          <w:rFonts w:hint="eastAsia"/>
          <w:rtl/>
        </w:rPr>
        <w:t>הזדמנות</w:t>
      </w:r>
      <w:r w:rsidR="002838BA" w:rsidRPr="00401C4E">
        <w:rPr>
          <w:rtl/>
        </w:rPr>
        <w:t xml:space="preserve"> </w:t>
      </w:r>
      <w:r w:rsidR="002838BA" w:rsidRPr="00401C4E">
        <w:rPr>
          <w:rFonts w:hint="eastAsia"/>
          <w:rtl/>
        </w:rPr>
        <w:t>אמי</w:t>
      </w:r>
      <w:r w:rsidR="00DA6FBB" w:rsidRPr="00401C4E">
        <w:rPr>
          <w:rFonts w:hint="eastAsia"/>
          <w:rtl/>
        </w:rPr>
        <w:t>תית</w:t>
      </w:r>
      <w:r w:rsidR="00DA6FBB" w:rsidRPr="00401C4E">
        <w:rPr>
          <w:rtl/>
        </w:rPr>
        <w:t xml:space="preserve"> </w:t>
      </w:r>
      <w:r w:rsidR="00DA6FBB" w:rsidRPr="00401C4E">
        <w:rPr>
          <w:rFonts w:hint="eastAsia"/>
          <w:rtl/>
        </w:rPr>
        <w:t>לבני</w:t>
      </w:r>
      <w:r w:rsidR="00DA6FBB" w:rsidRPr="00401C4E">
        <w:rPr>
          <w:rtl/>
        </w:rPr>
        <w:t xml:space="preserve"> </w:t>
      </w:r>
      <w:r w:rsidR="00DA6FBB" w:rsidRPr="00401C4E">
        <w:rPr>
          <w:rFonts w:hint="eastAsia"/>
          <w:rtl/>
        </w:rPr>
        <w:t>העדה</w:t>
      </w:r>
      <w:r w:rsidR="00DA6FBB" w:rsidRPr="00401C4E">
        <w:rPr>
          <w:rtl/>
        </w:rPr>
        <w:t xml:space="preserve"> </w:t>
      </w:r>
      <w:r w:rsidR="00DA6FBB" w:rsidRPr="00401C4E">
        <w:rPr>
          <w:rFonts w:hint="eastAsia"/>
          <w:rtl/>
        </w:rPr>
        <w:t>הדרוזית</w:t>
      </w:r>
      <w:r w:rsidR="00DA6FBB" w:rsidRPr="00401C4E">
        <w:rPr>
          <w:rtl/>
        </w:rPr>
        <w:t xml:space="preserve"> </w:t>
      </w:r>
      <w:r w:rsidR="00DA6FBB" w:rsidRPr="00401C4E">
        <w:rPr>
          <w:rFonts w:hint="eastAsia"/>
          <w:rtl/>
        </w:rPr>
        <w:t>לפרוש</w:t>
      </w:r>
      <w:r w:rsidR="00DA6FBB" w:rsidRPr="00401C4E">
        <w:rPr>
          <w:rtl/>
        </w:rPr>
        <w:t xml:space="preserve"> </w:t>
      </w:r>
      <w:r w:rsidR="00DA6FBB" w:rsidRPr="00401C4E">
        <w:rPr>
          <w:rFonts w:hint="eastAsia"/>
          <w:rtl/>
        </w:rPr>
        <w:t>את</w:t>
      </w:r>
      <w:r w:rsidR="00DA6FBB" w:rsidRPr="00401C4E">
        <w:rPr>
          <w:rtl/>
        </w:rPr>
        <w:t xml:space="preserve"> </w:t>
      </w:r>
      <w:r w:rsidR="00DA6FBB" w:rsidRPr="00401C4E">
        <w:rPr>
          <w:rFonts w:hint="eastAsia"/>
          <w:rtl/>
        </w:rPr>
        <w:t>פועלם</w:t>
      </w:r>
      <w:r w:rsidR="00DA6FBB" w:rsidRPr="00401C4E">
        <w:rPr>
          <w:rtl/>
        </w:rPr>
        <w:t xml:space="preserve"> </w:t>
      </w:r>
      <w:r w:rsidR="00DA6FBB" w:rsidRPr="00401C4E">
        <w:rPr>
          <w:rFonts w:hint="eastAsia"/>
          <w:rtl/>
        </w:rPr>
        <w:t>ותרומתם</w:t>
      </w:r>
      <w:r w:rsidR="00DA6FBB" w:rsidRPr="00401C4E">
        <w:rPr>
          <w:rtl/>
        </w:rPr>
        <w:t xml:space="preserve"> </w:t>
      </w:r>
      <w:r w:rsidR="00DA6FBB" w:rsidRPr="00401C4E">
        <w:rPr>
          <w:rFonts w:hint="eastAsia"/>
          <w:rtl/>
        </w:rPr>
        <w:t>בפני</w:t>
      </w:r>
      <w:r w:rsidR="00DA6FBB" w:rsidRPr="00401C4E">
        <w:rPr>
          <w:rtl/>
        </w:rPr>
        <w:t xml:space="preserve"> </w:t>
      </w:r>
      <w:r w:rsidR="00DA6FBB" w:rsidRPr="00401C4E">
        <w:rPr>
          <w:rFonts w:hint="eastAsia"/>
          <w:rtl/>
        </w:rPr>
        <w:t>כל</w:t>
      </w:r>
      <w:r w:rsidR="00DA6FBB" w:rsidRPr="00401C4E">
        <w:rPr>
          <w:rtl/>
        </w:rPr>
        <w:t xml:space="preserve"> </w:t>
      </w:r>
      <w:r w:rsidR="00DA6FBB" w:rsidRPr="00401C4E">
        <w:rPr>
          <w:rFonts w:hint="eastAsia"/>
          <w:rtl/>
        </w:rPr>
        <w:t>אזרחי</w:t>
      </w:r>
      <w:r w:rsidR="00DA6FBB" w:rsidRPr="00401C4E">
        <w:rPr>
          <w:rtl/>
        </w:rPr>
        <w:t xml:space="preserve"> </w:t>
      </w:r>
      <w:r w:rsidR="00DA6FBB" w:rsidRPr="00401C4E">
        <w:rPr>
          <w:rFonts w:hint="eastAsia"/>
          <w:rtl/>
        </w:rPr>
        <w:t>מדינת</w:t>
      </w:r>
      <w:r w:rsidR="00DA6FBB" w:rsidRPr="00401C4E">
        <w:rPr>
          <w:rtl/>
        </w:rPr>
        <w:t xml:space="preserve"> </w:t>
      </w:r>
      <w:r w:rsidR="00DA6FBB" w:rsidRPr="00401C4E">
        <w:rPr>
          <w:rFonts w:hint="eastAsia"/>
          <w:rtl/>
        </w:rPr>
        <w:t>ישראל</w:t>
      </w:r>
      <w:r w:rsidR="00DA6FBB" w:rsidRPr="00401C4E">
        <w:rPr>
          <w:rtl/>
        </w:rPr>
        <w:t xml:space="preserve"> </w:t>
      </w:r>
      <w:r w:rsidR="00DA6FBB" w:rsidRPr="00401C4E">
        <w:rPr>
          <w:rFonts w:hint="eastAsia"/>
          <w:rtl/>
        </w:rPr>
        <w:t>ביום</w:t>
      </w:r>
      <w:r w:rsidR="00DA6FBB" w:rsidRPr="00401C4E">
        <w:rPr>
          <w:rtl/>
        </w:rPr>
        <w:t xml:space="preserve"> </w:t>
      </w:r>
      <w:r w:rsidR="00DA6FBB" w:rsidRPr="00401C4E">
        <w:rPr>
          <w:rFonts w:hint="eastAsia"/>
          <w:rtl/>
        </w:rPr>
        <w:t>לאומי</w:t>
      </w:r>
      <w:r w:rsidR="00DA6FBB" w:rsidRPr="00401C4E">
        <w:rPr>
          <w:rtl/>
        </w:rPr>
        <w:t xml:space="preserve"> </w:t>
      </w:r>
      <w:r w:rsidR="00DA6FBB" w:rsidRPr="00401C4E">
        <w:rPr>
          <w:rFonts w:hint="eastAsia"/>
          <w:rtl/>
        </w:rPr>
        <w:t>שייוחד</w:t>
      </w:r>
      <w:r w:rsidR="00DA6FBB" w:rsidRPr="00401C4E">
        <w:rPr>
          <w:rtl/>
        </w:rPr>
        <w:t xml:space="preserve"> </w:t>
      </w:r>
      <w:r w:rsidR="00DA6FBB" w:rsidRPr="00401C4E">
        <w:rPr>
          <w:rFonts w:hint="eastAsia"/>
          <w:rtl/>
        </w:rPr>
        <w:t>למען</w:t>
      </w:r>
      <w:r w:rsidR="00DA6FBB" w:rsidRPr="00401C4E">
        <w:rPr>
          <w:rtl/>
        </w:rPr>
        <w:t xml:space="preserve"> </w:t>
      </w:r>
      <w:r w:rsidR="00DA6FBB" w:rsidRPr="00401C4E">
        <w:rPr>
          <w:rFonts w:hint="eastAsia"/>
          <w:rtl/>
        </w:rPr>
        <w:t>מטרה</w:t>
      </w:r>
      <w:r w:rsidR="00DA6FBB" w:rsidRPr="00401C4E">
        <w:rPr>
          <w:rtl/>
        </w:rPr>
        <w:t xml:space="preserve"> </w:t>
      </w:r>
      <w:r w:rsidR="00DA6FBB" w:rsidRPr="00401C4E">
        <w:rPr>
          <w:rFonts w:hint="eastAsia"/>
          <w:rtl/>
        </w:rPr>
        <w:t>חשובה</w:t>
      </w:r>
      <w:r w:rsidR="00DA6FBB" w:rsidRPr="00401C4E">
        <w:rPr>
          <w:rtl/>
        </w:rPr>
        <w:t xml:space="preserve"> </w:t>
      </w:r>
      <w:r w:rsidR="00DA6FBB" w:rsidRPr="00401C4E">
        <w:rPr>
          <w:rFonts w:hint="eastAsia"/>
          <w:rtl/>
        </w:rPr>
        <w:t>זו</w:t>
      </w:r>
      <w:r w:rsidR="00DA6FBB" w:rsidRPr="00401C4E">
        <w:rPr>
          <w:rtl/>
        </w:rPr>
        <w:t>.</w:t>
      </w:r>
    </w:p>
    <w:p w14:paraId="2CBA547E" w14:textId="57003CAA" w:rsidR="0051636B" w:rsidRDefault="0051636B" w:rsidP="00401C4E">
      <w:pPr>
        <w:pStyle w:val="Hesber"/>
        <w:rPr>
          <w:rtl/>
        </w:rPr>
      </w:pPr>
    </w:p>
    <w:p w14:paraId="3948CE5B" w14:textId="77777777" w:rsidR="0051636B" w:rsidRDefault="0051636B" w:rsidP="00401C4E">
      <w:pPr>
        <w:pStyle w:val="Hesber"/>
        <w:rPr>
          <w:rtl/>
        </w:rPr>
      </w:pPr>
    </w:p>
    <w:p w14:paraId="4D993BD9" w14:textId="77777777" w:rsidR="0051636B" w:rsidRDefault="0051636B" w:rsidP="00401C4E">
      <w:pPr>
        <w:pStyle w:val="Hesber"/>
        <w:rPr>
          <w:rtl/>
        </w:rPr>
      </w:pPr>
    </w:p>
    <w:p w14:paraId="3BE72983" w14:textId="77777777" w:rsidR="0051636B" w:rsidRDefault="0051636B" w:rsidP="0051636B">
      <w:pPr>
        <w:pStyle w:val="Hesber"/>
        <w:rPr>
          <w:rtl/>
        </w:rPr>
      </w:pPr>
      <w:r>
        <w:rPr>
          <w:rtl/>
        </w:rPr>
        <w:t>---------------------------------</w:t>
      </w:r>
    </w:p>
    <w:p w14:paraId="2E30544B" w14:textId="77777777" w:rsidR="0051636B" w:rsidRDefault="0051636B" w:rsidP="0051636B">
      <w:pPr>
        <w:pStyle w:val="Hesber"/>
        <w:rPr>
          <w:rtl/>
        </w:rPr>
      </w:pPr>
      <w:r>
        <w:rPr>
          <w:rtl/>
        </w:rPr>
        <w:t>הוגשה ליו"ר הכנסת והסגנים</w:t>
      </w:r>
    </w:p>
    <w:p w14:paraId="0F1E8296" w14:textId="77777777" w:rsidR="0051636B" w:rsidRDefault="0051636B" w:rsidP="0051636B">
      <w:pPr>
        <w:pStyle w:val="Hesber"/>
        <w:rPr>
          <w:rtl/>
        </w:rPr>
      </w:pPr>
      <w:r>
        <w:rPr>
          <w:rtl/>
        </w:rPr>
        <w:t>והונחה על שולחן הכנסת ביום</w:t>
      </w:r>
    </w:p>
    <w:p w14:paraId="4DF8A5DF" w14:textId="208476F5" w:rsidR="0051636B" w:rsidRPr="00401C4E" w:rsidRDefault="0051636B" w:rsidP="0051636B">
      <w:pPr>
        <w:pStyle w:val="Hesber"/>
        <w:rPr>
          <w:rtl/>
        </w:rPr>
      </w:pPr>
      <w:r>
        <w:rPr>
          <w:rtl/>
        </w:rPr>
        <w:t>ב' בכסלו התשע"ח - 20.11.17</w:t>
      </w:r>
    </w:p>
    <w:p w14:paraId="7097C24B" w14:textId="77777777" w:rsidR="00BB3E51" w:rsidRPr="00401C4E" w:rsidRDefault="00BB3E51" w:rsidP="00401C4E">
      <w:pPr>
        <w:pStyle w:val="Hesber"/>
        <w:rPr>
          <w:rtl/>
        </w:rPr>
      </w:pPr>
    </w:p>
    <w:sectPr w:rsidR="00BB3E51" w:rsidRPr="00401C4E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51636B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15FB5"/>
    <w:multiLevelType w:val="hybridMultilevel"/>
    <w:tmpl w:val="FABA5DBC"/>
    <w:lvl w:ilvl="0" w:tplc="6680DA0E">
      <w:start w:val="1"/>
      <w:numFmt w:val="decimal"/>
      <w:lvlRestart w:val="0"/>
      <w:lvlText w:val="%1."/>
      <w:lvlJc w:val="left"/>
      <w:pPr>
        <w:tabs>
          <w:tab w:val="num" w:pos="624"/>
        </w:tabs>
        <w:ind w:left="0" w:firstLine="0"/>
      </w:pPr>
      <w:rPr>
        <w:rFonts w:ascii="Arial" w:eastAsia="Arial Unicode MS" w:hAnsi="Arial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F2D04"/>
    <w:multiLevelType w:val="hybridMultilevel"/>
    <w:tmpl w:val="C832DED2"/>
    <w:lvl w:ilvl="0" w:tplc="E44494A4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B051C"/>
    <w:multiLevelType w:val="hybridMultilevel"/>
    <w:tmpl w:val="70281A86"/>
    <w:lvl w:ilvl="0" w:tplc="EEE8DAB2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47E1B"/>
    <w:multiLevelType w:val="hybridMultilevel"/>
    <w:tmpl w:val="59520A06"/>
    <w:lvl w:ilvl="0" w:tplc="06928996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1"/>
  </w:num>
  <w:num w:numId="14">
    <w:abstractNumId w:val="17"/>
  </w:num>
  <w:num w:numId="15">
    <w:abstractNumId w:val="13"/>
  </w:num>
  <w:num w:numId="16">
    <w:abstractNumId w:val="14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27C43"/>
    <w:rsid w:val="00042984"/>
    <w:rsid w:val="00063A3E"/>
    <w:rsid w:val="00072CAC"/>
    <w:rsid w:val="00072E81"/>
    <w:rsid w:val="0007681A"/>
    <w:rsid w:val="000A542E"/>
    <w:rsid w:val="000C6CEE"/>
    <w:rsid w:val="000D0D62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57E4C"/>
    <w:rsid w:val="001A0623"/>
    <w:rsid w:val="001C23B0"/>
    <w:rsid w:val="001D7AAF"/>
    <w:rsid w:val="00203878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67465"/>
    <w:rsid w:val="002728B4"/>
    <w:rsid w:val="0027600C"/>
    <w:rsid w:val="002838BA"/>
    <w:rsid w:val="00292712"/>
    <w:rsid w:val="002A487D"/>
    <w:rsid w:val="002C2E29"/>
    <w:rsid w:val="002C3041"/>
    <w:rsid w:val="002D1EE3"/>
    <w:rsid w:val="002F1D80"/>
    <w:rsid w:val="002F3FA7"/>
    <w:rsid w:val="003232A2"/>
    <w:rsid w:val="00325C14"/>
    <w:rsid w:val="0036422C"/>
    <w:rsid w:val="003710F6"/>
    <w:rsid w:val="00375D09"/>
    <w:rsid w:val="00386E88"/>
    <w:rsid w:val="00396585"/>
    <w:rsid w:val="003D6E38"/>
    <w:rsid w:val="003D74A0"/>
    <w:rsid w:val="00401C4E"/>
    <w:rsid w:val="004033D8"/>
    <w:rsid w:val="004073F0"/>
    <w:rsid w:val="00412A7D"/>
    <w:rsid w:val="00416B4D"/>
    <w:rsid w:val="00417CFC"/>
    <w:rsid w:val="00480242"/>
    <w:rsid w:val="004A06DC"/>
    <w:rsid w:val="004B24ED"/>
    <w:rsid w:val="004B6625"/>
    <w:rsid w:val="004D2D82"/>
    <w:rsid w:val="004D3876"/>
    <w:rsid w:val="004E4552"/>
    <w:rsid w:val="004E6CDF"/>
    <w:rsid w:val="004F21B0"/>
    <w:rsid w:val="0051636B"/>
    <w:rsid w:val="00553C9D"/>
    <w:rsid w:val="00562A66"/>
    <w:rsid w:val="0059289D"/>
    <w:rsid w:val="00596349"/>
    <w:rsid w:val="005B064E"/>
    <w:rsid w:val="005D51AE"/>
    <w:rsid w:val="0062674B"/>
    <w:rsid w:val="006363B2"/>
    <w:rsid w:val="00644940"/>
    <w:rsid w:val="00667959"/>
    <w:rsid w:val="006818A9"/>
    <w:rsid w:val="006928F4"/>
    <w:rsid w:val="006A2D81"/>
    <w:rsid w:val="006C1D0D"/>
    <w:rsid w:val="0070601E"/>
    <w:rsid w:val="00712C72"/>
    <w:rsid w:val="00735FE9"/>
    <w:rsid w:val="00763CAA"/>
    <w:rsid w:val="00765F66"/>
    <w:rsid w:val="00783673"/>
    <w:rsid w:val="0078664F"/>
    <w:rsid w:val="007C3FA6"/>
    <w:rsid w:val="007D07E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81562"/>
    <w:rsid w:val="00892135"/>
    <w:rsid w:val="00895449"/>
    <w:rsid w:val="00897879"/>
    <w:rsid w:val="008A6870"/>
    <w:rsid w:val="008B3988"/>
    <w:rsid w:val="008B4545"/>
    <w:rsid w:val="008B7770"/>
    <w:rsid w:val="008C2DDC"/>
    <w:rsid w:val="008C7516"/>
    <w:rsid w:val="008E6EC7"/>
    <w:rsid w:val="008F0D63"/>
    <w:rsid w:val="008F1308"/>
    <w:rsid w:val="008F1935"/>
    <w:rsid w:val="008F2C35"/>
    <w:rsid w:val="008F52EE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2226"/>
    <w:rsid w:val="00957589"/>
    <w:rsid w:val="00966D06"/>
    <w:rsid w:val="00982412"/>
    <w:rsid w:val="00983A8D"/>
    <w:rsid w:val="009A0DB8"/>
    <w:rsid w:val="009A2CB0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B4BD2"/>
    <w:rsid w:val="00AC36F7"/>
    <w:rsid w:val="00AC63A4"/>
    <w:rsid w:val="00AC7241"/>
    <w:rsid w:val="00AD239E"/>
    <w:rsid w:val="00B10265"/>
    <w:rsid w:val="00B16A99"/>
    <w:rsid w:val="00B21211"/>
    <w:rsid w:val="00B337B4"/>
    <w:rsid w:val="00B35784"/>
    <w:rsid w:val="00B61C51"/>
    <w:rsid w:val="00B733A7"/>
    <w:rsid w:val="00B75B48"/>
    <w:rsid w:val="00B75C91"/>
    <w:rsid w:val="00B86FEE"/>
    <w:rsid w:val="00B91AFA"/>
    <w:rsid w:val="00B975AD"/>
    <w:rsid w:val="00BB3E51"/>
    <w:rsid w:val="00BC45FB"/>
    <w:rsid w:val="00BF148D"/>
    <w:rsid w:val="00C23B1A"/>
    <w:rsid w:val="00C310EB"/>
    <w:rsid w:val="00C9176A"/>
    <w:rsid w:val="00CE06C0"/>
    <w:rsid w:val="00CE48E6"/>
    <w:rsid w:val="00CF1AA2"/>
    <w:rsid w:val="00D17774"/>
    <w:rsid w:val="00D60730"/>
    <w:rsid w:val="00D63620"/>
    <w:rsid w:val="00D8410D"/>
    <w:rsid w:val="00D85471"/>
    <w:rsid w:val="00D861A7"/>
    <w:rsid w:val="00D867D7"/>
    <w:rsid w:val="00DA6FBB"/>
    <w:rsid w:val="00DB7060"/>
    <w:rsid w:val="00DD3BFC"/>
    <w:rsid w:val="00DE3153"/>
    <w:rsid w:val="00E06736"/>
    <w:rsid w:val="00E13C27"/>
    <w:rsid w:val="00E22E86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D3735"/>
    <w:rsid w:val="00ED4A6F"/>
    <w:rsid w:val="00EF3A3A"/>
    <w:rsid w:val="00F223EE"/>
    <w:rsid w:val="00F628D6"/>
    <w:rsid w:val="00F6695D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E7CC2A52-7C30-40EF-A06A-B08F5CE6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36B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semiHidden/>
    <w:rsid w:val="0051636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1636B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51636B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51636B"/>
    <w:rPr>
      <w:sz w:val="36"/>
      <w:szCs w:val="52"/>
    </w:rPr>
  </w:style>
  <w:style w:type="paragraph" w:customStyle="1" w:styleId="Cover3-Haknesset">
    <w:name w:val="Cover 3-Haknesset"/>
    <w:basedOn w:val="Cover1-Reshumot"/>
    <w:rsid w:val="0051636B"/>
    <w:rPr>
      <w:b/>
      <w:bCs/>
      <w:spacing w:val="60"/>
    </w:rPr>
  </w:style>
  <w:style w:type="paragraph" w:customStyle="1" w:styleId="Cover4-Date">
    <w:name w:val="Cover 4-Date"/>
    <w:basedOn w:val="a"/>
    <w:rsid w:val="0051636B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51636B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51636B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51636B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51636B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51636B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51636B"/>
  </w:style>
  <w:style w:type="paragraph" w:customStyle="1" w:styleId="TableBlock">
    <w:name w:val="Table Block"/>
    <w:basedOn w:val="TableText"/>
    <w:rsid w:val="0051636B"/>
    <w:pPr>
      <w:ind w:right="0"/>
      <w:jc w:val="both"/>
    </w:pPr>
  </w:style>
  <w:style w:type="paragraph" w:customStyle="1" w:styleId="TableHead">
    <w:name w:val="Table Head"/>
    <w:basedOn w:val="TableText"/>
    <w:rsid w:val="0051636B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51636B"/>
  </w:style>
  <w:style w:type="paragraph" w:customStyle="1" w:styleId="Hesber">
    <w:name w:val="Hesber"/>
    <w:basedOn w:val="a"/>
    <w:rsid w:val="0051636B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51636B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51636B"/>
    <w:rPr>
      <w:vertAlign w:val="superscript"/>
    </w:rPr>
  </w:style>
  <w:style w:type="paragraph" w:customStyle="1" w:styleId="HesberHeading">
    <w:name w:val="Hesber Heading"/>
    <w:basedOn w:val="Hesber"/>
    <w:rsid w:val="0051636B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51636B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51636B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51636B"/>
    <w:rPr>
      <w:vertAlign w:val="superscript"/>
    </w:rPr>
  </w:style>
  <w:style w:type="paragraph" w:customStyle="1" w:styleId="TableBlockOutdent">
    <w:name w:val="Table BlockOutdent"/>
    <w:basedOn w:val="TableBlock"/>
    <w:rsid w:val="0051636B"/>
    <w:pPr>
      <w:ind w:left="624" w:hanging="624"/>
    </w:pPr>
  </w:style>
  <w:style w:type="paragraph" w:styleId="a7">
    <w:name w:val="header"/>
    <w:basedOn w:val="a"/>
    <w:rsid w:val="0051636B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51636B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51636B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51636B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51636B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CDCAA3-A49B-4D2A-A388-B96AF4BCD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5C40EE-AC1C-41FE-993D-9E1A585B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560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40</cp:revision>
  <cp:lastPrinted>2017-11-15T08:57:00Z</cp:lastPrinted>
  <dcterms:created xsi:type="dcterms:W3CDTF">2015-04-20T09:58:00Z</dcterms:created>
  <dcterms:modified xsi:type="dcterms:W3CDTF">2017-11-15T08:58:00Z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2021828</vt:r8>
  </property>
</Properties>
</file>