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כ"ד בסיוון התשע"ז</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18 ביוני,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7192</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שמירה על בטיחות משרתי המילואים בדרכם הביתה</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הנחיות צה"ל מורות לאפשר לחיילים לישון 7 שעות בלילה לפני נהיגה ויציאה הביתה. הנחיות אלה בפועל לא נאכפות כשמדובר במשרתי המילואים, משום שהפרקטיקה הנוהגת היא לאפשר להם לישון בסוף האימון, ומטבע הדברים, בתום האימון גובר רצונם להגיע הביתה, קל וחומר כשמדובר במשרתי מילואים בעלי משפחות.</w:t>
      </w:r>
      <w:r>
        <w:br/>
      </w:r>
      <w:r>
        <w:rPr>
          <w:rFonts w:hint="cs" w:ascii="Tahoma" w:hAnsi="Tahoma" w:cs="David"/>
          <w:sz w:val="24"/>
          <w:szCs w:val="24"/>
          <w:rtl/>
        </w:rPr>
        <w:t xml:space="preserve"/>
      </w:r>
      <w:r>
        <w:br/>
      </w:r>
      <w:r>
        <w:rPr>
          <w:rFonts w:hint="cs" w:ascii="Tahoma" w:hAnsi="Tahoma" w:cs="David"/>
          <w:sz w:val="24"/>
          <w:szCs w:val="24"/>
          <w:rtl/>
        </w:rPr>
        <w:t xml:space="preserve">לצערנו, מקרים של הירדמות על ההגה ואובדן שליטה בחזרה מאימון מילואים חוזרים ונשנים ומובילים לא פעם לתאונות דרכים ומעמידים את חיי החיילים והסובבים אותם בכבישים, בסכנה. הסיכון המוגבר נובע הן בשל האינטנסיביות הפיזית החריגה אליה נדרשים חיילי המילואים והן בשל חוסר שעות השינה.</w:t>
      </w:r>
      <w:r>
        <w:br/>
      </w:r>
      <w:r>
        <w:rPr>
          <w:rFonts w:hint="cs" w:ascii="Tahoma" w:hAnsi="Tahoma" w:cs="David"/>
          <w:sz w:val="24"/>
          <w:szCs w:val="24"/>
          <w:rtl/>
        </w:rPr>
        <w:t xml:space="preserve"/>
      </w:r>
      <w:r>
        <w:br/>
      </w:r>
      <w:r>
        <w:rPr>
          <w:rFonts w:hint="cs" w:ascii="Tahoma" w:hAnsi="Tahoma" w:cs="David"/>
          <w:sz w:val="24"/>
          <w:szCs w:val="24"/>
          <w:rtl/>
        </w:rPr>
        <w:t xml:space="preserve">סיכון חיי חיילים ללא צורך מבצעי הוא סיכון שהדעת אינה סובלת. בהתאם לכך, יש לשנות את הנהלים וההנחיות באופן שתתאפשר שינה מספקת בלילה שלפני יציאת חיילי המילואים הביתה.</w:t>
      </w:r>
      <w:r>
        <w:br/>
      </w:r>
      <w:r>
        <w:rPr>
          <w:rFonts w:hint="cs" w:ascii="Tahoma" w:hAnsi="Tahoma" w:cs="David"/>
          <w:sz w:val="24"/>
          <w:szCs w:val="24"/>
          <w:rtl/>
        </w:rPr>
        <w:t xml:space="preserve"/>
      </w:r>
      <w:r>
        <w:br/>
      </w:r>
      <w:r>
        <w:rPr>
          <w:rFonts w:hint="cs" w:ascii="Tahoma" w:hAnsi="Tahoma" w:cs="David"/>
          <w:sz w:val="24"/>
          <w:szCs w:val="24"/>
          <w:rtl/>
        </w:rPr>
        <w:t xml:space="preserve">לאור האמור לעיל ולנוכח חומרת הסכנה אליה חשופים משרתי המילואים וסביבתם בדרכים, אבקש מוועדת הכלכלה של הכנסת לקיים דיון דחוף בנושא.</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רועי פולקמן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6DC23-CFE3-4E3A-962A-752B3A7C7A88}"/>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2018311</vt:r8>
  </property>
</Properties>
</file>