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כ"ו באדר א'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06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3259</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החרם האירופי על מוצרי ההתנחלויות עולה מדרגה</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סימון המוצרים עולה מדרגה. חקלאים בבקעת הירדן קיבלו הודעה כי עליהם לציין על מוצרי חקלאות המיועדים לשיווק בגרמניה כי הם יוצרו בשטחים שנכבשו בידי ישראל. הנחיה זו עומדת בניגוד להבטחות שקיבל ראש הממשלה משרת החוץ של האיחוד האירופי והן מוכיחות כי האיחוד מתמיד במדיניות הסימון. </w:t>
      </w:r>
      <w:r>
        <w:br/>
      </w:r>
      <w:r>
        <w:rPr>
          <w:rFonts w:hint="cs" w:ascii="Tahoma" w:hAnsi="Tahoma" w:cs="David"/>
          <w:sz w:val="24"/>
          <w:szCs w:val="24"/>
          <w:rtl/>
        </w:rPr>
        <w:t xml:space="preserve">ישראל סופגת מהלומה נוספת בחזית הבינלאומית ולמהלך זה עלולות להיות השלכות בינלאומיות וכלכליות חמורות. נוכח הדברים על ועדת הכלכלה לקיים דיון דחוף בנושא.</w:t>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חברת הכנסת</w:t>
      </w:r>
      <w:bookmarkEnd w:id="9"/>
      <w:r>
        <w:rPr>
          <w:rFonts w:hint="cs" w:cs="David"/>
          <w:sz w:val="24"/>
          <w:szCs w:val="24"/>
          <w:rtl/>
        </w:rPr>
        <w:t xml:space="preserve"> </w:t>
      </w:r>
      <w:bookmarkStart w:name="PM_Name" w:id="10"/>
      <w:r>
        <w:rPr>
          <w:rFonts w:hint="cs" w:cs="David"/>
          <w:sz w:val="24"/>
          <w:szCs w:val="24"/>
          <w:rtl/>
        </w:rPr>
        <w:t xml:space="preserve">עליזה לביא</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ED97E9-832F-47E7-8B67-3D34D3F72326}"/>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577698</vt:r8>
  </property>
</Properties>
</file>