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כ"ו באדר א'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06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3227</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עתיד ביה"ס "רבין" בקריית ים.</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לאחרונה החל תהליך העברת בעלות וניהול בית הספר רבין מעיריית קריית ים לרשת "קדימה מדע", שהייתה ידועה בעבר כרשת "אורט" העולמית.לרשת אין ניסיון בניהול מערכות חינוך בהיקף עירוני נרחב בישראל, ועל כן בית הספר "רבין" יהיה שפן ניסיונות בהעברתו לניהול הרשת, זאת על אף שלא הוכח בבירור ניסיון מקצועי רלוונטי של הרשת טרם המהלך.     יתרה מכך, מן העסקה בין העירייה לבין הרשת עולה חשד לניגוד עניינים, שאותו חשוב מאוד ללבן טרם תצא העסקה לפועל: ראש עיריית קריית ים לשעבר פרש מתפקידו כראש העיר בסוף שנת 2013 לטובת ניהול הרשת, והוא מייצג את הרשת בהסכם העברת הבעלות מול העירייה.</w:t>
      </w:r>
      <w:r>
        <w:br/>
      </w:r>
      <w:r>
        <w:rPr>
          <w:rFonts w:hint="cs" w:ascii="Tahoma" w:hAnsi="Tahoma" w:cs="David"/>
          <w:sz w:val="24"/>
          <w:szCs w:val="24"/>
          <w:rtl/>
        </w:rPr>
        <w:t xml:space="preserve">בסופו של יום מדובר בעתידם ובחינוכם  של ילדינו וצריך לוודא ולדאוג שכל ההליך יתנהל כראוי. על-כן אני פונה לזמן את כל הגורמים הרלוונטים ולקיים דיון בהקדם האפשרי בנושא בועדת החינוך התרבות והספורט של הכנסת.</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אכרם חסון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33253-D419-41CF-B2DF-173C4C5F6496}"/>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577647</vt:r8>
  </property>
</Properties>
</file>