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E36CFC" w:rsidP="00EC1FB3">
      <w:pPr>
        <w:ind w:firstLine="0"/>
        <w:rPr>
          <w:b/>
          <w:bCs/>
          <w:rtl/>
        </w:rPr>
      </w:pPr>
      <w:r>
        <w:rPr>
          <w:b/>
          <w:bCs/>
          <w:rtl/>
        </w:rPr>
        <w:t>הכנסת העשרים</w:t>
      </w:r>
    </w:p>
    <w:p w:rsidR="00A22C90" w:rsidRDefault="00A22C90" w:rsidP="00327BF8">
      <w:pPr>
        <w:ind w:firstLine="0"/>
        <w:outlineLvl w:val="0"/>
        <w:rPr>
          <w:b/>
          <w:bCs/>
          <w:rtl/>
        </w:rPr>
        <w:sectPr w:rsidR="00A22C90" w:rsidSect="006718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E36CFC"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E36CFC" w:rsidP="008320F6">
      <w:pPr>
        <w:ind w:firstLine="0"/>
        <w:jc w:val="center"/>
        <w:outlineLvl w:val="0"/>
        <w:rPr>
          <w:b/>
          <w:bCs/>
          <w:rtl/>
        </w:rPr>
      </w:pPr>
      <w:r>
        <w:rPr>
          <w:b/>
          <w:bCs/>
          <w:rtl/>
        </w:rPr>
        <w:t xml:space="preserve">פרוטוקול מס' </w:t>
      </w:r>
      <w:r w:rsidR="00184EF4">
        <w:rPr>
          <w:rFonts w:hint="cs"/>
          <w:b/>
          <w:bCs/>
          <w:rtl/>
        </w:rPr>
        <w:t>3</w:t>
      </w:r>
    </w:p>
    <w:p w:rsidR="00E64116" w:rsidRPr="008713A4" w:rsidRDefault="00E36CFC" w:rsidP="008320F6">
      <w:pPr>
        <w:ind w:firstLine="0"/>
        <w:jc w:val="center"/>
        <w:outlineLvl w:val="0"/>
        <w:rPr>
          <w:b/>
          <w:bCs/>
          <w:rtl/>
        </w:rPr>
      </w:pPr>
      <w:r>
        <w:rPr>
          <w:b/>
          <w:bCs/>
          <w:rtl/>
        </w:rPr>
        <w:t xml:space="preserve">מישיבת הוועדה משותפת לוועדת החוקה חוק ומשפט ולוועדת המדע והטכנולוגיה </w:t>
      </w:r>
      <w:r w:rsidR="00671838">
        <w:rPr>
          <w:b/>
          <w:bCs/>
          <w:rtl/>
        </w:rPr>
        <w:br/>
      </w:r>
      <w:bookmarkStart w:id="0" w:name="_GoBack"/>
      <w:bookmarkEnd w:id="0"/>
      <w:r>
        <w:rPr>
          <w:b/>
          <w:bCs/>
          <w:rtl/>
        </w:rPr>
        <w:t>לדיון בהצעת חוק בנושא הסרת תוכן שפרסומו מהווה עבירה מרשת האינטרנט</w:t>
      </w:r>
    </w:p>
    <w:p w:rsidR="00E64116" w:rsidRPr="008713A4" w:rsidRDefault="00E36CFC" w:rsidP="008320F6">
      <w:pPr>
        <w:ind w:firstLine="0"/>
        <w:jc w:val="center"/>
        <w:outlineLvl w:val="0"/>
        <w:rPr>
          <w:b/>
          <w:bCs/>
          <w:u w:val="single"/>
          <w:rtl/>
        </w:rPr>
      </w:pPr>
      <w:r>
        <w:rPr>
          <w:b/>
          <w:bCs/>
          <w:u w:val="single"/>
          <w:rtl/>
        </w:rPr>
        <w:t xml:space="preserve">יום שלישי, כ"ג באייר </w:t>
      </w:r>
      <w:proofErr w:type="spellStart"/>
      <w:r w:rsidR="00C453C1">
        <w:rPr>
          <w:b/>
          <w:bCs/>
          <w:u w:val="single"/>
          <w:rtl/>
        </w:rPr>
        <w:t>התשע"ח</w:t>
      </w:r>
      <w:proofErr w:type="spellEnd"/>
      <w:r w:rsidR="00C453C1">
        <w:rPr>
          <w:b/>
          <w:bCs/>
          <w:u w:val="single"/>
          <w:rtl/>
        </w:rPr>
        <w:t xml:space="preserve"> (08 במאי 2018), שעה 12:0</w:t>
      </w:r>
      <w:r w:rsidR="00C453C1">
        <w:rPr>
          <w:rFonts w:hint="cs"/>
          <w:b/>
          <w:bCs/>
          <w:u w:val="single"/>
          <w:rtl/>
        </w:rPr>
        <w:t>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E36CFC" w:rsidP="007C693F">
      <w:pPr>
        <w:spacing w:before="60"/>
        <w:ind w:firstLine="0"/>
        <w:rPr>
          <w:rtl/>
        </w:rPr>
      </w:pPr>
      <w:r w:rsidRPr="00E36CFC">
        <w:rPr>
          <w:rtl/>
        </w:rPr>
        <w:t>הצעת חוק להסרת תוכן שפרסומו מהווה עבירה מרשת האינטרנט, התשע"ז-2016</w:t>
      </w:r>
    </w:p>
    <w:p w:rsidR="00E64116" w:rsidRPr="00184EF4" w:rsidRDefault="00B53F63" w:rsidP="007C693F">
      <w:pPr>
        <w:spacing w:before="60"/>
        <w:ind w:firstLine="0"/>
        <w:rPr>
          <w:rtl/>
        </w:rPr>
      </w:pPr>
      <w:r w:rsidRPr="00184EF4">
        <w:rPr>
          <w:rFonts w:hint="cs"/>
          <w:rtl/>
        </w:rPr>
        <w:t xml:space="preserve">הצעתם של חברי הכנסת רויטל סויד, דוד ביטן, שולי מועלם-רפאלי, יעקב </w:t>
      </w:r>
      <w:proofErr w:type="spellStart"/>
      <w:r w:rsidRPr="00184EF4">
        <w:rPr>
          <w:rFonts w:hint="cs"/>
          <w:rtl/>
        </w:rPr>
        <w:t>מרגי</w:t>
      </w:r>
      <w:proofErr w:type="spellEnd"/>
      <w:r w:rsidRPr="00184EF4">
        <w:rPr>
          <w:rFonts w:hint="cs"/>
          <w:rtl/>
        </w:rPr>
        <w:t xml:space="preserve">, יואב בן צור, נחמן שי, חיים ילין, יואל </w:t>
      </w:r>
      <w:proofErr w:type="spellStart"/>
      <w:r w:rsidRPr="00184EF4">
        <w:rPr>
          <w:rFonts w:hint="cs"/>
          <w:rtl/>
        </w:rPr>
        <w:t>רזבוזוב</w:t>
      </w:r>
      <w:proofErr w:type="spellEnd"/>
      <w:r w:rsidRPr="00184EF4">
        <w:rPr>
          <w:rFonts w:hint="cs"/>
          <w:rtl/>
        </w:rPr>
        <w:t xml:space="preserve">, מיקי לוי, איציק שמולי, אמיר אוחנה, נורית קורן, שרן השכל, יחיאל </w:t>
      </w:r>
      <w:proofErr w:type="spellStart"/>
      <w:r w:rsidRPr="00184EF4">
        <w:rPr>
          <w:rFonts w:hint="cs"/>
          <w:rtl/>
        </w:rPr>
        <w:t>חיליק</w:t>
      </w:r>
      <w:proofErr w:type="spellEnd"/>
      <w:r w:rsidRPr="00184EF4">
        <w:rPr>
          <w:rFonts w:hint="cs"/>
          <w:rtl/>
        </w:rPr>
        <w:t xml:space="preserve"> בר, עמיר פרץ, עמר בר-לב, רועי </w:t>
      </w:r>
      <w:proofErr w:type="spellStart"/>
      <w:r w:rsidRPr="00184EF4">
        <w:rPr>
          <w:rFonts w:hint="cs"/>
          <w:rtl/>
        </w:rPr>
        <w:t>פולקמן</w:t>
      </w:r>
      <w:proofErr w:type="spellEnd"/>
      <w:r w:rsidRPr="00184EF4">
        <w:rPr>
          <w:rFonts w:hint="cs"/>
          <w:rtl/>
        </w:rPr>
        <w:t>, מירב בן ארי, אורי מקלב, אורלי לוי אבקסיס</w:t>
      </w:r>
    </w:p>
    <w:p w:rsidR="00E36CFC" w:rsidRPr="008713A4" w:rsidRDefault="00E36CFC"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21974" w:rsidRDefault="00E36CFC" w:rsidP="00EC1FB3">
      <w:pPr>
        <w:ind w:firstLine="0"/>
        <w:rPr>
          <w:rtl/>
        </w:rPr>
      </w:pPr>
      <w:r w:rsidRPr="00521974">
        <w:rPr>
          <w:rtl/>
        </w:rPr>
        <w:t>ניסן סלומינסקי – היו"ר</w:t>
      </w:r>
    </w:p>
    <w:p w:rsidR="00E36CFC" w:rsidRPr="00E36CFC" w:rsidRDefault="00E36CFC" w:rsidP="00EC1FB3">
      <w:pPr>
        <w:ind w:firstLine="0"/>
        <w:rPr>
          <w:rtl/>
        </w:rPr>
      </w:pPr>
      <w:r w:rsidRPr="00E36CFC">
        <w:rPr>
          <w:rtl/>
        </w:rPr>
        <w:t>זאב בנימין בגין</w:t>
      </w:r>
    </w:p>
    <w:p w:rsidR="00E36CFC" w:rsidRPr="00E36CFC" w:rsidRDefault="00E36CFC" w:rsidP="00EC1FB3">
      <w:pPr>
        <w:ind w:firstLine="0"/>
        <w:rPr>
          <w:rtl/>
        </w:rPr>
      </w:pPr>
      <w:r w:rsidRPr="00E36CFC">
        <w:rPr>
          <w:rtl/>
        </w:rPr>
        <w:t xml:space="preserve">רויטל סויד </w:t>
      </w:r>
    </w:p>
    <w:p w:rsidR="00E36CFC" w:rsidRPr="008713A4" w:rsidRDefault="00E36CFC"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3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69"/>
        <w:gridCol w:w="285"/>
        <w:gridCol w:w="6416"/>
      </w:tblGrid>
      <w:tr w:rsidR="00521974" w:rsidTr="00184EF4">
        <w:tc>
          <w:tcPr>
            <w:tcW w:w="2669" w:type="dxa"/>
            <w:shd w:val="clear" w:color="auto" w:fill="auto"/>
          </w:tcPr>
          <w:p w:rsidR="00521974" w:rsidRDefault="00521974" w:rsidP="00DE5B80">
            <w:pPr>
              <w:ind w:firstLine="0"/>
              <w:rPr>
                <w:rtl/>
              </w:rPr>
            </w:pPr>
            <w:r>
              <w:rPr>
                <w:rtl/>
              </w:rPr>
              <w:t xml:space="preserve">ד"ר חיים </w:t>
            </w:r>
            <w:proofErr w:type="spellStart"/>
            <w:r>
              <w:rPr>
                <w:rtl/>
              </w:rPr>
              <w:t>ויסמונסקי</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עו"ד, מנהל מחלקת הסייבר, פרקליטות המדינה, משרד המשפטים</w:t>
            </w:r>
          </w:p>
        </w:tc>
      </w:tr>
      <w:tr w:rsidR="00521974" w:rsidTr="00184EF4">
        <w:tc>
          <w:tcPr>
            <w:tcW w:w="2669" w:type="dxa"/>
            <w:shd w:val="clear" w:color="auto" w:fill="auto"/>
          </w:tcPr>
          <w:p w:rsidR="00521974" w:rsidRDefault="00521974" w:rsidP="00DE5B80">
            <w:pPr>
              <w:ind w:firstLine="0"/>
              <w:rPr>
                <w:rtl/>
              </w:rPr>
            </w:pPr>
            <w:r>
              <w:rPr>
                <w:rtl/>
              </w:rPr>
              <w:t xml:space="preserve">אוסנת </w:t>
            </w:r>
            <w:proofErr w:type="spellStart"/>
            <w:r>
              <w:rPr>
                <w:rtl/>
              </w:rPr>
              <w:t>חיטרון</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עו"ד, משרד המשפטים</w:t>
            </w:r>
          </w:p>
        </w:tc>
      </w:tr>
      <w:tr w:rsidR="00521974" w:rsidTr="00184EF4">
        <w:tc>
          <w:tcPr>
            <w:tcW w:w="2669" w:type="dxa"/>
            <w:shd w:val="clear" w:color="auto" w:fill="auto"/>
          </w:tcPr>
          <w:p w:rsidR="00521974" w:rsidRDefault="00521974" w:rsidP="00DE5B80">
            <w:pPr>
              <w:ind w:firstLine="0"/>
              <w:rPr>
                <w:rtl/>
              </w:rPr>
            </w:pPr>
            <w:r>
              <w:rPr>
                <w:rtl/>
              </w:rPr>
              <w:t xml:space="preserve">גאל </w:t>
            </w:r>
            <w:proofErr w:type="spellStart"/>
            <w:r>
              <w:rPr>
                <w:rtl/>
              </w:rPr>
              <w:t>אזריאל</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עו"ד, משרד המשפטים</w:t>
            </w:r>
          </w:p>
        </w:tc>
      </w:tr>
      <w:tr w:rsidR="00521974" w:rsidTr="00184EF4">
        <w:tc>
          <w:tcPr>
            <w:tcW w:w="2669" w:type="dxa"/>
            <w:shd w:val="clear" w:color="auto" w:fill="auto"/>
          </w:tcPr>
          <w:p w:rsidR="00521974" w:rsidRDefault="00521974" w:rsidP="00DE5B80">
            <w:pPr>
              <w:ind w:firstLine="0"/>
              <w:rPr>
                <w:rtl/>
              </w:rPr>
            </w:pPr>
            <w:r>
              <w:rPr>
                <w:rtl/>
              </w:rPr>
              <w:t xml:space="preserve">אדוארד </w:t>
            </w:r>
            <w:proofErr w:type="spellStart"/>
            <w:r>
              <w:rPr>
                <w:rtl/>
              </w:rPr>
              <w:t>וווייס</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עו"ד, סגן היועץ המשפטי, משרד העבודה, הרווחה והשירותים החברתיים</w:t>
            </w:r>
          </w:p>
        </w:tc>
      </w:tr>
      <w:tr w:rsidR="00521974" w:rsidTr="00184EF4">
        <w:tc>
          <w:tcPr>
            <w:tcW w:w="2669" w:type="dxa"/>
            <w:shd w:val="clear" w:color="auto" w:fill="auto"/>
          </w:tcPr>
          <w:p w:rsidR="00521974" w:rsidRDefault="00521974" w:rsidP="00DE5B80">
            <w:pPr>
              <w:ind w:firstLine="0"/>
              <w:rPr>
                <w:rtl/>
              </w:rPr>
            </w:pPr>
            <w:r>
              <w:rPr>
                <w:rtl/>
              </w:rPr>
              <w:t xml:space="preserve">אריאל </w:t>
            </w:r>
            <w:proofErr w:type="spellStart"/>
            <w:r>
              <w:rPr>
                <w:rtl/>
              </w:rPr>
              <w:t>סטיימן</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עו"ד, הלשכה המשפטית, אמ"ן, משרד הביטחון</w:t>
            </w:r>
          </w:p>
        </w:tc>
      </w:tr>
      <w:tr w:rsidR="00521974" w:rsidTr="00184EF4">
        <w:tc>
          <w:tcPr>
            <w:tcW w:w="2669" w:type="dxa"/>
            <w:shd w:val="clear" w:color="auto" w:fill="auto"/>
          </w:tcPr>
          <w:p w:rsidR="00521974" w:rsidRDefault="00521974" w:rsidP="00DE5B80">
            <w:pPr>
              <w:ind w:firstLine="0"/>
              <w:rPr>
                <w:rtl/>
              </w:rPr>
            </w:pPr>
            <w:r>
              <w:rPr>
                <w:rtl/>
              </w:rPr>
              <w:t>סנ"צ ינון בטאט</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 xml:space="preserve">רמ"ד סייבר טכנולוגיות </w:t>
            </w:r>
            <w:proofErr w:type="spellStart"/>
            <w:r>
              <w:rPr>
                <w:rtl/>
              </w:rPr>
              <w:t>סיגינט</w:t>
            </w:r>
            <w:proofErr w:type="spellEnd"/>
            <w:r>
              <w:rPr>
                <w:rtl/>
              </w:rPr>
              <w:t>, המשרד לביטחון פנים</w:t>
            </w:r>
          </w:p>
        </w:tc>
      </w:tr>
      <w:tr w:rsidR="00521974" w:rsidTr="00184EF4">
        <w:tc>
          <w:tcPr>
            <w:tcW w:w="2669" w:type="dxa"/>
            <w:shd w:val="clear" w:color="auto" w:fill="auto"/>
          </w:tcPr>
          <w:p w:rsidR="00521974" w:rsidRDefault="00521974" w:rsidP="00DE5B80">
            <w:pPr>
              <w:ind w:firstLine="0"/>
              <w:rPr>
                <w:rtl/>
              </w:rPr>
            </w:pPr>
            <w:r>
              <w:rPr>
                <w:rtl/>
              </w:rPr>
              <w:t xml:space="preserve">סנ"צ איה </w:t>
            </w:r>
            <w:proofErr w:type="spellStart"/>
            <w:r>
              <w:rPr>
                <w:rtl/>
              </w:rPr>
              <w:t>גורצקי</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עו"ד, הלשכה המשפטית, המשרד לביטחון פנים</w:t>
            </w:r>
          </w:p>
        </w:tc>
      </w:tr>
      <w:tr w:rsidR="00521974" w:rsidTr="00184EF4">
        <w:tc>
          <w:tcPr>
            <w:tcW w:w="2669" w:type="dxa"/>
            <w:shd w:val="clear" w:color="auto" w:fill="auto"/>
          </w:tcPr>
          <w:p w:rsidR="00521974" w:rsidRDefault="00521974" w:rsidP="00DE5B80">
            <w:pPr>
              <w:ind w:firstLine="0"/>
              <w:rPr>
                <w:rtl/>
              </w:rPr>
            </w:pPr>
            <w:r>
              <w:rPr>
                <w:rtl/>
              </w:rPr>
              <w:t>רפ"ק טל ויתקון</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עו"ד, היועץ המשפטי, סייבר להב, המשרד לביטחון פנים</w:t>
            </w:r>
          </w:p>
        </w:tc>
      </w:tr>
      <w:tr w:rsidR="00521974" w:rsidTr="00184EF4">
        <w:tc>
          <w:tcPr>
            <w:tcW w:w="2669" w:type="dxa"/>
            <w:shd w:val="clear" w:color="auto" w:fill="auto"/>
          </w:tcPr>
          <w:p w:rsidR="00521974" w:rsidRDefault="00521974" w:rsidP="00DE5B80">
            <w:pPr>
              <w:ind w:firstLine="0"/>
              <w:rPr>
                <w:rtl/>
              </w:rPr>
            </w:pPr>
            <w:r>
              <w:rPr>
                <w:rtl/>
              </w:rPr>
              <w:t>רפ"ק קובי עזרא</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עו"ד, היועץ המשפטי, מטה מאור, המשרד לביטחון פנים</w:t>
            </w:r>
          </w:p>
        </w:tc>
      </w:tr>
      <w:tr w:rsidR="00521974" w:rsidTr="00184EF4">
        <w:tc>
          <w:tcPr>
            <w:tcW w:w="2669" w:type="dxa"/>
            <w:shd w:val="clear" w:color="auto" w:fill="auto"/>
          </w:tcPr>
          <w:p w:rsidR="00521974" w:rsidRDefault="00521974" w:rsidP="00DE5B80">
            <w:pPr>
              <w:ind w:firstLine="0"/>
              <w:rPr>
                <w:rtl/>
              </w:rPr>
            </w:pPr>
            <w:r>
              <w:rPr>
                <w:rtl/>
              </w:rPr>
              <w:t>יזהר יהודה הס</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הנהלת הסוכנות היהודית</w:t>
            </w:r>
          </w:p>
        </w:tc>
      </w:tr>
      <w:tr w:rsidR="00521974" w:rsidTr="00184EF4">
        <w:tc>
          <w:tcPr>
            <w:tcW w:w="2669" w:type="dxa"/>
            <w:shd w:val="clear" w:color="auto" w:fill="auto"/>
          </w:tcPr>
          <w:p w:rsidR="00521974" w:rsidRDefault="00521974" w:rsidP="00DE5B80">
            <w:pPr>
              <w:ind w:firstLine="0"/>
              <w:rPr>
                <w:rtl/>
              </w:rPr>
            </w:pPr>
            <w:r>
              <w:rPr>
                <w:rtl/>
              </w:rPr>
              <w:t>ניצן כהנא</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עו"ד, המטה למאבק בסחר בנשים ובזנות</w:t>
            </w:r>
          </w:p>
        </w:tc>
      </w:tr>
      <w:tr w:rsidR="00521974" w:rsidTr="00184EF4">
        <w:tc>
          <w:tcPr>
            <w:tcW w:w="2669" w:type="dxa"/>
            <w:shd w:val="clear" w:color="auto" w:fill="auto"/>
          </w:tcPr>
          <w:p w:rsidR="00521974" w:rsidRDefault="001A3C0A" w:rsidP="00DE5B80">
            <w:pPr>
              <w:ind w:firstLine="0"/>
              <w:rPr>
                <w:rtl/>
              </w:rPr>
            </w:pPr>
            <w:r>
              <w:rPr>
                <w:rtl/>
              </w:rPr>
              <w:t xml:space="preserve">איילת </w:t>
            </w:r>
            <w:proofErr w:type="spellStart"/>
            <w:r>
              <w:rPr>
                <w:rtl/>
              </w:rPr>
              <w:t>ר</w:t>
            </w:r>
            <w:r>
              <w:rPr>
                <w:rFonts w:hint="cs"/>
                <w:rtl/>
              </w:rPr>
              <w:t>זין</w:t>
            </w:r>
            <w:proofErr w:type="spellEnd"/>
            <w:r>
              <w:rPr>
                <w:rFonts w:hint="cs"/>
                <w:rtl/>
              </w:rPr>
              <w:t xml:space="preserve"> בית-אור</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1A3C0A" w:rsidP="00DE5B80">
            <w:pPr>
              <w:ind w:firstLine="0"/>
              <w:rPr>
                <w:rtl/>
              </w:rPr>
            </w:pPr>
            <w:r>
              <w:rPr>
                <w:rFonts w:hint="cs"/>
                <w:rtl/>
              </w:rPr>
              <w:t xml:space="preserve">עו"ד, היועצת המשפטית, </w:t>
            </w:r>
            <w:r w:rsidR="00521974">
              <w:rPr>
                <w:rtl/>
              </w:rPr>
              <w:t>איגוד מרכזי הסיוע לנפגעות תקיפה מינית</w:t>
            </w:r>
          </w:p>
        </w:tc>
      </w:tr>
      <w:tr w:rsidR="00521974" w:rsidTr="00184EF4">
        <w:tc>
          <w:tcPr>
            <w:tcW w:w="2669" w:type="dxa"/>
            <w:shd w:val="clear" w:color="auto" w:fill="auto"/>
          </w:tcPr>
          <w:p w:rsidR="00521974" w:rsidRDefault="00521974" w:rsidP="00DE5B80">
            <w:pPr>
              <w:ind w:firstLine="0"/>
              <w:rPr>
                <w:rtl/>
              </w:rPr>
            </w:pPr>
            <w:r>
              <w:rPr>
                <w:rtl/>
              </w:rPr>
              <w:t xml:space="preserve">יהונתן </w:t>
            </w:r>
            <w:proofErr w:type="spellStart"/>
            <w:r>
              <w:rPr>
                <w:rtl/>
              </w:rPr>
              <w:t>קלינגר</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עו"ד, התנועה לזכויות דיגיטליות</w:t>
            </w:r>
          </w:p>
        </w:tc>
      </w:tr>
      <w:tr w:rsidR="00521974" w:rsidTr="00184EF4">
        <w:tc>
          <w:tcPr>
            <w:tcW w:w="2669" w:type="dxa"/>
            <w:shd w:val="clear" w:color="auto" w:fill="auto"/>
          </w:tcPr>
          <w:p w:rsidR="00521974" w:rsidRDefault="00521974" w:rsidP="00DE5B80">
            <w:pPr>
              <w:ind w:firstLine="0"/>
              <w:rPr>
                <w:rtl/>
              </w:rPr>
            </w:pPr>
            <w:r>
              <w:rPr>
                <w:rtl/>
              </w:rPr>
              <w:t xml:space="preserve">מי-טל </w:t>
            </w:r>
            <w:proofErr w:type="spellStart"/>
            <w:r>
              <w:rPr>
                <w:rtl/>
              </w:rPr>
              <w:t>גרייבר</w:t>
            </w:r>
            <w:proofErr w:type="spellEnd"/>
            <w:r>
              <w:rPr>
                <w:rtl/>
              </w:rPr>
              <w:t xml:space="preserve"> שוורץ</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עו"ד, סמנכ"לית קשרי קהילה ורגולציה, איגוד האינטרנט הישראלי</w:t>
            </w:r>
          </w:p>
        </w:tc>
      </w:tr>
      <w:tr w:rsidR="00521974" w:rsidTr="00184EF4">
        <w:tc>
          <w:tcPr>
            <w:tcW w:w="2669" w:type="dxa"/>
            <w:shd w:val="clear" w:color="auto" w:fill="auto"/>
          </w:tcPr>
          <w:p w:rsidR="00521974" w:rsidRDefault="00521974" w:rsidP="00DE5B80">
            <w:pPr>
              <w:ind w:firstLine="0"/>
              <w:rPr>
                <w:rtl/>
              </w:rPr>
            </w:pPr>
            <w:r>
              <w:rPr>
                <w:rtl/>
              </w:rPr>
              <w:t xml:space="preserve">ד"ר תהילה שוורץ </w:t>
            </w:r>
            <w:proofErr w:type="spellStart"/>
            <w:r>
              <w:rPr>
                <w:rtl/>
              </w:rPr>
              <w:t>אלטשולר</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עמיתה בכירה, המכון הישראלי לדמוקרטיה</w:t>
            </w:r>
          </w:p>
        </w:tc>
      </w:tr>
      <w:tr w:rsidR="00521974" w:rsidTr="00184EF4">
        <w:tc>
          <w:tcPr>
            <w:tcW w:w="2669" w:type="dxa"/>
            <w:shd w:val="clear" w:color="auto" w:fill="auto"/>
          </w:tcPr>
          <w:p w:rsidR="00521974" w:rsidRDefault="00521974" w:rsidP="00DE5B80">
            <w:pPr>
              <w:ind w:firstLine="0"/>
              <w:rPr>
                <w:rtl/>
              </w:rPr>
            </w:pPr>
            <w:r>
              <w:rPr>
                <w:rtl/>
              </w:rPr>
              <w:t xml:space="preserve">רחל </w:t>
            </w:r>
            <w:proofErr w:type="spellStart"/>
            <w:r>
              <w:rPr>
                <w:rtl/>
              </w:rPr>
              <w:t>ארידור</w:t>
            </w:r>
            <w:proofErr w:type="spellEnd"/>
            <w:r>
              <w:rPr>
                <w:rtl/>
              </w:rPr>
              <w:t xml:space="preserve"> הרשקוביץ</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חוקרת, המכון הישראלי לדמוקרטיה</w:t>
            </w:r>
          </w:p>
        </w:tc>
      </w:tr>
      <w:tr w:rsidR="00521974" w:rsidTr="00184EF4">
        <w:tc>
          <w:tcPr>
            <w:tcW w:w="2669" w:type="dxa"/>
            <w:shd w:val="clear" w:color="auto" w:fill="auto"/>
          </w:tcPr>
          <w:p w:rsidR="00521974" w:rsidRDefault="00521974" w:rsidP="00DE5B80">
            <w:pPr>
              <w:ind w:firstLine="0"/>
              <w:rPr>
                <w:rtl/>
              </w:rPr>
            </w:pPr>
            <w:r>
              <w:rPr>
                <w:rtl/>
              </w:rPr>
              <w:t>דורון סלע</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קשרי ממשל, המכון הישראלי לדמוקרטיה</w:t>
            </w:r>
          </w:p>
        </w:tc>
      </w:tr>
      <w:tr w:rsidR="00521974" w:rsidTr="00184EF4">
        <w:tc>
          <w:tcPr>
            <w:tcW w:w="2669" w:type="dxa"/>
            <w:shd w:val="clear" w:color="auto" w:fill="auto"/>
          </w:tcPr>
          <w:p w:rsidR="00521974" w:rsidRDefault="00521974" w:rsidP="00DE5B80">
            <w:pPr>
              <w:ind w:firstLine="0"/>
              <w:rPr>
                <w:rtl/>
              </w:rPr>
            </w:pPr>
            <w:r>
              <w:rPr>
                <w:rtl/>
              </w:rPr>
              <w:t>מעין שריג</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 xml:space="preserve">מנהלת תקשורת, </w:t>
            </w:r>
            <w:proofErr w:type="spellStart"/>
            <w:r>
              <w:rPr>
                <w:rtl/>
              </w:rPr>
              <w:t>פייסבוק</w:t>
            </w:r>
            <w:proofErr w:type="spellEnd"/>
          </w:p>
        </w:tc>
      </w:tr>
      <w:tr w:rsidR="00521974" w:rsidTr="00184EF4">
        <w:tc>
          <w:tcPr>
            <w:tcW w:w="2669" w:type="dxa"/>
            <w:shd w:val="clear" w:color="auto" w:fill="auto"/>
          </w:tcPr>
          <w:p w:rsidR="00521974" w:rsidRDefault="00521974" w:rsidP="00DE5B80">
            <w:pPr>
              <w:ind w:firstLine="0"/>
              <w:rPr>
                <w:rtl/>
              </w:rPr>
            </w:pPr>
            <w:proofErr w:type="spellStart"/>
            <w:r>
              <w:rPr>
                <w:rtl/>
              </w:rPr>
              <w:t>ג'ורדנה</w:t>
            </w:r>
            <w:proofErr w:type="spellEnd"/>
            <w:r>
              <w:rPr>
                <w:rtl/>
              </w:rPr>
              <w:t xml:space="preserve"> </w:t>
            </w:r>
            <w:proofErr w:type="spellStart"/>
            <w:r>
              <w:rPr>
                <w:rtl/>
              </w:rPr>
              <w:t>קטלר</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 xml:space="preserve">מנהלת מדיניות, </w:t>
            </w:r>
            <w:proofErr w:type="spellStart"/>
            <w:r>
              <w:rPr>
                <w:rtl/>
              </w:rPr>
              <w:t>פייסבוק</w:t>
            </w:r>
            <w:proofErr w:type="spellEnd"/>
          </w:p>
        </w:tc>
      </w:tr>
      <w:tr w:rsidR="00521974" w:rsidTr="00184EF4">
        <w:tc>
          <w:tcPr>
            <w:tcW w:w="2669" w:type="dxa"/>
            <w:shd w:val="clear" w:color="auto" w:fill="auto"/>
          </w:tcPr>
          <w:p w:rsidR="00521974" w:rsidRDefault="00521974" w:rsidP="00DE5B80">
            <w:pPr>
              <w:ind w:firstLine="0"/>
              <w:rPr>
                <w:rtl/>
              </w:rPr>
            </w:pPr>
            <w:r>
              <w:rPr>
                <w:rtl/>
              </w:rPr>
              <w:t xml:space="preserve">נועה </w:t>
            </w:r>
            <w:proofErr w:type="spellStart"/>
            <w:r>
              <w:rPr>
                <w:rtl/>
              </w:rPr>
              <w:t>אלפנט</w:t>
            </w:r>
            <w:proofErr w:type="spellEnd"/>
            <w:r>
              <w:rPr>
                <w:rtl/>
              </w:rPr>
              <w:t xml:space="preserve"> </w:t>
            </w:r>
            <w:proofErr w:type="spellStart"/>
            <w:r>
              <w:rPr>
                <w:rtl/>
              </w:rPr>
              <w:t>לפלר</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מנהלת מדיניות ציבורית, גוגל</w:t>
            </w:r>
          </w:p>
        </w:tc>
      </w:tr>
      <w:tr w:rsidR="00521974" w:rsidTr="00184EF4">
        <w:tc>
          <w:tcPr>
            <w:tcW w:w="2669" w:type="dxa"/>
            <w:shd w:val="clear" w:color="auto" w:fill="auto"/>
          </w:tcPr>
          <w:p w:rsidR="00521974" w:rsidRDefault="00521974" w:rsidP="00DE5B80">
            <w:pPr>
              <w:ind w:firstLine="0"/>
              <w:rPr>
                <w:rtl/>
              </w:rPr>
            </w:pPr>
            <w:r>
              <w:rPr>
                <w:rtl/>
              </w:rPr>
              <w:t>רוני בן דוד</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סטודנט למשפטים</w:t>
            </w:r>
          </w:p>
        </w:tc>
      </w:tr>
      <w:tr w:rsidR="00521974" w:rsidTr="00184EF4">
        <w:tc>
          <w:tcPr>
            <w:tcW w:w="2669" w:type="dxa"/>
            <w:shd w:val="clear" w:color="auto" w:fill="auto"/>
          </w:tcPr>
          <w:p w:rsidR="00521974" w:rsidRDefault="00521974" w:rsidP="00DE5B80">
            <w:pPr>
              <w:ind w:firstLine="0"/>
              <w:rPr>
                <w:rtl/>
              </w:rPr>
            </w:pPr>
            <w:r>
              <w:rPr>
                <w:rtl/>
              </w:rPr>
              <w:t>מיכל טנא</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סטודנטית למשפטים</w:t>
            </w:r>
          </w:p>
        </w:tc>
      </w:tr>
      <w:tr w:rsidR="00521974" w:rsidTr="00184EF4">
        <w:tc>
          <w:tcPr>
            <w:tcW w:w="2669" w:type="dxa"/>
            <w:shd w:val="clear" w:color="auto" w:fill="auto"/>
          </w:tcPr>
          <w:p w:rsidR="00521974" w:rsidRDefault="00521974" w:rsidP="00DE5B80">
            <w:pPr>
              <w:ind w:firstLine="0"/>
              <w:rPr>
                <w:rtl/>
              </w:rPr>
            </w:pPr>
            <w:r>
              <w:rPr>
                <w:rtl/>
              </w:rPr>
              <w:t xml:space="preserve">דניאל </w:t>
            </w:r>
            <w:proofErr w:type="spellStart"/>
            <w:r>
              <w:rPr>
                <w:rtl/>
              </w:rPr>
              <w:t>שבצוב</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סטודנט למשפטים</w:t>
            </w:r>
          </w:p>
        </w:tc>
      </w:tr>
      <w:tr w:rsidR="00521974" w:rsidTr="00184EF4">
        <w:tc>
          <w:tcPr>
            <w:tcW w:w="2669" w:type="dxa"/>
            <w:shd w:val="clear" w:color="auto" w:fill="auto"/>
          </w:tcPr>
          <w:p w:rsidR="00521974" w:rsidRDefault="00521974" w:rsidP="00DE5B80">
            <w:pPr>
              <w:ind w:firstLine="0"/>
              <w:rPr>
                <w:rtl/>
              </w:rPr>
            </w:pPr>
            <w:r>
              <w:rPr>
                <w:rtl/>
              </w:rPr>
              <w:t>שמעון חננאל</w:t>
            </w:r>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521974" w:rsidP="00DE5B80">
            <w:pPr>
              <w:ind w:firstLine="0"/>
              <w:rPr>
                <w:rtl/>
              </w:rPr>
            </w:pPr>
            <w:r>
              <w:rPr>
                <w:rtl/>
              </w:rPr>
              <w:t>המשמר החברתי</w:t>
            </w:r>
          </w:p>
        </w:tc>
      </w:tr>
      <w:tr w:rsidR="00521974" w:rsidTr="00184EF4">
        <w:tc>
          <w:tcPr>
            <w:tcW w:w="2669" w:type="dxa"/>
            <w:shd w:val="clear" w:color="auto" w:fill="auto"/>
          </w:tcPr>
          <w:p w:rsidR="00521974" w:rsidRDefault="00521974" w:rsidP="00DE5B80">
            <w:pPr>
              <w:ind w:firstLine="0"/>
              <w:rPr>
                <w:rtl/>
              </w:rPr>
            </w:pPr>
            <w:r>
              <w:rPr>
                <w:rtl/>
              </w:rPr>
              <w:t xml:space="preserve">טטיאנה </w:t>
            </w:r>
            <w:proofErr w:type="spellStart"/>
            <w:r>
              <w:rPr>
                <w:rtl/>
              </w:rPr>
              <w:t>גוברמן</w:t>
            </w:r>
            <w:proofErr w:type="spellEnd"/>
          </w:p>
        </w:tc>
        <w:tc>
          <w:tcPr>
            <w:tcW w:w="285" w:type="dxa"/>
            <w:shd w:val="clear" w:color="auto" w:fill="auto"/>
          </w:tcPr>
          <w:p w:rsidR="00521974" w:rsidRDefault="00521974" w:rsidP="00DE5B80">
            <w:pPr>
              <w:ind w:firstLine="0"/>
              <w:rPr>
                <w:rtl/>
              </w:rPr>
            </w:pPr>
            <w:r>
              <w:rPr>
                <w:rtl/>
              </w:rPr>
              <w:t>–</w:t>
            </w:r>
          </w:p>
        </w:tc>
        <w:tc>
          <w:tcPr>
            <w:tcW w:w="6416" w:type="dxa"/>
            <w:shd w:val="clear" w:color="auto" w:fill="auto"/>
          </w:tcPr>
          <w:p w:rsidR="00521974" w:rsidRDefault="00184EF4" w:rsidP="00DE5B80">
            <w:pPr>
              <w:ind w:firstLine="0"/>
              <w:rPr>
                <w:rtl/>
              </w:rPr>
            </w:pPr>
            <w:r>
              <w:rPr>
                <w:rtl/>
              </w:rPr>
              <w:t>שדל</w:t>
            </w:r>
            <w:r>
              <w:rPr>
                <w:rFonts w:hint="cs"/>
                <w:rtl/>
              </w:rPr>
              <w:t>ן/</w:t>
            </w:r>
            <w:proofErr w:type="spellStart"/>
            <w:r>
              <w:rPr>
                <w:rFonts w:hint="cs"/>
                <w:rtl/>
              </w:rPr>
              <w:t>י</w:t>
            </w:r>
            <w:r w:rsidR="00521974">
              <w:rPr>
                <w:rtl/>
              </w:rPr>
              <w:t>ת</w:t>
            </w:r>
            <w:proofErr w:type="spellEnd"/>
            <w:r w:rsidR="00521974">
              <w:rPr>
                <w:rtl/>
              </w:rPr>
              <w:t xml:space="preserve"> (</w:t>
            </w:r>
            <w:proofErr w:type="spellStart"/>
            <w:r w:rsidR="00521974">
              <w:rPr>
                <w:rtl/>
              </w:rPr>
              <w:t>פוליסי</w:t>
            </w:r>
            <w:proofErr w:type="spellEnd"/>
            <w:r w:rsidR="00521974">
              <w:rPr>
                <w:rtl/>
              </w:rPr>
              <w:t xml:space="preserve"> בע"מ), מייצג/ת את גוגל</w:t>
            </w:r>
          </w:p>
        </w:tc>
      </w:tr>
    </w:tbl>
    <w:p w:rsidR="00E64116" w:rsidRPr="00B53F63"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36CFC" w:rsidRDefault="00E36CFC" w:rsidP="00D40A29">
      <w:pPr>
        <w:ind w:firstLine="0"/>
        <w:rPr>
          <w:rtl/>
        </w:rPr>
      </w:pPr>
      <w:r>
        <w:rPr>
          <w:rFonts w:hint="cs"/>
          <w:rtl/>
        </w:rPr>
        <w:t>גור בליי</w:t>
      </w:r>
    </w:p>
    <w:p w:rsidR="00E64116" w:rsidRPr="008713A4" w:rsidRDefault="00E36CFC" w:rsidP="00D40A29">
      <w:pPr>
        <w:ind w:firstLine="0"/>
      </w:pPr>
      <w:r>
        <w:rPr>
          <w:rFonts w:hint="cs"/>
          <w:rtl/>
        </w:rPr>
        <w:t>אפרת חקאק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E36CFC" w:rsidP="00D40A29">
      <w:pPr>
        <w:ind w:firstLine="0"/>
        <w:rPr>
          <w:u w:val="single"/>
        </w:rPr>
      </w:pPr>
      <w:r>
        <w:rPr>
          <w:rtl/>
        </w:rPr>
        <w:t>נטלי שלף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E36CFC" w:rsidP="008320F6">
      <w:pPr>
        <w:ind w:firstLine="0"/>
        <w:rPr>
          <w:rtl/>
        </w:rPr>
      </w:pPr>
      <w:r>
        <w:rPr>
          <w:rFonts w:hint="cs"/>
          <w:rtl/>
        </w:rPr>
        <w:t>אהובה שרון, חבר תרגומים</w:t>
      </w:r>
    </w:p>
    <w:p w:rsidR="00E36CFC" w:rsidRDefault="00E36CFC" w:rsidP="008320F6">
      <w:pPr>
        <w:ind w:firstLine="0"/>
        <w:rPr>
          <w:rtl/>
        </w:rPr>
      </w:pPr>
    </w:p>
    <w:p w:rsidR="00E36CFC" w:rsidRDefault="00E36CFC" w:rsidP="00E36CFC">
      <w:pPr>
        <w:pStyle w:val="KeepWithNext"/>
        <w:rPr>
          <w:rtl/>
        </w:rPr>
      </w:pPr>
    </w:p>
    <w:p w:rsidR="00E36CFC" w:rsidRPr="008713A4" w:rsidRDefault="00E36CFC" w:rsidP="00E36CFC">
      <w:pPr>
        <w:rPr>
          <w:rtl/>
        </w:rPr>
      </w:pPr>
    </w:p>
    <w:p w:rsidR="00521974" w:rsidRDefault="00E64116" w:rsidP="00521974">
      <w:pPr>
        <w:bidi w:val="0"/>
        <w:spacing w:line="240" w:lineRule="auto"/>
        <w:ind w:firstLine="0"/>
        <w:jc w:val="left"/>
      </w:pPr>
      <w:r w:rsidRPr="008713A4">
        <w:rPr>
          <w:rtl/>
        </w:rPr>
        <w:br w:type="page"/>
      </w:r>
    </w:p>
    <w:p w:rsidR="007872B4" w:rsidRPr="00184EF4" w:rsidRDefault="00521974" w:rsidP="00521974">
      <w:pPr>
        <w:pStyle w:val="a6"/>
        <w:keepNext/>
      </w:pPr>
      <w:r w:rsidRPr="00184EF4">
        <w:rPr>
          <w:rtl/>
        </w:rPr>
        <w:lastRenderedPageBreak/>
        <w:t>הצעת חוק להסרת תוכן שפרסומו מהווה עבירה מרשת האינטרנט, התשע"ז-2016</w:t>
      </w:r>
    </w:p>
    <w:p w:rsidR="00B53F63" w:rsidRPr="00184EF4" w:rsidRDefault="00B53F63" w:rsidP="00B53F63">
      <w:pPr>
        <w:spacing w:before="60"/>
        <w:ind w:firstLine="0"/>
        <w:rPr>
          <w:b/>
          <w:bCs/>
          <w:u w:val="single"/>
          <w:rtl/>
        </w:rPr>
      </w:pPr>
      <w:r w:rsidRPr="00184EF4">
        <w:rPr>
          <w:rFonts w:hint="cs"/>
          <w:b/>
          <w:bCs/>
          <w:u w:val="single"/>
          <w:rtl/>
        </w:rPr>
        <w:t xml:space="preserve">הצעתם של חברי הכנסת רויטל סויד, דוד ביטן, שולי מועלם-רפאלי, יעקב </w:t>
      </w:r>
      <w:proofErr w:type="spellStart"/>
      <w:r w:rsidRPr="00184EF4">
        <w:rPr>
          <w:rFonts w:hint="cs"/>
          <w:b/>
          <w:bCs/>
          <w:u w:val="single"/>
          <w:rtl/>
        </w:rPr>
        <w:t>מרגי</w:t>
      </w:r>
      <w:proofErr w:type="spellEnd"/>
      <w:r w:rsidRPr="00184EF4">
        <w:rPr>
          <w:rFonts w:hint="cs"/>
          <w:b/>
          <w:bCs/>
          <w:u w:val="single"/>
          <w:rtl/>
        </w:rPr>
        <w:t xml:space="preserve">, יואב בן צור, נחמן שי, חיים ילין, יואל </w:t>
      </w:r>
      <w:proofErr w:type="spellStart"/>
      <w:r w:rsidRPr="00184EF4">
        <w:rPr>
          <w:rFonts w:hint="cs"/>
          <w:b/>
          <w:bCs/>
          <w:u w:val="single"/>
          <w:rtl/>
        </w:rPr>
        <w:t>רזבוזוב</w:t>
      </w:r>
      <w:proofErr w:type="spellEnd"/>
      <w:r w:rsidRPr="00184EF4">
        <w:rPr>
          <w:rFonts w:hint="cs"/>
          <w:b/>
          <w:bCs/>
          <w:u w:val="single"/>
          <w:rtl/>
        </w:rPr>
        <w:t xml:space="preserve">, מיקי לוי, איציק שמולי, אמיר אוחנה, נורית קורן, שרן השכל, יחיאל </w:t>
      </w:r>
      <w:proofErr w:type="spellStart"/>
      <w:r w:rsidRPr="00184EF4">
        <w:rPr>
          <w:rFonts w:hint="cs"/>
          <w:b/>
          <w:bCs/>
          <w:u w:val="single"/>
          <w:rtl/>
        </w:rPr>
        <w:t>חיליק</w:t>
      </w:r>
      <w:proofErr w:type="spellEnd"/>
      <w:r w:rsidRPr="00184EF4">
        <w:rPr>
          <w:rFonts w:hint="cs"/>
          <w:b/>
          <w:bCs/>
          <w:u w:val="single"/>
          <w:rtl/>
        </w:rPr>
        <w:t xml:space="preserve"> בר, עמיר פרץ, עמר בר-לב, רועי </w:t>
      </w:r>
      <w:proofErr w:type="spellStart"/>
      <w:r w:rsidRPr="00184EF4">
        <w:rPr>
          <w:rFonts w:hint="cs"/>
          <w:b/>
          <w:bCs/>
          <w:u w:val="single"/>
          <w:rtl/>
        </w:rPr>
        <w:t>פולקמן</w:t>
      </w:r>
      <w:proofErr w:type="spellEnd"/>
      <w:r w:rsidRPr="00184EF4">
        <w:rPr>
          <w:rFonts w:hint="cs"/>
          <w:b/>
          <w:bCs/>
          <w:u w:val="single"/>
          <w:rtl/>
        </w:rPr>
        <w:t>, מירב בן ארי, אורי מקלב, אורלי לוי אבקסיס</w:t>
      </w:r>
    </w:p>
    <w:p w:rsidR="00521974" w:rsidRDefault="00521974" w:rsidP="00521974">
      <w:pPr>
        <w:pStyle w:val="KeepWithNext"/>
        <w:rPr>
          <w:rtl/>
        </w:rPr>
      </w:pPr>
    </w:p>
    <w:p w:rsidR="00521974" w:rsidRDefault="00521974" w:rsidP="00184EF4">
      <w:pPr>
        <w:ind w:firstLine="0"/>
        <w:rPr>
          <w:rtl/>
        </w:rPr>
      </w:pPr>
    </w:p>
    <w:p w:rsidR="00521974" w:rsidRDefault="00521974" w:rsidP="00521974">
      <w:pPr>
        <w:rPr>
          <w:rtl/>
        </w:rPr>
      </w:pPr>
    </w:p>
    <w:p w:rsidR="00C758D8" w:rsidRDefault="00FA7CE7" w:rsidP="00FA7CE7">
      <w:pPr>
        <w:pStyle w:val="af6"/>
        <w:keepNext/>
        <w:rPr>
          <w:rtl/>
        </w:rPr>
      </w:pPr>
      <w:r>
        <w:rPr>
          <w:rtl/>
        </w:rPr>
        <w:t>היו"ר ניסן סלומינסקי:</w:t>
      </w:r>
    </w:p>
    <w:p w:rsidR="00FA7CE7" w:rsidRPr="00FA7CE7" w:rsidRDefault="00FA7CE7" w:rsidP="00184EF4">
      <w:pPr>
        <w:ind w:firstLine="0"/>
        <w:rPr>
          <w:rtl/>
          <w:lang w:eastAsia="he-IL"/>
        </w:rPr>
      </w:pPr>
    </w:p>
    <w:p w:rsidR="00521974" w:rsidRDefault="00B53F63" w:rsidP="00521974">
      <w:pPr>
        <w:rPr>
          <w:rtl/>
        </w:rPr>
      </w:pPr>
      <w:r>
        <w:rPr>
          <w:rFonts w:hint="cs"/>
          <w:rtl/>
        </w:rPr>
        <w:t>צהרים טובים לחבריי, ל</w:t>
      </w:r>
      <w:bookmarkStart w:id="1" w:name="_ETM_Q1_52357"/>
      <w:bookmarkEnd w:id="1"/>
      <w:r>
        <w:rPr>
          <w:rFonts w:hint="cs"/>
          <w:rtl/>
        </w:rPr>
        <w:t>אנשי הממלכה, למצטרפים, לארגונים השונים. אני מתכבד לפתוח את</w:t>
      </w:r>
      <w:r w:rsidR="00E865F9">
        <w:rPr>
          <w:rFonts w:hint="cs"/>
          <w:rtl/>
        </w:rPr>
        <w:t xml:space="preserve"> </w:t>
      </w:r>
      <w:r>
        <w:rPr>
          <w:rFonts w:hint="cs"/>
          <w:rtl/>
        </w:rPr>
        <w:t>הישיבה המשותפת</w:t>
      </w:r>
      <w:r w:rsidR="00E865F9">
        <w:rPr>
          <w:rFonts w:hint="cs"/>
          <w:rtl/>
        </w:rPr>
        <w:t xml:space="preserve"> </w:t>
      </w:r>
      <w:r>
        <w:rPr>
          <w:rFonts w:hint="cs"/>
          <w:rtl/>
        </w:rPr>
        <w:t>לוועדת החוקה, חוק ומשפט ולוועדת המדע והטכנולוגיה.</w:t>
      </w:r>
    </w:p>
    <w:p w:rsidR="00B53F63" w:rsidRDefault="00B53F63" w:rsidP="00521974">
      <w:pPr>
        <w:rPr>
          <w:rtl/>
        </w:rPr>
      </w:pPr>
    </w:p>
    <w:p w:rsidR="00B53F63" w:rsidRDefault="00B53F63" w:rsidP="00521974">
      <w:pPr>
        <w:rPr>
          <w:rtl/>
        </w:rPr>
      </w:pPr>
      <w:bookmarkStart w:id="2" w:name="_ETM_Q1_59687"/>
      <w:bookmarkEnd w:id="2"/>
      <w:r>
        <w:rPr>
          <w:rFonts w:hint="cs"/>
          <w:rtl/>
        </w:rPr>
        <w:t xml:space="preserve">אנחנו בדיון בהצעת חוק להסרת </w:t>
      </w:r>
      <w:bookmarkStart w:id="3" w:name="_ETM_Q1_60388"/>
      <w:bookmarkEnd w:id="3"/>
      <w:r>
        <w:rPr>
          <w:rFonts w:hint="cs"/>
          <w:rtl/>
        </w:rPr>
        <w:t xml:space="preserve">תוכן שפרסומו מהווה עבירה מרשת האינטרנט, התשע"ז-2016. אנחנו קוראים לזה </w:t>
      </w:r>
      <w:bookmarkStart w:id="4" w:name="_ETM_Q1_62829"/>
      <w:bookmarkEnd w:id="4"/>
      <w:proofErr w:type="spellStart"/>
      <w:r>
        <w:rPr>
          <w:rFonts w:hint="cs"/>
          <w:rtl/>
        </w:rPr>
        <w:t>פייסבוק</w:t>
      </w:r>
      <w:proofErr w:type="spellEnd"/>
      <w:r>
        <w:rPr>
          <w:rFonts w:hint="cs"/>
          <w:rtl/>
        </w:rPr>
        <w:t xml:space="preserve"> אבל אמרו לי לא לקרוא לזה כך. זאת הצעת </w:t>
      </w:r>
      <w:bookmarkStart w:id="5" w:name="_ETM_Q1_70870"/>
      <w:bookmarkEnd w:id="5"/>
      <w:r>
        <w:rPr>
          <w:rFonts w:hint="cs"/>
          <w:rtl/>
        </w:rPr>
        <w:t xml:space="preserve">חוק ממשלתית ויש גם הצעת חוק פרטית של רויטל סויד שהיא קצת שונה </w:t>
      </w:r>
      <w:bookmarkStart w:id="6" w:name="_ETM_Q1_76176"/>
      <w:bookmarkEnd w:id="6"/>
      <w:r>
        <w:rPr>
          <w:rFonts w:hint="cs"/>
          <w:rtl/>
        </w:rPr>
        <w:t xml:space="preserve">אבל אני חושב שהיא התמזגה. </w:t>
      </w:r>
    </w:p>
    <w:p w:rsidR="00B53F63" w:rsidRDefault="00B53F63" w:rsidP="00521974">
      <w:pPr>
        <w:rPr>
          <w:rtl/>
        </w:rPr>
      </w:pPr>
    </w:p>
    <w:p w:rsidR="00B53F63" w:rsidRDefault="00B53F63" w:rsidP="00521974">
      <w:pPr>
        <w:rPr>
          <w:rtl/>
        </w:rPr>
      </w:pPr>
      <w:bookmarkStart w:id="7" w:name="_ETM_Q1_80042"/>
      <w:bookmarkEnd w:id="7"/>
      <w:r>
        <w:rPr>
          <w:rFonts w:hint="cs"/>
          <w:rtl/>
        </w:rPr>
        <w:t>תחזיר אותנו למקו</w:t>
      </w:r>
      <w:bookmarkStart w:id="8" w:name="_ETM_Q1_87214"/>
      <w:bookmarkEnd w:id="8"/>
      <w:r>
        <w:rPr>
          <w:rFonts w:hint="cs"/>
          <w:rtl/>
        </w:rPr>
        <w:t>ם בו היינו כדי שנוכל להתקדם.</w:t>
      </w:r>
    </w:p>
    <w:p w:rsidR="00B53F63" w:rsidRDefault="00B53F63" w:rsidP="00521974">
      <w:pPr>
        <w:rPr>
          <w:rtl/>
        </w:rPr>
      </w:pPr>
    </w:p>
    <w:p w:rsidR="00C758D8" w:rsidRDefault="00C758D8" w:rsidP="00C758D8">
      <w:pPr>
        <w:pStyle w:val="a4"/>
        <w:keepNext/>
        <w:rPr>
          <w:rtl/>
        </w:rPr>
      </w:pPr>
      <w:bookmarkStart w:id="9" w:name="_ETM_Q1_89926"/>
      <w:bookmarkStart w:id="10" w:name="_ETM_Q1_5521009"/>
      <w:bookmarkEnd w:id="9"/>
      <w:bookmarkEnd w:id="10"/>
      <w:r>
        <w:rPr>
          <w:rtl/>
        </w:rPr>
        <w:t>גור בליי:</w:t>
      </w:r>
    </w:p>
    <w:p w:rsidR="00C758D8" w:rsidRDefault="00C758D8" w:rsidP="00C758D8">
      <w:pPr>
        <w:pStyle w:val="KeepWithNext"/>
        <w:rPr>
          <w:rtl/>
          <w:lang w:eastAsia="he-IL"/>
        </w:rPr>
      </w:pPr>
    </w:p>
    <w:p w:rsidR="00B53F63" w:rsidRDefault="00B53F63" w:rsidP="00B53F63">
      <w:pPr>
        <w:rPr>
          <w:rtl/>
        </w:rPr>
      </w:pPr>
      <w:r>
        <w:rPr>
          <w:rFonts w:hint="cs"/>
          <w:rtl/>
        </w:rPr>
        <w:t>צריך להזכיר היכן עמדנו מבחינת ה</w:t>
      </w:r>
      <w:bookmarkStart w:id="11" w:name="_ETM_Q1_91291"/>
      <w:bookmarkEnd w:id="11"/>
      <w:r>
        <w:rPr>
          <w:rFonts w:hint="cs"/>
          <w:rtl/>
        </w:rPr>
        <w:t xml:space="preserve">דיונים. היו לנו שתי ישיבות אבל הן היו די מזמן. הייתה לנו הפסקה ממושכת. כמו שכבר נדון בשתי הישיבות </w:t>
      </w:r>
      <w:bookmarkStart w:id="12" w:name="_ETM_Q1_103557"/>
      <w:bookmarkEnd w:id="12"/>
      <w:r>
        <w:rPr>
          <w:rFonts w:hint="cs"/>
          <w:rtl/>
        </w:rPr>
        <w:t xml:space="preserve">הראשונות, הצעת החוק הממשלתית עוסקת ביצירה של כלי אכיפתי חדש </w:t>
      </w:r>
      <w:bookmarkStart w:id="13" w:name="_ETM_Q1_108474"/>
      <w:bookmarkEnd w:id="13"/>
      <w:r>
        <w:rPr>
          <w:rFonts w:hint="cs"/>
          <w:rtl/>
        </w:rPr>
        <w:t xml:space="preserve">שמבקש להעניק סמכות לבית המשפט להורות בצו על הסרת תוכן </w:t>
      </w:r>
      <w:bookmarkStart w:id="14" w:name="_ETM_Q1_110930"/>
      <w:bookmarkEnd w:id="14"/>
      <w:r>
        <w:rPr>
          <w:rFonts w:hint="cs"/>
          <w:rtl/>
        </w:rPr>
        <w:t xml:space="preserve">מאתרי אינטרנט או הסרת תוצאות חיפוש ובאופן טיפוסי הצו המוצע </w:t>
      </w:r>
      <w:bookmarkStart w:id="15" w:name="_ETM_Q1_118100"/>
      <w:bookmarkEnd w:id="15"/>
      <w:r>
        <w:rPr>
          <w:rFonts w:hint="cs"/>
          <w:rtl/>
        </w:rPr>
        <w:t xml:space="preserve">אמור לחול על תוכן שמופיע ברשתות החברתיות כגון </w:t>
      </w:r>
      <w:proofErr w:type="spellStart"/>
      <w:r>
        <w:rPr>
          <w:rFonts w:hint="cs"/>
          <w:rtl/>
        </w:rPr>
        <w:t>פייסבוק</w:t>
      </w:r>
      <w:proofErr w:type="spellEnd"/>
      <w:r>
        <w:rPr>
          <w:rFonts w:hint="cs"/>
          <w:rtl/>
        </w:rPr>
        <w:t xml:space="preserve">, יו-טיוב, </w:t>
      </w:r>
      <w:bookmarkStart w:id="16" w:name="_ETM_Q1_122939"/>
      <w:bookmarkEnd w:id="16"/>
      <w:proofErr w:type="spellStart"/>
      <w:r>
        <w:rPr>
          <w:rFonts w:hint="cs"/>
          <w:rtl/>
        </w:rPr>
        <w:t>טוויטר</w:t>
      </w:r>
      <w:proofErr w:type="spellEnd"/>
      <w:r>
        <w:rPr>
          <w:rFonts w:hint="cs"/>
          <w:rtl/>
        </w:rPr>
        <w:t xml:space="preserve"> וכדומה כאשר דווקא אולי כפי שאמר חיים </w:t>
      </w:r>
      <w:proofErr w:type="spellStart"/>
      <w:r>
        <w:rPr>
          <w:rFonts w:hint="cs"/>
          <w:rtl/>
        </w:rPr>
        <w:t>ויסמונסקי</w:t>
      </w:r>
      <w:proofErr w:type="spellEnd"/>
      <w:r>
        <w:rPr>
          <w:rFonts w:hint="cs"/>
          <w:rtl/>
        </w:rPr>
        <w:t xml:space="preserve"> בי</w:t>
      </w:r>
      <w:bookmarkStart w:id="17" w:name="_ETM_Q1_131807"/>
      <w:bookmarkEnd w:id="17"/>
      <w:r>
        <w:rPr>
          <w:rFonts w:hint="cs"/>
          <w:rtl/>
        </w:rPr>
        <w:t xml:space="preserve">שיבה הקודמת, אולי צריך לקרוא לזה יותר חוק </w:t>
      </w:r>
      <w:proofErr w:type="spellStart"/>
      <w:r>
        <w:rPr>
          <w:rFonts w:hint="cs"/>
          <w:rtl/>
        </w:rPr>
        <w:t>הטוויטר</w:t>
      </w:r>
      <w:proofErr w:type="spellEnd"/>
      <w:r>
        <w:rPr>
          <w:rFonts w:hint="cs"/>
          <w:rtl/>
        </w:rPr>
        <w:t xml:space="preserve"> מאשר חוק </w:t>
      </w:r>
      <w:bookmarkStart w:id="18" w:name="_ETM_Q1_135835"/>
      <w:bookmarkEnd w:id="18"/>
      <w:proofErr w:type="spellStart"/>
      <w:r>
        <w:rPr>
          <w:rFonts w:hint="cs"/>
          <w:rtl/>
        </w:rPr>
        <w:t>הפייסבוק</w:t>
      </w:r>
      <w:proofErr w:type="spellEnd"/>
      <w:r>
        <w:rPr>
          <w:rFonts w:hint="cs"/>
          <w:rtl/>
        </w:rPr>
        <w:t>.</w:t>
      </w:r>
    </w:p>
    <w:p w:rsidR="00B53F63" w:rsidRDefault="00B53F63" w:rsidP="00B53F63">
      <w:pPr>
        <w:rPr>
          <w:rtl/>
        </w:rPr>
      </w:pPr>
    </w:p>
    <w:p w:rsidR="00B53F63" w:rsidRDefault="00B53F63" w:rsidP="00B53F63">
      <w:pPr>
        <w:rPr>
          <w:rtl/>
        </w:rPr>
      </w:pPr>
      <w:bookmarkStart w:id="19" w:name="_ETM_Q1_147962"/>
      <w:bookmarkEnd w:id="19"/>
      <w:r>
        <w:rPr>
          <w:rFonts w:hint="cs"/>
          <w:rtl/>
        </w:rPr>
        <w:t xml:space="preserve">בכל מקרה המטרה היא למנוע פרסום של תכנים בעולם </w:t>
      </w:r>
      <w:bookmarkStart w:id="20" w:name="_ETM_Q1_142614"/>
      <w:bookmarkEnd w:id="20"/>
      <w:r>
        <w:rPr>
          <w:rFonts w:hint="cs"/>
          <w:rtl/>
        </w:rPr>
        <w:t xml:space="preserve">הווירטואלי שעלולים להביא לפגיעה של אנשים בעולם הפיזי </w:t>
      </w:r>
      <w:bookmarkStart w:id="21" w:name="_ETM_Q1_146663"/>
      <w:bookmarkEnd w:id="21"/>
      <w:r>
        <w:rPr>
          <w:rFonts w:hint="cs"/>
          <w:rtl/>
        </w:rPr>
        <w:t>כאשר</w:t>
      </w:r>
      <w:r w:rsidR="00E865F9">
        <w:rPr>
          <w:rFonts w:hint="cs"/>
          <w:rtl/>
        </w:rPr>
        <w:t xml:space="preserve"> </w:t>
      </w:r>
      <w:r>
        <w:rPr>
          <w:rFonts w:hint="cs"/>
          <w:rtl/>
        </w:rPr>
        <w:t xml:space="preserve">עד כמה שאנחנו מבינים, וכך זה עולה גם בדברי ההסבר, המקור העיקרי, היוזמה להצעת </w:t>
      </w:r>
      <w:bookmarkStart w:id="22" w:name="_ETM_Q1_152137"/>
      <w:bookmarkEnd w:id="22"/>
      <w:r>
        <w:rPr>
          <w:rFonts w:hint="cs"/>
          <w:rtl/>
        </w:rPr>
        <w:t xml:space="preserve">החוק באה מתוך הרצון בעיקר להיאבק בנושא של הסתה לטרור. </w:t>
      </w:r>
      <w:bookmarkStart w:id="23" w:name="_ETM_Q1_155521"/>
      <w:bookmarkEnd w:id="23"/>
      <w:r>
        <w:rPr>
          <w:rFonts w:hint="cs"/>
          <w:rtl/>
        </w:rPr>
        <w:t xml:space="preserve">זאת הייתה המוטיבציה הראשונית, אגב הנושא של טרור </w:t>
      </w:r>
      <w:bookmarkStart w:id="24" w:name="_ETM_Q1_159418"/>
      <w:bookmarkEnd w:id="24"/>
      <w:r>
        <w:rPr>
          <w:rFonts w:hint="cs"/>
          <w:rtl/>
        </w:rPr>
        <w:t>הסכינאות.</w:t>
      </w:r>
    </w:p>
    <w:p w:rsidR="00B53F63" w:rsidRDefault="00B53F63" w:rsidP="00B53F63">
      <w:pPr>
        <w:rPr>
          <w:rtl/>
        </w:rPr>
      </w:pPr>
    </w:p>
    <w:p w:rsidR="00B53F63" w:rsidRDefault="00B53F63" w:rsidP="00B53F63">
      <w:pPr>
        <w:rPr>
          <w:rtl/>
        </w:rPr>
      </w:pPr>
      <w:bookmarkStart w:id="25" w:name="_ETM_Q1_163206"/>
      <w:bookmarkEnd w:id="25"/>
      <w:r>
        <w:rPr>
          <w:rFonts w:hint="cs"/>
          <w:rtl/>
        </w:rPr>
        <w:t xml:space="preserve">המטרה, כמו שאמרתי, </w:t>
      </w:r>
      <w:bookmarkStart w:id="26" w:name="_ETM_Q1_199954"/>
      <w:bookmarkEnd w:id="26"/>
      <w:r>
        <w:rPr>
          <w:rFonts w:hint="cs"/>
          <w:rtl/>
        </w:rPr>
        <w:t xml:space="preserve">במקור המוטיבציה נבעה מהנושא של הסתה לטרור אבל ההצעה </w:t>
      </w:r>
      <w:bookmarkStart w:id="27" w:name="_ETM_Q1_205792"/>
      <w:bookmarkEnd w:id="27"/>
      <w:r>
        <w:rPr>
          <w:rFonts w:hint="cs"/>
          <w:rtl/>
        </w:rPr>
        <w:t>מכסה תחום יותר רחב משמעותית שזה אחד הנושאים שמטרידים א</w:t>
      </w:r>
      <w:bookmarkStart w:id="28" w:name="_ETM_Q1_210377"/>
      <w:bookmarkEnd w:id="28"/>
      <w:r>
        <w:rPr>
          <w:rFonts w:hint="cs"/>
          <w:rtl/>
        </w:rPr>
        <w:t>ותנו ואליו יש גם התייחסות והערות שלנו.</w:t>
      </w:r>
    </w:p>
    <w:p w:rsidR="00B53F63" w:rsidRDefault="00B53F63" w:rsidP="00B53F63">
      <w:pPr>
        <w:rPr>
          <w:rtl/>
        </w:rPr>
      </w:pPr>
    </w:p>
    <w:p w:rsidR="00B53F63" w:rsidRDefault="00B53F63" w:rsidP="00B53F63">
      <w:pPr>
        <w:rPr>
          <w:rtl/>
        </w:rPr>
      </w:pPr>
      <w:r>
        <w:rPr>
          <w:rFonts w:hint="cs"/>
          <w:rtl/>
        </w:rPr>
        <w:t>ב</w:t>
      </w:r>
      <w:bookmarkStart w:id="29" w:name="_ETM_Q1_213491"/>
      <w:bookmarkEnd w:id="29"/>
      <w:r>
        <w:rPr>
          <w:rFonts w:hint="cs"/>
          <w:rtl/>
        </w:rPr>
        <w:t xml:space="preserve">סופו של דבר הדילמה </w:t>
      </w:r>
      <w:bookmarkStart w:id="30" w:name="_ETM_Q1_216102"/>
      <w:bookmarkEnd w:id="30"/>
      <w:r>
        <w:rPr>
          <w:rFonts w:hint="cs"/>
          <w:rtl/>
        </w:rPr>
        <w:t xml:space="preserve">שעומדת ביסוד העבודה על הצעת החוק הזאת היא מצד אחד </w:t>
      </w:r>
      <w:bookmarkStart w:id="31" w:name="_ETM_Q1_218665"/>
      <w:bookmarkEnd w:id="31"/>
      <w:r>
        <w:rPr>
          <w:rFonts w:hint="cs"/>
          <w:rtl/>
        </w:rPr>
        <w:t xml:space="preserve">הרצון כמובן למנוע את התוצאות המזיקות שיכולות להיות לפרסומים בעייתיים </w:t>
      </w:r>
      <w:bookmarkStart w:id="32" w:name="_ETM_Q1_224679"/>
      <w:bookmarkEnd w:id="32"/>
      <w:r>
        <w:rPr>
          <w:rFonts w:hint="cs"/>
          <w:rtl/>
        </w:rPr>
        <w:t xml:space="preserve">שונים באינטרנט אל מול הפגיעה בחופש הביטוי והשיח החופשי </w:t>
      </w:r>
      <w:bookmarkStart w:id="33" w:name="_ETM_Q1_230136"/>
      <w:bookmarkEnd w:id="33"/>
      <w:r>
        <w:rPr>
          <w:rFonts w:hint="cs"/>
          <w:rtl/>
        </w:rPr>
        <w:t>באינטרנט</w:t>
      </w:r>
      <w:r w:rsidR="00E865F9">
        <w:rPr>
          <w:rFonts w:hint="cs"/>
          <w:rtl/>
        </w:rPr>
        <w:t xml:space="preserve"> </w:t>
      </w:r>
      <w:r>
        <w:rPr>
          <w:rFonts w:hint="cs"/>
          <w:rtl/>
        </w:rPr>
        <w:t>וכידוע חופש הביטוי</w:t>
      </w:r>
      <w:r w:rsidR="00E865F9">
        <w:rPr>
          <w:rFonts w:hint="cs"/>
          <w:rtl/>
        </w:rPr>
        <w:t xml:space="preserve"> </w:t>
      </w:r>
      <w:r>
        <w:rPr>
          <w:rFonts w:hint="cs"/>
          <w:rtl/>
        </w:rPr>
        <w:t xml:space="preserve">הוא </w:t>
      </w:r>
      <w:bookmarkStart w:id="34" w:name="_ETM_Q1_236091"/>
      <w:bookmarkEnd w:id="34"/>
      <w:r>
        <w:rPr>
          <w:rFonts w:hint="cs"/>
          <w:rtl/>
        </w:rPr>
        <w:t xml:space="preserve">אחד מהזכויות היסודיות ביותר במשטר דמוקרטי וכמו שנאמר לא פעם </w:t>
      </w:r>
      <w:bookmarkStart w:id="35" w:name="_ETM_Q1_241977"/>
      <w:bookmarkEnd w:id="35"/>
      <w:r>
        <w:rPr>
          <w:rFonts w:hint="cs"/>
          <w:rtl/>
        </w:rPr>
        <w:t>המבחן העיקרי של חופש ביטוי הוא בדיוק באותן התבטאויות בעייתיות</w:t>
      </w:r>
      <w:bookmarkStart w:id="36" w:name="_ETM_Q1_245146"/>
      <w:bookmarkEnd w:id="36"/>
      <w:r>
        <w:rPr>
          <w:rFonts w:hint="cs"/>
          <w:rtl/>
        </w:rPr>
        <w:t xml:space="preserve">. זאת אומרת, לאפשר ולהכיל התבטאויות שכולם מסכימים עליהן </w:t>
      </w:r>
      <w:bookmarkStart w:id="37" w:name="_ETM_Q1_250313"/>
      <w:bookmarkEnd w:id="37"/>
      <w:r>
        <w:rPr>
          <w:rFonts w:hint="cs"/>
          <w:rtl/>
        </w:rPr>
        <w:t xml:space="preserve">או שנראות סבירות, זה כמובן לא המבחן של חופש </w:t>
      </w:r>
      <w:bookmarkStart w:id="38" w:name="_ETM_Q1_252439"/>
      <w:bookmarkEnd w:id="38"/>
      <w:r>
        <w:rPr>
          <w:rFonts w:hint="cs"/>
          <w:rtl/>
        </w:rPr>
        <w:t xml:space="preserve">הביטוי אלא המבחן הוא דווקא באותן התבטאויות בעייתיות ובניסיון לאבחן </w:t>
      </w:r>
      <w:bookmarkStart w:id="39" w:name="_ETM_Q1_257132"/>
      <w:bookmarkEnd w:id="39"/>
      <w:r>
        <w:rPr>
          <w:rFonts w:hint="cs"/>
          <w:rtl/>
        </w:rPr>
        <w:t xml:space="preserve">מתי ההתבטאות עברה את הקו ומתי היא לא עברה את </w:t>
      </w:r>
      <w:bookmarkStart w:id="40" w:name="_ETM_Q1_261163"/>
      <w:bookmarkEnd w:id="40"/>
      <w:r>
        <w:rPr>
          <w:rFonts w:hint="cs"/>
          <w:rtl/>
        </w:rPr>
        <w:t>הקו, וזה חלק מהסוגיה שעומדת כאן.</w:t>
      </w:r>
    </w:p>
    <w:p w:rsidR="00B53F63" w:rsidRDefault="00B53F63" w:rsidP="00B53F63">
      <w:pPr>
        <w:rPr>
          <w:rtl/>
        </w:rPr>
      </w:pPr>
    </w:p>
    <w:p w:rsidR="00B53F63" w:rsidRDefault="00B53F63" w:rsidP="00B53F63">
      <w:pPr>
        <w:rPr>
          <w:rtl/>
        </w:rPr>
      </w:pPr>
      <w:bookmarkStart w:id="41" w:name="_ETM_Q1_264940"/>
      <w:bookmarkEnd w:id="41"/>
      <w:r>
        <w:rPr>
          <w:rFonts w:hint="cs"/>
          <w:rtl/>
        </w:rPr>
        <w:t xml:space="preserve">הדברים במיוחד אמורים בהקשר של </w:t>
      </w:r>
      <w:bookmarkStart w:id="42" w:name="_ETM_Q1_266407"/>
      <w:bookmarkEnd w:id="42"/>
      <w:r>
        <w:rPr>
          <w:rFonts w:hint="cs"/>
          <w:rtl/>
        </w:rPr>
        <w:t xml:space="preserve">האינטרנט. באינטרנט היום יש שיח יחסית מאוד מאוד פתוח </w:t>
      </w:r>
      <w:bookmarkStart w:id="43" w:name="_ETM_Q1_273460"/>
      <w:bookmarkEnd w:id="43"/>
      <w:r>
        <w:rPr>
          <w:rFonts w:hint="cs"/>
          <w:rtl/>
        </w:rPr>
        <w:t xml:space="preserve">שמאפשר גם מה שנקרא שוק רעיונות פורה במיוחד ולכן כמובן </w:t>
      </w:r>
      <w:bookmarkStart w:id="44" w:name="_ETM_Q1_278684"/>
      <w:bookmarkEnd w:id="44"/>
      <w:r>
        <w:rPr>
          <w:rFonts w:hint="cs"/>
          <w:rtl/>
        </w:rPr>
        <w:t xml:space="preserve">הוועדה נדרשת להתייחס בזהירות רבה להגבלות על חופש הביטוי בכלל </w:t>
      </w:r>
      <w:bookmarkStart w:id="45" w:name="_ETM_Q1_283989"/>
      <w:bookmarkEnd w:id="45"/>
      <w:r>
        <w:rPr>
          <w:rFonts w:hint="cs"/>
          <w:rtl/>
        </w:rPr>
        <w:t>והגבלות על חופש הביטוי באינטרנט בפרט.</w:t>
      </w:r>
    </w:p>
    <w:p w:rsidR="00B53F63" w:rsidRDefault="00B53F63" w:rsidP="00B53F63">
      <w:pPr>
        <w:rPr>
          <w:rtl/>
        </w:rPr>
      </w:pPr>
    </w:p>
    <w:p w:rsidR="00B53F63" w:rsidRDefault="00B53F63" w:rsidP="00B53F63">
      <w:pPr>
        <w:rPr>
          <w:rtl/>
        </w:rPr>
      </w:pPr>
      <w:bookmarkStart w:id="46" w:name="_ETM_Q1_287212"/>
      <w:bookmarkEnd w:id="46"/>
      <w:r>
        <w:rPr>
          <w:rFonts w:hint="cs"/>
          <w:rtl/>
        </w:rPr>
        <w:t xml:space="preserve">בישיבה האחרונה של הוועדה עורך </w:t>
      </w:r>
      <w:bookmarkStart w:id="47" w:name="_ETM_Q1_290694"/>
      <w:bookmarkEnd w:id="47"/>
      <w:r>
        <w:rPr>
          <w:rFonts w:hint="cs"/>
          <w:rtl/>
        </w:rPr>
        <w:t xml:space="preserve">דין חיים </w:t>
      </w:r>
      <w:proofErr w:type="spellStart"/>
      <w:r>
        <w:rPr>
          <w:rFonts w:hint="cs"/>
          <w:rtl/>
        </w:rPr>
        <w:t>ויסמונסקי</w:t>
      </w:r>
      <w:proofErr w:type="spellEnd"/>
      <w:r>
        <w:rPr>
          <w:rFonts w:hint="cs"/>
          <w:rtl/>
        </w:rPr>
        <w:t xml:space="preserve"> מהפרקליטות הציג בהרחבה את סוג המקרים שהוא </w:t>
      </w:r>
      <w:bookmarkStart w:id="48" w:name="_ETM_Q1_298109"/>
      <w:bookmarkEnd w:id="48"/>
      <w:r>
        <w:rPr>
          <w:rFonts w:hint="cs"/>
          <w:rtl/>
        </w:rPr>
        <w:t xml:space="preserve">נתקל בהם בעבודה שלו בפרקליטות, במחלקה שהוא </w:t>
      </w:r>
      <w:bookmarkStart w:id="49" w:name="_ETM_Q1_304117"/>
      <w:bookmarkEnd w:id="49"/>
      <w:r>
        <w:rPr>
          <w:rFonts w:hint="cs"/>
          <w:rtl/>
        </w:rPr>
        <w:t xml:space="preserve">אחראי עליה, בנושא של הסרת תכנים באופן </w:t>
      </w:r>
      <w:proofErr w:type="spellStart"/>
      <w:r>
        <w:rPr>
          <w:rFonts w:hint="cs"/>
          <w:rtl/>
        </w:rPr>
        <w:t>וולנטרי</w:t>
      </w:r>
      <w:proofErr w:type="spellEnd"/>
      <w:r>
        <w:rPr>
          <w:rFonts w:hint="cs"/>
          <w:rtl/>
        </w:rPr>
        <w:t xml:space="preserve">. פנייה שנעשית </w:t>
      </w:r>
      <w:bookmarkStart w:id="50" w:name="_ETM_Q1_310701"/>
      <w:bookmarkEnd w:id="50"/>
      <w:r>
        <w:rPr>
          <w:rFonts w:hint="cs"/>
          <w:rtl/>
        </w:rPr>
        <w:t xml:space="preserve">היום לרשתות החברתיות בבקשה שיסירו תכנים בגלל שהם סותרים </w:t>
      </w:r>
      <w:bookmarkStart w:id="51" w:name="_ETM_Q1_316429"/>
      <w:bookmarkEnd w:id="51"/>
      <w:r>
        <w:rPr>
          <w:rFonts w:hint="cs"/>
          <w:rtl/>
        </w:rPr>
        <w:t xml:space="preserve">את תנאי השימוש באותן רשתות חברתיות, מה שנקרא טרם אוף </w:t>
      </w:r>
      <w:bookmarkStart w:id="52" w:name="_ETM_Q1_317409"/>
      <w:bookmarkEnd w:id="52"/>
      <w:r>
        <w:rPr>
          <w:rFonts w:hint="cs"/>
          <w:rtl/>
        </w:rPr>
        <w:t xml:space="preserve">סרוויס. הוא גם דיבר על הקשיים שהוא נתקל בהם </w:t>
      </w:r>
      <w:bookmarkStart w:id="53" w:name="_ETM_Q1_322525"/>
      <w:bookmarkEnd w:id="53"/>
      <w:r>
        <w:rPr>
          <w:rFonts w:hint="cs"/>
          <w:rtl/>
        </w:rPr>
        <w:t xml:space="preserve">ואיזה תכנים לא מקבלים מענה מספק ושבעצם הצעת החוק הזאת </w:t>
      </w:r>
      <w:bookmarkStart w:id="54" w:name="_ETM_Q1_326501"/>
      <w:bookmarkEnd w:id="54"/>
      <w:r>
        <w:rPr>
          <w:rFonts w:hint="cs"/>
          <w:rtl/>
        </w:rPr>
        <w:t xml:space="preserve">אמורה להשלים אותם. אני מקווה שאני מתמצת את דבריו בצורה </w:t>
      </w:r>
      <w:bookmarkStart w:id="55" w:name="_ETM_Q1_332342"/>
      <w:bookmarkEnd w:id="55"/>
      <w:r>
        <w:rPr>
          <w:rFonts w:hint="cs"/>
          <w:rtl/>
        </w:rPr>
        <w:t>נכונה.</w:t>
      </w:r>
    </w:p>
    <w:p w:rsidR="00B53F63" w:rsidRDefault="00B53F63" w:rsidP="00B53F63">
      <w:pPr>
        <w:rPr>
          <w:rtl/>
        </w:rPr>
      </w:pPr>
    </w:p>
    <w:p w:rsidR="00B53F63" w:rsidRDefault="00836365" w:rsidP="00B53F63">
      <w:pPr>
        <w:rPr>
          <w:rtl/>
        </w:rPr>
      </w:pPr>
      <w:bookmarkStart w:id="56" w:name="_ETM_Q1_333189"/>
      <w:bookmarkEnd w:id="56"/>
      <w:r>
        <w:rPr>
          <w:rFonts w:hint="cs"/>
          <w:rtl/>
        </w:rPr>
        <w:t xml:space="preserve">תכף נדבר על מה כולל סעיף הרכיבים כי יש </w:t>
      </w:r>
      <w:bookmarkStart w:id="57" w:name="_ETM_Q1_340110"/>
      <w:bookmarkEnd w:id="57"/>
      <w:r>
        <w:rPr>
          <w:rFonts w:hint="cs"/>
          <w:rtl/>
        </w:rPr>
        <w:t xml:space="preserve">כאן כמה הצעות להיכנס לגוף העניין, אבל אני חושב שכן </w:t>
      </w:r>
      <w:bookmarkStart w:id="58" w:name="_ETM_Q1_343323"/>
      <w:bookmarkEnd w:id="58"/>
      <w:r>
        <w:rPr>
          <w:rFonts w:hint="cs"/>
          <w:rtl/>
        </w:rPr>
        <w:t>זאת תהיה תמצית הוגנת של מה שהציג חיים בפעם הקודמת, ש</w:t>
      </w:r>
      <w:bookmarkStart w:id="59" w:name="_ETM_Q1_347863"/>
      <w:bookmarkEnd w:id="59"/>
      <w:r>
        <w:rPr>
          <w:rFonts w:hint="cs"/>
          <w:rtl/>
        </w:rPr>
        <w:t xml:space="preserve">עיקר המקרים או לפחות ההתרשמות </w:t>
      </w:r>
      <w:r>
        <w:rPr>
          <w:rFonts w:hint="cs"/>
          <w:rtl/>
        </w:rPr>
        <w:lastRenderedPageBreak/>
        <w:t xml:space="preserve">שלנו שהדוגמאות העיקריות שניתנו, כמעט </w:t>
      </w:r>
      <w:bookmarkStart w:id="60" w:name="_ETM_Q1_351625"/>
      <w:bookmarkEnd w:id="60"/>
      <w:r>
        <w:rPr>
          <w:rFonts w:hint="cs"/>
          <w:rtl/>
        </w:rPr>
        <w:t>כל הדוגמאות שניתנו, אלה דוגמאות שעוסקות בביטחונו של אדם, בפג</w:t>
      </w:r>
      <w:bookmarkStart w:id="61" w:name="_ETM_Q1_356483"/>
      <w:bookmarkEnd w:id="61"/>
      <w:r>
        <w:rPr>
          <w:rFonts w:hint="cs"/>
          <w:rtl/>
        </w:rPr>
        <w:t>יעה בביטחונו של אדם, ומכאן גם אולי חלקן יכולות להגיע ל</w:t>
      </w:r>
      <w:bookmarkStart w:id="62" w:name="_ETM_Q1_361378"/>
      <w:bookmarkEnd w:id="62"/>
      <w:r>
        <w:rPr>
          <w:rFonts w:hint="cs"/>
          <w:rtl/>
        </w:rPr>
        <w:t>כדי נושא של ביטחונו של אדם.</w:t>
      </w:r>
    </w:p>
    <w:p w:rsidR="00836365" w:rsidRDefault="00836365" w:rsidP="00B53F63">
      <w:pPr>
        <w:rPr>
          <w:rtl/>
        </w:rPr>
      </w:pPr>
    </w:p>
    <w:p w:rsidR="008249E4" w:rsidRDefault="008249E4" w:rsidP="008249E4">
      <w:pPr>
        <w:pStyle w:val="af6"/>
        <w:keepNext/>
        <w:rPr>
          <w:rtl/>
        </w:rPr>
      </w:pPr>
      <w:bookmarkStart w:id="63" w:name="_ETM_Q1_364436"/>
      <w:bookmarkEnd w:id="63"/>
      <w:r>
        <w:rPr>
          <w:rtl/>
        </w:rPr>
        <w:t>היו"ר ניסן סלומינסקי:</w:t>
      </w:r>
    </w:p>
    <w:p w:rsidR="008249E4" w:rsidRDefault="008249E4" w:rsidP="008249E4">
      <w:pPr>
        <w:pStyle w:val="KeepWithNext"/>
        <w:rPr>
          <w:rtl/>
          <w:lang w:eastAsia="he-IL"/>
        </w:rPr>
      </w:pPr>
    </w:p>
    <w:p w:rsidR="00836365" w:rsidRDefault="00836365" w:rsidP="00836365">
      <w:pPr>
        <w:rPr>
          <w:rtl/>
        </w:rPr>
      </w:pPr>
      <w:r>
        <w:rPr>
          <w:rFonts w:hint="cs"/>
          <w:rtl/>
        </w:rPr>
        <w:t>לפני שאתה נכנס למחלוקות,</w:t>
      </w:r>
      <w:bookmarkStart w:id="64" w:name="_ETM_Q1_368464"/>
      <w:bookmarkEnd w:id="64"/>
      <w:r>
        <w:rPr>
          <w:rFonts w:hint="cs"/>
          <w:rtl/>
        </w:rPr>
        <w:t xml:space="preserve"> אני רוצה שנבין את החשיבות של הדיון הזה </w:t>
      </w:r>
      <w:bookmarkStart w:id="65" w:name="_ETM_Q1_376968"/>
      <w:bookmarkEnd w:id="65"/>
      <w:r>
        <w:rPr>
          <w:rFonts w:hint="cs"/>
          <w:rtl/>
        </w:rPr>
        <w:t xml:space="preserve">כי כאן נמצאים שני ערכים שאני חושב שמבחינת כל היושבים </w:t>
      </w:r>
      <w:bookmarkStart w:id="66" w:name="_ETM_Q1_381442"/>
      <w:bookmarkEnd w:id="66"/>
      <w:r>
        <w:rPr>
          <w:rFonts w:hint="cs"/>
          <w:rtl/>
        </w:rPr>
        <w:t xml:space="preserve">כאן </w:t>
      </w:r>
      <w:r>
        <w:rPr>
          <w:rtl/>
        </w:rPr>
        <w:t>–</w:t>
      </w:r>
      <w:r>
        <w:rPr>
          <w:rFonts w:hint="cs"/>
          <w:rtl/>
        </w:rPr>
        <w:t xml:space="preserve"> אבל לא רק כל היושבים כאן </w:t>
      </w:r>
      <w:r>
        <w:rPr>
          <w:rtl/>
        </w:rPr>
        <w:t>–</w:t>
      </w:r>
      <w:r>
        <w:rPr>
          <w:rFonts w:hint="cs"/>
          <w:rtl/>
        </w:rPr>
        <w:t xml:space="preserve"> </w:t>
      </w:r>
      <w:bookmarkStart w:id="67" w:name="_ETM_Q1_382411"/>
      <w:bookmarkEnd w:id="67"/>
      <w:r>
        <w:rPr>
          <w:rFonts w:hint="cs"/>
          <w:rtl/>
        </w:rPr>
        <w:t xml:space="preserve">אלה שני ערכים שנמצאים בליבה של </w:t>
      </w:r>
      <w:bookmarkStart w:id="68" w:name="_ETM_Q1_386865"/>
      <w:bookmarkEnd w:id="68"/>
      <w:r>
        <w:rPr>
          <w:rFonts w:hint="cs"/>
          <w:rtl/>
        </w:rPr>
        <w:t xml:space="preserve">העם בישראל, נגיד במילים גדולות. מצד אחד יש את הרצון </w:t>
      </w:r>
      <w:bookmarkStart w:id="69" w:name="_ETM_Q1_392838"/>
      <w:bookmarkEnd w:id="69"/>
      <w:r>
        <w:rPr>
          <w:rFonts w:hint="cs"/>
          <w:rtl/>
        </w:rPr>
        <w:t xml:space="preserve">לשמור, אם זה על המדינה, אם זה על הפרט, </w:t>
      </w:r>
      <w:bookmarkStart w:id="70" w:name="_ETM_Q1_397689"/>
      <w:bookmarkEnd w:id="70"/>
      <w:r>
        <w:rPr>
          <w:rFonts w:hint="cs"/>
          <w:rtl/>
        </w:rPr>
        <w:t xml:space="preserve">אם זה על הציבור, כלומר, לשמור עליו מכל משמר, ואם </w:t>
      </w:r>
      <w:bookmarkStart w:id="71" w:name="_ETM_Q1_402420"/>
      <w:bookmarkEnd w:id="71"/>
      <w:r>
        <w:rPr>
          <w:rFonts w:hint="cs"/>
          <w:rtl/>
        </w:rPr>
        <w:t xml:space="preserve">יש דברים שיכולים לגרום לנזק או לפגיעה, אנחנו בוודאי רוצים </w:t>
      </w:r>
      <w:bookmarkStart w:id="72" w:name="_ETM_Q1_408106"/>
      <w:bookmarkEnd w:id="72"/>
      <w:r>
        <w:rPr>
          <w:rFonts w:hint="cs"/>
          <w:rtl/>
        </w:rPr>
        <w:t xml:space="preserve">להסיר אותם, אם בדרך הזאת ואם בדרך </w:t>
      </w:r>
      <w:bookmarkStart w:id="73" w:name="_ETM_Q1_410058"/>
      <w:bookmarkEnd w:id="73"/>
      <w:r>
        <w:rPr>
          <w:rFonts w:hint="cs"/>
          <w:rtl/>
        </w:rPr>
        <w:t xml:space="preserve">אחרת. מצד שני במקרה שאנחנו מדברים יש את </w:t>
      </w:r>
      <w:bookmarkStart w:id="74" w:name="_ETM_Q1_416529"/>
      <w:bookmarkEnd w:id="74"/>
      <w:r>
        <w:rPr>
          <w:rFonts w:hint="cs"/>
          <w:rtl/>
        </w:rPr>
        <w:t xml:space="preserve">הנושא של חופש הפרט או זכות הפרט לדבר, לעשות וכולי </w:t>
      </w:r>
      <w:bookmarkStart w:id="75" w:name="_ETM_Q1_424505"/>
      <w:bookmarkEnd w:id="75"/>
      <w:r>
        <w:rPr>
          <w:rFonts w:hint="cs"/>
          <w:rtl/>
        </w:rPr>
        <w:t xml:space="preserve">ובהתנגשות הזאת בין שני האלמנטים האלה, אנחנו נתקלים בה בהרבה </w:t>
      </w:r>
      <w:bookmarkStart w:id="76" w:name="_ETM_Q1_429027"/>
      <w:bookmarkEnd w:id="76"/>
      <w:r>
        <w:rPr>
          <w:rFonts w:hint="cs"/>
          <w:rtl/>
        </w:rPr>
        <w:t xml:space="preserve">חוקים לאחרונה, כל חוק לגבי הרלוונטיות שלו, פעם זה לתת </w:t>
      </w:r>
      <w:bookmarkStart w:id="77" w:name="_ETM_Q1_434328"/>
      <w:bookmarkEnd w:id="77"/>
      <w:r>
        <w:rPr>
          <w:rFonts w:hint="cs"/>
          <w:rtl/>
        </w:rPr>
        <w:t xml:space="preserve">יותר כוח נניח לכוחות הביטחון בנושא של מאבק בטרור, לעשות </w:t>
      </w:r>
      <w:bookmarkStart w:id="78" w:name="_ETM_Q1_439494"/>
      <w:bookmarkEnd w:id="78"/>
      <w:r>
        <w:rPr>
          <w:rFonts w:hint="cs"/>
          <w:rtl/>
        </w:rPr>
        <w:t xml:space="preserve">דברים שבדרך כלל במצב רגיל לא עושים, וגם שם אנחנו </w:t>
      </w:r>
      <w:bookmarkStart w:id="79" w:name="_ETM_Q1_443398"/>
      <w:bookmarkEnd w:id="79"/>
      <w:r>
        <w:rPr>
          <w:rFonts w:hint="cs"/>
          <w:rtl/>
        </w:rPr>
        <w:t xml:space="preserve">אומרים עד כאן כאשר מצד שני יש את הזכות לחירותו </w:t>
      </w:r>
      <w:bookmarkStart w:id="80" w:name="_ETM_Q1_448732"/>
      <w:bookmarkEnd w:id="80"/>
      <w:r>
        <w:rPr>
          <w:rFonts w:hint="cs"/>
          <w:rtl/>
        </w:rPr>
        <w:t xml:space="preserve">של האדם. אותו דבר כמעט בכל חוק שאנחנו דנים כמו למשל חוק שאנחנו דנים בו לגבי </w:t>
      </w:r>
      <w:bookmarkStart w:id="81" w:name="_ETM_Q1_452213"/>
      <w:bookmarkEnd w:id="81"/>
      <w:r>
        <w:rPr>
          <w:rFonts w:hint="cs"/>
          <w:rtl/>
        </w:rPr>
        <w:t>הרישום.</w:t>
      </w:r>
    </w:p>
    <w:p w:rsidR="00836365" w:rsidRDefault="00836365" w:rsidP="00836365">
      <w:pPr>
        <w:rPr>
          <w:rtl/>
        </w:rPr>
      </w:pPr>
    </w:p>
    <w:p w:rsidR="00836365" w:rsidRDefault="00836365" w:rsidP="00836365">
      <w:pPr>
        <w:rPr>
          <w:rtl/>
        </w:rPr>
      </w:pPr>
      <w:bookmarkStart w:id="82" w:name="_ETM_Q1_464325"/>
      <w:bookmarkEnd w:id="82"/>
      <w:r>
        <w:rPr>
          <w:rFonts w:hint="cs"/>
          <w:rtl/>
        </w:rPr>
        <w:t xml:space="preserve">גם בחוק הזה שהוא חוק מעניין כי </w:t>
      </w:r>
      <w:bookmarkStart w:id="83" w:name="_ETM_Q1_454308"/>
      <w:bookmarkEnd w:id="83"/>
      <w:r>
        <w:rPr>
          <w:rFonts w:hint="cs"/>
          <w:rtl/>
        </w:rPr>
        <w:t xml:space="preserve">זה לא חוק שמדבר על מעשים שאנחנו רגילים אלא זה מדבר כאילו על דיבור. נכון שזה כתוב ברשתות ובמרשתת </w:t>
      </w:r>
      <w:bookmarkStart w:id="84" w:name="_ETM_Q1_464083"/>
      <w:bookmarkEnd w:id="84"/>
      <w:r>
        <w:rPr>
          <w:rFonts w:hint="cs"/>
          <w:rtl/>
        </w:rPr>
        <w:t xml:space="preserve">או בכל דבר, אבל זאת זכות שמוקנית לכל אדם שיכול </w:t>
      </w:r>
      <w:bookmarkStart w:id="85" w:name="_ETM_Q1_468972"/>
      <w:bookmarkEnd w:id="85"/>
      <w:r>
        <w:rPr>
          <w:rFonts w:hint="cs"/>
          <w:rtl/>
        </w:rPr>
        <w:t xml:space="preserve">לדבר, יכול להביע את עמדתו, יכול להביע את דעותיו </w:t>
      </w:r>
      <w:bookmarkStart w:id="86" w:name="_ETM_Q1_472308"/>
      <w:bookmarkEnd w:id="86"/>
      <w:r>
        <w:rPr>
          <w:rFonts w:hint="cs"/>
          <w:rtl/>
        </w:rPr>
        <w:t xml:space="preserve">וגם אם אני חולק עליו במאה אחוזים או שאני מתפוצץ לשמוע אותן, אני אגן בכל כוחי כדי שתהיה לו </w:t>
      </w:r>
      <w:bookmarkStart w:id="87" w:name="_ETM_Q1_479277"/>
      <w:bookmarkEnd w:id="87"/>
      <w:r>
        <w:rPr>
          <w:rFonts w:hint="cs"/>
          <w:rtl/>
        </w:rPr>
        <w:t xml:space="preserve">את הזכות לומר אותן. מצד שני, יש דברים </w:t>
      </w:r>
      <w:bookmarkStart w:id="88" w:name="_ETM_Q1_484125"/>
      <w:bookmarkEnd w:id="88"/>
      <w:r>
        <w:rPr>
          <w:rFonts w:hint="cs"/>
          <w:rtl/>
        </w:rPr>
        <w:t>שיכולים לגרום לנזק. לא חילוקי דעות אלא לנזקים שאנחנו צריכ</w:t>
      </w:r>
      <w:bookmarkStart w:id="89" w:name="_ETM_Q1_489898"/>
      <w:bookmarkEnd w:id="89"/>
      <w:r>
        <w:rPr>
          <w:rFonts w:hint="cs"/>
          <w:rtl/>
        </w:rPr>
        <w:t xml:space="preserve">ים לשמור כי יש לנו גם את הזרוע השנייה. בדילמה </w:t>
      </w:r>
      <w:bookmarkStart w:id="90" w:name="_ETM_Q1_495575"/>
      <w:bookmarkEnd w:id="90"/>
      <w:r>
        <w:rPr>
          <w:rFonts w:hint="cs"/>
          <w:rtl/>
        </w:rPr>
        <w:t xml:space="preserve">הזאת, למצוא את הקו העדין שמצד אחד מה זה הדבר </w:t>
      </w:r>
      <w:bookmarkStart w:id="91" w:name="_ETM_Q1_502561"/>
      <w:bookmarkEnd w:id="91"/>
      <w:r>
        <w:rPr>
          <w:rFonts w:hint="cs"/>
          <w:rtl/>
        </w:rPr>
        <w:t xml:space="preserve">שחורג מדיבור ומזכות דיבור ועובר לפגיעה לה אנחנו לא </w:t>
      </w:r>
      <w:bookmarkStart w:id="92" w:name="_ETM_Q1_507423"/>
      <w:bookmarkEnd w:id="92"/>
      <w:r>
        <w:rPr>
          <w:rFonts w:hint="cs"/>
          <w:rtl/>
        </w:rPr>
        <w:t xml:space="preserve">מסכימים, שנית, עד כמה אנחנו רוצים לתת משקולות </w:t>
      </w:r>
      <w:bookmarkStart w:id="93" w:name="_ETM_Q1_514652"/>
      <w:bookmarkEnd w:id="93"/>
      <w:r>
        <w:rPr>
          <w:rFonts w:hint="cs"/>
          <w:rtl/>
        </w:rPr>
        <w:t xml:space="preserve">לביטחון - ביטחון היא מילה גדולה וזה </w:t>
      </w:r>
      <w:bookmarkStart w:id="94" w:name="_ETM_Q1_520065"/>
      <w:bookmarkEnd w:id="94"/>
      <w:r>
        <w:rPr>
          <w:rFonts w:hint="cs"/>
          <w:rtl/>
        </w:rPr>
        <w:t xml:space="preserve">לא חייב להיות רק ביטחון </w:t>
      </w:r>
      <w:r>
        <w:rPr>
          <w:rtl/>
        </w:rPr>
        <w:t>–</w:t>
      </w:r>
      <w:r>
        <w:rPr>
          <w:rFonts w:hint="cs"/>
          <w:rtl/>
        </w:rPr>
        <w:t xml:space="preserve"> מול הזכות ש</w:t>
      </w:r>
      <w:bookmarkStart w:id="95" w:name="_ETM_Q1_523693"/>
      <w:bookmarkEnd w:id="95"/>
      <w:r>
        <w:rPr>
          <w:rFonts w:hint="cs"/>
          <w:rtl/>
        </w:rPr>
        <w:t>אנחנו</w:t>
      </w:r>
      <w:r w:rsidR="00E865F9">
        <w:rPr>
          <w:rFonts w:hint="cs"/>
          <w:rtl/>
        </w:rPr>
        <w:t xml:space="preserve"> </w:t>
      </w:r>
      <w:r>
        <w:rPr>
          <w:rFonts w:hint="cs"/>
          <w:rtl/>
        </w:rPr>
        <w:t>רוצים לתת לאדם לדבר ולכתוב.</w:t>
      </w:r>
    </w:p>
    <w:p w:rsidR="00836365" w:rsidRDefault="00836365" w:rsidP="00836365">
      <w:pPr>
        <w:rPr>
          <w:rtl/>
        </w:rPr>
      </w:pPr>
    </w:p>
    <w:p w:rsidR="00836365" w:rsidRDefault="00836365" w:rsidP="00836365">
      <w:pPr>
        <w:rPr>
          <w:rtl/>
        </w:rPr>
      </w:pPr>
      <w:r>
        <w:rPr>
          <w:rFonts w:hint="cs"/>
          <w:rtl/>
        </w:rPr>
        <w:t>אני א</w:t>
      </w:r>
      <w:bookmarkStart w:id="96" w:name="_ETM_Q1_527661"/>
      <w:bookmarkEnd w:id="96"/>
      <w:r>
        <w:rPr>
          <w:rFonts w:hint="cs"/>
          <w:rtl/>
        </w:rPr>
        <w:t xml:space="preserve">ומר שזה </w:t>
      </w:r>
      <w:bookmarkStart w:id="97" w:name="_ETM_Q1_529762"/>
      <w:bookmarkEnd w:id="97"/>
      <w:r>
        <w:rPr>
          <w:rFonts w:hint="cs"/>
          <w:rtl/>
        </w:rPr>
        <w:t>הקושי הגדול כי אם היה ברור</w:t>
      </w:r>
      <w:r w:rsidR="00E865F9">
        <w:rPr>
          <w:rFonts w:hint="cs"/>
          <w:rtl/>
        </w:rPr>
        <w:t xml:space="preserve"> </w:t>
      </w:r>
      <w:r>
        <w:rPr>
          <w:rFonts w:hint="cs"/>
          <w:rtl/>
        </w:rPr>
        <w:t xml:space="preserve">שמצד אחד יש </w:t>
      </w:r>
      <w:bookmarkStart w:id="98" w:name="_ETM_Q1_533957"/>
      <w:bookmarkEnd w:id="98"/>
      <w:r>
        <w:rPr>
          <w:rFonts w:hint="cs"/>
          <w:rtl/>
        </w:rPr>
        <w:t xml:space="preserve">את המשקולת הכבדה יותר, אז היה לנו פשוט. אנחנו כאן </w:t>
      </w:r>
      <w:bookmarkStart w:id="99" w:name="_ETM_Q1_537494"/>
      <w:bookmarkEnd w:id="99"/>
      <w:r>
        <w:rPr>
          <w:rFonts w:hint="cs"/>
          <w:rtl/>
        </w:rPr>
        <w:t xml:space="preserve">מנסים לדון </w:t>
      </w:r>
      <w:r>
        <w:rPr>
          <w:rtl/>
        </w:rPr>
        <w:t>–</w:t>
      </w:r>
      <w:r>
        <w:rPr>
          <w:rFonts w:hint="cs"/>
          <w:rtl/>
        </w:rPr>
        <w:t xml:space="preserve"> ואלה תחומים חדשים </w:t>
      </w:r>
      <w:r>
        <w:rPr>
          <w:rtl/>
        </w:rPr>
        <w:t>–</w:t>
      </w:r>
      <w:r>
        <w:rPr>
          <w:rFonts w:hint="cs"/>
          <w:rtl/>
        </w:rPr>
        <w:t xml:space="preserve"> ולמצוא את </w:t>
      </w:r>
      <w:proofErr w:type="spellStart"/>
      <w:r>
        <w:rPr>
          <w:rFonts w:hint="cs"/>
          <w:rtl/>
        </w:rPr>
        <w:t>האיזונ</w:t>
      </w:r>
      <w:bookmarkStart w:id="100" w:name="_ETM_Q1_542950"/>
      <w:bookmarkEnd w:id="100"/>
      <w:r>
        <w:rPr>
          <w:rFonts w:hint="cs"/>
          <w:rtl/>
        </w:rPr>
        <w:t>ים</w:t>
      </w:r>
      <w:proofErr w:type="spellEnd"/>
      <w:r>
        <w:rPr>
          <w:rFonts w:hint="cs"/>
          <w:rtl/>
        </w:rPr>
        <w:t xml:space="preserve"> העדינים בדברים האלה. אני מניח שאין לנו חילוקי דעות </w:t>
      </w:r>
      <w:bookmarkStart w:id="101" w:name="_ETM_Q1_548646"/>
      <w:bookmarkEnd w:id="101"/>
      <w:r>
        <w:rPr>
          <w:rFonts w:hint="cs"/>
          <w:rtl/>
        </w:rPr>
        <w:t xml:space="preserve">גם בהגדרות ואנחנו נתקדם. צריך לעשות את </w:t>
      </w:r>
      <w:bookmarkStart w:id="102" w:name="_ETM_Q1_551067"/>
      <w:bookmarkEnd w:id="102"/>
      <w:r>
        <w:rPr>
          <w:rFonts w:hint="cs"/>
          <w:rtl/>
        </w:rPr>
        <w:t xml:space="preserve">זה כי כולנו רוצים לשמור על שני ערכים ומצד </w:t>
      </w:r>
      <w:bookmarkStart w:id="103" w:name="_ETM_Q1_554804"/>
      <w:bookmarkEnd w:id="103"/>
      <w:r>
        <w:rPr>
          <w:rFonts w:hint="cs"/>
          <w:rtl/>
        </w:rPr>
        <w:t xml:space="preserve">שני למצוא את הקו העדין שכל ערך יכול להיות שיצטרך </w:t>
      </w:r>
      <w:bookmarkStart w:id="104" w:name="_ETM_Q1_559256"/>
      <w:bookmarkEnd w:id="104"/>
      <w:r>
        <w:rPr>
          <w:rFonts w:hint="cs"/>
          <w:rtl/>
        </w:rPr>
        <w:t>קצת להתכופף כדי לשמר את הערך השני.</w:t>
      </w:r>
    </w:p>
    <w:p w:rsidR="00836365" w:rsidRDefault="00836365" w:rsidP="00836365">
      <w:pPr>
        <w:rPr>
          <w:rtl/>
        </w:rPr>
      </w:pPr>
    </w:p>
    <w:p w:rsidR="00836365" w:rsidRDefault="00836365" w:rsidP="00836365">
      <w:pPr>
        <w:rPr>
          <w:rtl/>
        </w:rPr>
      </w:pPr>
      <w:r>
        <w:rPr>
          <w:rFonts w:hint="cs"/>
          <w:rtl/>
        </w:rPr>
        <w:t>א</w:t>
      </w:r>
      <w:bookmarkStart w:id="105" w:name="_ETM_Q1_565412"/>
      <w:bookmarkEnd w:id="105"/>
      <w:r>
        <w:rPr>
          <w:rFonts w:hint="cs"/>
          <w:rtl/>
        </w:rPr>
        <w:t xml:space="preserve">ני חושב שזאת התמצית </w:t>
      </w:r>
      <w:bookmarkStart w:id="106" w:name="_ETM_Q1_566883"/>
      <w:bookmarkEnd w:id="106"/>
      <w:r>
        <w:rPr>
          <w:rFonts w:hint="cs"/>
          <w:rtl/>
        </w:rPr>
        <w:t xml:space="preserve">של הדיונים וזה גם הקושי בדיונים. לכן זה גם קצת </w:t>
      </w:r>
      <w:bookmarkStart w:id="107" w:name="_ETM_Q1_572346"/>
      <w:bookmarkEnd w:id="107"/>
      <w:r>
        <w:rPr>
          <w:rFonts w:hint="cs"/>
          <w:rtl/>
        </w:rPr>
        <w:t xml:space="preserve">נמשך כי גם אנחנו מתלבטים כל הזמן, חוץ מזה </w:t>
      </w:r>
      <w:bookmarkStart w:id="108" w:name="_ETM_Q1_576019"/>
      <w:bookmarkEnd w:id="108"/>
      <w:r>
        <w:rPr>
          <w:rFonts w:hint="cs"/>
          <w:rtl/>
        </w:rPr>
        <w:t xml:space="preserve">שיש בעיה של חוסר זמן. יש התלבטויות </w:t>
      </w:r>
      <w:proofErr w:type="spellStart"/>
      <w:r>
        <w:rPr>
          <w:rFonts w:hint="cs"/>
          <w:rtl/>
        </w:rPr>
        <w:t>אמיתיות</w:t>
      </w:r>
      <w:proofErr w:type="spellEnd"/>
      <w:r>
        <w:rPr>
          <w:rFonts w:hint="cs"/>
          <w:rtl/>
        </w:rPr>
        <w:t xml:space="preserve"> במשקולות </w:t>
      </w:r>
      <w:bookmarkStart w:id="109" w:name="_ETM_Q1_583929"/>
      <w:bookmarkEnd w:id="109"/>
      <w:r>
        <w:rPr>
          <w:rFonts w:hint="cs"/>
          <w:rtl/>
        </w:rPr>
        <w:t>וכל יום שמתפתח, יכול להיות שזה גם כן משפיע.</w:t>
      </w:r>
    </w:p>
    <w:p w:rsidR="00836365" w:rsidRDefault="00836365" w:rsidP="00836365">
      <w:pPr>
        <w:rPr>
          <w:rtl/>
        </w:rPr>
      </w:pPr>
    </w:p>
    <w:p w:rsidR="00836365" w:rsidRDefault="00836365" w:rsidP="00836365">
      <w:pPr>
        <w:rPr>
          <w:rtl/>
        </w:rPr>
      </w:pPr>
      <w:r>
        <w:rPr>
          <w:rFonts w:hint="cs"/>
          <w:rtl/>
        </w:rPr>
        <w:t>זה</w:t>
      </w:r>
      <w:bookmarkStart w:id="110" w:name="_ETM_Q1_590695"/>
      <w:bookmarkEnd w:id="110"/>
      <w:r>
        <w:rPr>
          <w:rFonts w:hint="cs"/>
          <w:rtl/>
        </w:rPr>
        <w:t xml:space="preserve"> כהקדמה. </w:t>
      </w:r>
      <w:bookmarkStart w:id="111" w:name="_ETM_Q1_590321"/>
      <w:bookmarkEnd w:id="111"/>
      <w:r>
        <w:rPr>
          <w:rFonts w:hint="cs"/>
          <w:rtl/>
        </w:rPr>
        <w:t xml:space="preserve">אנחנו נשאלנו כאן בכמה נושאים שגור יפרט, חיים ידבר </w:t>
      </w:r>
      <w:bookmarkStart w:id="112" w:name="_ETM_Q1_596150"/>
      <w:bookmarkEnd w:id="112"/>
      <w:r>
        <w:rPr>
          <w:rFonts w:hint="cs"/>
          <w:rtl/>
        </w:rPr>
        <w:t xml:space="preserve">ואחר כך ניכנס וננסה להגדיר מה זה נקרא הביטחון עליו </w:t>
      </w:r>
      <w:bookmarkStart w:id="113" w:name="_ETM_Q1_601763"/>
      <w:bookmarkEnd w:id="113"/>
      <w:r>
        <w:rPr>
          <w:rFonts w:hint="cs"/>
          <w:rtl/>
        </w:rPr>
        <w:t>דיברתי, האם זה ביטחון רק לאדם, האם</w:t>
      </w:r>
      <w:r w:rsidR="00E865F9">
        <w:rPr>
          <w:rFonts w:hint="cs"/>
          <w:rtl/>
        </w:rPr>
        <w:t xml:space="preserve"> </w:t>
      </w:r>
      <w:bookmarkStart w:id="114" w:name="_ETM_Q1_605507"/>
      <w:bookmarkEnd w:id="114"/>
      <w:r>
        <w:rPr>
          <w:rFonts w:hint="cs"/>
          <w:rtl/>
        </w:rPr>
        <w:t>זה ביטחון למדינה, האם זה ביטחון שיש לציבור</w:t>
      </w:r>
      <w:bookmarkStart w:id="115" w:name="_ETM_Q1_609885"/>
      <w:bookmarkEnd w:id="115"/>
      <w:r>
        <w:rPr>
          <w:rFonts w:hint="cs"/>
          <w:rtl/>
        </w:rPr>
        <w:t xml:space="preserve">, אם יש מושג כזה שנקרא ביטחון של הציבור שהוא </w:t>
      </w:r>
      <w:bookmarkStart w:id="116" w:name="_ETM_Q1_614245"/>
      <w:bookmarkEnd w:id="116"/>
      <w:r>
        <w:rPr>
          <w:rFonts w:hint="cs"/>
          <w:rtl/>
        </w:rPr>
        <w:t xml:space="preserve">שונה מהביטחון של האדם הפרטי. מצד שני, מה זה נקרא </w:t>
      </w:r>
      <w:bookmarkStart w:id="117" w:name="_ETM_Q1_619407"/>
      <w:bookmarkEnd w:id="117"/>
      <w:r>
        <w:rPr>
          <w:rFonts w:hint="cs"/>
          <w:rtl/>
        </w:rPr>
        <w:t>שמירה על זכותו של</w:t>
      </w:r>
      <w:r w:rsidR="00E865F9">
        <w:rPr>
          <w:rFonts w:hint="cs"/>
          <w:rtl/>
        </w:rPr>
        <w:t xml:space="preserve"> </w:t>
      </w:r>
      <w:r>
        <w:rPr>
          <w:rFonts w:hint="cs"/>
          <w:rtl/>
        </w:rPr>
        <w:t xml:space="preserve">האדם, עד כמה יש לאדם </w:t>
      </w:r>
      <w:bookmarkStart w:id="118" w:name="_ETM_Q1_622510"/>
      <w:bookmarkEnd w:id="118"/>
      <w:r>
        <w:rPr>
          <w:rFonts w:hint="cs"/>
          <w:rtl/>
        </w:rPr>
        <w:t xml:space="preserve">זכות לדבר או לרשום או להפיץ, עד איפה הזכות שלו </w:t>
      </w:r>
      <w:bookmarkStart w:id="119" w:name="_ETM_Q1_628104"/>
      <w:bookmarkEnd w:id="119"/>
      <w:r>
        <w:rPr>
          <w:rFonts w:hint="cs"/>
          <w:rtl/>
        </w:rPr>
        <w:t xml:space="preserve">ואיפה זה מתחיל לעבור את הגבול ונכנס לתחום של סיכון </w:t>
      </w:r>
      <w:bookmarkStart w:id="120" w:name="_ETM_Q1_634758"/>
      <w:bookmarkEnd w:id="120"/>
      <w:r>
        <w:rPr>
          <w:rFonts w:hint="cs"/>
          <w:rtl/>
        </w:rPr>
        <w:t xml:space="preserve">של הצד השני עד כדי כך </w:t>
      </w:r>
      <w:bookmarkStart w:id="121" w:name="_ETM_Q1_637107"/>
      <w:bookmarkEnd w:id="121"/>
      <w:r>
        <w:rPr>
          <w:rFonts w:hint="cs"/>
          <w:rtl/>
        </w:rPr>
        <w:t>שצריך אולי לעצור את זה.</w:t>
      </w:r>
    </w:p>
    <w:p w:rsidR="00836365" w:rsidRDefault="00836365" w:rsidP="00836365">
      <w:pPr>
        <w:rPr>
          <w:rtl/>
        </w:rPr>
      </w:pPr>
    </w:p>
    <w:p w:rsidR="00836365" w:rsidRDefault="00836365" w:rsidP="00836365">
      <w:pPr>
        <w:rPr>
          <w:rtl/>
        </w:rPr>
      </w:pPr>
      <w:r>
        <w:rPr>
          <w:rFonts w:hint="cs"/>
          <w:rtl/>
        </w:rPr>
        <w:t>נ</w:t>
      </w:r>
      <w:bookmarkStart w:id="122" w:name="_ETM_Q1_642131"/>
      <w:bookmarkEnd w:id="122"/>
      <w:r>
        <w:rPr>
          <w:rFonts w:hint="cs"/>
          <w:rtl/>
        </w:rPr>
        <w:t>תחיל להתקדם ובעזרת השם גם נסיים.</w:t>
      </w:r>
    </w:p>
    <w:p w:rsidR="00836365" w:rsidRDefault="00836365" w:rsidP="00836365">
      <w:pPr>
        <w:rPr>
          <w:rtl/>
        </w:rPr>
      </w:pPr>
    </w:p>
    <w:p w:rsidR="008249E4" w:rsidRDefault="008249E4" w:rsidP="008249E4">
      <w:pPr>
        <w:pStyle w:val="a4"/>
        <w:keepNext/>
        <w:rPr>
          <w:rtl/>
        </w:rPr>
      </w:pPr>
      <w:bookmarkStart w:id="123" w:name="_ETM_Q1_645255"/>
      <w:bookmarkEnd w:id="123"/>
      <w:r>
        <w:rPr>
          <w:rtl/>
        </w:rPr>
        <w:t>גור בליי:</w:t>
      </w:r>
    </w:p>
    <w:p w:rsidR="008249E4" w:rsidRDefault="008249E4" w:rsidP="008249E4">
      <w:pPr>
        <w:pStyle w:val="KeepWithNext"/>
        <w:rPr>
          <w:rtl/>
          <w:lang w:eastAsia="he-IL"/>
        </w:rPr>
      </w:pPr>
    </w:p>
    <w:p w:rsidR="00881B99" w:rsidRDefault="00881B99" w:rsidP="00881B99">
      <w:pPr>
        <w:rPr>
          <w:rtl/>
        </w:rPr>
      </w:pPr>
      <w:r>
        <w:rPr>
          <w:rFonts w:hint="cs"/>
          <w:rtl/>
        </w:rPr>
        <w:t xml:space="preserve">אנחנו הפצנו הצעות לשינויים </w:t>
      </w:r>
      <w:bookmarkStart w:id="124" w:name="_ETM_Q1_650486"/>
      <w:bookmarkEnd w:id="124"/>
      <w:r>
        <w:rPr>
          <w:rFonts w:hint="cs"/>
          <w:rtl/>
        </w:rPr>
        <w:t>ותיקונים בנוסח הממשלתי גם ברוח ההערות שהעלינו במסמך הראשוני שלנו</w:t>
      </w:r>
      <w:bookmarkStart w:id="125" w:name="_ETM_Q1_657790"/>
      <w:bookmarkEnd w:id="125"/>
      <w:r>
        <w:rPr>
          <w:rFonts w:hint="cs"/>
          <w:rtl/>
        </w:rPr>
        <w:t xml:space="preserve"> וגם דברים שעלו מהישיבות שהיו כאן, למרות שאני מניח שאולי על חלקם </w:t>
      </w:r>
      <w:bookmarkStart w:id="126" w:name="_ETM_Q1_667292"/>
      <w:bookmarkEnd w:id="126"/>
      <w:r>
        <w:rPr>
          <w:rFonts w:hint="cs"/>
          <w:rtl/>
        </w:rPr>
        <w:t>לא תהיה הסכמה.</w:t>
      </w:r>
      <w:r w:rsidR="00E865F9">
        <w:rPr>
          <w:rFonts w:hint="cs"/>
          <w:rtl/>
        </w:rPr>
        <w:t xml:space="preserve"> </w:t>
      </w:r>
      <w:r>
        <w:rPr>
          <w:rFonts w:hint="cs"/>
          <w:rtl/>
        </w:rPr>
        <w:t xml:space="preserve">כמובן אלה הצעות שלנו לדיון </w:t>
      </w:r>
      <w:bookmarkStart w:id="127" w:name="_ETM_Q1_670091"/>
      <w:bookmarkEnd w:id="127"/>
      <w:r>
        <w:rPr>
          <w:rFonts w:hint="cs"/>
          <w:rtl/>
        </w:rPr>
        <w:t>של הוועדה, להכרעת הוועדה.</w:t>
      </w:r>
    </w:p>
    <w:p w:rsidR="00881B99" w:rsidRDefault="00881B99" w:rsidP="00881B99">
      <w:pPr>
        <w:rPr>
          <w:rtl/>
        </w:rPr>
      </w:pPr>
    </w:p>
    <w:p w:rsidR="00881B99" w:rsidRDefault="00881B99" w:rsidP="00881B99">
      <w:pPr>
        <w:rPr>
          <w:rtl/>
        </w:rPr>
      </w:pPr>
      <w:r>
        <w:rPr>
          <w:rFonts w:hint="cs"/>
          <w:rtl/>
        </w:rPr>
        <w:t>הס</w:t>
      </w:r>
      <w:bookmarkStart w:id="128" w:name="_ETM_Q1_674240"/>
      <w:bookmarkEnd w:id="128"/>
      <w:r>
        <w:rPr>
          <w:rFonts w:hint="cs"/>
          <w:rtl/>
        </w:rPr>
        <w:t xml:space="preserve">עיף האופרטיבי של הצעת החוק, הסעיף המרכזי </w:t>
      </w:r>
      <w:bookmarkStart w:id="129" w:name="_ETM_Q1_676352"/>
      <w:bookmarkEnd w:id="129"/>
      <w:r>
        <w:rPr>
          <w:rFonts w:hint="cs"/>
          <w:rtl/>
        </w:rPr>
        <w:t xml:space="preserve">הוא סעיף 2. הסעיפים האחרים עוסקים בדברים שהם קשורים בסדרי </w:t>
      </w:r>
      <w:bookmarkStart w:id="130" w:name="_ETM_Q1_681839"/>
      <w:bookmarkEnd w:id="130"/>
      <w:r>
        <w:rPr>
          <w:rFonts w:hint="cs"/>
          <w:rtl/>
        </w:rPr>
        <w:t xml:space="preserve">דין, חלקם מעוררים שאלות גם עקרוניות אבל - </w:t>
      </w:r>
      <w:bookmarkStart w:id="131" w:name="_ETM_Q1_686227"/>
      <w:bookmarkEnd w:id="131"/>
      <w:r>
        <w:rPr>
          <w:rFonts w:hint="cs"/>
          <w:rtl/>
        </w:rPr>
        <w:t xml:space="preserve">גם כאן יש לנו לא מעט הצעות </w:t>
      </w:r>
      <w:r>
        <w:rPr>
          <w:rtl/>
        </w:rPr>
        <w:t>–</w:t>
      </w:r>
      <w:r>
        <w:rPr>
          <w:rFonts w:hint="cs"/>
          <w:rtl/>
        </w:rPr>
        <w:t xml:space="preserve"> ברובם </w:t>
      </w:r>
      <w:bookmarkStart w:id="132" w:name="_ETM_Q1_689275"/>
      <w:bookmarkEnd w:id="132"/>
      <w:r>
        <w:rPr>
          <w:rFonts w:hint="cs"/>
          <w:rtl/>
        </w:rPr>
        <w:t>אנחנו בעצם מתחילים להתאים את זה לחוק הסמכויות לשם מ</w:t>
      </w:r>
      <w:bookmarkStart w:id="133" w:name="_ETM_Q1_692534"/>
      <w:bookmarkEnd w:id="133"/>
      <w:r>
        <w:rPr>
          <w:rFonts w:hint="cs"/>
          <w:rtl/>
        </w:rPr>
        <w:t xml:space="preserve">ניעת ביצוע עבירות באינטרנט ואני מניח שנגיע לזה אחר כך. </w:t>
      </w:r>
      <w:bookmarkStart w:id="134" w:name="_ETM_Q1_696749"/>
      <w:bookmarkEnd w:id="134"/>
      <w:r>
        <w:rPr>
          <w:rFonts w:hint="cs"/>
          <w:rtl/>
        </w:rPr>
        <w:t xml:space="preserve">אני חושב שעיקר הדיון או המוקד הוא באמת בסעיף </w:t>
      </w:r>
      <w:bookmarkStart w:id="135" w:name="_ETM_Q1_698979"/>
      <w:bookmarkEnd w:id="135"/>
      <w:r>
        <w:rPr>
          <w:rFonts w:hint="cs"/>
          <w:rtl/>
        </w:rPr>
        <w:t xml:space="preserve">2, הסעיף האופרטיבי של החוק כאשר אני חושב שיש </w:t>
      </w:r>
      <w:bookmarkStart w:id="136" w:name="_ETM_Q1_705097"/>
      <w:bookmarkEnd w:id="136"/>
      <w:r>
        <w:rPr>
          <w:rFonts w:hint="cs"/>
          <w:rtl/>
        </w:rPr>
        <w:t>כמה דברים שצריכים לדון בהם.</w:t>
      </w:r>
    </w:p>
    <w:p w:rsidR="00881B99" w:rsidRDefault="00881B99" w:rsidP="00881B99">
      <w:pPr>
        <w:rPr>
          <w:rtl/>
        </w:rPr>
      </w:pPr>
    </w:p>
    <w:p w:rsidR="00881B99" w:rsidRDefault="00881B99" w:rsidP="00881B99">
      <w:pPr>
        <w:rPr>
          <w:rtl/>
        </w:rPr>
      </w:pPr>
      <w:r>
        <w:rPr>
          <w:rFonts w:hint="cs"/>
          <w:rtl/>
        </w:rPr>
        <w:lastRenderedPageBreak/>
        <w:t xml:space="preserve">דבר ראשון. אני </w:t>
      </w:r>
      <w:bookmarkStart w:id="137" w:name="_ETM_Q1_707785"/>
      <w:bookmarkEnd w:id="137"/>
      <w:r>
        <w:rPr>
          <w:rFonts w:hint="cs"/>
          <w:rtl/>
        </w:rPr>
        <w:t xml:space="preserve">חושב שהוסכם כבר גם על הממשלה שההכרעה תתקבל, בהתאם </w:t>
      </w:r>
      <w:bookmarkStart w:id="138" w:name="_ETM_Q1_717217"/>
      <w:bookmarkEnd w:id="138"/>
      <w:r>
        <w:rPr>
          <w:rFonts w:hint="cs"/>
          <w:rtl/>
        </w:rPr>
        <w:t>להצעה שלנו, על ידי שופט בית המשפט המחוזי</w:t>
      </w:r>
      <w:bookmarkStart w:id="139" w:name="_ETM_Q1_720552"/>
      <w:bookmarkEnd w:id="139"/>
      <w:r>
        <w:rPr>
          <w:rFonts w:hint="cs"/>
          <w:rtl/>
        </w:rPr>
        <w:t xml:space="preserve"> שנשיא בית המשפט המחוזי הסמיכו לכך ולא על ידי </w:t>
      </w:r>
      <w:bookmarkStart w:id="140" w:name="_ETM_Q1_722067"/>
      <w:bookmarkEnd w:id="140"/>
      <w:r>
        <w:rPr>
          <w:rFonts w:hint="cs"/>
          <w:rtl/>
        </w:rPr>
        <w:t xml:space="preserve">בית משפט לעניינים </w:t>
      </w:r>
      <w:proofErr w:type="spellStart"/>
      <w:r>
        <w:rPr>
          <w:rFonts w:hint="cs"/>
          <w:rtl/>
        </w:rPr>
        <w:t>מינהליים</w:t>
      </w:r>
      <w:proofErr w:type="spellEnd"/>
      <w:r>
        <w:rPr>
          <w:rFonts w:hint="cs"/>
          <w:rtl/>
        </w:rPr>
        <w:t xml:space="preserve">. </w:t>
      </w:r>
    </w:p>
    <w:p w:rsidR="00881B99" w:rsidRDefault="00881B99" w:rsidP="00881B99">
      <w:pPr>
        <w:rPr>
          <w:rtl/>
        </w:rPr>
      </w:pPr>
    </w:p>
    <w:p w:rsidR="00881B99" w:rsidRDefault="00881B99" w:rsidP="00881B99">
      <w:pPr>
        <w:rPr>
          <w:rtl/>
        </w:rPr>
      </w:pPr>
      <w:r>
        <w:rPr>
          <w:rFonts w:hint="cs"/>
          <w:rtl/>
        </w:rPr>
        <w:t>א</w:t>
      </w:r>
      <w:bookmarkStart w:id="141" w:name="_ETM_Q1_728338"/>
      <w:bookmarkEnd w:id="141"/>
      <w:r>
        <w:rPr>
          <w:rFonts w:hint="cs"/>
          <w:rtl/>
        </w:rPr>
        <w:t>ני חושב שאת זה אנחנו מס</w:t>
      </w:r>
      <w:bookmarkStart w:id="142" w:name="_ETM_Q1_727739"/>
      <w:bookmarkEnd w:id="142"/>
      <w:r>
        <w:rPr>
          <w:rFonts w:hint="cs"/>
          <w:rtl/>
        </w:rPr>
        <w:t>מנים כמשהו שהוא מקובל.</w:t>
      </w:r>
    </w:p>
    <w:p w:rsidR="00881B99" w:rsidRDefault="00881B99" w:rsidP="00881B99">
      <w:pPr>
        <w:rPr>
          <w:rtl/>
        </w:rPr>
      </w:pPr>
    </w:p>
    <w:p w:rsidR="00881B99" w:rsidRDefault="00881B99" w:rsidP="00881B99">
      <w:pPr>
        <w:rPr>
          <w:rtl/>
        </w:rPr>
      </w:pPr>
      <w:bookmarkStart w:id="143" w:name="_ETM_Q1_729545"/>
      <w:bookmarkEnd w:id="143"/>
      <w:r>
        <w:rPr>
          <w:rFonts w:hint="cs"/>
          <w:rtl/>
        </w:rPr>
        <w:t>בהמשך כתוב: "רשאי על פי ב</w:t>
      </w:r>
      <w:bookmarkStart w:id="144" w:name="_ETM_Q1_731187"/>
      <w:bookmarkEnd w:id="144"/>
      <w:r>
        <w:rPr>
          <w:rFonts w:hint="cs"/>
          <w:rtl/>
        </w:rPr>
        <w:t xml:space="preserve">קשה של תובע לתת צו המחייב מפרסם תוכן או </w:t>
      </w:r>
      <w:bookmarkStart w:id="145" w:name="_ETM_Q1_734512"/>
      <w:bookmarkEnd w:id="145"/>
      <w:r>
        <w:rPr>
          <w:rFonts w:hint="cs"/>
          <w:rtl/>
        </w:rPr>
        <w:t xml:space="preserve">מחייב בעלים או מנהל או מפעיל של אתר אינטרנט שבו </w:t>
      </w:r>
      <w:bookmarkStart w:id="146" w:name="_ETM_Q1_737635"/>
      <w:bookmarkEnd w:id="146"/>
      <w:r>
        <w:rPr>
          <w:rFonts w:hint="cs"/>
          <w:rtl/>
        </w:rPr>
        <w:t xml:space="preserve">פורסם תוכן להסיר את התוכן מאתר האינטרנט אם שוכנע כי", </w:t>
      </w:r>
      <w:bookmarkStart w:id="147" w:name="_ETM_Q1_740364"/>
      <w:bookmarkEnd w:id="147"/>
      <w:r>
        <w:rPr>
          <w:rFonts w:hint="cs"/>
          <w:rtl/>
        </w:rPr>
        <w:t>וכאן יש שני מרכיבים.</w:t>
      </w:r>
      <w:r w:rsidR="00E865F9">
        <w:rPr>
          <w:rFonts w:hint="cs"/>
          <w:rtl/>
        </w:rPr>
        <w:t xml:space="preserve"> </w:t>
      </w:r>
      <w:r>
        <w:rPr>
          <w:rFonts w:hint="cs"/>
          <w:rtl/>
        </w:rPr>
        <w:t>במה</w:t>
      </w:r>
      <w:r w:rsidR="00E865F9">
        <w:rPr>
          <w:rFonts w:hint="cs"/>
          <w:rtl/>
        </w:rPr>
        <w:t xml:space="preserve"> </w:t>
      </w:r>
      <w:r>
        <w:rPr>
          <w:rFonts w:hint="cs"/>
          <w:rtl/>
        </w:rPr>
        <w:t xml:space="preserve">צריך להשתכנע בית המשפט? אחת, שיש כאן עבירה פלילית </w:t>
      </w:r>
      <w:bookmarkStart w:id="148" w:name="_ETM_Q1_750333"/>
      <w:bookmarkEnd w:id="148"/>
      <w:r>
        <w:rPr>
          <w:rFonts w:hint="cs"/>
          <w:rtl/>
        </w:rPr>
        <w:t xml:space="preserve">ותכף נדבר על איך אנחנו מנסחים את זה, אבל שיש </w:t>
      </w:r>
      <w:bookmarkStart w:id="149" w:name="_ETM_Q1_751570"/>
      <w:bookmarkEnd w:id="149"/>
      <w:r>
        <w:rPr>
          <w:rFonts w:hint="cs"/>
          <w:rtl/>
        </w:rPr>
        <w:t xml:space="preserve">עבירה פלילית והוא צריך להשתכנע ברף </w:t>
      </w:r>
      <w:proofErr w:type="spellStart"/>
      <w:r>
        <w:rPr>
          <w:rFonts w:hint="cs"/>
          <w:rtl/>
        </w:rPr>
        <w:t>המינהלי</w:t>
      </w:r>
      <w:proofErr w:type="spellEnd"/>
      <w:r>
        <w:rPr>
          <w:rFonts w:hint="cs"/>
          <w:rtl/>
        </w:rPr>
        <w:t>.</w:t>
      </w:r>
    </w:p>
    <w:p w:rsidR="00881B99" w:rsidRDefault="00881B99" w:rsidP="00881B99">
      <w:pPr>
        <w:rPr>
          <w:rtl/>
        </w:rPr>
      </w:pPr>
    </w:p>
    <w:p w:rsidR="00881B99" w:rsidRDefault="00881B99" w:rsidP="00881B99">
      <w:pPr>
        <w:rPr>
          <w:rtl/>
        </w:rPr>
      </w:pPr>
      <w:r>
        <w:rPr>
          <w:rFonts w:hint="cs"/>
          <w:rtl/>
        </w:rPr>
        <w:t>י</w:t>
      </w:r>
      <w:bookmarkStart w:id="150" w:name="_ETM_Q1_789208"/>
      <w:bookmarkEnd w:id="150"/>
      <w:r>
        <w:rPr>
          <w:rFonts w:hint="cs"/>
          <w:rtl/>
        </w:rPr>
        <w:t>ש כאן שני מרכיבים</w:t>
      </w:r>
      <w:r w:rsidR="00E865F9">
        <w:rPr>
          <w:rFonts w:hint="cs"/>
          <w:rtl/>
        </w:rPr>
        <w:t xml:space="preserve"> </w:t>
      </w:r>
      <w:r>
        <w:rPr>
          <w:rFonts w:hint="cs"/>
          <w:rtl/>
        </w:rPr>
        <w:t xml:space="preserve">שבית המשפט צריך לקחת בחשבון כאשר הוא מחליט אם </w:t>
      </w:r>
      <w:bookmarkStart w:id="151" w:name="_ETM_Q1_793796"/>
      <w:bookmarkEnd w:id="151"/>
      <w:r>
        <w:rPr>
          <w:rFonts w:hint="cs"/>
          <w:rtl/>
        </w:rPr>
        <w:t>להוציא צו כזה להסרת תוכן. המרכיב האחד, בגדול, הוא האם נעברה עבירה פלילית שהוא בודק את זה</w:t>
      </w:r>
      <w:r w:rsidR="00E865F9">
        <w:rPr>
          <w:rFonts w:hint="cs"/>
          <w:rtl/>
        </w:rPr>
        <w:t xml:space="preserve"> </w:t>
      </w:r>
      <w:r>
        <w:rPr>
          <w:rFonts w:hint="cs"/>
          <w:rtl/>
        </w:rPr>
        <w:t xml:space="preserve">ברף </w:t>
      </w:r>
      <w:bookmarkStart w:id="152" w:name="_ETM_Q1_800444"/>
      <w:bookmarkEnd w:id="152"/>
      <w:proofErr w:type="spellStart"/>
      <w:r>
        <w:rPr>
          <w:rFonts w:hint="cs"/>
          <w:rtl/>
        </w:rPr>
        <w:t>המינהלי</w:t>
      </w:r>
      <w:proofErr w:type="spellEnd"/>
      <w:r>
        <w:rPr>
          <w:rFonts w:hint="cs"/>
          <w:rtl/>
        </w:rPr>
        <w:t xml:space="preserve">, לא ברף של מעבר לכל ספק סביר, לא ברף הפלילי אלא ברף </w:t>
      </w:r>
      <w:proofErr w:type="spellStart"/>
      <w:r>
        <w:rPr>
          <w:rFonts w:hint="cs"/>
          <w:rtl/>
        </w:rPr>
        <w:t>המינהלי</w:t>
      </w:r>
      <w:proofErr w:type="spellEnd"/>
      <w:r>
        <w:rPr>
          <w:rFonts w:hint="cs"/>
          <w:rtl/>
        </w:rPr>
        <w:t xml:space="preserve">. זה הרכיב האחד שתכף נדבר </w:t>
      </w:r>
      <w:bookmarkStart w:id="153" w:name="_ETM_Q1_807162"/>
      <w:bookmarkEnd w:id="153"/>
      <w:r>
        <w:rPr>
          <w:rFonts w:hint="cs"/>
          <w:rtl/>
        </w:rPr>
        <w:t>על הניסוח שלו.</w:t>
      </w:r>
      <w:r w:rsidR="00E865F9">
        <w:rPr>
          <w:rFonts w:hint="cs"/>
          <w:rtl/>
        </w:rPr>
        <w:t xml:space="preserve"> </w:t>
      </w:r>
      <w:r>
        <w:rPr>
          <w:rFonts w:hint="cs"/>
          <w:rtl/>
        </w:rPr>
        <w:t xml:space="preserve">בהקשר הזה אנחנו גם </w:t>
      </w:r>
      <w:bookmarkStart w:id="154" w:name="_ETM_Q1_812672"/>
      <w:bookmarkEnd w:id="154"/>
      <w:r>
        <w:rPr>
          <w:rFonts w:hint="cs"/>
          <w:rtl/>
        </w:rPr>
        <w:t xml:space="preserve">העלינו ואנחנו גם מעלים עכשיו האם זאת צריכה להיות </w:t>
      </w:r>
      <w:bookmarkStart w:id="155" w:name="_ETM_Q1_816022"/>
      <w:bookmarkEnd w:id="155"/>
      <w:r>
        <w:rPr>
          <w:rFonts w:hint="cs"/>
          <w:rtl/>
        </w:rPr>
        <w:t xml:space="preserve">כל עבירה פלילית או עבירות מסוימות אבל אני שם את </w:t>
      </w:r>
      <w:bookmarkStart w:id="156" w:name="_ETM_Q1_817870"/>
      <w:bookmarkEnd w:id="156"/>
      <w:r>
        <w:rPr>
          <w:rFonts w:hint="cs"/>
          <w:rtl/>
        </w:rPr>
        <w:t xml:space="preserve">זה לרגע בצד. זה הנושא של העבירה. הנושא השני </w:t>
      </w:r>
      <w:bookmarkStart w:id="157" w:name="_ETM_Q1_821355"/>
      <w:bookmarkEnd w:id="157"/>
      <w:r>
        <w:rPr>
          <w:rFonts w:hint="cs"/>
          <w:rtl/>
        </w:rPr>
        <w:t>הוא מה ההסתברות שתיגרם מאיזושהי תוצאה שלילית. פגיעה כלשהי.</w:t>
      </w:r>
    </w:p>
    <w:p w:rsidR="00881B99" w:rsidRDefault="00881B99" w:rsidP="00881B99">
      <w:pPr>
        <w:rPr>
          <w:rtl/>
        </w:rPr>
      </w:pPr>
    </w:p>
    <w:p w:rsidR="00881B99" w:rsidRDefault="00881B99" w:rsidP="00881B99">
      <w:pPr>
        <w:rPr>
          <w:rtl/>
        </w:rPr>
      </w:pPr>
      <w:bookmarkStart w:id="158" w:name="_ETM_Q1_833581"/>
      <w:bookmarkEnd w:id="158"/>
      <w:r>
        <w:rPr>
          <w:rFonts w:hint="cs"/>
          <w:rtl/>
        </w:rPr>
        <w:t xml:space="preserve">כאן </w:t>
      </w:r>
      <w:bookmarkStart w:id="159" w:name="_ETM_Q1_828815"/>
      <w:bookmarkEnd w:id="159"/>
      <w:r>
        <w:rPr>
          <w:rFonts w:hint="cs"/>
          <w:rtl/>
        </w:rPr>
        <w:t xml:space="preserve">חשוב שיבינו מה כתוב בדף. יש כאן את ההצעה הממשלתית </w:t>
      </w:r>
      <w:bookmarkStart w:id="160" w:name="_ETM_Q1_832178"/>
      <w:bookmarkEnd w:id="160"/>
      <w:r>
        <w:rPr>
          <w:rFonts w:hint="cs"/>
          <w:rtl/>
        </w:rPr>
        <w:t xml:space="preserve">ויש משמאל להצעה הממשלתית הצעה חלופית שלנו שמנסה לפרק את זה לפי העילות השונות. יש את העבירה ויש את </w:t>
      </w:r>
      <w:bookmarkStart w:id="161" w:name="_ETM_Q1_839687"/>
      <w:bookmarkEnd w:id="161"/>
      <w:r>
        <w:rPr>
          <w:rFonts w:hint="cs"/>
          <w:rtl/>
        </w:rPr>
        <w:t>המבחן</w:t>
      </w:r>
      <w:r w:rsidR="00E865F9">
        <w:rPr>
          <w:rFonts w:hint="cs"/>
          <w:rtl/>
        </w:rPr>
        <w:t xml:space="preserve"> </w:t>
      </w:r>
      <w:r>
        <w:rPr>
          <w:rFonts w:hint="cs"/>
          <w:rtl/>
        </w:rPr>
        <w:t>להסתברות.</w:t>
      </w:r>
    </w:p>
    <w:p w:rsidR="00881B99" w:rsidRDefault="00881B99" w:rsidP="00881B99">
      <w:pPr>
        <w:rPr>
          <w:rtl/>
        </w:rPr>
      </w:pPr>
    </w:p>
    <w:p w:rsidR="008249E4" w:rsidRDefault="008249E4" w:rsidP="008249E4">
      <w:pPr>
        <w:pStyle w:val="af6"/>
        <w:keepNext/>
        <w:rPr>
          <w:rtl/>
        </w:rPr>
      </w:pPr>
      <w:bookmarkStart w:id="162" w:name="_ETM_Q1_840048"/>
      <w:bookmarkStart w:id="163" w:name="_ETM_Q1_841037"/>
      <w:bookmarkEnd w:id="162"/>
      <w:bookmarkEnd w:id="163"/>
      <w:r>
        <w:rPr>
          <w:rtl/>
        </w:rPr>
        <w:t>היו"ר ניסן סלומינסקי:</w:t>
      </w:r>
    </w:p>
    <w:p w:rsidR="008249E4" w:rsidRDefault="008249E4" w:rsidP="008249E4">
      <w:pPr>
        <w:pStyle w:val="KeepWithNext"/>
        <w:rPr>
          <w:rtl/>
          <w:lang w:eastAsia="he-IL"/>
        </w:rPr>
      </w:pPr>
    </w:p>
    <w:p w:rsidR="00881B99" w:rsidRDefault="00881B99" w:rsidP="00881B99">
      <w:pPr>
        <w:rPr>
          <w:rtl/>
        </w:rPr>
      </w:pPr>
      <w:r>
        <w:rPr>
          <w:rFonts w:hint="cs"/>
          <w:rtl/>
        </w:rPr>
        <w:t xml:space="preserve">לאחר שנחצה את העמוד הזה, דרכנו כבר תהיה </w:t>
      </w:r>
      <w:bookmarkStart w:id="164" w:name="_ETM_Q1_843763"/>
      <w:bookmarkEnd w:id="164"/>
      <w:r>
        <w:rPr>
          <w:rFonts w:hint="cs"/>
          <w:rtl/>
        </w:rPr>
        <w:t>סלולה.</w:t>
      </w:r>
    </w:p>
    <w:p w:rsidR="00881B99" w:rsidRDefault="00881B99" w:rsidP="00881B99">
      <w:pPr>
        <w:rPr>
          <w:rtl/>
        </w:rPr>
      </w:pPr>
    </w:p>
    <w:p w:rsidR="008249E4" w:rsidRDefault="008249E4" w:rsidP="008249E4">
      <w:pPr>
        <w:pStyle w:val="a4"/>
        <w:keepNext/>
        <w:rPr>
          <w:rtl/>
        </w:rPr>
      </w:pPr>
      <w:bookmarkStart w:id="165" w:name="_ETM_Q1_844963"/>
      <w:bookmarkEnd w:id="165"/>
      <w:r>
        <w:rPr>
          <w:rtl/>
        </w:rPr>
        <w:t>גור בליי:</w:t>
      </w:r>
    </w:p>
    <w:p w:rsidR="008249E4" w:rsidRDefault="008249E4" w:rsidP="008249E4">
      <w:pPr>
        <w:pStyle w:val="KeepWithNext"/>
        <w:rPr>
          <w:rtl/>
          <w:lang w:eastAsia="he-IL"/>
        </w:rPr>
      </w:pPr>
    </w:p>
    <w:p w:rsidR="00881B99" w:rsidRDefault="00881B99" w:rsidP="00881B99">
      <w:pPr>
        <w:rPr>
          <w:rtl/>
        </w:rPr>
      </w:pPr>
      <w:r>
        <w:rPr>
          <w:rFonts w:hint="cs"/>
          <w:rtl/>
        </w:rPr>
        <w:t>במידת מה. אני חושב אחוז ניכר</w:t>
      </w:r>
      <w:r w:rsidR="00E865F9">
        <w:rPr>
          <w:rFonts w:hint="cs"/>
          <w:rtl/>
        </w:rPr>
        <w:t xml:space="preserve"> </w:t>
      </w:r>
      <w:r>
        <w:rPr>
          <w:rFonts w:hint="cs"/>
          <w:rtl/>
        </w:rPr>
        <w:t xml:space="preserve">אבל עדיין יש </w:t>
      </w:r>
      <w:bookmarkStart w:id="166" w:name="_ETM_Q1_848742"/>
      <w:bookmarkEnd w:id="166"/>
      <w:r>
        <w:rPr>
          <w:rFonts w:hint="cs"/>
          <w:rtl/>
        </w:rPr>
        <w:t>שאלות.</w:t>
      </w:r>
    </w:p>
    <w:p w:rsidR="00881B99" w:rsidRDefault="00881B99" w:rsidP="00881B99">
      <w:pPr>
        <w:rPr>
          <w:rtl/>
        </w:rPr>
      </w:pPr>
    </w:p>
    <w:p w:rsidR="00881B99" w:rsidRDefault="00881B99" w:rsidP="00881B99">
      <w:pPr>
        <w:rPr>
          <w:rtl/>
        </w:rPr>
      </w:pPr>
      <w:bookmarkStart w:id="167" w:name="_ETM_Q1_857587"/>
      <w:bookmarkEnd w:id="167"/>
      <w:r>
        <w:rPr>
          <w:rFonts w:hint="cs"/>
          <w:rtl/>
        </w:rPr>
        <w:t>אלה שני הרכיבים, הרכיב של העבירה ורכיב ההסתברות לאיזושהי תוצאה.</w:t>
      </w:r>
    </w:p>
    <w:p w:rsidR="00881B99" w:rsidRDefault="00881B99" w:rsidP="00881B99">
      <w:pPr>
        <w:rPr>
          <w:rtl/>
        </w:rPr>
      </w:pPr>
    </w:p>
    <w:p w:rsidR="00881B99" w:rsidRDefault="00881B99" w:rsidP="00881B99">
      <w:pPr>
        <w:rPr>
          <w:rtl/>
        </w:rPr>
      </w:pPr>
      <w:r>
        <w:rPr>
          <w:rFonts w:hint="cs"/>
          <w:rtl/>
        </w:rPr>
        <w:t>אם נ</w:t>
      </w:r>
      <w:bookmarkStart w:id="168" w:name="_ETM_Q1_878645"/>
      <w:bookmarkEnd w:id="168"/>
      <w:r>
        <w:rPr>
          <w:rFonts w:hint="cs"/>
          <w:rtl/>
        </w:rPr>
        <w:t xml:space="preserve">תחיל עם הרכיב הראשון, אנחנו הצענו, גם בדיונים קודמים </w:t>
      </w:r>
      <w:bookmarkStart w:id="169" w:name="_ETM_Q1_884820"/>
      <w:bookmarkEnd w:id="169"/>
      <w:r>
        <w:rPr>
          <w:rFonts w:hint="cs"/>
          <w:rtl/>
        </w:rPr>
        <w:t>ואני חושב שהייתה התנגדות של הממשלה לעניין הזה.</w:t>
      </w:r>
    </w:p>
    <w:p w:rsidR="00881B99" w:rsidRDefault="00881B99" w:rsidP="00881B99">
      <w:pPr>
        <w:rPr>
          <w:rtl/>
        </w:rPr>
      </w:pPr>
    </w:p>
    <w:p w:rsidR="008249E4" w:rsidRDefault="008249E4" w:rsidP="008249E4">
      <w:pPr>
        <w:pStyle w:val="af6"/>
        <w:keepNext/>
        <w:rPr>
          <w:rtl/>
        </w:rPr>
      </w:pPr>
      <w:bookmarkStart w:id="170" w:name="_ETM_Q1_891712"/>
      <w:bookmarkStart w:id="171" w:name="_ETM_Q1_892484"/>
      <w:bookmarkEnd w:id="170"/>
      <w:bookmarkEnd w:id="171"/>
      <w:r>
        <w:rPr>
          <w:rtl/>
        </w:rPr>
        <w:t>היו"ר ניסן סלומינסקי:</w:t>
      </w:r>
    </w:p>
    <w:p w:rsidR="008249E4" w:rsidRDefault="008249E4" w:rsidP="008249E4">
      <w:pPr>
        <w:pStyle w:val="KeepWithNext"/>
        <w:rPr>
          <w:rtl/>
          <w:lang w:eastAsia="he-IL"/>
        </w:rPr>
      </w:pPr>
    </w:p>
    <w:p w:rsidR="00881B99" w:rsidRDefault="00881B99" w:rsidP="00881B99">
      <w:pPr>
        <w:rPr>
          <w:rtl/>
        </w:rPr>
      </w:pPr>
      <w:r>
        <w:rPr>
          <w:rFonts w:hint="cs"/>
          <w:rtl/>
        </w:rPr>
        <w:t xml:space="preserve">רק לידיעה. </w:t>
      </w:r>
      <w:bookmarkStart w:id="172" w:name="_ETM_Q1_897351"/>
      <w:bookmarkEnd w:id="172"/>
      <w:r>
        <w:rPr>
          <w:rFonts w:hint="cs"/>
          <w:rtl/>
        </w:rPr>
        <w:t xml:space="preserve">כשגור אומר </w:t>
      </w:r>
      <w:bookmarkStart w:id="173" w:name="_ETM_Q1_892585"/>
      <w:bookmarkEnd w:id="173"/>
      <w:r>
        <w:rPr>
          <w:rFonts w:hint="cs"/>
          <w:rtl/>
        </w:rPr>
        <w:t>אנחנו, הכוונה שהמערכת המשפטית של הוועדה אישרה את זה. אלה לא חברי הכנסת אלא המערכת המשפטית וכאן מדברות מ</w:t>
      </w:r>
      <w:bookmarkStart w:id="174" w:name="_ETM_Q1_902017"/>
      <w:bookmarkEnd w:id="174"/>
      <w:r>
        <w:rPr>
          <w:rFonts w:hint="cs"/>
          <w:rtl/>
        </w:rPr>
        <w:t xml:space="preserve">ערכת משפטית אחת מול השנייה. אנחנו בסוף גם נגיד את </w:t>
      </w:r>
      <w:bookmarkStart w:id="175" w:name="_ETM_Q1_905464"/>
      <w:bookmarkEnd w:id="175"/>
      <w:r>
        <w:rPr>
          <w:rFonts w:hint="cs"/>
          <w:rtl/>
        </w:rPr>
        <w:t>עמדתנו.</w:t>
      </w:r>
    </w:p>
    <w:p w:rsidR="00881B99" w:rsidRDefault="00881B99" w:rsidP="00881B99">
      <w:pPr>
        <w:rPr>
          <w:rtl/>
        </w:rPr>
      </w:pPr>
    </w:p>
    <w:p w:rsidR="008249E4" w:rsidRDefault="008249E4" w:rsidP="008249E4">
      <w:pPr>
        <w:pStyle w:val="a4"/>
        <w:keepNext/>
        <w:rPr>
          <w:rtl/>
        </w:rPr>
      </w:pPr>
      <w:bookmarkStart w:id="176" w:name="_ETM_Q1_906664"/>
      <w:bookmarkEnd w:id="176"/>
      <w:r>
        <w:rPr>
          <w:rtl/>
        </w:rPr>
        <w:t>גור בליי:</w:t>
      </w:r>
    </w:p>
    <w:p w:rsidR="008249E4" w:rsidRDefault="008249E4" w:rsidP="008249E4">
      <w:pPr>
        <w:pStyle w:val="KeepWithNext"/>
        <w:rPr>
          <w:rtl/>
          <w:lang w:eastAsia="he-IL"/>
        </w:rPr>
      </w:pPr>
    </w:p>
    <w:p w:rsidR="00881B99" w:rsidRDefault="00881B99" w:rsidP="00881B99">
      <w:pPr>
        <w:rPr>
          <w:rtl/>
        </w:rPr>
      </w:pPr>
      <w:r>
        <w:rPr>
          <w:rFonts w:hint="cs"/>
          <w:rtl/>
        </w:rPr>
        <w:t xml:space="preserve">זה להכרעת הוועדה. זה הייעוץ המשפטי לוועדה. כך אנחנו גם </w:t>
      </w:r>
      <w:bookmarkStart w:id="177" w:name="_ETM_Q1_910744"/>
      <w:bookmarkEnd w:id="177"/>
      <w:r>
        <w:rPr>
          <w:rFonts w:hint="cs"/>
          <w:rtl/>
        </w:rPr>
        <w:t>חותמים על הנייר.</w:t>
      </w:r>
    </w:p>
    <w:p w:rsidR="00881B99" w:rsidRDefault="00881B99" w:rsidP="00881B99">
      <w:pPr>
        <w:rPr>
          <w:rtl/>
        </w:rPr>
      </w:pPr>
    </w:p>
    <w:p w:rsidR="008249E4" w:rsidRDefault="008249E4" w:rsidP="008249E4">
      <w:pPr>
        <w:pStyle w:val="af6"/>
        <w:keepNext/>
        <w:rPr>
          <w:rtl/>
        </w:rPr>
      </w:pPr>
      <w:bookmarkStart w:id="178" w:name="_ETM_Q1_911334"/>
      <w:bookmarkEnd w:id="178"/>
      <w:r>
        <w:rPr>
          <w:rtl/>
        </w:rPr>
        <w:t>היו"ר ניסן סלומינסקי:</w:t>
      </w:r>
    </w:p>
    <w:p w:rsidR="008249E4" w:rsidRDefault="008249E4" w:rsidP="008249E4">
      <w:pPr>
        <w:pStyle w:val="KeepWithNext"/>
        <w:rPr>
          <w:rtl/>
          <w:lang w:eastAsia="he-IL"/>
        </w:rPr>
      </w:pPr>
    </w:p>
    <w:p w:rsidR="00881B99" w:rsidRDefault="00881B99" w:rsidP="00881B99">
      <w:pPr>
        <w:rPr>
          <w:rtl/>
        </w:rPr>
      </w:pPr>
      <w:r>
        <w:rPr>
          <w:rFonts w:hint="cs"/>
          <w:rtl/>
        </w:rPr>
        <w:t>בסדר. לכן אני אומר שזה מקובל. זה בסדר.</w:t>
      </w:r>
    </w:p>
    <w:p w:rsidR="00881B99" w:rsidRDefault="00881B99" w:rsidP="00881B99">
      <w:pPr>
        <w:rPr>
          <w:rtl/>
        </w:rPr>
      </w:pPr>
    </w:p>
    <w:p w:rsidR="008249E4" w:rsidRDefault="008249E4" w:rsidP="008249E4">
      <w:pPr>
        <w:pStyle w:val="a4"/>
        <w:keepNext/>
        <w:rPr>
          <w:rtl/>
        </w:rPr>
      </w:pPr>
      <w:r>
        <w:rPr>
          <w:rtl/>
        </w:rPr>
        <w:t>גור בליי:</w:t>
      </w:r>
    </w:p>
    <w:p w:rsidR="008249E4" w:rsidRDefault="008249E4" w:rsidP="008249E4">
      <w:pPr>
        <w:pStyle w:val="KeepWithNext"/>
        <w:rPr>
          <w:rtl/>
          <w:lang w:eastAsia="he-IL"/>
        </w:rPr>
      </w:pPr>
    </w:p>
    <w:p w:rsidR="00881B99" w:rsidRDefault="00881B99" w:rsidP="00881B99">
      <w:pPr>
        <w:rPr>
          <w:rtl/>
        </w:rPr>
      </w:pPr>
      <w:r>
        <w:rPr>
          <w:rFonts w:hint="cs"/>
          <w:rtl/>
        </w:rPr>
        <w:t>אנחנ</w:t>
      </w:r>
      <w:bookmarkStart w:id="179" w:name="_ETM_Q1_917438"/>
      <w:bookmarkEnd w:id="179"/>
      <w:r>
        <w:rPr>
          <w:rFonts w:hint="cs"/>
          <w:rtl/>
        </w:rPr>
        <w:t xml:space="preserve">ו הצענו לכתוב רשימה סגורה של עבירות לגביהן תהיה סמכות </w:t>
      </w:r>
      <w:bookmarkStart w:id="180" w:name="_ETM_Q1_920943"/>
      <w:bookmarkEnd w:id="180"/>
      <w:r>
        <w:rPr>
          <w:rFonts w:hint="cs"/>
          <w:rtl/>
        </w:rPr>
        <w:t>לבקש צו להסרת תוכן כגון עבירות לפי חוק המאבק בטרור,</w:t>
      </w:r>
      <w:bookmarkStart w:id="181" w:name="_ETM_Q1_923111"/>
      <w:bookmarkEnd w:id="181"/>
      <w:r>
        <w:rPr>
          <w:rFonts w:hint="cs"/>
          <w:rtl/>
        </w:rPr>
        <w:t xml:space="preserve"> שאלה בעצם העבירות שאנחנו הבנו </w:t>
      </w:r>
      <w:bookmarkStart w:id="182" w:name="_ETM_Q1_925859"/>
      <w:bookmarkEnd w:id="182"/>
      <w:r>
        <w:rPr>
          <w:rFonts w:hint="cs"/>
          <w:rtl/>
        </w:rPr>
        <w:t xml:space="preserve">שזאת בעצם המוטיבציה העיקרית להצעת החוק. זאת נקודה אחת </w:t>
      </w:r>
      <w:bookmarkStart w:id="183" w:name="_ETM_Q1_931636"/>
      <w:bookmarkEnd w:id="183"/>
      <w:r>
        <w:rPr>
          <w:rFonts w:hint="cs"/>
          <w:rtl/>
        </w:rPr>
        <w:t>שראוי לדון עליה.</w:t>
      </w:r>
    </w:p>
    <w:p w:rsidR="00881B99" w:rsidRDefault="00881B99" w:rsidP="00881B99">
      <w:pPr>
        <w:rPr>
          <w:rtl/>
        </w:rPr>
      </w:pPr>
    </w:p>
    <w:p w:rsidR="00881B99" w:rsidRDefault="00881B99" w:rsidP="00881B99">
      <w:pPr>
        <w:rPr>
          <w:rtl/>
        </w:rPr>
      </w:pPr>
      <w:bookmarkStart w:id="184" w:name="_ETM_Q1_937549"/>
      <w:bookmarkEnd w:id="184"/>
      <w:r>
        <w:rPr>
          <w:rFonts w:hint="cs"/>
          <w:rtl/>
        </w:rPr>
        <w:t xml:space="preserve">הצעה שנייה היא שאם אנחנו כן </w:t>
      </w:r>
      <w:bookmarkStart w:id="185" w:name="_ETM_Q1_936320"/>
      <w:bookmarkEnd w:id="185"/>
      <w:r>
        <w:rPr>
          <w:rFonts w:hint="cs"/>
          <w:rtl/>
        </w:rPr>
        <w:t xml:space="preserve">מדברים בניסוח כללי, אנחנו מציעים כעניין של נוסח, שזה </w:t>
      </w:r>
      <w:bookmarkStart w:id="186" w:name="_ETM_Q1_940441"/>
      <w:bookmarkEnd w:id="186"/>
      <w:r>
        <w:rPr>
          <w:rFonts w:hint="cs"/>
          <w:rtl/>
        </w:rPr>
        <w:t>אני חושב מקובל - אם הולכים על החלופה השנייה -</w:t>
      </w:r>
      <w:r w:rsidR="00E865F9">
        <w:rPr>
          <w:rFonts w:hint="cs"/>
          <w:rtl/>
        </w:rPr>
        <w:t xml:space="preserve"> </w:t>
      </w:r>
      <w:bookmarkStart w:id="187" w:name="_ETM_Q1_942105"/>
      <w:bookmarkEnd w:id="187"/>
      <w:r>
        <w:rPr>
          <w:rFonts w:hint="cs"/>
          <w:rtl/>
        </w:rPr>
        <w:t xml:space="preserve">על נציגי הממשלה, אם הם יאשרו את </w:t>
      </w:r>
      <w:bookmarkStart w:id="188" w:name="_ETM_Q1_945947"/>
      <w:bookmarkEnd w:id="188"/>
      <w:r>
        <w:rPr>
          <w:rFonts w:hint="cs"/>
          <w:rtl/>
        </w:rPr>
        <w:t>זה, שלא</w:t>
      </w:r>
      <w:r w:rsidR="00E865F9">
        <w:rPr>
          <w:rFonts w:hint="cs"/>
          <w:rtl/>
        </w:rPr>
        <w:t xml:space="preserve"> </w:t>
      </w:r>
      <w:r>
        <w:rPr>
          <w:rFonts w:hint="cs"/>
          <w:rtl/>
        </w:rPr>
        <w:t xml:space="preserve">לכתוב שזה מהווה מעשה שהוא עבירה פלילית, </w:t>
      </w:r>
      <w:bookmarkStart w:id="189" w:name="_ETM_Q1_950466"/>
      <w:bookmarkEnd w:id="189"/>
      <w:r>
        <w:rPr>
          <w:rFonts w:hint="cs"/>
          <w:rtl/>
        </w:rPr>
        <w:t>שפרסום התוכן מהווה מעשה שהוא עבירה פלילית כי זה יכול</w:t>
      </w:r>
      <w:bookmarkStart w:id="190" w:name="_ETM_Q1_952277"/>
      <w:bookmarkEnd w:id="190"/>
      <w:r>
        <w:rPr>
          <w:rFonts w:hint="cs"/>
          <w:rtl/>
        </w:rPr>
        <w:t xml:space="preserve"> </w:t>
      </w:r>
      <w:r>
        <w:rPr>
          <w:rFonts w:hint="cs"/>
          <w:rtl/>
        </w:rPr>
        <w:lastRenderedPageBreak/>
        <w:t xml:space="preserve">להטעות כי הרכיבים הרבה פעמים המשמעותיים בעבירה פלילית </w:t>
      </w:r>
      <w:bookmarkStart w:id="191" w:name="_ETM_Q1_956847"/>
      <w:bookmarkEnd w:id="191"/>
      <w:r>
        <w:rPr>
          <w:rFonts w:hint="cs"/>
          <w:rtl/>
        </w:rPr>
        <w:t xml:space="preserve">בעבירות של ביטוי, זה דווקא לא רק היסוד העובדתי אלא </w:t>
      </w:r>
      <w:bookmarkStart w:id="192" w:name="_ETM_Q1_960464"/>
      <w:bookmarkEnd w:id="192"/>
      <w:r>
        <w:rPr>
          <w:rFonts w:hint="cs"/>
          <w:rtl/>
        </w:rPr>
        <w:t xml:space="preserve">זה היסוד הנפשי או ההסתברות לגרימת תוצאה מסוימת אלא לכתוב: שוכנע כי נעברה עבירה פלילית. זאת אומרת, התקיימו ברף </w:t>
      </w:r>
      <w:proofErr w:type="spellStart"/>
      <w:r>
        <w:rPr>
          <w:rFonts w:hint="cs"/>
          <w:rtl/>
        </w:rPr>
        <w:t>המינהלי</w:t>
      </w:r>
      <w:proofErr w:type="spellEnd"/>
      <w:r>
        <w:rPr>
          <w:rFonts w:hint="cs"/>
          <w:rtl/>
        </w:rPr>
        <w:t xml:space="preserve"> </w:t>
      </w:r>
      <w:bookmarkStart w:id="193" w:name="_ETM_Q1_968261"/>
      <w:bookmarkEnd w:id="193"/>
      <w:r>
        <w:rPr>
          <w:rFonts w:hint="cs"/>
          <w:rtl/>
        </w:rPr>
        <w:t>היסודות של העבירה הפלילית.</w:t>
      </w:r>
    </w:p>
    <w:p w:rsidR="00881B99" w:rsidRDefault="00881B99" w:rsidP="00881B99">
      <w:pPr>
        <w:rPr>
          <w:rtl/>
        </w:rPr>
      </w:pPr>
    </w:p>
    <w:p w:rsidR="00881B99" w:rsidRDefault="00881B99" w:rsidP="00881B99">
      <w:pPr>
        <w:rPr>
          <w:rtl/>
        </w:rPr>
      </w:pPr>
      <w:bookmarkStart w:id="194" w:name="_ETM_Q1_972609"/>
      <w:bookmarkEnd w:id="194"/>
      <w:r>
        <w:rPr>
          <w:rFonts w:hint="cs"/>
          <w:rtl/>
        </w:rPr>
        <w:t xml:space="preserve">אלה בעצם שני הדברים שאני חושב שראוי </w:t>
      </w:r>
      <w:bookmarkStart w:id="195" w:name="_ETM_Q1_974893"/>
      <w:bookmarkEnd w:id="195"/>
      <w:r>
        <w:rPr>
          <w:rFonts w:hint="cs"/>
          <w:rtl/>
        </w:rPr>
        <w:t xml:space="preserve">לשמוע גם את ההתייחסות גם של הוועדה, גם לגבי האופציה </w:t>
      </w:r>
      <w:bookmarkStart w:id="196" w:name="_ETM_Q1_977855"/>
      <w:bookmarkEnd w:id="196"/>
      <w:r>
        <w:rPr>
          <w:rFonts w:hint="cs"/>
          <w:rtl/>
        </w:rPr>
        <w:t>של הרשמה הסגורה וגם לגבי האופן.</w:t>
      </w:r>
    </w:p>
    <w:p w:rsidR="00881B99" w:rsidRDefault="00881B99" w:rsidP="00881B99">
      <w:pPr>
        <w:rPr>
          <w:rtl/>
        </w:rPr>
      </w:pPr>
    </w:p>
    <w:p w:rsidR="008249E4" w:rsidRDefault="008249E4" w:rsidP="008249E4">
      <w:pPr>
        <w:pStyle w:val="af6"/>
        <w:keepNext/>
        <w:rPr>
          <w:rtl/>
        </w:rPr>
      </w:pPr>
      <w:bookmarkStart w:id="197" w:name="_ETM_Q1_980401"/>
      <w:bookmarkStart w:id="198" w:name="_ETM_Q1_981184"/>
      <w:bookmarkEnd w:id="197"/>
      <w:bookmarkEnd w:id="198"/>
      <w:r>
        <w:rPr>
          <w:rtl/>
        </w:rPr>
        <w:t>היו"ר ניסן סלומינסקי:</w:t>
      </w:r>
    </w:p>
    <w:p w:rsidR="008249E4" w:rsidRDefault="008249E4" w:rsidP="008249E4">
      <w:pPr>
        <w:pStyle w:val="KeepWithNext"/>
        <w:rPr>
          <w:rtl/>
          <w:lang w:eastAsia="he-IL"/>
        </w:rPr>
      </w:pPr>
    </w:p>
    <w:p w:rsidR="00881B99" w:rsidRDefault="00881B99" w:rsidP="00881B99">
      <w:pPr>
        <w:rPr>
          <w:rtl/>
        </w:rPr>
      </w:pPr>
      <w:r>
        <w:rPr>
          <w:rFonts w:hint="cs"/>
          <w:rtl/>
        </w:rPr>
        <w:t xml:space="preserve">בוא נאמר שהנושא המרכזי </w:t>
      </w:r>
      <w:bookmarkStart w:id="199" w:name="_ETM_Q1_986480"/>
      <w:bookmarkEnd w:id="199"/>
      <w:r>
        <w:rPr>
          <w:rFonts w:hint="cs"/>
          <w:rtl/>
        </w:rPr>
        <w:t>כרגע, בשלב הזה, זה על מה מדובר. האם</w:t>
      </w:r>
      <w:r w:rsidR="00E865F9">
        <w:rPr>
          <w:rFonts w:hint="cs"/>
          <w:rtl/>
        </w:rPr>
        <w:t xml:space="preserve"> </w:t>
      </w:r>
      <w:r w:rsidR="003F6125">
        <w:rPr>
          <w:rFonts w:hint="cs"/>
          <w:rtl/>
        </w:rPr>
        <w:t xml:space="preserve">המטרה </w:t>
      </w:r>
      <w:bookmarkStart w:id="200" w:name="_ETM_Q1_991933"/>
      <w:bookmarkEnd w:id="200"/>
      <w:r w:rsidR="003F6125">
        <w:rPr>
          <w:rFonts w:hint="cs"/>
          <w:rtl/>
        </w:rPr>
        <w:t xml:space="preserve">שלנו כאן היא לחסום את </w:t>
      </w:r>
      <w:proofErr w:type="spellStart"/>
      <w:r w:rsidR="003F6125">
        <w:rPr>
          <w:rFonts w:hint="cs"/>
          <w:rtl/>
        </w:rPr>
        <w:t>המרששת</w:t>
      </w:r>
      <w:proofErr w:type="spellEnd"/>
      <w:r w:rsidR="003F6125">
        <w:rPr>
          <w:rFonts w:hint="cs"/>
          <w:rtl/>
        </w:rPr>
        <w:t xml:space="preserve"> מכל </w:t>
      </w:r>
      <w:bookmarkStart w:id="201" w:name="_ETM_Q1_1002278"/>
      <w:bookmarkEnd w:id="201"/>
      <w:r w:rsidR="003F6125">
        <w:rPr>
          <w:rFonts w:hint="cs"/>
          <w:rtl/>
        </w:rPr>
        <w:t xml:space="preserve">עבירה שנעשית או שעומדת להתבצע, תכף נראה, או רק על </w:t>
      </w:r>
      <w:bookmarkStart w:id="202" w:name="_ETM_Q1_1009483"/>
      <w:bookmarkEnd w:id="202"/>
      <w:r w:rsidR="003F6125">
        <w:rPr>
          <w:rFonts w:hint="cs"/>
          <w:rtl/>
        </w:rPr>
        <w:t>עבירות ספציפיות. לדוגמה, כאשר דיברנו על הנושא של חסימת המספרים,</w:t>
      </w:r>
      <w:r w:rsidR="00E865F9">
        <w:rPr>
          <w:rFonts w:hint="cs"/>
          <w:rtl/>
        </w:rPr>
        <w:t xml:space="preserve"> </w:t>
      </w:r>
      <w:r w:rsidR="003F6125">
        <w:rPr>
          <w:rFonts w:hint="cs"/>
          <w:rtl/>
        </w:rPr>
        <w:t xml:space="preserve">או ספקים או משהו, דיברנו על </w:t>
      </w:r>
      <w:bookmarkStart w:id="203" w:name="_ETM_Q1_1019730"/>
      <w:bookmarkEnd w:id="203"/>
      <w:r w:rsidR="003F6125">
        <w:rPr>
          <w:rFonts w:hint="cs"/>
          <w:rtl/>
        </w:rPr>
        <w:t xml:space="preserve">שלושה נושאים </w:t>
      </w:r>
      <w:r w:rsidR="003F6125">
        <w:rPr>
          <w:rtl/>
        </w:rPr>
        <w:t>–</w:t>
      </w:r>
      <w:r w:rsidR="003F6125">
        <w:rPr>
          <w:rFonts w:hint="cs"/>
          <w:rtl/>
        </w:rPr>
        <w:t xml:space="preserve"> טרור, סחר בסמים ונדמה לי סחר בנשים.</w:t>
      </w:r>
    </w:p>
    <w:p w:rsidR="003F6125" w:rsidRDefault="003F6125" w:rsidP="00881B99">
      <w:pPr>
        <w:rPr>
          <w:rtl/>
        </w:rPr>
      </w:pPr>
    </w:p>
    <w:p w:rsidR="008249E4" w:rsidRDefault="008249E4" w:rsidP="008249E4">
      <w:pPr>
        <w:pStyle w:val="a4"/>
        <w:keepNext/>
        <w:rPr>
          <w:rtl/>
        </w:rPr>
      </w:pPr>
      <w:bookmarkStart w:id="204" w:name="_ETM_Q1_1027293"/>
      <w:bookmarkStart w:id="205" w:name="_ETM_Q1_1029560"/>
      <w:bookmarkEnd w:id="204"/>
      <w:bookmarkEnd w:id="205"/>
      <w:r>
        <w:rPr>
          <w:rtl/>
        </w:rPr>
        <w:t>גור בליי:</w:t>
      </w:r>
    </w:p>
    <w:p w:rsidR="008249E4" w:rsidRDefault="008249E4" w:rsidP="008249E4">
      <w:pPr>
        <w:pStyle w:val="KeepWithNext"/>
        <w:rPr>
          <w:rtl/>
          <w:lang w:eastAsia="he-IL"/>
        </w:rPr>
      </w:pPr>
    </w:p>
    <w:p w:rsidR="003F6125" w:rsidRDefault="003F6125" w:rsidP="003F6125">
      <w:pPr>
        <w:rPr>
          <w:rtl/>
        </w:rPr>
      </w:pPr>
      <w:r>
        <w:rPr>
          <w:rFonts w:hint="cs"/>
          <w:rtl/>
        </w:rPr>
        <w:t xml:space="preserve">פדופיליה </w:t>
      </w:r>
      <w:bookmarkStart w:id="206" w:name="_ETM_Q1_1028265"/>
      <w:bookmarkEnd w:id="206"/>
      <w:r>
        <w:rPr>
          <w:rFonts w:hint="cs"/>
          <w:rtl/>
        </w:rPr>
        <w:t>וזנות. הימורים.</w:t>
      </w:r>
    </w:p>
    <w:p w:rsidR="003F6125" w:rsidRDefault="003F6125" w:rsidP="003F6125">
      <w:pPr>
        <w:rPr>
          <w:rtl/>
        </w:rPr>
      </w:pPr>
    </w:p>
    <w:p w:rsidR="008249E4" w:rsidRDefault="008249E4" w:rsidP="008249E4">
      <w:pPr>
        <w:pStyle w:val="af6"/>
        <w:keepNext/>
        <w:rPr>
          <w:rtl/>
        </w:rPr>
      </w:pPr>
      <w:bookmarkStart w:id="207" w:name="_ETM_Q1_1034333"/>
      <w:bookmarkStart w:id="208" w:name="_ETM_Q1_1038405"/>
      <w:bookmarkEnd w:id="207"/>
      <w:bookmarkEnd w:id="208"/>
      <w:r>
        <w:rPr>
          <w:rtl/>
        </w:rPr>
        <w:t>היו"ר ניסן סלומינסקי:</w:t>
      </w:r>
    </w:p>
    <w:p w:rsidR="008249E4" w:rsidRDefault="008249E4" w:rsidP="008249E4">
      <w:pPr>
        <w:pStyle w:val="KeepWithNext"/>
        <w:rPr>
          <w:rtl/>
          <w:lang w:eastAsia="he-IL"/>
        </w:rPr>
      </w:pPr>
    </w:p>
    <w:p w:rsidR="003F6125" w:rsidRDefault="003F6125" w:rsidP="003F6125">
      <w:pPr>
        <w:rPr>
          <w:rtl/>
        </w:rPr>
      </w:pPr>
      <w:r>
        <w:rPr>
          <w:rFonts w:hint="cs"/>
          <w:rtl/>
        </w:rPr>
        <w:t xml:space="preserve">הגדרנו. השאלה אם גם כאן אנחנו מגדירים. זה </w:t>
      </w:r>
      <w:bookmarkStart w:id="209" w:name="_ETM_Q1_1066392"/>
      <w:bookmarkEnd w:id="209"/>
      <w:r>
        <w:rPr>
          <w:rFonts w:hint="cs"/>
          <w:rtl/>
        </w:rPr>
        <w:t xml:space="preserve">נושא ראשון, האם דובר על כל העבירות, על עבירות </w:t>
      </w:r>
      <w:bookmarkStart w:id="210" w:name="_ETM_Q1_1069185"/>
      <w:bookmarkEnd w:id="210"/>
      <w:r>
        <w:rPr>
          <w:rFonts w:hint="cs"/>
          <w:rtl/>
        </w:rPr>
        <w:t xml:space="preserve">ספציפיות, ואם כן, על מה. נקודה שנייה היא באיזו רמה. </w:t>
      </w:r>
      <w:bookmarkStart w:id="211" w:name="_ETM_Q1_1077176"/>
      <w:bookmarkEnd w:id="211"/>
      <w:r>
        <w:rPr>
          <w:rFonts w:hint="cs"/>
          <w:rtl/>
        </w:rPr>
        <w:t>האם</w:t>
      </w:r>
      <w:r w:rsidR="00E865F9">
        <w:rPr>
          <w:rFonts w:hint="cs"/>
          <w:rtl/>
        </w:rPr>
        <w:t xml:space="preserve"> </w:t>
      </w:r>
      <w:r>
        <w:rPr>
          <w:rFonts w:hint="cs"/>
          <w:rtl/>
        </w:rPr>
        <w:t xml:space="preserve">העבירה כבר נעברה או מתבצעת או </w:t>
      </w:r>
      <w:bookmarkStart w:id="212" w:name="_ETM_Q1_1084388"/>
      <w:bookmarkEnd w:id="212"/>
      <w:r>
        <w:rPr>
          <w:rFonts w:hint="cs"/>
          <w:rtl/>
        </w:rPr>
        <w:t xml:space="preserve">שעדיין לא אבל יש רק את היסודות של </w:t>
      </w:r>
      <w:bookmarkStart w:id="213" w:name="_ETM_Q1_1089727"/>
      <w:bookmarkEnd w:id="213"/>
      <w:r>
        <w:rPr>
          <w:rFonts w:hint="cs"/>
          <w:rtl/>
        </w:rPr>
        <w:t xml:space="preserve">העבירה. אני לא מדבר כרגע על הסיכויים, על זה נדבר </w:t>
      </w:r>
      <w:bookmarkStart w:id="214" w:name="_ETM_Q1_1092617"/>
      <w:bookmarkEnd w:id="214"/>
      <w:r>
        <w:rPr>
          <w:rFonts w:hint="cs"/>
          <w:rtl/>
        </w:rPr>
        <w:t xml:space="preserve">בחלק השני. השאלה אם מדובר עכשיו על כך שהעבירה כבר </w:t>
      </w:r>
      <w:bookmarkStart w:id="215" w:name="_ETM_Q1_1093960"/>
      <w:bookmarkEnd w:id="215"/>
      <w:r>
        <w:rPr>
          <w:rFonts w:hint="cs"/>
          <w:rtl/>
        </w:rPr>
        <w:t xml:space="preserve">קיימת או שעדיין היא לא קיימת אבל היסודות שלה </w:t>
      </w:r>
      <w:bookmarkStart w:id="216" w:name="_ETM_Q1_1101352"/>
      <w:bookmarkEnd w:id="216"/>
      <w:r>
        <w:rPr>
          <w:rFonts w:hint="cs"/>
          <w:rtl/>
        </w:rPr>
        <w:t>קיימים.</w:t>
      </w:r>
    </w:p>
    <w:p w:rsidR="003F6125" w:rsidRDefault="003F6125" w:rsidP="003F6125">
      <w:pPr>
        <w:rPr>
          <w:rtl/>
        </w:rPr>
      </w:pPr>
    </w:p>
    <w:p w:rsidR="008249E4" w:rsidRDefault="008249E4" w:rsidP="008249E4">
      <w:pPr>
        <w:pStyle w:val="a4"/>
        <w:keepNext/>
        <w:rPr>
          <w:rtl/>
        </w:rPr>
      </w:pPr>
      <w:bookmarkStart w:id="217" w:name="_ETM_Q1_1102697"/>
      <w:bookmarkEnd w:id="217"/>
      <w:r>
        <w:rPr>
          <w:rtl/>
        </w:rPr>
        <w:t>גור בליי:</w:t>
      </w:r>
    </w:p>
    <w:p w:rsidR="008249E4" w:rsidRDefault="008249E4" w:rsidP="008249E4">
      <w:pPr>
        <w:pStyle w:val="KeepWithNext"/>
        <w:rPr>
          <w:rtl/>
          <w:lang w:eastAsia="he-IL"/>
        </w:rPr>
      </w:pPr>
    </w:p>
    <w:p w:rsidR="003F6125" w:rsidRDefault="003F6125" w:rsidP="003F6125">
      <w:pPr>
        <w:rPr>
          <w:rtl/>
        </w:rPr>
      </w:pPr>
      <w:r>
        <w:rPr>
          <w:rFonts w:hint="cs"/>
          <w:rtl/>
        </w:rPr>
        <w:t xml:space="preserve">רק לחדד. אני לא חושב שכאן יש מחלוקת לגבי </w:t>
      </w:r>
      <w:bookmarkStart w:id="218" w:name="_ETM_Q1_1104243"/>
      <w:bookmarkEnd w:id="218"/>
      <w:r>
        <w:rPr>
          <w:rFonts w:hint="cs"/>
          <w:rtl/>
        </w:rPr>
        <w:t>השאלה השנייה. זה יותר עניין ניסוחי. אנחנ</w:t>
      </w:r>
      <w:bookmarkStart w:id="219" w:name="_ETM_Q1_1106635"/>
      <w:bookmarkEnd w:id="219"/>
      <w:r>
        <w:rPr>
          <w:rFonts w:hint="cs"/>
          <w:rtl/>
        </w:rPr>
        <w:t>ו מסכימים שיש בביטוי הזה, כלומר,</w:t>
      </w:r>
      <w:r w:rsidR="00E865F9">
        <w:rPr>
          <w:rFonts w:hint="cs"/>
          <w:rtl/>
        </w:rPr>
        <w:t xml:space="preserve"> </w:t>
      </w:r>
      <w:r>
        <w:rPr>
          <w:rFonts w:hint="cs"/>
          <w:rtl/>
        </w:rPr>
        <w:t xml:space="preserve">הוא צריך </w:t>
      </w:r>
      <w:bookmarkStart w:id="220" w:name="_ETM_Q1_1112692"/>
      <w:bookmarkEnd w:id="220"/>
      <w:r>
        <w:rPr>
          <w:rFonts w:hint="cs"/>
          <w:rtl/>
        </w:rPr>
        <w:t xml:space="preserve">לקיים את יסודות העבירה השונים ברף </w:t>
      </w:r>
      <w:proofErr w:type="spellStart"/>
      <w:r>
        <w:rPr>
          <w:rFonts w:hint="cs"/>
          <w:rtl/>
        </w:rPr>
        <w:t>המינהלי</w:t>
      </w:r>
      <w:proofErr w:type="spellEnd"/>
      <w:r>
        <w:rPr>
          <w:rFonts w:hint="cs"/>
          <w:rtl/>
        </w:rPr>
        <w:t xml:space="preserve">. השאלה איך אנחנו </w:t>
      </w:r>
      <w:bookmarkStart w:id="221" w:name="_ETM_Q1_1118934"/>
      <w:bookmarkEnd w:id="221"/>
      <w:r>
        <w:rPr>
          <w:rFonts w:hint="cs"/>
          <w:rtl/>
        </w:rPr>
        <w:t>תופרים את זה ניסוחית.</w:t>
      </w:r>
    </w:p>
    <w:p w:rsidR="003F6125" w:rsidRDefault="003F6125" w:rsidP="003F6125">
      <w:pPr>
        <w:rPr>
          <w:rtl/>
        </w:rPr>
      </w:pPr>
    </w:p>
    <w:p w:rsidR="008249E4" w:rsidRDefault="008249E4" w:rsidP="008249E4">
      <w:pPr>
        <w:pStyle w:val="af9"/>
        <w:keepNext/>
        <w:rPr>
          <w:rtl/>
        </w:rPr>
      </w:pPr>
      <w:r>
        <w:rPr>
          <w:rtl/>
        </w:rPr>
        <w:t xml:space="preserve">אוסנת </w:t>
      </w:r>
      <w:proofErr w:type="spellStart"/>
      <w:r>
        <w:rPr>
          <w:rtl/>
        </w:rPr>
        <w:t>חיטרון</w:t>
      </w:r>
      <w:proofErr w:type="spellEnd"/>
      <w:r>
        <w:rPr>
          <w:rtl/>
        </w:rPr>
        <w:t>:</w:t>
      </w:r>
    </w:p>
    <w:p w:rsidR="008249E4" w:rsidRDefault="008249E4" w:rsidP="008249E4">
      <w:pPr>
        <w:pStyle w:val="KeepWithNext"/>
        <w:rPr>
          <w:rtl/>
        </w:rPr>
      </w:pPr>
    </w:p>
    <w:p w:rsidR="003F6125" w:rsidRDefault="003F6125" w:rsidP="003F6125">
      <w:pPr>
        <w:rPr>
          <w:rtl/>
        </w:rPr>
      </w:pPr>
      <w:r>
        <w:rPr>
          <w:rFonts w:hint="cs"/>
          <w:rtl/>
        </w:rPr>
        <w:t xml:space="preserve">יש לנו כאן הסכמה מהותית שהפרסום הוא באמת מסכם את יסודות העבירה. יכול להיות שיהיה </w:t>
      </w:r>
      <w:bookmarkStart w:id="222" w:name="_ETM_Q1_1130314"/>
      <w:bookmarkEnd w:id="222"/>
      <w:r>
        <w:rPr>
          <w:rFonts w:hint="cs"/>
          <w:rtl/>
        </w:rPr>
        <w:t xml:space="preserve">צורך בעבודת חקירה נוספת כדי להוכיח שהפרסום מקיים את יסודות </w:t>
      </w:r>
      <w:bookmarkStart w:id="223" w:name="_ETM_Q1_1133256"/>
      <w:bookmarkEnd w:id="223"/>
      <w:r>
        <w:rPr>
          <w:rFonts w:hint="cs"/>
          <w:rtl/>
        </w:rPr>
        <w:t xml:space="preserve">העבירה. כלומר, זה לא משהו שיעלה רק מהפרסום אלא יצריך </w:t>
      </w:r>
      <w:bookmarkStart w:id="224" w:name="_ETM_Q1_1137459"/>
      <w:bookmarkEnd w:id="224"/>
      <w:r>
        <w:rPr>
          <w:rFonts w:hint="cs"/>
          <w:rtl/>
        </w:rPr>
        <w:t>עוד ראיות שהם נפרדות מהפרסום. כמובן</w:t>
      </w:r>
      <w:r w:rsidR="00E865F9">
        <w:rPr>
          <w:rFonts w:hint="cs"/>
          <w:rtl/>
        </w:rPr>
        <w:t xml:space="preserve"> </w:t>
      </w:r>
      <w:r>
        <w:rPr>
          <w:rFonts w:hint="cs"/>
          <w:rtl/>
        </w:rPr>
        <w:t xml:space="preserve">אלה </w:t>
      </w:r>
      <w:bookmarkStart w:id="225" w:name="_ETM_Q1_1142055"/>
      <w:bookmarkEnd w:id="225"/>
      <w:r>
        <w:rPr>
          <w:rFonts w:hint="cs"/>
          <w:rtl/>
        </w:rPr>
        <w:t xml:space="preserve">לא יכולות להיות רק עבירות של פרסום אלא אלה יכולות </w:t>
      </w:r>
      <w:bookmarkStart w:id="226" w:name="_ETM_Q1_1144667"/>
      <w:bookmarkEnd w:id="226"/>
      <w:r>
        <w:rPr>
          <w:rFonts w:hint="cs"/>
          <w:rtl/>
        </w:rPr>
        <w:t xml:space="preserve">עבירות מכל מיני סוגים שעולות מהפרסום, שהפרסום בעצם </w:t>
      </w:r>
      <w:bookmarkStart w:id="227" w:name="_ETM_Q1_1149401"/>
      <w:bookmarkEnd w:id="227"/>
      <w:r>
        <w:rPr>
          <w:rFonts w:hint="cs"/>
          <w:rtl/>
        </w:rPr>
        <w:t>מקיים את יסודות העבירה.</w:t>
      </w:r>
    </w:p>
    <w:p w:rsidR="003F6125" w:rsidRDefault="003F6125" w:rsidP="003F6125">
      <w:pPr>
        <w:rPr>
          <w:rtl/>
        </w:rPr>
      </w:pPr>
    </w:p>
    <w:p w:rsidR="008249E4" w:rsidRDefault="008249E4" w:rsidP="008249E4">
      <w:pPr>
        <w:pStyle w:val="a4"/>
        <w:keepNext/>
        <w:rPr>
          <w:rtl/>
        </w:rPr>
      </w:pPr>
      <w:bookmarkStart w:id="228" w:name="_ETM_Q1_1154039"/>
      <w:bookmarkStart w:id="229" w:name="_ETM_Q1_1155024"/>
      <w:bookmarkEnd w:id="228"/>
      <w:bookmarkEnd w:id="229"/>
      <w:r>
        <w:rPr>
          <w:rtl/>
        </w:rPr>
        <w:t>גור בליי:</w:t>
      </w:r>
    </w:p>
    <w:p w:rsidR="008249E4" w:rsidRDefault="008249E4" w:rsidP="008249E4">
      <w:pPr>
        <w:pStyle w:val="KeepWithNext"/>
        <w:rPr>
          <w:rtl/>
          <w:lang w:eastAsia="he-IL"/>
        </w:rPr>
      </w:pPr>
    </w:p>
    <w:p w:rsidR="003F6125" w:rsidRDefault="003F6125" w:rsidP="003F6125">
      <w:pPr>
        <w:rPr>
          <w:rtl/>
        </w:rPr>
      </w:pPr>
      <w:r>
        <w:rPr>
          <w:rFonts w:hint="cs"/>
          <w:rtl/>
        </w:rPr>
        <w:t>הפרסום עצמו צריך לקיים את יסודות העבירה.</w:t>
      </w:r>
    </w:p>
    <w:p w:rsidR="003F6125" w:rsidRDefault="003F6125" w:rsidP="003F6125">
      <w:pPr>
        <w:rPr>
          <w:rtl/>
        </w:rPr>
      </w:pPr>
    </w:p>
    <w:p w:rsidR="008249E4" w:rsidRDefault="008249E4" w:rsidP="008249E4">
      <w:pPr>
        <w:pStyle w:val="af9"/>
        <w:keepNext/>
        <w:rPr>
          <w:rtl/>
        </w:rPr>
      </w:pPr>
      <w:bookmarkStart w:id="230" w:name="_ETM_Q1_1156324"/>
      <w:bookmarkEnd w:id="230"/>
      <w:r>
        <w:rPr>
          <w:rtl/>
        </w:rPr>
        <w:t xml:space="preserve">אוסנת </w:t>
      </w:r>
      <w:proofErr w:type="spellStart"/>
      <w:r>
        <w:rPr>
          <w:rtl/>
        </w:rPr>
        <w:t>חיטרון</w:t>
      </w:r>
      <w:proofErr w:type="spellEnd"/>
      <w:r>
        <w:rPr>
          <w:rtl/>
        </w:rPr>
        <w:t>:</w:t>
      </w:r>
    </w:p>
    <w:p w:rsidR="008249E4" w:rsidRDefault="008249E4" w:rsidP="008249E4">
      <w:pPr>
        <w:pStyle w:val="KeepWithNext"/>
        <w:rPr>
          <w:rtl/>
        </w:rPr>
      </w:pPr>
    </w:p>
    <w:p w:rsidR="003F6125" w:rsidRDefault="003F6125" w:rsidP="003F6125">
      <w:pPr>
        <w:rPr>
          <w:rtl/>
        </w:rPr>
      </w:pPr>
      <w:r>
        <w:rPr>
          <w:rFonts w:hint="cs"/>
          <w:rtl/>
        </w:rPr>
        <w:t>כן.</w:t>
      </w:r>
    </w:p>
    <w:p w:rsidR="003F6125" w:rsidRDefault="003F6125" w:rsidP="003F6125">
      <w:pPr>
        <w:rPr>
          <w:rtl/>
        </w:rPr>
      </w:pPr>
    </w:p>
    <w:p w:rsidR="008249E4" w:rsidRDefault="008249E4" w:rsidP="008249E4">
      <w:pPr>
        <w:pStyle w:val="af9"/>
        <w:keepNext/>
        <w:rPr>
          <w:rtl/>
        </w:rPr>
      </w:pPr>
      <w:bookmarkStart w:id="231" w:name="_ETM_Q1_1159652"/>
      <w:bookmarkStart w:id="232" w:name="_ETM_Q1_1161416"/>
      <w:bookmarkEnd w:id="231"/>
      <w:bookmarkEnd w:id="232"/>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3F6125" w:rsidRDefault="003F6125" w:rsidP="003F6125">
      <w:pPr>
        <w:rPr>
          <w:rtl/>
        </w:rPr>
      </w:pPr>
      <w:r>
        <w:rPr>
          <w:rFonts w:hint="cs"/>
          <w:rtl/>
        </w:rPr>
        <w:t xml:space="preserve">למילה </w:t>
      </w:r>
      <w:bookmarkStart w:id="233" w:name="_ETM_Q1_1160789"/>
      <w:bookmarkEnd w:id="233"/>
      <w:r>
        <w:rPr>
          <w:rFonts w:hint="cs"/>
          <w:rtl/>
        </w:rPr>
        <w:t xml:space="preserve">פרסום, יש הגדרה בחוק העונשין או בחוק איסור </w:t>
      </w:r>
      <w:bookmarkStart w:id="234" w:name="_ETM_Q1_1162748"/>
      <w:bookmarkEnd w:id="234"/>
      <w:r>
        <w:rPr>
          <w:rFonts w:hint="cs"/>
          <w:rtl/>
        </w:rPr>
        <w:t>לשון הרע, היא לא חייבת להיות יסוד של העבירה.</w:t>
      </w:r>
    </w:p>
    <w:p w:rsidR="003F6125" w:rsidRDefault="003F6125" w:rsidP="003F6125">
      <w:pPr>
        <w:rPr>
          <w:rtl/>
        </w:rPr>
      </w:pPr>
    </w:p>
    <w:p w:rsidR="008249E4" w:rsidRDefault="008249E4" w:rsidP="008249E4">
      <w:pPr>
        <w:pStyle w:val="af9"/>
        <w:keepNext/>
        <w:rPr>
          <w:rtl/>
        </w:rPr>
      </w:pPr>
      <w:bookmarkStart w:id="235" w:name="_ETM_Q1_1165048"/>
      <w:bookmarkEnd w:id="235"/>
      <w:r>
        <w:rPr>
          <w:rtl/>
        </w:rPr>
        <w:t xml:space="preserve">אוסנת </w:t>
      </w:r>
      <w:proofErr w:type="spellStart"/>
      <w:r>
        <w:rPr>
          <w:rtl/>
        </w:rPr>
        <w:t>חיטרון</w:t>
      </w:r>
      <w:proofErr w:type="spellEnd"/>
      <w:r>
        <w:rPr>
          <w:rtl/>
        </w:rPr>
        <w:t>:</w:t>
      </w:r>
    </w:p>
    <w:p w:rsidR="008249E4" w:rsidRDefault="008249E4" w:rsidP="008249E4">
      <w:pPr>
        <w:pStyle w:val="KeepWithNext"/>
        <w:rPr>
          <w:rtl/>
        </w:rPr>
      </w:pPr>
    </w:p>
    <w:p w:rsidR="003F6125" w:rsidRDefault="003F6125" w:rsidP="003F6125">
      <w:pPr>
        <w:rPr>
          <w:rtl/>
        </w:rPr>
      </w:pPr>
      <w:r>
        <w:rPr>
          <w:rFonts w:hint="cs"/>
          <w:rtl/>
        </w:rPr>
        <w:t>נכון.</w:t>
      </w:r>
    </w:p>
    <w:p w:rsidR="003F6125" w:rsidRDefault="003F6125" w:rsidP="003F6125">
      <w:pPr>
        <w:rPr>
          <w:rtl/>
        </w:rPr>
      </w:pPr>
    </w:p>
    <w:p w:rsidR="008249E4" w:rsidRDefault="008249E4" w:rsidP="008249E4">
      <w:pPr>
        <w:pStyle w:val="af9"/>
        <w:keepNext/>
        <w:rPr>
          <w:rtl/>
        </w:rPr>
      </w:pPr>
      <w:bookmarkStart w:id="236" w:name="_ETM_Q1_1166454"/>
      <w:bookmarkStart w:id="237" w:name="_ETM_Q1_1167398"/>
      <w:bookmarkEnd w:id="236"/>
      <w:bookmarkEnd w:id="237"/>
      <w:r>
        <w:rPr>
          <w:rtl/>
        </w:rPr>
        <w:lastRenderedPageBreak/>
        <w:t xml:space="preserve">חיים </w:t>
      </w:r>
      <w:proofErr w:type="spellStart"/>
      <w:r>
        <w:rPr>
          <w:rtl/>
        </w:rPr>
        <w:t>ויסמונסקי</w:t>
      </w:r>
      <w:proofErr w:type="spellEnd"/>
      <w:r>
        <w:rPr>
          <w:rtl/>
        </w:rPr>
        <w:t>:</w:t>
      </w:r>
    </w:p>
    <w:p w:rsidR="008249E4" w:rsidRDefault="008249E4" w:rsidP="008249E4">
      <w:pPr>
        <w:pStyle w:val="KeepWithNext"/>
        <w:rPr>
          <w:rtl/>
        </w:rPr>
      </w:pPr>
    </w:p>
    <w:p w:rsidR="003F6125" w:rsidRDefault="003F6125" w:rsidP="003F6125">
      <w:pPr>
        <w:rPr>
          <w:rtl/>
        </w:rPr>
      </w:pPr>
      <w:r>
        <w:rPr>
          <w:rFonts w:hint="cs"/>
          <w:rtl/>
        </w:rPr>
        <w:t>זאת הכוונה. למשל סחר בסמים.</w:t>
      </w:r>
    </w:p>
    <w:p w:rsidR="003F6125" w:rsidRDefault="003F6125" w:rsidP="003F6125">
      <w:pPr>
        <w:rPr>
          <w:rtl/>
        </w:rPr>
      </w:pPr>
    </w:p>
    <w:p w:rsidR="008249E4" w:rsidRDefault="008249E4" w:rsidP="008249E4">
      <w:pPr>
        <w:pStyle w:val="af9"/>
        <w:keepNext/>
        <w:rPr>
          <w:rtl/>
        </w:rPr>
      </w:pPr>
      <w:bookmarkStart w:id="238" w:name="_ETM_Q1_1169690"/>
      <w:bookmarkEnd w:id="238"/>
      <w:r>
        <w:rPr>
          <w:rtl/>
        </w:rPr>
        <w:t xml:space="preserve">אוסנת </w:t>
      </w:r>
      <w:proofErr w:type="spellStart"/>
      <w:r>
        <w:rPr>
          <w:rtl/>
        </w:rPr>
        <w:t>חיטרון</w:t>
      </w:r>
      <w:proofErr w:type="spellEnd"/>
      <w:r>
        <w:rPr>
          <w:rtl/>
        </w:rPr>
        <w:t>:</w:t>
      </w:r>
    </w:p>
    <w:p w:rsidR="008249E4" w:rsidRDefault="008249E4" w:rsidP="008249E4">
      <w:pPr>
        <w:pStyle w:val="KeepWithNext"/>
        <w:rPr>
          <w:rtl/>
        </w:rPr>
      </w:pPr>
    </w:p>
    <w:p w:rsidR="003F6125" w:rsidRDefault="003F6125" w:rsidP="003F6125">
      <w:pPr>
        <w:rPr>
          <w:rtl/>
        </w:rPr>
      </w:pPr>
      <w:r>
        <w:rPr>
          <w:rFonts w:hint="cs"/>
          <w:rtl/>
        </w:rPr>
        <w:t xml:space="preserve">נכון. בגלל הדבר הזה יש לנו כן מחלוקת </w:t>
      </w:r>
      <w:proofErr w:type="spellStart"/>
      <w:r>
        <w:rPr>
          <w:rFonts w:hint="cs"/>
          <w:rtl/>
        </w:rPr>
        <w:t>נוסחית</w:t>
      </w:r>
      <w:proofErr w:type="spellEnd"/>
      <w:r>
        <w:rPr>
          <w:rFonts w:hint="cs"/>
          <w:rtl/>
        </w:rPr>
        <w:t xml:space="preserve">. אנחנו כן נרצה להבהיר את זה כדי </w:t>
      </w:r>
      <w:bookmarkStart w:id="239" w:name="_ETM_Q1_1176060"/>
      <w:bookmarkEnd w:id="239"/>
      <w:r>
        <w:rPr>
          <w:rFonts w:hint="cs"/>
          <w:rtl/>
        </w:rPr>
        <w:t xml:space="preserve">שיהיה ברור שלא חייב להיות יסוד של פרסום. לכן במהות </w:t>
      </w:r>
      <w:bookmarkStart w:id="240" w:name="_ETM_Q1_1179697"/>
      <w:bookmarkEnd w:id="240"/>
      <w:r>
        <w:rPr>
          <w:rFonts w:hint="cs"/>
          <w:rtl/>
        </w:rPr>
        <w:t xml:space="preserve">אנחנו מסכימים אבל נראה לנו שכן נדרש איזשהו חידוד של </w:t>
      </w:r>
      <w:bookmarkStart w:id="241" w:name="_ETM_Q1_1183771"/>
      <w:bookmarkEnd w:id="241"/>
      <w:r>
        <w:rPr>
          <w:rFonts w:hint="cs"/>
          <w:rtl/>
        </w:rPr>
        <w:t>הנושא הזה.</w:t>
      </w:r>
    </w:p>
    <w:p w:rsidR="003F6125" w:rsidRDefault="003F6125" w:rsidP="003F6125">
      <w:pPr>
        <w:rPr>
          <w:rtl/>
        </w:rPr>
      </w:pPr>
    </w:p>
    <w:p w:rsidR="008249E4" w:rsidRDefault="008249E4" w:rsidP="008249E4">
      <w:pPr>
        <w:pStyle w:val="af9"/>
        <w:keepNext/>
        <w:rPr>
          <w:rtl/>
        </w:rPr>
      </w:pPr>
      <w:bookmarkStart w:id="242" w:name="_ETM_Q1_1183890"/>
      <w:bookmarkStart w:id="243" w:name="_ETM_Q1_1185076"/>
      <w:bookmarkEnd w:id="242"/>
      <w:bookmarkEnd w:id="243"/>
      <w:r>
        <w:rPr>
          <w:rtl/>
        </w:rPr>
        <w:t xml:space="preserve">תהילה שוורץ </w:t>
      </w:r>
      <w:proofErr w:type="spellStart"/>
      <w:r>
        <w:rPr>
          <w:rtl/>
        </w:rPr>
        <w:t>אלטשולר</w:t>
      </w:r>
      <w:proofErr w:type="spellEnd"/>
      <w:r>
        <w:rPr>
          <w:rtl/>
        </w:rPr>
        <w:t>:</w:t>
      </w:r>
    </w:p>
    <w:p w:rsidR="008249E4" w:rsidRDefault="008249E4" w:rsidP="008249E4">
      <w:pPr>
        <w:pStyle w:val="KeepWithNext"/>
        <w:rPr>
          <w:rtl/>
        </w:rPr>
      </w:pPr>
    </w:p>
    <w:p w:rsidR="003F6125" w:rsidRDefault="003F6125" w:rsidP="003F6125">
      <w:pPr>
        <w:rPr>
          <w:rtl/>
        </w:rPr>
      </w:pPr>
      <w:r>
        <w:rPr>
          <w:rFonts w:hint="cs"/>
          <w:rtl/>
        </w:rPr>
        <w:t xml:space="preserve">תסבירו. אתם מסירים כאן תוכן </w:t>
      </w:r>
      <w:proofErr w:type="spellStart"/>
      <w:r>
        <w:rPr>
          <w:rFonts w:hint="cs"/>
          <w:rtl/>
        </w:rPr>
        <w:t>מפייסבוק</w:t>
      </w:r>
      <w:proofErr w:type="spellEnd"/>
      <w:r>
        <w:rPr>
          <w:rFonts w:hint="cs"/>
          <w:rtl/>
        </w:rPr>
        <w:t xml:space="preserve">, אז תסבירו מה </w:t>
      </w:r>
      <w:bookmarkStart w:id="244" w:name="_ETM_Q1_1189211"/>
      <w:bookmarkEnd w:id="244"/>
      <w:r>
        <w:rPr>
          <w:rFonts w:hint="cs"/>
          <w:rtl/>
        </w:rPr>
        <w:t xml:space="preserve">הקטע של הלא לפרסם. זה סחר בסמים בטלגרף? </w:t>
      </w:r>
    </w:p>
    <w:p w:rsidR="003F6125" w:rsidRDefault="003F6125" w:rsidP="003F6125">
      <w:pPr>
        <w:rPr>
          <w:rtl/>
        </w:rPr>
      </w:pPr>
    </w:p>
    <w:p w:rsidR="008249E4" w:rsidRDefault="008249E4" w:rsidP="008249E4">
      <w:pPr>
        <w:pStyle w:val="af6"/>
        <w:keepNext/>
        <w:rPr>
          <w:rtl/>
        </w:rPr>
      </w:pPr>
      <w:bookmarkStart w:id="245" w:name="_ETM_Q1_1194820"/>
      <w:bookmarkStart w:id="246" w:name="_ETM_Q1_1200500"/>
      <w:bookmarkEnd w:id="245"/>
      <w:bookmarkEnd w:id="246"/>
      <w:r>
        <w:rPr>
          <w:rtl/>
        </w:rPr>
        <w:t>היו"ר ניסן סלומינסקי:</w:t>
      </w:r>
    </w:p>
    <w:p w:rsidR="008249E4" w:rsidRDefault="008249E4" w:rsidP="008249E4">
      <w:pPr>
        <w:pStyle w:val="KeepWithNext"/>
        <w:rPr>
          <w:rtl/>
          <w:lang w:eastAsia="he-IL"/>
        </w:rPr>
      </w:pPr>
    </w:p>
    <w:p w:rsidR="003F6125" w:rsidRDefault="003F6125" w:rsidP="003F6125">
      <w:pPr>
        <w:rPr>
          <w:rtl/>
        </w:rPr>
      </w:pPr>
      <w:r>
        <w:rPr>
          <w:rFonts w:hint="cs"/>
          <w:rtl/>
        </w:rPr>
        <w:t>אני מבקש ש</w:t>
      </w:r>
      <w:bookmarkStart w:id="247" w:name="_ETM_Q1_1204847"/>
      <w:bookmarkEnd w:id="247"/>
      <w:r>
        <w:rPr>
          <w:rFonts w:hint="cs"/>
          <w:rtl/>
        </w:rPr>
        <w:t>אנשים ידברו לאחר קבלת רשות לדבר, ובדרך כלל אנחנו לא חוסמים</w:t>
      </w:r>
      <w:bookmarkStart w:id="248" w:name="_ETM_Q1_1205393"/>
      <w:bookmarkEnd w:id="248"/>
      <w:r>
        <w:rPr>
          <w:rFonts w:hint="cs"/>
          <w:rtl/>
        </w:rPr>
        <w:t xml:space="preserve"> שור בדישו. יותר חשוב לנושא </w:t>
      </w:r>
      <w:bookmarkStart w:id="249" w:name="_ETM_Q1_1211077"/>
      <w:bookmarkEnd w:id="249"/>
      <w:r>
        <w:rPr>
          <w:rFonts w:hint="cs"/>
          <w:rtl/>
        </w:rPr>
        <w:t xml:space="preserve">הזה שכל אחד יאמר את שמו כדי ששמו ייכנס לתהילת </w:t>
      </w:r>
      <w:bookmarkStart w:id="250" w:name="_ETM_Q1_1214568"/>
      <w:bookmarkEnd w:id="250"/>
      <w:r>
        <w:rPr>
          <w:rFonts w:hint="cs"/>
          <w:rtl/>
        </w:rPr>
        <w:t>עולם ברישומים.</w:t>
      </w:r>
    </w:p>
    <w:p w:rsidR="003F6125" w:rsidRDefault="003F6125" w:rsidP="003F6125">
      <w:pPr>
        <w:rPr>
          <w:rtl/>
        </w:rPr>
      </w:pPr>
    </w:p>
    <w:p w:rsidR="003F6125" w:rsidRDefault="003F6125" w:rsidP="003F6125">
      <w:pPr>
        <w:rPr>
          <w:rtl/>
        </w:rPr>
      </w:pPr>
      <w:bookmarkStart w:id="251" w:name="_ETM_Q1_1217340"/>
      <w:bookmarkEnd w:id="251"/>
      <w:r>
        <w:rPr>
          <w:rFonts w:hint="cs"/>
          <w:rtl/>
        </w:rPr>
        <w:t xml:space="preserve">בואו נתחיל קודם כל עם סוגי העבירות ואחר כך </w:t>
      </w:r>
      <w:bookmarkStart w:id="252" w:name="_ETM_Q1_1226737"/>
      <w:bookmarkEnd w:id="252"/>
      <w:r>
        <w:rPr>
          <w:rFonts w:hint="cs"/>
          <w:rtl/>
        </w:rPr>
        <w:t>נדבר על מה שהתחלתם עכשיו.</w:t>
      </w:r>
    </w:p>
    <w:p w:rsidR="003F6125" w:rsidRDefault="003F6125" w:rsidP="003F6125">
      <w:pPr>
        <w:rPr>
          <w:rtl/>
        </w:rPr>
      </w:pPr>
    </w:p>
    <w:p w:rsidR="008249E4" w:rsidRDefault="008249E4" w:rsidP="008249E4">
      <w:pPr>
        <w:pStyle w:val="af9"/>
        <w:keepNext/>
        <w:rPr>
          <w:rtl/>
        </w:rPr>
      </w:pPr>
      <w:bookmarkStart w:id="253" w:name="_ETM_Q1_1230983"/>
      <w:bookmarkStart w:id="254" w:name="_ETM_Q1_1231535"/>
      <w:bookmarkEnd w:id="253"/>
      <w:bookmarkEnd w:id="254"/>
      <w:r>
        <w:rPr>
          <w:rtl/>
        </w:rPr>
        <w:t xml:space="preserve">אוסנת </w:t>
      </w:r>
      <w:proofErr w:type="spellStart"/>
      <w:r>
        <w:rPr>
          <w:rtl/>
        </w:rPr>
        <w:t>חיטרון</w:t>
      </w:r>
      <w:proofErr w:type="spellEnd"/>
      <w:r>
        <w:rPr>
          <w:rtl/>
        </w:rPr>
        <w:t>:</w:t>
      </w:r>
    </w:p>
    <w:p w:rsidR="008249E4" w:rsidRDefault="008249E4" w:rsidP="008249E4">
      <w:pPr>
        <w:pStyle w:val="KeepWithNext"/>
        <w:rPr>
          <w:rtl/>
        </w:rPr>
      </w:pPr>
    </w:p>
    <w:p w:rsidR="003F6125" w:rsidRDefault="003F6125" w:rsidP="003F6125">
      <w:pPr>
        <w:rPr>
          <w:rtl/>
        </w:rPr>
      </w:pPr>
      <w:r>
        <w:rPr>
          <w:rFonts w:hint="cs"/>
          <w:rtl/>
        </w:rPr>
        <w:t xml:space="preserve">מכיוון שבשונה מחוק הסמכויות, החוק </w:t>
      </w:r>
      <w:bookmarkStart w:id="255" w:name="_ETM_Q1_1235013"/>
      <w:bookmarkEnd w:id="255"/>
      <w:r>
        <w:rPr>
          <w:rFonts w:hint="cs"/>
          <w:rtl/>
        </w:rPr>
        <w:t xml:space="preserve">השני, כאן יש לנו, כמו שגם נאמר </w:t>
      </w:r>
      <w:bookmarkStart w:id="256" w:name="_ETM_Q1_1237068"/>
      <w:bookmarkEnd w:id="256"/>
      <w:r>
        <w:rPr>
          <w:rFonts w:hint="cs"/>
          <w:rtl/>
        </w:rPr>
        <w:t xml:space="preserve">בדיונים הקודמים, מבחן כפול. אנחנו מדברים על העבירה ועל </w:t>
      </w:r>
      <w:bookmarkStart w:id="257" w:name="_ETM_Q1_1243909"/>
      <w:bookmarkEnd w:id="257"/>
      <w:r>
        <w:rPr>
          <w:rFonts w:hint="cs"/>
          <w:rtl/>
        </w:rPr>
        <w:t xml:space="preserve">פגיעה, על אפשרות ממשית לפגיעה בביטחונו של אדם, בביטחון הציבור </w:t>
      </w:r>
      <w:bookmarkStart w:id="258" w:name="_ETM_Q1_1255807"/>
      <w:bookmarkEnd w:id="258"/>
      <w:r>
        <w:rPr>
          <w:rFonts w:hint="cs"/>
          <w:rtl/>
        </w:rPr>
        <w:t xml:space="preserve">או בביטחון המדינה. לכן אנחנו סבורים שכל עבירה </w:t>
      </w:r>
      <w:bookmarkStart w:id="259" w:name="_ETM_Q1_1258454"/>
      <w:bookmarkEnd w:id="259"/>
      <w:r>
        <w:rPr>
          <w:rFonts w:hint="cs"/>
          <w:rtl/>
        </w:rPr>
        <w:t xml:space="preserve">שמקיימת את המבחן הכפול, כלומר, שמקיימת גם את הסיכון, אין </w:t>
      </w:r>
      <w:bookmarkStart w:id="260" w:name="_ETM_Q1_1263689"/>
      <w:bookmarkEnd w:id="260"/>
      <w:r>
        <w:rPr>
          <w:rFonts w:hint="cs"/>
          <w:rtl/>
        </w:rPr>
        <w:t xml:space="preserve">סיבה שהתוכן הזה </w:t>
      </w:r>
      <w:r w:rsidR="00D40C93">
        <w:rPr>
          <w:rFonts w:hint="cs"/>
          <w:rtl/>
        </w:rPr>
        <w:t>ייוותר.</w:t>
      </w:r>
    </w:p>
    <w:p w:rsidR="00D40C93" w:rsidRDefault="00D40C93" w:rsidP="003F6125">
      <w:pPr>
        <w:rPr>
          <w:rtl/>
        </w:rPr>
      </w:pPr>
    </w:p>
    <w:p w:rsidR="008249E4" w:rsidRDefault="008249E4" w:rsidP="008249E4">
      <w:pPr>
        <w:pStyle w:val="af6"/>
        <w:keepNext/>
        <w:rPr>
          <w:rtl/>
        </w:rPr>
      </w:pPr>
      <w:r>
        <w:rPr>
          <w:rtl/>
        </w:rPr>
        <w:t>היו"ר ניסן סלומינסקי:</w:t>
      </w:r>
    </w:p>
    <w:p w:rsidR="008249E4" w:rsidRDefault="008249E4" w:rsidP="008249E4">
      <w:pPr>
        <w:pStyle w:val="KeepWithNext"/>
        <w:rPr>
          <w:rtl/>
          <w:lang w:eastAsia="he-IL"/>
        </w:rPr>
      </w:pPr>
    </w:p>
    <w:p w:rsidR="00D40C93" w:rsidRDefault="00D40C93" w:rsidP="00D40C93">
      <w:pPr>
        <w:rPr>
          <w:rtl/>
        </w:rPr>
      </w:pPr>
      <w:r>
        <w:rPr>
          <w:rFonts w:hint="cs"/>
          <w:rtl/>
        </w:rPr>
        <w:t>פגיעה כלשהי? לא חשוב במה?</w:t>
      </w:r>
    </w:p>
    <w:p w:rsidR="00D40C93" w:rsidRDefault="00D40C93" w:rsidP="00D40C93">
      <w:pPr>
        <w:rPr>
          <w:rtl/>
        </w:rPr>
      </w:pPr>
    </w:p>
    <w:p w:rsidR="008249E4" w:rsidRDefault="008249E4" w:rsidP="008249E4">
      <w:pPr>
        <w:pStyle w:val="af9"/>
        <w:keepNext/>
        <w:rPr>
          <w:rtl/>
        </w:rPr>
      </w:pPr>
      <w:bookmarkStart w:id="261" w:name="_ETM_Q1_1267151"/>
      <w:bookmarkStart w:id="262" w:name="_ETM_Q1_1268324"/>
      <w:bookmarkEnd w:id="261"/>
      <w:bookmarkEnd w:id="262"/>
      <w:r>
        <w:rPr>
          <w:rtl/>
        </w:rPr>
        <w:t xml:space="preserve">אוסנת </w:t>
      </w:r>
      <w:proofErr w:type="spellStart"/>
      <w:r>
        <w:rPr>
          <w:rtl/>
        </w:rPr>
        <w:t>חיטרון</w:t>
      </w:r>
      <w:proofErr w:type="spellEnd"/>
      <w:r>
        <w:rPr>
          <w:rtl/>
        </w:rPr>
        <w:t>:</w:t>
      </w:r>
    </w:p>
    <w:p w:rsidR="008249E4" w:rsidRDefault="008249E4" w:rsidP="008249E4">
      <w:pPr>
        <w:pStyle w:val="KeepWithNext"/>
        <w:rPr>
          <w:rtl/>
        </w:rPr>
      </w:pPr>
    </w:p>
    <w:p w:rsidR="00D40C93" w:rsidRDefault="00D40C93" w:rsidP="00D40C93">
      <w:pPr>
        <w:rPr>
          <w:rtl/>
        </w:rPr>
      </w:pPr>
      <w:r>
        <w:rPr>
          <w:rFonts w:hint="cs"/>
          <w:rtl/>
        </w:rPr>
        <w:t>לא. המבחן שקבו</w:t>
      </w:r>
      <w:bookmarkStart w:id="263" w:name="_ETM_Q1_1269825"/>
      <w:bookmarkEnd w:id="263"/>
      <w:r>
        <w:rPr>
          <w:rFonts w:hint="cs"/>
          <w:rtl/>
        </w:rPr>
        <w:t>ע בחוק המוצע הוא פגיעה בביטחונו של אדם</w:t>
      </w:r>
      <w:bookmarkStart w:id="264" w:name="_ETM_Q1_1271777"/>
      <w:bookmarkEnd w:id="264"/>
      <w:r>
        <w:rPr>
          <w:rFonts w:hint="cs"/>
          <w:rtl/>
        </w:rPr>
        <w:t xml:space="preserve">, בביטחון הציבור או בביטחון המדינה. אפשרות ממשית לפגיעה. </w:t>
      </w:r>
      <w:bookmarkStart w:id="265" w:name="_ETM_Q1_1274090"/>
      <w:bookmarkEnd w:id="265"/>
      <w:r>
        <w:rPr>
          <w:rFonts w:hint="cs"/>
          <w:rtl/>
        </w:rPr>
        <w:t xml:space="preserve">אם העבירה מקיימת את המבחן הזה, יש באמת חשש לפגיעה </w:t>
      </w:r>
      <w:bookmarkStart w:id="266" w:name="_ETM_Q1_1281089"/>
      <w:bookmarkEnd w:id="266"/>
      <w:r>
        <w:rPr>
          <w:rFonts w:hint="cs"/>
          <w:rtl/>
        </w:rPr>
        <w:t>כזאת - - -</w:t>
      </w:r>
    </w:p>
    <w:p w:rsidR="00D40C93" w:rsidRDefault="00D40C93" w:rsidP="00D40C93">
      <w:pPr>
        <w:rPr>
          <w:rtl/>
        </w:rPr>
      </w:pPr>
    </w:p>
    <w:p w:rsidR="008249E4" w:rsidRDefault="008249E4" w:rsidP="008249E4">
      <w:pPr>
        <w:pStyle w:val="af6"/>
        <w:keepNext/>
        <w:rPr>
          <w:rtl/>
        </w:rPr>
      </w:pPr>
      <w:bookmarkStart w:id="267" w:name="_ETM_Q1_1282110"/>
      <w:bookmarkStart w:id="268" w:name="_ETM_Q1_1283215"/>
      <w:bookmarkEnd w:id="267"/>
      <w:bookmarkEnd w:id="268"/>
      <w:r>
        <w:rPr>
          <w:rtl/>
        </w:rPr>
        <w:t>היו"ר ניסן סלומינסקי:</w:t>
      </w:r>
    </w:p>
    <w:p w:rsidR="008249E4" w:rsidRDefault="008249E4" w:rsidP="008249E4">
      <w:pPr>
        <w:pStyle w:val="KeepWithNext"/>
        <w:rPr>
          <w:rtl/>
          <w:lang w:eastAsia="he-IL"/>
        </w:rPr>
      </w:pPr>
    </w:p>
    <w:p w:rsidR="00D40C93" w:rsidRDefault="00D40C93" w:rsidP="00D40C93">
      <w:pPr>
        <w:rPr>
          <w:rtl/>
        </w:rPr>
      </w:pPr>
      <w:r>
        <w:rPr>
          <w:rFonts w:hint="cs"/>
          <w:rtl/>
        </w:rPr>
        <w:t xml:space="preserve">איזה סוג? תני לי דוגמה. תעזבי </w:t>
      </w:r>
      <w:bookmarkStart w:id="269" w:name="_ETM_Q1_1285989"/>
      <w:bookmarkEnd w:id="269"/>
      <w:r>
        <w:rPr>
          <w:rFonts w:hint="cs"/>
          <w:rtl/>
        </w:rPr>
        <w:t xml:space="preserve">אם זה חשש, אם זה קרוב לוודאי, אם זאת </w:t>
      </w:r>
      <w:bookmarkStart w:id="270" w:name="_ETM_Q1_1287464"/>
      <w:bookmarkEnd w:id="270"/>
      <w:r>
        <w:rPr>
          <w:rFonts w:hint="cs"/>
          <w:rtl/>
        </w:rPr>
        <w:t>סבירות. תעזבי לרגע את האחוזים וגם נעזוב כרגע אם</w:t>
      </w:r>
      <w:bookmarkStart w:id="271" w:name="_ETM_Q1_1293849"/>
      <w:bookmarkEnd w:id="271"/>
      <w:r>
        <w:rPr>
          <w:rFonts w:hint="cs"/>
          <w:rtl/>
        </w:rPr>
        <w:t xml:space="preserve"> מדובר רק על יחיד או על ציבור או על מדינה. </w:t>
      </w:r>
      <w:bookmarkStart w:id="272" w:name="_ETM_Q1_1295764"/>
      <w:bookmarkEnd w:id="272"/>
      <w:r>
        <w:rPr>
          <w:rFonts w:hint="cs"/>
          <w:rtl/>
        </w:rPr>
        <w:t xml:space="preserve">בזה נדון עוד מעט. דברי על הפגיעה. כל פגיעה? אם </w:t>
      </w:r>
      <w:bookmarkStart w:id="273" w:name="_ETM_Q1_1301024"/>
      <w:bookmarkEnd w:id="273"/>
      <w:r>
        <w:rPr>
          <w:rFonts w:hint="cs"/>
          <w:rtl/>
        </w:rPr>
        <w:t xml:space="preserve">אני קורא ואני מתרגז, זאת נקראת פגיעה? אני לא יודע. </w:t>
      </w:r>
      <w:bookmarkStart w:id="274" w:name="_ETM_Q1_1308029"/>
      <w:bookmarkEnd w:id="274"/>
      <w:r>
        <w:rPr>
          <w:rFonts w:hint="cs"/>
          <w:rtl/>
        </w:rPr>
        <w:t>תסבירי לנו מה זאת פגיעה. אם זה גורם לי</w:t>
      </w:r>
      <w:r w:rsidR="00E865F9">
        <w:rPr>
          <w:rFonts w:hint="cs"/>
          <w:rtl/>
        </w:rPr>
        <w:t xml:space="preserve"> </w:t>
      </w:r>
      <w:r>
        <w:rPr>
          <w:rFonts w:hint="cs"/>
          <w:rtl/>
        </w:rPr>
        <w:t>שאני אלך עכשיו ואני אשבור זכוכיות, כי ז</w:t>
      </w:r>
      <w:bookmarkStart w:id="275" w:name="_ETM_Q1_1316435"/>
      <w:bookmarkEnd w:id="275"/>
      <w:r>
        <w:rPr>
          <w:rFonts w:hint="cs"/>
          <w:rtl/>
        </w:rPr>
        <w:t>ה הסיט אותי לעוול שנעשה נניח. לזאת הכוונה?</w:t>
      </w:r>
      <w:bookmarkStart w:id="276" w:name="_ETM_Q1_1321160"/>
      <w:bookmarkEnd w:id="276"/>
      <w:r>
        <w:rPr>
          <w:rFonts w:hint="cs"/>
          <w:rtl/>
        </w:rPr>
        <w:t xml:space="preserve"> מה הכוונה? מהי העבירה שמדובר עליה? תסבירו לנו </w:t>
      </w:r>
      <w:bookmarkStart w:id="277" w:name="_ETM_Q1_1324863"/>
      <w:bookmarkEnd w:id="277"/>
      <w:r>
        <w:rPr>
          <w:rFonts w:hint="cs"/>
          <w:rtl/>
        </w:rPr>
        <w:t>את זה קודם ולאט לאט נעבור.</w:t>
      </w:r>
    </w:p>
    <w:p w:rsidR="00D40C93" w:rsidRDefault="00D40C93" w:rsidP="00D40C93">
      <w:pPr>
        <w:rPr>
          <w:rtl/>
        </w:rPr>
      </w:pPr>
    </w:p>
    <w:p w:rsidR="008249E4" w:rsidRDefault="008249E4" w:rsidP="008249E4">
      <w:pPr>
        <w:pStyle w:val="af9"/>
        <w:keepNext/>
        <w:rPr>
          <w:rtl/>
        </w:rPr>
      </w:pPr>
      <w:bookmarkStart w:id="278" w:name="_ETM_Q1_1331287"/>
      <w:bookmarkEnd w:id="278"/>
      <w:r>
        <w:rPr>
          <w:rtl/>
        </w:rPr>
        <w:t xml:space="preserve">איה </w:t>
      </w:r>
      <w:proofErr w:type="spellStart"/>
      <w:r>
        <w:rPr>
          <w:rtl/>
        </w:rPr>
        <w:t>גורצקי</w:t>
      </w:r>
      <w:proofErr w:type="spellEnd"/>
      <w:r>
        <w:rPr>
          <w:rtl/>
        </w:rPr>
        <w:t>:</w:t>
      </w:r>
    </w:p>
    <w:p w:rsidR="008249E4" w:rsidRDefault="008249E4" w:rsidP="008249E4">
      <w:pPr>
        <w:pStyle w:val="KeepWithNext"/>
        <w:rPr>
          <w:rtl/>
        </w:rPr>
      </w:pPr>
    </w:p>
    <w:p w:rsidR="003F6125" w:rsidRDefault="00D40C93" w:rsidP="003F6125">
      <w:pPr>
        <w:rPr>
          <w:rtl/>
        </w:rPr>
      </w:pPr>
      <w:r>
        <w:rPr>
          <w:rFonts w:hint="cs"/>
          <w:rtl/>
        </w:rPr>
        <w:t>נתחיל מזה שהמבחן שנקבע בהצעת החוק, הביטויים שמדברים ע</w:t>
      </w:r>
      <w:bookmarkStart w:id="279" w:name="_ETM_Q1_1418817"/>
      <w:bookmarkEnd w:id="279"/>
      <w:r>
        <w:rPr>
          <w:rFonts w:hint="cs"/>
          <w:rtl/>
        </w:rPr>
        <w:t xml:space="preserve">ל אפשרות ממשית לפגיעה בביטחון אדם, בביטחון הציבור </w:t>
      </w:r>
      <w:bookmarkStart w:id="280" w:name="_ETM_Q1_1422939"/>
      <w:bookmarkEnd w:id="280"/>
      <w:r>
        <w:rPr>
          <w:rFonts w:hint="cs"/>
          <w:rtl/>
        </w:rPr>
        <w:t xml:space="preserve">או בביטחון המדינה, הם מונחים שנלקחו מהחוק הפלילי ומחוק המאסרים </w:t>
      </w:r>
      <w:bookmarkStart w:id="281" w:name="_ETM_Q1_1428888"/>
      <w:bookmarkEnd w:id="281"/>
      <w:r>
        <w:rPr>
          <w:rFonts w:hint="cs"/>
          <w:rtl/>
        </w:rPr>
        <w:t>ישירות. כך החלה החשיבה אצלנו, דווקא מהמקום של ה</w:t>
      </w:r>
      <w:bookmarkStart w:id="282" w:name="_ETM_Q1_1432171"/>
      <w:bookmarkEnd w:id="282"/>
      <w:r>
        <w:rPr>
          <w:rFonts w:hint="cs"/>
          <w:rtl/>
        </w:rPr>
        <w:t>פוסקים המכבידים יותר, המקשים יותר.</w:t>
      </w:r>
    </w:p>
    <w:p w:rsidR="00D40C93" w:rsidRDefault="00D40C93" w:rsidP="003F6125">
      <w:pPr>
        <w:rPr>
          <w:rtl/>
        </w:rPr>
      </w:pPr>
    </w:p>
    <w:p w:rsidR="00D40C93" w:rsidRDefault="00D40C93" w:rsidP="003F6125">
      <w:pPr>
        <w:rPr>
          <w:rtl/>
        </w:rPr>
      </w:pPr>
      <w:r>
        <w:rPr>
          <w:rFonts w:hint="cs"/>
          <w:rtl/>
        </w:rPr>
        <w:t>המ</w:t>
      </w:r>
      <w:bookmarkStart w:id="283" w:name="_ETM_Q1_1435682"/>
      <w:bookmarkEnd w:id="283"/>
      <w:r>
        <w:rPr>
          <w:rFonts w:hint="cs"/>
          <w:rtl/>
        </w:rPr>
        <w:t xml:space="preserve">ונחים האלה פורשו בפסיקה ענפה של </w:t>
      </w:r>
      <w:bookmarkStart w:id="284" w:name="_ETM_Q1_1437157"/>
      <w:bookmarkEnd w:id="284"/>
      <w:r>
        <w:rPr>
          <w:rFonts w:hint="cs"/>
          <w:rtl/>
        </w:rPr>
        <w:t xml:space="preserve">בית המשפט העליון. ביטחון אדם נחשב לפגיעה בחייו או בגופו. </w:t>
      </w:r>
      <w:bookmarkStart w:id="285" w:name="_ETM_Q1_1441843"/>
      <w:bookmarkEnd w:id="285"/>
      <w:r>
        <w:rPr>
          <w:rFonts w:hint="cs"/>
          <w:rtl/>
        </w:rPr>
        <w:t>אפרופו הצעות הייעוץ המשפטי,</w:t>
      </w:r>
      <w:r w:rsidR="00E865F9">
        <w:rPr>
          <w:rFonts w:hint="cs"/>
          <w:rtl/>
        </w:rPr>
        <w:t xml:space="preserve"> </w:t>
      </w:r>
      <w:r>
        <w:rPr>
          <w:rFonts w:hint="cs"/>
          <w:rtl/>
        </w:rPr>
        <w:t xml:space="preserve">לא </w:t>
      </w:r>
      <w:bookmarkStart w:id="286" w:name="_ETM_Q1_1445427"/>
      <w:bookmarkEnd w:id="286"/>
      <w:r>
        <w:rPr>
          <w:rFonts w:hint="cs"/>
          <w:rtl/>
        </w:rPr>
        <w:t xml:space="preserve">מחויבת פגיעה חמורה בגופו אלא מחויבת פגיעה בגופו. כן. לא </w:t>
      </w:r>
      <w:bookmarkStart w:id="287" w:name="_ETM_Q1_1449949"/>
      <w:bookmarkEnd w:id="287"/>
      <w:r>
        <w:rPr>
          <w:rFonts w:hint="cs"/>
          <w:rtl/>
        </w:rPr>
        <w:lastRenderedPageBreak/>
        <w:t xml:space="preserve">תמיד אנחנו יכולים לצפות את הפגיעה בסיטואציה הזאת. </w:t>
      </w:r>
      <w:bookmarkStart w:id="288" w:name="_ETM_Q1_1453830"/>
      <w:bookmarkEnd w:id="288"/>
      <w:r>
        <w:rPr>
          <w:rFonts w:hint="cs"/>
          <w:rtl/>
        </w:rPr>
        <w:t xml:space="preserve">אני אתן למשל דוגמה. נניח שעכשיו מתבצעת עבירת איומים. דוגמה </w:t>
      </w:r>
      <w:bookmarkStart w:id="289" w:name="_ETM_Q1_1458531"/>
      <w:bookmarkEnd w:id="289"/>
      <w:proofErr w:type="spellStart"/>
      <w:r>
        <w:rPr>
          <w:rFonts w:hint="cs"/>
          <w:rtl/>
        </w:rPr>
        <w:t>אמיתית</w:t>
      </w:r>
      <w:proofErr w:type="spellEnd"/>
      <w:r>
        <w:rPr>
          <w:rFonts w:hint="cs"/>
          <w:rtl/>
        </w:rPr>
        <w:t xml:space="preserve">. </w:t>
      </w:r>
    </w:p>
    <w:p w:rsidR="00D40C93" w:rsidRDefault="00D40C93" w:rsidP="003F6125">
      <w:pPr>
        <w:rPr>
          <w:rtl/>
        </w:rPr>
      </w:pPr>
    </w:p>
    <w:p w:rsidR="008249E4" w:rsidRDefault="008249E4" w:rsidP="008249E4">
      <w:pPr>
        <w:pStyle w:val="af6"/>
        <w:keepNext/>
        <w:rPr>
          <w:rtl/>
        </w:rPr>
      </w:pPr>
      <w:r>
        <w:rPr>
          <w:rtl/>
        </w:rPr>
        <w:t>היו"ר ניסן סלומינסקי:</w:t>
      </w:r>
    </w:p>
    <w:p w:rsidR="008249E4" w:rsidRDefault="008249E4" w:rsidP="008249E4">
      <w:pPr>
        <w:pStyle w:val="KeepWithNext"/>
        <w:rPr>
          <w:rtl/>
          <w:lang w:eastAsia="he-IL"/>
        </w:rPr>
      </w:pPr>
    </w:p>
    <w:p w:rsidR="00D40C93" w:rsidRDefault="00D40C93" w:rsidP="00D40C93">
      <w:pPr>
        <w:rPr>
          <w:rtl/>
        </w:rPr>
      </w:pPr>
      <w:r>
        <w:rPr>
          <w:rFonts w:hint="cs"/>
          <w:rtl/>
        </w:rPr>
        <w:t>עבירת איומים?</w:t>
      </w:r>
    </w:p>
    <w:p w:rsidR="00D40C93" w:rsidRDefault="00D40C93" w:rsidP="00D40C93">
      <w:pPr>
        <w:rPr>
          <w:rtl/>
        </w:rPr>
      </w:pPr>
    </w:p>
    <w:p w:rsidR="008249E4" w:rsidRDefault="008249E4" w:rsidP="008249E4">
      <w:pPr>
        <w:pStyle w:val="af9"/>
        <w:keepNext/>
        <w:rPr>
          <w:rtl/>
        </w:rPr>
      </w:pPr>
      <w:bookmarkStart w:id="290" w:name="_ETM_Q1_1461489"/>
      <w:bookmarkEnd w:id="290"/>
      <w:r>
        <w:rPr>
          <w:rtl/>
        </w:rPr>
        <w:t xml:space="preserve">איה </w:t>
      </w:r>
      <w:proofErr w:type="spellStart"/>
      <w:r>
        <w:rPr>
          <w:rtl/>
        </w:rPr>
        <w:t>גורצקי</w:t>
      </w:r>
      <w:proofErr w:type="spellEnd"/>
      <w:r>
        <w:rPr>
          <w:rtl/>
        </w:rPr>
        <w:t>:</w:t>
      </w:r>
    </w:p>
    <w:p w:rsidR="008249E4" w:rsidRDefault="008249E4" w:rsidP="008249E4">
      <w:pPr>
        <w:pStyle w:val="KeepWithNext"/>
        <w:rPr>
          <w:rtl/>
        </w:rPr>
      </w:pPr>
    </w:p>
    <w:p w:rsidR="00D40C93" w:rsidRDefault="00D40C93" w:rsidP="00D40C93">
      <w:pPr>
        <w:rPr>
          <w:rtl/>
        </w:rPr>
      </w:pPr>
      <w:r>
        <w:rPr>
          <w:rFonts w:hint="cs"/>
          <w:rtl/>
        </w:rPr>
        <w:t xml:space="preserve">עבירת איומים. עבירה לכאורה יכולה להיות קלה, </w:t>
      </w:r>
      <w:bookmarkStart w:id="291" w:name="_ETM_Q1_1463313"/>
      <w:bookmarkEnd w:id="291"/>
      <w:r>
        <w:rPr>
          <w:rFonts w:hint="cs"/>
          <w:rtl/>
        </w:rPr>
        <w:t xml:space="preserve">יכולה להיות חמורה. אתן לכם דוגמה. לפני שבוע הבן </w:t>
      </w:r>
      <w:bookmarkStart w:id="292" w:name="_ETM_Q1_1468945"/>
      <w:bookmarkEnd w:id="292"/>
      <w:r>
        <w:rPr>
          <w:rFonts w:hint="cs"/>
          <w:rtl/>
        </w:rPr>
        <w:t xml:space="preserve">הקטין שלי שהוא מתחת לגיל 12, קיבל איומים </w:t>
      </w:r>
      <w:bookmarkStart w:id="293" w:name="_ETM_Q1_1473176"/>
      <w:bookmarkEnd w:id="293"/>
      <w:r>
        <w:rPr>
          <w:rFonts w:hint="cs"/>
          <w:rtl/>
        </w:rPr>
        <w:t xml:space="preserve">לא פשוטים </w:t>
      </w:r>
      <w:proofErr w:type="spellStart"/>
      <w:r>
        <w:rPr>
          <w:rFonts w:hint="cs"/>
          <w:rtl/>
        </w:rPr>
        <w:t>באינסטרגם</w:t>
      </w:r>
      <w:proofErr w:type="spellEnd"/>
      <w:r>
        <w:rPr>
          <w:rFonts w:hint="cs"/>
          <w:rtl/>
        </w:rPr>
        <w:t xml:space="preserve">. </w:t>
      </w:r>
    </w:p>
    <w:p w:rsidR="00D40C93" w:rsidRDefault="00D40C93" w:rsidP="00D40C93">
      <w:pPr>
        <w:rPr>
          <w:rtl/>
        </w:rPr>
      </w:pPr>
    </w:p>
    <w:p w:rsidR="008249E4" w:rsidRDefault="008249E4" w:rsidP="008249E4">
      <w:pPr>
        <w:pStyle w:val="af6"/>
        <w:keepNext/>
        <w:rPr>
          <w:rtl/>
        </w:rPr>
      </w:pPr>
      <w:bookmarkStart w:id="294" w:name="_ETM_Q1_1484173"/>
      <w:bookmarkEnd w:id="294"/>
      <w:r>
        <w:rPr>
          <w:rtl/>
        </w:rPr>
        <w:t>היו"ר ניסן סלומינסקי:</w:t>
      </w:r>
    </w:p>
    <w:p w:rsidR="008249E4" w:rsidRDefault="008249E4" w:rsidP="008249E4">
      <w:pPr>
        <w:pStyle w:val="KeepWithNext"/>
        <w:rPr>
          <w:rtl/>
          <w:lang w:eastAsia="he-IL"/>
        </w:rPr>
      </w:pPr>
    </w:p>
    <w:p w:rsidR="00D40C93" w:rsidRDefault="00D40C93" w:rsidP="00D40C93">
      <w:pPr>
        <w:rPr>
          <w:rtl/>
        </w:rPr>
      </w:pPr>
      <w:r>
        <w:rPr>
          <w:rFonts w:hint="cs"/>
          <w:rtl/>
        </w:rPr>
        <w:t>אני מקווה שאת לא קורא לו בבית קטין.</w:t>
      </w:r>
    </w:p>
    <w:p w:rsidR="00D40C93" w:rsidRDefault="00D40C93" w:rsidP="00D40C93">
      <w:pPr>
        <w:rPr>
          <w:rtl/>
        </w:rPr>
      </w:pPr>
    </w:p>
    <w:p w:rsidR="008249E4" w:rsidRDefault="008249E4" w:rsidP="008249E4">
      <w:pPr>
        <w:pStyle w:val="af9"/>
        <w:keepNext/>
        <w:rPr>
          <w:rtl/>
        </w:rPr>
      </w:pPr>
      <w:bookmarkStart w:id="295" w:name="_ETM_Q1_1479217"/>
      <w:bookmarkEnd w:id="295"/>
      <w:r>
        <w:rPr>
          <w:rtl/>
        </w:rPr>
        <w:t xml:space="preserve">איה </w:t>
      </w:r>
      <w:proofErr w:type="spellStart"/>
      <w:r>
        <w:rPr>
          <w:rtl/>
        </w:rPr>
        <w:t>גורצקי</w:t>
      </w:r>
      <w:proofErr w:type="spellEnd"/>
      <w:r>
        <w:rPr>
          <w:rtl/>
        </w:rPr>
        <w:t>:</w:t>
      </w:r>
    </w:p>
    <w:p w:rsidR="008249E4" w:rsidRDefault="008249E4" w:rsidP="008249E4">
      <w:pPr>
        <w:pStyle w:val="KeepWithNext"/>
        <w:rPr>
          <w:rtl/>
        </w:rPr>
      </w:pPr>
    </w:p>
    <w:p w:rsidR="00D40C93" w:rsidRDefault="00D40C93" w:rsidP="00D40C93">
      <w:pPr>
        <w:rPr>
          <w:rtl/>
        </w:rPr>
      </w:pPr>
      <w:r>
        <w:rPr>
          <w:rFonts w:hint="cs"/>
          <w:rtl/>
        </w:rPr>
        <w:t>יש לי בבית שלושה</w:t>
      </w:r>
      <w:r w:rsidR="00E865F9">
        <w:rPr>
          <w:rFonts w:hint="cs"/>
          <w:rtl/>
        </w:rPr>
        <w:t xml:space="preserve"> </w:t>
      </w:r>
      <w:r>
        <w:rPr>
          <w:rFonts w:hint="cs"/>
          <w:rtl/>
        </w:rPr>
        <w:t xml:space="preserve">ילדים. התינוק הגדול שהוא </w:t>
      </w:r>
      <w:bookmarkStart w:id="296" w:name="_ETM_Q1_1484500"/>
      <w:bookmarkEnd w:id="296"/>
      <w:r>
        <w:rPr>
          <w:rFonts w:hint="cs"/>
          <w:rtl/>
        </w:rPr>
        <w:t>בצבא, התינוקת הבינונית שהיא בשמינית, והקטין שאצלי הוא הבוגר.</w:t>
      </w:r>
      <w:r w:rsidR="00E865F9">
        <w:rPr>
          <w:rFonts w:hint="cs"/>
          <w:rtl/>
        </w:rPr>
        <w:t xml:space="preserve"> </w:t>
      </w:r>
      <w:bookmarkStart w:id="297" w:name="_ETM_Q1_1499223"/>
      <w:bookmarkEnd w:id="297"/>
      <w:r>
        <w:rPr>
          <w:rFonts w:hint="cs"/>
          <w:rtl/>
        </w:rPr>
        <w:t xml:space="preserve">בקיצור, הוא קיבל באמת איומים לא פשוטים </w:t>
      </w:r>
      <w:proofErr w:type="spellStart"/>
      <w:r>
        <w:rPr>
          <w:rFonts w:hint="cs"/>
          <w:rtl/>
        </w:rPr>
        <w:t>באינסטרגם</w:t>
      </w:r>
      <w:proofErr w:type="spellEnd"/>
      <w:r>
        <w:rPr>
          <w:rFonts w:hint="cs"/>
          <w:rtl/>
        </w:rPr>
        <w:t xml:space="preserve">, איומים באנגלית </w:t>
      </w:r>
      <w:bookmarkStart w:id="298" w:name="_ETM_Q1_1504572"/>
      <w:bookmarkEnd w:id="298"/>
      <w:r>
        <w:rPr>
          <w:rFonts w:hint="cs"/>
          <w:rtl/>
        </w:rPr>
        <w:t xml:space="preserve">כמו: </w:t>
      </w:r>
      <w:r>
        <w:t>I am coming for you</w:t>
      </w:r>
      <w:r>
        <w:rPr>
          <w:rFonts w:hint="cs"/>
          <w:rtl/>
        </w:rPr>
        <w:t xml:space="preserve">, </w:t>
      </w:r>
      <w:bookmarkStart w:id="299" w:name="_ETM_Q1_1507221"/>
      <w:bookmarkEnd w:id="299"/>
      <w:r>
        <w:rPr>
          <w:rFonts w:hint="cs"/>
          <w:rtl/>
        </w:rPr>
        <w:t xml:space="preserve">עם ציורים. אתם זוכרים שהיו הליצנים </w:t>
      </w:r>
      <w:bookmarkStart w:id="300" w:name="_ETM_Q1_1508446"/>
      <w:bookmarkEnd w:id="300"/>
      <w:r>
        <w:rPr>
          <w:rFonts w:hint="cs"/>
          <w:rtl/>
        </w:rPr>
        <w:t xml:space="preserve">המפחידים? מיד זה נותן אסוציאציה של פגיעה בחיים. כל מיני </w:t>
      </w:r>
      <w:bookmarkStart w:id="301" w:name="_ETM_Q1_1518158"/>
      <w:bookmarkEnd w:id="301"/>
      <w:r>
        <w:rPr>
          <w:rFonts w:hint="cs"/>
          <w:rtl/>
        </w:rPr>
        <w:t xml:space="preserve">משפטים, רצף של ארבעה דפים באנגלית. הוא פחות נלחץ, אימא </w:t>
      </w:r>
      <w:bookmarkStart w:id="302" w:name="_ETM_Q1_1522202"/>
      <w:bookmarkEnd w:id="302"/>
      <w:r>
        <w:rPr>
          <w:rFonts w:hint="cs"/>
          <w:rtl/>
        </w:rPr>
        <w:t xml:space="preserve">שלו יותר. זה יכול להתפתח. אני לא יודעת מראש אם </w:t>
      </w:r>
      <w:bookmarkStart w:id="303" w:name="_ETM_Q1_1528385"/>
      <w:bookmarkEnd w:id="303"/>
      <w:r>
        <w:rPr>
          <w:rFonts w:hint="cs"/>
          <w:rtl/>
        </w:rPr>
        <w:t>האיום בפגיעה הוא איום בפגיעה בחיים</w:t>
      </w:r>
      <w:r w:rsidR="009A5648">
        <w:rPr>
          <w:rFonts w:hint="cs"/>
          <w:rtl/>
        </w:rPr>
        <w:t xml:space="preserve">, פגיעה בגוף, אם </w:t>
      </w:r>
      <w:bookmarkStart w:id="304" w:name="_ETM_Q1_1532763"/>
      <w:bookmarkEnd w:id="304"/>
      <w:r w:rsidR="009A5648">
        <w:rPr>
          <w:rFonts w:hint="cs"/>
          <w:rtl/>
        </w:rPr>
        <w:t xml:space="preserve">הפגיעה תהיה קשה או הפגיעה תהיה חמורה. </w:t>
      </w:r>
    </w:p>
    <w:p w:rsidR="009A5648" w:rsidRDefault="009A5648" w:rsidP="00D40C93">
      <w:pPr>
        <w:rPr>
          <w:rtl/>
        </w:rPr>
      </w:pPr>
    </w:p>
    <w:p w:rsidR="008249E4" w:rsidRDefault="008249E4" w:rsidP="008249E4">
      <w:pPr>
        <w:pStyle w:val="af6"/>
        <w:keepNext/>
        <w:rPr>
          <w:rtl/>
        </w:rPr>
      </w:pPr>
      <w:bookmarkStart w:id="305" w:name="_ETM_Q1_1537538"/>
      <w:bookmarkEnd w:id="305"/>
      <w:r>
        <w:rPr>
          <w:rtl/>
        </w:rPr>
        <w:t>היו"ר ניסן סלומינסקי:</w:t>
      </w:r>
    </w:p>
    <w:p w:rsidR="008249E4" w:rsidRDefault="008249E4" w:rsidP="008249E4">
      <w:pPr>
        <w:pStyle w:val="KeepWithNext"/>
        <w:rPr>
          <w:rtl/>
          <w:lang w:eastAsia="he-IL"/>
        </w:rPr>
      </w:pPr>
    </w:p>
    <w:p w:rsidR="009A5648" w:rsidRDefault="009A5648" w:rsidP="009A5648">
      <w:pPr>
        <w:rPr>
          <w:rtl/>
        </w:rPr>
      </w:pPr>
      <w:r>
        <w:rPr>
          <w:rFonts w:hint="cs"/>
          <w:rtl/>
        </w:rPr>
        <w:t xml:space="preserve">זה דבר שמיועד </w:t>
      </w:r>
      <w:bookmarkStart w:id="306" w:name="_ETM_Q1_1536616"/>
      <w:bookmarkEnd w:id="306"/>
      <w:r>
        <w:rPr>
          <w:rFonts w:hint="cs"/>
          <w:rtl/>
        </w:rPr>
        <w:t>רק אליו ספציפית או שזה מופץ לעשרות ילדים?</w:t>
      </w:r>
    </w:p>
    <w:p w:rsidR="009A5648" w:rsidRDefault="009A5648" w:rsidP="009A5648">
      <w:pPr>
        <w:rPr>
          <w:rtl/>
        </w:rPr>
      </w:pPr>
    </w:p>
    <w:p w:rsidR="008249E4" w:rsidRDefault="008249E4" w:rsidP="008249E4">
      <w:pPr>
        <w:pStyle w:val="af9"/>
        <w:keepNext/>
        <w:rPr>
          <w:rtl/>
        </w:rPr>
      </w:pPr>
      <w:bookmarkStart w:id="307" w:name="_ETM_Q1_1537849"/>
      <w:bookmarkEnd w:id="307"/>
      <w:r>
        <w:rPr>
          <w:rtl/>
        </w:rPr>
        <w:t xml:space="preserve">איה </w:t>
      </w:r>
      <w:proofErr w:type="spellStart"/>
      <w:r>
        <w:rPr>
          <w:rtl/>
        </w:rPr>
        <w:t>גורצקי</w:t>
      </w:r>
      <w:proofErr w:type="spellEnd"/>
      <w:r>
        <w:rPr>
          <w:rtl/>
        </w:rPr>
        <w:t>:</w:t>
      </w:r>
    </w:p>
    <w:p w:rsidR="008249E4" w:rsidRDefault="008249E4" w:rsidP="008249E4">
      <w:pPr>
        <w:pStyle w:val="KeepWithNext"/>
        <w:rPr>
          <w:rtl/>
        </w:rPr>
      </w:pPr>
    </w:p>
    <w:p w:rsidR="009A5648" w:rsidRDefault="009A5648" w:rsidP="009A5648">
      <w:pPr>
        <w:rPr>
          <w:rtl/>
        </w:rPr>
      </w:pPr>
      <w:r>
        <w:rPr>
          <w:rFonts w:hint="cs"/>
          <w:rtl/>
        </w:rPr>
        <w:t xml:space="preserve">אליו ספציפית. </w:t>
      </w:r>
      <w:bookmarkStart w:id="308" w:name="_ETM_Q1_1541870"/>
      <w:bookmarkEnd w:id="308"/>
      <w:r>
        <w:rPr>
          <w:rFonts w:hint="cs"/>
          <w:rtl/>
        </w:rPr>
        <w:t xml:space="preserve">במקרה הזה זה הופץ אליו ספציפית אבל יש שיתופים. </w:t>
      </w:r>
      <w:bookmarkStart w:id="309" w:name="_ETM_Q1_1549138"/>
      <w:bookmarkEnd w:id="309"/>
      <w:r>
        <w:rPr>
          <w:rFonts w:hint="cs"/>
          <w:rtl/>
        </w:rPr>
        <w:t xml:space="preserve">זאת אומרת, אנשים יכולים ורואים ועוקבים אחרי הדבר הזה. התברר </w:t>
      </w:r>
      <w:bookmarkStart w:id="310" w:name="_ETM_Q1_1552288"/>
      <w:bookmarkEnd w:id="310"/>
      <w:r>
        <w:rPr>
          <w:rFonts w:hint="cs"/>
          <w:rtl/>
        </w:rPr>
        <w:t xml:space="preserve">שעשו את זה לעוד ילדים אבל אני רק </w:t>
      </w:r>
      <w:bookmarkStart w:id="311" w:name="_ETM_Q1_1554762"/>
      <w:bookmarkEnd w:id="311"/>
      <w:r>
        <w:rPr>
          <w:rFonts w:hint="cs"/>
          <w:rtl/>
        </w:rPr>
        <w:t xml:space="preserve">מציינת את הדוגמה. באותה מידה זה יכול היה להיות </w:t>
      </w:r>
      <w:proofErr w:type="spellStart"/>
      <w:r>
        <w:rPr>
          <w:rFonts w:hint="cs"/>
          <w:rtl/>
        </w:rPr>
        <w:t>ב</w:t>
      </w:r>
      <w:bookmarkStart w:id="312" w:name="_ETM_Q1_1556663"/>
      <w:bookmarkEnd w:id="312"/>
      <w:r>
        <w:rPr>
          <w:rFonts w:hint="cs"/>
          <w:rtl/>
        </w:rPr>
        <w:t>פייסבוק</w:t>
      </w:r>
      <w:proofErr w:type="spellEnd"/>
      <w:r>
        <w:rPr>
          <w:rFonts w:hint="cs"/>
          <w:rtl/>
        </w:rPr>
        <w:t xml:space="preserve"> לקבוצה גדולה</w:t>
      </w:r>
      <w:r w:rsidR="00E865F9">
        <w:rPr>
          <w:rFonts w:hint="cs"/>
          <w:rtl/>
        </w:rPr>
        <w:t xml:space="preserve"> </w:t>
      </w:r>
      <w:r>
        <w:rPr>
          <w:rFonts w:hint="cs"/>
          <w:rtl/>
        </w:rPr>
        <w:t>של ילדים.</w:t>
      </w:r>
    </w:p>
    <w:p w:rsidR="009A5648" w:rsidRDefault="009A5648" w:rsidP="009A5648">
      <w:pPr>
        <w:rPr>
          <w:rtl/>
        </w:rPr>
      </w:pPr>
    </w:p>
    <w:p w:rsidR="009A5648" w:rsidRDefault="009A5648" w:rsidP="009A5648">
      <w:pPr>
        <w:rPr>
          <w:rtl/>
        </w:rPr>
      </w:pPr>
      <w:bookmarkStart w:id="313" w:name="_ETM_Q1_1561108"/>
      <w:bookmarkEnd w:id="313"/>
      <w:r>
        <w:rPr>
          <w:rFonts w:hint="cs"/>
          <w:rtl/>
        </w:rPr>
        <w:t>אני חושבת שלהגביל במקרה כז</w:t>
      </w:r>
      <w:bookmarkStart w:id="314" w:name="_ETM_Q1_1562805"/>
      <w:bookmarkEnd w:id="314"/>
      <w:r>
        <w:rPr>
          <w:rFonts w:hint="cs"/>
          <w:rtl/>
        </w:rPr>
        <w:t>ה לפגיעה שהיא פגיעה חמורה, לא נכון. אף אחד</w:t>
      </w:r>
      <w:r w:rsidR="00E865F9">
        <w:rPr>
          <w:rFonts w:hint="cs"/>
          <w:rtl/>
        </w:rPr>
        <w:t xml:space="preserve"> </w:t>
      </w:r>
      <w:r>
        <w:rPr>
          <w:rFonts w:hint="cs"/>
          <w:rtl/>
        </w:rPr>
        <w:t>מאתנו לא היה רוצה שהילד שלו יסבול מסוג פגיעה</w:t>
      </w:r>
      <w:bookmarkStart w:id="315" w:name="_ETM_Q1_1571068"/>
      <w:bookmarkEnd w:id="315"/>
      <w:r>
        <w:rPr>
          <w:rFonts w:hint="cs"/>
          <w:rtl/>
        </w:rPr>
        <w:t xml:space="preserve">, לא מכות כאלה ואחרות. אנחנו גם אף פעם </w:t>
      </w:r>
      <w:bookmarkStart w:id="316" w:name="_ETM_Q1_1573035"/>
      <w:bookmarkEnd w:id="316"/>
      <w:r>
        <w:rPr>
          <w:rFonts w:hint="cs"/>
          <w:rtl/>
        </w:rPr>
        <w:t xml:space="preserve">לא יכולים לדעת איך זה ייגמר. אבל האיום הוא </w:t>
      </w:r>
      <w:bookmarkStart w:id="317" w:name="_ETM_Q1_1576977"/>
      <w:bookmarkEnd w:id="317"/>
      <w:r>
        <w:rPr>
          <w:rFonts w:hint="cs"/>
          <w:rtl/>
        </w:rPr>
        <w:t>כאן בפירוש יכול להיות בחיי אדם או פגיעה בגופו.</w:t>
      </w:r>
    </w:p>
    <w:p w:rsidR="009A5648" w:rsidRDefault="009A5648" w:rsidP="009A5648">
      <w:pPr>
        <w:rPr>
          <w:rtl/>
        </w:rPr>
      </w:pPr>
    </w:p>
    <w:p w:rsidR="008249E4" w:rsidRDefault="008249E4" w:rsidP="008249E4">
      <w:pPr>
        <w:pStyle w:val="a4"/>
        <w:keepNext/>
        <w:rPr>
          <w:rtl/>
        </w:rPr>
      </w:pPr>
      <w:bookmarkStart w:id="318" w:name="_ETM_Q1_1579780"/>
      <w:bookmarkEnd w:id="318"/>
      <w:r>
        <w:rPr>
          <w:rtl/>
        </w:rPr>
        <w:t>גור בליי:</w:t>
      </w:r>
    </w:p>
    <w:p w:rsidR="008249E4" w:rsidRDefault="008249E4" w:rsidP="008249E4">
      <w:pPr>
        <w:pStyle w:val="KeepWithNext"/>
        <w:rPr>
          <w:rtl/>
          <w:lang w:eastAsia="he-IL"/>
        </w:rPr>
      </w:pPr>
    </w:p>
    <w:p w:rsidR="009A5648" w:rsidRDefault="009A5648" w:rsidP="009A5648">
      <w:pPr>
        <w:rPr>
          <w:rtl/>
        </w:rPr>
      </w:pPr>
      <w:r>
        <w:rPr>
          <w:rFonts w:hint="cs"/>
          <w:rtl/>
        </w:rPr>
        <w:t xml:space="preserve">עוד לא </w:t>
      </w:r>
      <w:bookmarkStart w:id="319" w:name="_ETM_Q1_1585424"/>
      <w:bookmarkEnd w:id="319"/>
      <w:r>
        <w:rPr>
          <w:rFonts w:hint="cs"/>
          <w:rtl/>
        </w:rPr>
        <w:t xml:space="preserve">עברנו לדבר על הנושא. אנחנו עוד מדברים כרגע על העבירות. </w:t>
      </w:r>
      <w:bookmarkStart w:id="320" w:name="_ETM_Q1_1588032"/>
      <w:bookmarkEnd w:id="320"/>
      <w:r>
        <w:rPr>
          <w:rFonts w:hint="cs"/>
          <w:rtl/>
        </w:rPr>
        <w:t xml:space="preserve">אני אומר את זה למען היעילות של הדיון. אני לא </w:t>
      </w:r>
      <w:bookmarkStart w:id="321" w:name="_ETM_Q1_1591741"/>
      <w:bookmarkEnd w:id="321"/>
      <w:r>
        <w:rPr>
          <w:rFonts w:hint="cs"/>
          <w:rtl/>
        </w:rPr>
        <w:t>מתווכח לגוף העניין. אני רק אומר מבחינה מתודית.</w:t>
      </w:r>
    </w:p>
    <w:p w:rsidR="009A5648" w:rsidRDefault="009A5648" w:rsidP="009A5648">
      <w:pPr>
        <w:rPr>
          <w:rtl/>
        </w:rPr>
      </w:pPr>
    </w:p>
    <w:p w:rsidR="008249E4" w:rsidRDefault="008249E4" w:rsidP="008249E4">
      <w:pPr>
        <w:pStyle w:val="af6"/>
        <w:keepNext/>
        <w:rPr>
          <w:rtl/>
        </w:rPr>
      </w:pPr>
      <w:bookmarkStart w:id="322" w:name="_ETM_Q1_1591308"/>
      <w:bookmarkEnd w:id="322"/>
      <w:r>
        <w:rPr>
          <w:rtl/>
        </w:rPr>
        <w:t>היו"ר ניסן סלומינסקי:</w:t>
      </w:r>
    </w:p>
    <w:p w:rsidR="008249E4" w:rsidRDefault="008249E4" w:rsidP="008249E4">
      <w:pPr>
        <w:pStyle w:val="KeepWithNext"/>
        <w:rPr>
          <w:rtl/>
          <w:lang w:eastAsia="he-IL"/>
        </w:rPr>
      </w:pPr>
    </w:p>
    <w:p w:rsidR="009A5648" w:rsidRDefault="009A5648" w:rsidP="009A5648">
      <w:pPr>
        <w:rPr>
          <w:rtl/>
        </w:rPr>
      </w:pPr>
      <w:bookmarkStart w:id="323" w:name="_ETM_Q1_1597366"/>
      <w:bookmarkEnd w:id="323"/>
      <w:r>
        <w:rPr>
          <w:rFonts w:hint="cs"/>
          <w:rtl/>
        </w:rPr>
        <w:t xml:space="preserve">רציתי שתסבירו לנו </w:t>
      </w:r>
      <w:bookmarkStart w:id="324" w:name="_ETM_Q1_1596579"/>
      <w:bookmarkEnd w:id="324"/>
      <w:r>
        <w:rPr>
          <w:rFonts w:hint="cs"/>
          <w:rtl/>
        </w:rPr>
        <w:t>איזה סוג עבירות.</w:t>
      </w:r>
    </w:p>
    <w:p w:rsidR="009A5648" w:rsidRDefault="009A5648" w:rsidP="009A5648">
      <w:pPr>
        <w:rPr>
          <w:rtl/>
        </w:rPr>
      </w:pPr>
    </w:p>
    <w:p w:rsidR="008249E4" w:rsidRDefault="008249E4" w:rsidP="008249E4">
      <w:pPr>
        <w:pStyle w:val="af9"/>
        <w:keepNext/>
        <w:rPr>
          <w:rtl/>
        </w:rPr>
      </w:pPr>
      <w:bookmarkStart w:id="325" w:name="_ETM_Q1_1600152"/>
      <w:bookmarkEnd w:id="325"/>
      <w:r>
        <w:rPr>
          <w:rtl/>
        </w:rPr>
        <w:t xml:space="preserve">איה </w:t>
      </w:r>
      <w:proofErr w:type="spellStart"/>
      <w:r>
        <w:rPr>
          <w:rtl/>
        </w:rPr>
        <w:t>גורצקי</w:t>
      </w:r>
      <w:proofErr w:type="spellEnd"/>
      <w:r>
        <w:rPr>
          <w:rtl/>
        </w:rPr>
        <w:t>:</w:t>
      </w:r>
    </w:p>
    <w:p w:rsidR="008249E4" w:rsidRDefault="008249E4" w:rsidP="008249E4">
      <w:pPr>
        <w:pStyle w:val="KeepWithNext"/>
        <w:rPr>
          <w:rtl/>
        </w:rPr>
      </w:pPr>
    </w:p>
    <w:p w:rsidR="009A5648" w:rsidRDefault="009A5648" w:rsidP="009A5648">
      <w:pPr>
        <w:rPr>
          <w:rtl/>
        </w:rPr>
      </w:pPr>
      <w:r>
        <w:rPr>
          <w:rFonts w:hint="cs"/>
          <w:rtl/>
        </w:rPr>
        <w:t>היושב ראש שאל ולכן דילגתי לזה.</w:t>
      </w:r>
    </w:p>
    <w:p w:rsidR="009A5648" w:rsidRDefault="009A5648" w:rsidP="009A5648">
      <w:pPr>
        <w:rPr>
          <w:rtl/>
        </w:rPr>
      </w:pPr>
    </w:p>
    <w:p w:rsidR="008249E4" w:rsidRDefault="008249E4" w:rsidP="008249E4">
      <w:pPr>
        <w:pStyle w:val="a4"/>
        <w:keepNext/>
        <w:rPr>
          <w:rtl/>
        </w:rPr>
      </w:pPr>
      <w:bookmarkStart w:id="326" w:name="_ETM_Q1_1602971"/>
      <w:bookmarkEnd w:id="326"/>
      <w:r>
        <w:rPr>
          <w:rtl/>
        </w:rPr>
        <w:t>גור בליי:</w:t>
      </w:r>
    </w:p>
    <w:p w:rsidR="008249E4" w:rsidRDefault="008249E4" w:rsidP="008249E4">
      <w:pPr>
        <w:pStyle w:val="KeepWithNext"/>
        <w:rPr>
          <w:rtl/>
          <w:lang w:eastAsia="he-IL"/>
        </w:rPr>
      </w:pPr>
    </w:p>
    <w:p w:rsidR="009A5648" w:rsidRDefault="009A5648" w:rsidP="009A5648">
      <w:pPr>
        <w:rPr>
          <w:rtl/>
        </w:rPr>
      </w:pPr>
      <w:r>
        <w:rPr>
          <w:rFonts w:hint="cs"/>
          <w:rtl/>
        </w:rPr>
        <w:t xml:space="preserve">סוג העבירות. זה </w:t>
      </w:r>
      <w:bookmarkStart w:id="327" w:name="_ETM_Q1_1602116"/>
      <w:bookmarkEnd w:id="327"/>
      <w:r>
        <w:rPr>
          <w:rFonts w:hint="cs"/>
          <w:rtl/>
        </w:rPr>
        <w:t>הדגש.</w:t>
      </w:r>
    </w:p>
    <w:p w:rsidR="009A5648" w:rsidRDefault="009A5648" w:rsidP="009A5648">
      <w:pPr>
        <w:rPr>
          <w:rtl/>
        </w:rPr>
      </w:pPr>
      <w:bookmarkStart w:id="328" w:name="_ETM_Q1_1603988"/>
      <w:bookmarkEnd w:id="328"/>
    </w:p>
    <w:p w:rsidR="008249E4" w:rsidRDefault="008249E4" w:rsidP="008249E4">
      <w:pPr>
        <w:pStyle w:val="af6"/>
        <w:keepNext/>
        <w:rPr>
          <w:rtl/>
        </w:rPr>
      </w:pPr>
      <w:bookmarkStart w:id="329" w:name="_ETM_Q1_1604427"/>
      <w:bookmarkStart w:id="330" w:name="_ETM_Q1_1605393"/>
      <w:bookmarkEnd w:id="329"/>
      <w:bookmarkEnd w:id="330"/>
      <w:r>
        <w:rPr>
          <w:rtl/>
        </w:rPr>
        <w:lastRenderedPageBreak/>
        <w:t>היו"ר ניסן סלומינסקי:</w:t>
      </w:r>
    </w:p>
    <w:p w:rsidR="008249E4" w:rsidRDefault="008249E4" w:rsidP="008249E4">
      <w:pPr>
        <w:pStyle w:val="KeepWithNext"/>
        <w:rPr>
          <w:rtl/>
          <w:lang w:eastAsia="he-IL"/>
        </w:rPr>
      </w:pPr>
    </w:p>
    <w:p w:rsidR="009A5648" w:rsidRDefault="009A5648" w:rsidP="009A5648">
      <w:pPr>
        <w:rPr>
          <w:rtl/>
        </w:rPr>
      </w:pPr>
      <w:r>
        <w:rPr>
          <w:rFonts w:hint="cs"/>
          <w:rtl/>
        </w:rPr>
        <w:t xml:space="preserve">אני יושב כאן ואני יודע איזה עבירות אני יכול </w:t>
      </w:r>
      <w:bookmarkStart w:id="331" w:name="_ETM_Q1_1605734"/>
      <w:bookmarkEnd w:id="331"/>
      <w:r>
        <w:rPr>
          <w:rFonts w:hint="cs"/>
          <w:rtl/>
        </w:rPr>
        <w:t xml:space="preserve">לקיים כלפי חיים. ניסיתי להבין על איזה סוגי עבירות אנחנו </w:t>
      </w:r>
      <w:bookmarkStart w:id="332" w:name="_ETM_Q1_1614082"/>
      <w:bookmarkEnd w:id="332"/>
      <w:r>
        <w:rPr>
          <w:rFonts w:hint="cs"/>
          <w:rtl/>
        </w:rPr>
        <w:t xml:space="preserve">מדברים. יכולים להיות הרבה סוגים ואז השאלה אם </w:t>
      </w:r>
      <w:bookmarkStart w:id="333" w:name="_ETM_Q1_1618115"/>
      <w:bookmarkEnd w:id="333"/>
      <w:r>
        <w:rPr>
          <w:rFonts w:hint="cs"/>
          <w:rtl/>
        </w:rPr>
        <w:t>אתם בהצעה שלכם מתמקדים בסוגים ספציפיים, נניח בסוג מסוים שיכו</w:t>
      </w:r>
      <w:bookmarkStart w:id="334" w:name="_ETM_Q1_1624600"/>
      <w:bookmarkEnd w:id="334"/>
      <w:r>
        <w:rPr>
          <w:rFonts w:hint="cs"/>
          <w:rtl/>
        </w:rPr>
        <w:t xml:space="preserve">ל לגרום להסתה או לגזענות, או כל עבירה, ואם </w:t>
      </w:r>
      <w:bookmarkStart w:id="335" w:name="_ETM_Q1_1631247"/>
      <w:bookmarkEnd w:id="335"/>
      <w:r>
        <w:rPr>
          <w:rFonts w:hint="cs"/>
          <w:rtl/>
        </w:rPr>
        <w:t xml:space="preserve">כן, רק תנו לי כמה דוגמאות כדי שאני אבין </w:t>
      </w:r>
      <w:bookmarkStart w:id="336" w:name="_ETM_Q1_1633489"/>
      <w:bookmarkEnd w:id="336"/>
      <w:r>
        <w:rPr>
          <w:rFonts w:hint="cs"/>
          <w:rtl/>
        </w:rPr>
        <w:t>איך זה פועל.</w:t>
      </w:r>
    </w:p>
    <w:p w:rsidR="009A5648" w:rsidRDefault="009A5648" w:rsidP="009A5648">
      <w:pPr>
        <w:rPr>
          <w:rtl/>
        </w:rPr>
      </w:pPr>
    </w:p>
    <w:p w:rsidR="008249E4" w:rsidRDefault="008249E4" w:rsidP="008249E4">
      <w:pPr>
        <w:pStyle w:val="af9"/>
        <w:keepNext/>
        <w:rPr>
          <w:rtl/>
        </w:rPr>
      </w:pPr>
      <w:r>
        <w:rPr>
          <w:rtl/>
        </w:rPr>
        <w:t xml:space="preserve">איה </w:t>
      </w:r>
      <w:proofErr w:type="spellStart"/>
      <w:r>
        <w:rPr>
          <w:rtl/>
        </w:rPr>
        <w:t>גורצקי</w:t>
      </w:r>
      <w:proofErr w:type="spellEnd"/>
      <w:r>
        <w:rPr>
          <w:rtl/>
        </w:rPr>
        <w:t>:</w:t>
      </w:r>
    </w:p>
    <w:p w:rsidR="008249E4" w:rsidRDefault="008249E4" w:rsidP="008249E4">
      <w:pPr>
        <w:pStyle w:val="KeepWithNext"/>
        <w:rPr>
          <w:rtl/>
        </w:rPr>
      </w:pPr>
    </w:p>
    <w:p w:rsidR="009A5648" w:rsidRDefault="009A5648" w:rsidP="009A5648">
      <w:pPr>
        <w:rPr>
          <w:rtl/>
        </w:rPr>
      </w:pPr>
      <w:r>
        <w:rPr>
          <w:rFonts w:hint="cs"/>
          <w:rtl/>
        </w:rPr>
        <w:t>בשונה מחוק הסמכויות</w:t>
      </w:r>
      <w:r w:rsidR="00E865F9">
        <w:rPr>
          <w:rFonts w:hint="cs"/>
          <w:rtl/>
        </w:rPr>
        <w:t xml:space="preserve"> </w:t>
      </w:r>
      <w:r>
        <w:rPr>
          <w:rFonts w:hint="cs"/>
          <w:rtl/>
        </w:rPr>
        <w:t xml:space="preserve">הקודם, אנחנו לא מתמקדים </w:t>
      </w:r>
      <w:bookmarkStart w:id="337" w:name="_ETM_Q1_1640655"/>
      <w:bookmarkEnd w:id="337"/>
      <w:r>
        <w:rPr>
          <w:rFonts w:hint="cs"/>
          <w:rtl/>
        </w:rPr>
        <w:t xml:space="preserve">ולא מגבילים את עצמנו לרשימת עבירות ואומר למה. שתי סיבות. </w:t>
      </w:r>
      <w:bookmarkStart w:id="338" w:name="_ETM_Q1_1644425"/>
      <w:bookmarkEnd w:id="338"/>
      <w:r>
        <w:rPr>
          <w:rFonts w:hint="cs"/>
          <w:rtl/>
        </w:rPr>
        <w:t xml:space="preserve">קודם כל, נזכיר שהצעת החוק הזאת היא מידתית יותר. היא </w:t>
      </w:r>
      <w:bookmarkStart w:id="339" w:name="_ETM_Q1_1649532"/>
      <w:bookmarkEnd w:id="339"/>
      <w:r>
        <w:rPr>
          <w:rFonts w:hint="cs"/>
          <w:rtl/>
        </w:rPr>
        <w:t xml:space="preserve">פוגעת פחות בזכויות אדם משום שההצעה השנייה מדברת על הגבלת </w:t>
      </w:r>
      <w:bookmarkStart w:id="340" w:name="_ETM_Q1_1655371"/>
      <w:bookmarkEnd w:id="340"/>
      <w:r>
        <w:rPr>
          <w:rFonts w:hint="cs"/>
          <w:rtl/>
        </w:rPr>
        <w:t>גישה, מניעת איתור או סמכויות יותר כבדות. כאן אנחנ</w:t>
      </w:r>
      <w:bookmarkStart w:id="341" w:name="_ETM_Q1_1659189"/>
      <w:bookmarkEnd w:id="341"/>
      <w:r>
        <w:rPr>
          <w:rFonts w:hint="cs"/>
          <w:rtl/>
        </w:rPr>
        <w:t xml:space="preserve">ו מדברים על הסרת תוכן ספציפי. זה יכול </w:t>
      </w:r>
      <w:bookmarkStart w:id="342" w:name="_ETM_Q1_1660633"/>
      <w:bookmarkEnd w:id="342"/>
      <w:r>
        <w:rPr>
          <w:rFonts w:hint="cs"/>
          <w:rtl/>
        </w:rPr>
        <w:t xml:space="preserve">להיות דף, זאת יכולה להיות שורה. לכן </w:t>
      </w:r>
      <w:bookmarkStart w:id="343" w:name="_ETM_Q1_1663142"/>
      <w:bookmarkEnd w:id="343"/>
      <w:r>
        <w:rPr>
          <w:rFonts w:hint="cs"/>
          <w:rtl/>
        </w:rPr>
        <w:t>התפיסה מראש היא תפיסה אחרת. זה כרקע.</w:t>
      </w:r>
    </w:p>
    <w:p w:rsidR="009A5648" w:rsidRDefault="009A5648" w:rsidP="009A5648">
      <w:pPr>
        <w:rPr>
          <w:rtl/>
        </w:rPr>
      </w:pPr>
    </w:p>
    <w:p w:rsidR="009A5648" w:rsidRDefault="009A5648" w:rsidP="009A5648">
      <w:pPr>
        <w:rPr>
          <w:rtl/>
        </w:rPr>
      </w:pPr>
      <w:bookmarkStart w:id="344" w:name="_ETM_Q1_1666369"/>
      <w:bookmarkEnd w:id="344"/>
      <w:r>
        <w:rPr>
          <w:rFonts w:hint="cs"/>
          <w:rtl/>
        </w:rPr>
        <w:t xml:space="preserve">דבר שני. אנחנו באים </w:t>
      </w:r>
      <w:bookmarkStart w:id="345" w:name="_ETM_Q1_1668165"/>
      <w:bookmarkEnd w:id="345"/>
      <w:r>
        <w:rPr>
          <w:rFonts w:hint="cs"/>
          <w:rtl/>
        </w:rPr>
        <w:t>ואומרים עבירות יכולות להתבצע</w:t>
      </w:r>
      <w:r w:rsidR="00AC40B5">
        <w:rPr>
          <w:rFonts w:hint="cs"/>
          <w:rtl/>
        </w:rPr>
        <w:t xml:space="preserve"> מכל סוג ומין. היום יש הרבה מאוד עבירות שאנחנו פועלים גם במסלול </w:t>
      </w:r>
      <w:proofErr w:type="spellStart"/>
      <w:r w:rsidR="00AC40B5">
        <w:rPr>
          <w:rFonts w:hint="cs"/>
          <w:rtl/>
        </w:rPr>
        <w:t>הוולנטרי</w:t>
      </w:r>
      <w:proofErr w:type="spellEnd"/>
      <w:r w:rsidR="00AC40B5">
        <w:rPr>
          <w:rFonts w:hint="cs"/>
          <w:rtl/>
        </w:rPr>
        <w:t xml:space="preserve">, עבירות טרור שזה ברור, </w:t>
      </w:r>
      <w:bookmarkStart w:id="346" w:name="_ETM_Q1_1678570"/>
      <w:bookmarkEnd w:id="346"/>
      <w:r w:rsidR="00AC40B5">
        <w:rPr>
          <w:rFonts w:hint="cs"/>
          <w:rtl/>
        </w:rPr>
        <w:t xml:space="preserve">פדופיליה שזה ברור, אבל אנחנו רוצים להתמודד גם עם סוג </w:t>
      </w:r>
      <w:bookmarkStart w:id="347" w:name="_ETM_Q1_1682438"/>
      <w:bookmarkEnd w:id="347"/>
      <w:r w:rsidR="00AC40B5">
        <w:rPr>
          <w:rFonts w:hint="cs"/>
          <w:rtl/>
        </w:rPr>
        <w:t xml:space="preserve">העבירות האחר. אז נשאלת השאלה, כל עבירה? כן, כל עבירה. </w:t>
      </w:r>
      <w:bookmarkStart w:id="348" w:name="_ETM_Q1_1689165"/>
      <w:bookmarkEnd w:id="348"/>
      <w:r w:rsidR="00AC40B5">
        <w:rPr>
          <w:rFonts w:hint="cs"/>
          <w:rtl/>
        </w:rPr>
        <w:t>איך בכל אופן מגבילים את שיקול דעת המדינה? יוצר</w:t>
      </w:r>
      <w:bookmarkStart w:id="349" w:name="_ETM_Q1_1691419"/>
      <w:bookmarkEnd w:id="349"/>
      <w:r w:rsidR="00AC40B5">
        <w:rPr>
          <w:rFonts w:hint="cs"/>
          <w:rtl/>
        </w:rPr>
        <w:t xml:space="preserve">ים את המבחן הכפול. אומרים קודם כל עבירה פלילית. עבירה </w:t>
      </w:r>
      <w:bookmarkStart w:id="350" w:name="_ETM_Q1_1696224"/>
      <w:bookmarkEnd w:id="350"/>
      <w:r w:rsidR="00AC40B5">
        <w:rPr>
          <w:rFonts w:hint="cs"/>
          <w:rtl/>
        </w:rPr>
        <w:t xml:space="preserve">פלילית זה לא דבר פשוט. בית המשפט צריך </w:t>
      </w:r>
      <w:bookmarkStart w:id="351" w:name="_ETM_Q1_1699106"/>
      <w:bookmarkEnd w:id="351"/>
      <w:r w:rsidR="00AC40B5">
        <w:rPr>
          <w:rFonts w:hint="cs"/>
          <w:rtl/>
        </w:rPr>
        <w:t xml:space="preserve">להשתכנע ברף </w:t>
      </w:r>
      <w:proofErr w:type="spellStart"/>
      <w:r w:rsidR="00AC40B5">
        <w:rPr>
          <w:rFonts w:hint="cs"/>
          <w:rtl/>
        </w:rPr>
        <w:t>מינהלי</w:t>
      </w:r>
      <w:proofErr w:type="spellEnd"/>
      <w:r w:rsidR="00AC40B5">
        <w:rPr>
          <w:rFonts w:hint="cs"/>
          <w:rtl/>
        </w:rPr>
        <w:t xml:space="preserve"> שבוצעה עבירה פלילית. הדגיש כאן היועץ המשפטי </w:t>
      </w:r>
      <w:bookmarkStart w:id="352" w:name="_ETM_Q1_1703668"/>
      <w:bookmarkEnd w:id="352"/>
      <w:r w:rsidR="00AC40B5">
        <w:rPr>
          <w:rFonts w:hint="cs"/>
          <w:rtl/>
        </w:rPr>
        <w:t xml:space="preserve">של הוועדה השתכנע לא במעשה פלילי אלא בעבירה שכוללת גם </w:t>
      </w:r>
      <w:bookmarkStart w:id="353" w:name="_ETM_Q1_1708256"/>
      <w:bookmarkEnd w:id="353"/>
      <w:r w:rsidR="00AC40B5">
        <w:rPr>
          <w:rFonts w:hint="cs"/>
          <w:rtl/>
        </w:rPr>
        <w:t xml:space="preserve">יסוד נפשי. זאת אומרת, במקרה שנתתי כדוגמה, איומים, אם </w:t>
      </w:r>
      <w:bookmarkStart w:id="354" w:name="_ETM_Q1_1713230"/>
      <w:bookmarkEnd w:id="354"/>
      <w:r w:rsidR="00AC40B5">
        <w:rPr>
          <w:rFonts w:hint="cs"/>
          <w:rtl/>
        </w:rPr>
        <w:t xml:space="preserve">לא היה כאן יסוד נפשי, מה שהתברר כסוג של </w:t>
      </w:r>
      <w:bookmarkStart w:id="355" w:name="_ETM_Q1_1714790"/>
      <w:bookmarkEnd w:id="355"/>
      <w:r w:rsidR="00AC40B5">
        <w:rPr>
          <w:rFonts w:hint="cs"/>
          <w:rtl/>
        </w:rPr>
        <w:t>מתיחה למחרת היום אחרי שאימא הרימה את כל המשטרה על ה</w:t>
      </w:r>
      <w:bookmarkStart w:id="356" w:name="_ETM_Q1_1718684"/>
      <w:bookmarkEnd w:id="356"/>
      <w:r w:rsidR="00AC40B5">
        <w:rPr>
          <w:rFonts w:hint="cs"/>
          <w:rtl/>
        </w:rPr>
        <w:t xml:space="preserve">רגליים, התברר כמתיחה, אז אין מה לעשות, זו לא עבירה </w:t>
      </w:r>
      <w:bookmarkStart w:id="357" w:name="_ETM_Q1_1722152"/>
      <w:bookmarkEnd w:id="357"/>
      <w:r w:rsidR="00AC40B5">
        <w:rPr>
          <w:rFonts w:hint="cs"/>
          <w:rtl/>
        </w:rPr>
        <w:t>פלילית. אין לי בסיס להסרה. זה תנאי ראשון.</w:t>
      </w:r>
    </w:p>
    <w:p w:rsidR="00AC40B5" w:rsidRDefault="00AC40B5" w:rsidP="009A5648">
      <w:pPr>
        <w:rPr>
          <w:rtl/>
        </w:rPr>
      </w:pPr>
    </w:p>
    <w:p w:rsidR="00AC40B5" w:rsidRDefault="00AC40B5" w:rsidP="009A5648">
      <w:pPr>
        <w:rPr>
          <w:rtl/>
        </w:rPr>
      </w:pPr>
      <w:r>
        <w:rPr>
          <w:rFonts w:hint="cs"/>
          <w:rtl/>
        </w:rPr>
        <w:t>התנ</w:t>
      </w:r>
      <w:bookmarkStart w:id="358" w:name="_ETM_Q1_1725574"/>
      <w:bookmarkEnd w:id="358"/>
      <w:r>
        <w:rPr>
          <w:rFonts w:hint="cs"/>
          <w:rtl/>
        </w:rPr>
        <w:t>אי השני</w:t>
      </w:r>
      <w:r w:rsidR="00E865F9">
        <w:rPr>
          <w:rFonts w:hint="cs"/>
          <w:rtl/>
        </w:rPr>
        <w:t xml:space="preserve"> </w:t>
      </w:r>
      <w:bookmarkStart w:id="359" w:name="_ETM_Q1_1726695"/>
      <w:bookmarkEnd w:id="359"/>
      <w:r>
        <w:rPr>
          <w:rFonts w:hint="cs"/>
          <w:rtl/>
        </w:rPr>
        <w:t xml:space="preserve">שבעיני הוא חשוב מאין כמוהו, הוא תנאי המסוכנות. התנאי של </w:t>
      </w:r>
      <w:bookmarkStart w:id="360" w:name="_ETM_Q1_1729752"/>
      <w:bookmarkEnd w:id="360"/>
      <w:r>
        <w:rPr>
          <w:rFonts w:hint="cs"/>
          <w:rtl/>
        </w:rPr>
        <w:t xml:space="preserve">מסוכנות, אם לא תהיה כאן מסוכנות </w:t>
      </w:r>
      <w:proofErr w:type="spellStart"/>
      <w:r>
        <w:rPr>
          <w:rFonts w:hint="cs"/>
          <w:rtl/>
        </w:rPr>
        <w:t>אמיתית</w:t>
      </w:r>
      <w:proofErr w:type="spellEnd"/>
      <w:r>
        <w:rPr>
          <w:rFonts w:hint="cs"/>
          <w:rtl/>
        </w:rPr>
        <w:t xml:space="preserve">, זה מתורגם </w:t>
      </w:r>
      <w:bookmarkStart w:id="361" w:name="_ETM_Q1_1735639"/>
      <w:bookmarkEnd w:id="361"/>
      <w:r>
        <w:rPr>
          <w:rFonts w:hint="cs"/>
          <w:rtl/>
        </w:rPr>
        <w:t>אצלנו לאפשרות ממשית - - -</w:t>
      </w:r>
    </w:p>
    <w:p w:rsidR="00AC40B5" w:rsidRDefault="00AC40B5" w:rsidP="009A5648">
      <w:pPr>
        <w:rPr>
          <w:rtl/>
        </w:rPr>
      </w:pPr>
    </w:p>
    <w:p w:rsidR="008249E4" w:rsidRDefault="008249E4" w:rsidP="008249E4">
      <w:pPr>
        <w:pStyle w:val="af6"/>
        <w:keepNext/>
        <w:rPr>
          <w:rtl/>
        </w:rPr>
      </w:pPr>
      <w:r>
        <w:rPr>
          <w:rtl/>
        </w:rPr>
        <w:t>היו"ר ניסן סלומינסקי:</w:t>
      </w:r>
    </w:p>
    <w:p w:rsidR="008249E4" w:rsidRDefault="008249E4" w:rsidP="008249E4">
      <w:pPr>
        <w:pStyle w:val="KeepWithNext"/>
        <w:rPr>
          <w:rtl/>
          <w:lang w:eastAsia="he-IL"/>
        </w:rPr>
      </w:pPr>
    </w:p>
    <w:p w:rsidR="00AC40B5" w:rsidRDefault="00AC40B5" w:rsidP="00AC40B5">
      <w:pPr>
        <w:rPr>
          <w:rtl/>
        </w:rPr>
      </w:pPr>
      <w:r>
        <w:rPr>
          <w:rFonts w:hint="cs"/>
          <w:rtl/>
        </w:rPr>
        <w:t xml:space="preserve">עוד מעט נדבר על זה. </w:t>
      </w:r>
      <w:bookmarkStart w:id="362" w:name="_ETM_Q1_1738801"/>
      <w:bookmarkEnd w:id="362"/>
    </w:p>
    <w:p w:rsidR="00AC40B5" w:rsidRDefault="00AC40B5" w:rsidP="00AC40B5">
      <w:pPr>
        <w:rPr>
          <w:rtl/>
        </w:rPr>
      </w:pPr>
    </w:p>
    <w:p w:rsidR="008249E4" w:rsidRDefault="008249E4" w:rsidP="008249E4">
      <w:pPr>
        <w:pStyle w:val="af9"/>
        <w:keepNext/>
        <w:rPr>
          <w:rtl/>
        </w:rPr>
      </w:pPr>
      <w:bookmarkStart w:id="363" w:name="_ETM_Q1_1740547"/>
      <w:bookmarkStart w:id="364" w:name="_ETM_Q1_1741408"/>
      <w:bookmarkEnd w:id="363"/>
      <w:bookmarkEnd w:id="364"/>
      <w:r>
        <w:rPr>
          <w:rtl/>
        </w:rPr>
        <w:t xml:space="preserve">איה </w:t>
      </w:r>
      <w:proofErr w:type="spellStart"/>
      <w:r>
        <w:rPr>
          <w:rtl/>
        </w:rPr>
        <w:t>גורצקי</w:t>
      </w:r>
      <w:proofErr w:type="spellEnd"/>
      <w:r>
        <w:rPr>
          <w:rtl/>
        </w:rPr>
        <w:t>:</w:t>
      </w:r>
    </w:p>
    <w:p w:rsidR="008249E4" w:rsidRDefault="008249E4" w:rsidP="008249E4">
      <w:pPr>
        <w:pStyle w:val="KeepWithNext"/>
        <w:rPr>
          <w:rtl/>
        </w:rPr>
      </w:pPr>
    </w:p>
    <w:p w:rsidR="00AC40B5" w:rsidRDefault="00AC40B5" w:rsidP="00AC40B5">
      <w:pPr>
        <w:rPr>
          <w:rtl/>
        </w:rPr>
      </w:pPr>
      <w:r>
        <w:rPr>
          <w:rFonts w:hint="cs"/>
          <w:rtl/>
        </w:rPr>
        <w:t xml:space="preserve">להתרגז זה לא נקרא מסוכן. בוודאי שלא. אבל צריכה להיות </w:t>
      </w:r>
      <w:bookmarkStart w:id="365" w:name="_ETM_Q1_1744327"/>
      <w:bookmarkEnd w:id="365"/>
      <w:r>
        <w:rPr>
          <w:rFonts w:hint="cs"/>
          <w:rtl/>
        </w:rPr>
        <w:t>מסוכנות לביטחונו של אדם. זאת אומרת, פגיעה בגופו, בחיי</w:t>
      </w:r>
      <w:bookmarkStart w:id="366" w:name="_ETM_Q1_1747934"/>
      <w:bookmarkEnd w:id="366"/>
      <w:r>
        <w:rPr>
          <w:rFonts w:hint="cs"/>
          <w:rtl/>
        </w:rPr>
        <w:t xml:space="preserve">ו או בשלמות הגוף, לביטחון הציבור שתכף ניתן דוגמאות ולא </w:t>
      </w:r>
      <w:bookmarkStart w:id="367" w:name="_ETM_Q1_1751717"/>
      <w:bookmarkEnd w:id="367"/>
      <w:r>
        <w:rPr>
          <w:rFonts w:hint="cs"/>
          <w:rtl/>
        </w:rPr>
        <w:t xml:space="preserve">נקל על עצמנו בעניין הזה, וביטחון המדינה. </w:t>
      </w:r>
    </w:p>
    <w:p w:rsidR="00AC40B5" w:rsidRDefault="00AC40B5" w:rsidP="00AC40B5">
      <w:pPr>
        <w:rPr>
          <w:rtl/>
        </w:rPr>
      </w:pPr>
    </w:p>
    <w:p w:rsidR="00AC40B5" w:rsidRDefault="00AC40B5" w:rsidP="00AC40B5">
      <w:pPr>
        <w:rPr>
          <w:rtl/>
        </w:rPr>
      </w:pPr>
      <w:r>
        <w:rPr>
          <w:rFonts w:hint="cs"/>
          <w:rtl/>
        </w:rPr>
        <w:t xml:space="preserve">אנחנו בכוונה לא הולכים לדוגמאות הנוחות והקלות לנו, </w:t>
      </w:r>
      <w:bookmarkStart w:id="368" w:name="_ETM_Q1_1764840"/>
      <w:bookmarkEnd w:id="368"/>
      <w:r>
        <w:rPr>
          <w:rFonts w:hint="cs"/>
          <w:rtl/>
        </w:rPr>
        <w:t xml:space="preserve">לא לפדופיליה, לא לטרור, כדי להתמודד עם זה. חשבנו על </w:t>
      </w:r>
      <w:bookmarkStart w:id="369" w:name="_ETM_Q1_1769033"/>
      <w:bookmarkEnd w:id="369"/>
      <w:r>
        <w:rPr>
          <w:rFonts w:hint="cs"/>
          <w:rtl/>
        </w:rPr>
        <w:t>דוגמה לביטחון הציבור. ניקח למשל דף שקורא</w:t>
      </w:r>
      <w:bookmarkStart w:id="370" w:name="_ETM_Q1_1776155"/>
      <w:bookmarkEnd w:id="370"/>
      <w:r>
        <w:rPr>
          <w:rFonts w:hint="cs"/>
          <w:rtl/>
        </w:rPr>
        <w:t xml:space="preserve"> לקטינים </w:t>
      </w:r>
      <w:r>
        <w:rPr>
          <w:rtl/>
        </w:rPr>
        <w:t>–</w:t>
      </w:r>
      <w:r>
        <w:rPr>
          <w:rFonts w:hint="cs"/>
          <w:rtl/>
        </w:rPr>
        <w:t xml:space="preserve"> דף שמיועד לקטינים </w:t>
      </w:r>
      <w:r>
        <w:rPr>
          <w:rtl/>
        </w:rPr>
        <w:t>–</w:t>
      </w:r>
      <w:r>
        <w:rPr>
          <w:rFonts w:hint="cs"/>
          <w:rtl/>
        </w:rPr>
        <w:t xml:space="preserve"> ומשדל אותם לקנות סמים </w:t>
      </w:r>
      <w:bookmarkStart w:id="371" w:name="_ETM_Q1_1782549"/>
      <w:bookmarkEnd w:id="371"/>
      <w:proofErr w:type="spellStart"/>
      <w:r>
        <w:rPr>
          <w:rFonts w:hint="cs"/>
          <w:rtl/>
        </w:rPr>
        <w:t>אופיאטיים</w:t>
      </w:r>
      <w:proofErr w:type="spellEnd"/>
      <w:r>
        <w:rPr>
          <w:rFonts w:hint="cs"/>
          <w:rtl/>
        </w:rPr>
        <w:t xml:space="preserve">. חומרים ממכרים, חומרים פסיכו-אקטיביים. הדף הזה יכול לדבר </w:t>
      </w:r>
      <w:bookmarkStart w:id="372" w:name="_ETM_Q1_1786625"/>
      <w:bookmarkEnd w:id="372"/>
      <w:r>
        <w:rPr>
          <w:rFonts w:hint="cs"/>
          <w:rtl/>
        </w:rPr>
        <w:t xml:space="preserve">גם בשבחם של החומרים. עד כאן לא מדובר בעבירה. זה </w:t>
      </w:r>
      <w:bookmarkStart w:id="373" w:name="_ETM_Q1_1790078"/>
      <w:bookmarkEnd w:id="373"/>
      <w:r>
        <w:rPr>
          <w:rFonts w:hint="cs"/>
          <w:rtl/>
        </w:rPr>
        <w:t>מרגיז, זה מקומם אבל מבחינתנו זאת לא עבירה פלילית. אבל ה</w:t>
      </w:r>
      <w:bookmarkStart w:id="374" w:name="_ETM_Q1_1793125"/>
      <w:bookmarkEnd w:id="374"/>
      <w:r>
        <w:rPr>
          <w:rFonts w:hint="cs"/>
          <w:rtl/>
        </w:rPr>
        <w:t>וא משדל אותם, הוא מדיח אותם לקנייה, הוא מצ</w:t>
      </w:r>
      <w:bookmarkStart w:id="375" w:name="_ETM_Q1_1795225"/>
      <w:bookmarkEnd w:id="375"/>
      <w:r>
        <w:rPr>
          <w:rFonts w:hint="cs"/>
          <w:rtl/>
        </w:rPr>
        <w:t xml:space="preserve">יע להם את הסמים במחירים זולים ואטרקטיביים ואפילו נותן </w:t>
      </w:r>
      <w:bookmarkStart w:id="376" w:name="_ETM_Q1_1799384"/>
      <w:bookmarkEnd w:id="376"/>
      <w:r>
        <w:rPr>
          <w:rFonts w:hint="cs"/>
          <w:rtl/>
        </w:rPr>
        <w:t xml:space="preserve">להם שליח עד הבית. זו עבירה של הדחת קטין לסמים. </w:t>
      </w:r>
      <w:bookmarkStart w:id="377" w:name="_ETM_Q1_1804889"/>
      <w:bookmarkEnd w:id="377"/>
      <w:r>
        <w:rPr>
          <w:rFonts w:hint="cs"/>
          <w:rtl/>
        </w:rPr>
        <w:t xml:space="preserve">אני יכולה לחשוב אולי על כמה עבירות נוספות. מבחינתי </w:t>
      </w:r>
      <w:bookmarkStart w:id="378" w:name="_ETM_Q1_1806636"/>
      <w:bookmarkEnd w:id="378"/>
      <w:r>
        <w:rPr>
          <w:rFonts w:hint="cs"/>
          <w:rtl/>
        </w:rPr>
        <w:t xml:space="preserve">יש כאן מסוכנות לביטחון הציבור. למה אני קוראת לזה ציבור ולא אדם? ברור שיש כאן גם אדם. </w:t>
      </w:r>
      <w:bookmarkStart w:id="379" w:name="_ETM_Q1_1815000"/>
      <w:bookmarkEnd w:id="379"/>
      <w:r>
        <w:rPr>
          <w:rFonts w:hint="cs"/>
          <w:rtl/>
        </w:rPr>
        <w:t xml:space="preserve">משום שלא מדובר, לפחות לפי המבחנים שנקבעו בפסיקה, באדם. אני </w:t>
      </w:r>
      <w:bookmarkStart w:id="380" w:name="_ETM_Q1_1819667"/>
      <w:bookmarkEnd w:id="380"/>
      <w:r>
        <w:rPr>
          <w:rFonts w:hint="cs"/>
          <w:rtl/>
        </w:rPr>
        <w:t xml:space="preserve">לא יכולה להצביע על אסנת או על איה ולומר שהן </w:t>
      </w:r>
      <w:bookmarkStart w:id="381" w:name="_ETM_Q1_1822265"/>
      <w:bookmarkEnd w:id="381"/>
      <w:r>
        <w:rPr>
          <w:rFonts w:hint="cs"/>
          <w:rtl/>
        </w:rPr>
        <w:t xml:space="preserve">נמצאות אלא אני מדברת על חבר הקטינים, ציבור </w:t>
      </w:r>
      <w:bookmarkStart w:id="382" w:name="_ETM_Q1_1825026"/>
      <w:bookmarkEnd w:id="382"/>
      <w:r>
        <w:rPr>
          <w:rFonts w:hint="cs"/>
          <w:rtl/>
        </w:rPr>
        <w:t xml:space="preserve">הקטינים. אני גם לא יודעת מי מבין הקטינים ייפגע בסיפור </w:t>
      </w:r>
      <w:bookmarkStart w:id="383" w:name="_ETM_Q1_1828460"/>
      <w:bookmarkEnd w:id="383"/>
      <w:r>
        <w:rPr>
          <w:rFonts w:hint="cs"/>
          <w:rtl/>
        </w:rPr>
        <w:t>הזה, מי יקנה, מי ייצור קשר.</w:t>
      </w:r>
    </w:p>
    <w:p w:rsidR="00AC40B5" w:rsidRDefault="00AC40B5" w:rsidP="00AC40B5">
      <w:pPr>
        <w:rPr>
          <w:rtl/>
        </w:rPr>
      </w:pPr>
      <w:bookmarkStart w:id="384" w:name="_ETM_Q1_1830996"/>
      <w:bookmarkEnd w:id="384"/>
    </w:p>
    <w:p w:rsidR="008249E4" w:rsidRDefault="008249E4" w:rsidP="008249E4">
      <w:pPr>
        <w:pStyle w:val="a4"/>
        <w:keepNext/>
        <w:rPr>
          <w:rtl/>
        </w:rPr>
      </w:pPr>
      <w:bookmarkStart w:id="385" w:name="_ETM_Q1_1830173"/>
      <w:bookmarkEnd w:id="385"/>
      <w:r>
        <w:rPr>
          <w:rtl/>
        </w:rPr>
        <w:t>גור בליי:</w:t>
      </w:r>
    </w:p>
    <w:p w:rsidR="008249E4" w:rsidRDefault="008249E4" w:rsidP="008249E4">
      <w:pPr>
        <w:pStyle w:val="KeepWithNext"/>
        <w:rPr>
          <w:rtl/>
          <w:lang w:eastAsia="he-IL"/>
        </w:rPr>
      </w:pPr>
    </w:p>
    <w:p w:rsidR="00AC40B5" w:rsidRDefault="00AC40B5" w:rsidP="00AC40B5">
      <w:pPr>
        <w:rPr>
          <w:rtl/>
        </w:rPr>
      </w:pPr>
      <w:r>
        <w:rPr>
          <w:rFonts w:hint="cs"/>
          <w:rtl/>
        </w:rPr>
        <w:t xml:space="preserve">גם עבירות טרור זה כך. </w:t>
      </w:r>
      <w:bookmarkStart w:id="386" w:name="_ETM_Q1_1830833"/>
      <w:bookmarkEnd w:id="386"/>
      <w:r>
        <w:rPr>
          <w:rFonts w:hint="cs"/>
          <w:rtl/>
        </w:rPr>
        <w:t>את לא יודעת.</w:t>
      </w:r>
    </w:p>
    <w:p w:rsidR="00AC40B5" w:rsidRDefault="00AC40B5" w:rsidP="00AC40B5">
      <w:pPr>
        <w:rPr>
          <w:rtl/>
        </w:rPr>
      </w:pPr>
    </w:p>
    <w:p w:rsidR="008249E4" w:rsidRDefault="008249E4" w:rsidP="008249E4">
      <w:pPr>
        <w:pStyle w:val="af9"/>
        <w:keepNext/>
        <w:rPr>
          <w:rtl/>
        </w:rPr>
      </w:pPr>
      <w:bookmarkStart w:id="387" w:name="_ETM_Q1_1834269"/>
      <w:bookmarkStart w:id="388" w:name="_ETM_Q1_1835841"/>
      <w:bookmarkEnd w:id="387"/>
      <w:bookmarkEnd w:id="388"/>
      <w:r>
        <w:rPr>
          <w:rtl/>
        </w:rPr>
        <w:t xml:space="preserve">איה </w:t>
      </w:r>
      <w:proofErr w:type="spellStart"/>
      <w:r>
        <w:rPr>
          <w:rtl/>
        </w:rPr>
        <w:t>גורצקי</w:t>
      </w:r>
      <w:proofErr w:type="spellEnd"/>
      <w:r>
        <w:rPr>
          <w:rtl/>
        </w:rPr>
        <w:t>:</w:t>
      </w:r>
    </w:p>
    <w:p w:rsidR="008249E4" w:rsidRDefault="008249E4" w:rsidP="008249E4">
      <w:pPr>
        <w:pStyle w:val="KeepWithNext"/>
        <w:rPr>
          <w:rtl/>
        </w:rPr>
      </w:pPr>
    </w:p>
    <w:p w:rsidR="00AC40B5" w:rsidRDefault="00AC40B5" w:rsidP="00184EF4">
      <w:pPr>
        <w:rPr>
          <w:rtl/>
        </w:rPr>
      </w:pPr>
      <w:r>
        <w:rPr>
          <w:rFonts w:hint="cs"/>
          <w:rtl/>
        </w:rPr>
        <w:t xml:space="preserve">נכון. זה ביטחון המדינה. גם בביטחון </w:t>
      </w:r>
      <w:bookmarkStart w:id="389" w:name="_ETM_Q1_1839473"/>
      <w:bookmarkEnd w:id="389"/>
      <w:r>
        <w:rPr>
          <w:rFonts w:hint="cs"/>
          <w:rtl/>
        </w:rPr>
        <w:t xml:space="preserve">המדינה קשה לי מאוד לדעת אבל זה מקבל </w:t>
      </w:r>
      <w:bookmarkStart w:id="390" w:name="_ETM_Q1_1842620"/>
      <w:bookmarkEnd w:id="390"/>
      <w:r>
        <w:rPr>
          <w:rFonts w:hint="cs"/>
          <w:rtl/>
        </w:rPr>
        <w:t xml:space="preserve">את הפרק של ביטחון המדינה. </w:t>
      </w:r>
    </w:p>
    <w:p w:rsidR="008249E4" w:rsidRDefault="008249E4" w:rsidP="008249E4">
      <w:pPr>
        <w:pStyle w:val="af6"/>
        <w:keepNext/>
        <w:rPr>
          <w:rtl/>
        </w:rPr>
      </w:pPr>
      <w:bookmarkStart w:id="391" w:name="_ETM_Q1_1846015"/>
      <w:bookmarkEnd w:id="391"/>
      <w:r>
        <w:rPr>
          <w:rtl/>
        </w:rPr>
        <w:lastRenderedPageBreak/>
        <w:t>היו"ר ניסן סלומינסקי:</w:t>
      </w:r>
    </w:p>
    <w:p w:rsidR="008249E4" w:rsidRDefault="008249E4" w:rsidP="008249E4">
      <w:pPr>
        <w:pStyle w:val="KeepWithNext"/>
        <w:rPr>
          <w:rtl/>
          <w:lang w:eastAsia="he-IL"/>
        </w:rPr>
      </w:pPr>
    </w:p>
    <w:p w:rsidR="00AC40B5" w:rsidRDefault="00AC40B5" w:rsidP="00AC40B5">
      <w:pPr>
        <w:rPr>
          <w:rtl/>
        </w:rPr>
      </w:pPr>
      <w:r>
        <w:rPr>
          <w:rFonts w:hint="cs"/>
          <w:rtl/>
        </w:rPr>
        <w:t xml:space="preserve">אם כבר נכנסנו לזה ולא </w:t>
      </w:r>
      <w:bookmarkStart w:id="392" w:name="_ETM_Q1_1848185"/>
      <w:bookmarkEnd w:id="392"/>
      <w:r>
        <w:rPr>
          <w:rFonts w:hint="cs"/>
          <w:rtl/>
        </w:rPr>
        <w:t xml:space="preserve">רציתי עכשיו להיכנס לזה, אמרת שהמודעה מיועדת לקטין. אם המודעה </w:t>
      </w:r>
      <w:bookmarkStart w:id="393" w:name="_ETM_Q1_1855248"/>
      <w:bookmarkEnd w:id="393"/>
      <w:r>
        <w:rPr>
          <w:rFonts w:hint="cs"/>
          <w:rtl/>
        </w:rPr>
        <w:t xml:space="preserve">הזאת הגיעה רק לילד שלך, כאן בבירור יש עבירה כלפי </w:t>
      </w:r>
      <w:bookmarkStart w:id="394" w:name="_ETM_Q1_1861987"/>
      <w:bookmarkEnd w:id="394"/>
      <w:r>
        <w:rPr>
          <w:rFonts w:hint="cs"/>
          <w:rtl/>
        </w:rPr>
        <w:t>הילד שלך. לזה את לא קוראת עבירה של הציבור.</w:t>
      </w:r>
    </w:p>
    <w:p w:rsidR="00AC40B5" w:rsidRDefault="00AC40B5" w:rsidP="00AC40B5">
      <w:pPr>
        <w:rPr>
          <w:rtl/>
        </w:rPr>
      </w:pPr>
    </w:p>
    <w:p w:rsidR="008249E4" w:rsidRDefault="008249E4" w:rsidP="008249E4">
      <w:pPr>
        <w:pStyle w:val="af9"/>
        <w:keepNext/>
        <w:rPr>
          <w:rtl/>
        </w:rPr>
      </w:pPr>
      <w:bookmarkStart w:id="395" w:name="_ETM_Q1_1867121"/>
      <w:bookmarkEnd w:id="395"/>
      <w:r>
        <w:rPr>
          <w:rtl/>
        </w:rPr>
        <w:t xml:space="preserve">איה </w:t>
      </w:r>
      <w:proofErr w:type="spellStart"/>
      <w:r>
        <w:rPr>
          <w:rtl/>
        </w:rPr>
        <w:t>גורצקי</w:t>
      </w:r>
      <w:proofErr w:type="spellEnd"/>
      <w:r>
        <w:rPr>
          <w:rtl/>
        </w:rPr>
        <w:t>:</w:t>
      </w:r>
    </w:p>
    <w:p w:rsidR="00AC40B5" w:rsidRDefault="00AC40B5" w:rsidP="00AC40B5">
      <w:pPr>
        <w:pStyle w:val="KeepWithNext"/>
        <w:rPr>
          <w:rtl/>
        </w:rPr>
      </w:pPr>
    </w:p>
    <w:p w:rsidR="00AC40B5" w:rsidRDefault="00AC40B5" w:rsidP="00AC40B5">
      <w:pPr>
        <w:rPr>
          <w:rtl/>
        </w:rPr>
      </w:pPr>
      <w:r>
        <w:rPr>
          <w:rFonts w:hint="cs"/>
          <w:rtl/>
        </w:rPr>
        <w:t>לא.</w:t>
      </w:r>
    </w:p>
    <w:p w:rsidR="00AC40B5" w:rsidRDefault="00AC40B5" w:rsidP="00AC40B5">
      <w:pPr>
        <w:rPr>
          <w:rtl/>
        </w:rPr>
      </w:pPr>
    </w:p>
    <w:p w:rsidR="008249E4" w:rsidRDefault="008249E4" w:rsidP="008249E4">
      <w:pPr>
        <w:pStyle w:val="af6"/>
        <w:keepNext/>
        <w:rPr>
          <w:rtl/>
        </w:rPr>
      </w:pPr>
      <w:bookmarkStart w:id="396" w:name="_ETM_Q1_1867451"/>
      <w:bookmarkStart w:id="397" w:name="_ETM_Q1_1868298"/>
      <w:bookmarkEnd w:id="396"/>
      <w:bookmarkEnd w:id="397"/>
      <w:r>
        <w:rPr>
          <w:rtl/>
        </w:rPr>
        <w:t>היו"ר ניסן סלומינסקי:</w:t>
      </w:r>
    </w:p>
    <w:p w:rsidR="008249E4" w:rsidRDefault="008249E4" w:rsidP="008249E4">
      <w:pPr>
        <w:pStyle w:val="KeepWithNext"/>
        <w:rPr>
          <w:rtl/>
          <w:lang w:eastAsia="he-IL"/>
        </w:rPr>
      </w:pPr>
    </w:p>
    <w:p w:rsidR="00AC40B5" w:rsidRDefault="00AC40B5" w:rsidP="00AC40B5">
      <w:pPr>
        <w:rPr>
          <w:rtl/>
        </w:rPr>
      </w:pPr>
      <w:r>
        <w:rPr>
          <w:rFonts w:hint="cs"/>
          <w:rtl/>
        </w:rPr>
        <w:t>לעומת ז</w:t>
      </w:r>
      <w:bookmarkStart w:id="398" w:name="_ETM_Q1_1868658"/>
      <w:bookmarkEnd w:id="398"/>
      <w:r>
        <w:rPr>
          <w:rFonts w:hint="cs"/>
          <w:rtl/>
        </w:rPr>
        <w:t>את, אם את</w:t>
      </w:r>
      <w:r w:rsidR="00E865F9">
        <w:rPr>
          <w:rFonts w:hint="cs"/>
          <w:rtl/>
        </w:rPr>
        <w:t xml:space="preserve"> </w:t>
      </w:r>
      <w:r>
        <w:rPr>
          <w:rFonts w:hint="cs"/>
          <w:rtl/>
        </w:rPr>
        <w:t xml:space="preserve">לא יודעת אם זה הגיע </w:t>
      </w:r>
      <w:bookmarkStart w:id="399" w:name="_ETM_Q1_1869684"/>
      <w:bookmarkEnd w:id="399"/>
      <w:r>
        <w:rPr>
          <w:rFonts w:hint="cs"/>
          <w:rtl/>
        </w:rPr>
        <w:t xml:space="preserve">רק לילד שלך ויכול להיות שזה הגיע לעוד </w:t>
      </w:r>
      <w:bookmarkStart w:id="400" w:name="_ETM_Q1_1872696"/>
      <w:bookmarkEnd w:id="400"/>
      <w:r>
        <w:rPr>
          <w:rFonts w:hint="cs"/>
          <w:rtl/>
        </w:rPr>
        <w:t>100,000 ילדים, אז זה מתחיל להיות כבר הציבור.</w:t>
      </w:r>
    </w:p>
    <w:p w:rsidR="00AC40B5" w:rsidRDefault="00AC40B5" w:rsidP="00AC40B5">
      <w:pPr>
        <w:rPr>
          <w:rtl/>
        </w:rPr>
      </w:pPr>
    </w:p>
    <w:p w:rsidR="008249E4" w:rsidRDefault="008249E4" w:rsidP="008249E4">
      <w:pPr>
        <w:pStyle w:val="af9"/>
        <w:keepNext/>
        <w:rPr>
          <w:rtl/>
        </w:rPr>
      </w:pPr>
      <w:r>
        <w:rPr>
          <w:rtl/>
        </w:rPr>
        <w:t xml:space="preserve">איה </w:t>
      </w:r>
      <w:proofErr w:type="spellStart"/>
      <w:r>
        <w:rPr>
          <w:rtl/>
        </w:rPr>
        <w:t>גורצקי</w:t>
      </w:r>
      <w:proofErr w:type="spellEnd"/>
      <w:r>
        <w:rPr>
          <w:rtl/>
        </w:rPr>
        <w:t>:</w:t>
      </w:r>
    </w:p>
    <w:p w:rsidR="008249E4" w:rsidRDefault="008249E4" w:rsidP="008249E4">
      <w:pPr>
        <w:pStyle w:val="KeepWithNext"/>
        <w:rPr>
          <w:rtl/>
        </w:rPr>
      </w:pPr>
    </w:p>
    <w:p w:rsidR="00AC40B5" w:rsidRDefault="00AC40B5" w:rsidP="00AC40B5">
      <w:pPr>
        <w:rPr>
          <w:rtl/>
        </w:rPr>
      </w:pPr>
      <w:r>
        <w:rPr>
          <w:rFonts w:hint="cs"/>
          <w:rtl/>
        </w:rPr>
        <w:t xml:space="preserve">נכון. </w:t>
      </w:r>
      <w:bookmarkStart w:id="401" w:name="_ETM_Q1_1875787"/>
      <w:bookmarkEnd w:id="401"/>
      <w:r>
        <w:rPr>
          <w:rFonts w:hint="cs"/>
          <w:rtl/>
        </w:rPr>
        <w:t>אני גם אצטרך להוכיח את זה.</w:t>
      </w:r>
      <w:bookmarkStart w:id="402" w:name="_ETM_Q1_1878126"/>
      <w:bookmarkEnd w:id="402"/>
    </w:p>
    <w:p w:rsidR="00AC40B5" w:rsidRDefault="00AC40B5" w:rsidP="00AC40B5">
      <w:pPr>
        <w:rPr>
          <w:rtl/>
        </w:rPr>
      </w:pPr>
    </w:p>
    <w:p w:rsidR="008249E4" w:rsidRDefault="008249E4" w:rsidP="008249E4">
      <w:pPr>
        <w:pStyle w:val="af6"/>
        <w:keepNext/>
        <w:rPr>
          <w:rtl/>
        </w:rPr>
      </w:pPr>
      <w:bookmarkStart w:id="403" w:name="_ETM_Q1_1879995"/>
      <w:bookmarkEnd w:id="403"/>
      <w:r>
        <w:rPr>
          <w:rtl/>
        </w:rPr>
        <w:t>היו"ר ניסן סלומינסקי:</w:t>
      </w:r>
    </w:p>
    <w:p w:rsidR="008249E4" w:rsidRDefault="008249E4" w:rsidP="008249E4">
      <w:pPr>
        <w:pStyle w:val="KeepWithNext"/>
        <w:rPr>
          <w:rtl/>
          <w:lang w:eastAsia="he-IL"/>
        </w:rPr>
      </w:pPr>
    </w:p>
    <w:p w:rsidR="00AC40B5" w:rsidRDefault="00AC40B5" w:rsidP="00AC40B5">
      <w:pPr>
        <w:rPr>
          <w:rtl/>
        </w:rPr>
      </w:pPr>
      <w:r>
        <w:rPr>
          <w:rFonts w:hint="cs"/>
          <w:rtl/>
        </w:rPr>
        <w:t xml:space="preserve">כן, תצטרכו להוכיח אבל אני קודם כל רוצה להבין בהגדרה. </w:t>
      </w:r>
      <w:bookmarkStart w:id="404" w:name="_ETM_Q1_1880869"/>
      <w:bookmarkEnd w:id="404"/>
      <w:r>
        <w:rPr>
          <w:rFonts w:hint="cs"/>
          <w:rtl/>
        </w:rPr>
        <w:t>זו הכוונה.</w:t>
      </w:r>
    </w:p>
    <w:p w:rsidR="00AC40B5" w:rsidRDefault="00AC40B5" w:rsidP="00AC40B5">
      <w:pPr>
        <w:rPr>
          <w:rtl/>
        </w:rPr>
      </w:pPr>
    </w:p>
    <w:p w:rsidR="008249E4" w:rsidRDefault="008249E4" w:rsidP="008249E4">
      <w:pPr>
        <w:pStyle w:val="af9"/>
        <w:keepNext/>
        <w:rPr>
          <w:rtl/>
        </w:rPr>
      </w:pPr>
      <w:bookmarkStart w:id="405" w:name="_ETM_Q1_1881494"/>
      <w:bookmarkEnd w:id="405"/>
      <w:r>
        <w:rPr>
          <w:rtl/>
        </w:rPr>
        <w:t xml:space="preserve">איה </w:t>
      </w:r>
      <w:proofErr w:type="spellStart"/>
      <w:r>
        <w:rPr>
          <w:rtl/>
        </w:rPr>
        <w:t>גורצקי</w:t>
      </w:r>
      <w:proofErr w:type="spellEnd"/>
      <w:r>
        <w:rPr>
          <w:rtl/>
        </w:rPr>
        <w:t>:</w:t>
      </w:r>
    </w:p>
    <w:p w:rsidR="008249E4" w:rsidRDefault="008249E4" w:rsidP="008249E4">
      <w:pPr>
        <w:pStyle w:val="KeepWithNext"/>
        <w:rPr>
          <w:rtl/>
        </w:rPr>
      </w:pPr>
    </w:p>
    <w:p w:rsidR="00AC40B5" w:rsidRDefault="00AC40B5" w:rsidP="00AC40B5">
      <w:pPr>
        <w:rPr>
          <w:rtl/>
        </w:rPr>
      </w:pPr>
      <w:r>
        <w:rPr>
          <w:rFonts w:hint="cs"/>
          <w:rtl/>
        </w:rPr>
        <w:t xml:space="preserve">כן. </w:t>
      </w:r>
    </w:p>
    <w:p w:rsidR="0049264F" w:rsidRDefault="0049264F" w:rsidP="00AC40B5">
      <w:pPr>
        <w:rPr>
          <w:rtl/>
        </w:rPr>
      </w:pPr>
    </w:p>
    <w:p w:rsidR="008249E4" w:rsidRDefault="008249E4" w:rsidP="008249E4">
      <w:pPr>
        <w:pStyle w:val="af9"/>
        <w:keepNext/>
        <w:rPr>
          <w:rtl/>
        </w:rPr>
      </w:pPr>
      <w:bookmarkStart w:id="406" w:name="_ETM_Q1_1886686"/>
      <w:bookmarkStart w:id="407" w:name="_ETM_Q1_1887161"/>
      <w:bookmarkEnd w:id="406"/>
      <w:bookmarkEnd w:id="407"/>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49264F" w:rsidRDefault="0049264F" w:rsidP="0049264F">
      <w:pPr>
        <w:rPr>
          <w:rtl/>
        </w:rPr>
      </w:pPr>
      <w:r>
        <w:rPr>
          <w:rFonts w:hint="cs"/>
          <w:rtl/>
        </w:rPr>
        <w:t xml:space="preserve">אני רוצה מכאן לעשות </w:t>
      </w:r>
      <w:bookmarkStart w:id="408" w:name="_ETM_Q1_1887975"/>
      <w:bookmarkEnd w:id="408"/>
      <w:r>
        <w:rPr>
          <w:rFonts w:hint="cs"/>
          <w:rtl/>
        </w:rPr>
        <w:t xml:space="preserve">חצי צעד אחורה, לגבי השאלה האם צריך רשימה </w:t>
      </w:r>
      <w:bookmarkStart w:id="409" w:name="_ETM_Q1_1892458"/>
      <w:bookmarkEnd w:id="409"/>
      <w:r>
        <w:rPr>
          <w:rFonts w:hint="cs"/>
          <w:rtl/>
        </w:rPr>
        <w:t>סגורה של עבירות או לא רשימה סגורה של עבירות.</w:t>
      </w:r>
    </w:p>
    <w:p w:rsidR="0049264F" w:rsidRDefault="0049264F" w:rsidP="0049264F">
      <w:pPr>
        <w:rPr>
          <w:rtl/>
        </w:rPr>
      </w:pPr>
    </w:p>
    <w:p w:rsidR="008249E4" w:rsidRDefault="008249E4" w:rsidP="008249E4">
      <w:pPr>
        <w:pStyle w:val="af6"/>
        <w:keepNext/>
        <w:rPr>
          <w:rtl/>
        </w:rPr>
      </w:pPr>
      <w:bookmarkStart w:id="410" w:name="_ETM_Q1_1896113"/>
      <w:bookmarkStart w:id="411" w:name="_ETM_Q1_1897048"/>
      <w:bookmarkEnd w:id="410"/>
      <w:bookmarkEnd w:id="411"/>
      <w:r>
        <w:rPr>
          <w:rtl/>
        </w:rPr>
        <w:t>היו"ר ניסן סלומינסקי:</w:t>
      </w:r>
    </w:p>
    <w:p w:rsidR="008249E4" w:rsidRDefault="008249E4" w:rsidP="008249E4">
      <w:pPr>
        <w:pStyle w:val="KeepWithNext"/>
        <w:rPr>
          <w:rtl/>
          <w:lang w:eastAsia="he-IL"/>
        </w:rPr>
      </w:pPr>
    </w:p>
    <w:p w:rsidR="0049264F" w:rsidRDefault="0049264F" w:rsidP="0049264F">
      <w:pPr>
        <w:rPr>
          <w:rtl/>
        </w:rPr>
      </w:pPr>
      <w:r>
        <w:rPr>
          <w:rFonts w:hint="cs"/>
          <w:rtl/>
        </w:rPr>
        <w:t xml:space="preserve">זה לא </w:t>
      </w:r>
      <w:bookmarkStart w:id="412" w:name="_ETM_Q1_1896616"/>
      <w:bookmarkEnd w:id="412"/>
      <w:r>
        <w:rPr>
          <w:rFonts w:hint="cs"/>
          <w:rtl/>
        </w:rPr>
        <w:t>חצי צעד אחורה. זה הצעד. לכן אנחנו כאן.</w:t>
      </w:r>
    </w:p>
    <w:p w:rsidR="0049264F" w:rsidRDefault="0049264F" w:rsidP="0049264F">
      <w:pPr>
        <w:rPr>
          <w:rtl/>
        </w:rPr>
      </w:pPr>
    </w:p>
    <w:p w:rsidR="008249E4" w:rsidRDefault="008249E4" w:rsidP="008249E4">
      <w:pPr>
        <w:pStyle w:val="af9"/>
        <w:keepNext/>
        <w:rPr>
          <w:rtl/>
        </w:rPr>
      </w:pPr>
      <w:bookmarkStart w:id="413" w:name="_ETM_Q1_1896517"/>
      <w:bookmarkStart w:id="414" w:name="_ETM_Q1_1897565"/>
      <w:bookmarkEnd w:id="413"/>
      <w:bookmarkEnd w:id="414"/>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49264F" w:rsidRDefault="0049264F" w:rsidP="0049264F">
      <w:pPr>
        <w:rPr>
          <w:rtl/>
        </w:rPr>
      </w:pPr>
      <w:r>
        <w:rPr>
          <w:rFonts w:hint="cs"/>
          <w:rtl/>
        </w:rPr>
        <w:t xml:space="preserve">מבחינה עקרונית </w:t>
      </w:r>
      <w:bookmarkStart w:id="415" w:name="_ETM_Q1_1905255"/>
      <w:bookmarkEnd w:id="415"/>
      <w:r>
        <w:rPr>
          <w:rFonts w:hint="cs"/>
          <w:rtl/>
        </w:rPr>
        <w:t>עיונית יכולה הייתה או צריכה</w:t>
      </w:r>
      <w:r w:rsidR="00E865F9">
        <w:rPr>
          <w:rFonts w:hint="cs"/>
          <w:rtl/>
        </w:rPr>
        <w:t xml:space="preserve"> </w:t>
      </w:r>
      <w:r>
        <w:rPr>
          <w:rFonts w:hint="cs"/>
          <w:rtl/>
        </w:rPr>
        <w:t xml:space="preserve">להיות כאן שאלה האם </w:t>
      </w:r>
      <w:bookmarkStart w:id="416" w:name="_ETM_Q1_1908876"/>
      <w:bookmarkEnd w:id="416"/>
      <w:r>
        <w:rPr>
          <w:rFonts w:hint="cs"/>
          <w:rtl/>
        </w:rPr>
        <w:t xml:space="preserve">בכלל צריך את דרישת המסוכנות. מדוע שלא נאמר, יכולה </w:t>
      </w:r>
      <w:bookmarkStart w:id="417" w:name="_ETM_Q1_1913081"/>
      <w:bookmarkEnd w:id="417"/>
      <w:r>
        <w:rPr>
          <w:rFonts w:hint="cs"/>
          <w:rtl/>
        </w:rPr>
        <w:t xml:space="preserve">להישמע טענה כזאת, היא לא התקבלה על ידי המציעים, שאם </w:t>
      </w:r>
      <w:bookmarkStart w:id="418" w:name="_ETM_Q1_1917673"/>
      <w:bookmarkEnd w:id="418"/>
      <w:r>
        <w:rPr>
          <w:rFonts w:hint="cs"/>
          <w:rtl/>
        </w:rPr>
        <w:t>יש עבירה ושוכנע בית המשפט שיש עבירה -</w:t>
      </w:r>
      <w:r w:rsidR="00E865F9">
        <w:rPr>
          <w:rFonts w:hint="cs"/>
          <w:rtl/>
        </w:rPr>
        <w:t xml:space="preserve"> </w:t>
      </w:r>
      <w:bookmarkStart w:id="419" w:name="_ETM_Q1_1920655"/>
      <w:bookmarkEnd w:id="419"/>
      <w:r>
        <w:rPr>
          <w:rFonts w:hint="cs"/>
          <w:rtl/>
        </w:rPr>
        <w:t xml:space="preserve">לא שוכנע פקיד ציבור רם ונשגב ככל שיהיה </w:t>
      </w:r>
      <w:r>
        <w:rPr>
          <w:rtl/>
        </w:rPr>
        <w:t>–</w:t>
      </w:r>
      <w:r>
        <w:rPr>
          <w:rFonts w:hint="cs"/>
          <w:rtl/>
        </w:rPr>
        <w:t xml:space="preserve"> אז </w:t>
      </w:r>
      <w:bookmarkStart w:id="420" w:name="_ETM_Q1_1926193"/>
      <w:bookmarkEnd w:id="420"/>
      <w:r>
        <w:rPr>
          <w:rFonts w:hint="cs"/>
          <w:rtl/>
        </w:rPr>
        <w:t xml:space="preserve">צריך להפסיק עבירה. </w:t>
      </w:r>
    </w:p>
    <w:p w:rsidR="0049264F" w:rsidRDefault="0049264F" w:rsidP="0049264F">
      <w:pPr>
        <w:rPr>
          <w:rtl/>
        </w:rPr>
      </w:pPr>
    </w:p>
    <w:p w:rsidR="0049264F" w:rsidRDefault="0049264F" w:rsidP="0049264F">
      <w:pPr>
        <w:rPr>
          <w:rtl/>
        </w:rPr>
      </w:pPr>
      <w:r>
        <w:rPr>
          <w:rFonts w:hint="cs"/>
          <w:rtl/>
        </w:rPr>
        <w:t>את</w:t>
      </w:r>
      <w:bookmarkStart w:id="421" w:name="_ETM_Q1_1927257"/>
      <w:bookmarkEnd w:id="421"/>
      <w:r>
        <w:rPr>
          <w:rFonts w:hint="cs"/>
          <w:rtl/>
        </w:rPr>
        <w:t xml:space="preserve">ן לכם דוגמה. במשפט האזרחי באנגליה </w:t>
      </w:r>
      <w:r>
        <w:rPr>
          <w:rtl/>
        </w:rPr>
        <w:t>–</w:t>
      </w:r>
      <w:r>
        <w:rPr>
          <w:rFonts w:hint="cs"/>
          <w:rtl/>
        </w:rPr>
        <w:t xml:space="preserve"> </w:t>
      </w:r>
      <w:bookmarkStart w:id="422" w:name="_ETM_Q1_1933191"/>
      <w:bookmarkEnd w:id="422"/>
      <w:r>
        <w:rPr>
          <w:rFonts w:hint="cs"/>
          <w:rtl/>
        </w:rPr>
        <w:t xml:space="preserve">ואגב, בית המשפט העליון הישראלי שואל את השאלה </w:t>
      </w:r>
      <w:bookmarkStart w:id="423" w:name="_ETM_Q1_1935517"/>
      <w:bookmarkEnd w:id="423"/>
      <w:r>
        <w:rPr>
          <w:rFonts w:hint="cs"/>
          <w:rtl/>
        </w:rPr>
        <w:t xml:space="preserve">הזאת ורוצה לקרוא את הסמכות הזאת יש מאין </w:t>
      </w:r>
      <w:r>
        <w:rPr>
          <w:rtl/>
        </w:rPr>
        <w:t>–</w:t>
      </w:r>
      <w:r>
        <w:rPr>
          <w:rFonts w:hint="cs"/>
          <w:rtl/>
        </w:rPr>
        <w:t xml:space="preserve"> יש </w:t>
      </w:r>
      <w:bookmarkStart w:id="424" w:name="_ETM_Q1_1938307"/>
      <w:bookmarkEnd w:id="424"/>
      <w:r>
        <w:rPr>
          <w:rFonts w:hint="cs"/>
          <w:rtl/>
        </w:rPr>
        <w:t xml:space="preserve">סמכות, צו להפסקת עבירה. אם אני יודע שיש עבירה, </w:t>
      </w:r>
      <w:bookmarkStart w:id="425" w:name="_ETM_Q1_1942764"/>
      <w:bookmarkEnd w:id="425"/>
      <w:r>
        <w:rPr>
          <w:rFonts w:hint="cs"/>
          <w:rtl/>
        </w:rPr>
        <w:t xml:space="preserve">אתה לא צריך להוכיח לא מסוכנות ולא כלום ואני לא </w:t>
      </w:r>
      <w:bookmarkStart w:id="426" w:name="_ETM_Q1_1945847"/>
      <w:bookmarkEnd w:id="426"/>
      <w:r>
        <w:rPr>
          <w:rFonts w:hint="cs"/>
          <w:rtl/>
        </w:rPr>
        <w:t xml:space="preserve">צריך חקירה פלילית. אני במשפט האזרחי. יכול בית המשפט להוציא </w:t>
      </w:r>
      <w:bookmarkStart w:id="427" w:name="_ETM_Q1_1948285"/>
      <w:bookmarkEnd w:id="427"/>
      <w:r>
        <w:rPr>
          <w:rFonts w:hint="cs"/>
          <w:rtl/>
        </w:rPr>
        <w:t>צו להפסקת עבירה.</w:t>
      </w:r>
    </w:p>
    <w:p w:rsidR="0049264F" w:rsidRDefault="0049264F" w:rsidP="0049264F">
      <w:pPr>
        <w:rPr>
          <w:rtl/>
        </w:rPr>
      </w:pPr>
    </w:p>
    <w:p w:rsidR="0049264F" w:rsidRDefault="0049264F" w:rsidP="0049264F">
      <w:pPr>
        <w:rPr>
          <w:rtl/>
        </w:rPr>
      </w:pPr>
      <w:r>
        <w:rPr>
          <w:rFonts w:hint="cs"/>
          <w:rtl/>
        </w:rPr>
        <w:t>צר</w:t>
      </w:r>
      <w:bookmarkStart w:id="428" w:name="_ETM_Q1_1951451"/>
      <w:bookmarkEnd w:id="428"/>
      <w:r>
        <w:rPr>
          <w:rFonts w:hint="cs"/>
          <w:rtl/>
        </w:rPr>
        <w:t xml:space="preserve">יך לומר ביושר, כי אני מניח שאתם לא מכירים את </w:t>
      </w:r>
      <w:bookmarkStart w:id="429" w:name="_ETM_Q1_1952928"/>
      <w:bookmarkEnd w:id="429"/>
      <w:r>
        <w:rPr>
          <w:rFonts w:hint="cs"/>
          <w:rtl/>
        </w:rPr>
        <w:t xml:space="preserve">הסעד הזה הספציפי, לא מדובר בהקשר האינטרנטי, ובדרך </w:t>
      </w:r>
      <w:bookmarkStart w:id="430" w:name="_ETM_Q1_1956722"/>
      <w:bookmarkEnd w:id="430"/>
      <w:r>
        <w:rPr>
          <w:rFonts w:hint="cs"/>
          <w:rtl/>
        </w:rPr>
        <w:t xml:space="preserve">כלל יש צד שכנגד, אבל קונספטואלית אם יש עבירה. המשטרה </w:t>
      </w:r>
      <w:bookmarkStart w:id="431" w:name="_ETM_Q1_1961793"/>
      <w:bookmarkEnd w:id="431"/>
      <w:r>
        <w:rPr>
          <w:rFonts w:hint="cs"/>
          <w:rtl/>
        </w:rPr>
        <w:t>אומרת שבסעיף 3 לפקודת המשטרה היא מופקדת על מניעת ע</w:t>
      </w:r>
      <w:bookmarkStart w:id="432" w:name="_ETM_Q1_1965486"/>
      <w:bookmarkEnd w:id="432"/>
      <w:r>
        <w:rPr>
          <w:rFonts w:hint="cs"/>
          <w:rtl/>
        </w:rPr>
        <w:t>בירות, השב"כ מופקד גם על מניעה וסיכול של פגיעה בביטחון ה</w:t>
      </w:r>
      <w:bookmarkStart w:id="433" w:name="_ETM_Q1_1967402"/>
      <w:bookmarkEnd w:id="433"/>
      <w:r>
        <w:rPr>
          <w:rFonts w:hint="cs"/>
          <w:rtl/>
        </w:rPr>
        <w:t xml:space="preserve">מדינה, הרשות לניירות ערך מופקדת על מניעת עבירות בניירות </w:t>
      </w:r>
      <w:bookmarkStart w:id="434" w:name="_ETM_Q1_1970905"/>
      <w:bookmarkEnd w:id="434"/>
      <w:r>
        <w:rPr>
          <w:rFonts w:hint="cs"/>
          <w:rtl/>
        </w:rPr>
        <w:t xml:space="preserve">ערך ולא רק על חקירה בדיעבד. אם אני יודע שמתבצעת </w:t>
      </w:r>
      <w:bookmarkStart w:id="435" w:name="_ETM_Q1_1974683"/>
      <w:bookmarkEnd w:id="435"/>
      <w:r>
        <w:rPr>
          <w:rFonts w:hint="cs"/>
          <w:rtl/>
        </w:rPr>
        <w:t xml:space="preserve">עכשיו העבירה, מדוע שאני לא אוכל, שלא תהיה לי </w:t>
      </w:r>
      <w:bookmarkStart w:id="436" w:name="_ETM_Q1_1979498"/>
      <w:bookmarkEnd w:id="436"/>
      <w:r>
        <w:rPr>
          <w:rFonts w:hint="cs"/>
          <w:rtl/>
        </w:rPr>
        <w:t xml:space="preserve">סמכות, לעצור את זה? כאשר אלה מקומות פיזיים, אנחנו </w:t>
      </w:r>
      <w:bookmarkStart w:id="437" w:name="_ETM_Q1_1983331"/>
      <w:bookmarkEnd w:id="437"/>
      <w:r>
        <w:rPr>
          <w:rFonts w:hint="cs"/>
          <w:rtl/>
        </w:rPr>
        <w:t>לא דורשים את המסוכנות. אני</w:t>
      </w:r>
      <w:r w:rsidR="00E865F9">
        <w:rPr>
          <w:rFonts w:hint="cs"/>
          <w:rtl/>
        </w:rPr>
        <w:t xml:space="preserve"> </w:t>
      </w:r>
      <w:r>
        <w:rPr>
          <w:rFonts w:hint="cs"/>
          <w:rtl/>
        </w:rPr>
        <w:t xml:space="preserve">מזכיר לנו מושכלות </w:t>
      </w:r>
      <w:bookmarkStart w:id="438" w:name="_ETM_Q1_1985822"/>
      <w:bookmarkEnd w:id="438"/>
      <w:r>
        <w:rPr>
          <w:rFonts w:hint="cs"/>
          <w:rtl/>
        </w:rPr>
        <w:t xml:space="preserve">ראשונים. זאת אומרת, בכלל הרעיון הזה שאני צריך עכשיו </w:t>
      </w:r>
      <w:bookmarkStart w:id="439" w:name="_ETM_Q1_1990140"/>
      <w:bookmarkEnd w:id="439"/>
      <w:r>
        <w:rPr>
          <w:rFonts w:hint="cs"/>
          <w:rtl/>
        </w:rPr>
        <w:t xml:space="preserve">אולי לצמצם באיזה עבירות ואולי להידרש לעילות של מסוכנות כאלה </w:t>
      </w:r>
      <w:bookmarkStart w:id="440" w:name="_ETM_Q1_1995696"/>
      <w:bookmarkEnd w:id="440"/>
      <w:r>
        <w:rPr>
          <w:rFonts w:hint="cs"/>
          <w:rtl/>
        </w:rPr>
        <w:t xml:space="preserve">ואחרות, עיונית תיאורטית אפשר היה לכפור בזה. אפשר היה </w:t>
      </w:r>
      <w:bookmarkStart w:id="441" w:name="_ETM_Q1_1999524"/>
      <w:bookmarkEnd w:id="441"/>
      <w:r>
        <w:rPr>
          <w:rFonts w:hint="cs"/>
          <w:rtl/>
        </w:rPr>
        <w:t>לומר, רק רגע, אני רוצה להסתפק בזה. מדוע בכל ז</w:t>
      </w:r>
      <w:bookmarkStart w:id="442" w:name="_ETM_Q1_2001788"/>
      <w:bookmarkEnd w:id="442"/>
      <w:r>
        <w:rPr>
          <w:rFonts w:hint="cs"/>
          <w:rtl/>
        </w:rPr>
        <w:t xml:space="preserve">את הוספנו את העניין? בעיקר בגלל העובדה </w:t>
      </w:r>
      <w:r>
        <w:rPr>
          <w:rtl/>
        </w:rPr>
        <w:t>–</w:t>
      </w:r>
      <w:r>
        <w:rPr>
          <w:rFonts w:hint="cs"/>
          <w:rtl/>
        </w:rPr>
        <w:t xml:space="preserve"> שוב, אני </w:t>
      </w:r>
      <w:bookmarkStart w:id="443" w:name="_ETM_Q1_2007030"/>
      <w:bookmarkEnd w:id="443"/>
      <w:r>
        <w:rPr>
          <w:rFonts w:hint="cs"/>
          <w:rtl/>
        </w:rPr>
        <w:t xml:space="preserve">מדבר ברמה הכי מופשטת, לפני שיצאנו לדרך </w:t>
      </w:r>
      <w:r>
        <w:rPr>
          <w:rtl/>
        </w:rPr>
        <w:t>–</w:t>
      </w:r>
      <w:r>
        <w:rPr>
          <w:rFonts w:hint="cs"/>
          <w:rtl/>
        </w:rPr>
        <w:t xml:space="preserve"> שאני </w:t>
      </w:r>
      <w:bookmarkStart w:id="444" w:name="_ETM_Q1_2010569"/>
      <w:bookmarkEnd w:id="444"/>
      <w:r>
        <w:rPr>
          <w:rFonts w:hint="cs"/>
          <w:rtl/>
        </w:rPr>
        <w:t xml:space="preserve">מבין שבזירה האינטרנטית פעם אחת </w:t>
      </w:r>
      <w:r>
        <w:rPr>
          <w:rtl/>
        </w:rPr>
        <w:t>–</w:t>
      </w:r>
      <w:r>
        <w:rPr>
          <w:rFonts w:hint="cs"/>
          <w:rtl/>
        </w:rPr>
        <w:t xml:space="preserve"> אני נותן </w:t>
      </w:r>
      <w:bookmarkStart w:id="445" w:name="_ETM_Q1_2016686"/>
      <w:bookmarkEnd w:id="445"/>
      <w:r>
        <w:rPr>
          <w:rFonts w:hint="cs"/>
          <w:rtl/>
        </w:rPr>
        <w:t xml:space="preserve">כאן כמה אנקדוטות אבל ביחד מתחברת תמונה </w:t>
      </w:r>
      <w:r>
        <w:rPr>
          <w:rtl/>
        </w:rPr>
        <w:t>–</w:t>
      </w:r>
      <w:r>
        <w:rPr>
          <w:rFonts w:hint="cs"/>
          <w:rtl/>
        </w:rPr>
        <w:t xml:space="preserve"> </w:t>
      </w:r>
      <w:r>
        <w:rPr>
          <w:rFonts w:hint="cs"/>
          <w:rtl/>
        </w:rPr>
        <w:lastRenderedPageBreak/>
        <w:t>הרבה פעמים א</w:t>
      </w:r>
      <w:bookmarkStart w:id="446" w:name="_ETM_Q1_2019947"/>
      <w:bookmarkEnd w:id="446"/>
      <w:r>
        <w:rPr>
          <w:rFonts w:hint="cs"/>
          <w:rtl/>
        </w:rPr>
        <w:t xml:space="preserve">נשים, ידם קלה על הדק המקלדת ואז אני לא </w:t>
      </w:r>
      <w:bookmarkStart w:id="447" w:name="_ETM_Q1_2023662"/>
      <w:bookmarkEnd w:id="447"/>
      <w:r>
        <w:rPr>
          <w:rFonts w:hint="cs"/>
          <w:rtl/>
        </w:rPr>
        <w:t xml:space="preserve">בטוח שיש להם את כל הכוונה הפלילית ואת כל הרצון </w:t>
      </w:r>
      <w:bookmarkStart w:id="448" w:name="_ETM_Q1_2027601"/>
      <w:bookmarkEnd w:id="448"/>
      <w:r>
        <w:rPr>
          <w:rFonts w:hint="cs"/>
          <w:rtl/>
        </w:rPr>
        <w:t xml:space="preserve">להזיק. זה מכיוון אחד. מכיוון שני, לא תמיד יהיה לי </w:t>
      </w:r>
      <w:bookmarkStart w:id="449" w:name="_ETM_Q1_2030051"/>
      <w:bookmarkEnd w:id="449"/>
      <w:r>
        <w:rPr>
          <w:rFonts w:hint="cs"/>
          <w:rtl/>
        </w:rPr>
        <w:t xml:space="preserve">מתדיין שכנגד או כמעט תמיד כדי להפעיל את החוק הזה, </w:t>
      </w:r>
      <w:bookmarkStart w:id="450" w:name="_ETM_Q1_2036602"/>
      <w:bookmarkEnd w:id="450"/>
      <w:r>
        <w:rPr>
          <w:rFonts w:hint="cs"/>
          <w:rtl/>
        </w:rPr>
        <w:t xml:space="preserve">זה אפרופו הערות פרוצדורליות, לא יהיה לי </w:t>
      </w:r>
      <w:bookmarkStart w:id="451" w:name="_ETM_Q1_2041150"/>
      <w:bookmarkEnd w:id="451"/>
      <w:r>
        <w:rPr>
          <w:rFonts w:hint="cs"/>
          <w:rtl/>
        </w:rPr>
        <w:t>מתדיין שכנגד כי הכמויות הן אחרות. גם בגלל שאני מ</w:t>
      </w:r>
      <w:bookmarkStart w:id="452" w:name="_ETM_Q1_2046713"/>
      <w:bookmarkEnd w:id="452"/>
      <w:r>
        <w:rPr>
          <w:rFonts w:hint="cs"/>
          <w:rtl/>
        </w:rPr>
        <w:t xml:space="preserve">בין שהיום זו כיכר השוק החדשה וכולי </w:t>
      </w:r>
      <w:proofErr w:type="spellStart"/>
      <w:r>
        <w:rPr>
          <w:rFonts w:hint="cs"/>
          <w:rtl/>
        </w:rPr>
        <w:t>וכולי</w:t>
      </w:r>
      <w:proofErr w:type="spellEnd"/>
      <w:r>
        <w:rPr>
          <w:rFonts w:hint="cs"/>
          <w:rtl/>
        </w:rPr>
        <w:t>.</w:t>
      </w:r>
    </w:p>
    <w:p w:rsidR="0049264F" w:rsidRDefault="0049264F" w:rsidP="0049264F">
      <w:pPr>
        <w:rPr>
          <w:rtl/>
        </w:rPr>
      </w:pPr>
    </w:p>
    <w:p w:rsidR="0049264F" w:rsidRDefault="0049264F" w:rsidP="0049264F">
      <w:pPr>
        <w:rPr>
          <w:rtl/>
        </w:rPr>
      </w:pPr>
      <w:r>
        <w:rPr>
          <w:rFonts w:hint="cs"/>
          <w:rtl/>
        </w:rPr>
        <w:t>לכן הוספ</w:t>
      </w:r>
      <w:bookmarkStart w:id="453" w:name="_ETM_Q1_2049516"/>
      <w:bookmarkEnd w:id="453"/>
      <w:r>
        <w:rPr>
          <w:rFonts w:hint="cs"/>
          <w:rtl/>
        </w:rPr>
        <w:t xml:space="preserve">נו את הנדבך הזה של מסוכנות אבל רציתי לומר שאפשר להפוך </w:t>
      </w:r>
      <w:bookmarkStart w:id="454" w:name="_ETM_Q1_2053219"/>
      <w:bookmarkEnd w:id="454"/>
      <w:r>
        <w:rPr>
          <w:rFonts w:hint="cs"/>
          <w:rtl/>
        </w:rPr>
        <w:t xml:space="preserve">רגע את הדיון העיוני ולומר הפוך. זאת אומרת, הבסיס, יש </w:t>
      </w:r>
      <w:bookmarkStart w:id="455" w:name="_ETM_Q1_2057241"/>
      <w:bookmarkEnd w:id="455"/>
      <w:r>
        <w:rPr>
          <w:rFonts w:hint="cs"/>
          <w:rtl/>
        </w:rPr>
        <w:t xml:space="preserve">עבירה וצריך להפסיק אותה. כולנו רוצים שאם יש עבירה, צריך </w:t>
      </w:r>
      <w:bookmarkStart w:id="456" w:name="_ETM_Q1_2059824"/>
      <w:bookmarkEnd w:id="456"/>
      <w:r>
        <w:rPr>
          <w:rFonts w:hint="cs"/>
          <w:rtl/>
        </w:rPr>
        <w:t xml:space="preserve">להפסיק אותה. אני בטוח בכך. כל אחד ליד השולחן </w:t>
      </w:r>
      <w:bookmarkStart w:id="457" w:name="_ETM_Q1_2062339"/>
      <w:bookmarkEnd w:id="457"/>
      <w:r>
        <w:rPr>
          <w:rFonts w:hint="cs"/>
          <w:rtl/>
        </w:rPr>
        <w:t xml:space="preserve">רוצה בזה, רק אין לי את כל הבטוחות כי </w:t>
      </w:r>
      <w:bookmarkStart w:id="458" w:name="_ETM_Q1_2065115"/>
      <w:bookmarkEnd w:id="458"/>
      <w:r>
        <w:rPr>
          <w:rFonts w:hint="cs"/>
          <w:rtl/>
        </w:rPr>
        <w:t xml:space="preserve">אין לי את זה שכנגד ולצורך העניין אולי הוא </w:t>
      </w:r>
      <w:bookmarkStart w:id="459" w:name="_ETM_Q1_2068069"/>
      <w:bookmarkEnd w:id="459"/>
      <w:r>
        <w:rPr>
          <w:rFonts w:hint="cs"/>
          <w:rtl/>
        </w:rPr>
        <w:t xml:space="preserve">לא התכוון עד הסוף ולא תמיד ברורה כוונתו ממה שהוא </w:t>
      </w:r>
      <w:bookmarkStart w:id="460" w:name="_ETM_Q1_2071163"/>
      <w:bookmarkEnd w:id="460"/>
      <w:r>
        <w:rPr>
          <w:rFonts w:hint="cs"/>
          <w:rtl/>
        </w:rPr>
        <w:t xml:space="preserve">הקליד, לפעמים הפרסום </w:t>
      </w:r>
      <w:proofErr w:type="spellStart"/>
      <w:r>
        <w:rPr>
          <w:rFonts w:hint="cs"/>
          <w:rtl/>
        </w:rPr>
        <w:t>משתרשר</w:t>
      </w:r>
      <w:proofErr w:type="spellEnd"/>
      <w:r>
        <w:rPr>
          <w:rFonts w:hint="cs"/>
          <w:rtl/>
        </w:rPr>
        <w:t xml:space="preserve"> ואז נוצר כדור </w:t>
      </w:r>
      <w:bookmarkStart w:id="461" w:name="_ETM_Q1_2074338"/>
      <w:bookmarkEnd w:id="461"/>
      <w:r>
        <w:rPr>
          <w:rFonts w:hint="cs"/>
          <w:rtl/>
        </w:rPr>
        <w:t xml:space="preserve">השלג, אחרי שזה כבר יצא מידיו. יש כל מיני טעמים </w:t>
      </w:r>
      <w:bookmarkStart w:id="462" w:name="_ETM_Q1_2078201"/>
      <w:bookmarkEnd w:id="462"/>
      <w:r>
        <w:rPr>
          <w:rFonts w:hint="cs"/>
          <w:rtl/>
        </w:rPr>
        <w:t xml:space="preserve">שאני יכול לומר למה אני רוצה להוסיף שלייקעס, אבל הוספת </w:t>
      </w:r>
      <w:bookmarkStart w:id="463" w:name="_ETM_Q1_2080931"/>
      <w:bookmarkEnd w:id="463"/>
      <w:r>
        <w:rPr>
          <w:rFonts w:hint="cs"/>
          <w:rtl/>
        </w:rPr>
        <w:t>השלייקעס של המסוכנות היא חתיכת שלייקעס. זאת אמירה אחת.</w:t>
      </w:r>
    </w:p>
    <w:p w:rsidR="0049264F" w:rsidRDefault="0049264F" w:rsidP="0049264F">
      <w:pPr>
        <w:rPr>
          <w:rtl/>
        </w:rPr>
      </w:pPr>
    </w:p>
    <w:p w:rsidR="0049264F" w:rsidRDefault="0049264F" w:rsidP="0049264F">
      <w:pPr>
        <w:rPr>
          <w:rtl/>
        </w:rPr>
      </w:pPr>
      <w:r>
        <w:rPr>
          <w:rFonts w:hint="cs"/>
          <w:rtl/>
        </w:rPr>
        <w:t>אמ</w:t>
      </w:r>
      <w:bookmarkStart w:id="464" w:name="_ETM_Q1_2085176"/>
      <w:bookmarkEnd w:id="464"/>
      <w:r>
        <w:rPr>
          <w:rFonts w:hint="cs"/>
          <w:rtl/>
        </w:rPr>
        <w:t xml:space="preserve">ירה שנייה. </w:t>
      </w:r>
      <w:bookmarkStart w:id="465" w:name="_ETM_Q1_2087802"/>
      <w:bookmarkEnd w:id="465"/>
      <w:r>
        <w:rPr>
          <w:rFonts w:hint="cs"/>
          <w:rtl/>
        </w:rPr>
        <w:t xml:space="preserve">בתוך המסוכנות, ראיתי כבר את הצעת הוועדה, הפער בין </w:t>
      </w:r>
      <w:bookmarkStart w:id="466" w:name="_ETM_Q1_2091286"/>
      <w:bookmarkEnd w:id="466"/>
      <w:r>
        <w:rPr>
          <w:rFonts w:hint="cs"/>
          <w:rtl/>
        </w:rPr>
        <w:t>אפשרות ממשית לבין סיכון קרוב לוודאי, ואני מבין מאיפה לקח</w:t>
      </w:r>
      <w:bookmarkStart w:id="467" w:name="_ETM_Q1_2094366"/>
      <w:bookmarkEnd w:id="467"/>
      <w:r w:rsidR="00054EFB">
        <w:rPr>
          <w:rFonts w:hint="cs"/>
          <w:rtl/>
        </w:rPr>
        <w:t xml:space="preserve"> את זה הייעוץ המשפטי לוועדה. </w:t>
      </w:r>
    </w:p>
    <w:p w:rsidR="00054EFB" w:rsidRDefault="00054EFB" w:rsidP="0049264F">
      <w:pPr>
        <w:rPr>
          <w:rtl/>
        </w:rPr>
      </w:pPr>
    </w:p>
    <w:p w:rsidR="008249E4" w:rsidRDefault="008249E4" w:rsidP="008249E4">
      <w:pPr>
        <w:pStyle w:val="a4"/>
        <w:keepNext/>
        <w:rPr>
          <w:rtl/>
        </w:rPr>
      </w:pPr>
      <w:bookmarkStart w:id="468" w:name="_ETM_Q1_2100386"/>
      <w:bookmarkEnd w:id="468"/>
      <w:r>
        <w:rPr>
          <w:rtl/>
        </w:rPr>
        <w:t>גור בליי:</w:t>
      </w:r>
    </w:p>
    <w:p w:rsidR="008249E4" w:rsidRDefault="008249E4" w:rsidP="008249E4">
      <w:pPr>
        <w:pStyle w:val="KeepWithNext"/>
        <w:rPr>
          <w:rtl/>
          <w:lang w:eastAsia="he-IL"/>
        </w:rPr>
      </w:pPr>
    </w:p>
    <w:p w:rsidR="00054EFB" w:rsidRDefault="00054EFB" w:rsidP="00054EFB">
      <w:pPr>
        <w:rPr>
          <w:rtl/>
        </w:rPr>
      </w:pPr>
      <w:r>
        <w:rPr>
          <w:rFonts w:hint="cs"/>
          <w:rtl/>
        </w:rPr>
        <w:t xml:space="preserve">מהו שזו הדוקטרינה </w:t>
      </w:r>
      <w:bookmarkStart w:id="469" w:name="_ETM_Q1_2099864"/>
      <w:bookmarkEnd w:id="469"/>
      <w:r>
        <w:rPr>
          <w:rFonts w:hint="cs"/>
          <w:rtl/>
        </w:rPr>
        <w:t>הנוהגת.</w:t>
      </w:r>
    </w:p>
    <w:p w:rsidR="00054EFB" w:rsidRDefault="00054EFB" w:rsidP="00054EFB">
      <w:pPr>
        <w:rPr>
          <w:rtl/>
        </w:rPr>
      </w:pPr>
    </w:p>
    <w:p w:rsidR="008249E4" w:rsidRDefault="008249E4" w:rsidP="008249E4">
      <w:pPr>
        <w:pStyle w:val="af9"/>
        <w:keepNext/>
        <w:rPr>
          <w:rtl/>
        </w:rPr>
      </w:pPr>
      <w:bookmarkStart w:id="470" w:name="_ETM_Q1_2100678"/>
      <w:bookmarkEnd w:id="470"/>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054EFB" w:rsidRDefault="00054EFB" w:rsidP="00054EFB">
      <w:pPr>
        <w:rPr>
          <w:rtl/>
        </w:rPr>
      </w:pPr>
      <w:r>
        <w:rPr>
          <w:rFonts w:hint="cs"/>
          <w:rtl/>
        </w:rPr>
        <w:t xml:space="preserve">בדיוק. </w:t>
      </w:r>
    </w:p>
    <w:p w:rsidR="00054EFB" w:rsidRDefault="00054EFB" w:rsidP="00054EFB">
      <w:pPr>
        <w:rPr>
          <w:rtl/>
        </w:rPr>
      </w:pPr>
    </w:p>
    <w:p w:rsidR="008249E4" w:rsidRDefault="008249E4" w:rsidP="008249E4">
      <w:pPr>
        <w:pStyle w:val="a4"/>
        <w:keepNext/>
        <w:rPr>
          <w:rtl/>
        </w:rPr>
      </w:pPr>
      <w:bookmarkStart w:id="471" w:name="_ETM_Q1_2101793"/>
      <w:bookmarkEnd w:id="471"/>
      <w:r>
        <w:rPr>
          <w:rtl/>
        </w:rPr>
        <w:t>גור בליי:</w:t>
      </w:r>
    </w:p>
    <w:p w:rsidR="008249E4" w:rsidRDefault="008249E4" w:rsidP="008249E4">
      <w:pPr>
        <w:pStyle w:val="KeepWithNext"/>
        <w:rPr>
          <w:rtl/>
          <w:lang w:eastAsia="he-IL"/>
        </w:rPr>
      </w:pPr>
    </w:p>
    <w:p w:rsidR="00054EFB" w:rsidRDefault="00054EFB" w:rsidP="00054EFB">
      <w:pPr>
        <w:rPr>
          <w:rtl/>
        </w:rPr>
      </w:pPr>
      <w:r>
        <w:rPr>
          <w:rFonts w:hint="cs"/>
          <w:rtl/>
        </w:rPr>
        <w:t>לא לקחנו את זה מאיזשהו מקום רחוק.</w:t>
      </w:r>
    </w:p>
    <w:p w:rsidR="00054EFB" w:rsidRDefault="00054EFB" w:rsidP="00054EFB">
      <w:pPr>
        <w:rPr>
          <w:rtl/>
        </w:rPr>
      </w:pPr>
    </w:p>
    <w:p w:rsidR="008249E4" w:rsidRDefault="008249E4" w:rsidP="008249E4">
      <w:pPr>
        <w:pStyle w:val="af9"/>
        <w:keepNext/>
        <w:rPr>
          <w:rtl/>
        </w:rPr>
      </w:pPr>
      <w:bookmarkStart w:id="472" w:name="_ETM_Q1_2104554"/>
      <w:bookmarkEnd w:id="472"/>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054EFB" w:rsidRDefault="00054EFB" w:rsidP="00054EFB">
      <w:pPr>
        <w:rPr>
          <w:rtl/>
        </w:rPr>
      </w:pPr>
      <w:r>
        <w:rPr>
          <w:rFonts w:hint="cs"/>
          <w:rtl/>
        </w:rPr>
        <w:t>זאת אמירה ר</w:t>
      </w:r>
      <w:bookmarkStart w:id="473" w:name="_ETM_Q1_2107417"/>
      <w:bookmarkEnd w:id="473"/>
      <w:r>
        <w:rPr>
          <w:rFonts w:hint="cs"/>
          <w:rtl/>
        </w:rPr>
        <w:t xml:space="preserve">טורית. </w:t>
      </w:r>
    </w:p>
    <w:p w:rsidR="00054EFB" w:rsidRDefault="00054EFB" w:rsidP="00054EFB">
      <w:pPr>
        <w:rPr>
          <w:rtl/>
        </w:rPr>
      </w:pPr>
      <w:bookmarkStart w:id="474" w:name="_ETM_Q1_2110582"/>
      <w:bookmarkEnd w:id="474"/>
    </w:p>
    <w:p w:rsidR="008249E4" w:rsidRDefault="008249E4" w:rsidP="008249E4">
      <w:pPr>
        <w:pStyle w:val="a4"/>
        <w:keepNext/>
        <w:rPr>
          <w:rtl/>
        </w:rPr>
      </w:pPr>
      <w:bookmarkStart w:id="475" w:name="_ETM_Q1_2110953"/>
      <w:bookmarkEnd w:id="475"/>
      <w:r>
        <w:rPr>
          <w:rtl/>
        </w:rPr>
        <w:t>זאב בנימין בגין (הליכוד):</w:t>
      </w:r>
    </w:p>
    <w:p w:rsidR="008249E4" w:rsidRDefault="008249E4" w:rsidP="008249E4">
      <w:pPr>
        <w:pStyle w:val="KeepWithNext"/>
        <w:rPr>
          <w:rtl/>
          <w:lang w:eastAsia="he-IL"/>
        </w:rPr>
      </w:pPr>
    </w:p>
    <w:p w:rsidR="00054EFB" w:rsidRDefault="00054EFB" w:rsidP="00054EFB">
      <w:pPr>
        <w:rPr>
          <w:rtl/>
        </w:rPr>
      </w:pPr>
      <w:r>
        <w:rPr>
          <w:rFonts w:hint="cs"/>
          <w:rtl/>
        </w:rPr>
        <w:t xml:space="preserve">העברנו כאן חוק לפני שבוע על רמה גבוהה של </w:t>
      </w:r>
      <w:bookmarkStart w:id="476" w:name="_ETM_Q1_2116640"/>
      <w:bookmarkEnd w:id="476"/>
      <w:r>
        <w:rPr>
          <w:rFonts w:hint="cs"/>
          <w:rtl/>
        </w:rPr>
        <w:t>ודאות וסבירות קרובה לוודאי.</w:t>
      </w:r>
    </w:p>
    <w:p w:rsidR="00054EFB" w:rsidRDefault="00054EFB" w:rsidP="00054EFB">
      <w:pPr>
        <w:rPr>
          <w:rtl/>
        </w:rPr>
      </w:pPr>
    </w:p>
    <w:p w:rsidR="008249E4" w:rsidRDefault="008249E4" w:rsidP="008249E4">
      <w:pPr>
        <w:pStyle w:val="af6"/>
        <w:keepNext/>
        <w:rPr>
          <w:rtl/>
        </w:rPr>
      </w:pPr>
      <w:bookmarkStart w:id="477" w:name="_ETM_Q1_2121485"/>
      <w:bookmarkEnd w:id="477"/>
      <w:r>
        <w:rPr>
          <w:rtl/>
        </w:rPr>
        <w:t>היו"ר ניסן סלומינסקי:</w:t>
      </w:r>
    </w:p>
    <w:p w:rsidR="008249E4" w:rsidRDefault="008249E4" w:rsidP="008249E4">
      <w:pPr>
        <w:pStyle w:val="KeepWithNext"/>
        <w:rPr>
          <w:rtl/>
          <w:lang w:eastAsia="he-IL"/>
        </w:rPr>
      </w:pPr>
    </w:p>
    <w:p w:rsidR="00054EFB" w:rsidRDefault="00054EFB" w:rsidP="00054EFB">
      <w:pPr>
        <w:rPr>
          <w:rtl/>
        </w:rPr>
      </w:pPr>
      <w:r>
        <w:rPr>
          <w:rFonts w:hint="cs"/>
          <w:rtl/>
        </w:rPr>
        <w:t xml:space="preserve"> עוד מעט נגיע לזה. </w:t>
      </w:r>
    </w:p>
    <w:p w:rsidR="00054EFB" w:rsidRDefault="00054EFB" w:rsidP="00054EFB">
      <w:pPr>
        <w:rPr>
          <w:rtl/>
        </w:rPr>
      </w:pPr>
    </w:p>
    <w:p w:rsidR="008249E4" w:rsidRDefault="008249E4" w:rsidP="008249E4">
      <w:pPr>
        <w:pStyle w:val="a4"/>
        <w:keepNext/>
        <w:rPr>
          <w:rtl/>
        </w:rPr>
      </w:pPr>
      <w:bookmarkStart w:id="478" w:name="_ETM_Q1_2124112"/>
      <w:bookmarkEnd w:id="478"/>
      <w:r>
        <w:rPr>
          <w:rtl/>
        </w:rPr>
        <w:t>זאב בנימין בגין (הליכוד):</w:t>
      </w:r>
    </w:p>
    <w:p w:rsidR="008249E4" w:rsidRDefault="008249E4" w:rsidP="008249E4">
      <w:pPr>
        <w:pStyle w:val="KeepWithNext"/>
        <w:rPr>
          <w:rtl/>
          <w:lang w:eastAsia="he-IL"/>
        </w:rPr>
      </w:pPr>
    </w:p>
    <w:p w:rsidR="00054EFB" w:rsidRDefault="00054EFB" w:rsidP="00054EFB">
      <w:pPr>
        <w:rPr>
          <w:rtl/>
        </w:rPr>
      </w:pPr>
      <w:r>
        <w:rPr>
          <w:rFonts w:hint="cs"/>
          <w:rtl/>
        </w:rPr>
        <w:t xml:space="preserve">מילים </w:t>
      </w:r>
      <w:bookmarkStart w:id="479" w:name="_ETM_Q1_2122152"/>
      <w:bookmarkEnd w:id="479"/>
      <w:r>
        <w:rPr>
          <w:rFonts w:hint="cs"/>
          <w:rtl/>
        </w:rPr>
        <w:t>שאין להן כל ערך אבל זה היום חוק יסוד, הקשקוש הזה.</w:t>
      </w:r>
    </w:p>
    <w:p w:rsidR="00054EFB" w:rsidRDefault="00054EFB" w:rsidP="00054EFB">
      <w:pPr>
        <w:rPr>
          <w:rtl/>
        </w:rPr>
      </w:pPr>
    </w:p>
    <w:p w:rsidR="008249E4" w:rsidRDefault="008249E4" w:rsidP="008249E4">
      <w:pPr>
        <w:pStyle w:val="af6"/>
        <w:keepNext/>
        <w:rPr>
          <w:rtl/>
        </w:rPr>
      </w:pPr>
      <w:bookmarkStart w:id="480" w:name="_ETM_Q1_2128003"/>
      <w:bookmarkStart w:id="481" w:name="_ETM_Q1_2129014"/>
      <w:bookmarkEnd w:id="480"/>
      <w:bookmarkEnd w:id="481"/>
      <w:r>
        <w:rPr>
          <w:rtl/>
        </w:rPr>
        <w:t>היו"ר ניסן סלומינסקי:</w:t>
      </w:r>
    </w:p>
    <w:p w:rsidR="008249E4" w:rsidRDefault="008249E4" w:rsidP="008249E4">
      <w:pPr>
        <w:pStyle w:val="KeepWithNext"/>
        <w:rPr>
          <w:rtl/>
          <w:lang w:eastAsia="he-IL"/>
        </w:rPr>
      </w:pPr>
    </w:p>
    <w:p w:rsidR="00054EFB" w:rsidRDefault="00054EFB" w:rsidP="00054EFB">
      <w:pPr>
        <w:rPr>
          <w:rtl/>
        </w:rPr>
      </w:pPr>
      <w:r>
        <w:rPr>
          <w:rFonts w:hint="cs"/>
          <w:rtl/>
        </w:rPr>
        <w:t>רוצים לשנות את זה אבל זה תיקון נפרד.</w:t>
      </w:r>
    </w:p>
    <w:p w:rsidR="00054EFB" w:rsidRDefault="00054EFB" w:rsidP="00054EFB">
      <w:pPr>
        <w:rPr>
          <w:rtl/>
        </w:rPr>
      </w:pPr>
    </w:p>
    <w:p w:rsidR="008249E4" w:rsidRDefault="008249E4" w:rsidP="008249E4">
      <w:pPr>
        <w:pStyle w:val="a4"/>
        <w:keepNext/>
        <w:rPr>
          <w:rtl/>
        </w:rPr>
      </w:pPr>
      <w:bookmarkStart w:id="482" w:name="_ETM_Q1_2132825"/>
      <w:bookmarkStart w:id="483" w:name="_ETM_Q1_2132972"/>
      <w:bookmarkEnd w:id="482"/>
      <w:bookmarkEnd w:id="483"/>
      <w:r>
        <w:rPr>
          <w:rtl/>
        </w:rPr>
        <w:t>זאב בנימין בגין (הליכוד):</w:t>
      </w:r>
    </w:p>
    <w:p w:rsidR="00054EFB" w:rsidRDefault="00054EFB" w:rsidP="00054EFB">
      <w:pPr>
        <w:pStyle w:val="KeepWithNext"/>
        <w:rPr>
          <w:rtl/>
        </w:rPr>
      </w:pPr>
    </w:p>
    <w:p w:rsidR="00054EFB" w:rsidRDefault="00054EFB" w:rsidP="00054EFB">
      <w:pPr>
        <w:rPr>
          <w:rtl/>
        </w:rPr>
      </w:pPr>
      <w:r>
        <w:rPr>
          <w:rFonts w:hint="cs"/>
          <w:rtl/>
        </w:rPr>
        <w:t xml:space="preserve">אני </w:t>
      </w:r>
      <w:bookmarkStart w:id="484" w:name="_ETM_Q1_2133580"/>
      <w:bookmarkEnd w:id="484"/>
      <w:r>
        <w:rPr>
          <w:rFonts w:hint="cs"/>
          <w:rtl/>
        </w:rPr>
        <w:t xml:space="preserve">מאוד מקווה. </w:t>
      </w:r>
      <w:bookmarkStart w:id="485" w:name="_ETM_Q1_2135546"/>
      <w:bookmarkEnd w:id="485"/>
    </w:p>
    <w:p w:rsidR="00054EFB" w:rsidRDefault="00054EFB" w:rsidP="00054EFB">
      <w:pPr>
        <w:rPr>
          <w:rtl/>
        </w:rPr>
      </w:pPr>
    </w:p>
    <w:p w:rsidR="008249E4" w:rsidRDefault="008249E4" w:rsidP="008249E4">
      <w:pPr>
        <w:pStyle w:val="af6"/>
        <w:keepNext/>
        <w:rPr>
          <w:rtl/>
        </w:rPr>
      </w:pPr>
      <w:bookmarkStart w:id="486" w:name="_ETM_Q1_2137478"/>
      <w:bookmarkStart w:id="487" w:name="_ETM_Q1_2138367"/>
      <w:bookmarkEnd w:id="486"/>
      <w:bookmarkEnd w:id="487"/>
      <w:r>
        <w:rPr>
          <w:rtl/>
        </w:rPr>
        <w:t>היו"ר ניסן סלומינסקי:</w:t>
      </w:r>
    </w:p>
    <w:p w:rsidR="008249E4" w:rsidRDefault="008249E4" w:rsidP="008249E4">
      <w:pPr>
        <w:pStyle w:val="KeepWithNext"/>
        <w:rPr>
          <w:rtl/>
          <w:lang w:eastAsia="he-IL"/>
        </w:rPr>
      </w:pPr>
    </w:p>
    <w:p w:rsidR="00054EFB" w:rsidRDefault="00054EFB" w:rsidP="00054EFB">
      <w:pPr>
        <w:rPr>
          <w:rtl/>
        </w:rPr>
      </w:pPr>
      <w:r>
        <w:rPr>
          <w:rFonts w:hint="cs"/>
          <w:rtl/>
        </w:rPr>
        <w:t xml:space="preserve">זה החלק השני. אני קודם כל רוצה לדעת </w:t>
      </w:r>
      <w:bookmarkStart w:id="488" w:name="_ETM_Q1_2138712"/>
      <w:bookmarkEnd w:id="488"/>
      <w:r>
        <w:rPr>
          <w:rFonts w:hint="cs"/>
          <w:rtl/>
        </w:rPr>
        <w:t>לגבי סוגי העבירות.</w:t>
      </w:r>
      <w:r w:rsidR="00E865F9">
        <w:rPr>
          <w:rFonts w:hint="cs"/>
          <w:rtl/>
        </w:rPr>
        <w:t xml:space="preserve"> </w:t>
      </w:r>
      <w:r>
        <w:rPr>
          <w:rFonts w:hint="cs"/>
          <w:rtl/>
        </w:rPr>
        <w:t xml:space="preserve">אתה אומר כל עבירה. </w:t>
      </w:r>
    </w:p>
    <w:p w:rsidR="00054EFB" w:rsidRDefault="00054EFB" w:rsidP="00054EFB">
      <w:pPr>
        <w:rPr>
          <w:rtl/>
        </w:rPr>
      </w:pPr>
    </w:p>
    <w:p w:rsidR="008249E4" w:rsidRDefault="008249E4" w:rsidP="008249E4">
      <w:pPr>
        <w:pStyle w:val="af9"/>
        <w:keepNext/>
        <w:rPr>
          <w:rtl/>
        </w:rPr>
      </w:pPr>
      <w:bookmarkStart w:id="489" w:name="_ETM_Q1_2144419"/>
      <w:bookmarkStart w:id="490" w:name="_ETM_Q1_2145669"/>
      <w:bookmarkEnd w:id="489"/>
      <w:bookmarkEnd w:id="490"/>
      <w:r>
        <w:rPr>
          <w:rtl/>
        </w:rPr>
        <w:lastRenderedPageBreak/>
        <w:t xml:space="preserve">חיים </w:t>
      </w:r>
      <w:proofErr w:type="spellStart"/>
      <w:r>
        <w:rPr>
          <w:rtl/>
        </w:rPr>
        <w:t>ויסמונסקי</w:t>
      </w:r>
      <w:proofErr w:type="spellEnd"/>
      <w:r>
        <w:rPr>
          <w:rtl/>
        </w:rPr>
        <w:t>:</w:t>
      </w:r>
    </w:p>
    <w:p w:rsidR="008249E4" w:rsidRDefault="008249E4" w:rsidP="008249E4">
      <w:pPr>
        <w:pStyle w:val="KeepWithNext"/>
        <w:rPr>
          <w:rtl/>
        </w:rPr>
      </w:pPr>
    </w:p>
    <w:p w:rsidR="00054EFB" w:rsidRDefault="00054EFB" w:rsidP="00054EFB">
      <w:pPr>
        <w:rPr>
          <w:rtl/>
        </w:rPr>
      </w:pPr>
      <w:bookmarkStart w:id="491" w:name="_ETM_Q1_2145464"/>
      <w:bookmarkEnd w:id="491"/>
      <w:r>
        <w:rPr>
          <w:rFonts w:hint="cs"/>
          <w:rtl/>
        </w:rPr>
        <w:t xml:space="preserve">כן, אבל חשוב לי לומר את האמירה </w:t>
      </w:r>
      <w:bookmarkStart w:id="492" w:name="_ETM_Q1_2145788"/>
      <w:bookmarkEnd w:id="492"/>
      <w:r>
        <w:rPr>
          <w:rFonts w:hint="cs"/>
          <w:rtl/>
        </w:rPr>
        <w:t>הזאת כי היא אמירה משפטית חצי טכנית. כלומר, אם עבירת ההסתה</w:t>
      </w:r>
      <w:r w:rsidR="00C453C1">
        <w:rPr>
          <w:rFonts w:hint="cs"/>
          <w:rtl/>
        </w:rPr>
        <w:t xml:space="preserve">, שזה כביכול האזור שבו ההתנגשות הפוטנציאלית </w:t>
      </w:r>
      <w:bookmarkStart w:id="493" w:name="_ETM_Q1_2160683"/>
      <w:bookmarkEnd w:id="493"/>
      <w:r w:rsidR="00C453C1">
        <w:rPr>
          <w:rFonts w:hint="cs"/>
          <w:rtl/>
        </w:rPr>
        <w:t xml:space="preserve">עם חופש הביטוי יותר גדולה נניח מעבירה של מסחר </w:t>
      </w:r>
      <w:bookmarkStart w:id="494" w:name="_ETM_Q1_2164249"/>
      <w:bookmarkEnd w:id="494"/>
      <w:r w:rsidR="00C453C1">
        <w:rPr>
          <w:rFonts w:hint="cs"/>
          <w:rtl/>
        </w:rPr>
        <w:t xml:space="preserve">בסמים, או פרסום שירותי זנות, יותר גדולה ויכול להיות </w:t>
      </w:r>
      <w:bookmarkStart w:id="495" w:name="_ETM_Q1_2171330"/>
      <w:bookmarkEnd w:id="495"/>
      <w:r w:rsidR="00C453C1">
        <w:rPr>
          <w:rFonts w:hint="cs"/>
          <w:rtl/>
        </w:rPr>
        <w:t xml:space="preserve">חופש ביטוי פוליטי שהוא הגבוה ביותר והנשגב ביותר, אבל אז </w:t>
      </w:r>
      <w:bookmarkStart w:id="496" w:name="_ETM_Q1_2175919"/>
      <w:bookmarkEnd w:id="496"/>
      <w:r w:rsidR="00C453C1">
        <w:rPr>
          <w:rFonts w:hint="cs"/>
          <w:rtl/>
        </w:rPr>
        <w:t xml:space="preserve">אם מגולם בתוך העבירה, אם אתם המחוקקים קבעתם לי </w:t>
      </w:r>
      <w:bookmarkStart w:id="497" w:name="_ETM_Q1_2180027"/>
      <w:bookmarkEnd w:id="497"/>
      <w:r w:rsidR="00C453C1">
        <w:rPr>
          <w:rFonts w:hint="cs"/>
          <w:rtl/>
        </w:rPr>
        <w:t xml:space="preserve">בתוך יסודות העבירה שאני צריך הסתברות גבוהה ואפשרות כזאת ואפשרות </w:t>
      </w:r>
      <w:bookmarkStart w:id="498" w:name="_ETM_Q1_2184817"/>
      <w:bookmarkEnd w:id="498"/>
      <w:r w:rsidR="00C453C1">
        <w:rPr>
          <w:rFonts w:hint="cs"/>
          <w:rtl/>
        </w:rPr>
        <w:t>אחרת, יש עבירות כאלה, בעבירות הביטוי קבעו לי</w:t>
      </w:r>
      <w:bookmarkStart w:id="499" w:name="_ETM_Q1_2187973"/>
      <w:bookmarkEnd w:id="499"/>
      <w:r w:rsidR="00C453C1">
        <w:rPr>
          <w:rFonts w:hint="cs"/>
          <w:rtl/>
        </w:rPr>
        <w:t xml:space="preserve">, ואם בית המשפט העליון פירש את היסוד הזה כתנאי </w:t>
      </w:r>
      <w:bookmarkStart w:id="500" w:name="_ETM_Q1_2194147"/>
      <w:bookmarkEnd w:id="500"/>
      <w:r w:rsidR="00C453C1">
        <w:rPr>
          <w:rFonts w:hint="cs"/>
          <w:rtl/>
        </w:rPr>
        <w:t xml:space="preserve">להתממשות העבירה </w:t>
      </w:r>
      <w:r w:rsidR="00C453C1">
        <w:rPr>
          <w:rtl/>
        </w:rPr>
        <w:t>–</w:t>
      </w:r>
      <w:r w:rsidR="00C453C1">
        <w:rPr>
          <w:rFonts w:hint="cs"/>
          <w:rtl/>
        </w:rPr>
        <w:t xml:space="preserve"> זה מגולם לי ולכן אני לא</w:t>
      </w:r>
      <w:bookmarkStart w:id="501" w:name="_ETM_Q1_2198281"/>
      <w:bookmarkEnd w:id="501"/>
      <w:r w:rsidR="00C453C1">
        <w:rPr>
          <w:rFonts w:hint="cs"/>
          <w:rtl/>
        </w:rPr>
        <w:t xml:space="preserve"> מוצא את זה פעמיים.</w:t>
      </w:r>
    </w:p>
    <w:p w:rsidR="00C453C1" w:rsidRDefault="00C453C1" w:rsidP="00C453C1">
      <w:pPr>
        <w:ind w:firstLine="0"/>
        <w:rPr>
          <w:rtl/>
        </w:rPr>
      </w:pPr>
      <w:bookmarkStart w:id="502" w:name="_ETM_Q1_2200350"/>
      <w:bookmarkEnd w:id="502"/>
    </w:p>
    <w:p w:rsidR="008249E4" w:rsidRDefault="008249E4" w:rsidP="008249E4">
      <w:pPr>
        <w:pStyle w:val="a4"/>
        <w:keepNext/>
        <w:rPr>
          <w:rtl/>
        </w:rPr>
      </w:pPr>
      <w:bookmarkStart w:id="503" w:name="_ETM_Q1_2200366"/>
      <w:bookmarkEnd w:id="503"/>
      <w:r>
        <w:rPr>
          <w:rtl/>
        </w:rPr>
        <w:t>זאב בנימין בגין (הליכוד):</w:t>
      </w:r>
    </w:p>
    <w:p w:rsidR="008249E4" w:rsidRDefault="008249E4" w:rsidP="008249E4">
      <w:pPr>
        <w:pStyle w:val="KeepWithNext"/>
        <w:rPr>
          <w:rtl/>
          <w:lang w:eastAsia="he-IL"/>
        </w:rPr>
      </w:pPr>
    </w:p>
    <w:p w:rsidR="00C453C1" w:rsidRDefault="00C453C1" w:rsidP="00C453C1">
      <w:pPr>
        <w:rPr>
          <w:rtl/>
        </w:rPr>
      </w:pPr>
      <w:r>
        <w:rPr>
          <w:rFonts w:hint="cs"/>
          <w:rtl/>
        </w:rPr>
        <w:t>מגולם לך, איפה?</w:t>
      </w:r>
    </w:p>
    <w:p w:rsidR="00C453C1" w:rsidRDefault="00C453C1" w:rsidP="00C453C1">
      <w:pPr>
        <w:rPr>
          <w:rtl/>
        </w:rPr>
      </w:pPr>
    </w:p>
    <w:p w:rsidR="008249E4" w:rsidRDefault="008249E4" w:rsidP="008249E4">
      <w:pPr>
        <w:pStyle w:val="af9"/>
        <w:keepNext/>
        <w:rPr>
          <w:rtl/>
        </w:rPr>
      </w:pPr>
      <w:bookmarkStart w:id="504" w:name="_ETM_Q1_2201697"/>
      <w:bookmarkEnd w:id="504"/>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C453C1" w:rsidRDefault="00C453C1" w:rsidP="00C453C1">
      <w:pPr>
        <w:rPr>
          <w:rtl/>
        </w:rPr>
      </w:pPr>
      <w:r>
        <w:rPr>
          <w:rFonts w:hint="cs"/>
          <w:rtl/>
        </w:rPr>
        <w:t>מגולם לי ביסודות העבירה.</w:t>
      </w:r>
      <w:r w:rsidR="00E865F9">
        <w:rPr>
          <w:rFonts w:hint="cs"/>
          <w:rtl/>
        </w:rPr>
        <w:t xml:space="preserve"> </w:t>
      </w:r>
      <w:r>
        <w:rPr>
          <w:rFonts w:hint="cs"/>
          <w:rtl/>
        </w:rPr>
        <w:t xml:space="preserve">לזה הסכמנו. אני צריך להראות לבית המשפט להנחת </w:t>
      </w:r>
      <w:bookmarkStart w:id="505" w:name="_ETM_Q1_2208296"/>
      <w:bookmarkEnd w:id="505"/>
      <w:r>
        <w:rPr>
          <w:rFonts w:hint="cs"/>
          <w:rtl/>
        </w:rPr>
        <w:t xml:space="preserve">דעתו. כשהתחלתי, אמר לי הייעוץ המשפטי שברור, לקחנו את זה </w:t>
      </w:r>
      <w:bookmarkStart w:id="506" w:name="_ETM_Q1_2214090"/>
      <w:bookmarkEnd w:id="506"/>
      <w:r>
        <w:rPr>
          <w:rFonts w:hint="cs"/>
          <w:rtl/>
        </w:rPr>
        <w:t>מהדוקטרינות.</w:t>
      </w:r>
      <w:r w:rsidR="00E865F9">
        <w:rPr>
          <w:rFonts w:hint="cs"/>
          <w:rtl/>
        </w:rPr>
        <w:t xml:space="preserve"> </w:t>
      </w:r>
      <w:r>
        <w:rPr>
          <w:rFonts w:hint="cs"/>
          <w:rtl/>
        </w:rPr>
        <w:t>בית המשפט אומר לי</w:t>
      </w:r>
      <w:r w:rsidR="00E865F9">
        <w:rPr>
          <w:rFonts w:hint="cs"/>
          <w:rtl/>
        </w:rPr>
        <w:t xml:space="preserve"> </w:t>
      </w:r>
      <w:bookmarkStart w:id="507" w:name="_ETM_Q1_2219766"/>
      <w:bookmarkEnd w:id="507"/>
      <w:r>
        <w:rPr>
          <w:rFonts w:hint="cs"/>
          <w:rtl/>
        </w:rPr>
        <w:t xml:space="preserve">שאני צריך באפשרות קרובה לוודאי, היכן שהוא אומר לי, או </w:t>
      </w:r>
      <w:bookmarkStart w:id="508" w:name="_ETM_Q1_2222286"/>
      <w:bookmarkEnd w:id="508"/>
      <w:r>
        <w:rPr>
          <w:rFonts w:hint="cs"/>
          <w:rtl/>
        </w:rPr>
        <w:t xml:space="preserve">המחוקק אומר לי. כלומר, כשזה כתוב לי בחוק, אני צריך </w:t>
      </w:r>
      <w:bookmarkStart w:id="509" w:name="_ETM_Q1_2225792"/>
      <w:bookmarkEnd w:id="509"/>
      <w:r>
        <w:rPr>
          <w:rFonts w:hint="cs"/>
          <w:rtl/>
        </w:rPr>
        <w:t xml:space="preserve">להראות עכשיו לבית המשפט שנעברה עבירה פלילית? לא תקום </w:t>
      </w:r>
      <w:bookmarkStart w:id="510" w:name="_ETM_Q1_2229176"/>
      <w:bookmarkEnd w:id="510"/>
      <w:r>
        <w:rPr>
          <w:rFonts w:hint="cs"/>
          <w:rtl/>
        </w:rPr>
        <w:t xml:space="preserve">עבירה פלילית אם אין בה אפשרות ממשית או מה </w:t>
      </w:r>
      <w:bookmarkStart w:id="511" w:name="_ETM_Q1_2231691"/>
      <w:bookmarkEnd w:id="511"/>
      <w:r>
        <w:rPr>
          <w:rFonts w:hint="cs"/>
          <w:rtl/>
        </w:rPr>
        <w:t>שיוגדר לי בתוך יסודות העבירה של הסתה לגזענות, הסתה לטרור.</w:t>
      </w:r>
    </w:p>
    <w:p w:rsidR="00C453C1" w:rsidRDefault="00C453C1" w:rsidP="00C453C1">
      <w:pPr>
        <w:rPr>
          <w:rtl/>
        </w:rPr>
      </w:pPr>
    </w:p>
    <w:p w:rsidR="008249E4" w:rsidRDefault="008249E4" w:rsidP="008249E4">
      <w:pPr>
        <w:pStyle w:val="a4"/>
        <w:keepNext/>
        <w:rPr>
          <w:rtl/>
        </w:rPr>
      </w:pPr>
      <w:bookmarkStart w:id="512" w:name="_ETM_Q1_2239053"/>
      <w:bookmarkEnd w:id="512"/>
      <w:r>
        <w:rPr>
          <w:rtl/>
        </w:rPr>
        <w:t>גור בליי:</w:t>
      </w:r>
    </w:p>
    <w:p w:rsidR="008249E4" w:rsidRDefault="008249E4" w:rsidP="008249E4">
      <w:pPr>
        <w:pStyle w:val="KeepWithNext"/>
        <w:rPr>
          <w:rtl/>
          <w:lang w:eastAsia="he-IL"/>
        </w:rPr>
      </w:pPr>
    </w:p>
    <w:p w:rsidR="00C453C1" w:rsidRDefault="00C453C1" w:rsidP="00C453C1">
      <w:pPr>
        <w:rPr>
          <w:rtl/>
        </w:rPr>
      </w:pPr>
      <w:r>
        <w:rPr>
          <w:rFonts w:hint="cs"/>
          <w:rtl/>
        </w:rPr>
        <w:t xml:space="preserve">בהסתה </w:t>
      </w:r>
      <w:bookmarkStart w:id="513" w:name="_ETM_Q1_2236040"/>
      <w:bookmarkEnd w:id="513"/>
      <w:r>
        <w:rPr>
          <w:rFonts w:hint="cs"/>
          <w:rtl/>
        </w:rPr>
        <w:t>לטרור אין את זה.</w:t>
      </w:r>
    </w:p>
    <w:p w:rsidR="00C453C1" w:rsidRDefault="00C453C1" w:rsidP="00C453C1">
      <w:pPr>
        <w:rPr>
          <w:rtl/>
        </w:rPr>
      </w:pPr>
    </w:p>
    <w:p w:rsidR="008249E4" w:rsidRDefault="008249E4" w:rsidP="008249E4">
      <w:pPr>
        <w:pStyle w:val="af9"/>
        <w:keepNext/>
        <w:rPr>
          <w:rtl/>
        </w:rPr>
      </w:pPr>
      <w:bookmarkStart w:id="514" w:name="_ETM_Q1_2236218"/>
      <w:bookmarkStart w:id="515" w:name="_ETM_Q1_2237214"/>
      <w:bookmarkEnd w:id="514"/>
      <w:bookmarkEnd w:id="515"/>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C453C1" w:rsidRDefault="00C453C1" w:rsidP="00C453C1">
      <w:pPr>
        <w:rPr>
          <w:rtl/>
        </w:rPr>
      </w:pPr>
      <w:r>
        <w:rPr>
          <w:rFonts w:hint="cs"/>
          <w:rtl/>
        </w:rPr>
        <w:t>הסתה לגזענות, הסתה לאלימות</w:t>
      </w:r>
      <w:r w:rsidR="00E865F9">
        <w:rPr>
          <w:rFonts w:hint="cs"/>
          <w:rtl/>
        </w:rPr>
        <w:t xml:space="preserve"> </w:t>
      </w:r>
      <w:r>
        <w:rPr>
          <w:rFonts w:hint="cs"/>
          <w:rtl/>
        </w:rPr>
        <w:t xml:space="preserve">וכולי. כלומר, איפה שהמחוקק הגדיר לי, זה בתוך הסיפור שנעברה עבירה </w:t>
      </w:r>
      <w:bookmarkStart w:id="516" w:name="_ETM_Q1_2245075"/>
      <w:bookmarkEnd w:id="516"/>
      <w:r>
        <w:rPr>
          <w:rFonts w:hint="cs"/>
          <w:rtl/>
        </w:rPr>
        <w:t>פלילית. אחר כך לעניין המסוכנות, אנחנו רוצים שזה יישאר אפ</w:t>
      </w:r>
      <w:bookmarkStart w:id="517" w:name="_ETM_Q1_2250569"/>
      <w:bookmarkEnd w:id="517"/>
      <w:r>
        <w:rPr>
          <w:rFonts w:hint="cs"/>
          <w:rtl/>
        </w:rPr>
        <w:t>שרות ממשית. כבר יש לי פעמיים.</w:t>
      </w:r>
    </w:p>
    <w:p w:rsidR="00C453C1" w:rsidRDefault="00C453C1" w:rsidP="00C453C1">
      <w:pPr>
        <w:rPr>
          <w:rtl/>
        </w:rPr>
      </w:pPr>
    </w:p>
    <w:p w:rsidR="008249E4" w:rsidRDefault="008249E4" w:rsidP="008249E4">
      <w:pPr>
        <w:pStyle w:val="a4"/>
        <w:keepNext/>
        <w:rPr>
          <w:rtl/>
        </w:rPr>
      </w:pPr>
      <w:r>
        <w:rPr>
          <w:rtl/>
        </w:rPr>
        <w:t>גור בליי:</w:t>
      </w:r>
    </w:p>
    <w:p w:rsidR="008249E4" w:rsidRDefault="008249E4" w:rsidP="008249E4">
      <w:pPr>
        <w:pStyle w:val="KeepWithNext"/>
        <w:rPr>
          <w:rtl/>
          <w:lang w:eastAsia="he-IL"/>
        </w:rPr>
      </w:pPr>
    </w:p>
    <w:p w:rsidR="00C453C1" w:rsidRDefault="00C453C1" w:rsidP="00C453C1">
      <w:pPr>
        <w:rPr>
          <w:rtl/>
        </w:rPr>
      </w:pPr>
      <w:r>
        <w:rPr>
          <w:rFonts w:hint="cs"/>
          <w:rtl/>
        </w:rPr>
        <w:t>לא בכל עבירה.</w:t>
      </w:r>
    </w:p>
    <w:p w:rsidR="00C453C1" w:rsidRDefault="00C453C1" w:rsidP="00C453C1">
      <w:pPr>
        <w:rPr>
          <w:rtl/>
        </w:rPr>
      </w:pPr>
    </w:p>
    <w:p w:rsidR="008249E4" w:rsidRDefault="008249E4" w:rsidP="008249E4">
      <w:pPr>
        <w:pStyle w:val="af9"/>
        <w:keepNext/>
        <w:rPr>
          <w:rtl/>
        </w:rPr>
      </w:pPr>
      <w:bookmarkStart w:id="518" w:name="_ETM_Q1_2254558"/>
      <w:bookmarkEnd w:id="518"/>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C453C1" w:rsidRDefault="00C453C1" w:rsidP="00C453C1">
      <w:pPr>
        <w:rPr>
          <w:rtl/>
        </w:rPr>
      </w:pPr>
      <w:bookmarkStart w:id="519" w:name="_ETM_Q1_2254135"/>
      <w:bookmarkEnd w:id="519"/>
      <w:r>
        <w:rPr>
          <w:rFonts w:hint="cs"/>
          <w:rtl/>
        </w:rPr>
        <w:t xml:space="preserve">נכון. לא </w:t>
      </w:r>
      <w:bookmarkStart w:id="520" w:name="_ETM_Q1_2253846"/>
      <w:bookmarkEnd w:id="520"/>
      <w:r>
        <w:rPr>
          <w:rFonts w:hint="cs"/>
          <w:rtl/>
        </w:rPr>
        <w:t>בכל עבירה.</w:t>
      </w:r>
    </w:p>
    <w:p w:rsidR="00C453C1" w:rsidRDefault="00C453C1" w:rsidP="00C453C1">
      <w:pPr>
        <w:rPr>
          <w:rtl/>
        </w:rPr>
      </w:pPr>
    </w:p>
    <w:p w:rsidR="008249E4" w:rsidRDefault="008249E4" w:rsidP="008249E4">
      <w:pPr>
        <w:pStyle w:val="a4"/>
        <w:keepNext/>
        <w:rPr>
          <w:rtl/>
        </w:rPr>
      </w:pPr>
      <w:bookmarkStart w:id="521" w:name="_ETM_Q1_2260165"/>
      <w:bookmarkEnd w:id="521"/>
      <w:r>
        <w:rPr>
          <w:rtl/>
        </w:rPr>
        <w:t>גור בליי:</w:t>
      </w:r>
    </w:p>
    <w:p w:rsidR="008249E4" w:rsidRDefault="008249E4" w:rsidP="008249E4">
      <w:pPr>
        <w:pStyle w:val="KeepWithNext"/>
        <w:rPr>
          <w:rtl/>
          <w:lang w:eastAsia="he-IL"/>
        </w:rPr>
      </w:pPr>
    </w:p>
    <w:p w:rsidR="00C453C1" w:rsidRDefault="00C453C1" w:rsidP="00C453C1">
      <w:pPr>
        <w:rPr>
          <w:rtl/>
        </w:rPr>
      </w:pPr>
      <w:r>
        <w:rPr>
          <w:rFonts w:hint="cs"/>
          <w:rtl/>
        </w:rPr>
        <w:t>זאת אמירה לא שלמה.</w:t>
      </w:r>
    </w:p>
    <w:p w:rsidR="00C453C1" w:rsidRDefault="00C453C1" w:rsidP="00C453C1">
      <w:pPr>
        <w:rPr>
          <w:rtl/>
        </w:rPr>
      </w:pPr>
    </w:p>
    <w:p w:rsidR="008249E4" w:rsidRDefault="008249E4" w:rsidP="008249E4">
      <w:pPr>
        <w:pStyle w:val="af6"/>
        <w:keepNext/>
        <w:rPr>
          <w:rtl/>
        </w:rPr>
      </w:pPr>
      <w:bookmarkStart w:id="522" w:name="_ETM_Q1_2264741"/>
      <w:bookmarkStart w:id="523" w:name="_ETM_Q1_2264404"/>
      <w:bookmarkEnd w:id="522"/>
      <w:bookmarkEnd w:id="523"/>
      <w:r>
        <w:rPr>
          <w:rtl/>
        </w:rPr>
        <w:t>היו"ר ניסן סלומינסקי:</w:t>
      </w:r>
    </w:p>
    <w:p w:rsidR="008249E4" w:rsidRDefault="008249E4" w:rsidP="008249E4">
      <w:pPr>
        <w:pStyle w:val="KeepWithNext"/>
        <w:rPr>
          <w:rtl/>
          <w:lang w:eastAsia="he-IL"/>
        </w:rPr>
      </w:pPr>
    </w:p>
    <w:p w:rsidR="00C453C1" w:rsidRDefault="00C453C1" w:rsidP="00C453C1">
      <w:pPr>
        <w:rPr>
          <w:rtl/>
        </w:rPr>
      </w:pPr>
      <w:r>
        <w:rPr>
          <w:rFonts w:hint="cs"/>
          <w:rtl/>
        </w:rPr>
        <w:t xml:space="preserve">אל תברחו לי לזה. אני </w:t>
      </w:r>
      <w:bookmarkStart w:id="524" w:name="_ETM_Q1_2266129"/>
      <w:bookmarkEnd w:id="524"/>
      <w:r>
        <w:rPr>
          <w:rFonts w:hint="cs"/>
          <w:rtl/>
        </w:rPr>
        <w:t xml:space="preserve">מתעקש להבין. הבנתי שדרך המרשתת אתה יכול לעשות איומים, </w:t>
      </w:r>
      <w:bookmarkStart w:id="525" w:name="_ETM_Q1_2270804"/>
      <w:bookmarkEnd w:id="525"/>
      <w:r>
        <w:rPr>
          <w:rFonts w:hint="cs"/>
          <w:rtl/>
        </w:rPr>
        <w:t>אתה יכול לעשות הסתה.</w:t>
      </w:r>
    </w:p>
    <w:p w:rsidR="00C453C1" w:rsidRDefault="00C453C1" w:rsidP="00C453C1">
      <w:pPr>
        <w:rPr>
          <w:rtl/>
        </w:rPr>
      </w:pPr>
    </w:p>
    <w:p w:rsidR="008249E4" w:rsidRDefault="008249E4" w:rsidP="008249E4">
      <w:pPr>
        <w:pStyle w:val="af9"/>
        <w:keepNext/>
        <w:rPr>
          <w:rtl/>
        </w:rPr>
      </w:pPr>
      <w:bookmarkStart w:id="526" w:name="_ETM_Q1_2273186"/>
      <w:bookmarkEnd w:id="526"/>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C453C1" w:rsidRDefault="00C453C1" w:rsidP="00C453C1">
      <w:pPr>
        <w:rPr>
          <w:rtl/>
        </w:rPr>
      </w:pPr>
      <w:r>
        <w:rPr>
          <w:rFonts w:hint="cs"/>
          <w:rtl/>
        </w:rPr>
        <w:t>אתה יכול לעשות הונאה. אתה יכול לעשות התקפות סייבר.</w:t>
      </w:r>
    </w:p>
    <w:p w:rsidR="00C453C1" w:rsidRDefault="00C453C1" w:rsidP="00C453C1">
      <w:pPr>
        <w:rPr>
          <w:rtl/>
        </w:rPr>
      </w:pPr>
    </w:p>
    <w:p w:rsidR="008249E4" w:rsidRDefault="008249E4" w:rsidP="008249E4">
      <w:pPr>
        <w:pStyle w:val="a4"/>
        <w:keepNext/>
        <w:rPr>
          <w:rtl/>
        </w:rPr>
      </w:pPr>
      <w:bookmarkStart w:id="527" w:name="_ETM_Q1_2274704"/>
      <w:bookmarkEnd w:id="527"/>
      <w:r>
        <w:rPr>
          <w:rtl/>
        </w:rPr>
        <w:t>גור בליי:</w:t>
      </w:r>
    </w:p>
    <w:p w:rsidR="008249E4" w:rsidRDefault="008249E4" w:rsidP="008249E4">
      <w:pPr>
        <w:pStyle w:val="KeepWithNext"/>
        <w:rPr>
          <w:rtl/>
          <w:lang w:eastAsia="he-IL"/>
        </w:rPr>
      </w:pPr>
    </w:p>
    <w:p w:rsidR="00C453C1" w:rsidRDefault="00C453C1" w:rsidP="00C453C1">
      <w:pPr>
        <w:rPr>
          <w:rtl/>
        </w:rPr>
      </w:pPr>
      <w:r>
        <w:rPr>
          <w:rFonts w:hint="cs"/>
          <w:rtl/>
        </w:rPr>
        <w:t>שם אין מבחן הסתברותי.</w:t>
      </w:r>
    </w:p>
    <w:p w:rsidR="00C453C1" w:rsidRDefault="00C453C1" w:rsidP="00C453C1">
      <w:pPr>
        <w:rPr>
          <w:rtl/>
        </w:rPr>
      </w:pPr>
    </w:p>
    <w:p w:rsidR="008249E4" w:rsidRDefault="008249E4" w:rsidP="008249E4">
      <w:pPr>
        <w:pStyle w:val="af9"/>
        <w:keepNext/>
        <w:rPr>
          <w:rtl/>
        </w:rPr>
      </w:pPr>
      <w:bookmarkStart w:id="528" w:name="_ETM_Q1_2277674"/>
      <w:bookmarkStart w:id="529" w:name="_ETM_Q1_2278610"/>
      <w:bookmarkEnd w:id="528"/>
      <w:bookmarkEnd w:id="529"/>
      <w:r>
        <w:rPr>
          <w:rtl/>
        </w:rPr>
        <w:lastRenderedPageBreak/>
        <w:t xml:space="preserve">חיים </w:t>
      </w:r>
      <w:proofErr w:type="spellStart"/>
      <w:r>
        <w:rPr>
          <w:rtl/>
        </w:rPr>
        <w:t>ויסמונסקי</w:t>
      </w:r>
      <w:proofErr w:type="spellEnd"/>
      <w:r>
        <w:rPr>
          <w:rtl/>
        </w:rPr>
        <w:t>:</w:t>
      </w:r>
    </w:p>
    <w:p w:rsidR="008249E4" w:rsidRDefault="008249E4" w:rsidP="008249E4">
      <w:pPr>
        <w:pStyle w:val="KeepWithNext"/>
        <w:rPr>
          <w:rtl/>
        </w:rPr>
      </w:pPr>
    </w:p>
    <w:p w:rsidR="00C453C1" w:rsidRDefault="00C453C1" w:rsidP="00C453C1">
      <w:pPr>
        <w:rPr>
          <w:rtl/>
        </w:rPr>
      </w:pPr>
      <w:r>
        <w:rPr>
          <w:rFonts w:hint="cs"/>
          <w:rtl/>
        </w:rPr>
        <w:t>נכון.</w:t>
      </w:r>
    </w:p>
    <w:p w:rsidR="00C453C1" w:rsidRDefault="00C453C1" w:rsidP="00C453C1">
      <w:pPr>
        <w:rPr>
          <w:rtl/>
        </w:rPr>
      </w:pPr>
      <w:bookmarkStart w:id="530" w:name="_ETM_Q1_2282967"/>
      <w:bookmarkEnd w:id="530"/>
    </w:p>
    <w:p w:rsidR="008249E4" w:rsidRDefault="008249E4" w:rsidP="008249E4">
      <w:pPr>
        <w:pStyle w:val="a4"/>
        <w:keepNext/>
        <w:rPr>
          <w:rtl/>
        </w:rPr>
      </w:pPr>
      <w:bookmarkStart w:id="531" w:name="_ETM_Q1_2285402"/>
      <w:bookmarkStart w:id="532" w:name="_ETM_Q1_2288134"/>
      <w:bookmarkEnd w:id="531"/>
      <w:bookmarkEnd w:id="532"/>
      <w:r>
        <w:rPr>
          <w:rtl/>
        </w:rPr>
        <w:t>גור בליי:</w:t>
      </w:r>
    </w:p>
    <w:p w:rsidR="008249E4" w:rsidRDefault="008249E4" w:rsidP="008249E4">
      <w:pPr>
        <w:pStyle w:val="KeepWithNext"/>
        <w:rPr>
          <w:rtl/>
          <w:lang w:eastAsia="he-IL"/>
        </w:rPr>
      </w:pPr>
    </w:p>
    <w:p w:rsidR="00C453C1" w:rsidRDefault="00C453C1" w:rsidP="00C453C1">
      <w:pPr>
        <w:rPr>
          <w:rtl/>
        </w:rPr>
      </w:pPr>
      <w:r>
        <w:rPr>
          <w:rFonts w:hint="cs"/>
          <w:rtl/>
        </w:rPr>
        <w:t xml:space="preserve">אני פשוט מנסה להעמיד את הדברים על </w:t>
      </w:r>
      <w:bookmarkStart w:id="533" w:name="_ETM_Q1_2287033"/>
      <w:bookmarkEnd w:id="533"/>
      <w:r>
        <w:rPr>
          <w:rFonts w:hint="cs"/>
          <w:rtl/>
        </w:rPr>
        <w:t>דיוקם.</w:t>
      </w:r>
      <w:r w:rsidR="00FA7CE7">
        <w:rPr>
          <w:rFonts w:hint="cs"/>
          <w:rtl/>
        </w:rPr>
        <w:t xml:space="preserve"> </w:t>
      </w:r>
      <w:r>
        <w:rPr>
          <w:rFonts w:hint="cs"/>
          <w:rtl/>
        </w:rPr>
        <w:t xml:space="preserve">אני חושב שלומר שמבחן הסתברותי </w:t>
      </w:r>
      <w:bookmarkStart w:id="534" w:name="_ETM_Q1_2292799"/>
      <w:bookmarkEnd w:id="534"/>
      <w:r>
        <w:rPr>
          <w:rFonts w:hint="cs"/>
          <w:rtl/>
        </w:rPr>
        <w:t>ממילא מוחל בעבירה, זה לא נכון.</w:t>
      </w:r>
    </w:p>
    <w:p w:rsidR="00C453C1" w:rsidRDefault="00C453C1" w:rsidP="00C453C1">
      <w:pPr>
        <w:rPr>
          <w:rtl/>
        </w:rPr>
      </w:pPr>
    </w:p>
    <w:p w:rsidR="008249E4" w:rsidRDefault="008249E4" w:rsidP="008249E4">
      <w:pPr>
        <w:pStyle w:val="af9"/>
        <w:keepNext/>
        <w:rPr>
          <w:rtl/>
        </w:rPr>
      </w:pPr>
      <w:bookmarkStart w:id="535" w:name="_ETM_Q1_2295174"/>
      <w:bookmarkEnd w:id="535"/>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C453C1" w:rsidRDefault="00C453C1" w:rsidP="00C453C1">
      <w:pPr>
        <w:rPr>
          <w:rtl/>
        </w:rPr>
      </w:pPr>
      <w:r>
        <w:rPr>
          <w:rFonts w:hint="cs"/>
          <w:rtl/>
        </w:rPr>
        <w:t xml:space="preserve">אבל זה לא מה </w:t>
      </w:r>
      <w:bookmarkStart w:id="536" w:name="_ETM_Q1_2294793"/>
      <w:bookmarkEnd w:id="536"/>
      <w:r>
        <w:rPr>
          <w:rFonts w:hint="cs"/>
          <w:rtl/>
        </w:rPr>
        <w:t xml:space="preserve">שאמרתי. </w:t>
      </w:r>
    </w:p>
    <w:p w:rsidR="00C453C1" w:rsidRDefault="00C453C1" w:rsidP="00C453C1">
      <w:pPr>
        <w:rPr>
          <w:rtl/>
        </w:rPr>
      </w:pPr>
    </w:p>
    <w:p w:rsidR="008249E4" w:rsidRDefault="008249E4" w:rsidP="008249E4">
      <w:pPr>
        <w:pStyle w:val="af6"/>
        <w:keepNext/>
        <w:rPr>
          <w:rtl/>
        </w:rPr>
      </w:pPr>
      <w:bookmarkStart w:id="537" w:name="_ETM_Q1_2297359"/>
      <w:bookmarkStart w:id="538" w:name="_ETM_Q1_2299702"/>
      <w:bookmarkEnd w:id="537"/>
      <w:bookmarkEnd w:id="538"/>
      <w:r>
        <w:rPr>
          <w:rtl/>
        </w:rPr>
        <w:t>היו"ר ניסן סלומינסקי:</w:t>
      </w:r>
    </w:p>
    <w:p w:rsidR="008249E4" w:rsidRDefault="008249E4" w:rsidP="008249E4">
      <w:pPr>
        <w:pStyle w:val="KeepWithNext"/>
        <w:rPr>
          <w:rtl/>
          <w:lang w:eastAsia="he-IL"/>
        </w:rPr>
      </w:pPr>
    </w:p>
    <w:p w:rsidR="00C453C1" w:rsidRDefault="00C453C1" w:rsidP="00C453C1">
      <w:pPr>
        <w:rPr>
          <w:rtl/>
        </w:rPr>
      </w:pPr>
      <w:r>
        <w:rPr>
          <w:rFonts w:hint="cs"/>
          <w:rtl/>
        </w:rPr>
        <w:t xml:space="preserve">נכניס אתכם לחדר סגור ותוכלו לדבר </w:t>
      </w:r>
      <w:bookmarkStart w:id="539" w:name="_ETM_Q1_2304286"/>
      <w:bookmarkEnd w:id="539"/>
      <w:r>
        <w:rPr>
          <w:rFonts w:hint="cs"/>
          <w:rtl/>
        </w:rPr>
        <w:t xml:space="preserve">ביניכם ובסוף אנחנו נקבל החלטה כפי שאנחנו מבינים. </w:t>
      </w:r>
      <w:bookmarkStart w:id="540" w:name="_ETM_Q1_2310324"/>
      <w:bookmarkEnd w:id="540"/>
    </w:p>
    <w:p w:rsidR="00C453C1" w:rsidRDefault="00C453C1" w:rsidP="00C453C1">
      <w:pPr>
        <w:rPr>
          <w:rtl/>
        </w:rPr>
      </w:pPr>
    </w:p>
    <w:p w:rsidR="008249E4" w:rsidRDefault="008249E4" w:rsidP="008249E4">
      <w:pPr>
        <w:pStyle w:val="a4"/>
        <w:keepNext/>
        <w:rPr>
          <w:rtl/>
        </w:rPr>
      </w:pPr>
      <w:bookmarkStart w:id="541" w:name="_ETM_Q1_2311632"/>
      <w:bookmarkEnd w:id="541"/>
      <w:r>
        <w:rPr>
          <w:rtl/>
        </w:rPr>
        <w:t>גור בליי:</w:t>
      </w:r>
    </w:p>
    <w:p w:rsidR="008249E4" w:rsidRDefault="008249E4" w:rsidP="008249E4">
      <w:pPr>
        <w:pStyle w:val="KeepWithNext"/>
        <w:rPr>
          <w:rtl/>
          <w:lang w:eastAsia="he-IL"/>
        </w:rPr>
      </w:pPr>
    </w:p>
    <w:p w:rsidR="00C453C1" w:rsidRDefault="00C453C1" w:rsidP="00C453C1">
      <w:pPr>
        <w:rPr>
          <w:rtl/>
        </w:rPr>
      </w:pPr>
      <w:r>
        <w:rPr>
          <w:rFonts w:hint="cs"/>
          <w:rtl/>
        </w:rPr>
        <w:t>אנחנו מנסים לחדד.</w:t>
      </w:r>
    </w:p>
    <w:p w:rsidR="00C453C1" w:rsidRDefault="00C453C1" w:rsidP="00C453C1">
      <w:pPr>
        <w:rPr>
          <w:rtl/>
        </w:rPr>
      </w:pPr>
    </w:p>
    <w:p w:rsidR="008249E4" w:rsidRDefault="008249E4" w:rsidP="008249E4">
      <w:pPr>
        <w:pStyle w:val="a4"/>
        <w:keepNext/>
        <w:rPr>
          <w:rtl/>
        </w:rPr>
      </w:pPr>
      <w:bookmarkStart w:id="542" w:name="_ETM_Q1_2311776"/>
      <w:bookmarkStart w:id="543" w:name="_ETM_Q1_2312946"/>
      <w:bookmarkEnd w:id="542"/>
      <w:bookmarkEnd w:id="543"/>
      <w:r>
        <w:rPr>
          <w:rtl/>
        </w:rPr>
        <w:t>זאב בנימין בגין (הליכוד):</w:t>
      </w:r>
    </w:p>
    <w:p w:rsidR="008249E4" w:rsidRDefault="008249E4" w:rsidP="008249E4">
      <w:pPr>
        <w:pStyle w:val="KeepWithNext"/>
        <w:rPr>
          <w:rtl/>
          <w:lang w:eastAsia="he-IL"/>
        </w:rPr>
      </w:pPr>
    </w:p>
    <w:p w:rsidR="00C453C1" w:rsidRDefault="00C453C1" w:rsidP="00C453C1">
      <w:pPr>
        <w:rPr>
          <w:rtl/>
        </w:rPr>
      </w:pPr>
      <w:r>
        <w:rPr>
          <w:rFonts w:hint="cs"/>
          <w:rtl/>
        </w:rPr>
        <w:t xml:space="preserve">לשם כך צריך להבין. כלי נאה שיהיה קודם </w:t>
      </w:r>
      <w:bookmarkStart w:id="544" w:name="_ETM_Q1_2315786"/>
      <w:bookmarkEnd w:id="544"/>
      <w:r>
        <w:rPr>
          <w:rFonts w:hint="cs"/>
          <w:rtl/>
        </w:rPr>
        <w:t>כלי.</w:t>
      </w:r>
    </w:p>
    <w:p w:rsidR="00C453C1" w:rsidRDefault="00C453C1" w:rsidP="00C453C1">
      <w:pPr>
        <w:rPr>
          <w:rtl/>
        </w:rPr>
      </w:pPr>
    </w:p>
    <w:p w:rsidR="008249E4" w:rsidRDefault="008249E4" w:rsidP="008249E4">
      <w:pPr>
        <w:pStyle w:val="af6"/>
        <w:keepNext/>
        <w:rPr>
          <w:rtl/>
        </w:rPr>
      </w:pPr>
      <w:bookmarkStart w:id="545" w:name="_ETM_Q1_2319064"/>
      <w:bookmarkStart w:id="546" w:name="_ETM_Q1_2320156"/>
      <w:bookmarkEnd w:id="545"/>
      <w:bookmarkEnd w:id="546"/>
      <w:r>
        <w:rPr>
          <w:rtl/>
        </w:rPr>
        <w:t>היו"ר ניסן סלומינסקי:</w:t>
      </w:r>
    </w:p>
    <w:p w:rsidR="008249E4" w:rsidRDefault="008249E4" w:rsidP="008249E4">
      <w:pPr>
        <w:pStyle w:val="KeepWithNext"/>
        <w:rPr>
          <w:rtl/>
          <w:lang w:eastAsia="he-IL"/>
        </w:rPr>
      </w:pPr>
    </w:p>
    <w:p w:rsidR="00C453C1" w:rsidRDefault="00C453C1" w:rsidP="00C453C1">
      <w:pPr>
        <w:rPr>
          <w:rtl/>
        </w:rPr>
      </w:pPr>
      <w:r>
        <w:rPr>
          <w:rFonts w:hint="cs"/>
          <w:rtl/>
        </w:rPr>
        <w:t>אני רוצה שנבין את זה מסודר.</w:t>
      </w:r>
      <w:r w:rsidR="00FA7CE7">
        <w:rPr>
          <w:rFonts w:hint="cs"/>
          <w:rtl/>
        </w:rPr>
        <w:t xml:space="preserve"> </w:t>
      </w:r>
      <w:r>
        <w:rPr>
          <w:rFonts w:hint="cs"/>
          <w:rtl/>
        </w:rPr>
        <w:t xml:space="preserve">אני </w:t>
      </w:r>
      <w:bookmarkStart w:id="547" w:name="_ETM_Q1_2325363"/>
      <w:bookmarkEnd w:id="547"/>
      <w:r>
        <w:rPr>
          <w:rFonts w:hint="cs"/>
          <w:rtl/>
        </w:rPr>
        <w:t>הרי מכיר, אני יודע מה דעתו ודעתו. אני</w:t>
      </w:r>
      <w:r w:rsidR="00E865F9">
        <w:rPr>
          <w:rFonts w:hint="cs"/>
          <w:rtl/>
        </w:rPr>
        <w:t xml:space="preserve"> </w:t>
      </w:r>
      <w:r>
        <w:rPr>
          <w:rFonts w:hint="cs"/>
          <w:rtl/>
        </w:rPr>
        <w:t xml:space="preserve">רוצה לאט </w:t>
      </w:r>
      <w:proofErr w:type="spellStart"/>
      <w:r>
        <w:rPr>
          <w:rFonts w:hint="cs"/>
          <w:rtl/>
        </w:rPr>
        <w:t>לאט</w:t>
      </w:r>
      <w:proofErr w:type="spellEnd"/>
      <w:r>
        <w:rPr>
          <w:rFonts w:hint="cs"/>
          <w:rtl/>
        </w:rPr>
        <w:t xml:space="preserve"> להגיע לזה. אני לא רוצה להתחיל </w:t>
      </w:r>
      <w:bookmarkStart w:id="548" w:name="_ETM_Q1_2331356"/>
      <w:bookmarkEnd w:id="548"/>
      <w:r>
        <w:rPr>
          <w:rFonts w:hint="cs"/>
          <w:rtl/>
        </w:rPr>
        <w:t>ישר להגיע מהדבר הפופולרי, מה זה</w:t>
      </w:r>
      <w:r w:rsidR="00E865F9">
        <w:rPr>
          <w:rFonts w:hint="cs"/>
          <w:rtl/>
        </w:rPr>
        <w:t xml:space="preserve"> </w:t>
      </w:r>
      <w:r>
        <w:rPr>
          <w:rFonts w:hint="cs"/>
          <w:rtl/>
        </w:rPr>
        <w:t xml:space="preserve">רמת הסיכון או מה זה קרוב לוודאי וכולי. נגיע לזה </w:t>
      </w:r>
      <w:bookmarkStart w:id="549" w:name="_ETM_Q1_2336829"/>
      <w:bookmarkEnd w:id="549"/>
      <w:r>
        <w:rPr>
          <w:rFonts w:hint="cs"/>
          <w:rtl/>
        </w:rPr>
        <w:t xml:space="preserve">אבל קודם כל אני רוצה שנבין את העבירות. מחלוקת ראשונה </w:t>
      </w:r>
      <w:bookmarkStart w:id="550" w:name="_ETM_Q1_2341962"/>
      <w:bookmarkEnd w:id="550"/>
      <w:r>
        <w:rPr>
          <w:rFonts w:hint="cs"/>
          <w:rtl/>
        </w:rPr>
        <w:t xml:space="preserve">הייתה האם יש סוג מסוים של עבירות שעליהן מדובר או </w:t>
      </w:r>
      <w:bookmarkStart w:id="551" w:name="_ETM_Q1_2346689"/>
      <w:bookmarkEnd w:id="551"/>
      <w:r>
        <w:rPr>
          <w:rFonts w:hint="cs"/>
          <w:rtl/>
        </w:rPr>
        <w:t>מדובר על כל העבירות. אמרת שמדובר על כל העבירות לכן</w:t>
      </w:r>
      <w:bookmarkStart w:id="552" w:name="_ETM_Q1_2351343"/>
      <w:bookmarkEnd w:id="552"/>
      <w:r>
        <w:rPr>
          <w:rFonts w:hint="cs"/>
          <w:rtl/>
        </w:rPr>
        <w:t xml:space="preserve"> ביקשתי דוגמאות. אמרת הונאה, יכול להיות נניח מישהו מוציא שם </w:t>
      </w:r>
      <w:bookmarkStart w:id="553" w:name="_ETM_Q1_2355670"/>
      <w:bookmarkEnd w:id="553"/>
      <w:r>
        <w:rPr>
          <w:rFonts w:hint="cs"/>
          <w:rtl/>
        </w:rPr>
        <w:t>רע למישהו או כל דבר אחר שהוא עבירה.</w:t>
      </w:r>
      <w:r w:rsidR="00701C42">
        <w:rPr>
          <w:rFonts w:hint="cs"/>
          <w:rtl/>
        </w:rPr>
        <w:t xml:space="preserve"> אתה אומר </w:t>
      </w:r>
      <w:bookmarkStart w:id="554" w:name="_ETM_Q1_2368946"/>
      <w:bookmarkEnd w:id="554"/>
      <w:r w:rsidR="00701C42">
        <w:rPr>
          <w:rFonts w:hint="cs"/>
          <w:rtl/>
        </w:rPr>
        <w:t xml:space="preserve">כרגע על כל סוג שהוא עבירה. </w:t>
      </w:r>
    </w:p>
    <w:p w:rsidR="00701C42" w:rsidRDefault="00701C42" w:rsidP="00C453C1">
      <w:pPr>
        <w:rPr>
          <w:rtl/>
        </w:rPr>
      </w:pPr>
    </w:p>
    <w:p w:rsidR="008249E4" w:rsidRDefault="008249E4" w:rsidP="008249E4">
      <w:pPr>
        <w:pStyle w:val="af9"/>
        <w:keepNext/>
        <w:rPr>
          <w:rtl/>
        </w:rPr>
      </w:pPr>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701C42" w:rsidRDefault="00701C42" w:rsidP="00701C42">
      <w:pPr>
        <w:rPr>
          <w:rtl/>
        </w:rPr>
      </w:pPr>
      <w:r>
        <w:rPr>
          <w:rFonts w:hint="cs"/>
          <w:rtl/>
        </w:rPr>
        <w:t xml:space="preserve">אני אומר על כל </w:t>
      </w:r>
      <w:bookmarkStart w:id="555" w:name="_ETM_Q1_2372428"/>
      <w:bookmarkEnd w:id="555"/>
      <w:r>
        <w:rPr>
          <w:rFonts w:hint="cs"/>
          <w:rtl/>
        </w:rPr>
        <w:t xml:space="preserve">סוג של עבירה שמקיימת את ה-... חלק מעבירות, </w:t>
      </w:r>
      <w:bookmarkStart w:id="556" w:name="_ETM_Q1_2378159"/>
      <w:bookmarkEnd w:id="556"/>
      <w:r>
        <w:rPr>
          <w:rFonts w:hint="cs"/>
          <w:rtl/>
        </w:rPr>
        <w:t>אלה</w:t>
      </w:r>
      <w:r w:rsidR="00E865F9">
        <w:rPr>
          <w:rFonts w:hint="cs"/>
          <w:rtl/>
        </w:rPr>
        <w:t xml:space="preserve"> </w:t>
      </w:r>
      <w:r>
        <w:rPr>
          <w:rFonts w:hint="cs"/>
          <w:rtl/>
        </w:rPr>
        <w:t xml:space="preserve">שמוכרות היסטורית </w:t>
      </w:r>
      <w:bookmarkStart w:id="557" w:name="_ETM_Q1_2377604"/>
      <w:bookmarkEnd w:id="557"/>
      <w:r>
        <w:rPr>
          <w:rFonts w:hint="cs"/>
          <w:rtl/>
        </w:rPr>
        <w:t xml:space="preserve">כמתנגשות חזיתית עם חופש הביטוי, שם ממילא העתירו עלינו דרישות, המחוקק או פסיקת בית </w:t>
      </w:r>
      <w:bookmarkStart w:id="558" w:name="_ETM_Q1_2385463"/>
      <w:bookmarkEnd w:id="558"/>
      <w:r>
        <w:rPr>
          <w:rFonts w:hint="cs"/>
          <w:rtl/>
        </w:rPr>
        <w:t xml:space="preserve">המשפט העליון. זה כבר חלק מהשאלה אם יש </w:t>
      </w:r>
      <w:bookmarkStart w:id="559" w:name="_ETM_Q1_2389180"/>
      <w:bookmarkEnd w:id="559"/>
      <w:r>
        <w:rPr>
          <w:rFonts w:hint="cs"/>
          <w:rtl/>
        </w:rPr>
        <w:t xml:space="preserve">עבירה. זה לא חלק מהשאלה אם יש מסוכנות. זאת הייתה </w:t>
      </w:r>
      <w:bookmarkStart w:id="560" w:name="_ETM_Q1_2393262"/>
      <w:bookmarkEnd w:id="560"/>
      <w:r>
        <w:rPr>
          <w:rFonts w:hint="cs"/>
          <w:rtl/>
        </w:rPr>
        <w:t>ההערה.</w:t>
      </w:r>
    </w:p>
    <w:p w:rsidR="00701C42" w:rsidRDefault="00701C42" w:rsidP="00701C42">
      <w:pPr>
        <w:rPr>
          <w:rtl/>
        </w:rPr>
      </w:pPr>
    </w:p>
    <w:p w:rsidR="008249E4" w:rsidRDefault="008249E4" w:rsidP="008249E4">
      <w:pPr>
        <w:pStyle w:val="af6"/>
        <w:keepNext/>
        <w:rPr>
          <w:rtl/>
        </w:rPr>
      </w:pPr>
      <w:bookmarkStart w:id="561" w:name="_ETM_Q1_2392977"/>
      <w:bookmarkStart w:id="562" w:name="_ETM_Q1_2395720"/>
      <w:bookmarkEnd w:id="561"/>
      <w:bookmarkEnd w:id="562"/>
      <w:r>
        <w:rPr>
          <w:rtl/>
        </w:rPr>
        <w:t>היו"ר ניסן סלומינסקי:</w:t>
      </w:r>
    </w:p>
    <w:p w:rsidR="008249E4" w:rsidRDefault="008249E4" w:rsidP="008249E4">
      <w:pPr>
        <w:pStyle w:val="KeepWithNext"/>
        <w:rPr>
          <w:rtl/>
          <w:lang w:eastAsia="he-IL"/>
        </w:rPr>
      </w:pPr>
    </w:p>
    <w:p w:rsidR="00701C42" w:rsidRDefault="00701C42" w:rsidP="00701C42">
      <w:pPr>
        <w:rPr>
          <w:rtl/>
        </w:rPr>
      </w:pPr>
      <w:r>
        <w:rPr>
          <w:rFonts w:hint="cs"/>
          <w:rtl/>
        </w:rPr>
        <w:t>הבנתי. זאת מחלוקת ראשונה ונצטרך להכריע בה.</w:t>
      </w:r>
    </w:p>
    <w:p w:rsidR="00701C42" w:rsidRDefault="00701C42" w:rsidP="00701C42">
      <w:pPr>
        <w:rPr>
          <w:rtl/>
        </w:rPr>
      </w:pPr>
    </w:p>
    <w:p w:rsidR="00701C42" w:rsidRDefault="00701C42" w:rsidP="00701C42">
      <w:pPr>
        <w:rPr>
          <w:rtl/>
        </w:rPr>
      </w:pPr>
      <w:bookmarkStart w:id="563" w:name="_ETM_Q1_2398297"/>
      <w:bookmarkEnd w:id="563"/>
      <w:r>
        <w:rPr>
          <w:rFonts w:hint="cs"/>
          <w:rtl/>
        </w:rPr>
        <w:t xml:space="preserve">נעבור לשלב השני. </w:t>
      </w:r>
      <w:bookmarkStart w:id="564" w:name="_ETM_Q1_2399568"/>
      <w:bookmarkEnd w:id="564"/>
    </w:p>
    <w:p w:rsidR="00701C42" w:rsidRDefault="00701C42" w:rsidP="00701C42">
      <w:pPr>
        <w:rPr>
          <w:rtl/>
        </w:rPr>
      </w:pPr>
      <w:bookmarkStart w:id="565" w:name="_ETM_Q1_2400954"/>
      <w:bookmarkEnd w:id="565"/>
    </w:p>
    <w:p w:rsidR="008249E4" w:rsidRDefault="008249E4" w:rsidP="008249E4">
      <w:pPr>
        <w:pStyle w:val="a4"/>
        <w:keepNext/>
        <w:rPr>
          <w:rtl/>
        </w:rPr>
      </w:pPr>
      <w:bookmarkStart w:id="566" w:name="_ETM_Q1_2400881"/>
      <w:bookmarkStart w:id="567" w:name="_ETM_Q1_2401596"/>
      <w:bookmarkEnd w:id="566"/>
      <w:bookmarkEnd w:id="567"/>
      <w:r>
        <w:rPr>
          <w:rtl/>
        </w:rPr>
        <w:t>זאב בנימין בגין (הליכוד):</w:t>
      </w:r>
    </w:p>
    <w:p w:rsidR="008249E4" w:rsidRDefault="008249E4" w:rsidP="008249E4">
      <w:pPr>
        <w:pStyle w:val="KeepWithNext"/>
        <w:rPr>
          <w:rtl/>
          <w:lang w:eastAsia="he-IL"/>
        </w:rPr>
      </w:pPr>
    </w:p>
    <w:p w:rsidR="00701C42" w:rsidRDefault="00701C42" w:rsidP="00701C42">
      <w:pPr>
        <w:rPr>
          <w:rtl/>
        </w:rPr>
      </w:pPr>
      <w:r>
        <w:rPr>
          <w:rFonts w:hint="cs"/>
          <w:rtl/>
        </w:rPr>
        <w:t xml:space="preserve">יש עוד דרך, אם קשה להכריע, שנקטנו בה כדי </w:t>
      </w:r>
      <w:bookmarkStart w:id="568" w:name="_ETM_Q1_2408628"/>
      <w:bookmarkEnd w:id="568"/>
      <w:r>
        <w:rPr>
          <w:rFonts w:hint="cs"/>
          <w:rtl/>
        </w:rPr>
        <w:t xml:space="preserve">שתנוח דעתנו, שלא ישתמשו באופן חופשי בסעיף הזה. כך </w:t>
      </w:r>
      <w:bookmarkStart w:id="569" w:name="_ETM_Q1_2414684"/>
      <w:bookmarkEnd w:id="569"/>
      <w:r>
        <w:rPr>
          <w:rFonts w:hint="cs"/>
          <w:rtl/>
        </w:rPr>
        <w:t xml:space="preserve">נקטנו בחוק אחד שאני זוכר. ייעצנו לנסח את </w:t>
      </w:r>
      <w:bookmarkStart w:id="570" w:name="_ETM_Q1_2424416"/>
      <w:bookmarkEnd w:id="570"/>
      <w:r>
        <w:rPr>
          <w:rFonts w:hint="cs"/>
          <w:rtl/>
        </w:rPr>
        <w:t xml:space="preserve">הנחיות היועץ המשפטי גם לעניין זה, ביקשנו שתהיה </w:t>
      </w:r>
      <w:bookmarkStart w:id="571" w:name="_ETM_Q1_2428936"/>
      <w:bookmarkEnd w:id="571"/>
      <w:r>
        <w:rPr>
          <w:rFonts w:hint="cs"/>
          <w:rtl/>
        </w:rPr>
        <w:t>התייעצות אתנו לגבי הטיוטה של ההנחיות וכך עשינו. אני חושב שזה תהליך מועיל</w:t>
      </w:r>
      <w:r w:rsidR="00E865F9">
        <w:rPr>
          <w:rFonts w:hint="cs"/>
          <w:rtl/>
        </w:rPr>
        <w:t xml:space="preserve"> </w:t>
      </w:r>
      <w:r>
        <w:rPr>
          <w:rFonts w:hint="cs"/>
          <w:rtl/>
        </w:rPr>
        <w:t>שנדמה לי שנעשה לפני שנתיים בחוק המאבק בטרור.</w:t>
      </w:r>
      <w:r w:rsidR="00E865F9">
        <w:rPr>
          <w:rFonts w:hint="cs"/>
          <w:rtl/>
        </w:rPr>
        <w:t xml:space="preserve"> </w:t>
      </w:r>
      <w:r>
        <w:rPr>
          <w:rFonts w:hint="cs"/>
          <w:rtl/>
        </w:rPr>
        <w:t xml:space="preserve">זה יכול להיות </w:t>
      </w:r>
      <w:bookmarkStart w:id="572" w:name="_ETM_Q1_2441889"/>
      <w:bookmarkEnd w:id="572"/>
      <w:r>
        <w:rPr>
          <w:rFonts w:hint="cs"/>
          <w:rtl/>
        </w:rPr>
        <w:t>מוצא מן המחלוקת אבל לא נחכה. זאת אומרת,</w:t>
      </w:r>
      <w:bookmarkStart w:id="573" w:name="_ETM_Q1_2452525"/>
      <w:bookmarkEnd w:id="573"/>
      <w:r>
        <w:rPr>
          <w:rFonts w:hint="cs"/>
          <w:rtl/>
        </w:rPr>
        <w:t xml:space="preserve"> טיוטת היועץ המשפטי תובא לידיעתנו וננסה אנחנו להעיר את </w:t>
      </w:r>
      <w:bookmarkStart w:id="574" w:name="_ETM_Q1_2461319"/>
      <w:bookmarkEnd w:id="574"/>
      <w:r>
        <w:rPr>
          <w:rFonts w:hint="cs"/>
          <w:rtl/>
        </w:rPr>
        <w:t xml:space="preserve">הערותינו וכך תנוח הדעת ויהיה לנו פחות חשש. </w:t>
      </w:r>
    </w:p>
    <w:p w:rsidR="00701C42" w:rsidRDefault="00701C42" w:rsidP="00701C42">
      <w:pPr>
        <w:rPr>
          <w:rtl/>
        </w:rPr>
      </w:pPr>
    </w:p>
    <w:p w:rsidR="00701C42" w:rsidRDefault="00701C42" w:rsidP="00701C42">
      <w:pPr>
        <w:rPr>
          <w:rtl/>
        </w:rPr>
      </w:pPr>
      <w:bookmarkStart w:id="575" w:name="_ETM_Q1_2466905"/>
      <w:bookmarkEnd w:id="575"/>
      <w:r>
        <w:rPr>
          <w:rFonts w:hint="cs"/>
          <w:rtl/>
        </w:rPr>
        <w:t xml:space="preserve">יש עוד </w:t>
      </w:r>
      <w:bookmarkStart w:id="576" w:name="_ETM_Q1_2469371"/>
      <w:bookmarkEnd w:id="576"/>
      <w:r>
        <w:rPr>
          <w:rFonts w:hint="cs"/>
          <w:rtl/>
        </w:rPr>
        <w:t xml:space="preserve">אפשרות בהוראת שעה לשנתיים ואז נחזור ונראה בעוד שנתיים מה </w:t>
      </w:r>
      <w:bookmarkStart w:id="577" w:name="_ETM_Q1_2474681"/>
      <w:bookmarkEnd w:id="577"/>
      <w:r>
        <w:rPr>
          <w:rFonts w:hint="cs"/>
          <w:rtl/>
        </w:rPr>
        <w:t xml:space="preserve">קורה, אם אתם החסרתם או אם הגזמתם. לא </w:t>
      </w:r>
      <w:bookmarkStart w:id="578" w:name="_ETM_Q1_2480671"/>
      <w:bookmarkEnd w:id="578"/>
      <w:r>
        <w:rPr>
          <w:rFonts w:hint="cs"/>
          <w:rtl/>
        </w:rPr>
        <w:t>מוכרחים להכריע ברגע זה כי הנימוקים חשובים משני הצדדים.</w:t>
      </w:r>
    </w:p>
    <w:p w:rsidR="008249E4" w:rsidRDefault="008249E4" w:rsidP="008249E4">
      <w:pPr>
        <w:pStyle w:val="af6"/>
        <w:keepNext/>
        <w:rPr>
          <w:rtl/>
        </w:rPr>
      </w:pPr>
      <w:bookmarkStart w:id="579" w:name="_ETM_Q1_2483778"/>
      <w:bookmarkStart w:id="580" w:name="_ETM_Q1_2485090"/>
      <w:bookmarkEnd w:id="579"/>
      <w:bookmarkEnd w:id="580"/>
      <w:r>
        <w:rPr>
          <w:rtl/>
        </w:rPr>
        <w:lastRenderedPageBreak/>
        <w:t>היו"ר ניסן סלומינסקי:</w:t>
      </w:r>
    </w:p>
    <w:p w:rsidR="008249E4" w:rsidRDefault="008249E4" w:rsidP="008249E4">
      <w:pPr>
        <w:pStyle w:val="KeepWithNext"/>
        <w:rPr>
          <w:rtl/>
          <w:lang w:eastAsia="he-IL"/>
        </w:rPr>
      </w:pPr>
    </w:p>
    <w:p w:rsidR="00701C42" w:rsidRDefault="00701C42" w:rsidP="00701C42">
      <w:pPr>
        <w:rPr>
          <w:rtl/>
        </w:rPr>
      </w:pPr>
      <w:r>
        <w:rPr>
          <w:rFonts w:hint="cs"/>
          <w:rtl/>
        </w:rPr>
        <w:t>ס</w:t>
      </w:r>
      <w:bookmarkStart w:id="581" w:name="_ETM_Q1_2491260"/>
      <w:bookmarkEnd w:id="581"/>
      <w:r>
        <w:rPr>
          <w:rFonts w:hint="cs"/>
          <w:rtl/>
        </w:rPr>
        <w:t>גרנו נושא אחד ואנחנו עכשיו</w:t>
      </w:r>
      <w:r w:rsidR="00E865F9">
        <w:rPr>
          <w:rFonts w:hint="cs"/>
          <w:rtl/>
        </w:rPr>
        <w:t xml:space="preserve"> </w:t>
      </w:r>
      <w:r>
        <w:rPr>
          <w:rFonts w:hint="cs"/>
          <w:rtl/>
        </w:rPr>
        <w:t xml:space="preserve">מבינים שיש דעה </w:t>
      </w:r>
      <w:bookmarkStart w:id="582" w:name="_ETM_Q1_2494190"/>
      <w:bookmarkEnd w:id="582"/>
      <w:r>
        <w:rPr>
          <w:rFonts w:hint="cs"/>
          <w:rtl/>
        </w:rPr>
        <w:t xml:space="preserve">אחת שאומרת שתהיה רשימה סגורה של עבירות שרק לגביהן יחול </w:t>
      </w:r>
      <w:bookmarkStart w:id="583" w:name="_ETM_Q1_2501647"/>
      <w:bookmarkEnd w:id="583"/>
      <w:r>
        <w:rPr>
          <w:rFonts w:hint="cs"/>
          <w:rtl/>
        </w:rPr>
        <w:t xml:space="preserve">הנושא, והדעה שלכם אומרת על כל עבירה. בהתקיים שאר הדברים, זה יחול. </w:t>
      </w:r>
    </w:p>
    <w:p w:rsidR="00701C42" w:rsidRDefault="00701C42" w:rsidP="00701C42">
      <w:pPr>
        <w:rPr>
          <w:rtl/>
        </w:rPr>
      </w:pPr>
    </w:p>
    <w:p w:rsidR="00701C42" w:rsidRDefault="00701C42" w:rsidP="00701C42">
      <w:pPr>
        <w:rPr>
          <w:rtl/>
        </w:rPr>
      </w:pPr>
      <w:bookmarkStart w:id="584" w:name="_ETM_Q1_2511519"/>
      <w:bookmarkEnd w:id="584"/>
      <w:r>
        <w:rPr>
          <w:rFonts w:hint="cs"/>
          <w:rtl/>
        </w:rPr>
        <w:t xml:space="preserve">נבין את הנושא ואחר כך ניתן לכולם </w:t>
      </w:r>
      <w:bookmarkStart w:id="585" w:name="_ETM_Q1_2514070"/>
      <w:bookmarkEnd w:id="585"/>
      <w:r>
        <w:rPr>
          <w:rFonts w:hint="cs"/>
          <w:rtl/>
        </w:rPr>
        <w:t>לדבר. נעבור לנושא</w:t>
      </w:r>
      <w:r w:rsidR="00E865F9">
        <w:rPr>
          <w:rFonts w:hint="cs"/>
          <w:rtl/>
        </w:rPr>
        <w:t xml:space="preserve"> </w:t>
      </w:r>
      <w:r>
        <w:rPr>
          <w:rFonts w:hint="cs"/>
          <w:rtl/>
        </w:rPr>
        <w:t xml:space="preserve">השני. העבירה הזאת צריכה לפגוע </w:t>
      </w:r>
      <w:bookmarkStart w:id="586" w:name="_ETM_Q1_2518394"/>
      <w:bookmarkEnd w:id="586"/>
      <w:r>
        <w:rPr>
          <w:rFonts w:hint="cs"/>
          <w:rtl/>
        </w:rPr>
        <w:t xml:space="preserve">במישהו. נכון? זה התנאי. לא סתם אדם עושה עבירה כלפי </w:t>
      </w:r>
      <w:bookmarkStart w:id="587" w:name="_ETM_Q1_2522619"/>
      <w:bookmarkEnd w:id="587"/>
      <w:r>
        <w:rPr>
          <w:rFonts w:hint="cs"/>
          <w:rtl/>
        </w:rPr>
        <w:t xml:space="preserve">שמים אלא היא צריכה לפגוע במישהו. אמרנו שיש שלושה </w:t>
      </w:r>
      <w:bookmarkStart w:id="588" w:name="_ETM_Q1_2528367"/>
      <w:bookmarkEnd w:id="588"/>
      <w:r>
        <w:rPr>
          <w:rFonts w:hint="cs"/>
          <w:rtl/>
        </w:rPr>
        <w:t xml:space="preserve">גופים, יש את האדם הפרטי, יש את הציבור ויש </w:t>
      </w:r>
      <w:bookmarkStart w:id="589" w:name="_ETM_Q1_2531974"/>
      <w:bookmarkEnd w:id="589"/>
      <w:r>
        <w:rPr>
          <w:rFonts w:hint="cs"/>
          <w:rtl/>
        </w:rPr>
        <w:t xml:space="preserve">את המדינה. יש דעה שאומרת שהעבירה צריכה לפגוע רק באחת </w:t>
      </w:r>
      <w:bookmarkStart w:id="590" w:name="_ETM_Q1_2540610"/>
      <w:bookmarkEnd w:id="590"/>
      <w:r>
        <w:rPr>
          <w:rFonts w:hint="cs"/>
          <w:rtl/>
        </w:rPr>
        <w:t>מהשתיים, או באדם הפרטי או במדינה כי הציבור</w:t>
      </w:r>
      <w:r w:rsidR="00E865F9">
        <w:rPr>
          <w:rFonts w:hint="cs"/>
          <w:rtl/>
        </w:rPr>
        <w:t xml:space="preserve"> </w:t>
      </w:r>
      <w:bookmarkStart w:id="591" w:name="_ETM_Q1_2547107"/>
      <w:bookmarkEnd w:id="591"/>
      <w:r>
        <w:rPr>
          <w:rFonts w:hint="cs"/>
          <w:rtl/>
        </w:rPr>
        <w:t>מורכב מהרבה אנשים פרטיים.</w:t>
      </w:r>
      <w:r w:rsidR="00E865F9">
        <w:rPr>
          <w:rFonts w:hint="cs"/>
          <w:rtl/>
        </w:rPr>
        <w:t xml:space="preserve"> </w:t>
      </w:r>
      <w:r>
        <w:rPr>
          <w:rFonts w:hint="cs"/>
          <w:rtl/>
        </w:rPr>
        <w:t>ראיתי שכתבתם שאתם רוצים ש</w:t>
      </w:r>
      <w:bookmarkStart w:id="592" w:name="_ETM_Q1_2554047"/>
      <w:bookmarkEnd w:id="592"/>
      <w:r>
        <w:rPr>
          <w:rFonts w:hint="cs"/>
          <w:rtl/>
        </w:rPr>
        <w:t xml:space="preserve">זה יהיה גם לאדם הפרטי, גם לציבור וגם למדינה. </w:t>
      </w:r>
      <w:bookmarkStart w:id="593" w:name="_ETM_Q1_2558923"/>
      <w:bookmarkEnd w:id="593"/>
      <w:r>
        <w:rPr>
          <w:rFonts w:hint="cs"/>
          <w:rtl/>
        </w:rPr>
        <w:t xml:space="preserve">תסביר את ההבדל. לאדם הפרטי ולמדינה, אני חושב שזה מקובל </w:t>
      </w:r>
      <w:bookmarkStart w:id="594" w:name="_ETM_Q1_2562635"/>
      <w:bookmarkEnd w:id="594"/>
      <w:r>
        <w:rPr>
          <w:rFonts w:hint="cs"/>
          <w:rtl/>
        </w:rPr>
        <w:t xml:space="preserve">על כולם. הנושא של ציבור, נסביר למה זה צריך לבוא </w:t>
      </w:r>
      <w:bookmarkStart w:id="595" w:name="_ETM_Q1_2567098"/>
      <w:bookmarkEnd w:id="595"/>
      <w:r>
        <w:rPr>
          <w:rFonts w:hint="cs"/>
          <w:rtl/>
        </w:rPr>
        <w:t xml:space="preserve">כיחידה עצמאית ולא יכול להיכנס תחת המילה של היחיד, </w:t>
      </w:r>
      <w:bookmarkStart w:id="596" w:name="_ETM_Q1_2572340"/>
      <w:bookmarkEnd w:id="596"/>
      <w:r>
        <w:rPr>
          <w:rFonts w:hint="cs"/>
          <w:rtl/>
        </w:rPr>
        <w:t>של הפרט.</w:t>
      </w:r>
    </w:p>
    <w:p w:rsidR="00701C42" w:rsidRDefault="00701C42" w:rsidP="00701C42">
      <w:pPr>
        <w:rPr>
          <w:rtl/>
        </w:rPr>
      </w:pPr>
      <w:bookmarkStart w:id="597" w:name="_ETM_Q1_2573986"/>
      <w:bookmarkEnd w:id="597"/>
    </w:p>
    <w:p w:rsidR="008249E4" w:rsidRDefault="008249E4" w:rsidP="008249E4">
      <w:pPr>
        <w:pStyle w:val="a4"/>
        <w:keepNext/>
        <w:rPr>
          <w:rtl/>
        </w:rPr>
      </w:pPr>
      <w:bookmarkStart w:id="598" w:name="_ETM_Q1_2573164"/>
      <w:bookmarkEnd w:id="598"/>
      <w:r>
        <w:rPr>
          <w:rtl/>
        </w:rPr>
        <w:t>זאב בנימין בגין (הליכוד):</w:t>
      </w:r>
    </w:p>
    <w:p w:rsidR="008249E4" w:rsidRDefault="008249E4" w:rsidP="008249E4">
      <w:pPr>
        <w:pStyle w:val="KeepWithNext"/>
        <w:rPr>
          <w:rtl/>
          <w:lang w:eastAsia="he-IL"/>
        </w:rPr>
      </w:pPr>
    </w:p>
    <w:p w:rsidR="00701C42" w:rsidRDefault="00701C42" w:rsidP="00701C42">
      <w:pPr>
        <w:rPr>
          <w:rtl/>
        </w:rPr>
      </w:pPr>
      <w:r>
        <w:rPr>
          <w:rFonts w:hint="cs"/>
          <w:rtl/>
        </w:rPr>
        <w:t xml:space="preserve">על פי מה שראיתי בעבודה בוועדה, כאשר </w:t>
      </w:r>
      <w:bookmarkStart w:id="599" w:name="_ETM_Q1_2578206"/>
      <w:bookmarkEnd w:id="599"/>
      <w:r>
        <w:rPr>
          <w:rFonts w:hint="cs"/>
          <w:rtl/>
        </w:rPr>
        <w:t>מדובר על ציבור יש שימוש אחר במונח שלום הציבור. צריך להסביר מה</w:t>
      </w:r>
      <w:bookmarkStart w:id="600" w:name="_ETM_Q1_2587333"/>
      <w:bookmarkEnd w:id="600"/>
      <w:r>
        <w:rPr>
          <w:rFonts w:hint="cs"/>
          <w:rtl/>
        </w:rPr>
        <w:t xml:space="preserve"> בין זה לבין זה. אלה הסברים לגיאולוגיים ולא למומחים.</w:t>
      </w:r>
    </w:p>
    <w:p w:rsidR="00701C42" w:rsidRDefault="00701C42" w:rsidP="00701C42">
      <w:pPr>
        <w:rPr>
          <w:rtl/>
        </w:rPr>
      </w:pPr>
      <w:bookmarkStart w:id="601" w:name="_ETM_Q1_2583810"/>
      <w:bookmarkEnd w:id="601"/>
    </w:p>
    <w:p w:rsidR="008249E4" w:rsidRDefault="008249E4" w:rsidP="008249E4">
      <w:pPr>
        <w:pStyle w:val="af9"/>
        <w:keepNext/>
        <w:rPr>
          <w:rtl/>
        </w:rPr>
      </w:pPr>
      <w:bookmarkStart w:id="602" w:name="_ETM_Q1_2571849"/>
      <w:bookmarkStart w:id="603" w:name="_ETM_Q1_2573272"/>
      <w:bookmarkEnd w:id="602"/>
      <w:bookmarkEnd w:id="603"/>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701C42" w:rsidRDefault="00701C42" w:rsidP="00701C42">
      <w:pPr>
        <w:rPr>
          <w:rtl/>
        </w:rPr>
      </w:pPr>
      <w:r>
        <w:rPr>
          <w:rFonts w:hint="cs"/>
          <w:rtl/>
        </w:rPr>
        <w:t xml:space="preserve">אמירה </w:t>
      </w:r>
      <w:bookmarkStart w:id="604" w:name="_ETM_Q1_2608363"/>
      <w:bookmarkEnd w:id="604"/>
      <w:r>
        <w:rPr>
          <w:rFonts w:hint="cs"/>
          <w:rtl/>
        </w:rPr>
        <w:t xml:space="preserve">ראשונה היא על דרך השלילה כי זה כבר עלה כאן. </w:t>
      </w:r>
      <w:bookmarkStart w:id="605" w:name="_ETM_Q1_2611415"/>
      <w:bookmarkEnd w:id="605"/>
      <w:r>
        <w:rPr>
          <w:rFonts w:hint="cs"/>
          <w:rtl/>
        </w:rPr>
        <w:t xml:space="preserve">אני רוצה להצטרף למה שאמרו חברותיי. זה לפרוטוקול ואנחנו </w:t>
      </w:r>
      <w:bookmarkStart w:id="606" w:name="_ETM_Q1_2615387"/>
      <w:bookmarkEnd w:id="606"/>
      <w:r>
        <w:rPr>
          <w:rFonts w:hint="cs"/>
          <w:rtl/>
        </w:rPr>
        <w:t>נוטלים לעצמנו את החרות לומר שפגיעה ברגשות היא כשלעצמה ממש</w:t>
      </w:r>
      <w:bookmarkStart w:id="607" w:name="_ETM_Q1_2622219"/>
      <w:bookmarkEnd w:id="607"/>
      <w:r>
        <w:rPr>
          <w:rFonts w:hint="cs"/>
          <w:rtl/>
        </w:rPr>
        <w:t>, ממש, ממש לא תוכל להיכנס לגדר החוק הזה. זאת אומרת, אתה שאלת קודם אדוני היושב ראש האם כאשר</w:t>
      </w:r>
      <w:bookmarkStart w:id="608" w:name="_ETM_Q1_2630123"/>
      <w:bookmarkEnd w:id="608"/>
      <w:r>
        <w:rPr>
          <w:rFonts w:hint="cs"/>
          <w:rtl/>
        </w:rPr>
        <w:t xml:space="preserve"> זה מרגיז מישהו. </w:t>
      </w:r>
    </w:p>
    <w:p w:rsidR="00701C42" w:rsidRDefault="00701C42" w:rsidP="00701C42">
      <w:pPr>
        <w:rPr>
          <w:rtl/>
        </w:rPr>
      </w:pPr>
    </w:p>
    <w:p w:rsidR="008249E4" w:rsidRDefault="008249E4" w:rsidP="008249E4">
      <w:pPr>
        <w:pStyle w:val="af6"/>
        <w:keepNext/>
        <w:rPr>
          <w:rtl/>
        </w:rPr>
      </w:pPr>
      <w:r>
        <w:rPr>
          <w:rtl/>
        </w:rPr>
        <w:t>היו"ר ניסן סלומינסקי:</w:t>
      </w:r>
    </w:p>
    <w:p w:rsidR="008249E4" w:rsidRDefault="008249E4" w:rsidP="008249E4">
      <w:pPr>
        <w:pStyle w:val="KeepWithNext"/>
        <w:rPr>
          <w:rtl/>
          <w:lang w:eastAsia="he-IL"/>
        </w:rPr>
      </w:pPr>
    </w:p>
    <w:p w:rsidR="00701C42" w:rsidRDefault="00701C42" w:rsidP="00701C42">
      <w:pPr>
        <w:rPr>
          <w:rtl/>
        </w:rPr>
      </w:pPr>
      <w:r>
        <w:rPr>
          <w:rFonts w:hint="cs"/>
          <w:rtl/>
        </w:rPr>
        <w:t xml:space="preserve">מוציא שם רע, זה </w:t>
      </w:r>
      <w:bookmarkStart w:id="609" w:name="_ETM_Q1_2633843"/>
      <w:bookmarkEnd w:id="609"/>
      <w:r>
        <w:rPr>
          <w:rFonts w:hint="cs"/>
          <w:rtl/>
        </w:rPr>
        <w:t>גם כן נקרא רגשות?</w:t>
      </w:r>
    </w:p>
    <w:p w:rsidR="00701C42" w:rsidRDefault="00701C42" w:rsidP="00701C42">
      <w:pPr>
        <w:rPr>
          <w:rtl/>
        </w:rPr>
      </w:pPr>
    </w:p>
    <w:p w:rsidR="008249E4" w:rsidRDefault="008249E4" w:rsidP="008249E4">
      <w:pPr>
        <w:pStyle w:val="a4"/>
        <w:keepNext/>
        <w:rPr>
          <w:rtl/>
        </w:rPr>
      </w:pPr>
      <w:bookmarkStart w:id="610" w:name="_ETM_Q1_2638125"/>
      <w:bookmarkStart w:id="611" w:name="_ETM_Q1_2637942"/>
      <w:bookmarkStart w:id="612" w:name="_ETM_Q1_2636700"/>
      <w:bookmarkEnd w:id="610"/>
      <w:bookmarkEnd w:id="611"/>
      <w:bookmarkEnd w:id="612"/>
      <w:r>
        <w:rPr>
          <w:rtl/>
        </w:rPr>
        <w:t>רויטל סויד (המחנה הציוני):</w:t>
      </w:r>
    </w:p>
    <w:p w:rsidR="008249E4" w:rsidRDefault="008249E4" w:rsidP="008249E4">
      <w:pPr>
        <w:pStyle w:val="KeepWithNext"/>
        <w:rPr>
          <w:rtl/>
          <w:lang w:eastAsia="he-IL"/>
        </w:rPr>
      </w:pPr>
    </w:p>
    <w:p w:rsidR="00701C42" w:rsidRDefault="00701C42" w:rsidP="00701C42">
      <w:pPr>
        <w:rPr>
          <w:rtl/>
        </w:rPr>
      </w:pPr>
      <w:r>
        <w:rPr>
          <w:rFonts w:hint="cs"/>
          <w:rtl/>
        </w:rPr>
        <w:t xml:space="preserve">לא. זה גם מוציא רגשות אבל זו גם עבירה. </w:t>
      </w:r>
    </w:p>
    <w:p w:rsidR="00701C42" w:rsidRDefault="00701C42" w:rsidP="00701C42">
      <w:pPr>
        <w:rPr>
          <w:rtl/>
        </w:rPr>
      </w:pPr>
      <w:bookmarkStart w:id="613" w:name="_ETM_Q1_2645494"/>
      <w:bookmarkEnd w:id="613"/>
    </w:p>
    <w:p w:rsidR="008249E4" w:rsidRDefault="008249E4" w:rsidP="008249E4">
      <w:pPr>
        <w:pStyle w:val="af6"/>
        <w:keepNext/>
        <w:rPr>
          <w:rtl/>
        </w:rPr>
      </w:pPr>
      <w:bookmarkStart w:id="614" w:name="_ETM_Q1_2646150"/>
      <w:bookmarkStart w:id="615" w:name="_ETM_Q1_2648790"/>
      <w:bookmarkEnd w:id="614"/>
      <w:bookmarkEnd w:id="615"/>
      <w:r>
        <w:rPr>
          <w:rtl/>
        </w:rPr>
        <w:t>היו"ר ניסן סלומינסקי:</w:t>
      </w:r>
    </w:p>
    <w:p w:rsidR="008249E4" w:rsidRDefault="008249E4" w:rsidP="008249E4">
      <w:pPr>
        <w:pStyle w:val="KeepWithNext"/>
        <w:rPr>
          <w:rtl/>
          <w:lang w:eastAsia="he-IL"/>
        </w:rPr>
      </w:pPr>
    </w:p>
    <w:p w:rsidR="00586678" w:rsidRDefault="00586678" w:rsidP="00586678">
      <w:pPr>
        <w:rPr>
          <w:rtl/>
        </w:rPr>
      </w:pPr>
      <w:r>
        <w:rPr>
          <w:rFonts w:hint="cs"/>
          <w:rtl/>
        </w:rPr>
        <w:t>אני רוצה</w:t>
      </w:r>
      <w:r w:rsidR="00E865F9">
        <w:rPr>
          <w:rFonts w:hint="cs"/>
          <w:rtl/>
        </w:rPr>
        <w:t xml:space="preserve"> </w:t>
      </w:r>
      <w:r>
        <w:rPr>
          <w:rFonts w:hint="cs"/>
          <w:rtl/>
        </w:rPr>
        <w:t>להבין.</w:t>
      </w:r>
      <w:bookmarkStart w:id="616" w:name="_ETM_Q1_2650436"/>
      <w:bookmarkEnd w:id="616"/>
    </w:p>
    <w:p w:rsidR="00586678" w:rsidRDefault="00586678" w:rsidP="00586678">
      <w:pPr>
        <w:rPr>
          <w:rtl/>
        </w:rPr>
      </w:pPr>
    </w:p>
    <w:p w:rsidR="008249E4" w:rsidRDefault="008249E4" w:rsidP="008249E4">
      <w:pPr>
        <w:pStyle w:val="a4"/>
        <w:keepNext/>
        <w:rPr>
          <w:rtl/>
        </w:rPr>
      </w:pPr>
      <w:bookmarkStart w:id="617" w:name="_ETM_Q1_2651245"/>
      <w:bookmarkStart w:id="618" w:name="_ETM_Q1_2651288"/>
      <w:bookmarkEnd w:id="617"/>
      <w:bookmarkEnd w:id="618"/>
      <w:r>
        <w:rPr>
          <w:rtl/>
        </w:rPr>
        <w:t>זאב בנימין בגין (הליכוד):</w:t>
      </w:r>
    </w:p>
    <w:p w:rsidR="008249E4" w:rsidRDefault="008249E4" w:rsidP="008249E4">
      <w:pPr>
        <w:pStyle w:val="KeepWithNext"/>
        <w:rPr>
          <w:rtl/>
          <w:lang w:eastAsia="he-IL"/>
        </w:rPr>
      </w:pPr>
    </w:p>
    <w:p w:rsidR="00586678" w:rsidRDefault="00586678" w:rsidP="00586678">
      <w:pPr>
        <w:rPr>
          <w:rtl/>
        </w:rPr>
      </w:pPr>
      <w:r>
        <w:rPr>
          <w:rFonts w:hint="cs"/>
          <w:rtl/>
        </w:rPr>
        <w:t>הרגש הדתי הוא רגש. פגיעה ברגש דתי.</w:t>
      </w:r>
    </w:p>
    <w:p w:rsidR="00586678" w:rsidRDefault="00586678" w:rsidP="00586678">
      <w:pPr>
        <w:rPr>
          <w:rtl/>
        </w:rPr>
      </w:pPr>
    </w:p>
    <w:p w:rsidR="008249E4" w:rsidRDefault="008249E4" w:rsidP="008249E4">
      <w:pPr>
        <w:pStyle w:val="a4"/>
        <w:keepNext/>
        <w:rPr>
          <w:rtl/>
        </w:rPr>
      </w:pPr>
      <w:bookmarkStart w:id="619" w:name="_ETM_Q1_2655699"/>
      <w:bookmarkStart w:id="620" w:name="_ETM_Q1_2656475"/>
      <w:bookmarkEnd w:id="619"/>
      <w:bookmarkEnd w:id="620"/>
      <w:r>
        <w:rPr>
          <w:rtl/>
        </w:rPr>
        <w:t>רויטל סויד (המחנה הציוני):</w:t>
      </w:r>
    </w:p>
    <w:p w:rsidR="008249E4" w:rsidRDefault="008249E4" w:rsidP="008249E4">
      <w:pPr>
        <w:pStyle w:val="KeepWithNext"/>
        <w:rPr>
          <w:rtl/>
          <w:lang w:eastAsia="he-IL"/>
        </w:rPr>
      </w:pPr>
    </w:p>
    <w:p w:rsidR="00586678" w:rsidRDefault="00586678" w:rsidP="00586678">
      <w:pPr>
        <w:rPr>
          <w:rtl/>
        </w:rPr>
      </w:pPr>
      <w:r>
        <w:rPr>
          <w:rFonts w:hint="cs"/>
          <w:rtl/>
        </w:rPr>
        <w:t>יכול להיות שמשהו יעורר רגשות.</w:t>
      </w:r>
    </w:p>
    <w:p w:rsidR="00586678" w:rsidRDefault="00586678" w:rsidP="00586678">
      <w:pPr>
        <w:rPr>
          <w:rtl/>
        </w:rPr>
      </w:pPr>
    </w:p>
    <w:p w:rsidR="008249E4" w:rsidRDefault="008249E4" w:rsidP="008249E4">
      <w:pPr>
        <w:pStyle w:val="a4"/>
        <w:keepNext/>
        <w:rPr>
          <w:rtl/>
        </w:rPr>
      </w:pPr>
      <w:bookmarkStart w:id="621" w:name="_ETM_Q1_2655335"/>
      <w:bookmarkStart w:id="622" w:name="_ETM_Q1_2656913"/>
      <w:bookmarkEnd w:id="621"/>
      <w:bookmarkEnd w:id="622"/>
      <w:r>
        <w:rPr>
          <w:rtl/>
        </w:rPr>
        <w:t>זאב בנימין בגין (הליכוד):</w:t>
      </w:r>
    </w:p>
    <w:p w:rsidR="008249E4" w:rsidRDefault="008249E4" w:rsidP="008249E4">
      <w:pPr>
        <w:pStyle w:val="KeepWithNext"/>
        <w:rPr>
          <w:rtl/>
          <w:lang w:eastAsia="he-IL"/>
        </w:rPr>
      </w:pPr>
    </w:p>
    <w:p w:rsidR="00586678" w:rsidRDefault="00586678" w:rsidP="00586678">
      <w:pPr>
        <w:rPr>
          <w:rtl/>
        </w:rPr>
      </w:pPr>
      <w:r>
        <w:rPr>
          <w:rFonts w:hint="cs"/>
          <w:rtl/>
        </w:rPr>
        <w:t>ציור של חזיר באיזשהו מקום.</w:t>
      </w:r>
    </w:p>
    <w:p w:rsidR="00586678" w:rsidRDefault="00586678" w:rsidP="00586678">
      <w:pPr>
        <w:rPr>
          <w:rtl/>
        </w:rPr>
      </w:pPr>
    </w:p>
    <w:p w:rsidR="008249E4" w:rsidRDefault="008249E4" w:rsidP="008249E4">
      <w:pPr>
        <w:pStyle w:val="a4"/>
        <w:keepNext/>
        <w:rPr>
          <w:rtl/>
        </w:rPr>
      </w:pPr>
      <w:bookmarkStart w:id="623" w:name="_ETM_Q1_2658046"/>
      <w:bookmarkStart w:id="624" w:name="_ETM_Q1_2659020"/>
      <w:bookmarkEnd w:id="623"/>
      <w:bookmarkEnd w:id="624"/>
      <w:r>
        <w:rPr>
          <w:rtl/>
        </w:rPr>
        <w:t>רויטל סויד (המחנה הציוני):</w:t>
      </w:r>
    </w:p>
    <w:p w:rsidR="008249E4" w:rsidRDefault="008249E4" w:rsidP="008249E4">
      <w:pPr>
        <w:pStyle w:val="KeepWithNext"/>
        <w:rPr>
          <w:rtl/>
          <w:lang w:eastAsia="he-IL"/>
        </w:rPr>
      </w:pPr>
    </w:p>
    <w:p w:rsidR="00586678" w:rsidRDefault="00586678" w:rsidP="00586678">
      <w:pPr>
        <w:rPr>
          <w:rtl/>
        </w:rPr>
      </w:pPr>
      <w:r>
        <w:rPr>
          <w:rFonts w:hint="cs"/>
          <w:rtl/>
        </w:rPr>
        <w:t xml:space="preserve">יחד עם זאת הוא </w:t>
      </w:r>
      <w:bookmarkStart w:id="625" w:name="_ETM_Q1_2659163"/>
      <w:bookmarkEnd w:id="625"/>
      <w:r>
        <w:rPr>
          <w:rFonts w:hint="cs"/>
          <w:rtl/>
        </w:rPr>
        <w:t xml:space="preserve">גם מהווה עבירה פלילית. </w:t>
      </w:r>
      <w:bookmarkStart w:id="626" w:name="_ETM_Q1_2662320"/>
      <w:bookmarkEnd w:id="626"/>
    </w:p>
    <w:p w:rsidR="00586678" w:rsidRDefault="00586678" w:rsidP="00586678">
      <w:pPr>
        <w:rPr>
          <w:rtl/>
        </w:rPr>
      </w:pPr>
      <w:bookmarkStart w:id="627" w:name="_ETM_Q1_2663330"/>
      <w:bookmarkEnd w:id="627"/>
    </w:p>
    <w:p w:rsidR="008249E4" w:rsidRDefault="008249E4" w:rsidP="008249E4">
      <w:pPr>
        <w:pStyle w:val="af6"/>
        <w:keepNext/>
        <w:rPr>
          <w:rtl/>
        </w:rPr>
      </w:pPr>
      <w:bookmarkStart w:id="628" w:name="_ETM_Q1_2664891"/>
      <w:bookmarkEnd w:id="628"/>
      <w:r>
        <w:rPr>
          <w:rtl/>
        </w:rPr>
        <w:t>היו"ר ניסן סלומינסקי:</w:t>
      </w:r>
    </w:p>
    <w:p w:rsidR="008249E4" w:rsidRDefault="008249E4" w:rsidP="008249E4">
      <w:pPr>
        <w:pStyle w:val="KeepWithNext"/>
        <w:rPr>
          <w:rtl/>
          <w:lang w:eastAsia="he-IL"/>
        </w:rPr>
      </w:pPr>
    </w:p>
    <w:p w:rsidR="00586678" w:rsidRDefault="00586678" w:rsidP="00586678">
      <w:pPr>
        <w:rPr>
          <w:rtl/>
        </w:rPr>
      </w:pPr>
      <w:r>
        <w:rPr>
          <w:rFonts w:hint="cs"/>
          <w:rtl/>
        </w:rPr>
        <w:t xml:space="preserve">אנחנו בשלב השאלות. </w:t>
      </w:r>
    </w:p>
    <w:p w:rsidR="00586678" w:rsidRDefault="00586678" w:rsidP="00586678">
      <w:pPr>
        <w:rPr>
          <w:rtl/>
        </w:rPr>
      </w:pPr>
    </w:p>
    <w:p w:rsidR="008249E4" w:rsidRDefault="008249E4" w:rsidP="008249E4">
      <w:pPr>
        <w:pStyle w:val="a4"/>
        <w:keepNext/>
        <w:rPr>
          <w:rtl/>
        </w:rPr>
      </w:pPr>
      <w:bookmarkStart w:id="629" w:name="_ETM_Q1_2665593"/>
      <w:bookmarkEnd w:id="629"/>
      <w:r>
        <w:rPr>
          <w:rtl/>
        </w:rPr>
        <w:lastRenderedPageBreak/>
        <w:t>קריאה:</w:t>
      </w:r>
    </w:p>
    <w:p w:rsidR="008249E4" w:rsidRDefault="008249E4" w:rsidP="008249E4">
      <w:pPr>
        <w:pStyle w:val="KeepWithNext"/>
        <w:rPr>
          <w:rtl/>
          <w:lang w:eastAsia="he-IL"/>
        </w:rPr>
      </w:pPr>
    </w:p>
    <w:p w:rsidR="00586678" w:rsidRDefault="00586678" w:rsidP="00586678">
      <w:pPr>
        <w:rPr>
          <w:rtl/>
        </w:rPr>
      </w:pPr>
      <w:r>
        <w:rPr>
          <w:rFonts w:hint="cs"/>
          <w:rtl/>
        </w:rPr>
        <w:t>מה עם פרטיות?</w:t>
      </w:r>
    </w:p>
    <w:p w:rsidR="00586678" w:rsidRDefault="00586678" w:rsidP="00586678">
      <w:pPr>
        <w:rPr>
          <w:rtl/>
        </w:rPr>
      </w:pPr>
    </w:p>
    <w:p w:rsidR="008249E4" w:rsidRDefault="008249E4" w:rsidP="008249E4">
      <w:pPr>
        <w:pStyle w:val="af9"/>
        <w:keepNext/>
        <w:rPr>
          <w:rtl/>
        </w:rPr>
      </w:pPr>
      <w:bookmarkStart w:id="630" w:name="_ETM_Q1_2665969"/>
      <w:bookmarkStart w:id="631" w:name="_ETM_Q1_2667124"/>
      <w:bookmarkEnd w:id="630"/>
      <w:bookmarkEnd w:id="631"/>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586678" w:rsidRDefault="00586678" w:rsidP="00586678">
      <w:pPr>
        <w:rPr>
          <w:rtl/>
        </w:rPr>
      </w:pPr>
      <w:bookmarkStart w:id="632" w:name="_ETM_Q1_2669748"/>
      <w:bookmarkEnd w:id="632"/>
      <w:r>
        <w:rPr>
          <w:rFonts w:hint="cs"/>
          <w:rtl/>
        </w:rPr>
        <w:t xml:space="preserve">הדרג המשפטי, הייעוץ המשפטי, שאל אותנו כבר במהלך </w:t>
      </w:r>
      <w:bookmarkStart w:id="633" w:name="_ETM_Q1_2674209"/>
      <w:bookmarkEnd w:id="633"/>
      <w:r>
        <w:rPr>
          <w:rFonts w:hint="cs"/>
          <w:rtl/>
        </w:rPr>
        <w:t xml:space="preserve">הפינג פונג הזה שאנחנו מנהלים, אולי ניקח קבוצת עבירות ונגיד עליה לא. במקום להגיד מה כן, נגיד מה לא. אז באמת עשינו חשיבה כזאת. אמרנו שנניח לשון הרע ונניח פגיעה ברגשי דת. אני חוזר על מה שאני כן </w:t>
      </w:r>
      <w:bookmarkStart w:id="634" w:name="_ETM_Q1_2688764"/>
      <w:bookmarkEnd w:id="634"/>
      <w:r>
        <w:rPr>
          <w:rFonts w:hint="cs"/>
          <w:rtl/>
        </w:rPr>
        <w:t xml:space="preserve">יכול לומר בצורה נחרצת. אם זה עומד כשלעצמו אך ורק </w:t>
      </w:r>
      <w:bookmarkStart w:id="635" w:name="_ETM_Q1_2694213"/>
      <w:bookmarkEnd w:id="635"/>
      <w:r>
        <w:rPr>
          <w:rFonts w:hint="cs"/>
          <w:rtl/>
        </w:rPr>
        <w:t xml:space="preserve">פגיעה ברגשות, זאת לא מסוכנות. פגיעה ברגשות לא שווה מסוכנות. יחד עם זאת, וזאת אולי הסיבה מדוע לא הצטמצמנו </w:t>
      </w:r>
      <w:bookmarkStart w:id="636" w:name="_ETM_Q1_2700805"/>
      <w:bookmarkEnd w:id="636"/>
      <w:r>
        <w:rPr>
          <w:rFonts w:hint="cs"/>
          <w:rtl/>
        </w:rPr>
        <w:t>מבחינת העמדה שאנחנו מציעים - - -</w:t>
      </w:r>
    </w:p>
    <w:p w:rsidR="00586678" w:rsidRDefault="00586678" w:rsidP="00586678">
      <w:pPr>
        <w:rPr>
          <w:rtl/>
        </w:rPr>
      </w:pPr>
    </w:p>
    <w:p w:rsidR="008249E4" w:rsidRDefault="008249E4" w:rsidP="008249E4">
      <w:pPr>
        <w:pStyle w:val="af6"/>
        <w:keepNext/>
        <w:rPr>
          <w:rtl/>
        </w:rPr>
      </w:pPr>
      <w:bookmarkStart w:id="637" w:name="_ETM_Q1_2705133"/>
      <w:bookmarkEnd w:id="637"/>
      <w:r>
        <w:rPr>
          <w:rtl/>
        </w:rPr>
        <w:t>היו"ר ניסן סלומינסקי:</w:t>
      </w:r>
    </w:p>
    <w:p w:rsidR="008249E4" w:rsidRDefault="008249E4" w:rsidP="008249E4">
      <w:pPr>
        <w:pStyle w:val="KeepWithNext"/>
        <w:rPr>
          <w:rtl/>
          <w:lang w:eastAsia="he-IL"/>
        </w:rPr>
      </w:pPr>
    </w:p>
    <w:p w:rsidR="00586678" w:rsidRDefault="00586678" w:rsidP="00586678">
      <w:pPr>
        <w:rPr>
          <w:rtl/>
        </w:rPr>
      </w:pPr>
      <w:r>
        <w:rPr>
          <w:rFonts w:hint="cs"/>
          <w:rtl/>
        </w:rPr>
        <w:t>אם פגיעה ברגשות גורמת לך לעשות דברים, זאת כבר הסתה.</w:t>
      </w:r>
    </w:p>
    <w:p w:rsidR="00586678" w:rsidRDefault="00586678" w:rsidP="00586678">
      <w:pPr>
        <w:rPr>
          <w:rtl/>
        </w:rPr>
      </w:pPr>
    </w:p>
    <w:p w:rsidR="008249E4" w:rsidRDefault="008249E4" w:rsidP="008249E4">
      <w:pPr>
        <w:pStyle w:val="a4"/>
        <w:keepNext/>
        <w:rPr>
          <w:rtl/>
        </w:rPr>
      </w:pPr>
      <w:bookmarkStart w:id="638" w:name="_ETM_Q1_2706352"/>
      <w:bookmarkStart w:id="639" w:name="_ETM_Q1_2708960"/>
      <w:bookmarkEnd w:id="638"/>
      <w:bookmarkEnd w:id="639"/>
      <w:r>
        <w:rPr>
          <w:rtl/>
        </w:rPr>
        <w:t>זאב בנימין בגין (הליכוד):</w:t>
      </w:r>
    </w:p>
    <w:p w:rsidR="008249E4" w:rsidRDefault="008249E4" w:rsidP="008249E4">
      <w:pPr>
        <w:pStyle w:val="KeepWithNext"/>
        <w:rPr>
          <w:rtl/>
          <w:lang w:eastAsia="he-IL"/>
        </w:rPr>
      </w:pPr>
    </w:p>
    <w:p w:rsidR="00586678" w:rsidRDefault="00586678" w:rsidP="00586678">
      <w:pPr>
        <w:rPr>
          <w:rtl/>
        </w:rPr>
      </w:pPr>
      <w:r>
        <w:rPr>
          <w:rFonts w:hint="cs"/>
          <w:rtl/>
        </w:rPr>
        <w:t xml:space="preserve">פגיעה ברגשות דתיים הובילה </w:t>
      </w:r>
      <w:bookmarkStart w:id="640" w:name="_ETM_Q1_2710981"/>
      <w:bookmarkEnd w:id="640"/>
      <w:proofErr w:type="spellStart"/>
      <w:r>
        <w:rPr>
          <w:rFonts w:hint="cs"/>
          <w:rtl/>
        </w:rPr>
        <w:t>לשרלי</w:t>
      </w:r>
      <w:proofErr w:type="spellEnd"/>
      <w:r>
        <w:rPr>
          <w:rFonts w:hint="cs"/>
          <w:rtl/>
        </w:rPr>
        <w:t xml:space="preserve"> </w:t>
      </w:r>
      <w:proofErr w:type="spellStart"/>
      <w:r>
        <w:rPr>
          <w:rFonts w:hint="cs"/>
          <w:rtl/>
        </w:rPr>
        <w:t>הבדו</w:t>
      </w:r>
      <w:proofErr w:type="spellEnd"/>
      <w:r>
        <w:rPr>
          <w:rFonts w:hint="cs"/>
          <w:rtl/>
        </w:rPr>
        <w:t xml:space="preserve"> בפריס.</w:t>
      </w:r>
      <w:r w:rsidR="00E865F9">
        <w:rPr>
          <w:rFonts w:hint="cs"/>
          <w:rtl/>
        </w:rPr>
        <w:t xml:space="preserve"> </w:t>
      </w:r>
    </w:p>
    <w:p w:rsidR="00586678" w:rsidRDefault="00586678" w:rsidP="00586678">
      <w:pPr>
        <w:rPr>
          <w:rtl/>
        </w:rPr>
      </w:pPr>
    </w:p>
    <w:p w:rsidR="008249E4" w:rsidRDefault="008249E4" w:rsidP="008249E4">
      <w:pPr>
        <w:pStyle w:val="af6"/>
        <w:keepNext/>
        <w:rPr>
          <w:rtl/>
        </w:rPr>
      </w:pPr>
      <w:bookmarkStart w:id="641" w:name="_ETM_Q1_2719805"/>
      <w:bookmarkStart w:id="642" w:name="_ETM_Q1_2720752"/>
      <w:bookmarkEnd w:id="641"/>
      <w:bookmarkEnd w:id="642"/>
      <w:r>
        <w:rPr>
          <w:rtl/>
        </w:rPr>
        <w:t>היו"ר ניסן סלומינסקי:</w:t>
      </w:r>
    </w:p>
    <w:p w:rsidR="008249E4" w:rsidRDefault="008249E4" w:rsidP="008249E4">
      <w:pPr>
        <w:pStyle w:val="KeepWithNext"/>
        <w:rPr>
          <w:rtl/>
          <w:lang w:eastAsia="he-IL"/>
        </w:rPr>
      </w:pPr>
    </w:p>
    <w:p w:rsidR="00586678" w:rsidRDefault="00586678" w:rsidP="00586678">
      <w:pPr>
        <w:rPr>
          <w:rtl/>
        </w:rPr>
      </w:pPr>
      <w:r>
        <w:rPr>
          <w:rFonts w:hint="cs"/>
          <w:rtl/>
        </w:rPr>
        <w:t>הוא אומר שאם הפגיעה לא תישאר רק פגיעה ברגש אלא תוביל את אותו אחד שנפגע לעשות</w:t>
      </w:r>
      <w:bookmarkStart w:id="643" w:name="_ETM_Q1_2724762"/>
      <w:bookmarkEnd w:id="643"/>
      <w:r>
        <w:rPr>
          <w:rFonts w:hint="cs"/>
          <w:rtl/>
        </w:rPr>
        <w:t xml:space="preserve"> מעשה, זה כבר סיפור אחר. אני מניח שזה מה שאתה </w:t>
      </w:r>
      <w:bookmarkStart w:id="644" w:name="_ETM_Q1_2729152"/>
      <w:bookmarkEnd w:id="644"/>
      <w:r>
        <w:rPr>
          <w:rFonts w:hint="cs"/>
          <w:rtl/>
        </w:rPr>
        <w:t>אומר.</w:t>
      </w:r>
    </w:p>
    <w:p w:rsidR="00586678" w:rsidRDefault="00586678" w:rsidP="00586678">
      <w:pPr>
        <w:rPr>
          <w:rtl/>
        </w:rPr>
      </w:pPr>
    </w:p>
    <w:p w:rsidR="008249E4" w:rsidRDefault="008249E4" w:rsidP="008249E4">
      <w:pPr>
        <w:pStyle w:val="a4"/>
        <w:keepNext/>
        <w:rPr>
          <w:rtl/>
        </w:rPr>
      </w:pPr>
      <w:bookmarkStart w:id="645" w:name="_ETM_Q1_2730273"/>
      <w:bookmarkEnd w:id="645"/>
      <w:r>
        <w:rPr>
          <w:rtl/>
        </w:rPr>
        <w:t>זאב בנימין בגין (הליכוד):</w:t>
      </w:r>
    </w:p>
    <w:p w:rsidR="008249E4" w:rsidRDefault="008249E4" w:rsidP="008249E4">
      <w:pPr>
        <w:pStyle w:val="KeepWithNext"/>
        <w:rPr>
          <w:rtl/>
          <w:lang w:eastAsia="he-IL"/>
        </w:rPr>
      </w:pPr>
    </w:p>
    <w:p w:rsidR="00586678" w:rsidRDefault="00586678" w:rsidP="00586678">
      <w:pPr>
        <w:rPr>
          <w:rtl/>
        </w:rPr>
      </w:pPr>
      <w:r>
        <w:rPr>
          <w:rFonts w:hint="cs"/>
          <w:rtl/>
        </w:rPr>
        <w:t>לא.</w:t>
      </w:r>
      <w:r w:rsidR="00E865F9">
        <w:rPr>
          <w:rFonts w:hint="cs"/>
          <w:rtl/>
        </w:rPr>
        <w:t xml:space="preserve"> </w:t>
      </w:r>
      <w:r>
        <w:rPr>
          <w:rFonts w:hint="cs"/>
          <w:rtl/>
        </w:rPr>
        <w:t xml:space="preserve">אני חושב שמה שחשוב כאן </w:t>
      </w:r>
      <w:r>
        <w:rPr>
          <w:rtl/>
        </w:rPr>
        <w:t>–</w:t>
      </w:r>
      <w:r>
        <w:rPr>
          <w:rFonts w:hint="cs"/>
          <w:rtl/>
        </w:rPr>
        <w:t xml:space="preserve"> ואני אומר </w:t>
      </w:r>
      <w:bookmarkStart w:id="646" w:name="_ETM_Q1_2732352"/>
      <w:bookmarkEnd w:id="646"/>
      <w:r>
        <w:rPr>
          <w:rFonts w:hint="cs"/>
          <w:rtl/>
        </w:rPr>
        <w:t xml:space="preserve">את זה לחיים </w:t>
      </w:r>
      <w:r>
        <w:rPr>
          <w:rtl/>
        </w:rPr>
        <w:t>–</w:t>
      </w:r>
      <w:r>
        <w:rPr>
          <w:rFonts w:hint="cs"/>
          <w:rtl/>
        </w:rPr>
        <w:t xml:space="preserve"> שיש עבירה ואתם רוצים שכל עביר</w:t>
      </w:r>
      <w:bookmarkStart w:id="647" w:name="_ETM_Q1_2737627"/>
      <w:bookmarkEnd w:id="647"/>
      <w:r>
        <w:rPr>
          <w:rFonts w:hint="cs"/>
          <w:rtl/>
        </w:rPr>
        <w:t xml:space="preserve">ה תיכנס אליה, אז הסכמנו שזו עבירה שיש בה </w:t>
      </w:r>
      <w:bookmarkStart w:id="648" w:name="_ETM_Q1_2740650"/>
      <w:bookmarkEnd w:id="648"/>
      <w:r>
        <w:rPr>
          <w:rFonts w:hint="cs"/>
          <w:rtl/>
        </w:rPr>
        <w:t xml:space="preserve">כוונה והכול בסדר. אתם אומרים, לא, כאן לא ננקוט בפעולה. </w:t>
      </w:r>
      <w:bookmarkStart w:id="649" w:name="_ETM_Q1_2749883"/>
      <w:bookmarkEnd w:id="649"/>
      <w:r>
        <w:rPr>
          <w:rFonts w:hint="cs"/>
          <w:rtl/>
        </w:rPr>
        <w:t xml:space="preserve">אני חושב שזה מחזק אלי את הצורך בהצעתי לנסח את </w:t>
      </w:r>
      <w:bookmarkStart w:id="650" w:name="_ETM_Q1_2753151"/>
      <w:bookmarkEnd w:id="650"/>
      <w:r>
        <w:rPr>
          <w:rFonts w:hint="cs"/>
          <w:rtl/>
        </w:rPr>
        <w:t>ההנחיות בעניין זה.</w:t>
      </w:r>
    </w:p>
    <w:p w:rsidR="00586678" w:rsidRDefault="00586678" w:rsidP="00586678">
      <w:pPr>
        <w:rPr>
          <w:rtl/>
        </w:rPr>
      </w:pPr>
    </w:p>
    <w:p w:rsidR="008249E4" w:rsidRDefault="008249E4" w:rsidP="008249E4">
      <w:pPr>
        <w:pStyle w:val="af9"/>
        <w:keepNext/>
        <w:rPr>
          <w:rtl/>
        </w:rPr>
      </w:pPr>
      <w:bookmarkStart w:id="651" w:name="_ETM_Q1_2755373"/>
      <w:bookmarkStart w:id="652" w:name="_ETM_Q1_2756824"/>
      <w:bookmarkEnd w:id="651"/>
      <w:bookmarkEnd w:id="652"/>
      <w:r>
        <w:rPr>
          <w:rtl/>
        </w:rPr>
        <w:t xml:space="preserve">חיים </w:t>
      </w:r>
      <w:proofErr w:type="spellStart"/>
      <w:r>
        <w:rPr>
          <w:rtl/>
        </w:rPr>
        <w:t>ויסמונסקי</w:t>
      </w:r>
      <w:proofErr w:type="spellEnd"/>
      <w:r>
        <w:rPr>
          <w:rtl/>
        </w:rPr>
        <w:t>:</w:t>
      </w:r>
    </w:p>
    <w:p w:rsidR="008249E4" w:rsidRDefault="008249E4" w:rsidP="008249E4">
      <w:pPr>
        <w:pStyle w:val="KeepWithNext"/>
        <w:rPr>
          <w:rtl/>
        </w:rPr>
      </w:pPr>
    </w:p>
    <w:p w:rsidR="00586678" w:rsidRDefault="00586678" w:rsidP="00586678">
      <w:pPr>
        <w:rPr>
          <w:rtl/>
        </w:rPr>
      </w:pPr>
      <w:r>
        <w:rPr>
          <w:rFonts w:hint="cs"/>
          <w:rtl/>
        </w:rPr>
        <w:t xml:space="preserve">אני אכנס לתוך נקודת המחלוקת. אני לא </w:t>
      </w:r>
      <w:bookmarkStart w:id="653" w:name="_ETM_Q1_2758077"/>
      <w:bookmarkEnd w:id="653"/>
      <w:r>
        <w:rPr>
          <w:rFonts w:hint="cs"/>
          <w:rtl/>
        </w:rPr>
        <w:t xml:space="preserve">ארקוד מסביבה. אם נניח יש פרסום שפוגע ברגשי דת בלבד, </w:t>
      </w:r>
      <w:bookmarkStart w:id="654" w:name="_ETM_Q1_2764296"/>
      <w:bookmarkEnd w:id="654"/>
      <w:r>
        <w:rPr>
          <w:rFonts w:hint="cs"/>
          <w:rtl/>
        </w:rPr>
        <w:t xml:space="preserve">הוא כשלעצמו לא עומד כדי הסתה לאלימות שזה משהו יותר </w:t>
      </w:r>
      <w:bookmarkStart w:id="655" w:name="_ETM_Q1_2769288"/>
      <w:bookmarkEnd w:id="655"/>
      <w:r>
        <w:rPr>
          <w:rFonts w:hint="cs"/>
          <w:rtl/>
        </w:rPr>
        <w:t>קיצוני או הסתה לגזענות, אבל אני אתן דוגמה, וצריך א</w:t>
      </w:r>
      <w:bookmarkStart w:id="656" w:name="_ETM_Q1_2773228"/>
      <w:bookmarkEnd w:id="656"/>
      <w:r>
        <w:rPr>
          <w:rFonts w:hint="cs"/>
          <w:rtl/>
        </w:rPr>
        <w:t xml:space="preserve">ת המנגנון הזה, נניח שאני יודע ממקורות חסויים, זאת בדיוק </w:t>
      </w:r>
      <w:bookmarkStart w:id="657" w:name="_ETM_Q1_2779983"/>
      <w:bookmarkEnd w:id="657"/>
      <w:r>
        <w:rPr>
          <w:rFonts w:hint="cs"/>
          <w:rtl/>
        </w:rPr>
        <w:t xml:space="preserve">יכולה להיות סיטואציה נהדרת להמחיש בדיוק את כל סט הכלים </w:t>
      </w:r>
      <w:bookmarkStart w:id="658" w:name="_ETM_Q1_2782431"/>
      <w:bookmarkEnd w:id="658"/>
      <w:r>
        <w:rPr>
          <w:rFonts w:hint="cs"/>
          <w:rtl/>
        </w:rPr>
        <w:t xml:space="preserve">של החוק הזה, ויש לי מידע שבעקבות הפגיעה הזאת יש </w:t>
      </w:r>
      <w:bookmarkStart w:id="659" w:name="_ETM_Q1_2790011"/>
      <w:bookmarkEnd w:id="659"/>
      <w:r>
        <w:rPr>
          <w:rFonts w:hint="cs"/>
          <w:rtl/>
        </w:rPr>
        <w:t xml:space="preserve">התארגנות לבצע פיגוע בגלל שפגעו ברגשי דת כזאת או אחרת. </w:t>
      </w:r>
      <w:bookmarkStart w:id="660" w:name="_ETM_Q1_2796857"/>
      <w:bookmarkEnd w:id="660"/>
      <w:r>
        <w:rPr>
          <w:rFonts w:hint="cs"/>
          <w:rtl/>
        </w:rPr>
        <w:t>אז הנה לך מצב שבו בגלוי אין לי עבירה של ה</w:t>
      </w:r>
      <w:bookmarkStart w:id="661" w:name="_ETM_Q1_2801394"/>
      <w:bookmarkEnd w:id="661"/>
      <w:r>
        <w:rPr>
          <w:rFonts w:hint="cs"/>
          <w:rtl/>
        </w:rPr>
        <w:t>סתה לאלימות או הסתה לטרור או פעולה בארגון טרור</w:t>
      </w:r>
      <w:bookmarkStart w:id="662" w:name="_ETM_Q1_2805338"/>
      <w:bookmarkEnd w:id="662"/>
      <w:r>
        <w:rPr>
          <w:rFonts w:hint="cs"/>
          <w:rtl/>
        </w:rPr>
        <w:t xml:space="preserve"> אבל יש לי עבירה של פגיעה ברגשי דת שהיא </w:t>
      </w:r>
      <w:bookmarkStart w:id="663" w:name="_ETM_Q1_2808822"/>
      <w:bookmarkEnd w:id="663"/>
      <w:r>
        <w:rPr>
          <w:rFonts w:hint="cs"/>
          <w:rtl/>
        </w:rPr>
        <w:t xml:space="preserve">כשלעצמה לא מספיקה כי רגשות, לא מספיק. נניח שאני מצליח </w:t>
      </w:r>
      <w:bookmarkStart w:id="664" w:name="_ETM_Q1_2812718"/>
      <w:bookmarkEnd w:id="664"/>
      <w:r>
        <w:rPr>
          <w:rFonts w:hint="cs"/>
          <w:rtl/>
        </w:rPr>
        <w:t xml:space="preserve">לשכנע את בית המשפט שבעקבות הפגיעה הזאת ברגשי דת אנשים </w:t>
      </w:r>
      <w:bookmarkStart w:id="665" w:name="_ETM_Q1_2816974"/>
      <w:bookmarkEnd w:id="665"/>
      <w:r>
        <w:rPr>
          <w:rFonts w:hint="cs"/>
          <w:rtl/>
        </w:rPr>
        <w:t>החליטו להתארגן לפעולה שהיא פעולת טרור, זה יכול להיחשב כמסוכנות.</w:t>
      </w:r>
    </w:p>
    <w:p w:rsidR="00586678" w:rsidRDefault="00586678" w:rsidP="00586678">
      <w:pPr>
        <w:rPr>
          <w:rtl/>
        </w:rPr>
      </w:pPr>
    </w:p>
    <w:p w:rsidR="008249E4" w:rsidRDefault="008249E4" w:rsidP="008249E4">
      <w:pPr>
        <w:pStyle w:val="af6"/>
        <w:keepNext/>
        <w:rPr>
          <w:rtl/>
        </w:rPr>
      </w:pPr>
      <w:r>
        <w:rPr>
          <w:rtl/>
        </w:rPr>
        <w:t>היו"ר ניסן סלומינסקי:</w:t>
      </w:r>
    </w:p>
    <w:p w:rsidR="008249E4" w:rsidRDefault="008249E4" w:rsidP="008249E4">
      <w:pPr>
        <w:pStyle w:val="KeepWithNext"/>
        <w:rPr>
          <w:rtl/>
          <w:lang w:eastAsia="he-IL"/>
        </w:rPr>
      </w:pPr>
    </w:p>
    <w:p w:rsidR="00586678" w:rsidRDefault="00586678" w:rsidP="00586678">
      <w:pPr>
        <w:rPr>
          <w:rtl/>
          <w:lang w:eastAsia="he-IL"/>
        </w:rPr>
      </w:pPr>
      <w:r>
        <w:rPr>
          <w:rFonts w:hint="cs"/>
          <w:rtl/>
          <w:lang w:eastAsia="he-IL"/>
        </w:rPr>
        <w:t xml:space="preserve">החליטו או </w:t>
      </w:r>
      <w:bookmarkStart w:id="666" w:name="_ETM_Q1_2818353"/>
      <w:bookmarkEnd w:id="666"/>
      <w:r>
        <w:rPr>
          <w:rFonts w:hint="cs"/>
          <w:rtl/>
          <w:lang w:eastAsia="he-IL"/>
        </w:rPr>
        <w:t>יכולים להחליט?</w:t>
      </w:r>
    </w:p>
    <w:p w:rsidR="00586678" w:rsidRDefault="00586678" w:rsidP="00586678">
      <w:pPr>
        <w:rPr>
          <w:rtl/>
          <w:lang w:eastAsia="he-IL"/>
        </w:rPr>
      </w:pPr>
    </w:p>
    <w:p w:rsidR="008249E4" w:rsidRDefault="008249E4" w:rsidP="008249E4">
      <w:pPr>
        <w:pStyle w:val="a4"/>
        <w:keepNext/>
        <w:rPr>
          <w:rtl/>
        </w:rPr>
      </w:pPr>
      <w:bookmarkStart w:id="667" w:name="_ETM_Q1_2827662"/>
      <w:bookmarkStart w:id="668" w:name="_ETM_Q1_2827946"/>
      <w:bookmarkStart w:id="669" w:name="_ETM_Q1_2833191"/>
      <w:bookmarkEnd w:id="667"/>
      <w:bookmarkEnd w:id="668"/>
      <w:bookmarkEnd w:id="669"/>
      <w:r>
        <w:rPr>
          <w:rtl/>
        </w:rPr>
        <w:t>רויטל סויד (המחנה הציוני):</w:t>
      </w:r>
    </w:p>
    <w:p w:rsidR="008249E4" w:rsidRDefault="008249E4" w:rsidP="008249E4">
      <w:pPr>
        <w:pStyle w:val="KeepWithNext"/>
        <w:rPr>
          <w:rtl/>
          <w:lang w:eastAsia="he-IL"/>
        </w:rPr>
      </w:pPr>
    </w:p>
    <w:p w:rsidR="00586678" w:rsidRDefault="00586678" w:rsidP="00586678">
      <w:pPr>
        <w:rPr>
          <w:rtl/>
          <w:lang w:eastAsia="he-IL"/>
        </w:rPr>
      </w:pPr>
      <w:r>
        <w:rPr>
          <w:rFonts w:hint="cs"/>
          <w:rtl/>
          <w:lang w:eastAsia="he-IL"/>
        </w:rPr>
        <w:t xml:space="preserve">אם מדובר על </w:t>
      </w:r>
      <w:bookmarkStart w:id="670" w:name="_ETM_Q1_2831763"/>
      <w:bookmarkEnd w:id="670"/>
      <w:r>
        <w:rPr>
          <w:rFonts w:hint="cs"/>
          <w:rtl/>
          <w:lang w:eastAsia="he-IL"/>
        </w:rPr>
        <w:t xml:space="preserve">הסתה לטרור, אנחנו לא מתחילים לדבר על כל התהליך שאתה </w:t>
      </w:r>
      <w:bookmarkStart w:id="671" w:name="_ETM_Q1_2834699"/>
      <w:bookmarkEnd w:id="671"/>
      <w:r>
        <w:rPr>
          <w:rFonts w:hint="cs"/>
          <w:rtl/>
          <w:lang w:eastAsia="he-IL"/>
        </w:rPr>
        <w:t>מדבר עליו.</w:t>
      </w:r>
    </w:p>
    <w:p w:rsidR="00586678" w:rsidRDefault="00586678" w:rsidP="00586678">
      <w:pPr>
        <w:rPr>
          <w:rtl/>
          <w:lang w:eastAsia="he-IL"/>
        </w:rPr>
      </w:pPr>
    </w:p>
    <w:p w:rsidR="008249E4" w:rsidRDefault="008249E4" w:rsidP="008249E4">
      <w:pPr>
        <w:pStyle w:val="af6"/>
        <w:keepNext/>
        <w:rPr>
          <w:rtl/>
        </w:rPr>
      </w:pPr>
      <w:bookmarkStart w:id="672" w:name="_ETM_Q1_2835971"/>
      <w:bookmarkStart w:id="673" w:name="_ETM_Q1_2836456"/>
      <w:bookmarkEnd w:id="672"/>
      <w:bookmarkEnd w:id="673"/>
      <w:r>
        <w:rPr>
          <w:rtl/>
        </w:rPr>
        <w:t>היו"ר ניסן סלומינסקי:</w:t>
      </w:r>
    </w:p>
    <w:p w:rsidR="008249E4" w:rsidRDefault="008249E4" w:rsidP="008249E4">
      <w:pPr>
        <w:pStyle w:val="KeepWithNext"/>
        <w:rPr>
          <w:rtl/>
          <w:lang w:eastAsia="he-IL"/>
        </w:rPr>
      </w:pPr>
    </w:p>
    <w:p w:rsidR="00586678" w:rsidRDefault="00586678" w:rsidP="00586678">
      <w:pPr>
        <w:rPr>
          <w:rtl/>
          <w:lang w:eastAsia="he-IL"/>
        </w:rPr>
      </w:pPr>
      <w:r>
        <w:rPr>
          <w:rFonts w:hint="cs"/>
          <w:rtl/>
          <w:lang w:eastAsia="he-IL"/>
        </w:rPr>
        <w:t xml:space="preserve">טרור, זה משהו אחר. לכן אמרנו </w:t>
      </w:r>
      <w:bookmarkStart w:id="674" w:name="_ETM_Q1_2840786"/>
      <w:bookmarkEnd w:id="674"/>
      <w:r>
        <w:rPr>
          <w:rFonts w:hint="cs"/>
          <w:rtl/>
          <w:lang w:eastAsia="he-IL"/>
        </w:rPr>
        <w:t>כל העבירות כולן ולא רק טרור. טרור זה פשיטה.</w:t>
      </w:r>
    </w:p>
    <w:p w:rsidR="00586678" w:rsidRDefault="00586678" w:rsidP="00586678">
      <w:pPr>
        <w:rPr>
          <w:rtl/>
          <w:lang w:eastAsia="he-IL"/>
        </w:rPr>
      </w:pPr>
    </w:p>
    <w:p w:rsidR="008249E4" w:rsidRDefault="008249E4" w:rsidP="008249E4">
      <w:pPr>
        <w:pStyle w:val="a4"/>
        <w:keepNext/>
        <w:rPr>
          <w:rtl/>
        </w:rPr>
      </w:pPr>
      <w:r>
        <w:rPr>
          <w:rtl/>
        </w:rPr>
        <w:t>גור בליי:</w:t>
      </w:r>
    </w:p>
    <w:p w:rsidR="008249E4" w:rsidRDefault="008249E4" w:rsidP="008249E4">
      <w:pPr>
        <w:pStyle w:val="KeepWithNext"/>
        <w:rPr>
          <w:rtl/>
          <w:lang w:eastAsia="he-IL"/>
        </w:rPr>
      </w:pPr>
    </w:p>
    <w:p w:rsidR="00586678" w:rsidRDefault="00586678" w:rsidP="00586678">
      <w:pPr>
        <w:rPr>
          <w:rtl/>
          <w:lang w:eastAsia="he-IL"/>
        </w:rPr>
      </w:pPr>
      <w:r>
        <w:rPr>
          <w:rFonts w:hint="cs"/>
          <w:rtl/>
          <w:lang w:eastAsia="he-IL"/>
        </w:rPr>
        <w:t xml:space="preserve">אני לא </w:t>
      </w:r>
      <w:bookmarkStart w:id="675" w:name="_ETM_Q1_2844317"/>
      <w:bookmarkEnd w:id="675"/>
      <w:r>
        <w:rPr>
          <w:rFonts w:hint="cs"/>
          <w:rtl/>
          <w:lang w:eastAsia="he-IL"/>
        </w:rPr>
        <w:t>מבין את הדוגמה. הרי הסוסים ברחו מהאורווה, כל הנושא הזה שאתה מתאר.</w:t>
      </w:r>
    </w:p>
    <w:p w:rsidR="008249E4" w:rsidRDefault="008249E4" w:rsidP="008249E4">
      <w:pPr>
        <w:pStyle w:val="a4"/>
        <w:keepNext/>
        <w:rPr>
          <w:rtl/>
        </w:rPr>
      </w:pPr>
      <w:bookmarkStart w:id="676" w:name="_ETM_Q1_2837485"/>
      <w:bookmarkEnd w:id="676"/>
      <w:r>
        <w:rPr>
          <w:rtl/>
        </w:rPr>
        <w:lastRenderedPageBreak/>
        <w:t>רויטל סויד (המחנה הציוני):</w:t>
      </w:r>
    </w:p>
    <w:p w:rsidR="008249E4" w:rsidRDefault="008249E4" w:rsidP="008249E4">
      <w:pPr>
        <w:pStyle w:val="KeepWithNext"/>
        <w:rPr>
          <w:rtl/>
          <w:lang w:eastAsia="he-IL"/>
        </w:rPr>
      </w:pPr>
    </w:p>
    <w:p w:rsidR="00586678" w:rsidRDefault="00586678" w:rsidP="00586678">
      <w:pPr>
        <w:rPr>
          <w:rtl/>
          <w:lang w:eastAsia="he-IL"/>
        </w:rPr>
      </w:pPr>
      <w:r>
        <w:rPr>
          <w:rFonts w:hint="cs"/>
          <w:rtl/>
          <w:lang w:eastAsia="he-IL"/>
        </w:rPr>
        <w:t xml:space="preserve">הצעת החוק הפרטית אומרת שבהסתה לטרור המחויבות היא על </w:t>
      </w:r>
      <w:bookmarkStart w:id="677" w:name="_ETM_Q1_2851252"/>
      <w:bookmarkEnd w:id="677"/>
      <w:r>
        <w:rPr>
          <w:rFonts w:hint="cs"/>
          <w:rtl/>
          <w:lang w:eastAsia="he-IL"/>
        </w:rPr>
        <w:t xml:space="preserve">מעצמות הרשת </w:t>
      </w:r>
      <w:proofErr w:type="spellStart"/>
      <w:r>
        <w:rPr>
          <w:rFonts w:hint="cs"/>
          <w:rtl/>
          <w:lang w:eastAsia="he-IL"/>
        </w:rPr>
        <w:t>לנטר</w:t>
      </w:r>
      <w:proofErr w:type="spellEnd"/>
      <w:r>
        <w:rPr>
          <w:rFonts w:hint="cs"/>
          <w:rtl/>
          <w:lang w:eastAsia="he-IL"/>
        </w:rPr>
        <w:t xml:space="preserve"> ולהסיר את התכנים.</w:t>
      </w:r>
    </w:p>
    <w:p w:rsidR="00586678" w:rsidRDefault="00586678" w:rsidP="00586678">
      <w:pPr>
        <w:rPr>
          <w:rtl/>
          <w:lang w:eastAsia="he-IL"/>
        </w:rPr>
      </w:pPr>
    </w:p>
    <w:p w:rsidR="008249E4" w:rsidRDefault="008249E4" w:rsidP="008249E4">
      <w:pPr>
        <w:pStyle w:val="af6"/>
        <w:keepNext/>
        <w:rPr>
          <w:rtl/>
        </w:rPr>
      </w:pPr>
      <w:bookmarkStart w:id="678" w:name="_ETM_Q1_2855056"/>
      <w:bookmarkEnd w:id="678"/>
      <w:r>
        <w:rPr>
          <w:rtl/>
        </w:rPr>
        <w:t>היו"ר ניסן סלומינסקי:</w:t>
      </w:r>
    </w:p>
    <w:p w:rsidR="008249E4" w:rsidRDefault="008249E4" w:rsidP="008249E4">
      <w:pPr>
        <w:pStyle w:val="KeepWithNext"/>
        <w:rPr>
          <w:rtl/>
          <w:lang w:eastAsia="he-IL"/>
        </w:rPr>
      </w:pPr>
    </w:p>
    <w:p w:rsidR="00586678" w:rsidRDefault="00586678" w:rsidP="00586678">
      <w:pPr>
        <w:rPr>
          <w:rtl/>
          <w:lang w:eastAsia="he-IL"/>
        </w:rPr>
      </w:pPr>
      <w:r>
        <w:rPr>
          <w:rFonts w:hint="cs"/>
          <w:rtl/>
          <w:lang w:eastAsia="he-IL"/>
        </w:rPr>
        <w:t xml:space="preserve">לזה נגיע לקראת </w:t>
      </w:r>
      <w:bookmarkStart w:id="679" w:name="_ETM_Q1_2856710"/>
      <w:bookmarkEnd w:id="679"/>
      <w:r>
        <w:rPr>
          <w:rFonts w:hint="cs"/>
          <w:rtl/>
          <w:lang w:eastAsia="he-IL"/>
        </w:rPr>
        <w:t>הסוף. מאחר ואת התמזגת, זה לא קיים אבל</w:t>
      </w:r>
      <w:r w:rsidR="00E865F9">
        <w:rPr>
          <w:rFonts w:hint="cs"/>
          <w:rtl/>
          <w:lang w:eastAsia="he-IL"/>
        </w:rPr>
        <w:t xml:space="preserve"> </w:t>
      </w:r>
      <w:r>
        <w:rPr>
          <w:rFonts w:hint="cs"/>
          <w:rtl/>
          <w:lang w:eastAsia="he-IL"/>
        </w:rPr>
        <w:t xml:space="preserve">לקראת </w:t>
      </w:r>
      <w:bookmarkStart w:id="680" w:name="_ETM_Q1_2860360"/>
      <w:bookmarkEnd w:id="680"/>
      <w:r>
        <w:rPr>
          <w:rFonts w:hint="cs"/>
          <w:rtl/>
          <w:lang w:eastAsia="he-IL"/>
        </w:rPr>
        <w:t>הסוף אני כן אגיע לזה. תזכירי לי שנדבר על ז</w:t>
      </w:r>
      <w:bookmarkStart w:id="681" w:name="_ETM_Q1_2862478"/>
      <w:bookmarkEnd w:id="681"/>
      <w:r>
        <w:rPr>
          <w:rFonts w:hint="cs"/>
          <w:rtl/>
          <w:lang w:eastAsia="he-IL"/>
        </w:rPr>
        <w:t>ה.</w:t>
      </w:r>
    </w:p>
    <w:p w:rsidR="00586678" w:rsidRDefault="00586678" w:rsidP="00586678">
      <w:pPr>
        <w:rPr>
          <w:rtl/>
          <w:lang w:eastAsia="he-IL"/>
        </w:rPr>
      </w:pPr>
    </w:p>
    <w:p w:rsidR="008249E4" w:rsidRDefault="008249E4" w:rsidP="008249E4">
      <w:pPr>
        <w:pStyle w:val="a4"/>
        <w:keepNext/>
        <w:rPr>
          <w:rtl/>
        </w:rPr>
      </w:pPr>
      <w:bookmarkStart w:id="682" w:name="_ETM_Q1_2864061"/>
      <w:bookmarkStart w:id="683" w:name="_ETM_Q1_2862648"/>
      <w:bookmarkEnd w:id="682"/>
      <w:bookmarkEnd w:id="683"/>
      <w:r>
        <w:rPr>
          <w:rtl/>
        </w:rPr>
        <w:t>רויטל סויד (המחנה הציוני):</w:t>
      </w:r>
    </w:p>
    <w:p w:rsidR="008249E4" w:rsidRDefault="008249E4" w:rsidP="008249E4">
      <w:pPr>
        <w:pStyle w:val="KeepWithNext"/>
        <w:rPr>
          <w:rtl/>
          <w:lang w:eastAsia="he-IL"/>
        </w:rPr>
      </w:pPr>
    </w:p>
    <w:p w:rsidR="00586678" w:rsidRDefault="00586678" w:rsidP="00586678">
      <w:pPr>
        <w:rPr>
          <w:rtl/>
          <w:lang w:eastAsia="he-IL"/>
        </w:rPr>
      </w:pPr>
      <w:r>
        <w:rPr>
          <w:rFonts w:hint="cs"/>
          <w:rtl/>
          <w:lang w:eastAsia="he-IL"/>
        </w:rPr>
        <w:t>אתה צריך להוביל את זה. אני אזכיר לך?</w:t>
      </w:r>
    </w:p>
    <w:p w:rsidR="00586678" w:rsidRDefault="00586678" w:rsidP="00586678">
      <w:pPr>
        <w:rPr>
          <w:rtl/>
          <w:lang w:eastAsia="he-IL"/>
        </w:rPr>
      </w:pPr>
    </w:p>
    <w:p w:rsidR="008249E4" w:rsidRDefault="008249E4" w:rsidP="008249E4">
      <w:pPr>
        <w:pStyle w:val="af6"/>
        <w:keepNext/>
        <w:rPr>
          <w:rtl/>
        </w:rPr>
      </w:pPr>
      <w:bookmarkStart w:id="684" w:name="_ETM_Q1_2865708"/>
      <w:bookmarkEnd w:id="684"/>
      <w:r>
        <w:rPr>
          <w:rtl/>
        </w:rPr>
        <w:t>היו"ר ניסן סלומינסקי:</w:t>
      </w:r>
    </w:p>
    <w:p w:rsidR="008249E4" w:rsidRDefault="008249E4" w:rsidP="008249E4">
      <w:pPr>
        <w:pStyle w:val="KeepWithNext"/>
        <w:rPr>
          <w:rtl/>
          <w:lang w:eastAsia="he-IL"/>
        </w:rPr>
      </w:pPr>
    </w:p>
    <w:p w:rsidR="00586678" w:rsidRDefault="00586678" w:rsidP="00586678">
      <w:pPr>
        <w:rPr>
          <w:rtl/>
          <w:lang w:eastAsia="he-IL"/>
        </w:rPr>
      </w:pPr>
      <w:r>
        <w:rPr>
          <w:rFonts w:hint="cs"/>
          <w:rtl/>
          <w:lang w:eastAsia="he-IL"/>
        </w:rPr>
        <w:t xml:space="preserve">תזכירי לי </w:t>
      </w:r>
      <w:bookmarkStart w:id="685" w:name="_ETM_Q1_2868054"/>
      <w:bookmarkEnd w:id="685"/>
      <w:r>
        <w:rPr>
          <w:rFonts w:hint="cs"/>
          <w:rtl/>
          <w:lang w:eastAsia="he-IL"/>
        </w:rPr>
        <w:t xml:space="preserve">שלא נסתפק רק בזה שהמדינה תפנה לשופט והוא יעשה אלא </w:t>
      </w:r>
      <w:bookmarkStart w:id="686" w:name="_ETM_Q1_2874891"/>
      <w:bookmarkEnd w:id="686"/>
      <w:r>
        <w:rPr>
          <w:rFonts w:hint="cs"/>
          <w:rtl/>
          <w:lang w:eastAsia="he-IL"/>
        </w:rPr>
        <w:t xml:space="preserve">שננסה גם לראות שאולי תהיה מחויבות, אולי עם קנסות, </w:t>
      </w:r>
      <w:bookmarkStart w:id="687" w:name="_ETM_Q1_2881225"/>
      <w:bookmarkEnd w:id="687"/>
      <w:r>
        <w:rPr>
          <w:rFonts w:hint="cs"/>
          <w:rtl/>
          <w:lang w:eastAsia="he-IL"/>
        </w:rPr>
        <w:t>על הרשת עצמה.</w:t>
      </w:r>
    </w:p>
    <w:p w:rsidR="00586678" w:rsidRDefault="00586678" w:rsidP="00586678">
      <w:pPr>
        <w:rPr>
          <w:rtl/>
          <w:lang w:eastAsia="he-IL"/>
        </w:rPr>
      </w:pPr>
    </w:p>
    <w:p w:rsidR="008249E4" w:rsidRDefault="008249E4" w:rsidP="008249E4">
      <w:pPr>
        <w:pStyle w:val="a4"/>
        <w:keepNext/>
        <w:rPr>
          <w:rtl/>
        </w:rPr>
      </w:pPr>
      <w:r>
        <w:rPr>
          <w:rtl/>
        </w:rPr>
        <w:t>רויטל סויד (המחנה הציוני):</w:t>
      </w:r>
    </w:p>
    <w:p w:rsidR="008249E4" w:rsidRDefault="008249E4" w:rsidP="008249E4">
      <w:pPr>
        <w:pStyle w:val="KeepWithNext"/>
        <w:rPr>
          <w:rtl/>
          <w:lang w:eastAsia="he-IL"/>
        </w:rPr>
      </w:pPr>
    </w:p>
    <w:p w:rsidR="00586678" w:rsidRDefault="00586678" w:rsidP="00586678">
      <w:pPr>
        <w:rPr>
          <w:rtl/>
          <w:lang w:eastAsia="he-IL"/>
        </w:rPr>
      </w:pPr>
      <w:r>
        <w:rPr>
          <w:rFonts w:hint="cs"/>
          <w:rtl/>
          <w:lang w:eastAsia="he-IL"/>
        </w:rPr>
        <w:t xml:space="preserve">בדיוק כמו שאמר מרק </w:t>
      </w:r>
      <w:proofErr w:type="spellStart"/>
      <w:r>
        <w:rPr>
          <w:rFonts w:hint="cs"/>
          <w:rtl/>
          <w:lang w:eastAsia="he-IL"/>
        </w:rPr>
        <w:t>צוקרברג</w:t>
      </w:r>
      <w:proofErr w:type="spellEnd"/>
      <w:r>
        <w:rPr>
          <w:rFonts w:hint="cs"/>
          <w:rtl/>
          <w:lang w:eastAsia="he-IL"/>
        </w:rPr>
        <w:t xml:space="preserve"> בסנט.</w:t>
      </w:r>
    </w:p>
    <w:p w:rsidR="00586678" w:rsidRDefault="00586678" w:rsidP="00586678">
      <w:pPr>
        <w:rPr>
          <w:rtl/>
          <w:lang w:eastAsia="he-IL"/>
        </w:rPr>
      </w:pPr>
    </w:p>
    <w:p w:rsidR="008249E4" w:rsidRDefault="008249E4" w:rsidP="008249E4">
      <w:pPr>
        <w:pStyle w:val="af6"/>
        <w:keepNext/>
        <w:rPr>
          <w:rtl/>
        </w:rPr>
      </w:pPr>
      <w:bookmarkStart w:id="688" w:name="_ETM_Q1_2889196"/>
      <w:bookmarkStart w:id="689" w:name="_ETM_Q1_2890551"/>
      <w:bookmarkEnd w:id="688"/>
      <w:bookmarkEnd w:id="689"/>
      <w:r>
        <w:rPr>
          <w:rtl/>
        </w:rPr>
        <w:t>היו"ר ניסן סלומינסקי:</w:t>
      </w:r>
    </w:p>
    <w:p w:rsidR="008249E4" w:rsidRDefault="008249E4" w:rsidP="008249E4">
      <w:pPr>
        <w:pStyle w:val="KeepWithNext"/>
        <w:rPr>
          <w:rtl/>
          <w:lang w:eastAsia="he-IL"/>
        </w:rPr>
      </w:pPr>
    </w:p>
    <w:p w:rsidR="00586678" w:rsidRDefault="00586678" w:rsidP="00586678">
      <w:pPr>
        <w:rPr>
          <w:rtl/>
          <w:lang w:eastAsia="he-IL"/>
        </w:rPr>
      </w:pPr>
      <w:r>
        <w:rPr>
          <w:rFonts w:hint="cs"/>
          <w:rtl/>
          <w:lang w:eastAsia="he-IL"/>
        </w:rPr>
        <w:t xml:space="preserve">זה בהמשך. לכן </w:t>
      </w:r>
      <w:bookmarkStart w:id="690" w:name="_ETM_Q1_2891023"/>
      <w:bookmarkEnd w:id="690"/>
      <w:r>
        <w:rPr>
          <w:rFonts w:hint="cs"/>
          <w:rtl/>
          <w:lang w:eastAsia="he-IL"/>
        </w:rPr>
        <w:t>אמרתי שאני אנסה</w:t>
      </w:r>
      <w:r w:rsidR="00E865F9">
        <w:rPr>
          <w:rFonts w:hint="cs"/>
          <w:rtl/>
          <w:lang w:eastAsia="he-IL"/>
        </w:rPr>
        <w:t xml:space="preserve"> </w:t>
      </w:r>
      <w:r w:rsidR="00317CD2">
        <w:rPr>
          <w:rFonts w:hint="cs"/>
          <w:rtl/>
          <w:lang w:eastAsia="he-IL"/>
        </w:rPr>
        <w:t>להכניס את זה כי אני חו</w:t>
      </w:r>
      <w:bookmarkStart w:id="691" w:name="_ETM_Q1_2894769"/>
      <w:bookmarkEnd w:id="691"/>
      <w:r w:rsidR="00317CD2">
        <w:rPr>
          <w:rFonts w:hint="cs"/>
          <w:rtl/>
          <w:lang w:eastAsia="he-IL"/>
        </w:rPr>
        <w:t xml:space="preserve">ב שזה חשוב. נראה אם </w:t>
      </w:r>
      <w:bookmarkStart w:id="692" w:name="_ETM_Q1_2896385"/>
      <w:bookmarkEnd w:id="692"/>
      <w:r w:rsidR="00317CD2">
        <w:rPr>
          <w:rFonts w:hint="cs"/>
          <w:rtl/>
          <w:lang w:eastAsia="he-IL"/>
        </w:rPr>
        <w:t xml:space="preserve">נצליח אבל קודם כל אני רוצה להגיע לפני כן. </w:t>
      </w:r>
    </w:p>
    <w:p w:rsidR="00317CD2" w:rsidRDefault="00317CD2" w:rsidP="00586678">
      <w:pPr>
        <w:rPr>
          <w:rtl/>
          <w:lang w:eastAsia="he-IL"/>
        </w:rPr>
      </w:pPr>
    </w:p>
    <w:p w:rsidR="008249E4" w:rsidRDefault="008249E4" w:rsidP="008249E4">
      <w:pPr>
        <w:pStyle w:val="af9"/>
        <w:keepNext/>
        <w:rPr>
          <w:rtl/>
          <w:lang w:eastAsia="he-IL"/>
        </w:rPr>
      </w:pPr>
      <w:bookmarkStart w:id="693" w:name="_ETM_Q1_2901288"/>
      <w:bookmarkEnd w:id="693"/>
      <w:r>
        <w:rPr>
          <w:rtl/>
          <w:lang w:eastAsia="he-IL"/>
        </w:rPr>
        <w:t xml:space="preserve">חיים </w:t>
      </w:r>
      <w:proofErr w:type="spellStart"/>
      <w:r>
        <w:rPr>
          <w:rtl/>
          <w:lang w:eastAsia="he-IL"/>
        </w:rPr>
        <w:t>ויסמונסקי</w:t>
      </w:r>
      <w:proofErr w:type="spellEnd"/>
      <w:r>
        <w:rPr>
          <w:rtl/>
          <w:lang w:eastAsia="he-IL"/>
        </w:rPr>
        <w:t>:</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הדוגמה </w:t>
      </w:r>
      <w:bookmarkStart w:id="694" w:name="_ETM_Q1_2899371"/>
      <w:bookmarkEnd w:id="694"/>
      <w:r>
        <w:rPr>
          <w:rFonts w:hint="cs"/>
          <w:rtl/>
          <w:lang w:eastAsia="he-IL"/>
        </w:rPr>
        <w:t xml:space="preserve">הזאת היא דוגמה יחסית קשה. היא אחד ממקרי הקצה. שאל </w:t>
      </w:r>
      <w:bookmarkStart w:id="695" w:name="_ETM_Q1_2904543"/>
      <w:bookmarkEnd w:id="695"/>
      <w:r>
        <w:rPr>
          <w:rFonts w:hint="cs"/>
          <w:rtl/>
          <w:lang w:eastAsia="he-IL"/>
        </w:rPr>
        <w:t>גור בקריאת ביניים ואמר, רגע, אבל אולי זה לא אפקטיבי.</w:t>
      </w:r>
      <w:bookmarkStart w:id="696" w:name="_ETM_Q1_2907200"/>
      <w:bookmarkEnd w:id="696"/>
      <w:r>
        <w:rPr>
          <w:rFonts w:hint="cs"/>
          <w:rtl/>
          <w:lang w:eastAsia="he-IL"/>
        </w:rPr>
        <w:t xml:space="preserve"> אם זה לא אפקטיבי, בוודאי שאני לא - - </w:t>
      </w:r>
      <w:bookmarkStart w:id="697" w:name="_ETM_Q1_2909188"/>
      <w:bookmarkEnd w:id="697"/>
      <w:r>
        <w:rPr>
          <w:rFonts w:hint="cs"/>
          <w:rtl/>
          <w:lang w:eastAsia="he-IL"/>
        </w:rPr>
        <w:t>-</w:t>
      </w:r>
    </w:p>
    <w:p w:rsidR="00317CD2" w:rsidRDefault="00317CD2" w:rsidP="00317CD2">
      <w:pPr>
        <w:rPr>
          <w:rtl/>
          <w:lang w:eastAsia="he-IL"/>
        </w:rPr>
      </w:pPr>
    </w:p>
    <w:p w:rsidR="008249E4" w:rsidRDefault="008249E4" w:rsidP="008249E4">
      <w:pPr>
        <w:pStyle w:val="a4"/>
        <w:keepNext/>
        <w:rPr>
          <w:rtl/>
        </w:rPr>
      </w:pPr>
      <w:bookmarkStart w:id="698" w:name="_ETM_Q1_2910289"/>
      <w:bookmarkEnd w:id="698"/>
      <w:r>
        <w:rPr>
          <w:rtl/>
        </w:rPr>
        <w:t>גור בליי: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לא. השאלה לא אם זה לא אפקטיבי. אני לא מבין </w:t>
      </w:r>
      <w:bookmarkStart w:id="699" w:name="_ETM_Q1_2912363"/>
      <w:bookmarkEnd w:id="699"/>
      <w:r>
        <w:rPr>
          <w:rFonts w:hint="cs"/>
          <w:rtl/>
          <w:lang w:eastAsia="he-IL"/>
        </w:rPr>
        <w:t xml:space="preserve">את הדוגמה הזאת ולמה אני לא מבין? </w:t>
      </w:r>
      <w:bookmarkStart w:id="700" w:name="_ETM_Q1_2914638"/>
      <w:bookmarkEnd w:id="700"/>
      <w:r>
        <w:rPr>
          <w:rFonts w:hint="cs"/>
          <w:rtl/>
          <w:lang w:eastAsia="he-IL"/>
        </w:rPr>
        <w:t xml:space="preserve">כי בסיטואציה שבה אתה אומר שההתבטאות התמימה לכאורה, שרק פוגעת </w:t>
      </w:r>
      <w:bookmarkStart w:id="701" w:name="_ETM_Q1_2919031"/>
      <w:bookmarkEnd w:id="701"/>
      <w:r>
        <w:rPr>
          <w:rFonts w:hint="cs"/>
          <w:rtl/>
          <w:lang w:eastAsia="he-IL"/>
        </w:rPr>
        <w:t>ברגשות - - -</w:t>
      </w:r>
    </w:p>
    <w:p w:rsidR="00317CD2" w:rsidRDefault="00317CD2" w:rsidP="00317CD2">
      <w:pPr>
        <w:rPr>
          <w:rtl/>
          <w:lang w:eastAsia="he-IL"/>
        </w:rPr>
      </w:pPr>
    </w:p>
    <w:p w:rsidR="008249E4" w:rsidRDefault="008249E4" w:rsidP="008249E4">
      <w:pPr>
        <w:pStyle w:val="af9"/>
        <w:keepNext/>
        <w:rPr>
          <w:rtl/>
          <w:lang w:eastAsia="he-IL"/>
        </w:rPr>
      </w:pPr>
      <w:bookmarkStart w:id="702" w:name="_ETM_Q1_2919722"/>
      <w:bookmarkEnd w:id="702"/>
      <w:r>
        <w:rPr>
          <w:rtl/>
          <w:lang w:eastAsia="he-IL"/>
        </w:rPr>
        <w:t xml:space="preserve">חיים </w:t>
      </w:r>
      <w:proofErr w:type="spellStart"/>
      <w:r>
        <w:rPr>
          <w:rtl/>
          <w:lang w:eastAsia="he-IL"/>
        </w:rPr>
        <w:t>ויסמונסקי</w:t>
      </w:r>
      <w:proofErr w:type="spellEnd"/>
      <w:r>
        <w:rPr>
          <w:rtl/>
          <w:lang w:eastAsia="he-IL"/>
        </w:rPr>
        <w:t>:</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היא לא תמימה.</w:t>
      </w:r>
    </w:p>
    <w:p w:rsidR="00317CD2" w:rsidRDefault="00317CD2" w:rsidP="00317CD2">
      <w:pPr>
        <w:rPr>
          <w:rtl/>
          <w:lang w:eastAsia="he-IL"/>
        </w:rPr>
      </w:pPr>
    </w:p>
    <w:p w:rsidR="008249E4" w:rsidRDefault="008249E4" w:rsidP="008249E4">
      <w:pPr>
        <w:pStyle w:val="a4"/>
        <w:keepNext/>
        <w:rPr>
          <w:rtl/>
        </w:rPr>
      </w:pPr>
      <w:bookmarkStart w:id="703" w:name="_ETM_Q1_2921869"/>
      <w:bookmarkEnd w:id="703"/>
      <w:r>
        <w:rPr>
          <w:rtl/>
        </w:rPr>
        <w:t>גור בליי: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בסדר.</w:t>
      </w:r>
      <w:r w:rsidR="00E865F9">
        <w:rPr>
          <w:rFonts w:hint="cs"/>
          <w:rtl/>
          <w:lang w:eastAsia="he-IL"/>
        </w:rPr>
        <w:t xml:space="preserve"> </w:t>
      </w:r>
      <w:r>
        <w:rPr>
          <w:rFonts w:hint="cs"/>
          <w:rtl/>
          <w:lang w:eastAsia="he-IL"/>
        </w:rPr>
        <w:t>שרק פוגעת ברגשות</w:t>
      </w:r>
      <w:bookmarkStart w:id="704" w:name="_ETM_Q1_2925286"/>
      <w:bookmarkEnd w:id="704"/>
      <w:r>
        <w:rPr>
          <w:rFonts w:hint="cs"/>
          <w:rtl/>
          <w:lang w:eastAsia="he-IL"/>
        </w:rPr>
        <w:t xml:space="preserve">, יש לי מידע מודיעיני שהיא כבר גרמה לאיזושהי התארגנות </w:t>
      </w:r>
      <w:bookmarkStart w:id="705" w:name="_ETM_Q1_2927832"/>
      <w:bookmarkEnd w:id="705"/>
      <w:r>
        <w:rPr>
          <w:rFonts w:hint="cs"/>
          <w:rtl/>
          <w:lang w:eastAsia="he-IL"/>
        </w:rPr>
        <w:t>לטרור.</w:t>
      </w:r>
    </w:p>
    <w:p w:rsidR="008249E4" w:rsidRDefault="008249E4" w:rsidP="00317CD2">
      <w:pPr>
        <w:rPr>
          <w:rtl/>
          <w:lang w:eastAsia="he-IL"/>
        </w:rPr>
      </w:pPr>
    </w:p>
    <w:p w:rsidR="008249E4" w:rsidRDefault="008249E4" w:rsidP="008249E4">
      <w:pPr>
        <w:pStyle w:val="af9"/>
        <w:keepNext/>
        <w:rPr>
          <w:rtl/>
          <w:lang w:eastAsia="he-IL"/>
        </w:rPr>
      </w:pPr>
      <w:r>
        <w:rPr>
          <w:rtl/>
          <w:lang w:eastAsia="he-IL"/>
        </w:rPr>
        <w:t xml:space="preserve">חיים </w:t>
      </w:r>
      <w:proofErr w:type="spellStart"/>
      <w:r>
        <w:rPr>
          <w:rtl/>
          <w:lang w:eastAsia="he-IL"/>
        </w:rPr>
        <w:t>ויסמונסקי</w:t>
      </w:r>
      <w:proofErr w:type="spellEnd"/>
      <w:r>
        <w:rPr>
          <w:rtl/>
          <w:lang w:eastAsia="he-IL"/>
        </w:rPr>
        <w:t>:</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גורמת.</w:t>
      </w:r>
    </w:p>
    <w:p w:rsidR="00317CD2" w:rsidRDefault="00317CD2" w:rsidP="00317CD2">
      <w:pPr>
        <w:rPr>
          <w:rtl/>
          <w:lang w:eastAsia="he-IL"/>
        </w:rPr>
      </w:pPr>
    </w:p>
    <w:p w:rsidR="008249E4" w:rsidRDefault="008249E4" w:rsidP="008249E4">
      <w:pPr>
        <w:pStyle w:val="af6"/>
        <w:keepNext/>
        <w:rPr>
          <w:rtl/>
        </w:rPr>
      </w:pPr>
      <w:bookmarkStart w:id="706" w:name="_ETM_Q1_2930347"/>
      <w:bookmarkEnd w:id="706"/>
      <w:r>
        <w:rPr>
          <w:rtl/>
        </w:rPr>
        <w:t>היו"ר ניסן סלומינסקי: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יכולה לגרום.</w:t>
      </w:r>
    </w:p>
    <w:p w:rsidR="00317CD2" w:rsidRDefault="00317CD2" w:rsidP="00317CD2">
      <w:pPr>
        <w:rPr>
          <w:rtl/>
          <w:lang w:eastAsia="he-IL"/>
        </w:rPr>
      </w:pPr>
    </w:p>
    <w:p w:rsidR="008249E4" w:rsidRDefault="008249E4" w:rsidP="008249E4">
      <w:pPr>
        <w:pStyle w:val="a4"/>
        <w:keepNext/>
        <w:rPr>
          <w:rtl/>
        </w:rPr>
      </w:pPr>
      <w:bookmarkStart w:id="707" w:name="_ETM_Q1_2931753"/>
      <w:bookmarkEnd w:id="707"/>
      <w:r>
        <w:rPr>
          <w:rtl/>
        </w:rPr>
        <w:lastRenderedPageBreak/>
        <w:t>גור בליי: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אז מה זה יעזור כבר להסיר אותה? אתה מרים </w:t>
      </w:r>
      <w:bookmarkStart w:id="708" w:name="_ETM_Q1_2933766"/>
      <w:bookmarkEnd w:id="708"/>
      <w:r>
        <w:rPr>
          <w:rFonts w:hint="cs"/>
          <w:rtl/>
          <w:lang w:eastAsia="he-IL"/>
        </w:rPr>
        <w:t>את עצמך בשרוכי נעליך. אם עכשיו תוריד את הפוסט,</w:t>
      </w:r>
      <w:bookmarkStart w:id="709" w:name="_ETM_Q1_2939755"/>
      <w:bookmarkEnd w:id="709"/>
      <w:r>
        <w:rPr>
          <w:rFonts w:hint="cs"/>
          <w:rtl/>
          <w:lang w:eastAsia="he-IL"/>
        </w:rPr>
        <w:t xml:space="preserve"> הם יגידו - - -</w:t>
      </w:r>
    </w:p>
    <w:p w:rsidR="00317CD2" w:rsidRDefault="00317CD2" w:rsidP="00317CD2">
      <w:pPr>
        <w:rPr>
          <w:rtl/>
          <w:lang w:eastAsia="he-IL"/>
        </w:rPr>
      </w:pPr>
    </w:p>
    <w:p w:rsidR="008249E4" w:rsidRDefault="008249E4" w:rsidP="008249E4">
      <w:pPr>
        <w:pStyle w:val="af6"/>
        <w:keepNext/>
        <w:rPr>
          <w:rtl/>
        </w:rPr>
      </w:pPr>
      <w:bookmarkStart w:id="710" w:name="_ETM_Q1_2943379"/>
      <w:bookmarkEnd w:id="710"/>
      <w:r>
        <w:rPr>
          <w:rtl/>
        </w:rPr>
        <w:t>היו"ר ניסן סלומינסקי: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חבר'ה, רגע.</w:t>
      </w:r>
      <w:r w:rsidR="00E865F9">
        <w:rPr>
          <w:rFonts w:hint="cs"/>
          <w:rtl/>
          <w:lang w:eastAsia="he-IL"/>
        </w:rPr>
        <w:t xml:space="preserve"> </w:t>
      </w:r>
    </w:p>
    <w:p w:rsidR="00317CD2" w:rsidRDefault="00317CD2" w:rsidP="00317CD2">
      <w:pPr>
        <w:rPr>
          <w:rtl/>
          <w:lang w:eastAsia="he-IL"/>
        </w:rPr>
      </w:pPr>
    </w:p>
    <w:p w:rsidR="008249E4" w:rsidRDefault="008249E4" w:rsidP="008249E4">
      <w:pPr>
        <w:pStyle w:val="a4"/>
        <w:keepNext/>
        <w:rPr>
          <w:rtl/>
        </w:rPr>
      </w:pPr>
      <w:bookmarkStart w:id="711" w:name="_ETM_Q1_2951844"/>
      <w:bookmarkEnd w:id="711"/>
      <w:r>
        <w:rPr>
          <w:rtl/>
        </w:rPr>
        <w:t>רויטל סויד (המחנה הציוני):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תנסה לתת דוגמה אחרת.</w:t>
      </w:r>
    </w:p>
    <w:p w:rsidR="00317CD2" w:rsidRDefault="00317CD2" w:rsidP="00317CD2">
      <w:pPr>
        <w:rPr>
          <w:rtl/>
          <w:lang w:eastAsia="he-IL"/>
        </w:rPr>
      </w:pPr>
    </w:p>
    <w:p w:rsidR="008249E4" w:rsidRDefault="008249E4" w:rsidP="008249E4">
      <w:pPr>
        <w:pStyle w:val="a4"/>
        <w:keepNext/>
        <w:rPr>
          <w:rtl/>
        </w:rPr>
      </w:pPr>
      <w:r>
        <w:rPr>
          <w:rtl/>
        </w:rPr>
        <w:t>זאב בנימין בגין (הליכוד):</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לא. זאת דוגמה טובה.</w:t>
      </w:r>
    </w:p>
    <w:p w:rsidR="00317CD2" w:rsidRDefault="00317CD2" w:rsidP="00317CD2">
      <w:pPr>
        <w:rPr>
          <w:rtl/>
          <w:lang w:eastAsia="he-IL"/>
        </w:rPr>
      </w:pPr>
    </w:p>
    <w:p w:rsidR="008249E4" w:rsidRDefault="008249E4" w:rsidP="008249E4">
      <w:pPr>
        <w:pStyle w:val="a4"/>
        <w:keepNext/>
        <w:rPr>
          <w:rtl/>
        </w:rPr>
      </w:pPr>
      <w:bookmarkStart w:id="712" w:name="_ETM_Q1_2953546"/>
      <w:bookmarkEnd w:id="712"/>
      <w:r>
        <w:rPr>
          <w:rtl/>
        </w:rPr>
        <w:t>גור בליי: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היא דוגמה הכי </w:t>
      </w:r>
      <w:bookmarkStart w:id="713" w:name="_ETM_Q1_2954174"/>
      <w:bookmarkEnd w:id="713"/>
      <w:r>
        <w:rPr>
          <w:rFonts w:hint="cs"/>
          <w:rtl/>
          <w:lang w:eastAsia="he-IL"/>
        </w:rPr>
        <w:t>אפורה ואני הייתי מסווג אותה באזור הזה.</w:t>
      </w:r>
    </w:p>
    <w:p w:rsidR="00317CD2" w:rsidRDefault="00317CD2" w:rsidP="00317CD2">
      <w:pPr>
        <w:rPr>
          <w:rtl/>
          <w:lang w:eastAsia="he-IL"/>
        </w:rPr>
      </w:pPr>
    </w:p>
    <w:p w:rsidR="008249E4" w:rsidRDefault="008249E4" w:rsidP="008249E4">
      <w:pPr>
        <w:pStyle w:val="af6"/>
        <w:keepNext/>
        <w:rPr>
          <w:rtl/>
        </w:rPr>
      </w:pPr>
      <w:bookmarkStart w:id="714" w:name="_ETM_Q1_2958965"/>
      <w:bookmarkEnd w:id="714"/>
      <w:r>
        <w:rPr>
          <w:rtl/>
        </w:rPr>
        <w:t>היו"ר ניסן סלומינסקי: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נדון בהמשך. גרמה, יכולה </w:t>
      </w:r>
      <w:bookmarkStart w:id="715" w:name="_ETM_Q1_2969757"/>
      <w:bookmarkEnd w:id="715"/>
      <w:r>
        <w:rPr>
          <w:rFonts w:hint="cs"/>
          <w:rtl/>
          <w:lang w:eastAsia="he-IL"/>
        </w:rPr>
        <w:t xml:space="preserve">לגרום, באיזה רמות היא יכולה לגרום </w:t>
      </w:r>
      <w:r>
        <w:rPr>
          <w:rtl/>
          <w:lang w:eastAsia="he-IL"/>
        </w:rPr>
        <w:t>–</w:t>
      </w:r>
      <w:r>
        <w:rPr>
          <w:rFonts w:hint="cs"/>
          <w:rtl/>
          <w:lang w:eastAsia="he-IL"/>
        </w:rPr>
        <w:t xml:space="preserve"> </w:t>
      </w:r>
      <w:bookmarkStart w:id="716" w:name="_ETM_Q1_2978808"/>
      <w:bookmarkEnd w:id="716"/>
      <w:r>
        <w:rPr>
          <w:rFonts w:hint="cs"/>
          <w:rtl/>
          <w:lang w:eastAsia="he-IL"/>
        </w:rPr>
        <w:t>בזה נדון בהמשך. רמות הסיכויים, אפשרות ממשית וכולי. אני עו</w:t>
      </w:r>
      <w:bookmarkStart w:id="717" w:name="_ETM_Q1_2982448"/>
      <w:bookmarkEnd w:id="717"/>
      <w:r>
        <w:rPr>
          <w:rFonts w:hint="cs"/>
          <w:rtl/>
          <w:lang w:eastAsia="he-IL"/>
        </w:rPr>
        <w:t>ד לא רוצה להגיע לזה. אני עוד רוצה להבין את הנושא</w:t>
      </w:r>
      <w:bookmarkStart w:id="718" w:name="_ETM_Q1_2986611"/>
      <w:bookmarkEnd w:id="718"/>
      <w:r>
        <w:rPr>
          <w:rFonts w:hint="cs"/>
          <w:rtl/>
          <w:lang w:eastAsia="he-IL"/>
        </w:rPr>
        <w:t xml:space="preserve"> של העבירות כי אני חושב שזה חשוב מאוד. אתה אומר </w:t>
      </w:r>
      <w:bookmarkStart w:id="719" w:name="_ETM_Q1_2989329"/>
      <w:bookmarkEnd w:id="719"/>
      <w:r>
        <w:rPr>
          <w:rFonts w:hint="cs"/>
          <w:rtl/>
          <w:lang w:eastAsia="he-IL"/>
        </w:rPr>
        <w:t xml:space="preserve">כל עבירה ועכשיו יש הסתייגות. אמרת שאם </w:t>
      </w:r>
      <w:bookmarkStart w:id="720" w:name="_ETM_Q1_2993353"/>
      <w:bookmarkEnd w:id="720"/>
      <w:r>
        <w:rPr>
          <w:rFonts w:hint="cs"/>
          <w:rtl/>
          <w:lang w:eastAsia="he-IL"/>
        </w:rPr>
        <w:t>זאת פגיעה ברגשות ותו לא, למרות שפגיעה ברגשות ז</w:t>
      </w:r>
      <w:bookmarkStart w:id="721" w:name="_ETM_Q1_3000572"/>
      <w:bookmarkEnd w:id="721"/>
      <w:r>
        <w:rPr>
          <w:rFonts w:hint="cs"/>
          <w:rtl/>
          <w:lang w:eastAsia="he-IL"/>
        </w:rPr>
        <w:t>ו צריכה להיות עבירה.</w:t>
      </w:r>
    </w:p>
    <w:p w:rsidR="00317CD2" w:rsidRDefault="00317CD2" w:rsidP="00317CD2">
      <w:pPr>
        <w:rPr>
          <w:rtl/>
          <w:lang w:eastAsia="he-IL"/>
        </w:rPr>
      </w:pPr>
    </w:p>
    <w:p w:rsidR="008249E4" w:rsidRDefault="008249E4" w:rsidP="008249E4">
      <w:pPr>
        <w:pStyle w:val="af9"/>
        <w:keepNext/>
        <w:rPr>
          <w:rtl/>
          <w:lang w:eastAsia="he-IL"/>
        </w:rPr>
      </w:pPr>
      <w:bookmarkStart w:id="722" w:name="_ETM_Q1_3001558"/>
      <w:bookmarkStart w:id="723" w:name="_ETM_Q1_3001883"/>
      <w:bookmarkEnd w:id="722"/>
      <w:bookmarkEnd w:id="723"/>
      <w:r>
        <w:rPr>
          <w:rtl/>
          <w:lang w:eastAsia="he-IL"/>
        </w:rPr>
        <w:t xml:space="preserve">חיים </w:t>
      </w:r>
      <w:proofErr w:type="spellStart"/>
      <w:r>
        <w:rPr>
          <w:rtl/>
          <w:lang w:eastAsia="he-IL"/>
        </w:rPr>
        <w:t>ויסמונסקי</w:t>
      </w:r>
      <w:proofErr w:type="spellEnd"/>
      <w:r>
        <w:rPr>
          <w:rtl/>
          <w:lang w:eastAsia="he-IL"/>
        </w:rPr>
        <w:t>:</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נכון.</w:t>
      </w:r>
    </w:p>
    <w:p w:rsidR="00317CD2" w:rsidRDefault="00317CD2" w:rsidP="00317CD2">
      <w:pPr>
        <w:rPr>
          <w:rtl/>
          <w:lang w:eastAsia="he-IL"/>
        </w:rPr>
      </w:pPr>
    </w:p>
    <w:p w:rsidR="008249E4" w:rsidRDefault="008249E4" w:rsidP="008249E4">
      <w:pPr>
        <w:pStyle w:val="af6"/>
        <w:keepNext/>
        <w:rPr>
          <w:rtl/>
        </w:rPr>
      </w:pPr>
      <w:bookmarkStart w:id="724" w:name="_ETM_Q1_3002598"/>
      <w:bookmarkEnd w:id="724"/>
      <w:r>
        <w:rPr>
          <w:rtl/>
        </w:rPr>
        <w:t>היו"ר ניסן סלומינסקי: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לכן זאת לא דוגמה טובה. </w:t>
      </w:r>
    </w:p>
    <w:p w:rsidR="00317CD2" w:rsidRDefault="00317CD2" w:rsidP="00317CD2">
      <w:pPr>
        <w:rPr>
          <w:rtl/>
          <w:lang w:eastAsia="he-IL"/>
        </w:rPr>
      </w:pPr>
    </w:p>
    <w:p w:rsidR="008249E4" w:rsidRDefault="008249E4" w:rsidP="008249E4">
      <w:pPr>
        <w:pStyle w:val="a4"/>
        <w:keepNext/>
        <w:rPr>
          <w:rtl/>
        </w:rPr>
      </w:pPr>
      <w:bookmarkStart w:id="725" w:name="_ETM_Q1_3003959"/>
      <w:bookmarkEnd w:id="725"/>
      <w:r>
        <w:rPr>
          <w:rtl/>
        </w:rPr>
        <w:t>זאב בנימין בגין (הליכוד):</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עבירה פלילית.</w:t>
      </w:r>
    </w:p>
    <w:p w:rsidR="00317CD2" w:rsidRDefault="00317CD2" w:rsidP="00317CD2">
      <w:pPr>
        <w:rPr>
          <w:rtl/>
          <w:lang w:eastAsia="he-IL"/>
        </w:rPr>
      </w:pPr>
    </w:p>
    <w:p w:rsidR="008249E4" w:rsidRDefault="008249E4" w:rsidP="008249E4">
      <w:pPr>
        <w:pStyle w:val="af6"/>
        <w:keepNext/>
        <w:rPr>
          <w:rtl/>
        </w:rPr>
      </w:pPr>
      <w:bookmarkStart w:id="726" w:name="_ETM_Q1_3004271"/>
      <w:bookmarkStart w:id="727" w:name="_ETM_Q1_3005397"/>
      <w:bookmarkEnd w:id="726"/>
      <w:bookmarkEnd w:id="727"/>
      <w:r>
        <w:rPr>
          <w:rtl/>
        </w:rPr>
        <w:t>היו"ר ניסן סלומינסקי: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היא עבירה אבל אם אין לה שום השלכה מעשית פרט לזה </w:t>
      </w:r>
      <w:bookmarkStart w:id="728" w:name="_ETM_Q1_3008364"/>
      <w:bookmarkEnd w:id="728"/>
      <w:r>
        <w:rPr>
          <w:rFonts w:hint="cs"/>
          <w:rtl/>
          <w:lang w:eastAsia="he-IL"/>
        </w:rPr>
        <w:t>שאני מתרגז ומתפוצץ, אתה אומר שזה לא מספיק.</w:t>
      </w:r>
    </w:p>
    <w:p w:rsidR="00317CD2" w:rsidRDefault="00317CD2" w:rsidP="00317CD2">
      <w:pPr>
        <w:rPr>
          <w:rtl/>
          <w:lang w:eastAsia="he-IL"/>
        </w:rPr>
      </w:pPr>
      <w:bookmarkStart w:id="729" w:name="_ETM_Q1_3012887"/>
      <w:bookmarkEnd w:id="729"/>
    </w:p>
    <w:p w:rsidR="008249E4" w:rsidRDefault="008249E4" w:rsidP="008249E4">
      <w:pPr>
        <w:pStyle w:val="af9"/>
        <w:keepNext/>
        <w:rPr>
          <w:rtl/>
          <w:lang w:eastAsia="he-IL"/>
        </w:rPr>
      </w:pPr>
      <w:bookmarkStart w:id="730" w:name="_ETM_Q1_3013976"/>
      <w:bookmarkEnd w:id="730"/>
      <w:r>
        <w:rPr>
          <w:rtl/>
          <w:lang w:eastAsia="he-IL"/>
        </w:rPr>
        <w:t xml:space="preserve">חיים </w:t>
      </w:r>
      <w:proofErr w:type="spellStart"/>
      <w:r>
        <w:rPr>
          <w:rtl/>
          <w:lang w:eastAsia="he-IL"/>
        </w:rPr>
        <w:t>ויסמונסקי</w:t>
      </w:r>
      <w:proofErr w:type="spellEnd"/>
      <w:r>
        <w:rPr>
          <w:rtl/>
          <w:lang w:eastAsia="he-IL"/>
        </w:rPr>
        <w:t>:</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לא מספיק. יתרה מכך,</w:t>
      </w:r>
      <w:r w:rsidR="00E865F9">
        <w:rPr>
          <w:rFonts w:hint="cs"/>
          <w:rtl/>
          <w:lang w:eastAsia="he-IL"/>
        </w:rPr>
        <w:t xml:space="preserve"> </w:t>
      </w:r>
      <w:r>
        <w:rPr>
          <w:rFonts w:hint="cs"/>
          <w:rtl/>
          <w:lang w:eastAsia="he-IL"/>
        </w:rPr>
        <w:t>שוב, אני בכוונה עושה משהו אולי פרקטית לא נכון.</w:t>
      </w:r>
    </w:p>
    <w:p w:rsidR="00317CD2" w:rsidRDefault="00317CD2" w:rsidP="00317CD2">
      <w:pPr>
        <w:rPr>
          <w:rtl/>
          <w:lang w:eastAsia="he-IL"/>
        </w:rPr>
      </w:pPr>
    </w:p>
    <w:p w:rsidR="008249E4" w:rsidRDefault="008249E4" w:rsidP="008249E4">
      <w:pPr>
        <w:pStyle w:val="a4"/>
        <w:keepNext/>
        <w:rPr>
          <w:rtl/>
        </w:rPr>
      </w:pPr>
      <w:bookmarkStart w:id="731" w:name="_ETM_Q1_3018179"/>
      <w:bookmarkEnd w:id="731"/>
      <w:r>
        <w:rPr>
          <w:rtl/>
        </w:rPr>
        <w:t>זאב בנימין בגין (הליכוד):</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אני לא מבין את זה מהנוסח.</w:t>
      </w:r>
    </w:p>
    <w:p w:rsidR="00317CD2" w:rsidRDefault="00317CD2" w:rsidP="00317CD2">
      <w:pPr>
        <w:rPr>
          <w:rtl/>
          <w:lang w:eastAsia="he-IL"/>
        </w:rPr>
      </w:pPr>
    </w:p>
    <w:p w:rsidR="008249E4" w:rsidRDefault="008249E4" w:rsidP="008249E4">
      <w:pPr>
        <w:pStyle w:val="af6"/>
        <w:keepNext/>
        <w:rPr>
          <w:rtl/>
        </w:rPr>
      </w:pPr>
      <w:bookmarkStart w:id="732" w:name="_ETM_Q1_3021159"/>
      <w:bookmarkEnd w:id="732"/>
      <w:r>
        <w:rPr>
          <w:rtl/>
        </w:rPr>
        <w:t>היו"ר ניסן סלומינסקי:</w:t>
      </w:r>
    </w:p>
    <w:p w:rsidR="00317CD2" w:rsidRDefault="00317CD2" w:rsidP="00317CD2">
      <w:pPr>
        <w:pStyle w:val="KeepWithNext"/>
        <w:rPr>
          <w:rtl/>
          <w:lang w:eastAsia="he-IL"/>
        </w:rPr>
      </w:pPr>
    </w:p>
    <w:p w:rsidR="00317CD2" w:rsidRDefault="00317CD2" w:rsidP="00317CD2">
      <w:pPr>
        <w:rPr>
          <w:rtl/>
          <w:lang w:eastAsia="he-IL"/>
        </w:rPr>
      </w:pPr>
      <w:r>
        <w:rPr>
          <w:rFonts w:hint="cs"/>
          <w:rtl/>
          <w:lang w:eastAsia="he-IL"/>
        </w:rPr>
        <w:t xml:space="preserve">אחר כך נדבר על </w:t>
      </w:r>
      <w:bookmarkStart w:id="733" w:name="_ETM_Q1_3018557"/>
      <w:bookmarkEnd w:id="733"/>
      <w:r>
        <w:rPr>
          <w:rFonts w:hint="cs"/>
          <w:rtl/>
          <w:lang w:eastAsia="he-IL"/>
        </w:rPr>
        <w:t xml:space="preserve">הנוסח. יש מחלוקת לגבי הנוסח. אחרי שנבין מה אנחנו </w:t>
      </w:r>
      <w:bookmarkStart w:id="734" w:name="_ETM_Q1_3026827"/>
      <w:bookmarkEnd w:id="734"/>
      <w:r>
        <w:rPr>
          <w:rFonts w:hint="cs"/>
          <w:rtl/>
          <w:lang w:eastAsia="he-IL"/>
        </w:rPr>
        <w:t xml:space="preserve">רוצים, אז תסביר את הנוסח. </w:t>
      </w:r>
    </w:p>
    <w:p w:rsidR="008249E4" w:rsidRDefault="008249E4" w:rsidP="008249E4">
      <w:pPr>
        <w:pStyle w:val="a4"/>
        <w:keepNext/>
        <w:rPr>
          <w:rtl/>
        </w:rPr>
      </w:pPr>
      <w:r>
        <w:rPr>
          <w:rtl/>
        </w:rPr>
        <w:lastRenderedPageBreak/>
        <w:t>זאב בנימין בגין (הליכוד):</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ברגע זה, </w:t>
      </w:r>
      <w:bookmarkStart w:id="735" w:name="_ETM_Q1_3032249"/>
      <w:bookmarkEnd w:id="735"/>
      <w:r>
        <w:rPr>
          <w:rFonts w:hint="cs"/>
          <w:rtl/>
          <w:lang w:eastAsia="he-IL"/>
        </w:rPr>
        <w:t xml:space="preserve">כמו שזה עומד, נעברה עבירה פלילית, אנחנו לא מחדדים מספיק </w:t>
      </w:r>
      <w:bookmarkStart w:id="736" w:name="_ETM_Q1_3036458"/>
      <w:bookmarkEnd w:id="736"/>
      <w:r>
        <w:rPr>
          <w:rFonts w:hint="cs"/>
          <w:rtl/>
          <w:lang w:eastAsia="he-IL"/>
        </w:rPr>
        <w:t>בנוסח הזה את ההסתייגויות.</w:t>
      </w:r>
    </w:p>
    <w:p w:rsidR="00317CD2" w:rsidRDefault="00317CD2" w:rsidP="00317CD2">
      <w:pPr>
        <w:rPr>
          <w:rtl/>
          <w:lang w:eastAsia="he-IL"/>
        </w:rPr>
      </w:pPr>
    </w:p>
    <w:p w:rsidR="008249E4" w:rsidRDefault="008249E4" w:rsidP="008249E4">
      <w:pPr>
        <w:pStyle w:val="af6"/>
        <w:keepNext/>
        <w:rPr>
          <w:rtl/>
        </w:rPr>
      </w:pPr>
      <w:bookmarkStart w:id="737" w:name="_ETM_Q1_3041333"/>
      <w:bookmarkStart w:id="738" w:name="_ETM_Q1_3041190"/>
      <w:bookmarkEnd w:id="737"/>
      <w:bookmarkEnd w:id="738"/>
      <w:r>
        <w:rPr>
          <w:rtl/>
        </w:rPr>
        <w:t>היו"ר ניסן סלומינסקי: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נעברה עבירה, בנוסח של הייעוץ המשפטי.</w:t>
      </w:r>
    </w:p>
    <w:p w:rsidR="00317CD2" w:rsidRDefault="00317CD2" w:rsidP="00317CD2">
      <w:pPr>
        <w:rPr>
          <w:rtl/>
          <w:lang w:eastAsia="he-IL"/>
        </w:rPr>
      </w:pPr>
    </w:p>
    <w:p w:rsidR="008249E4" w:rsidRDefault="008249E4" w:rsidP="008249E4">
      <w:pPr>
        <w:pStyle w:val="a4"/>
        <w:keepNext/>
        <w:rPr>
          <w:rtl/>
        </w:rPr>
      </w:pPr>
      <w:bookmarkStart w:id="739" w:name="_ETM_Q1_3044943"/>
      <w:bookmarkEnd w:id="739"/>
      <w:r>
        <w:rPr>
          <w:rtl/>
        </w:rPr>
        <w:t>גור בליי: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זה מקובל עליהם.</w:t>
      </w:r>
    </w:p>
    <w:p w:rsidR="00317CD2" w:rsidRDefault="00317CD2" w:rsidP="00317CD2">
      <w:pPr>
        <w:rPr>
          <w:rtl/>
          <w:lang w:eastAsia="he-IL"/>
        </w:rPr>
      </w:pPr>
    </w:p>
    <w:p w:rsidR="008249E4" w:rsidRDefault="008249E4" w:rsidP="008249E4">
      <w:pPr>
        <w:pStyle w:val="af6"/>
        <w:keepNext/>
        <w:rPr>
          <w:rtl/>
        </w:rPr>
      </w:pPr>
      <w:r>
        <w:rPr>
          <w:rtl/>
        </w:rPr>
        <w:t>היו"ר ניסן סלומינסקי: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לא יודע מה מקובל עליהם. עזוב את מקובל עליהם. </w:t>
      </w:r>
      <w:bookmarkStart w:id="740" w:name="_ETM_Q1_3047146"/>
      <w:bookmarkEnd w:id="740"/>
      <w:r>
        <w:rPr>
          <w:rFonts w:hint="cs"/>
          <w:rtl/>
          <w:lang w:eastAsia="he-IL"/>
        </w:rPr>
        <w:t xml:space="preserve">אנחנו מדברים עכשיו עלינו. </w:t>
      </w:r>
    </w:p>
    <w:p w:rsidR="00317CD2" w:rsidRDefault="00317CD2" w:rsidP="00317CD2">
      <w:pPr>
        <w:rPr>
          <w:rtl/>
          <w:lang w:eastAsia="he-IL"/>
        </w:rPr>
      </w:pPr>
    </w:p>
    <w:p w:rsidR="008249E4" w:rsidRDefault="008249E4" w:rsidP="008249E4">
      <w:pPr>
        <w:pStyle w:val="a4"/>
        <w:keepNext/>
        <w:rPr>
          <w:rtl/>
        </w:rPr>
      </w:pPr>
      <w:r>
        <w:rPr>
          <w:rtl/>
        </w:rPr>
        <w:t>זאב בנימין בגין (הליכוד):</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אני שמעתי את אי</w:t>
      </w:r>
      <w:bookmarkStart w:id="741" w:name="_ETM_Q1_3050678"/>
      <w:bookmarkEnd w:id="741"/>
      <w:r>
        <w:rPr>
          <w:rFonts w:hint="cs"/>
          <w:rtl/>
          <w:lang w:eastAsia="he-IL"/>
        </w:rPr>
        <w:t xml:space="preserve">ה והיא הסבירה מדוע צריך בחוק לקבוע קביעה רחבה. עבירה </w:t>
      </w:r>
      <w:bookmarkStart w:id="742" w:name="_ETM_Q1_3058168"/>
      <w:bookmarkEnd w:id="742"/>
      <w:r>
        <w:rPr>
          <w:rFonts w:hint="cs"/>
          <w:rtl/>
          <w:lang w:eastAsia="he-IL"/>
        </w:rPr>
        <w:t xml:space="preserve">פלילית. אמרתם שבזה מתקיימים היסודות האחרים, היסוד הנפשי וגם המסוכנות </w:t>
      </w:r>
      <w:bookmarkStart w:id="743" w:name="_ETM_Q1_3063747"/>
      <w:bookmarkEnd w:id="743"/>
      <w:r>
        <w:rPr>
          <w:rFonts w:hint="cs"/>
          <w:rtl/>
          <w:lang w:eastAsia="he-IL"/>
        </w:rPr>
        <w:t>למעשה. עכשיו</w:t>
      </w:r>
      <w:r w:rsidR="00E865F9">
        <w:rPr>
          <w:rFonts w:hint="cs"/>
          <w:rtl/>
          <w:lang w:eastAsia="he-IL"/>
        </w:rPr>
        <w:t xml:space="preserve"> </w:t>
      </w:r>
      <w:r>
        <w:rPr>
          <w:rFonts w:hint="cs"/>
          <w:rtl/>
          <w:lang w:eastAsia="he-IL"/>
        </w:rPr>
        <w:t xml:space="preserve">בתגובה, בחלק מהדו שיח הזה, </w:t>
      </w:r>
      <w:bookmarkStart w:id="744" w:name="_ETM_Q1_3068844"/>
      <w:bookmarkEnd w:id="744"/>
      <w:r>
        <w:rPr>
          <w:rFonts w:hint="cs"/>
          <w:rtl/>
          <w:lang w:eastAsia="he-IL"/>
        </w:rPr>
        <w:t xml:space="preserve">אומר המומחה המובהק לעניין זה, דוקטור </w:t>
      </w:r>
      <w:proofErr w:type="spellStart"/>
      <w:r>
        <w:rPr>
          <w:rFonts w:hint="cs"/>
          <w:rtl/>
          <w:lang w:eastAsia="he-IL"/>
        </w:rPr>
        <w:t>ויסמונסקי</w:t>
      </w:r>
      <w:proofErr w:type="spellEnd"/>
      <w:r>
        <w:rPr>
          <w:rFonts w:hint="cs"/>
          <w:rtl/>
          <w:lang w:eastAsia="he-IL"/>
        </w:rPr>
        <w:t xml:space="preserve">, שבכל זאת יהיו </w:t>
      </w:r>
      <w:bookmarkStart w:id="745" w:name="_ETM_Q1_3075225"/>
      <w:bookmarkEnd w:id="745"/>
      <w:r>
        <w:rPr>
          <w:rFonts w:hint="cs"/>
          <w:rtl/>
          <w:lang w:eastAsia="he-IL"/>
        </w:rPr>
        <w:t>עבירות שעליהן</w:t>
      </w:r>
      <w:r w:rsidR="00E865F9">
        <w:rPr>
          <w:rFonts w:hint="cs"/>
          <w:rtl/>
          <w:lang w:eastAsia="he-IL"/>
        </w:rPr>
        <w:t xml:space="preserve"> </w:t>
      </w:r>
      <w:r>
        <w:rPr>
          <w:rFonts w:hint="cs"/>
          <w:rtl/>
          <w:lang w:eastAsia="he-IL"/>
        </w:rPr>
        <w:t>הממשלה לא תבקש הסרה. אני א</w:t>
      </w:r>
      <w:bookmarkStart w:id="746" w:name="_ETM_Q1_3081717"/>
      <w:bookmarkEnd w:id="746"/>
      <w:r>
        <w:rPr>
          <w:rFonts w:hint="cs"/>
          <w:rtl/>
          <w:lang w:eastAsia="he-IL"/>
        </w:rPr>
        <w:t xml:space="preserve">ומר שיהיה צריך למצוא נוסח </w:t>
      </w:r>
      <w:bookmarkStart w:id="747" w:name="_ETM_Q1_3082537"/>
      <w:bookmarkEnd w:id="747"/>
      <w:r>
        <w:rPr>
          <w:rFonts w:hint="cs"/>
          <w:rtl/>
          <w:lang w:eastAsia="he-IL"/>
        </w:rPr>
        <w:t>או כאן או בדרך אחרת שדיברתי עליה כדי לדעת מה</w:t>
      </w:r>
      <w:bookmarkStart w:id="748" w:name="_ETM_Q1_3088867"/>
      <w:bookmarkEnd w:id="748"/>
      <w:r>
        <w:rPr>
          <w:rFonts w:hint="cs"/>
          <w:rtl/>
          <w:lang w:eastAsia="he-IL"/>
        </w:rPr>
        <w:t xml:space="preserve"> באמת, כמו שהציע גור, לא ייחשב, מה </w:t>
      </w:r>
      <w:bookmarkStart w:id="749" w:name="_ETM_Q1_3093145"/>
      <w:bookmarkEnd w:id="749"/>
      <w:r>
        <w:rPr>
          <w:rFonts w:hint="cs"/>
          <w:rtl/>
          <w:lang w:eastAsia="he-IL"/>
        </w:rPr>
        <w:t>הממשלה אומרת לנו</w:t>
      </w:r>
      <w:r w:rsidR="00E865F9">
        <w:rPr>
          <w:rFonts w:hint="cs"/>
          <w:rtl/>
          <w:lang w:eastAsia="he-IL"/>
        </w:rPr>
        <w:t xml:space="preserve"> </w:t>
      </w:r>
      <w:r>
        <w:rPr>
          <w:rFonts w:hint="cs"/>
          <w:rtl/>
          <w:lang w:eastAsia="he-IL"/>
        </w:rPr>
        <w:t xml:space="preserve">שעל זה לא נבקש הסרה. </w:t>
      </w:r>
      <w:bookmarkStart w:id="750" w:name="_ETM_Q1_3097943"/>
      <w:bookmarkEnd w:id="750"/>
      <w:r>
        <w:rPr>
          <w:rFonts w:hint="cs"/>
          <w:rtl/>
          <w:lang w:eastAsia="he-IL"/>
        </w:rPr>
        <w:t>זה חסר. זה פשוט חסר ברגע זה.</w:t>
      </w:r>
    </w:p>
    <w:p w:rsidR="00317CD2" w:rsidRDefault="00317CD2" w:rsidP="00317CD2">
      <w:pPr>
        <w:rPr>
          <w:rtl/>
          <w:lang w:eastAsia="he-IL"/>
        </w:rPr>
      </w:pPr>
    </w:p>
    <w:p w:rsidR="008249E4" w:rsidRDefault="008249E4" w:rsidP="008249E4">
      <w:pPr>
        <w:pStyle w:val="af6"/>
        <w:keepNext/>
        <w:rPr>
          <w:rtl/>
        </w:rPr>
      </w:pPr>
      <w:bookmarkStart w:id="751" w:name="_ETM_Q1_3098283"/>
      <w:bookmarkEnd w:id="751"/>
      <w:r>
        <w:rPr>
          <w:rtl/>
        </w:rPr>
        <w:t>היו"ר ניסן סלומינסקי: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לדבר כזה </w:t>
      </w:r>
      <w:bookmarkStart w:id="752" w:name="_ETM_Q1_3100884"/>
      <w:bookmarkEnd w:id="752"/>
      <w:r>
        <w:rPr>
          <w:rFonts w:hint="cs"/>
          <w:rtl/>
          <w:lang w:eastAsia="he-IL"/>
        </w:rPr>
        <w:t>יהיה צריך תוספת אלא אם כן זה גורם ל-.</w:t>
      </w:r>
    </w:p>
    <w:p w:rsidR="00317CD2" w:rsidRDefault="00317CD2" w:rsidP="00317CD2">
      <w:pPr>
        <w:rPr>
          <w:rtl/>
          <w:lang w:eastAsia="he-IL"/>
        </w:rPr>
      </w:pPr>
    </w:p>
    <w:p w:rsidR="008249E4" w:rsidRDefault="008249E4" w:rsidP="008249E4">
      <w:pPr>
        <w:pStyle w:val="af9"/>
        <w:keepNext/>
        <w:rPr>
          <w:rtl/>
          <w:lang w:eastAsia="he-IL"/>
        </w:rPr>
      </w:pPr>
      <w:bookmarkStart w:id="753" w:name="_ETM_Q1_3107688"/>
      <w:bookmarkStart w:id="754" w:name="_ETM_Q1_3111413"/>
      <w:bookmarkEnd w:id="753"/>
      <w:bookmarkEnd w:id="754"/>
      <w:r>
        <w:rPr>
          <w:rtl/>
          <w:lang w:eastAsia="he-IL"/>
        </w:rPr>
        <w:t xml:space="preserve">אוסנת </w:t>
      </w:r>
      <w:proofErr w:type="spellStart"/>
      <w:r>
        <w:rPr>
          <w:rtl/>
          <w:lang w:eastAsia="he-IL"/>
        </w:rPr>
        <w:t>חיטרון</w:t>
      </w:r>
      <w:proofErr w:type="spellEnd"/>
      <w:r>
        <w:rPr>
          <w:rtl/>
          <w:lang w:eastAsia="he-IL"/>
        </w:rPr>
        <w:t>:</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היום המבחן </w:t>
      </w:r>
      <w:bookmarkStart w:id="755" w:name="_ETM_Q1_3111734"/>
      <w:bookmarkEnd w:id="755"/>
      <w:r>
        <w:rPr>
          <w:rFonts w:hint="cs"/>
          <w:rtl/>
          <w:lang w:eastAsia="he-IL"/>
        </w:rPr>
        <w:t>מדבר על אפשרות ממשית לפגיעה כתוצאה מהמשך הפרסום.</w:t>
      </w:r>
    </w:p>
    <w:p w:rsidR="00317CD2" w:rsidRDefault="00317CD2" w:rsidP="00317CD2">
      <w:pPr>
        <w:rPr>
          <w:rtl/>
          <w:lang w:eastAsia="he-IL"/>
        </w:rPr>
      </w:pPr>
    </w:p>
    <w:p w:rsidR="008249E4" w:rsidRDefault="008249E4" w:rsidP="008249E4">
      <w:pPr>
        <w:pStyle w:val="af6"/>
        <w:keepNext/>
        <w:rPr>
          <w:rtl/>
        </w:rPr>
      </w:pPr>
      <w:bookmarkStart w:id="756" w:name="_ETM_Q1_3113807"/>
      <w:bookmarkEnd w:id="756"/>
      <w:r>
        <w:rPr>
          <w:rtl/>
        </w:rPr>
        <w:t>היו"ר ניסן סלומינסקי:</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אני מציע</w:t>
      </w:r>
      <w:r w:rsidR="00E865F9">
        <w:rPr>
          <w:rFonts w:hint="cs"/>
          <w:rtl/>
          <w:lang w:eastAsia="he-IL"/>
        </w:rPr>
        <w:t xml:space="preserve"> </w:t>
      </w:r>
      <w:r>
        <w:rPr>
          <w:rFonts w:hint="cs"/>
          <w:rtl/>
          <w:lang w:eastAsia="he-IL"/>
        </w:rPr>
        <w:t xml:space="preserve">עדיין לא להיכנס לנוסח. בואו נראה מה אנחנו </w:t>
      </w:r>
      <w:bookmarkStart w:id="757" w:name="_ETM_Q1_3115474"/>
      <w:bookmarkEnd w:id="757"/>
      <w:r>
        <w:rPr>
          <w:rFonts w:hint="cs"/>
          <w:rtl/>
          <w:lang w:eastAsia="he-IL"/>
        </w:rPr>
        <w:t xml:space="preserve">רוצים. אחרי שנדע מה אנחנו רוצים, אז בתוך </w:t>
      </w:r>
      <w:bookmarkStart w:id="758" w:name="_ETM_Q1_3124644"/>
      <w:bookmarkEnd w:id="758"/>
      <w:r>
        <w:rPr>
          <w:rFonts w:hint="cs"/>
          <w:rtl/>
          <w:lang w:eastAsia="he-IL"/>
        </w:rPr>
        <w:t>זמן קצר, אפילו במשותף, אתם תמצאו נוסח מצוין.</w:t>
      </w:r>
    </w:p>
    <w:p w:rsidR="00317CD2" w:rsidRDefault="00317CD2" w:rsidP="00317CD2">
      <w:pPr>
        <w:rPr>
          <w:rtl/>
          <w:lang w:eastAsia="he-IL"/>
        </w:rPr>
      </w:pPr>
    </w:p>
    <w:p w:rsidR="008249E4" w:rsidRDefault="008249E4" w:rsidP="008249E4">
      <w:pPr>
        <w:pStyle w:val="af9"/>
        <w:keepNext/>
        <w:rPr>
          <w:rtl/>
          <w:lang w:eastAsia="he-IL"/>
        </w:rPr>
      </w:pPr>
      <w:bookmarkStart w:id="759" w:name="_ETM_Q1_3130098"/>
      <w:bookmarkStart w:id="760" w:name="_ETM_Q1_3130199"/>
      <w:bookmarkStart w:id="761" w:name="_ETM_Q1_3128773"/>
      <w:bookmarkEnd w:id="759"/>
      <w:bookmarkEnd w:id="760"/>
      <w:bookmarkEnd w:id="761"/>
      <w:r>
        <w:rPr>
          <w:rtl/>
          <w:lang w:eastAsia="he-IL"/>
        </w:rPr>
        <w:t xml:space="preserve">אוסנת </w:t>
      </w:r>
      <w:proofErr w:type="spellStart"/>
      <w:r>
        <w:rPr>
          <w:rtl/>
          <w:lang w:eastAsia="he-IL"/>
        </w:rPr>
        <w:t>חיטרון</w:t>
      </w:r>
      <w:proofErr w:type="spellEnd"/>
      <w:r>
        <w:rPr>
          <w:rtl/>
          <w:lang w:eastAsia="he-IL"/>
        </w:rPr>
        <w:t>:</w:t>
      </w:r>
    </w:p>
    <w:p w:rsidR="008249E4" w:rsidRDefault="008249E4" w:rsidP="008249E4">
      <w:pPr>
        <w:pStyle w:val="KeepWithNext"/>
        <w:rPr>
          <w:rtl/>
          <w:lang w:eastAsia="he-IL"/>
        </w:rPr>
      </w:pPr>
    </w:p>
    <w:p w:rsidR="00317CD2" w:rsidRDefault="00317CD2" w:rsidP="00317CD2">
      <w:pPr>
        <w:rPr>
          <w:rtl/>
          <w:lang w:eastAsia="he-IL"/>
        </w:rPr>
      </w:pPr>
      <w:r>
        <w:rPr>
          <w:rFonts w:hint="cs"/>
          <w:rtl/>
          <w:lang w:eastAsia="he-IL"/>
        </w:rPr>
        <w:t xml:space="preserve">אני </w:t>
      </w:r>
      <w:bookmarkStart w:id="762" w:name="_ETM_Q1_3130886"/>
      <w:bookmarkEnd w:id="762"/>
      <w:r>
        <w:rPr>
          <w:rFonts w:hint="cs"/>
          <w:rtl/>
          <w:lang w:eastAsia="he-IL"/>
        </w:rPr>
        <w:t>אומרת את זה כדי להבהיר את המהות.</w:t>
      </w:r>
      <w:r w:rsidR="00655A0D">
        <w:rPr>
          <w:rFonts w:hint="cs"/>
          <w:rtl/>
          <w:lang w:eastAsia="he-IL"/>
        </w:rPr>
        <w:t xml:space="preserve"> זו המהות. המהות </w:t>
      </w:r>
      <w:bookmarkStart w:id="763" w:name="_ETM_Q1_3132000"/>
      <w:bookmarkEnd w:id="763"/>
      <w:r w:rsidR="00655A0D">
        <w:rPr>
          <w:rFonts w:hint="cs"/>
          <w:rtl/>
          <w:lang w:eastAsia="he-IL"/>
        </w:rPr>
        <w:t xml:space="preserve">היא שאנחנו נבקש צו להסרת התוכן רק כשיש אפשרות ממשית </w:t>
      </w:r>
      <w:bookmarkStart w:id="764" w:name="_ETM_Q1_3137805"/>
      <w:bookmarkEnd w:id="764"/>
      <w:r w:rsidR="00655A0D">
        <w:rPr>
          <w:rFonts w:hint="cs"/>
          <w:rtl/>
          <w:lang w:eastAsia="he-IL"/>
        </w:rPr>
        <w:t xml:space="preserve">שהמשך הפרסום, לא שכבר הייתה פגיעה וזה כבר לא </w:t>
      </w:r>
      <w:bookmarkStart w:id="765" w:name="_ETM_Q1_3140575"/>
      <w:bookmarkEnd w:id="765"/>
      <w:r w:rsidR="00655A0D">
        <w:rPr>
          <w:rFonts w:hint="cs"/>
          <w:rtl/>
          <w:lang w:eastAsia="he-IL"/>
        </w:rPr>
        <w:t>משנה אם הואשם או לא, רק</w:t>
      </w:r>
      <w:r w:rsidR="00E865F9">
        <w:rPr>
          <w:rFonts w:hint="cs"/>
          <w:rtl/>
          <w:lang w:eastAsia="he-IL"/>
        </w:rPr>
        <w:t xml:space="preserve"> </w:t>
      </w:r>
      <w:r w:rsidR="00655A0D">
        <w:rPr>
          <w:rFonts w:hint="cs"/>
          <w:rtl/>
          <w:lang w:eastAsia="he-IL"/>
        </w:rPr>
        <w:t xml:space="preserve">לראות שהמשך הפרסום יביא לפגיעה כפגיעה בביטחון או של </w:t>
      </w:r>
      <w:bookmarkStart w:id="766" w:name="_ETM_Q1_3144791"/>
      <w:bookmarkEnd w:id="766"/>
      <w:r w:rsidR="00655A0D">
        <w:rPr>
          <w:rFonts w:hint="cs"/>
          <w:rtl/>
          <w:lang w:eastAsia="he-IL"/>
        </w:rPr>
        <w:t>אדם או של ציבור או</w:t>
      </w:r>
      <w:r w:rsidR="00E865F9">
        <w:rPr>
          <w:rFonts w:hint="cs"/>
          <w:rtl/>
          <w:lang w:eastAsia="he-IL"/>
        </w:rPr>
        <w:t xml:space="preserve"> </w:t>
      </w:r>
      <w:r w:rsidR="00655A0D">
        <w:rPr>
          <w:rFonts w:hint="cs"/>
          <w:rtl/>
          <w:lang w:eastAsia="he-IL"/>
        </w:rPr>
        <w:t>של המדינה.</w:t>
      </w:r>
    </w:p>
    <w:p w:rsidR="00BC18FC" w:rsidRDefault="00BC18FC" w:rsidP="00317CD2">
      <w:pPr>
        <w:rPr>
          <w:rtl/>
          <w:lang w:eastAsia="he-IL"/>
        </w:rPr>
      </w:pPr>
    </w:p>
    <w:p w:rsidR="008249E4" w:rsidRDefault="008249E4" w:rsidP="008249E4">
      <w:pPr>
        <w:pStyle w:val="a4"/>
        <w:keepNext/>
        <w:rPr>
          <w:rtl/>
        </w:rPr>
      </w:pPr>
      <w:r>
        <w:rPr>
          <w:rtl/>
        </w:rPr>
        <w:t>זאב בנימין בגין (הליכוד):</w:t>
      </w:r>
    </w:p>
    <w:p w:rsidR="008249E4" w:rsidRDefault="008249E4" w:rsidP="008249E4">
      <w:pPr>
        <w:pStyle w:val="KeepWithNext"/>
        <w:rPr>
          <w:rtl/>
          <w:lang w:eastAsia="he-IL"/>
        </w:rPr>
      </w:pPr>
    </w:p>
    <w:p w:rsidR="00BC18FC" w:rsidRDefault="00BC18FC" w:rsidP="00BC18FC">
      <w:pPr>
        <w:rPr>
          <w:rtl/>
          <w:lang w:eastAsia="he-IL"/>
        </w:rPr>
      </w:pPr>
      <w:r>
        <w:rPr>
          <w:rFonts w:hint="cs"/>
          <w:rtl/>
          <w:lang w:eastAsia="he-IL"/>
        </w:rPr>
        <w:t>אפשרות ממשית.</w:t>
      </w:r>
    </w:p>
    <w:p w:rsidR="00BC18FC" w:rsidRDefault="00BC18FC" w:rsidP="00BC18FC">
      <w:pPr>
        <w:rPr>
          <w:rtl/>
          <w:lang w:eastAsia="he-IL"/>
        </w:rPr>
      </w:pPr>
    </w:p>
    <w:p w:rsidR="008249E4" w:rsidRDefault="008249E4" w:rsidP="008249E4">
      <w:pPr>
        <w:pStyle w:val="af9"/>
        <w:keepNext/>
        <w:rPr>
          <w:rtl/>
          <w:lang w:eastAsia="he-IL"/>
        </w:rPr>
      </w:pPr>
      <w:bookmarkStart w:id="767" w:name="_ETM_Q1_3149261"/>
      <w:bookmarkStart w:id="768" w:name="_ETM_Q1_3152551"/>
      <w:bookmarkEnd w:id="767"/>
      <w:bookmarkEnd w:id="768"/>
      <w:r>
        <w:rPr>
          <w:rtl/>
          <w:lang w:eastAsia="he-IL"/>
        </w:rPr>
        <w:t xml:space="preserve">תהילה שוורץ </w:t>
      </w:r>
      <w:proofErr w:type="spellStart"/>
      <w:r>
        <w:rPr>
          <w:rtl/>
          <w:lang w:eastAsia="he-IL"/>
        </w:rPr>
        <w:t>אלטשולר</w:t>
      </w:r>
      <w:proofErr w:type="spellEnd"/>
      <w:r>
        <w:rPr>
          <w:rtl/>
          <w:lang w:eastAsia="he-IL"/>
        </w:rPr>
        <w:t>:</w:t>
      </w:r>
    </w:p>
    <w:p w:rsidR="008249E4" w:rsidRDefault="008249E4" w:rsidP="008249E4">
      <w:pPr>
        <w:pStyle w:val="KeepWithNext"/>
        <w:rPr>
          <w:rtl/>
          <w:lang w:eastAsia="he-IL"/>
        </w:rPr>
      </w:pPr>
    </w:p>
    <w:p w:rsidR="00BC18FC" w:rsidRDefault="00BC18FC" w:rsidP="00BC18FC">
      <w:pPr>
        <w:rPr>
          <w:rtl/>
          <w:lang w:eastAsia="he-IL"/>
        </w:rPr>
      </w:pPr>
      <w:r>
        <w:rPr>
          <w:rFonts w:hint="cs"/>
          <w:rtl/>
          <w:lang w:eastAsia="he-IL"/>
        </w:rPr>
        <w:t>כל הרעיון</w:t>
      </w:r>
      <w:r w:rsidR="00E865F9">
        <w:rPr>
          <w:rFonts w:hint="cs"/>
          <w:rtl/>
          <w:lang w:eastAsia="he-IL"/>
        </w:rPr>
        <w:t xml:space="preserve"> </w:t>
      </w:r>
      <w:bookmarkStart w:id="769" w:name="_ETM_Q1_3152399"/>
      <w:bookmarkEnd w:id="769"/>
      <w:r>
        <w:rPr>
          <w:rFonts w:hint="cs"/>
          <w:rtl/>
          <w:lang w:eastAsia="he-IL"/>
        </w:rPr>
        <w:t xml:space="preserve">של מבחנים </w:t>
      </w:r>
      <w:proofErr w:type="spellStart"/>
      <w:r>
        <w:rPr>
          <w:rFonts w:hint="cs"/>
          <w:rtl/>
          <w:lang w:eastAsia="he-IL"/>
        </w:rPr>
        <w:t>הצטברותיים</w:t>
      </w:r>
      <w:proofErr w:type="spellEnd"/>
      <w:r>
        <w:rPr>
          <w:rFonts w:hint="cs"/>
          <w:rtl/>
          <w:lang w:eastAsia="he-IL"/>
        </w:rPr>
        <w:t xml:space="preserve"> הוא שהם צופי פני עתיד.</w:t>
      </w:r>
    </w:p>
    <w:p w:rsidR="00BC18FC" w:rsidRDefault="00BC18FC" w:rsidP="00BC18FC">
      <w:pPr>
        <w:rPr>
          <w:rtl/>
          <w:lang w:eastAsia="he-IL"/>
        </w:rPr>
      </w:pPr>
    </w:p>
    <w:p w:rsidR="008249E4" w:rsidRDefault="008249E4" w:rsidP="008249E4">
      <w:pPr>
        <w:pStyle w:val="af6"/>
        <w:keepNext/>
        <w:rPr>
          <w:rtl/>
        </w:rPr>
      </w:pPr>
      <w:bookmarkStart w:id="770" w:name="_ETM_Q1_3157285"/>
      <w:bookmarkStart w:id="771" w:name="_ETM_Q1_3158146"/>
      <w:bookmarkEnd w:id="770"/>
      <w:bookmarkEnd w:id="771"/>
      <w:r>
        <w:rPr>
          <w:rtl/>
        </w:rPr>
        <w:t>היו"ר ניסן סלומינסקי:</w:t>
      </w:r>
    </w:p>
    <w:p w:rsidR="008249E4" w:rsidRDefault="008249E4" w:rsidP="008249E4">
      <w:pPr>
        <w:pStyle w:val="KeepWithNext"/>
        <w:rPr>
          <w:rtl/>
          <w:lang w:eastAsia="he-IL"/>
        </w:rPr>
      </w:pPr>
    </w:p>
    <w:p w:rsidR="00BC18FC" w:rsidRDefault="00BC18FC" w:rsidP="00BC18FC">
      <w:pPr>
        <w:rPr>
          <w:rtl/>
          <w:lang w:eastAsia="he-IL"/>
        </w:rPr>
      </w:pPr>
      <w:r>
        <w:rPr>
          <w:rFonts w:hint="cs"/>
          <w:rtl/>
          <w:lang w:eastAsia="he-IL"/>
        </w:rPr>
        <w:t xml:space="preserve">על הנושא הזה ספציפית </w:t>
      </w:r>
      <w:bookmarkStart w:id="772" w:name="_ETM_Q1_3161638"/>
      <w:bookmarkEnd w:id="772"/>
      <w:r>
        <w:rPr>
          <w:rFonts w:hint="cs"/>
          <w:rtl/>
          <w:lang w:eastAsia="he-IL"/>
        </w:rPr>
        <w:t xml:space="preserve">של רשימה סגורה של עבירות או כל העבירות בהתפתחויות שנדבר </w:t>
      </w:r>
      <w:bookmarkStart w:id="773" w:name="_ETM_Q1_3169322"/>
      <w:bookmarkEnd w:id="773"/>
      <w:r>
        <w:rPr>
          <w:rFonts w:hint="cs"/>
          <w:rtl/>
          <w:lang w:eastAsia="he-IL"/>
        </w:rPr>
        <w:t xml:space="preserve">עליהן עוד מעט, יש מישהו שרוצה לדבר? רק על הנושא הזה. אני אתן לכם לדבר על כל נושא בנפרד. אני </w:t>
      </w:r>
      <w:bookmarkStart w:id="774" w:name="_ETM_Q1_3174961"/>
      <w:bookmarkEnd w:id="774"/>
      <w:r>
        <w:rPr>
          <w:rFonts w:hint="cs"/>
          <w:rtl/>
          <w:lang w:eastAsia="he-IL"/>
        </w:rPr>
        <w:t xml:space="preserve">יכול </w:t>
      </w:r>
      <w:r>
        <w:rPr>
          <w:rFonts w:hint="cs"/>
          <w:rtl/>
          <w:lang w:eastAsia="he-IL"/>
        </w:rPr>
        <w:lastRenderedPageBreak/>
        <w:t xml:space="preserve">לסיים את הכול ואז לתת לכם לדבר, אבל בואו </w:t>
      </w:r>
      <w:bookmarkStart w:id="775" w:name="_ETM_Q1_3178983"/>
      <w:bookmarkEnd w:id="775"/>
      <w:r>
        <w:rPr>
          <w:rFonts w:hint="cs"/>
          <w:rtl/>
          <w:lang w:eastAsia="he-IL"/>
        </w:rPr>
        <w:t>נעשה ניסיון לראות שתתגברו ותדברו אך ורק על המקטע הזה.</w:t>
      </w:r>
    </w:p>
    <w:p w:rsidR="00BC18FC" w:rsidRDefault="00BC18FC" w:rsidP="00BC18FC">
      <w:pPr>
        <w:rPr>
          <w:rtl/>
          <w:lang w:eastAsia="he-IL"/>
        </w:rPr>
      </w:pPr>
    </w:p>
    <w:p w:rsidR="008249E4" w:rsidRDefault="008249E4" w:rsidP="008249E4">
      <w:pPr>
        <w:pStyle w:val="a4"/>
        <w:keepNext/>
        <w:rPr>
          <w:rtl/>
        </w:rPr>
      </w:pPr>
      <w:bookmarkStart w:id="776" w:name="_ETM_Q1_3186028"/>
      <w:bookmarkEnd w:id="776"/>
      <w:r>
        <w:rPr>
          <w:rtl/>
        </w:rPr>
        <w:t>זאב בנימין בגין (הליכוד):</w:t>
      </w:r>
    </w:p>
    <w:p w:rsidR="008249E4" w:rsidRDefault="008249E4" w:rsidP="008249E4">
      <w:pPr>
        <w:pStyle w:val="KeepWithNext"/>
        <w:rPr>
          <w:rtl/>
          <w:lang w:eastAsia="he-IL"/>
        </w:rPr>
      </w:pPr>
    </w:p>
    <w:p w:rsidR="00BC18FC" w:rsidRDefault="00BC18FC" w:rsidP="00BC18FC">
      <w:pPr>
        <w:rPr>
          <w:rtl/>
          <w:lang w:eastAsia="he-IL"/>
        </w:rPr>
      </w:pPr>
      <w:r>
        <w:rPr>
          <w:rFonts w:hint="cs"/>
          <w:rtl/>
          <w:lang w:eastAsia="he-IL"/>
        </w:rPr>
        <w:t xml:space="preserve">בהנחה </w:t>
      </w:r>
      <w:bookmarkStart w:id="777" w:name="_ETM_Q1_3185650"/>
      <w:bookmarkEnd w:id="777"/>
      <w:r>
        <w:rPr>
          <w:rFonts w:hint="cs"/>
          <w:rtl/>
          <w:lang w:eastAsia="he-IL"/>
        </w:rPr>
        <w:t>ברגע זה שאנחנו רוצים לכלול את הניסוחים ה</w:t>
      </w:r>
      <w:bookmarkStart w:id="778" w:name="_ETM_Q1_3188302"/>
      <w:bookmarkEnd w:id="778"/>
      <w:r>
        <w:rPr>
          <w:rFonts w:hint="cs"/>
          <w:rtl/>
          <w:lang w:eastAsia="he-IL"/>
        </w:rPr>
        <w:t>אלה בחוק.</w:t>
      </w:r>
    </w:p>
    <w:p w:rsidR="00BC18FC" w:rsidRDefault="00BC18FC" w:rsidP="00BC18FC">
      <w:pPr>
        <w:rPr>
          <w:rtl/>
          <w:lang w:eastAsia="he-IL"/>
        </w:rPr>
      </w:pPr>
    </w:p>
    <w:p w:rsidR="008249E4" w:rsidRDefault="008249E4" w:rsidP="008249E4">
      <w:pPr>
        <w:pStyle w:val="af6"/>
        <w:keepNext/>
        <w:rPr>
          <w:rtl/>
        </w:rPr>
      </w:pPr>
      <w:bookmarkStart w:id="779" w:name="_ETM_Q1_3188354"/>
      <w:bookmarkStart w:id="780" w:name="_ETM_Q1_3189177"/>
      <w:bookmarkEnd w:id="779"/>
      <w:bookmarkEnd w:id="780"/>
      <w:r>
        <w:rPr>
          <w:rtl/>
        </w:rPr>
        <w:t>היו"ר ניסן סלומינסקי:</w:t>
      </w:r>
    </w:p>
    <w:p w:rsidR="008249E4" w:rsidRDefault="008249E4" w:rsidP="008249E4">
      <w:pPr>
        <w:pStyle w:val="KeepWithNext"/>
        <w:rPr>
          <w:rtl/>
          <w:lang w:eastAsia="he-IL"/>
        </w:rPr>
      </w:pPr>
    </w:p>
    <w:p w:rsidR="00BC18FC" w:rsidRDefault="00BC18FC" w:rsidP="00BC18FC">
      <w:pPr>
        <w:rPr>
          <w:rtl/>
          <w:lang w:eastAsia="he-IL"/>
        </w:rPr>
      </w:pPr>
      <w:r>
        <w:rPr>
          <w:rFonts w:hint="cs"/>
          <w:rtl/>
          <w:lang w:eastAsia="he-IL"/>
        </w:rPr>
        <w:t>כן. ודאי.</w:t>
      </w:r>
    </w:p>
    <w:p w:rsidR="00BC18FC" w:rsidRDefault="00BC18FC" w:rsidP="00BC18FC">
      <w:pPr>
        <w:rPr>
          <w:rtl/>
          <w:lang w:eastAsia="he-IL"/>
        </w:rPr>
      </w:pPr>
    </w:p>
    <w:p w:rsidR="008249E4" w:rsidRDefault="008249E4" w:rsidP="008249E4">
      <w:pPr>
        <w:pStyle w:val="af9"/>
        <w:keepNext/>
        <w:rPr>
          <w:rtl/>
          <w:lang w:eastAsia="he-IL"/>
        </w:rPr>
      </w:pPr>
      <w:bookmarkStart w:id="781" w:name="_ETM_Q1_3191312"/>
      <w:bookmarkStart w:id="782" w:name="_ETM_Q1_3190601"/>
      <w:bookmarkEnd w:id="781"/>
      <w:bookmarkEnd w:id="782"/>
      <w:r>
        <w:rPr>
          <w:rtl/>
          <w:lang w:eastAsia="he-IL"/>
        </w:rPr>
        <w:t xml:space="preserve">יהונתן </w:t>
      </w:r>
      <w:proofErr w:type="spellStart"/>
      <w:r>
        <w:rPr>
          <w:rtl/>
          <w:lang w:eastAsia="he-IL"/>
        </w:rPr>
        <w:t>קלינגר</w:t>
      </w:r>
      <w:proofErr w:type="spellEnd"/>
      <w:r>
        <w:rPr>
          <w:rtl/>
          <w:lang w:eastAsia="he-IL"/>
        </w:rPr>
        <w:t>:</w:t>
      </w:r>
    </w:p>
    <w:p w:rsidR="008249E4" w:rsidRDefault="008249E4" w:rsidP="008249E4">
      <w:pPr>
        <w:pStyle w:val="KeepWithNext"/>
        <w:rPr>
          <w:rtl/>
          <w:lang w:eastAsia="he-IL"/>
        </w:rPr>
      </w:pPr>
    </w:p>
    <w:p w:rsidR="00BC18FC" w:rsidRDefault="00BC18FC" w:rsidP="00BC18FC">
      <w:pPr>
        <w:rPr>
          <w:rtl/>
          <w:lang w:eastAsia="he-IL"/>
        </w:rPr>
      </w:pPr>
      <w:r>
        <w:rPr>
          <w:rFonts w:hint="cs"/>
          <w:rtl/>
          <w:lang w:eastAsia="he-IL"/>
        </w:rPr>
        <w:t xml:space="preserve">התנועה לזכויות דיגיטליות. דוקטור </w:t>
      </w:r>
      <w:proofErr w:type="spellStart"/>
      <w:r>
        <w:rPr>
          <w:rFonts w:hint="cs"/>
          <w:rtl/>
          <w:lang w:eastAsia="he-IL"/>
        </w:rPr>
        <w:t>ויסמונסקי</w:t>
      </w:r>
      <w:proofErr w:type="spellEnd"/>
      <w:r>
        <w:rPr>
          <w:rFonts w:hint="cs"/>
          <w:rtl/>
          <w:lang w:eastAsia="he-IL"/>
        </w:rPr>
        <w:t xml:space="preserve"> </w:t>
      </w:r>
      <w:bookmarkStart w:id="783" w:name="_ETM_Q1_3204811"/>
      <w:bookmarkEnd w:id="783"/>
      <w:r>
        <w:rPr>
          <w:rFonts w:hint="cs"/>
          <w:rtl/>
          <w:lang w:eastAsia="he-IL"/>
        </w:rPr>
        <w:t xml:space="preserve">אמר הרבה דברים שנשמעים מאוד יפה לאוזן אבל כשאנחנו מדברים על השאלה </w:t>
      </w:r>
      <w:bookmarkStart w:id="784" w:name="_ETM_Q1_3210961"/>
      <w:bookmarkEnd w:id="784"/>
      <w:r>
        <w:rPr>
          <w:rFonts w:hint="cs"/>
          <w:rtl/>
          <w:lang w:eastAsia="he-IL"/>
        </w:rPr>
        <w:t xml:space="preserve">האם צריך רשימת עבירות סגורה או שתינתן להם היד הפתוחה </w:t>
      </w:r>
      <w:bookmarkStart w:id="785" w:name="_ETM_Q1_3217352"/>
      <w:bookmarkEnd w:id="785"/>
      <w:r>
        <w:rPr>
          <w:rFonts w:hint="cs"/>
          <w:rtl/>
          <w:lang w:eastAsia="he-IL"/>
        </w:rPr>
        <w:t xml:space="preserve">של המחוקק לעשות מה, הביאו מצד המדינה כל מיני </w:t>
      </w:r>
      <w:bookmarkStart w:id="786" w:name="_ETM_Q1_3221070"/>
      <w:bookmarkEnd w:id="786"/>
      <w:r>
        <w:rPr>
          <w:rFonts w:hint="cs"/>
          <w:rtl/>
          <w:lang w:eastAsia="he-IL"/>
        </w:rPr>
        <w:t xml:space="preserve">דוגמאות </w:t>
      </w:r>
      <w:bookmarkStart w:id="787" w:name="_ETM_Q1_3227876"/>
      <w:bookmarkEnd w:id="787"/>
      <w:r>
        <w:rPr>
          <w:rFonts w:hint="cs"/>
          <w:rtl/>
          <w:lang w:eastAsia="he-IL"/>
        </w:rPr>
        <w:t xml:space="preserve">כמו ילד שהטרידו אותו בבית הספר. אני לא מבין איך </w:t>
      </w:r>
      <w:bookmarkStart w:id="788" w:name="_ETM_Q1_3224503"/>
      <w:bookmarkEnd w:id="788"/>
      <w:r>
        <w:rPr>
          <w:rFonts w:hint="cs"/>
          <w:rtl/>
          <w:lang w:eastAsia="he-IL"/>
        </w:rPr>
        <w:t xml:space="preserve">ילד בן 12 בכלל נמצא </w:t>
      </w:r>
      <w:proofErr w:type="spellStart"/>
      <w:r>
        <w:rPr>
          <w:rFonts w:hint="cs"/>
          <w:rtl/>
          <w:lang w:eastAsia="he-IL"/>
        </w:rPr>
        <w:t>באינסטגרם</w:t>
      </w:r>
      <w:proofErr w:type="spellEnd"/>
      <w:r>
        <w:rPr>
          <w:rFonts w:hint="cs"/>
          <w:rtl/>
          <w:lang w:eastAsia="he-IL"/>
        </w:rPr>
        <w:t xml:space="preserve"> שזה בניגוד לתנאי השימוש של אותן רשתות, אבל נשים את זה בצד. </w:t>
      </w:r>
      <w:bookmarkStart w:id="789" w:name="_ETM_Q1_3233014"/>
      <w:bookmarkEnd w:id="789"/>
      <w:r>
        <w:rPr>
          <w:rFonts w:hint="cs"/>
          <w:rtl/>
          <w:lang w:eastAsia="he-IL"/>
        </w:rPr>
        <w:t xml:space="preserve">צריך להסתכל גם על השימושים שעשו עד היום בבקשות מהסוג </w:t>
      </w:r>
      <w:bookmarkStart w:id="790" w:name="_ETM_Q1_3237660"/>
      <w:bookmarkEnd w:id="790"/>
      <w:r>
        <w:rPr>
          <w:rFonts w:hint="cs"/>
          <w:rtl/>
          <w:lang w:eastAsia="he-IL"/>
        </w:rPr>
        <w:t xml:space="preserve">הזה בצורה של אכיפה אלטרנטיבית. אחרי שנפטר הרב עובדיה </w:t>
      </w:r>
      <w:bookmarkStart w:id="791" w:name="_ETM_Q1_3244377"/>
      <w:bookmarkEnd w:id="791"/>
      <w:r>
        <w:rPr>
          <w:rFonts w:hint="cs"/>
          <w:rtl/>
          <w:lang w:eastAsia="he-IL"/>
        </w:rPr>
        <w:t xml:space="preserve">יוסף, איזשהו מישהו כתב ברשת החברתית: איזה יופי שהוא </w:t>
      </w:r>
      <w:bookmarkStart w:id="792" w:name="_ETM_Q1_3248431"/>
      <w:bookmarkEnd w:id="792"/>
      <w:r>
        <w:rPr>
          <w:rFonts w:hint="cs"/>
          <w:rtl/>
          <w:lang w:eastAsia="he-IL"/>
        </w:rPr>
        <w:t xml:space="preserve">מת או איזשהו דבר כלשהו בסגנון. עצרו אותו והמשטרה </w:t>
      </w:r>
      <w:bookmarkStart w:id="793" w:name="_ETM_Q1_3253145"/>
      <w:bookmarkEnd w:id="793"/>
      <w:r>
        <w:rPr>
          <w:rFonts w:hint="cs"/>
          <w:rtl/>
          <w:lang w:eastAsia="he-IL"/>
        </w:rPr>
        <w:t xml:space="preserve">הסכימה לשחרר אותו רק אחרי שהוא הסכים למחוק את הסטטוס. </w:t>
      </w:r>
      <w:bookmarkStart w:id="794" w:name="_ETM_Q1_3259086"/>
      <w:bookmarkEnd w:id="794"/>
      <w:r>
        <w:rPr>
          <w:rFonts w:hint="cs"/>
          <w:rtl/>
          <w:lang w:eastAsia="he-IL"/>
        </w:rPr>
        <w:t xml:space="preserve">כשאנחנו רואים את היד הקלה מדי על ההדק, במיוחד כשעורך </w:t>
      </w:r>
      <w:bookmarkStart w:id="795" w:name="_ETM_Q1_3262858"/>
      <w:bookmarkEnd w:id="795"/>
      <w:r>
        <w:rPr>
          <w:rFonts w:hint="cs"/>
          <w:rtl/>
          <w:lang w:eastAsia="he-IL"/>
        </w:rPr>
        <w:t xml:space="preserve">דין </w:t>
      </w:r>
      <w:proofErr w:type="spellStart"/>
      <w:r>
        <w:rPr>
          <w:rFonts w:hint="cs"/>
          <w:rtl/>
          <w:lang w:eastAsia="he-IL"/>
        </w:rPr>
        <w:t>ויסמונסקי</w:t>
      </w:r>
      <w:proofErr w:type="spellEnd"/>
      <w:r>
        <w:rPr>
          <w:rFonts w:hint="cs"/>
          <w:rtl/>
          <w:lang w:eastAsia="he-IL"/>
        </w:rPr>
        <w:t xml:space="preserve"> אומר שברוב המקרים</w:t>
      </w:r>
      <w:r w:rsidR="00E865F9">
        <w:rPr>
          <w:rFonts w:hint="cs"/>
          <w:rtl/>
          <w:lang w:eastAsia="he-IL"/>
        </w:rPr>
        <w:t xml:space="preserve"> </w:t>
      </w:r>
      <w:r>
        <w:rPr>
          <w:rFonts w:hint="cs"/>
          <w:rtl/>
          <w:lang w:eastAsia="he-IL"/>
        </w:rPr>
        <w:t xml:space="preserve">בכלל לא יבוא המפרסם </w:t>
      </w:r>
      <w:bookmarkStart w:id="796" w:name="_ETM_Q1_3266692"/>
      <w:bookmarkEnd w:id="796"/>
      <w:r>
        <w:rPr>
          <w:rFonts w:hint="cs"/>
          <w:rtl/>
          <w:lang w:eastAsia="he-IL"/>
        </w:rPr>
        <w:t xml:space="preserve">לדיון אלא יהיו לנו בקשות במעמד צד אחד, כלומר, לא </w:t>
      </w:r>
      <w:bookmarkStart w:id="797" w:name="_ETM_Q1_3271373"/>
      <w:bookmarkEnd w:id="797"/>
      <w:r>
        <w:rPr>
          <w:rFonts w:hint="cs"/>
          <w:rtl/>
          <w:lang w:eastAsia="he-IL"/>
        </w:rPr>
        <w:t xml:space="preserve">יהיו כתבי אישום נגד אותם מפרסמים, אלה לא עבירות שמצדיקות </w:t>
      </w:r>
      <w:bookmarkStart w:id="798" w:name="_ETM_Q1_3274655"/>
      <w:bookmarkEnd w:id="798"/>
      <w:r>
        <w:rPr>
          <w:rFonts w:hint="cs"/>
          <w:rtl/>
          <w:lang w:eastAsia="he-IL"/>
        </w:rPr>
        <w:t xml:space="preserve">חס וחלילה לחקור אותן, להביא את הבן אדם שפרסם לדין </w:t>
      </w:r>
      <w:bookmarkStart w:id="799" w:name="_ETM_Q1_3280806"/>
      <w:bookmarkEnd w:id="799"/>
      <w:r>
        <w:rPr>
          <w:rFonts w:hint="cs"/>
          <w:rtl/>
          <w:lang w:eastAsia="he-IL"/>
        </w:rPr>
        <w:t xml:space="preserve">אלא רק לסמא עיניים, אז מאוד חשוב שיהיה מדובר בעבירות </w:t>
      </w:r>
      <w:bookmarkStart w:id="800" w:name="_ETM_Q1_3285319"/>
      <w:bookmarkEnd w:id="800"/>
      <w:r>
        <w:rPr>
          <w:rFonts w:hint="cs"/>
          <w:rtl/>
          <w:lang w:eastAsia="he-IL"/>
        </w:rPr>
        <w:t xml:space="preserve">שבאמת אנחנו לא יכולים לאכוף אותן בצורה פלילית </w:t>
      </w:r>
      <w:bookmarkStart w:id="801" w:name="_ETM_Q1_3289195"/>
      <w:bookmarkEnd w:id="801"/>
      <w:proofErr w:type="spellStart"/>
      <w:r>
        <w:rPr>
          <w:rFonts w:hint="cs"/>
          <w:rtl/>
          <w:lang w:eastAsia="he-IL"/>
        </w:rPr>
        <w:t>אמיתית</w:t>
      </w:r>
      <w:proofErr w:type="spellEnd"/>
      <w:r>
        <w:rPr>
          <w:rFonts w:hint="cs"/>
          <w:rtl/>
          <w:lang w:eastAsia="he-IL"/>
        </w:rPr>
        <w:t xml:space="preserve">, להביא את הבן אדם לדין ובמסגרת הליך </w:t>
      </w:r>
      <w:bookmarkStart w:id="802" w:name="_ETM_Q1_3292018"/>
      <w:bookmarkEnd w:id="802"/>
      <w:r>
        <w:rPr>
          <w:rFonts w:hint="cs"/>
          <w:rtl/>
          <w:lang w:eastAsia="he-IL"/>
        </w:rPr>
        <w:t xml:space="preserve">המעצר שלו לבצע את אותה פעולה של הסרת התוכן. אם </w:t>
      </w:r>
      <w:bookmarkStart w:id="803" w:name="_ETM_Q1_3295157"/>
      <w:bookmarkEnd w:id="803"/>
      <w:r>
        <w:rPr>
          <w:rFonts w:hint="cs"/>
          <w:rtl/>
          <w:lang w:eastAsia="he-IL"/>
        </w:rPr>
        <w:t xml:space="preserve">יש מישהו באמת שפרסם דבר תמיכה בטרור והוא לא יושב </w:t>
      </w:r>
      <w:bookmarkStart w:id="804" w:name="_ETM_Q1_3300066"/>
      <w:bookmarkEnd w:id="804"/>
      <w:r>
        <w:rPr>
          <w:rFonts w:hint="cs"/>
          <w:rtl/>
          <w:lang w:eastAsia="he-IL"/>
        </w:rPr>
        <w:t xml:space="preserve">בישראל, אז אני מבין את הצורך של מדינת ישראל להוריד </w:t>
      </w:r>
      <w:bookmarkStart w:id="805" w:name="_ETM_Q1_3302381"/>
      <w:bookmarkEnd w:id="805"/>
      <w:r>
        <w:rPr>
          <w:rFonts w:hint="cs"/>
          <w:rtl/>
          <w:lang w:eastAsia="he-IL"/>
        </w:rPr>
        <w:t xml:space="preserve">את הפרסום אבל אם זה מישהו, ילד מזוהה </w:t>
      </w:r>
      <w:bookmarkStart w:id="806" w:name="_ETM_Q1_3306138"/>
      <w:bookmarkEnd w:id="806"/>
      <w:r>
        <w:rPr>
          <w:rFonts w:hint="cs"/>
          <w:rtl/>
          <w:lang w:eastAsia="he-IL"/>
        </w:rPr>
        <w:t xml:space="preserve">מבית ספר שהמשטרה יכולה לעצור ולחקור אותו ובמסגרת אותו הליך חקירה לקחת אותו לבית משפט, לבקש צווים, אז אנחנו במקום </w:t>
      </w:r>
      <w:bookmarkStart w:id="807" w:name="_ETM_Q1_3315610"/>
      <w:bookmarkEnd w:id="807"/>
      <w:r>
        <w:rPr>
          <w:rFonts w:hint="cs"/>
          <w:rtl/>
          <w:lang w:eastAsia="he-IL"/>
        </w:rPr>
        <w:t>הנכון. לכן צריך רשימה סגורה לעבירות שמבוצעות כך.</w:t>
      </w:r>
    </w:p>
    <w:p w:rsidR="00BC18FC" w:rsidRDefault="00BC18FC" w:rsidP="00BC18FC">
      <w:pPr>
        <w:rPr>
          <w:rtl/>
          <w:lang w:eastAsia="he-IL"/>
        </w:rPr>
      </w:pPr>
    </w:p>
    <w:p w:rsidR="008249E4" w:rsidRDefault="008249E4" w:rsidP="008249E4">
      <w:pPr>
        <w:pStyle w:val="af6"/>
        <w:keepNext/>
        <w:rPr>
          <w:rtl/>
        </w:rPr>
      </w:pPr>
      <w:r>
        <w:rPr>
          <w:rtl/>
        </w:rPr>
        <w:t>היו"ר ניסן סלומינסקי:</w:t>
      </w:r>
    </w:p>
    <w:p w:rsidR="008249E4" w:rsidRDefault="008249E4" w:rsidP="008249E4">
      <w:pPr>
        <w:pStyle w:val="KeepWithNext"/>
        <w:rPr>
          <w:rtl/>
          <w:lang w:eastAsia="he-IL"/>
        </w:rPr>
      </w:pPr>
    </w:p>
    <w:p w:rsidR="00BC18FC" w:rsidRDefault="00BC18FC" w:rsidP="00BC18FC">
      <w:pPr>
        <w:rPr>
          <w:rtl/>
          <w:lang w:eastAsia="he-IL"/>
        </w:rPr>
      </w:pPr>
      <w:r>
        <w:rPr>
          <w:rFonts w:hint="cs"/>
          <w:rtl/>
          <w:lang w:eastAsia="he-IL"/>
        </w:rPr>
        <w:t>שנ</w:t>
      </w:r>
      <w:bookmarkStart w:id="808" w:name="_ETM_Q1_3321160"/>
      <w:bookmarkEnd w:id="808"/>
      <w:r>
        <w:rPr>
          <w:rFonts w:hint="cs"/>
          <w:rtl/>
          <w:lang w:eastAsia="he-IL"/>
        </w:rPr>
        <w:t xml:space="preserve">י דברים. לא </w:t>
      </w:r>
      <w:bookmarkStart w:id="809" w:name="_ETM_Q1_3322320"/>
      <w:bookmarkEnd w:id="809"/>
      <w:r>
        <w:rPr>
          <w:rFonts w:hint="cs"/>
          <w:rtl/>
          <w:lang w:eastAsia="he-IL"/>
        </w:rPr>
        <w:t xml:space="preserve">הבנתי את הקשר בין הרשימה הסגורה לזה. שנית, </w:t>
      </w:r>
      <w:bookmarkStart w:id="810" w:name="_ETM_Q1_3328894"/>
      <w:bookmarkEnd w:id="810"/>
      <w:r>
        <w:rPr>
          <w:rFonts w:hint="cs"/>
          <w:rtl/>
          <w:lang w:eastAsia="he-IL"/>
        </w:rPr>
        <w:t>מתבצע עכשיו ברשת איזשהו תהליך</w:t>
      </w:r>
      <w:r w:rsidR="00E865F9">
        <w:rPr>
          <w:rFonts w:hint="cs"/>
          <w:rtl/>
          <w:lang w:eastAsia="he-IL"/>
        </w:rPr>
        <w:t xml:space="preserve"> </w:t>
      </w:r>
      <w:r>
        <w:rPr>
          <w:rFonts w:hint="cs"/>
          <w:rtl/>
          <w:lang w:eastAsia="he-IL"/>
        </w:rPr>
        <w:t xml:space="preserve">נניח של משפט </w:t>
      </w:r>
      <w:bookmarkStart w:id="811" w:name="_ETM_Q1_3333091"/>
      <w:bookmarkEnd w:id="811"/>
      <w:r>
        <w:rPr>
          <w:rFonts w:hint="cs"/>
          <w:rtl/>
          <w:lang w:eastAsia="he-IL"/>
        </w:rPr>
        <w:t xml:space="preserve">או משהו שיכול לגרום להסתה ולנזקים ואני נניח יודע מי </w:t>
      </w:r>
      <w:bookmarkStart w:id="812" w:name="_ETM_Q1_3338056"/>
      <w:bookmarkEnd w:id="812"/>
      <w:r>
        <w:rPr>
          <w:rFonts w:hint="cs"/>
          <w:rtl/>
          <w:lang w:eastAsia="he-IL"/>
        </w:rPr>
        <w:t xml:space="preserve">עשה אותו. לשיטתך אני צריך עכשיו לתבוע אותו, להביא אותו </w:t>
      </w:r>
      <w:bookmarkStart w:id="813" w:name="_ETM_Q1_3342394"/>
      <w:bookmarkEnd w:id="813"/>
      <w:r>
        <w:rPr>
          <w:rFonts w:hint="cs"/>
          <w:rtl/>
          <w:lang w:eastAsia="he-IL"/>
        </w:rPr>
        <w:t>לבית משפט, לעשות את כל התהליך שאורך בערך שנה ובינתי</w:t>
      </w:r>
      <w:bookmarkStart w:id="814" w:name="_ETM_Q1_3349917"/>
      <w:bookmarkEnd w:id="814"/>
      <w:r>
        <w:rPr>
          <w:rFonts w:hint="cs"/>
          <w:rtl/>
          <w:lang w:eastAsia="he-IL"/>
        </w:rPr>
        <w:t>ים ברשת זה ממשיך לרוץ.</w:t>
      </w:r>
    </w:p>
    <w:p w:rsidR="00BC18FC" w:rsidRDefault="00BC18FC" w:rsidP="00BC18FC">
      <w:pPr>
        <w:rPr>
          <w:rtl/>
          <w:lang w:eastAsia="he-IL"/>
        </w:rPr>
      </w:pPr>
    </w:p>
    <w:p w:rsidR="008249E4" w:rsidRDefault="008249E4" w:rsidP="008249E4">
      <w:pPr>
        <w:pStyle w:val="af9"/>
        <w:keepNext/>
        <w:rPr>
          <w:rtl/>
          <w:lang w:eastAsia="he-IL"/>
        </w:rPr>
      </w:pPr>
      <w:bookmarkStart w:id="815" w:name="_ETM_Q1_3351162"/>
      <w:bookmarkStart w:id="816" w:name="_ETM_Q1_3352284"/>
      <w:bookmarkEnd w:id="815"/>
      <w:bookmarkEnd w:id="816"/>
      <w:r>
        <w:rPr>
          <w:rtl/>
          <w:lang w:eastAsia="he-IL"/>
        </w:rPr>
        <w:t xml:space="preserve">יהונתן </w:t>
      </w:r>
      <w:proofErr w:type="spellStart"/>
      <w:r>
        <w:rPr>
          <w:rtl/>
          <w:lang w:eastAsia="he-IL"/>
        </w:rPr>
        <w:t>קלינגר</w:t>
      </w:r>
      <w:proofErr w:type="spellEnd"/>
      <w:r>
        <w:rPr>
          <w:rtl/>
          <w:lang w:eastAsia="he-IL"/>
        </w:rPr>
        <w:t>:</w:t>
      </w:r>
    </w:p>
    <w:p w:rsidR="008249E4" w:rsidRDefault="008249E4" w:rsidP="008249E4">
      <w:pPr>
        <w:pStyle w:val="KeepWithNext"/>
        <w:rPr>
          <w:rtl/>
          <w:lang w:eastAsia="he-IL"/>
        </w:rPr>
      </w:pPr>
    </w:p>
    <w:p w:rsidR="00BC18FC" w:rsidRDefault="00BC18FC" w:rsidP="00BC18FC">
      <w:pPr>
        <w:rPr>
          <w:rtl/>
          <w:lang w:eastAsia="he-IL"/>
        </w:rPr>
      </w:pPr>
      <w:r>
        <w:rPr>
          <w:rFonts w:hint="cs"/>
          <w:rtl/>
          <w:lang w:eastAsia="he-IL"/>
        </w:rPr>
        <w:t xml:space="preserve">לא. בדיוק כמו שאם יש אדם </w:t>
      </w:r>
      <w:bookmarkStart w:id="817" w:name="_ETM_Q1_3351998"/>
      <w:bookmarkEnd w:id="817"/>
      <w:r>
        <w:rPr>
          <w:rFonts w:hint="cs"/>
          <w:rtl/>
          <w:lang w:eastAsia="he-IL"/>
        </w:rPr>
        <w:t>ש</w:t>
      </w:r>
      <w:r w:rsidR="001A3C0A">
        <w:rPr>
          <w:rFonts w:hint="cs"/>
          <w:rtl/>
          <w:lang w:eastAsia="he-IL"/>
        </w:rPr>
        <w:t>סוחר בסמים, אני עוצר אותו.</w:t>
      </w:r>
    </w:p>
    <w:p w:rsidR="001A3C0A" w:rsidRDefault="001A3C0A" w:rsidP="00BC18FC">
      <w:pPr>
        <w:rPr>
          <w:rtl/>
          <w:lang w:eastAsia="he-IL"/>
        </w:rPr>
      </w:pPr>
    </w:p>
    <w:p w:rsidR="008249E4" w:rsidRDefault="008249E4" w:rsidP="008249E4">
      <w:pPr>
        <w:pStyle w:val="af6"/>
        <w:keepNext/>
        <w:rPr>
          <w:rtl/>
        </w:rPr>
      </w:pPr>
      <w:bookmarkStart w:id="818" w:name="_ETM_Q1_3353114"/>
      <w:bookmarkStart w:id="819" w:name="_ETM_Q1_3354005"/>
      <w:bookmarkEnd w:id="818"/>
      <w:bookmarkEnd w:id="819"/>
      <w:r>
        <w:rPr>
          <w:rtl/>
        </w:rPr>
        <w:t>היו"ר ניסן סלומינסקי:</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לדעתך צריך לעצור את הפרסום הזה ברשת. נכון?</w:t>
      </w:r>
    </w:p>
    <w:p w:rsidR="001A3C0A" w:rsidRDefault="001A3C0A" w:rsidP="001A3C0A">
      <w:pPr>
        <w:rPr>
          <w:rtl/>
          <w:lang w:eastAsia="he-IL"/>
        </w:rPr>
      </w:pPr>
    </w:p>
    <w:p w:rsidR="008249E4" w:rsidRDefault="008249E4" w:rsidP="008249E4">
      <w:pPr>
        <w:pStyle w:val="af9"/>
        <w:keepNext/>
        <w:rPr>
          <w:rtl/>
          <w:lang w:eastAsia="he-IL"/>
        </w:rPr>
      </w:pPr>
      <w:bookmarkStart w:id="820" w:name="_ETM_Q1_3361847"/>
      <w:bookmarkEnd w:id="820"/>
      <w:r>
        <w:rPr>
          <w:rtl/>
          <w:lang w:eastAsia="he-IL"/>
        </w:rPr>
        <w:t xml:space="preserve">יהונתן </w:t>
      </w:r>
      <w:proofErr w:type="spellStart"/>
      <w:r>
        <w:rPr>
          <w:rtl/>
          <w:lang w:eastAsia="he-IL"/>
        </w:rPr>
        <w:t>קלינגר</w:t>
      </w:r>
      <w:proofErr w:type="spellEnd"/>
      <w:r>
        <w:rPr>
          <w:rtl/>
          <w:lang w:eastAsia="he-IL"/>
        </w:rPr>
        <w:t>:</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 xml:space="preserve">ביחד עם הליך של </w:t>
      </w:r>
      <w:bookmarkStart w:id="821" w:name="_ETM_Q1_3363328"/>
      <w:bookmarkEnd w:id="821"/>
      <w:r>
        <w:rPr>
          <w:rFonts w:hint="cs"/>
          <w:rtl/>
          <w:lang w:eastAsia="he-IL"/>
        </w:rPr>
        <w:t>מעצר. זה בדיוק העניין. ביחד עם המעצר שלו.</w:t>
      </w:r>
    </w:p>
    <w:p w:rsidR="001A3C0A" w:rsidRDefault="001A3C0A" w:rsidP="001A3C0A">
      <w:pPr>
        <w:rPr>
          <w:rtl/>
          <w:lang w:eastAsia="he-IL"/>
        </w:rPr>
      </w:pPr>
    </w:p>
    <w:p w:rsidR="008249E4" w:rsidRDefault="008249E4" w:rsidP="008249E4">
      <w:pPr>
        <w:pStyle w:val="af6"/>
        <w:keepNext/>
        <w:rPr>
          <w:rtl/>
        </w:rPr>
      </w:pPr>
      <w:bookmarkStart w:id="822" w:name="_ETM_Q1_3369534"/>
      <w:bookmarkStart w:id="823" w:name="_ETM_Q1_3370512"/>
      <w:bookmarkEnd w:id="822"/>
      <w:bookmarkEnd w:id="823"/>
      <w:r>
        <w:rPr>
          <w:rtl/>
        </w:rPr>
        <w:t>היו"ר ניסן סלומינסקי:</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 xml:space="preserve">אל </w:t>
      </w:r>
      <w:bookmarkStart w:id="824" w:name="_ETM_Q1_3378816"/>
      <w:bookmarkEnd w:id="824"/>
      <w:r>
        <w:rPr>
          <w:rFonts w:hint="cs"/>
          <w:rtl/>
          <w:lang w:eastAsia="he-IL"/>
        </w:rPr>
        <w:t xml:space="preserve">תכניסו דברים שאולי יש לכם תפיסות </w:t>
      </w:r>
      <w:bookmarkStart w:id="825" w:name="_ETM_Q1_3378606"/>
      <w:bookmarkEnd w:id="825"/>
      <w:r>
        <w:rPr>
          <w:rFonts w:hint="cs"/>
          <w:rtl/>
          <w:lang w:eastAsia="he-IL"/>
        </w:rPr>
        <w:t xml:space="preserve">עולם שקשורות לחוקים אחרים. כרגע אנחנו מדברים על </w:t>
      </w:r>
      <w:bookmarkStart w:id="826" w:name="_ETM_Q1_3382704"/>
      <w:bookmarkEnd w:id="826"/>
      <w:r>
        <w:rPr>
          <w:rFonts w:hint="cs"/>
          <w:rtl/>
          <w:lang w:eastAsia="he-IL"/>
        </w:rPr>
        <w:t xml:space="preserve">הפרסום ברשת. אם אחר כך יתבעו את האיש - - </w:t>
      </w:r>
      <w:bookmarkStart w:id="827" w:name="_ETM_Q1_3387855"/>
      <w:bookmarkEnd w:id="827"/>
      <w:r>
        <w:rPr>
          <w:rFonts w:hint="cs"/>
          <w:rtl/>
          <w:lang w:eastAsia="he-IL"/>
        </w:rPr>
        <w:t>-</w:t>
      </w:r>
    </w:p>
    <w:p w:rsidR="001A3C0A" w:rsidRDefault="001A3C0A" w:rsidP="001A3C0A">
      <w:pPr>
        <w:rPr>
          <w:rtl/>
          <w:lang w:eastAsia="he-IL"/>
        </w:rPr>
      </w:pPr>
    </w:p>
    <w:p w:rsidR="008249E4" w:rsidRDefault="008249E4" w:rsidP="008249E4">
      <w:pPr>
        <w:pStyle w:val="af9"/>
        <w:keepNext/>
        <w:rPr>
          <w:rtl/>
          <w:lang w:eastAsia="he-IL"/>
        </w:rPr>
      </w:pPr>
      <w:bookmarkStart w:id="828" w:name="_ETM_Q1_3387358"/>
      <w:bookmarkEnd w:id="828"/>
      <w:r>
        <w:rPr>
          <w:rtl/>
          <w:lang w:eastAsia="he-IL"/>
        </w:rPr>
        <w:t xml:space="preserve">יהונתן </w:t>
      </w:r>
      <w:proofErr w:type="spellStart"/>
      <w:r>
        <w:rPr>
          <w:rtl/>
          <w:lang w:eastAsia="he-IL"/>
        </w:rPr>
        <w:t>קלינגר</w:t>
      </w:r>
      <w:proofErr w:type="spellEnd"/>
      <w:r>
        <w:rPr>
          <w:rtl/>
          <w:lang w:eastAsia="he-IL"/>
        </w:rPr>
        <w:t>:</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 xml:space="preserve">לא. זה לא אחר כך. </w:t>
      </w:r>
    </w:p>
    <w:p w:rsidR="008249E4" w:rsidRDefault="008249E4" w:rsidP="008249E4">
      <w:pPr>
        <w:pStyle w:val="af6"/>
        <w:keepNext/>
        <w:rPr>
          <w:rtl/>
        </w:rPr>
      </w:pPr>
      <w:bookmarkStart w:id="829" w:name="_ETM_Q1_3390691"/>
      <w:bookmarkStart w:id="830" w:name="_ETM_Q1_3391578"/>
      <w:bookmarkEnd w:id="829"/>
      <w:bookmarkEnd w:id="830"/>
      <w:r>
        <w:rPr>
          <w:rtl/>
        </w:rPr>
        <w:lastRenderedPageBreak/>
        <w:t>היו"ר ניסן סלומינסקי:</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אם יתבעו אותו</w:t>
      </w:r>
      <w:bookmarkStart w:id="831" w:name="_ETM_Q1_3392667"/>
      <w:bookmarkEnd w:id="831"/>
      <w:r>
        <w:rPr>
          <w:rFonts w:hint="cs"/>
          <w:rtl/>
          <w:lang w:eastAsia="he-IL"/>
        </w:rPr>
        <w:t xml:space="preserve"> אחר כך או לא יתבעו אותו אחר כך, אם א</w:t>
      </w:r>
      <w:bookmarkStart w:id="832" w:name="_ETM_Q1_3393556"/>
      <w:bookmarkEnd w:id="832"/>
      <w:r>
        <w:rPr>
          <w:rFonts w:hint="cs"/>
          <w:rtl/>
          <w:lang w:eastAsia="he-IL"/>
        </w:rPr>
        <w:t xml:space="preserve">פשר לתבוע אותו או אי אפשר לתבוע אותו, כרגע זה לא רלוונטי. יש פרסום שאני רוצה </w:t>
      </w:r>
      <w:r>
        <w:rPr>
          <w:rtl/>
          <w:lang w:eastAsia="he-IL"/>
        </w:rPr>
        <w:t>–</w:t>
      </w:r>
      <w:r>
        <w:rPr>
          <w:rFonts w:hint="cs"/>
          <w:rtl/>
          <w:lang w:eastAsia="he-IL"/>
        </w:rPr>
        <w:t xml:space="preserve"> אם הוא </w:t>
      </w:r>
      <w:bookmarkStart w:id="833" w:name="_ETM_Q1_3402817"/>
      <w:bookmarkEnd w:id="833"/>
      <w:r>
        <w:rPr>
          <w:rFonts w:hint="cs"/>
          <w:rtl/>
          <w:lang w:eastAsia="he-IL"/>
        </w:rPr>
        <w:t xml:space="preserve">גורם לנזק </w:t>
      </w:r>
      <w:r>
        <w:rPr>
          <w:rtl/>
          <w:lang w:eastAsia="he-IL"/>
        </w:rPr>
        <w:t>–</w:t>
      </w:r>
      <w:r>
        <w:rPr>
          <w:rFonts w:hint="cs"/>
          <w:rtl/>
          <w:lang w:eastAsia="he-IL"/>
        </w:rPr>
        <w:t xml:space="preserve"> שתוך שעה נניח, סתם אני אומר </w:t>
      </w:r>
      <w:bookmarkStart w:id="834" w:name="_ETM_Q1_3405392"/>
      <w:bookmarkEnd w:id="834"/>
      <w:r>
        <w:rPr>
          <w:rFonts w:hint="cs"/>
          <w:rtl/>
          <w:lang w:eastAsia="he-IL"/>
        </w:rPr>
        <w:t xml:space="preserve">באופן תיאורטי, הוא ירד. ההליך הפלילי יכול להימשך, אם </w:t>
      </w:r>
      <w:bookmarkStart w:id="835" w:name="_ETM_Q1_3409041"/>
      <w:bookmarkEnd w:id="835"/>
      <w:r>
        <w:rPr>
          <w:rFonts w:hint="cs"/>
          <w:rtl/>
          <w:lang w:eastAsia="he-IL"/>
        </w:rPr>
        <w:t xml:space="preserve">אני יודע מי האיש וזה הליך פלילי, לאיטו, יכול לקחת </w:t>
      </w:r>
      <w:bookmarkStart w:id="836" w:name="_ETM_Q1_3413618"/>
      <w:bookmarkEnd w:id="836"/>
      <w:r>
        <w:rPr>
          <w:rFonts w:hint="cs"/>
          <w:rtl/>
          <w:lang w:eastAsia="he-IL"/>
        </w:rPr>
        <w:t xml:space="preserve">חצי שנה, יכול לקחת שנה, לפעמים שנתיים. זה לא </w:t>
      </w:r>
      <w:bookmarkStart w:id="837" w:name="_ETM_Q1_3416950"/>
      <w:bookmarkEnd w:id="837"/>
      <w:r>
        <w:rPr>
          <w:rFonts w:hint="cs"/>
          <w:rtl/>
          <w:lang w:eastAsia="he-IL"/>
        </w:rPr>
        <w:t>רלוונטי לחוק הזה.</w:t>
      </w:r>
    </w:p>
    <w:p w:rsidR="001A3C0A" w:rsidRDefault="001A3C0A" w:rsidP="001A3C0A">
      <w:pPr>
        <w:rPr>
          <w:rtl/>
          <w:lang w:eastAsia="he-IL"/>
        </w:rPr>
      </w:pPr>
    </w:p>
    <w:p w:rsidR="008249E4" w:rsidRDefault="008249E4" w:rsidP="008249E4">
      <w:pPr>
        <w:pStyle w:val="af9"/>
        <w:keepNext/>
        <w:rPr>
          <w:rtl/>
          <w:lang w:eastAsia="he-IL"/>
        </w:rPr>
      </w:pPr>
      <w:bookmarkStart w:id="838" w:name="_ETM_Q1_3419390"/>
      <w:bookmarkEnd w:id="838"/>
      <w:r>
        <w:rPr>
          <w:rtl/>
          <w:lang w:eastAsia="he-IL"/>
        </w:rPr>
        <w:t xml:space="preserve">יהונתן </w:t>
      </w:r>
      <w:proofErr w:type="spellStart"/>
      <w:r>
        <w:rPr>
          <w:rtl/>
          <w:lang w:eastAsia="he-IL"/>
        </w:rPr>
        <w:t>קלינגר</w:t>
      </w:r>
      <w:proofErr w:type="spellEnd"/>
      <w:r>
        <w:rPr>
          <w:rtl/>
          <w:lang w:eastAsia="he-IL"/>
        </w:rPr>
        <w:t>:</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 xml:space="preserve">בטח שרלוונטי. כבודו, אם יש </w:t>
      </w:r>
      <w:bookmarkStart w:id="839" w:name="_ETM_Q1_3418541"/>
      <w:bookmarkEnd w:id="839"/>
      <w:r>
        <w:rPr>
          <w:rFonts w:hint="cs"/>
          <w:rtl/>
          <w:lang w:eastAsia="he-IL"/>
        </w:rPr>
        <w:t>עבירה, יש עבריין.</w:t>
      </w:r>
    </w:p>
    <w:p w:rsidR="001A3C0A" w:rsidRDefault="001A3C0A" w:rsidP="001A3C0A">
      <w:pPr>
        <w:rPr>
          <w:rtl/>
          <w:lang w:eastAsia="he-IL"/>
        </w:rPr>
      </w:pPr>
    </w:p>
    <w:p w:rsidR="008249E4" w:rsidRDefault="008249E4" w:rsidP="008249E4">
      <w:pPr>
        <w:pStyle w:val="af6"/>
        <w:keepNext/>
        <w:rPr>
          <w:rtl/>
        </w:rPr>
      </w:pPr>
      <w:bookmarkStart w:id="840" w:name="_ETM_Q1_3422319"/>
      <w:bookmarkEnd w:id="840"/>
      <w:r>
        <w:rPr>
          <w:rtl/>
        </w:rPr>
        <w:t>היו"ר ניסן סלומינסקי:</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 xml:space="preserve">אבל מה זה רלוונטי לחוק הזה? אני לא </w:t>
      </w:r>
      <w:bookmarkStart w:id="841" w:name="_ETM_Q1_3423723"/>
      <w:bookmarkEnd w:id="841"/>
      <w:r>
        <w:rPr>
          <w:rFonts w:hint="cs"/>
          <w:rtl/>
          <w:lang w:eastAsia="he-IL"/>
        </w:rPr>
        <w:t xml:space="preserve">מדבר על החלק הזה כרגע. עשינו את זה בחוקים </w:t>
      </w:r>
      <w:bookmarkStart w:id="842" w:name="_ETM_Q1_3426690"/>
      <w:bookmarkEnd w:id="842"/>
      <w:r>
        <w:rPr>
          <w:rFonts w:hint="cs"/>
          <w:rtl/>
          <w:lang w:eastAsia="he-IL"/>
        </w:rPr>
        <w:t>אחרים.</w:t>
      </w:r>
    </w:p>
    <w:p w:rsidR="001A3C0A" w:rsidRDefault="001A3C0A" w:rsidP="001A3C0A">
      <w:pPr>
        <w:rPr>
          <w:rtl/>
          <w:lang w:eastAsia="he-IL"/>
        </w:rPr>
      </w:pPr>
    </w:p>
    <w:p w:rsidR="008249E4" w:rsidRDefault="008249E4" w:rsidP="008249E4">
      <w:pPr>
        <w:pStyle w:val="af9"/>
        <w:keepNext/>
        <w:rPr>
          <w:rtl/>
          <w:lang w:eastAsia="he-IL"/>
        </w:rPr>
      </w:pPr>
      <w:bookmarkStart w:id="843" w:name="_ETM_Q1_3427448"/>
      <w:bookmarkEnd w:id="843"/>
      <w:r>
        <w:rPr>
          <w:rtl/>
          <w:lang w:eastAsia="he-IL"/>
        </w:rPr>
        <w:t xml:space="preserve">יהונתן </w:t>
      </w:r>
      <w:proofErr w:type="spellStart"/>
      <w:r>
        <w:rPr>
          <w:rtl/>
          <w:lang w:eastAsia="he-IL"/>
        </w:rPr>
        <w:t>קלינגר</w:t>
      </w:r>
      <w:proofErr w:type="spellEnd"/>
      <w:r>
        <w:rPr>
          <w:rtl/>
          <w:lang w:eastAsia="he-IL"/>
        </w:rPr>
        <w:t>:</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לא כבודו.</w:t>
      </w:r>
    </w:p>
    <w:p w:rsidR="001A3C0A" w:rsidRDefault="001A3C0A" w:rsidP="001A3C0A">
      <w:pPr>
        <w:rPr>
          <w:rtl/>
          <w:lang w:eastAsia="he-IL"/>
        </w:rPr>
      </w:pPr>
    </w:p>
    <w:p w:rsidR="008249E4" w:rsidRDefault="008249E4" w:rsidP="008249E4">
      <w:pPr>
        <w:pStyle w:val="af6"/>
        <w:keepNext/>
        <w:rPr>
          <w:rtl/>
        </w:rPr>
      </w:pPr>
      <w:bookmarkStart w:id="844" w:name="_ETM_Q1_3427991"/>
      <w:bookmarkEnd w:id="844"/>
      <w:r>
        <w:rPr>
          <w:rtl/>
        </w:rPr>
        <w:t>היו"ר ניסן סלומינסקי:</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בסדר. איילת.</w:t>
      </w:r>
    </w:p>
    <w:p w:rsidR="001A3C0A" w:rsidRDefault="001A3C0A" w:rsidP="001A3C0A">
      <w:pPr>
        <w:rPr>
          <w:rtl/>
          <w:lang w:eastAsia="he-IL"/>
        </w:rPr>
      </w:pPr>
    </w:p>
    <w:p w:rsidR="008249E4" w:rsidRDefault="008249E4" w:rsidP="008249E4">
      <w:pPr>
        <w:pStyle w:val="af9"/>
        <w:keepNext/>
        <w:rPr>
          <w:rtl/>
          <w:lang w:eastAsia="he-IL"/>
        </w:rPr>
      </w:pPr>
      <w:bookmarkStart w:id="845" w:name="_ETM_Q1_3430485"/>
      <w:bookmarkStart w:id="846" w:name="_ETM_Q1_3431438"/>
      <w:bookmarkEnd w:id="845"/>
      <w:bookmarkEnd w:id="846"/>
      <w:r>
        <w:rPr>
          <w:rtl/>
          <w:lang w:eastAsia="he-IL"/>
        </w:rPr>
        <w:t xml:space="preserve">איילת </w:t>
      </w:r>
      <w:proofErr w:type="spellStart"/>
      <w:r>
        <w:rPr>
          <w:rtl/>
          <w:lang w:eastAsia="he-IL"/>
        </w:rPr>
        <w:t>רזין</w:t>
      </w:r>
      <w:proofErr w:type="spellEnd"/>
      <w:r>
        <w:rPr>
          <w:rtl/>
          <w:lang w:eastAsia="he-IL"/>
        </w:rPr>
        <w:t xml:space="preserve"> בית-אור:</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היועצת המשפטית של אי</w:t>
      </w:r>
      <w:bookmarkStart w:id="847" w:name="_ETM_Q1_3433378"/>
      <w:bookmarkEnd w:id="847"/>
      <w:r>
        <w:rPr>
          <w:rFonts w:hint="cs"/>
          <w:rtl/>
          <w:lang w:eastAsia="he-IL"/>
        </w:rPr>
        <w:t xml:space="preserve">גוד מרכזי הסיוע. אני רוצה להעלות שוב, לבקש לכלול </w:t>
      </w:r>
      <w:bookmarkStart w:id="848" w:name="_ETM_Q1_3438582"/>
      <w:bookmarkEnd w:id="848"/>
      <w:r>
        <w:rPr>
          <w:rFonts w:hint="cs"/>
          <w:rtl/>
          <w:lang w:eastAsia="he-IL"/>
        </w:rPr>
        <w:t xml:space="preserve">בערכים המוגנים שהחוק עליהם מבקש לשמור גם את הנושא </w:t>
      </w:r>
      <w:bookmarkStart w:id="849" w:name="_ETM_Q1_3443418"/>
      <w:bookmarkEnd w:id="849"/>
      <w:r>
        <w:rPr>
          <w:rFonts w:hint="cs"/>
          <w:rtl/>
          <w:lang w:eastAsia="he-IL"/>
        </w:rPr>
        <w:t xml:space="preserve">של פרטיות וכבוד. אני אקח לדוגמה את הסרטון </w:t>
      </w:r>
      <w:bookmarkStart w:id="850" w:name="_ETM_Q1_3448868"/>
      <w:bookmarkEnd w:id="850"/>
      <w:r>
        <w:rPr>
          <w:rFonts w:hint="cs"/>
          <w:rtl/>
          <w:lang w:eastAsia="he-IL"/>
        </w:rPr>
        <w:t xml:space="preserve">שרץ ברשת עד לא מזמן שלמשל הכדורגלן, </w:t>
      </w:r>
      <w:bookmarkStart w:id="851" w:name="_ETM_Q1_3453700"/>
      <w:bookmarkEnd w:id="851"/>
      <w:r>
        <w:rPr>
          <w:rFonts w:hint="cs"/>
          <w:rtl/>
          <w:lang w:eastAsia="he-IL"/>
        </w:rPr>
        <w:t xml:space="preserve">קבוצה של כדורגלנים מבצעים מעשה מיני זה או אחר באישה. </w:t>
      </w:r>
      <w:bookmarkStart w:id="852" w:name="_ETM_Q1_3458130"/>
      <w:bookmarkEnd w:id="852"/>
      <w:r>
        <w:rPr>
          <w:rFonts w:hint="cs"/>
          <w:rtl/>
          <w:lang w:eastAsia="he-IL"/>
        </w:rPr>
        <w:t>אני לא אכנס לפרטי הסרטון הזה אבל זה היה סרט</w:t>
      </w:r>
      <w:bookmarkStart w:id="853" w:name="_ETM_Q1_3461454"/>
      <w:bookmarkEnd w:id="853"/>
      <w:r>
        <w:rPr>
          <w:rFonts w:hint="cs"/>
          <w:rtl/>
          <w:lang w:eastAsia="he-IL"/>
        </w:rPr>
        <w:t>ון קשה מאוד לצפייה. הוא</w:t>
      </w:r>
      <w:r w:rsidR="00E865F9">
        <w:rPr>
          <w:rFonts w:hint="cs"/>
          <w:rtl/>
          <w:lang w:eastAsia="he-IL"/>
        </w:rPr>
        <w:t xml:space="preserve"> </w:t>
      </w:r>
      <w:r>
        <w:rPr>
          <w:rFonts w:hint="cs"/>
          <w:rtl/>
          <w:lang w:eastAsia="he-IL"/>
        </w:rPr>
        <w:t xml:space="preserve">רץ בכל הדפים ברשת שאפשר לתאר, בכל </w:t>
      </w:r>
      <w:proofErr w:type="spellStart"/>
      <w:r>
        <w:rPr>
          <w:rFonts w:hint="cs"/>
          <w:rtl/>
          <w:lang w:eastAsia="he-IL"/>
        </w:rPr>
        <w:t>הווטסאפים</w:t>
      </w:r>
      <w:proofErr w:type="spellEnd"/>
      <w:r>
        <w:rPr>
          <w:rFonts w:hint="cs"/>
          <w:rtl/>
          <w:lang w:eastAsia="he-IL"/>
        </w:rPr>
        <w:t xml:space="preserve">. גם </w:t>
      </w:r>
      <w:bookmarkStart w:id="854" w:name="_ETM_Q1_3470285"/>
      <w:bookmarkEnd w:id="854"/>
      <w:r>
        <w:rPr>
          <w:rFonts w:hint="cs"/>
          <w:rtl/>
          <w:lang w:eastAsia="he-IL"/>
        </w:rPr>
        <w:t xml:space="preserve">כאשר - זה קשור גם שאמר חברי קודם </w:t>
      </w:r>
      <w:r>
        <w:rPr>
          <w:rtl/>
          <w:lang w:eastAsia="he-IL"/>
        </w:rPr>
        <w:t>–</w:t>
      </w:r>
      <w:r w:rsidR="00E865F9">
        <w:rPr>
          <w:rFonts w:hint="cs"/>
          <w:rtl/>
          <w:lang w:eastAsia="he-IL"/>
        </w:rPr>
        <w:t xml:space="preserve"> </w:t>
      </w:r>
      <w:r>
        <w:rPr>
          <w:rFonts w:hint="cs"/>
          <w:rtl/>
          <w:lang w:eastAsia="he-IL"/>
        </w:rPr>
        <w:t xml:space="preserve">הגיעו לאותם כדורגלנים, עדיין הסרט ממשיך לרוץ </w:t>
      </w:r>
      <w:bookmarkStart w:id="855" w:name="_ETM_Q1_3478690"/>
      <w:bookmarkEnd w:id="855"/>
      <w:r>
        <w:rPr>
          <w:rFonts w:hint="cs"/>
          <w:rtl/>
          <w:lang w:eastAsia="he-IL"/>
        </w:rPr>
        <w:t xml:space="preserve">ואף אחד לא אומר סטופ, צריך להוריד את </w:t>
      </w:r>
      <w:bookmarkStart w:id="856" w:name="_ETM_Q1_3481885"/>
      <w:bookmarkEnd w:id="856"/>
      <w:r>
        <w:rPr>
          <w:rFonts w:hint="cs"/>
          <w:rtl/>
          <w:lang w:eastAsia="he-IL"/>
        </w:rPr>
        <w:t xml:space="preserve">זה, צריך להסיר את זה, לעשות כל פעולה </w:t>
      </w:r>
      <w:bookmarkStart w:id="857" w:name="_ETM_Q1_3482777"/>
      <w:bookmarkEnd w:id="857"/>
      <w:r>
        <w:rPr>
          <w:rFonts w:hint="cs"/>
          <w:rtl/>
          <w:lang w:eastAsia="he-IL"/>
        </w:rPr>
        <w:t>אפשרית להסיר את הדבר הזה.</w:t>
      </w:r>
    </w:p>
    <w:p w:rsidR="001A3C0A" w:rsidRDefault="001A3C0A" w:rsidP="001A3C0A">
      <w:pPr>
        <w:rPr>
          <w:rtl/>
          <w:lang w:eastAsia="he-IL"/>
        </w:rPr>
      </w:pPr>
    </w:p>
    <w:p w:rsidR="008249E4" w:rsidRDefault="008249E4" w:rsidP="008249E4">
      <w:pPr>
        <w:pStyle w:val="a4"/>
        <w:keepNext/>
        <w:rPr>
          <w:rtl/>
        </w:rPr>
      </w:pPr>
      <w:r>
        <w:rPr>
          <w:rtl/>
        </w:rPr>
        <w:t>רויטל סויד (המחנה הציוני):</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זאת בעיית א</w:t>
      </w:r>
      <w:bookmarkStart w:id="858" w:name="_ETM_Q1_3483599"/>
      <w:bookmarkEnd w:id="858"/>
      <w:r>
        <w:rPr>
          <w:rFonts w:hint="cs"/>
          <w:rtl/>
          <w:lang w:eastAsia="he-IL"/>
        </w:rPr>
        <w:t>כיפה כי יש את חוק הסרטונים. זו הייתה</w:t>
      </w:r>
      <w:r w:rsidR="00E865F9">
        <w:rPr>
          <w:rFonts w:hint="cs"/>
          <w:rtl/>
          <w:lang w:eastAsia="he-IL"/>
        </w:rPr>
        <w:t xml:space="preserve"> </w:t>
      </w:r>
      <w:r>
        <w:rPr>
          <w:rFonts w:hint="cs"/>
          <w:rtl/>
          <w:lang w:eastAsia="he-IL"/>
        </w:rPr>
        <w:t>ממש עבירה פלילית</w:t>
      </w:r>
      <w:r w:rsidR="00E865F9">
        <w:rPr>
          <w:rFonts w:hint="cs"/>
          <w:rtl/>
          <w:lang w:eastAsia="he-IL"/>
        </w:rPr>
        <w:t xml:space="preserve"> </w:t>
      </w:r>
      <w:r>
        <w:rPr>
          <w:rFonts w:hint="cs"/>
          <w:rtl/>
          <w:lang w:eastAsia="he-IL"/>
        </w:rPr>
        <w:t xml:space="preserve">להפיץ </w:t>
      </w:r>
      <w:bookmarkStart w:id="859" w:name="_ETM_Q1_3487341"/>
      <w:bookmarkEnd w:id="859"/>
      <w:r>
        <w:rPr>
          <w:rFonts w:hint="cs"/>
          <w:rtl/>
          <w:lang w:eastAsia="he-IL"/>
        </w:rPr>
        <w:t>את הסרטון הזה. המשטרה לא מסוגלת להתמודד עם זה.</w:t>
      </w:r>
    </w:p>
    <w:p w:rsidR="001A3C0A" w:rsidRDefault="001A3C0A" w:rsidP="001A3C0A">
      <w:pPr>
        <w:rPr>
          <w:rtl/>
          <w:lang w:eastAsia="he-IL"/>
        </w:rPr>
      </w:pPr>
      <w:bookmarkStart w:id="860" w:name="_ETM_Q1_3494619"/>
      <w:bookmarkEnd w:id="860"/>
    </w:p>
    <w:p w:rsidR="008249E4" w:rsidRDefault="008249E4" w:rsidP="008249E4">
      <w:pPr>
        <w:pStyle w:val="a4"/>
        <w:keepNext/>
        <w:rPr>
          <w:rtl/>
        </w:rPr>
      </w:pPr>
      <w:r>
        <w:rPr>
          <w:rtl/>
        </w:rPr>
        <w:t>קריאה:</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 xml:space="preserve">לצערנו הסרטון </w:t>
      </w:r>
      <w:bookmarkStart w:id="861" w:name="_ETM_Q1_3493376"/>
      <w:bookmarkEnd w:id="861"/>
      <w:r>
        <w:rPr>
          <w:rFonts w:hint="cs"/>
          <w:rtl/>
          <w:lang w:eastAsia="he-IL"/>
        </w:rPr>
        <w:t>ממשיך לרוץ.</w:t>
      </w:r>
    </w:p>
    <w:p w:rsidR="001A3C0A" w:rsidRDefault="001A3C0A" w:rsidP="001A3C0A">
      <w:pPr>
        <w:rPr>
          <w:rtl/>
          <w:lang w:eastAsia="he-IL"/>
        </w:rPr>
      </w:pPr>
      <w:bookmarkStart w:id="862" w:name="_ETM_Q1_3494801"/>
      <w:bookmarkStart w:id="863" w:name="_ETM_Q1_3498872"/>
      <w:bookmarkEnd w:id="862"/>
      <w:bookmarkEnd w:id="863"/>
    </w:p>
    <w:p w:rsidR="008249E4" w:rsidRDefault="008249E4" w:rsidP="008249E4">
      <w:pPr>
        <w:pStyle w:val="af6"/>
        <w:keepNext/>
        <w:rPr>
          <w:rtl/>
        </w:rPr>
      </w:pPr>
      <w:bookmarkStart w:id="864" w:name="_ETM_Q1_3500040"/>
      <w:bookmarkEnd w:id="864"/>
      <w:r>
        <w:rPr>
          <w:rtl/>
        </w:rPr>
        <w:t>היו"ר ניסן סלומינסקי:</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 xml:space="preserve">בסוף לא הוגש נגדם שום דבר כי אמרו שהייתה </w:t>
      </w:r>
      <w:bookmarkStart w:id="865" w:name="_ETM_Q1_3501901"/>
      <w:bookmarkEnd w:id="865"/>
      <w:r>
        <w:rPr>
          <w:rFonts w:hint="cs"/>
          <w:rtl/>
          <w:lang w:eastAsia="he-IL"/>
        </w:rPr>
        <w:t>מעין הסכמה.</w:t>
      </w:r>
    </w:p>
    <w:p w:rsidR="001A3C0A" w:rsidRDefault="001A3C0A" w:rsidP="001A3C0A">
      <w:pPr>
        <w:rPr>
          <w:rtl/>
          <w:lang w:eastAsia="he-IL"/>
        </w:rPr>
      </w:pPr>
      <w:bookmarkStart w:id="866" w:name="_ETM_Q1_3504238"/>
      <w:bookmarkEnd w:id="866"/>
    </w:p>
    <w:p w:rsidR="008249E4" w:rsidRDefault="008249E4" w:rsidP="008249E4">
      <w:pPr>
        <w:pStyle w:val="af9"/>
        <w:keepNext/>
        <w:rPr>
          <w:rtl/>
          <w:lang w:eastAsia="he-IL"/>
        </w:rPr>
      </w:pPr>
      <w:bookmarkStart w:id="867" w:name="_ETM_Q1_3492544"/>
      <w:bookmarkEnd w:id="867"/>
      <w:r>
        <w:rPr>
          <w:rtl/>
          <w:lang w:eastAsia="he-IL"/>
        </w:rPr>
        <w:t xml:space="preserve">איילת </w:t>
      </w:r>
      <w:proofErr w:type="spellStart"/>
      <w:r>
        <w:rPr>
          <w:rtl/>
          <w:lang w:eastAsia="he-IL"/>
        </w:rPr>
        <w:t>רזין</w:t>
      </w:r>
      <w:proofErr w:type="spellEnd"/>
      <w:r>
        <w:rPr>
          <w:rtl/>
          <w:lang w:eastAsia="he-IL"/>
        </w:rPr>
        <w:t xml:space="preserve"> בית-אור:</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למען הדיוק, הם כן נחקרו</w:t>
      </w:r>
      <w:r w:rsidR="00E865F9">
        <w:rPr>
          <w:rFonts w:hint="cs"/>
          <w:rtl/>
          <w:lang w:eastAsia="he-IL"/>
        </w:rPr>
        <w:t xml:space="preserve"> </w:t>
      </w:r>
      <w:r>
        <w:rPr>
          <w:rFonts w:hint="cs"/>
          <w:rtl/>
          <w:lang w:eastAsia="he-IL"/>
        </w:rPr>
        <w:t xml:space="preserve">לאחר שהיא אמרה שהמעשים עצמם נעשו בהסכמה אבל הצילום וההפצה לא נעשו </w:t>
      </w:r>
      <w:bookmarkStart w:id="868" w:name="_ETM_Q1_3517421"/>
      <w:bookmarkEnd w:id="868"/>
      <w:r>
        <w:rPr>
          <w:rFonts w:hint="cs"/>
          <w:rtl/>
          <w:lang w:eastAsia="he-IL"/>
        </w:rPr>
        <w:t>בהסכמתה.</w:t>
      </w:r>
    </w:p>
    <w:p w:rsidR="001A3C0A" w:rsidRDefault="001A3C0A" w:rsidP="001A3C0A">
      <w:pPr>
        <w:rPr>
          <w:rtl/>
          <w:lang w:eastAsia="he-IL"/>
        </w:rPr>
      </w:pPr>
    </w:p>
    <w:p w:rsidR="008249E4" w:rsidRDefault="008249E4" w:rsidP="008249E4">
      <w:pPr>
        <w:pStyle w:val="a4"/>
        <w:keepNext/>
        <w:rPr>
          <w:rtl/>
        </w:rPr>
      </w:pPr>
      <w:r>
        <w:rPr>
          <w:rtl/>
        </w:rPr>
        <w:t>רויטל סויד (המחנה הציוני):</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זו ממש עבירה פלילית.</w:t>
      </w:r>
    </w:p>
    <w:p w:rsidR="001A3C0A" w:rsidRDefault="001A3C0A" w:rsidP="001A3C0A">
      <w:pPr>
        <w:rPr>
          <w:rtl/>
          <w:lang w:eastAsia="he-IL"/>
        </w:rPr>
      </w:pPr>
    </w:p>
    <w:p w:rsidR="008249E4" w:rsidRDefault="008249E4" w:rsidP="008249E4">
      <w:pPr>
        <w:pStyle w:val="af6"/>
        <w:keepNext/>
        <w:rPr>
          <w:rtl/>
        </w:rPr>
      </w:pPr>
      <w:bookmarkStart w:id="869" w:name="_ETM_Q1_3519003"/>
      <w:bookmarkStart w:id="870" w:name="_ETM_Q1_3519849"/>
      <w:bookmarkEnd w:id="869"/>
      <w:bookmarkEnd w:id="870"/>
      <w:r>
        <w:rPr>
          <w:rtl/>
        </w:rPr>
        <w:lastRenderedPageBreak/>
        <w:t>היו"ר ניסן סלומינסקי:</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נכון.</w:t>
      </w:r>
    </w:p>
    <w:p w:rsidR="001A3C0A" w:rsidRDefault="001A3C0A" w:rsidP="001A3C0A">
      <w:pPr>
        <w:rPr>
          <w:rtl/>
          <w:lang w:eastAsia="he-IL"/>
        </w:rPr>
      </w:pPr>
    </w:p>
    <w:p w:rsidR="008249E4" w:rsidRDefault="008249E4" w:rsidP="008249E4">
      <w:pPr>
        <w:pStyle w:val="af9"/>
        <w:keepNext/>
        <w:rPr>
          <w:rtl/>
          <w:lang w:eastAsia="he-IL"/>
        </w:rPr>
      </w:pPr>
      <w:bookmarkStart w:id="871" w:name="_ETM_Q1_3520320"/>
      <w:bookmarkEnd w:id="871"/>
      <w:r>
        <w:rPr>
          <w:rtl/>
          <w:lang w:eastAsia="he-IL"/>
        </w:rPr>
        <w:t xml:space="preserve">איילת </w:t>
      </w:r>
      <w:proofErr w:type="spellStart"/>
      <w:r>
        <w:rPr>
          <w:rtl/>
          <w:lang w:eastAsia="he-IL"/>
        </w:rPr>
        <w:t>רזין</w:t>
      </w:r>
      <w:proofErr w:type="spellEnd"/>
      <w:r>
        <w:rPr>
          <w:rtl/>
          <w:lang w:eastAsia="he-IL"/>
        </w:rPr>
        <w:t xml:space="preserve"> בית-אור:</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 xml:space="preserve">זו עבירה פלילית אבל אני </w:t>
      </w:r>
      <w:bookmarkStart w:id="872" w:name="_ETM_Q1_3523067"/>
      <w:bookmarkEnd w:id="872"/>
      <w:r>
        <w:rPr>
          <w:rFonts w:hint="cs"/>
          <w:rtl/>
          <w:lang w:eastAsia="he-IL"/>
        </w:rPr>
        <w:t xml:space="preserve">מבקשת מהמדינה לבוא ולהגיד שאנחנו נעשה כל מה שאנחנו </w:t>
      </w:r>
      <w:bookmarkStart w:id="873" w:name="_ETM_Q1_3526545"/>
      <w:bookmarkEnd w:id="873"/>
      <w:r>
        <w:rPr>
          <w:rFonts w:hint="cs"/>
          <w:rtl/>
          <w:lang w:eastAsia="he-IL"/>
        </w:rPr>
        <w:t xml:space="preserve">יכולים כדי לעצור את ההפצה הזאת לפני ששמים. </w:t>
      </w:r>
      <w:bookmarkStart w:id="874" w:name="_ETM_Q1_3529779"/>
      <w:bookmarkEnd w:id="874"/>
      <w:r>
        <w:rPr>
          <w:rFonts w:hint="cs"/>
          <w:rtl/>
          <w:lang w:eastAsia="he-IL"/>
        </w:rPr>
        <w:t xml:space="preserve">לפעמים לא יודעים מי מפיץ ולפעמים לא יודעים מי משתתף </w:t>
      </w:r>
      <w:bookmarkStart w:id="875" w:name="_ETM_Q1_3532595"/>
      <w:bookmarkEnd w:id="875"/>
      <w:r>
        <w:rPr>
          <w:rFonts w:hint="cs"/>
          <w:rtl/>
          <w:lang w:eastAsia="he-IL"/>
        </w:rPr>
        <w:t>אבל חייבים להסיר את זה.</w:t>
      </w:r>
    </w:p>
    <w:p w:rsidR="001A3C0A" w:rsidRDefault="001A3C0A" w:rsidP="001A3C0A">
      <w:pPr>
        <w:rPr>
          <w:rtl/>
          <w:lang w:eastAsia="he-IL"/>
        </w:rPr>
      </w:pPr>
    </w:p>
    <w:p w:rsidR="008249E4" w:rsidRDefault="008249E4" w:rsidP="008249E4">
      <w:pPr>
        <w:pStyle w:val="a4"/>
        <w:keepNext/>
        <w:rPr>
          <w:rtl/>
        </w:rPr>
      </w:pPr>
      <w:r>
        <w:rPr>
          <w:rtl/>
        </w:rPr>
        <w:t>רויטל סויד (המחנה הציוני):</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 xml:space="preserve">גם היום למשטרה יש את הכוח. </w:t>
      </w:r>
      <w:bookmarkStart w:id="876" w:name="_ETM_Q1_3537723"/>
      <w:bookmarkEnd w:id="876"/>
      <w:r>
        <w:rPr>
          <w:rFonts w:hint="cs"/>
          <w:rtl/>
          <w:lang w:eastAsia="he-IL"/>
        </w:rPr>
        <w:t xml:space="preserve">הרי זו עבירה פלילית והיא מובהקת והיא עד חמש שנות </w:t>
      </w:r>
      <w:bookmarkStart w:id="877" w:name="_ETM_Q1_3540685"/>
      <w:bookmarkEnd w:id="877"/>
      <w:r>
        <w:rPr>
          <w:rFonts w:hint="cs"/>
          <w:rtl/>
          <w:lang w:eastAsia="he-IL"/>
        </w:rPr>
        <w:t>מאסר.</w:t>
      </w:r>
    </w:p>
    <w:p w:rsidR="001A3C0A" w:rsidRDefault="001A3C0A" w:rsidP="001A3C0A">
      <w:pPr>
        <w:rPr>
          <w:rtl/>
          <w:lang w:eastAsia="he-IL"/>
        </w:rPr>
      </w:pPr>
    </w:p>
    <w:p w:rsidR="008249E4" w:rsidRDefault="008249E4" w:rsidP="008249E4">
      <w:pPr>
        <w:pStyle w:val="af6"/>
        <w:keepNext/>
        <w:rPr>
          <w:rtl/>
        </w:rPr>
      </w:pPr>
      <w:bookmarkStart w:id="878" w:name="_ETM_Q1_3541836"/>
      <w:bookmarkEnd w:id="878"/>
      <w:r>
        <w:rPr>
          <w:rtl/>
        </w:rPr>
        <w:t>היו"ר ניסן סלומינסקי:</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היא נתנה את זה כדוגמה.</w:t>
      </w:r>
    </w:p>
    <w:p w:rsidR="001A3C0A" w:rsidRDefault="001A3C0A" w:rsidP="001A3C0A">
      <w:pPr>
        <w:rPr>
          <w:rtl/>
          <w:lang w:eastAsia="he-IL"/>
        </w:rPr>
      </w:pPr>
    </w:p>
    <w:p w:rsidR="008249E4" w:rsidRDefault="008249E4" w:rsidP="008249E4">
      <w:pPr>
        <w:pStyle w:val="af9"/>
        <w:keepNext/>
        <w:rPr>
          <w:rtl/>
          <w:lang w:eastAsia="he-IL"/>
        </w:rPr>
      </w:pPr>
      <w:bookmarkStart w:id="879" w:name="_ETM_Q1_3542668"/>
      <w:bookmarkStart w:id="880" w:name="_ETM_Q1_3543893"/>
      <w:bookmarkEnd w:id="879"/>
      <w:bookmarkEnd w:id="880"/>
      <w:r>
        <w:rPr>
          <w:rtl/>
          <w:lang w:eastAsia="he-IL"/>
        </w:rPr>
        <w:t xml:space="preserve">איילת </w:t>
      </w:r>
      <w:proofErr w:type="spellStart"/>
      <w:r>
        <w:rPr>
          <w:rtl/>
          <w:lang w:eastAsia="he-IL"/>
        </w:rPr>
        <w:t>רזין</w:t>
      </w:r>
      <w:proofErr w:type="spellEnd"/>
      <w:r>
        <w:rPr>
          <w:rtl/>
          <w:lang w:eastAsia="he-IL"/>
        </w:rPr>
        <w:t xml:space="preserve"> בית-אור:</w:t>
      </w:r>
    </w:p>
    <w:p w:rsidR="008249E4" w:rsidRDefault="008249E4" w:rsidP="008249E4">
      <w:pPr>
        <w:pStyle w:val="KeepWithNext"/>
        <w:rPr>
          <w:rtl/>
          <w:lang w:eastAsia="he-IL"/>
        </w:rPr>
      </w:pPr>
    </w:p>
    <w:p w:rsidR="001A3C0A" w:rsidRDefault="001A3C0A" w:rsidP="001A3C0A">
      <w:pPr>
        <w:rPr>
          <w:rtl/>
          <w:lang w:eastAsia="he-IL"/>
        </w:rPr>
      </w:pPr>
      <w:r>
        <w:rPr>
          <w:rFonts w:hint="cs"/>
          <w:rtl/>
          <w:lang w:eastAsia="he-IL"/>
        </w:rPr>
        <w:t>גם לפני שידעו למשל אות</w:t>
      </w:r>
      <w:bookmarkStart w:id="881" w:name="_ETM_Q1_3546730"/>
      <w:bookmarkEnd w:id="881"/>
      <w:r>
        <w:rPr>
          <w:rFonts w:hint="cs"/>
          <w:rtl/>
          <w:lang w:eastAsia="he-IL"/>
        </w:rPr>
        <w:t xml:space="preserve">ן נשים מפורסמות שצילמו אותן מחליפות בגדים בחנות כלשהי, לפני </w:t>
      </w:r>
      <w:bookmarkStart w:id="882" w:name="_ETM_Q1_3554950"/>
      <w:bookmarkEnd w:id="882"/>
      <w:r>
        <w:rPr>
          <w:rFonts w:hint="cs"/>
          <w:rtl/>
          <w:lang w:eastAsia="he-IL"/>
        </w:rPr>
        <w:t>שיודעים מי פרסם ומי צילם.</w:t>
      </w:r>
    </w:p>
    <w:p w:rsidR="001A3C0A" w:rsidRDefault="001A3C0A" w:rsidP="001A3C0A">
      <w:pPr>
        <w:rPr>
          <w:rtl/>
          <w:lang w:eastAsia="he-IL"/>
        </w:rPr>
      </w:pPr>
    </w:p>
    <w:p w:rsidR="001A3C0A" w:rsidRDefault="001A3C0A" w:rsidP="001A3C0A">
      <w:pPr>
        <w:rPr>
          <w:rtl/>
          <w:lang w:eastAsia="he-IL"/>
        </w:rPr>
      </w:pPr>
      <w:bookmarkStart w:id="883" w:name="_ETM_Q1_3560180"/>
      <w:bookmarkEnd w:id="883"/>
      <w:r>
        <w:rPr>
          <w:rFonts w:hint="cs"/>
          <w:rtl/>
          <w:lang w:eastAsia="he-IL"/>
        </w:rPr>
        <w:t xml:space="preserve">אני רוצה לחדד עוד נקודה. </w:t>
      </w:r>
      <w:bookmarkStart w:id="884" w:name="_ETM_Q1_3562199"/>
      <w:bookmarkEnd w:id="884"/>
      <w:r>
        <w:rPr>
          <w:rFonts w:hint="cs"/>
          <w:rtl/>
          <w:lang w:eastAsia="he-IL"/>
        </w:rPr>
        <w:t>בשעתו דובר על כך שרק אם יש איום בהתאבדות,</w:t>
      </w:r>
      <w:bookmarkStart w:id="885" w:name="_ETM_Q1_3564360"/>
      <w:bookmarkEnd w:id="885"/>
      <w:r>
        <w:rPr>
          <w:rFonts w:hint="cs"/>
          <w:rtl/>
          <w:lang w:eastAsia="he-IL"/>
        </w:rPr>
        <w:t xml:space="preserve"> אז זה נכלל בתיבה ביטחונו של אדם ורק אז </w:t>
      </w:r>
      <w:bookmarkStart w:id="886" w:name="_ETM_Q1_3569151"/>
      <w:bookmarkEnd w:id="886"/>
      <w:r>
        <w:rPr>
          <w:rFonts w:hint="cs"/>
          <w:rtl/>
          <w:lang w:eastAsia="he-IL"/>
        </w:rPr>
        <w:t>המדינה תצא לפעולה. אני מבקשת להסיר את זה.</w:t>
      </w:r>
    </w:p>
    <w:p w:rsidR="001A3C0A" w:rsidRDefault="001A3C0A" w:rsidP="001A3C0A">
      <w:pPr>
        <w:rPr>
          <w:rtl/>
          <w:lang w:eastAsia="he-IL"/>
        </w:rPr>
      </w:pPr>
    </w:p>
    <w:p w:rsidR="008249E4" w:rsidRDefault="008249E4" w:rsidP="008249E4">
      <w:pPr>
        <w:pStyle w:val="af9"/>
        <w:keepNext/>
        <w:rPr>
          <w:rtl/>
          <w:lang w:eastAsia="he-IL"/>
        </w:rPr>
      </w:pPr>
      <w:bookmarkStart w:id="887" w:name="_ETM_Q1_3573864"/>
      <w:bookmarkStart w:id="888" w:name="_ETM_Q1_3576549"/>
      <w:bookmarkEnd w:id="887"/>
      <w:bookmarkEnd w:id="888"/>
      <w:r>
        <w:rPr>
          <w:rtl/>
          <w:lang w:eastAsia="he-IL"/>
        </w:rPr>
        <w:t xml:space="preserve">תהילה שוורץ </w:t>
      </w:r>
      <w:proofErr w:type="spellStart"/>
      <w:r>
        <w:rPr>
          <w:rtl/>
          <w:lang w:eastAsia="he-IL"/>
        </w:rPr>
        <w:t>אלטשולר</w:t>
      </w:r>
      <w:proofErr w:type="spellEnd"/>
      <w:r>
        <w:rPr>
          <w:rtl/>
          <w:lang w:eastAsia="he-IL"/>
        </w:rPr>
        <w:t>:</w:t>
      </w:r>
    </w:p>
    <w:p w:rsidR="008249E4" w:rsidRDefault="008249E4" w:rsidP="008249E4">
      <w:pPr>
        <w:pStyle w:val="KeepWithNext"/>
        <w:rPr>
          <w:rtl/>
          <w:lang w:eastAsia="he-IL"/>
        </w:rPr>
      </w:pPr>
    </w:p>
    <w:p w:rsidR="001A3C0A" w:rsidRDefault="00731468" w:rsidP="001A3C0A">
      <w:pPr>
        <w:rPr>
          <w:rtl/>
          <w:lang w:eastAsia="he-IL"/>
        </w:rPr>
      </w:pPr>
      <w:r>
        <w:rPr>
          <w:rFonts w:hint="cs"/>
          <w:rtl/>
          <w:lang w:eastAsia="he-IL"/>
        </w:rPr>
        <w:t xml:space="preserve">המכון הישראלי לדמוקרטיה. אני מוצאת את </w:t>
      </w:r>
      <w:bookmarkStart w:id="889" w:name="_ETM_Q1_3580296"/>
      <w:bookmarkEnd w:id="889"/>
      <w:r>
        <w:rPr>
          <w:rFonts w:hint="cs"/>
          <w:rtl/>
          <w:lang w:eastAsia="he-IL"/>
        </w:rPr>
        <w:t>העובדה שהשיח של מנסחי</w:t>
      </w:r>
      <w:bookmarkStart w:id="890" w:name="_ETM_Q1_3600318"/>
      <w:bookmarkEnd w:id="890"/>
      <w:r>
        <w:rPr>
          <w:rFonts w:hint="cs"/>
          <w:rtl/>
          <w:lang w:eastAsia="he-IL"/>
        </w:rPr>
        <w:t xml:space="preserve"> חוק המעצרים הוא שיח שמאוד מאוד מטריד. </w:t>
      </w:r>
      <w:bookmarkStart w:id="891" w:name="_ETM_Q1_3604659"/>
      <w:bookmarkEnd w:id="891"/>
      <w:r>
        <w:rPr>
          <w:rFonts w:hint="cs"/>
          <w:rtl/>
          <w:lang w:eastAsia="he-IL"/>
        </w:rPr>
        <w:t xml:space="preserve">מדובר כאן על חוק המעצרים ומדובר כאן על מסוכנות. זה </w:t>
      </w:r>
      <w:bookmarkStart w:id="892" w:name="_ETM_Q1_3608127"/>
      <w:bookmarkEnd w:id="892"/>
      <w:r>
        <w:rPr>
          <w:rFonts w:hint="cs"/>
          <w:rtl/>
          <w:lang w:eastAsia="he-IL"/>
        </w:rPr>
        <w:t xml:space="preserve">לא השיח החוקתי של חופש הביטוי. השיח החוקתי של חופש </w:t>
      </w:r>
      <w:bookmarkStart w:id="893" w:name="_ETM_Q1_3611454"/>
      <w:bookmarkEnd w:id="893"/>
      <w:r>
        <w:rPr>
          <w:rFonts w:hint="cs"/>
          <w:rtl/>
          <w:lang w:eastAsia="he-IL"/>
        </w:rPr>
        <w:t xml:space="preserve">הביטוי הוא שיח של </w:t>
      </w:r>
      <w:proofErr w:type="spellStart"/>
      <w:r>
        <w:rPr>
          <w:rFonts w:hint="cs"/>
          <w:rtl/>
          <w:lang w:eastAsia="he-IL"/>
        </w:rPr>
        <w:t>איזונים</w:t>
      </w:r>
      <w:proofErr w:type="spellEnd"/>
      <w:r>
        <w:rPr>
          <w:rFonts w:hint="cs"/>
          <w:rtl/>
          <w:lang w:eastAsia="he-IL"/>
        </w:rPr>
        <w:t xml:space="preserve"> בין הזכות לביטוי לבין </w:t>
      </w:r>
      <w:bookmarkStart w:id="894" w:name="_ETM_Q1_3615911"/>
      <w:bookmarkEnd w:id="894"/>
      <w:r>
        <w:rPr>
          <w:rFonts w:hint="cs"/>
          <w:rtl/>
          <w:lang w:eastAsia="he-IL"/>
        </w:rPr>
        <w:t xml:space="preserve">אינטרסים חברתיים מוגנים ואני חושבת שהיה מאוד נכון להעביר את </w:t>
      </w:r>
      <w:bookmarkStart w:id="895" w:name="_ETM_Q1_3619773"/>
      <w:bookmarkEnd w:id="895"/>
      <w:r>
        <w:rPr>
          <w:rFonts w:hint="cs"/>
          <w:rtl/>
          <w:lang w:eastAsia="he-IL"/>
        </w:rPr>
        <w:t xml:space="preserve">המרחב של השיח לשם וזה מפני שהחוק הזה עוסק בפגיעה </w:t>
      </w:r>
      <w:bookmarkStart w:id="896" w:name="_ETM_Q1_3625237"/>
      <w:bookmarkEnd w:id="896"/>
      <w:r>
        <w:rPr>
          <w:rFonts w:hint="cs"/>
          <w:rtl/>
          <w:lang w:eastAsia="he-IL"/>
        </w:rPr>
        <w:t xml:space="preserve">ישירה בזכות לחופש ביטוי כמו </w:t>
      </w:r>
      <w:proofErr w:type="spellStart"/>
      <w:r>
        <w:rPr>
          <w:rFonts w:hint="cs"/>
          <w:rtl/>
          <w:lang w:eastAsia="he-IL"/>
        </w:rPr>
        <w:t>צנזוריאלית</w:t>
      </w:r>
      <w:proofErr w:type="spellEnd"/>
      <w:r>
        <w:rPr>
          <w:rFonts w:hint="cs"/>
          <w:rtl/>
          <w:lang w:eastAsia="he-IL"/>
        </w:rPr>
        <w:t xml:space="preserve">. אני לא רוצה </w:t>
      </w:r>
      <w:bookmarkStart w:id="897" w:name="_ETM_Q1_3628831"/>
      <w:bookmarkEnd w:id="897"/>
      <w:r>
        <w:rPr>
          <w:rFonts w:hint="cs"/>
          <w:rtl/>
          <w:lang w:eastAsia="he-IL"/>
        </w:rPr>
        <w:t>עכשיו להיכנס לזה.</w:t>
      </w:r>
    </w:p>
    <w:p w:rsidR="00731468" w:rsidRDefault="00731468" w:rsidP="001A3C0A">
      <w:pPr>
        <w:rPr>
          <w:rtl/>
          <w:lang w:eastAsia="he-IL"/>
        </w:rPr>
      </w:pPr>
    </w:p>
    <w:p w:rsidR="00731468" w:rsidRDefault="00731468" w:rsidP="001A3C0A">
      <w:pPr>
        <w:rPr>
          <w:rtl/>
          <w:lang w:eastAsia="he-IL"/>
        </w:rPr>
      </w:pPr>
      <w:bookmarkStart w:id="898" w:name="_ETM_Q1_3631068"/>
      <w:bookmarkEnd w:id="898"/>
      <w:r>
        <w:rPr>
          <w:rFonts w:hint="cs"/>
          <w:rtl/>
          <w:lang w:eastAsia="he-IL"/>
        </w:rPr>
        <w:t xml:space="preserve">הבטחתי שאני אדבר אך ורק על רשימת העבירות. </w:t>
      </w:r>
      <w:bookmarkStart w:id="899" w:name="_ETM_Q1_3636151"/>
      <w:bookmarkEnd w:id="899"/>
      <w:r>
        <w:rPr>
          <w:rFonts w:hint="cs"/>
          <w:rtl/>
          <w:lang w:eastAsia="he-IL"/>
        </w:rPr>
        <w:t xml:space="preserve">צריך לזכור שמה שהחוק הזה בסופו של חשבון יאפשר הוא </w:t>
      </w:r>
      <w:bookmarkStart w:id="900" w:name="_ETM_Q1_3641024"/>
      <w:bookmarkEnd w:id="900"/>
      <w:r>
        <w:rPr>
          <w:rFonts w:hint="cs"/>
          <w:rtl/>
          <w:lang w:eastAsia="he-IL"/>
        </w:rPr>
        <w:t xml:space="preserve">לתובע משטרתי ללכת לבית משפט במעמד צד אחד, בלא ראיות </w:t>
      </w:r>
      <w:bookmarkStart w:id="901" w:name="_ETM_Q1_3645815"/>
      <w:bookmarkEnd w:id="901"/>
      <w:r>
        <w:rPr>
          <w:rFonts w:hint="cs"/>
          <w:rtl/>
          <w:lang w:eastAsia="he-IL"/>
        </w:rPr>
        <w:t xml:space="preserve">קבילות </w:t>
      </w:r>
      <w:r>
        <w:rPr>
          <w:rtl/>
          <w:lang w:eastAsia="he-IL"/>
        </w:rPr>
        <w:t>–</w:t>
      </w:r>
      <w:r>
        <w:rPr>
          <w:rFonts w:hint="cs"/>
          <w:rtl/>
          <w:lang w:eastAsia="he-IL"/>
        </w:rPr>
        <w:t xml:space="preserve"> זה סעיף 7 </w:t>
      </w:r>
      <w:r>
        <w:rPr>
          <w:rtl/>
          <w:lang w:eastAsia="he-IL"/>
        </w:rPr>
        <w:t>–</w:t>
      </w:r>
      <w:r>
        <w:rPr>
          <w:rFonts w:hint="cs"/>
          <w:rtl/>
          <w:lang w:eastAsia="he-IL"/>
        </w:rPr>
        <w:t xml:space="preserve"> ולספר סיפור על זה </w:t>
      </w:r>
      <w:bookmarkStart w:id="902" w:name="_ETM_Q1_3649330"/>
      <w:bookmarkEnd w:id="902"/>
      <w:r>
        <w:rPr>
          <w:rFonts w:hint="cs"/>
          <w:rtl/>
          <w:lang w:eastAsia="he-IL"/>
        </w:rPr>
        <w:t>שנעברה</w:t>
      </w:r>
      <w:r w:rsidR="00E865F9">
        <w:rPr>
          <w:rFonts w:hint="cs"/>
          <w:rtl/>
          <w:lang w:eastAsia="he-IL"/>
        </w:rPr>
        <w:t xml:space="preserve"> </w:t>
      </w:r>
      <w:r>
        <w:rPr>
          <w:rFonts w:hint="cs"/>
          <w:rtl/>
          <w:lang w:eastAsia="he-IL"/>
        </w:rPr>
        <w:t xml:space="preserve">לכאורה עבירה פלילית כי לא מדובר על </w:t>
      </w:r>
      <w:bookmarkStart w:id="903" w:name="_ETM_Q1_3654467"/>
      <w:bookmarkEnd w:id="903"/>
      <w:r>
        <w:rPr>
          <w:rFonts w:hint="cs"/>
          <w:rtl/>
          <w:lang w:eastAsia="he-IL"/>
        </w:rPr>
        <w:t xml:space="preserve">רף הוכחה של עבירה פלילית. האמירה הזאת כאילו אנחנו עכשיו באים להציל את העולם, יש כאן מבחן מאוד </w:t>
      </w:r>
      <w:bookmarkStart w:id="904" w:name="_ETM_Q1_3663399"/>
      <w:bookmarkEnd w:id="904"/>
      <w:r>
        <w:rPr>
          <w:rFonts w:hint="cs"/>
          <w:rtl/>
          <w:lang w:eastAsia="he-IL"/>
        </w:rPr>
        <w:t xml:space="preserve">מאוד רגיש. אנחנו הולכים לייצר מערך </w:t>
      </w:r>
      <w:proofErr w:type="spellStart"/>
      <w:r>
        <w:rPr>
          <w:rFonts w:hint="cs"/>
          <w:rtl/>
          <w:lang w:eastAsia="he-IL"/>
        </w:rPr>
        <w:t>צנזוריאלי</w:t>
      </w:r>
      <w:proofErr w:type="spellEnd"/>
      <w:r>
        <w:rPr>
          <w:rFonts w:hint="cs"/>
          <w:rtl/>
          <w:lang w:eastAsia="he-IL"/>
        </w:rPr>
        <w:t xml:space="preserve"> בלא ראיות</w:t>
      </w:r>
      <w:r w:rsidR="00E865F9">
        <w:rPr>
          <w:rFonts w:hint="cs"/>
          <w:rtl/>
          <w:lang w:eastAsia="he-IL"/>
        </w:rPr>
        <w:t xml:space="preserve"> </w:t>
      </w:r>
      <w:r>
        <w:rPr>
          <w:rFonts w:hint="cs"/>
          <w:rtl/>
          <w:lang w:eastAsia="he-IL"/>
        </w:rPr>
        <w:t xml:space="preserve">ובעצם על סמך </w:t>
      </w:r>
      <w:proofErr w:type="spellStart"/>
      <w:r>
        <w:rPr>
          <w:rFonts w:hint="cs"/>
          <w:rtl/>
          <w:lang w:eastAsia="he-IL"/>
        </w:rPr>
        <w:t>פסוידו</w:t>
      </w:r>
      <w:proofErr w:type="spellEnd"/>
      <w:r>
        <w:rPr>
          <w:rFonts w:hint="cs"/>
          <w:rtl/>
          <w:lang w:eastAsia="he-IL"/>
        </w:rPr>
        <w:t xml:space="preserve"> הנחה שנעברה עבירה פלילית. </w:t>
      </w:r>
      <w:bookmarkStart w:id="905" w:name="_ETM_Q1_3678854"/>
      <w:bookmarkEnd w:id="905"/>
      <w:r>
        <w:rPr>
          <w:rFonts w:hint="cs"/>
          <w:rtl/>
          <w:lang w:eastAsia="he-IL"/>
        </w:rPr>
        <w:t xml:space="preserve">כשאנחנו לוקחים בחשבון את הדבר הזה, אנחנו צריכים לשאול </w:t>
      </w:r>
      <w:bookmarkStart w:id="906" w:name="_ETM_Q1_3681619"/>
      <w:bookmarkEnd w:id="906"/>
      <w:r>
        <w:rPr>
          <w:rFonts w:hint="cs"/>
          <w:rtl/>
          <w:lang w:eastAsia="he-IL"/>
        </w:rPr>
        <w:t xml:space="preserve">את עצמנו באמת מה הם המקומות או מה הם הערכים </w:t>
      </w:r>
      <w:bookmarkStart w:id="907" w:name="_ETM_Q1_3684982"/>
      <w:bookmarkEnd w:id="907"/>
      <w:r>
        <w:rPr>
          <w:rFonts w:hint="cs"/>
          <w:rtl/>
          <w:lang w:eastAsia="he-IL"/>
        </w:rPr>
        <w:t>המוגנים, עוד לפני שלום הציבור וביטחונו. מה הם הערכים המוגנים</w:t>
      </w:r>
      <w:bookmarkStart w:id="908" w:name="_ETM_Q1_3689845"/>
      <w:bookmarkEnd w:id="908"/>
      <w:r>
        <w:rPr>
          <w:rFonts w:hint="cs"/>
          <w:rtl/>
          <w:lang w:eastAsia="he-IL"/>
        </w:rPr>
        <w:t xml:space="preserve"> שבאמת עבירות כאלה אי אפשר לתת להן להימשך. פרסומים </w:t>
      </w:r>
      <w:bookmarkStart w:id="909" w:name="_ETM_Q1_3693173"/>
      <w:bookmarkEnd w:id="909"/>
      <w:r>
        <w:rPr>
          <w:rFonts w:hint="cs"/>
          <w:rtl/>
          <w:lang w:eastAsia="he-IL"/>
        </w:rPr>
        <w:t>כאלה, אי אפשר לתת להם להימשך.</w:t>
      </w:r>
    </w:p>
    <w:p w:rsidR="00731468" w:rsidRDefault="00731468" w:rsidP="001A3C0A">
      <w:pPr>
        <w:rPr>
          <w:rtl/>
          <w:lang w:eastAsia="he-IL"/>
        </w:rPr>
      </w:pPr>
    </w:p>
    <w:p w:rsidR="00731468" w:rsidRDefault="00731468" w:rsidP="001A3C0A">
      <w:pPr>
        <w:rPr>
          <w:rtl/>
          <w:lang w:eastAsia="he-IL"/>
        </w:rPr>
      </w:pPr>
      <w:bookmarkStart w:id="910" w:name="_ETM_Q1_3719689"/>
      <w:bookmarkEnd w:id="910"/>
      <w:r>
        <w:rPr>
          <w:rFonts w:hint="cs"/>
          <w:rtl/>
          <w:lang w:eastAsia="he-IL"/>
        </w:rPr>
        <w:t xml:space="preserve">מי כמוני לכתוב על חולשותיה של הרשת החברתית והסכנות שיש בה. אז אנחנו צריכים </w:t>
      </w:r>
      <w:bookmarkStart w:id="911" w:name="_ETM_Q1_3702384"/>
      <w:bookmarkEnd w:id="911"/>
      <w:r>
        <w:rPr>
          <w:rFonts w:hint="cs"/>
          <w:rtl/>
          <w:lang w:eastAsia="he-IL"/>
        </w:rPr>
        <w:t xml:space="preserve">לשאול את עצמנו שאלה הרבה יותר קונקרטית. אני מתנגדת מאוד </w:t>
      </w:r>
      <w:bookmarkStart w:id="912" w:name="_ETM_Q1_3707975"/>
      <w:bookmarkEnd w:id="912"/>
      <w:r>
        <w:rPr>
          <w:rFonts w:hint="cs"/>
          <w:rtl/>
          <w:lang w:eastAsia="he-IL"/>
        </w:rPr>
        <w:t xml:space="preserve">לגישה שמוצגת כאן עם דוגמאות שתסלחו לי אבל הן באמת </w:t>
      </w:r>
      <w:bookmarkStart w:id="913" w:name="_ETM_Q1_3712061"/>
      <w:bookmarkEnd w:id="913"/>
      <w:r>
        <w:rPr>
          <w:rFonts w:hint="cs"/>
          <w:rtl/>
          <w:lang w:eastAsia="he-IL"/>
        </w:rPr>
        <w:t xml:space="preserve">לא משכנעות בכלל. טרור, בסדר, יש לנו את חוק הטרור וכל העבירות האלה אין לנו בעיה אתן. </w:t>
      </w:r>
      <w:bookmarkStart w:id="914" w:name="_ETM_Q1_3718732"/>
      <w:bookmarkEnd w:id="914"/>
      <w:r>
        <w:rPr>
          <w:rFonts w:hint="cs"/>
          <w:rtl/>
          <w:lang w:eastAsia="he-IL"/>
        </w:rPr>
        <w:t>אבל קחו למשל את עבירות ההסתה לאלימות והסתה לגזענות שדוקטור</w:t>
      </w:r>
      <w:bookmarkStart w:id="915" w:name="_ETM_Q1_3722402"/>
      <w:bookmarkEnd w:id="915"/>
      <w:r>
        <w:rPr>
          <w:rFonts w:hint="cs"/>
          <w:rtl/>
          <w:lang w:eastAsia="he-IL"/>
        </w:rPr>
        <w:t xml:space="preserve"> </w:t>
      </w:r>
      <w:proofErr w:type="spellStart"/>
      <w:r>
        <w:rPr>
          <w:rFonts w:hint="cs"/>
          <w:rtl/>
          <w:lang w:eastAsia="he-IL"/>
        </w:rPr>
        <w:t>ויסמונסקי</w:t>
      </w:r>
      <w:proofErr w:type="spellEnd"/>
      <w:r>
        <w:rPr>
          <w:rFonts w:hint="cs"/>
          <w:rtl/>
          <w:lang w:eastAsia="he-IL"/>
        </w:rPr>
        <w:t xml:space="preserve"> בעצמו דיבר עליהן. קחו את הפסיקה שעוסקת בפרשנות העבירות </w:t>
      </w:r>
      <w:bookmarkStart w:id="916" w:name="_ETM_Q1_3729224"/>
      <w:bookmarkEnd w:id="916"/>
      <w:r>
        <w:rPr>
          <w:rFonts w:hint="cs"/>
          <w:rtl/>
          <w:lang w:eastAsia="he-IL"/>
        </w:rPr>
        <w:t xml:space="preserve">האלה ותגידו לי אם בתי המשפט באמת יכולים כל כך </w:t>
      </w:r>
      <w:bookmarkStart w:id="917" w:name="_ETM_Q1_3733098"/>
      <w:bookmarkEnd w:id="917"/>
      <w:r>
        <w:rPr>
          <w:rFonts w:hint="cs"/>
          <w:rtl/>
          <w:lang w:eastAsia="he-IL"/>
        </w:rPr>
        <w:t xml:space="preserve">בקלות להכריע אם נעברה עבירה או לא. </w:t>
      </w:r>
    </w:p>
    <w:p w:rsidR="00731468" w:rsidRDefault="00731468" w:rsidP="001A3C0A">
      <w:pPr>
        <w:rPr>
          <w:rtl/>
          <w:lang w:eastAsia="he-IL"/>
        </w:rPr>
      </w:pPr>
    </w:p>
    <w:p w:rsidR="008249E4" w:rsidRDefault="008249E4" w:rsidP="008249E4">
      <w:pPr>
        <w:pStyle w:val="a4"/>
        <w:keepNext/>
        <w:rPr>
          <w:rtl/>
        </w:rPr>
      </w:pPr>
      <w:bookmarkStart w:id="918" w:name="_ETM_Q1_3738889"/>
      <w:bookmarkEnd w:id="918"/>
      <w:r>
        <w:rPr>
          <w:rtl/>
        </w:rPr>
        <w:t>רויטל סויד (המחנה הציוני):</w:t>
      </w:r>
    </w:p>
    <w:p w:rsidR="008249E4" w:rsidRDefault="008249E4" w:rsidP="008249E4">
      <w:pPr>
        <w:pStyle w:val="KeepWithNext"/>
        <w:rPr>
          <w:rtl/>
          <w:lang w:eastAsia="he-IL"/>
        </w:rPr>
      </w:pPr>
    </w:p>
    <w:p w:rsidR="00731468" w:rsidRDefault="00731468" w:rsidP="00731468">
      <w:pPr>
        <w:rPr>
          <w:rtl/>
          <w:lang w:eastAsia="he-IL"/>
        </w:rPr>
      </w:pPr>
      <w:r>
        <w:rPr>
          <w:rFonts w:hint="cs"/>
          <w:rtl/>
          <w:lang w:eastAsia="he-IL"/>
        </w:rPr>
        <w:t>תני דוגמה.</w:t>
      </w:r>
    </w:p>
    <w:p w:rsidR="00731468" w:rsidRDefault="00731468" w:rsidP="00731468">
      <w:pPr>
        <w:rPr>
          <w:rtl/>
          <w:lang w:eastAsia="he-IL"/>
        </w:rPr>
      </w:pPr>
    </w:p>
    <w:p w:rsidR="008249E4" w:rsidRDefault="008249E4" w:rsidP="008249E4">
      <w:pPr>
        <w:pStyle w:val="af9"/>
        <w:keepNext/>
        <w:rPr>
          <w:rtl/>
          <w:lang w:eastAsia="he-IL"/>
        </w:rPr>
      </w:pPr>
      <w:bookmarkStart w:id="919" w:name="_ETM_Q1_3738056"/>
      <w:bookmarkStart w:id="920" w:name="_ETM_Q1_3739101"/>
      <w:bookmarkEnd w:id="919"/>
      <w:bookmarkEnd w:id="920"/>
      <w:r>
        <w:rPr>
          <w:rtl/>
          <w:lang w:eastAsia="he-IL"/>
        </w:rPr>
        <w:t xml:space="preserve">תהילה שוורץ </w:t>
      </w:r>
      <w:proofErr w:type="spellStart"/>
      <w:r>
        <w:rPr>
          <w:rtl/>
          <w:lang w:eastAsia="he-IL"/>
        </w:rPr>
        <w:t>אלטשולר</w:t>
      </w:r>
      <w:proofErr w:type="spellEnd"/>
      <w:r>
        <w:rPr>
          <w:rtl/>
          <w:lang w:eastAsia="he-IL"/>
        </w:rPr>
        <w:t>:</w:t>
      </w:r>
    </w:p>
    <w:p w:rsidR="008249E4" w:rsidRDefault="008249E4" w:rsidP="008249E4">
      <w:pPr>
        <w:pStyle w:val="KeepWithNext"/>
        <w:rPr>
          <w:rtl/>
          <w:lang w:eastAsia="he-IL"/>
        </w:rPr>
      </w:pPr>
    </w:p>
    <w:p w:rsidR="00731468" w:rsidRDefault="00731468" w:rsidP="00184EF4">
      <w:pPr>
        <w:rPr>
          <w:rtl/>
          <w:lang w:eastAsia="he-IL"/>
        </w:rPr>
      </w:pPr>
      <w:r>
        <w:rPr>
          <w:rFonts w:hint="cs"/>
          <w:rtl/>
          <w:lang w:eastAsia="he-IL"/>
        </w:rPr>
        <w:t xml:space="preserve">אתם כלאחר </w:t>
      </w:r>
      <w:bookmarkStart w:id="921" w:name="_ETM_Q1_3738389"/>
      <w:bookmarkEnd w:id="921"/>
      <w:r>
        <w:rPr>
          <w:rFonts w:hint="cs"/>
          <w:rtl/>
          <w:lang w:eastAsia="he-IL"/>
        </w:rPr>
        <w:t>יד באים ואומרים, כן.</w:t>
      </w:r>
    </w:p>
    <w:p w:rsidR="00731468" w:rsidRDefault="00731468" w:rsidP="00731468">
      <w:pPr>
        <w:rPr>
          <w:rtl/>
          <w:lang w:eastAsia="he-IL"/>
        </w:rPr>
      </w:pPr>
      <w:bookmarkStart w:id="922" w:name="_ETM_Q1_3741323"/>
      <w:bookmarkEnd w:id="922"/>
      <w:r>
        <w:rPr>
          <w:rFonts w:hint="cs"/>
          <w:rtl/>
          <w:lang w:eastAsia="he-IL"/>
        </w:rPr>
        <w:lastRenderedPageBreak/>
        <w:t xml:space="preserve">קחי את אלבה. זה הגיע עד </w:t>
      </w:r>
      <w:bookmarkStart w:id="923" w:name="_ETM_Q1_3743486"/>
      <w:bookmarkEnd w:id="923"/>
      <w:r>
        <w:rPr>
          <w:rFonts w:hint="cs"/>
          <w:rtl/>
          <w:lang w:eastAsia="he-IL"/>
        </w:rPr>
        <w:t>בית המשפט העליון. קחי את כל הפסיקה שהייתה על הסתה.</w:t>
      </w:r>
      <w:bookmarkStart w:id="924" w:name="_ETM_Q1_3746306"/>
      <w:bookmarkEnd w:id="924"/>
      <w:r>
        <w:rPr>
          <w:rFonts w:hint="cs"/>
          <w:rtl/>
          <w:lang w:eastAsia="he-IL"/>
        </w:rPr>
        <w:t xml:space="preserve"> בית המשפט העליון לא יודע מה לעשות עם העבירות האלה. </w:t>
      </w:r>
      <w:bookmarkStart w:id="925" w:name="_ETM_Q1_3749947"/>
      <w:bookmarkEnd w:id="925"/>
      <w:r>
        <w:rPr>
          <w:rFonts w:hint="cs"/>
          <w:rtl/>
          <w:lang w:eastAsia="he-IL"/>
        </w:rPr>
        <w:t xml:space="preserve">הם לא מצליחים להגיע לפרשנות של העבירות האלה. הסיפור הזה </w:t>
      </w:r>
      <w:bookmarkStart w:id="926" w:name="_ETM_Q1_3755640"/>
      <w:bookmarkEnd w:id="926"/>
      <w:r>
        <w:rPr>
          <w:rFonts w:hint="cs"/>
          <w:rtl/>
          <w:lang w:eastAsia="he-IL"/>
        </w:rPr>
        <w:t xml:space="preserve">שאנחנו כאילו יכולים להגיד ששופט בית משפט מחוזי יוכל </w:t>
      </w:r>
      <w:bookmarkStart w:id="927" w:name="_ETM_Q1_3759197"/>
      <w:bookmarkEnd w:id="927"/>
      <w:r>
        <w:rPr>
          <w:rFonts w:hint="cs"/>
          <w:rtl/>
          <w:lang w:eastAsia="he-IL"/>
        </w:rPr>
        <w:t xml:space="preserve">כל כך בקלות. קחו את העלבת עובד ציבור, עוד </w:t>
      </w:r>
      <w:bookmarkStart w:id="928" w:name="_ETM_Q1_3764841"/>
      <w:bookmarkEnd w:id="928"/>
      <w:r>
        <w:rPr>
          <w:rFonts w:hint="cs"/>
          <w:rtl/>
          <w:lang w:eastAsia="he-IL"/>
        </w:rPr>
        <w:t xml:space="preserve">עבירה שהיא בעצם נכללת כאן בתוך גדר העבירות ותחשבו </w:t>
      </w:r>
      <w:bookmarkStart w:id="929" w:name="_ETM_Q1_3768277"/>
      <w:bookmarkEnd w:id="929"/>
      <w:r>
        <w:rPr>
          <w:rFonts w:hint="cs"/>
          <w:rtl/>
          <w:lang w:eastAsia="he-IL"/>
        </w:rPr>
        <w:t xml:space="preserve">שאליצור סגל היה צריך להגיע עד לבית המשפט העליון כדי </w:t>
      </w:r>
      <w:bookmarkStart w:id="930" w:name="_ETM_Q1_3772442"/>
      <w:bookmarkEnd w:id="930"/>
      <w:r>
        <w:rPr>
          <w:rFonts w:hint="cs"/>
          <w:rtl/>
          <w:lang w:eastAsia="he-IL"/>
        </w:rPr>
        <w:t xml:space="preserve">שמרים נאור בדיעבד תגיד שבכלל כל מה שהוא אמר, לא </w:t>
      </w:r>
      <w:bookmarkStart w:id="931" w:name="_ETM_Q1_3773838"/>
      <w:bookmarkEnd w:id="931"/>
      <w:r>
        <w:rPr>
          <w:rFonts w:hint="cs"/>
          <w:rtl/>
          <w:lang w:eastAsia="he-IL"/>
        </w:rPr>
        <w:t xml:space="preserve">היה מסוכן. </w:t>
      </w:r>
    </w:p>
    <w:p w:rsidR="00731468" w:rsidRDefault="00731468" w:rsidP="00731468">
      <w:pPr>
        <w:rPr>
          <w:rtl/>
          <w:lang w:eastAsia="he-IL"/>
        </w:rPr>
      </w:pPr>
    </w:p>
    <w:p w:rsidR="00731468" w:rsidRDefault="00731468" w:rsidP="00731468">
      <w:pPr>
        <w:rPr>
          <w:rtl/>
          <w:lang w:eastAsia="he-IL"/>
        </w:rPr>
      </w:pPr>
      <w:r>
        <w:rPr>
          <w:rFonts w:hint="cs"/>
          <w:rtl/>
          <w:lang w:eastAsia="he-IL"/>
        </w:rPr>
        <w:t>צ</w:t>
      </w:r>
      <w:bookmarkStart w:id="932" w:name="_ETM_Q1_3777258"/>
      <w:bookmarkEnd w:id="932"/>
      <w:r>
        <w:rPr>
          <w:rFonts w:hint="cs"/>
          <w:rtl/>
          <w:lang w:eastAsia="he-IL"/>
        </w:rPr>
        <w:t xml:space="preserve">ריך לזכור את הדבר הזה. אנחנו הולכים לאפשר למדינה לקבל כלי מאוד מאוד דרקוני והוא לדרוש הסרה </w:t>
      </w:r>
      <w:bookmarkStart w:id="933" w:name="_ETM_Q1_3783659"/>
      <w:bookmarkEnd w:id="933"/>
      <w:r>
        <w:rPr>
          <w:rFonts w:hint="cs"/>
          <w:rtl/>
          <w:lang w:eastAsia="he-IL"/>
        </w:rPr>
        <w:t xml:space="preserve">של תוכן ולכן בעצם אני חושבת שתגידו </w:t>
      </w:r>
      <w:bookmarkStart w:id="934" w:name="_ETM_Q1_3788267"/>
      <w:bookmarkEnd w:id="934"/>
      <w:r>
        <w:rPr>
          <w:rFonts w:hint="cs"/>
          <w:rtl/>
          <w:lang w:eastAsia="he-IL"/>
        </w:rPr>
        <w:t>באיזה עבירות אתם רוצים.</w:t>
      </w:r>
    </w:p>
    <w:p w:rsidR="00731468" w:rsidRDefault="00731468" w:rsidP="00731468">
      <w:pPr>
        <w:rPr>
          <w:rtl/>
          <w:lang w:eastAsia="he-IL"/>
        </w:rPr>
      </w:pPr>
    </w:p>
    <w:p w:rsidR="00731468" w:rsidRDefault="00731468" w:rsidP="00731468">
      <w:pPr>
        <w:rPr>
          <w:rtl/>
          <w:lang w:eastAsia="he-IL"/>
        </w:rPr>
      </w:pPr>
      <w:r>
        <w:rPr>
          <w:rFonts w:hint="cs"/>
          <w:rtl/>
          <w:lang w:eastAsia="he-IL"/>
        </w:rPr>
        <w:t>א</w:t>
      </w:r>
      <w:bookmarkStart w:id="935" w:name="_ETM_Q1_3791428"/>
      <w:bookmarkEnd w:id="935"/>
      <w:r>
        <w:rPr>
          <w:rFonts w:hint="cs"/>
          <w:rtl/>
          <w:lang w:eastAsia="he-IL"/>
        </w:rPr>
        <w:t xml:space="preserve">ני רוצה להתחבר למה שנאמר כאן </w:t>
      </w:r>
      <w:bookmarkStart w:id="936" w:name="_ETM_Q1_3791967"/>
      <w:bookmarkEnd w:id="936"/>
      <w:r>
        <w:rPr>
          <w:rFonts w:hint="cs"/>
          <w:rtl/>
          <w:lang w:eastAsia="he-IL"/>
        </w:rPr>
        <w:t xml:space="preserve">על ידי היועצת המשפטית של איגוד נפגעות. יכול להיות שהעבירות </w:t>
      </w:r>
      <w:bookmarkStart w:id="937" w:name="_ETM_Q1_3797002"/>
      <w:bookmarkEnd w:id="937"/>
      <w:r>
        <w:rPr>
          <w:rFonts w:hint="cs"/>
          <w:rtl/>
          <w:lang w:eastAsia="he-IL"/>
        </w:rPr>
        <w:t xml:space="preserve">שיש בהן פגיעה גדולה בפרטיות בהחלט יכולות להיות חלק מהסיפור </w:t>
      </w:r>
      <w:bookmarkStart w:id="938" w:name="_ETM_Q1_3801461"/>
      <w:bookmarkEnd w:id="938"/>
      <w:r>
        <w:rPr>
          <w:rFonts w:hint="cs"/>
          <w:rtl/>
          <w:lang w:eastAsia="he-IL"/>
        </w:rPr>
        <w:t xml:space="preserve">כאן. בוודאי עבירות של הסתה לטרור ובחוק הטרור אלה </w:t>
      </w:r>
      <w:bookmarkStart w:id="939" w:name="_ETM_Q1_3806532"/>
      <w:bookmarkEnd w:id="939"/>
      <w:r>
        <w:rPr>
          <w:rFonts w:hint="cs"/>
          <w:rtl/>
          <w:lang w:eastAsia="he-IL"/>
        </w:rPr>
        <w:t xml:space="preserve">עבירות שיחסית אפילו יותר קל להוכיח אותן. אבל תורידו </w:t>
      </w:r>
      <w:bookmarkStart w:id="940" w:name="_ETM_Q1_3810625"/>
      <w:bookmarkEnd w:id="940"/>
      <w:r>
        <w:rPr>
          <w:rFonts w:hint="cs"/>
          <w:rtl/>
          <w:lang w:eastAsia="he-IL"/>
        </w:rPr>
        <w:t xml:space="preserve">את כל העבירות מגבילות הביטוי שהמטרה שלהן היא לפגוע באמון </w:t>
      </w:r>
      <w:bookmarkStart w:id="941" w:name="_ETM_Q1_3816893"/>
      <w:bookmarkEnd w:id="941"/>
      <w:r>
        <w:rPr>
          <w:rFonts w:hint="cs"/>
          <w:rtl/>
          <w:lang w:eastAsia="he-IL"/>
        </w:rPr>
        <w:t>הציבור</w:t>
      </w:r>
      <w:r w:rsidR="00C40568">
        <w:rPr>
          <w:rFonts w:hint="cs"/>
          <w:rtl/>
          <w:lang w:eastAsia="he-IL"/>
        </w:rPr>
        <w:t xml:space="preserve">. רגשות דת, גם אתה תספר לי סיפור עקיף </w:t>
      </w:r>
      <w:bookmarkStart w:id="942" w:name="_ETM_Q1_3820416"/>
      <w:bookmarkEnd w:id="942"/>
      <w:r w:rsidR="00C40568">
        <w:rPr>
          <w:rFonts w:hint="cs"/>
          <w:rtl/>
          <w:lang w:eastAsia="he-IL"/>
        </w:rPr>
        <w:t xml:space="preserve">שבעקבות רגשות דת פרצה האינתיפאדה החמישית, תקשיב, באמת, </w:t>
      </w:r>
      <w:bookmarkStart w:id="943" w:name="_ETM_Q1_3826864"/>
      <w:bookmarkEnd w:id="943"/>
      <w:r w:rsidR="00C40568">
        <w:rPr>
          <w:rFonts w:hint="cs"/>
          <w:rtl/>
          <w:lang w:eastAsia="he-IL"/>
        </w:rPr>
        <w:t>הקשר רחוק מדי. יש דברים שאנחנו לא רוצים למנוע.</w:t>
      </w:r>
    </w:p>
    <w:p w:rsidR="00C40568" w:rsidRDefault="00C40568" w:rsidP="00731468">
      <w:pPr>
        <w:rPr>
          <w:rtl/>
          <w:lang w:eastAsia="he-IL"/>
        </w:rPr>
      </w:pPr>
    </w:p>
    <w:p w:rsidR="008249E4" w:rsidRDefault="008249E4" w:rsidP="008249E4">
      <w:pPr>
        <w:pStyle w:val="af6"/>
        <w:keepNext/>
        <w:rPr>
          <w:rtl/>
        </w:rPr>
      </w:pPr>
      <w:bookmarkStart w:id="944" w:name="_ETM_Q1_3831413"/>
      <w:bookmarkStart w:id="945" w:name="_ETM_Q1_3832838"/>
      <w:bookmarkEnd w:id="944"/>
      <w:bookmarkEnd w:id="945"/>
      <w:r>
        <w:rPr>
          <w:rtl/>
        </w:rPr>
        <w:t>היו"ר ניסן סלומינסקי:</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 xml:space="preserve">בצרפת פרסם </w:t>
      </w:r>
      <w:bookmarkStart w:id="946" w:name="_ETM_Q1_3831993"/>
      <w:bookmarkEnd w:id="946"/>
      <w:r>
        <w:rPr>
          <w:rFonts w:hint="cs"/>
          <w:rtl/>
          <w:lang w:eastAsia="he-IL"/>
        </w:rPr>
        <w:t>מי שפרסם משהו עם החזיר והמוסלמים.</w:t>
      </w:r>
    </w:p>
    <w:p w:rsidR="00C40568" w:rsidRDefault="00C40568" w:rsidP="00C40568">
      <w:pPr>
        <w:rPr>
          <w:rtl/>
          <w:lang w:eastAsia="he-IL"/>
        </w:rPr>
      </w:pPr>
    </w:p>
    <w:p w:rsidR="008249E4" w:rsidRDefault="008249E4" w:rsidP="008249E4">
      <w:pPr>
        <w:pStyle w:val="af9"/>
        <w:keepNext/>
        <w:rPr>
          <w:rtl/>
          <w:lang w:eastAsia="he-IL"/>
        </w:rPr>
      </w:pPr>
      <w:bookmarkStart w:id="947" w:name="_ETM_Q1_3837319"/>
      <w:bookmarkStart w:id="948" w:name="_ETM_Q1_3838303"/>
      <w:bookmarkEnd w:id="947"/>
      <w:bookmarkEnd w:id="948"/>
      <w:r>
        <w:rPr>
          <w:rtl/>
          <w:lang w:eastAsia="he-IL"/>
        </w:rPr>
        <w:t xml:space="preserve">תהילה שוורץ </w:t>
      </w:r>
      <w:proofErr w:type="spellStart"/>
      <w:r>
        <w:rPr>
          <w:rtl/>
          <w:lang w:eastAsia="he-IL"/>
        </w:rPr>
        <w:t>אלטשולר</w:t>
      </w:r>
      <w:proofErr w:type="spellEnd"/>
      <w:r>
        <w:rPr>
          <w:rtl/>
          <w:lang w:eastAsia="he-IL"/>
        </w:rPr>
        <w:t>:</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גם בישראל.</w:t>
      </w:r>
    </w:p>
    <w:p w:rsidR="00C40568" w:rsidRDefault="00C40568" w:rsidP="00C40568">
      <w:pPr>
        <w:rPr>
          <w:rtl/>
          <w:lang w:eastAsia="he-IL"/>
        </w:rPr>
      </w:pPr>
    </w:p>
    <w:p w:rsidR="008249E4" w:rsidRDefault="008249E4" w:rsidP="008249E4">
      <w:pPr>
        <w:pStyle w:val="af6"/>
        <w:keepNext/>
        <w:rPr>
          <w:rtl/>
        </w:rPr>
      </w:pPr>
      <w:bookmarkStart w:id="949" w:name="_ETM_Q1_3838089"/>
      <w:bookmarkEnd w:id="949"/>
      <w:r>
        <w:rPr>
          <w:rtl/>
        </w:rPr>
        <w:t>היו"ר ניסן סלומינסקי:</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 xml:space="preserve">אני בכוונה מרחיק </w:t>
      </w:r>
      <w:bookmarkStart w:id="950" w:name="_ETM_Q1_3839617"/>
      <w:bookmarkEnd w:id="950"/>
      <w:r>
        <w:rPr>
          <w:rFonts w:hint="cs"/>
          <w:rtl/>
          <w:lang w:eastAsia="he-IL"/>
        </w:rPr>
        <w:t xml:space="preserve">עדותי. כתוצאה מזה פרצו מהומות אדירות שנמשכו. נזקים היו ודאי, אבל אני לא יודע אם נהרגו אנשים וכולי. </w:t>
      </w:r>
    </w:p>
    <w:p w:rsidR="00C40568" w:rsidRDefault="00C40568" w:rsidP="00C40568">
      <w:pPr>
        <w:rPr>
          <w:rtl/>
          <w:lang w:eastAsia="he-IL"/>
        </w:rPr>
      </w:pPr>
    </w:p>
    <w:p w:rsidR="008249E4" w:rsidRDefault="008249E4" w:rsidP="008249E4">
      <w:pPr>
        <w:pStyle w:val="af9"/>
        <w:keepNext/>
        <w:rPr>
          <w:rtl/>
          <w:lang w:eastAsia="he-IL"/>
        </w:rPr>
      </w:pPr>
      <w:bookmarkStart w:id="951" w:name="_ETM_Q1_3853013"/>
      <w:bookmarkStart w:id="952" w:name="_ETM_Q1_3855816"/>
      <w:bookmarkEnd w:id="951"/>
      <w:bookmarkEnd w:id="952"/>
      <w:r>
        <w:rPr>
          <w:rtl/>
          <w:lang w:eastAsia="he-IL"/>
        </w:rPr>
        <w:t xml:space="preserve">תהילה שוורץ </w:t>
      </w:r>
      <w:proofErr w:type="spellStart"/>
      <w:r>
        <w:rPr>
          <w:rtl/>
          <w:lang w:eastAsia="he-IL"/>
        </w:rPr>
        <w:t>אלטשולר</w:t>
      </w:r>
      <w:proofErr w:type="spellEnd"/>
      <w:r>
        <w:rPr>
          <w:rtl/>
          <w:lang w:eastAsia="he-IL"/>
        </w:rPr>
        <w:t>:</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 xml:space="preserve">אני </w:t>
      </w:r>
      <w:bookmarkStart w:id="953" w:name="_ETM_Q1_3856476"/>
      <w:bookmarkEnd w:id="953"/>
      <w:r>
        <w:rPr>
          <w:rFonts w:hint="cs"/>
          <w:rtl/>
          <w:lang w:eastAsia="he-IL"/>
        </w:rPr>
        <w:t xml:space="preserve">מנסה לומר שאני רואה שיש איזה סוג של לגלוג </w:t>
      </w:r>
      <w:bookmarkStart w:id="954" w:name="_ETM_Q1_3858449"/>
      <w:bookmarkEnd w:id="954"/>
      <w:r>
        <w:rPr>
          <w:rFonts w:hint="cs"/>
          <w:rtl/>
          <w:lang w:eastAsia="he-IL"/>
        </w:rPr>
        <w:t xml:space="preserve">על העניין של פרטיות. </w:t>
      </w:r>
    </w:p>
    <w:p w:rsidR="00C40568" w:rsidRDefault="00C40568" w:rsidP="00C40568">
      <w:pPr>
        <w:rPr>
          <w:rtl/>
          <w:lang w:eastAsia="he-IL"/>
        </w:rPr>
      </w:pPr>
    </w:p>
    <w:p w:rsidR="008249E4" w:rsidRDefault="008249E4" w:rsidP="008249E4">
      <w:pPr>
        <w:pStyle w:val="af6"/>
        <w:keepNext/>
        <w:rPr>
          <w:rtl/>
        </w:rPr>
      </w:pPr>
      <w:bookmarkStart w:id="955" w:name="_ETM_Q1_3860447"/>
      <w:bookmarkEnd w:id="955"/>
      <w:r>
        <w:rPr>
          <w:rtl/>
        </w:rPr>
        <w:t>היו"ר ניסן סלומינסקי:</w:t>
      </w:r>
    </w:p>
    <w:p w:rsidR="008249E4" w:rsidRDefault="008249E4" w:rsidP="008249E4">
      <w:pPr>
        <w:pStyle w:val="KeepWithNext"/>
        <w:rPr>
          <w:rtl/>
          <w:lang w:eastAsia="he-IL"/>
        </w:rPr>
      </w:pPr>
    </w:p>
    <w:p w:rsidR="00C40568" w:rsidRDefault="00DB5D6F" w:rsidP="00C40568">
      <w:pPr>
        <w:rPr>
          <w:rtl/>
          <w:lang w:eastAsia="he-IL"/>
        </w:rPr>
      </w:pPr>
      <w:r>
        <w:rPr>
          <w:rFonts w:hint="cs"/>
          <w:rtl/>
          <w:lang w:eastAsia="he-IL"/>
        </w:rPr>
        <w:t>לא. פרטיות, חס ו</w:t>
      </w:r>
      <w:r w:rsidR="00C40568">
        <w:rPr>
          <w:rFonts w:hint="cs"/>
          <w:rtl/>
          <w:lang w:eastAsia="he-IL"/>
        </w:rPr>
        <w:t>שלום.</w:t>
      </w:r>
    </w:p>
    <w:p w:rsidR="00C40568" w:rsidRDefault="00C40568" w:rsidP="00C40568">
      <w:pPr>
        <w:rPr>
          <w:rtl/>
          <w:lang w:eastAsia="he-IL"/>
        </w:rPr>
      </w:pPr>
    </w:p>
    <w:p w:rsidR="008249E4" w:rsidRDefault="008249E4" w:rsidP="008249E4">
      <w:pPr>
        <w:pStyle w:val="af9"/>
        <w:keepNext/>
        <w:rPr>
          <w:rtl/>
          <w:lang w:eastAsia="he-IL"/>
        </w:rPr>
      </w:pPr>
      <w:bookmarkStart w:id="956" w:name="_ETM_Q1_3861604"/>
      <w:bookmarkEnd w:id="956"/>
      <w:r>
        <w:rPr>
          <w:rtl/>
          <w:lang w:eastAsia="he-IL"/>
        </w:rPr>
        <w:t xml:space="preserve">תהילה שוורץ </w:t>
      </w:r>
      <w:proofErr w:type="spellStart"/>
      <w:r>
        <w:rPr>
          <w:rtl/>
          <w:lang w:eastAsia="he-IL"/>
        </w:rPr>
        <w:t>אלטשולר</w:t>
      </w:r>
      <w:proofErr w:type="spellEnd"/>
      <w:r>
        <w:rPr>
          <w:rtl/>
          <w:lang w:eastAsia="he-IL"/>
        </w:rPr>
        <w:t>:</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כוונתי הייתה לפגיעות בפרטיות שיכולות להגיע לפגיעה בביטחונו של אדם. אני מדברת</w:t>
      </w:r>
      <w:r w:rsidR="00E865F9">
        <w:rPr>
          <w:rFonts w:hint="cs"/>
          <w:rtl/>
          <w:lang w:eastAsia="he-IL"/>
        </w:rPr>
        <w:t xml:space="preserve"> </w:t>
      </w:r>
      <w:r>
        <w:rPr>
          <w:rFonts w:hint="cs"/>
          <w:rtl/>
          <w:lang w:eastAsia="he-IL"/>
        </w:rPr>
        <w:t xml:space="preserve">בוודאי על ביטחון המדינה. כל העולם הזה של </w:t>
      </w:r>
      <w:bookmarkStart w:id="957" w:name="_ETM_Q1_3870963"/>
      <w:bookmarkEnd w:id="957"/>
      <w:r>
        <w:rPr>
          <w:rFonts w:hint="cs"/>
          <w:rtl/>
          <w:lang w:eastAsia="he-IL"/>
        </w:rPr>
        <w:t xml:space="preserve">עבירות שהחוק הפלילי שלהן הוא מלא בהן והן עבירות מגבילות </w:t>
      </w:r>
      <w:bookmarkStart w:id="958" w:name="_ETM_Q1_3876441"/>
      <w:bookmarkEnd w:id="958"/>
      <w:r>
        <w:rPr>
          <w:rFonts w:hint="cs"/>
          <w:rtl/>
          <w:lang w:eastAsia="he-IL"/>
        </w:rPr>
        <w:t xml:space="preserve">ביטוי והן עבירות שאנחנו לא רוצים שתהיה למדינה אפשרות פוליטית </w:t>
      </w:r>
      <w:bookmarkStart w:id="959" w:name="_ETM_Q1_3881068"/>
      <w:bookmarkEnd w:id="959"/>
      <w:r>
        <w:rPr>
          <w:rFonts w:hint="cs"/>
          <w:rtl/>
          <w:lang w:eastAsia="he-IL"/>
        </w:rPr>
        <w:t xml:space="preserve">או אחרת להסיר תכנים כאלה, גם אם מישהו יספר לנו </w:t>
      </w:r>
      <w:bookmarkStart w:id="960" w:name="_ETM_Q1_3885489"/>
      <w:bookmarkEnd w:id="960"/>
      <w:r>
        <w:rPr>
          <w:rFonts w:hint="cs"/>
          <w:rtl/>
          <w:lang w:eastAsia="he-IL"/>
        </w:rPr>
        <w:t xml:space="preserve">שזה פוגע באמון הציבור או בביטחון הציבור, הסגמנט הזה </w:t>
      </w:r>
      <w:bookmarkStart w:id="961" w:name="_ETM_Q1_3890056"/>
      <w:bookmarkEnd w:id="961"/>
      <w:r>
        <w:rPr>
          <w:rFonts w:hint="cs"/>
          <w:rtl/>
          <w:lang w:eastAsia="he-IL"/>
        </w:rPr>
        <w:t>הוא הסגמנט שמאוד מאוד מטריד אותי.</w:t>
      </w:r>
    </w:p>
    <w:p w:rsidR="00C40568" w:rsidRDefault="00C40568" w:rsidP="00C40568">
      <w:pPr>
        <w:rPr>
          <w:rtl/>
          <w:lang w:eastAsia="he-IL"/>
        </w:rPr>
      </w:pPr>
    </w:p>
    <w:p w:rsidR="008249E4" w:rsidRDefault="008249E4" w:rsidP="008249E4">
      <w:pPr>
        <w:pStyle w:val="af6"/>
        <w:keepNext/>
        <w:rPr>
          <w:rtl/>
        </w:rPr>
      </w:pPr>
      <w:r>
        <w:rPr>
          <w:rtl/>
        </w:rPr>
        <w:t>היו"ר ניסן סלומינסקי:</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 xml:space="preserve">לא הבנתי. </w:t>
      </w:r>
      <w:bookmarkStart w:id="962" w:name="_ETM_Q1_3894683"/>
      <w:bookmarkEnd w:id="962"/>
      <w:r>
        <w:rPr>
          <w:rFonts w:hint="cs"/>
          <w:rtl/>
          <w:lang w:eastAsia="he-IL"/>
        </w:rPr>
        <w:t>אמרת שעבירות שפוגעות בפרטיות כן להכניס. אמרת עכ</w:t>
      </w:r>
      <w:bookmarkStart w:id="963" w:name="_ETM_Q1_3900816"/>
      <w:bookmarkEnd w:id="963"/>
      <w:r>
        <w:rPr>
          <w:rFonts w:hint="cs"/>
          <w:rtl/>
          <w:lang w:eastAsia="he-IL"/>
        </w:rPr>
        <w:t>שיו דבר והיפוכו.</w:t>
      </w:r>
    </w:p>
    <w:p w:rsidR="00C40568" w:rsidRDefault="00C40568" w:rsidP="00C40568">
      <w:pPr>
        <w:rPr>
          <w:rtl/>
          <w:lang w:eastAsia="he-IL"/>
        </w:rPr>
      </w:pPr>
    </w:p>
    <w:p w:rsidR="008249E4" w:rsidRDefault="008249E4" w:rsidP="008249E4">
      <w:pPr>
        <w:pStyle w:val="af9"/>
        <w:keepNext/>
        <w:rPr>
          <w:rtl/>
          <w:lang w:eastAsia="he-IL"/>
        </w:rPr>
      </w:pPr>
      <w:bookmarkStart w:id="964" w:name="_ETM_Q1_3901480"/>
      <w:bookmarkEnd w:id="964"/>
      <w:r>
        <w:rPr>
          <w:rtl/>
          <w:lang w:eastAsia="he-IL"/>
        </w:rPr>
        <w:t xml:space="preserve">תהילה שוורץ </w:t>
      </w:r>
      <w:proofErr w:type="spellStart"/>
      <w:r>
        <w:rPr>
          <w:rtl/>
          <w:lang w:eastAsia="he-IL"/>
        </w:rPr>
        <w:t>אלטשולר</w:t>
      </w:r>
      <w:proofErr w:type="spellEnd"/>
      <w:r>
        <w:rPr>
          <w:rtl/>
          <w:lang w:eastAsia="he-IL"/>
        </w:rPr>
        <w:t>:</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 xml:space="preserve">לא, בכלל לא אמרתי דבר והיפוכו. </w:t>
      </w:r>
    </w:p>
    <w:p w:rsidR="00C40568" w:rsidRDefault="00C40568" w:rsidP="00C40568">
      <w:pPr>
        <w:rPr>
          <w:rtl/>
          <w:lang w:eastAsia="he-IL"/>
        </w:rPr>
      </w:pPr>
    </w:p>
    <w:p w:rsidR="008249E4" w:rsidRDefault="008249E4" w:rsidP="008249E4">
      <w:pPr>
        <w:pStyle w:val="af6"/>
        <w:keepNext/>
        <w:rPr>
          <w:rtl/>
        </w:rPr>
      </w:pPr>
      <w:bookmarkStart w:id="965" w:name="_ETM_Q1_3905172"/>
      <w:bookmarkEnd w:id="965"/>
      <w:r>
        <w:rPr>
          <w:rtl/>
        </w:rPr>
        <w:t>היו"ר ניסן סלומינסקי:</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 xml:space="preserve">הם </w:t>
      </w:r>
      <w:bookmarkStart w:id="966" w:name="_ETM_Q1_3905453"/>
      <w:bookmarkEnd w:id="966"/>
      <w:r>
        <w:rPr>
          <w:rFonts w:hint="cs"/>
          <w:rtl/>
          <w:lang w:eastAsia="he-IL"/>
        </w:rPr>
        <w:t>בשיטה להרחיב ולהכניס דברים.</w:t>
      </w:r>
    </w:p>
    <w:p w:rsidR="008249E4" w:rsidRDefault="008249E4" w:rsidP="008249E4">
      <w:pPr>
        <w:pStyle w:val="af9"/>
        <w:keepNext/>
        <w:rPr>
          <w:rtl/>
          <w:lang w:eastAsia="he-IL"/>
        </w:rPr>
      </w:pPr>
      <w:bookmarkStart w:id="967" w:name="_ETM_Q1_3906020"/>
      <w:bookmarkStart w:id="968" w:name="_ETM_Q1_3906815"/>
      <w:bookmarkEnd w:id="967"/>
      <w:bookmarkEnd w:id="968"/>
      <w:r>
        <w:rPr>
          <w:rtl/>
          <w:lang w:eastAsia="he-IL"/>
        </w:rPr>
        <w:lastRenderedPageBreak/>
        <w:t xml:space="preserve">תהילה שוורץ </w:t>
      </w:r>
      <w:proofErr w:type="spellStart"/>
      <w:r>
        <w:rPr>
          <w:rtl/>
          <w:lang w:eastAsia="he-IL"/>
        </w:rPr>
        <w:t>אלטשולר</w:t>
      </w:r>
      <w:proofErr w:type="spellEnd"/>
      <w:r>
        <w:rPr>
          <w:rtl/>
          <w:lang w:eastAsia="he-IL"/>
        </w:rPr>
        <w:t>:</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 xml:space="preserve">אני אומרת שזאת פגיעה בפרט. זאת פגיעה בביטחונו של הפרט. מה שמטריד אותי, אלה העבירות </w:t>
      </w:r>
      <w:bookmarkStart w:id="969" w:name="_ETM_Q1_3911617"/>
      <w:bookmarkEnd w:id="969"/>
      <w:r>
        <w:rPr>
          <w:rFonts w:hint="cs"/>
          <w:rtl/>
          <w:lang w:eastAsia="he-IL"/>
        </w:rPr>
        <w:t>של פגיעה ברגשות ציבור, של המרדה, של העלבת עובד ציבור. העבירות האלה</w:t>
      </w:r>
      <w:r w:rsidR="00E865F9">
        <w:rPr>
          <w:rFonts w:hint="cs"/>
          <w:rtl/>
          <w:lang w:eastAsia="he-IL"/>
        </w:rPr>
        <w:t xml:space="preserve"> </w:t>
      </w:r>
      <w:r>
        <w:rPr>
          <w:rFonts w:hint="cs"/>
          <w:rtl/>
          <w:lang w:eastAsia="he-IL"/>
        </w:rPr>
        <w:t>הן עבירות מאוד בעייתיות והיכולת באמת</w:t>
      </w:r>
      <w:bookmarkStart w:id="970" w:name="_ETM_Q1_3921628"/>
      <w:bookmarkEnd w:id="970"/>
      <w:r>
        <w:rPr>
          <w:rFonts w:hint="cs"/>
          <w:rtl/>
          <w:lang w:eastAsia="he-IL"/>
        </w:rPr>
        <w:t xml:space="preserve"> להשתמש בהן בדרך לא עניינית כדי להגביל את חופש הביטוי</w:t>
      </w:r>
      <w:bookmarkStart w:id="971" w:name="_ETM_Q1_3925892"/>
      <w:bookmarkEnd w:id="971"/>
      <w:r>
        <w:rPr>
          <w:rFonts w:hint="cs"/>
          <w:rtl/>
          <w:lang w:eastAsia="he-IL"/>
        </w:rPr>
        <w:t xml:space="preserve">, וכאן באמת מדובר בהסרה של תוכן ואת זה צריך לזכור. זה הדבר שמטריד אותי. </w:t>
      </w:r>
    </w:p>
    <w:p w:rsidR="00C40568" w:rsidRDefault="00C40568" w:rsidP="00C40568">
      <w:pPr>
        <w:rPr>
          <w:rtl/>
          <w:lang w:eastAsia="he-IL"/>
        </w:rPr>
      </w:pPr>
    </w:p>
    <w:p w:rsidR="00C40568" w:rsidRDefault="00C40568" w:rsidP="00C40568">
      <w:pPr>
        <w:rPr>
          <w:rtl/>
          <w:lang w:eastAsia="he-IL"/>
        </w:rPr>
      </w:pPr>
      <w:bookmarkStart w:id="972" w:name="_ETM_Q1_3931744"/>
      <w:bookmarkEnd w:id="972"/>
      <w:r>
        <w:rPr>
          <w:rFonts w:hint="cs"/>
          <w:rtl/>
          <w:lang w:eastAsia="he-IL"/>
        </w:rPr>
        <w:t xml:space="preserve">תזכרו, אנחנו הולכים כאן על הסדר שהוא יותר קיצוני ממה שאנחנו מכירים </w:t>
      </w:r>
      <w:bookmarkStart w:id="973" w:name="_ETM_Q1_3935289"/>
      <w:bookmarkEnd w:id="973"/>
      <w:r>
        <w:rPr>
          <w:rFonts w:hint="cs"/>
          <w:rtl/>
          <w:lang w:eastAsia="he-IL"/>
        </w:rPr>
        <w:t>בכל המדינות האחרות.</w:t>
      </w:r>
    </w:p>
    <w:p w:rsidR="00C40568" w:rsidRDefault="00C40568" w:rsidP="00C40568">
      <w:pPr>
        <w:rPr>
          <w:rtl/>
          <w:lang w:eastAsia="he-IL"/>
        </w:rPr>
      </w:pPr>
    </w:p>
    <w:p w:rsidR="008249E4" w:rsidRDefault="008249E4" w:rsidP="008249E4">
      <w:pPr>
        <w:pStyle w:val="a4"/>
        <w:keepNext/>
        <w:rPr>
          <w:rtl/>
        </w:rPr>
      </w:pPr>
      <w:r>
        <w:rPr>
          <w:rtl/>
        </w:rPr>
        <w:t>רויטל סויד (המחנה הציוני):</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מה את מציעה?</w:t>
      </w:r>
    </w:p>
    <w:p w:rsidR="00C40568" w:rsidRDefault="00C40568" w:rsidP="00C40568">
      <w:pPr>
        <w:rPr>
          <w:rtl/>
          <w:lang w:eastAsia="he-IL"/>
        </w:rPr>
      </w:pPr>
    </w:p>
    <w:p w:rsidR="008249E4" w:rsidRDefault="008249E4" w:rsidP="008249E4">
      <w:pPr>
        <w:pStyle w:val="af9"/>
        <w:keepNext/>
        <w:rPr>
          <w:rtl/>
          <w:lang w:eastAsia="he-IL"/>
        </w:rPr>
      </w:pPr>
      <w:bookmarkStart w:id="974" w:name="_ETM_Q1_3937570"/>
      <w:bookmarkEnd w:id="974"/>
      <w:r>
        <w:rPr>
          <w:rtl/>
          <w:lang w:eastAsia="he-IL"/>
        </w:rPr>
        <w:t xml:space="preserve">תהילה שוורץ </w:t>
      </w:r>
      <w:proofErr w:type="spellStart"/>
      <w:r>
        <w:rPr>
          <w:rtl/>
          <w:lang w:eastAsia="he-IL"/>
        </w:rPr>
        <w:t>אלטשולר</w:t>
      </w:r>
      <w:proofErr w:type="spellEnd"/>
      <w:r>
        <w:rPr>
          <w:rtl/>
          <w:lang w:eastAsia="he-IL"/>
        </w:rPr>
        <w:t>:</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 xml:space="preserve">אני מציעה רשימה של עבירות והרשימה </w:t>
      </w:r>
      <w:bookmarkStart w:id="975" w:name="_ETM_Q1_3939390"/>
      <w:bookmarkEnd w:id="975"/>
      <w:r>
        <w:rPr>
          <w:rFonts w:hint="cs"/>
          <w:rtl/>
          <w:lang w:eastAsia="he-IL"/>
        </w:rPr>
        <w:t>הזאת צריכה לכלול סגמנטים מאוד מסוימים. חוק הטרור, בסדר.</w:t>
      </w:r>
      <w:r w:rsidR="00E865F9">
        <w:rPr>
          <w:rFonts w:hint="cs"/>
          <w:rtl/>
          <w:lang w:eastAsia="he-IL"/>
        </w:rPr>
        <w:t xml:space="preserve"> </w:t>
      </w:r>
      <w:bookmarkStart w:id="976" w:name="_ETM_Q1_3945337"/>
      <w:bookmarkEnd w:id="976"/>
      <w:r>
        <w:rPr>
          <w:rFonts w:hint="cs"/>
          <w:rtl/>
          <w:lang w:eastAsia="he-IL"/>
        </w:rPr>
        <w:t xml:space="preserve">הסתה לאלימות, אני יכולה לחיות עם זה. אפשר לדבר </w:t>
      </w:r>
      <w:bookmarkStart w:id="977" w:name="_ETM_Q1_3949910"/>
      <w:bookmarkEnd w:id="977"/>
      <w:r>
        <w:rPr>
          <w:rFonts w:hint="cs"/>
          <w:rtl/>
          <w:lang w:eastAsia="he-IL"/>
        </w:rPr>
        <w:t xml:space="preserve">אולי על עוד סוגים של עבירות. אני נתתי כדוגמה </w:t>
      </w:r>
      <w:bookmarkStart w:id="978" w:name="_ETM_Q1_3952705"/>
      <w:bookmarkEnd w:id="978"/>
      <w:r>
        <w:rPr>
          <w:rFonts w:hint="cs"/>
          <w:rtl/>
          <w:lang w:eastAsia="he-IL"/>
        </w:rPr>
        <w:t>את עבירות הפגיעה בפרטיות כי את רואה אותן ברשתות. את רואה</w:t>
      </w:r>
      <w:bookmarkStart w:id="979" w:name="_ETM_Q1_3956275"/>
      <w:bookmarkEnd w:id="979"/>
      <w:r>
        <w:rPr>
          <w:rFonts w:hint="cs"/>
          <w:rtl/>
          <w:lang w:eastAsia="he-IL"/>
        </w:rPr>
        <w:t xml:space="preserve"> שלמשל תוכן כזה לפעמים חייבים להסיר. אלה הדברים שהייתי </w:t>
      </w:r>
      <w:bookmarkStart w:id="980" w:name="_ETM_Q1_3960507"/>
      <w:bookmarkEnd w:id="980"/>
      <w:r>
        <w:rPr>
          <w:rFonts w:hint="cs"/>
          <w:rtl/>
          <w:lang w:eastAsia="he-IL"/>
        </w:rPr>
        <w:t xml:space="preserve">מתמקדת בהם, במקום לנסות לייצר כאן איזשהו מישמש מאוד מאוד </w:t>
      </w:r>
      <w:bookmarkStart w:id="981" w:name="_ETM_Q1_3965420"/>
      <w:bookmarkEnd w:id="981"/>
      <w:r>
        <w:rPr>
          <w:rFonts w:hint="cs"/>
          <w:rtl/>
          <w:lang w:eastAsia="he-IL"/>
        </w:rPr>
        <w:t xml:space="preserve">רחב, להגביר אותו פי שניים גם בזה שמאפשרים את העולם </w:t>
      </w:r>
      <w:bookmarkStart w:id="982" w:name="_ETM_Q1_3970033"/>
      <w:bookmarkEnd w:id="982"/>
      <w:r>
        <w:rPr>
          <w:rFonts w:hint="cs"/>
          <w:rtl/>
          <w:lang w:eastAsia="he-IL"/>
        </w:rPr>
        <w:t xml:space="preserve">האמורפי הזה שנקרא ביטחון הציבור או שלום הציבור. לא צריך </w:t>
      </w:r>
      <w:bookmarkStart w:id="983" w:name="_ETM_Q1_3975088"/>
      <w:bookmarkEnd w:id="983"/>
      <w:r>
        <w:rPr>
          <w:rFonts w:hint="cs"/>
          <w:rtl/>
          <w:lang w:eastAsia="he-IL"/>
        </w:rPr>
        <w:t xml:space="preserve">את זה. בואו נתחיל כמדינה שבאמת יוצרת הסדר </w:t>
      </w:r>
      <w:bookmarkStart w:id="984" w:name="_ETM_Q1_3980583"/>
      <w:bookmarkEnd w:id="984"/>
      <w:r>
        <w:rPr>
          <w:rFonts w:hint="cs"/>
          <w:rtl/>
          <w:lang w:eastAsia="he-IL"/>
        </w:rPr>
        <w:t xml:space="preserve">יחסית דרקוני למדינות אחרות, בואו נתחיל בטרור ובמעגל הצר של </w:t>
      </w:r>
      <w:bookmarkStart w:id="985" w:name="_ETM_Q1_3984069"/>
      <w:bookmarkEnd w:id="985"/>
      <w:r>
        <w:rPr>
          <w:rFonts w:hint="cs"/>
          <w:rtl/>
          <w:lang w:eastAsia="he-IL"/>
        </w:rPr>
        <w:t>עבירות שבאמת פוגעות בביטחונו של אדם ובביטחון המדינה.</w:t>
      </w:r>
      <w:r w:rsidR="00E865F9">
        <w:rPr>
          <w:rFonts w:hint="cs"/>
          <w:rtl/>
          <w:lang w:eastAsia="he-IL"/>
        </w:rPr>
        <w:t xml:space="preserve"> </w:t>
      </w:r>
      <w:bookmarkStart w:id="986" w:name="_ETM_Q1_3991965"/>
      <w:bookmarkEnd w:id="986"/>
      <w:r>
        <w:rPr>
          <w:rFonts w:hint="cs"/>
          <w:rtl/>
          <w:lang w:eastAsia="he-IL"/>
        </w:rPr>
        <w:t>אני חושבת שבמגוון הזה אפשר לייצר כאן הסכמה.</w:t>
      </w:r>
    </w:p>
    <w:p w:rsidR="00C40568" w:rsidRDefault="00C40568" w:rsidP="00C40568">
      <w:pPr>
        <w:rPr>
          <w:rtl/>
          <w:lang w:eastAsia="he-IL"/>
        </w:rPr>
      </w:pPr>
    </w:p>
    <w:p w:rsidR="008249E4" w:rsidRDefault="008249E4" w:rsidP="008249E4">
      <w:pPr>
        <w:pStyle w:val="af6"/>
        <w:keepNext/>
        <w:rPr>
          <w:rtl/>
        </w:rPr>
      </w:pPr>
      <w:r>
        <w:rPr>
          <w:rtl/>
        </w:rPr>
        <w:t>היו"ר ניסן סלומינסקי:</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 xml:space="preserve">אני אעשה </w:t>
      </w:r>
      <w:bookmarkStart w:id="987" w:name="_ETM_Q1_3998535"/>
      <w:bookmarkEnd w:id="987"/>
      <w:r>
        <w:rPr>
          <w:rFonts w:hint="cs"/>
          <w:rtl/>
          <w:lang w:eastAsia="he-IL"/>
        </w:rPr>
        <w:t xml:space="preserve">משהו אחר כי כל שלב קשור בשני. אני אתן לך </w:t>
      </w:r>
      <w:bookmarkStart w:id="988" w:name="_ETM_Q1_4002088"/>
      <w:bookmarkEnd w:id="988"/>
      <w:r>
        <w:rPr>
          <w:rFonts w:hint="cs"/>
          <w:rtl/>
          <w:lang w:eastAsia="he-IL"/>
        </w:rPr>
        <w:t xml:space="preserve">לדבר עוד מעט כי גם מה שאת תגידי, בטח בסוף </w:t>
      </w:r>
      <w:bookmarkStart w:id="989" w:name="_ETM_Q1_4005628"/>
      <w:bookmarkEnd w:id="989"/>
      <w:r>
        <w:rPr>
          <w:rFonts w:hint="cs"/>
          <w:rtl/>
          <w:lang w:eastAsia="he-IL"/>
        </w:rPr>
        <w:t xml:space="preserve">יהיה קשור גם לחלק השני והשלישי. </w:t>
      </w:r>
    </w:p>
    <w:p w:rsidR="00C40568" w:rsidRDefault="00C40568" w:rsidP="00C40568">
      <w:pPr>
        <w:rPr>
          <w:rtl/>
          <w:lang w:eastAsia="he-IL"/>
        </w:rPr>
      </w:pPr>
    </w:p>
    <w:p w:rsidR="008249E4" w:rsidRDefault="008249E4" w:rsidP="008249E4">
      <w:pPr>
        <w:pStyle w:val="af9"/>
        <w:keepNext/>
        <w:rPr>
          <w:rtl/>
          <w:lang w:eastAsia="he-IL"/>
        </w:rPr>
      </w:pPr>
      <w:bookmarkStart w:id="990" w:name="_ETM_Q1_4014725"/>
      <w:bookmarkEnd w:id="990"/>
      <w:r>
        <w:rPr>
          <w:rtl/>
          <w:lang w:eastAsia="he-IL"/>
        </w:rPr>
        <w:t xml:space="preserve">מי-טל </w:t>
      </w:r>
      <w:proofErr w:type="spellStart"/>
      <w:r>
        <w:rPr>
          <w:rtl/>
          <w:lang w:eastAsia="he-IL"/>
        </w:rPr>
        <w:t>גרייבר</w:t>
      </w:r>
      <w:proofErr w:type="spellEnd"/>
      <w:r>
        <w:rPr>
          <w:rtl/>
          <w:lang w:eastAsia="he-IL"/>
        </w:rPr>
        <w:t xml:space="preserve"> שוורץ:</w:t>
      </w:r>
    </w:p>
    <w:p w:rsidR="008249E4" w:rsidRDefault="008249E4" w:rsidP="008249E4">
      <w:pPr>
        <w:pStyle w:val="KeepWithNext"/>
        <w:rPr>
          <w:rtl/>
          <w:lang w:eastAsia="he-IL"/>
        </w:rPr>
      </w:pPr>
    </w:p>
    <w:p w:rsidR="00C40568" w:rsidRDefault="00C40568" w:rsidP="00C40568">
      <w:pPr>
        <w:rPr>
          <w:rtl/>
          <w:lang w:eastAsia="he-IL"/>
        </w:rPr>
      </w:pPr>
      <w:r>
        <w:rPr>
          <w:rFonts w:hint="cs"/>
          <w:rtl/>
          <w:lang w:eastAsia="he-IL"/>
        </w:rPr>
        <w:t>איגוד האינטרנט הישראלי. צריך לזכור ש</w:t>
      </w:r>
      <w:bookmarkStart w:id="991" w:name="_ETM_Q1_4011734"/>
      <w:bookmarkEnd w:id="991"/>
      <w:r>
        <w:rPr>
          <w:rFonts w:hint="cs"/>
          <w:rtl/>
          <w:lang w:eastAsia="he-IL"/>
        </w:rPr>
        <w:t xml:space="preserve">כל מה שיוסר מהרשת לפי החוק הזה, </w:t>
      </w:r>
      <w:bookmarkStart w:id="992" w:name="_ETM_Q1_4020499"/>
      <w:bookmarkEnd w:id="992"/>
      <w:r>
        <w:rPr>
          <w:rFonts w:hint="cs"/>
          <w:rtl/>
          <w:lang w:eastAsia="he-IL"/>
        </w:rPr>
        <w:t xml:space="preserve">הוא יוסר אך ורק מהעיניים של הציבור הישראלי שגולש באמצעות </w:t>
      </w:r>
      <w:bookmarkStart w:id="993" w:name="_ETM_Q1_4023409"/>
      <w:bookmarkEnd w:id="993"/>
      <w:r>
        <w:rPr>
          <w:rFonts w:hint="cs"/>
          <w:rtl/>
          <w:lang w:eastAsia="he-IL"/>
        </w:rPr>
        <w:t xml:space="preserve">ספקי האינטרנט הישראלים, ספקי השירות הישראלים, ולא יוסר מעיני </w:t>
      </w:r>
      <w:bookmarkStart w:id="994" w:name="_ETM_Q1_4029394"/>
      <w:bookmarkEnd w:id="994"/>
      <w:r>
        <w:rPr>
          <w:rFonts w:hint="cs"/>
          <w:rtl/>
          <w:lang w:eastAsia="he-IL"/>
        </w:rPr>
        <w:t xml:space="preserve">אלה שמשתמשים באמצעים אחרים. עיינו ערך חופש הזכויות שכרגע </w:t>
      </w:r>
      <w:bookmarkStart w:id="995" w:name="_ETM_Q1_4035664"/>
      <w:bookmarkEnd w:id="995"/>
      <w:r>
        <w:rPr>
          <w:rFonts w:hint="cs"/>
          <w:rtl/>
          <w:lang w:eastAsia="he-IL"/>
        </w:rPr>
        <w:t>הפרקליטות</w:t>
      </w:r>
      <w:r w:rsidR="004618E2">
        <w:rPr>
          <w:rFonts w:hint="cs"/>
          <w:rtl/>
          <w:lang w:eastAsia="he-IL"/>
        </w:rPr>
        <w:t xml:space="preserve"> מגישה בקשות לבית המשפט. מרבית </w:t>
      </w:r>
      <w:bookmarkStart w:id="996" w:name="_ETM_Q1_4040798"/>
      <w:bookmarkEnd w:id="996"/>
      <w:r w:rsidR="004618E2">
        <w:rPr>
          <w:rFonts w:hint="cs"/>
          <w:rtl/>
          <w:lang w:eastAsia="he-IL"/>
        </w:rPr>
        <w:t>הציבור יכול להמשיך ולראות את אתרי הזנות שהם מנס</w:t>
      </w:r>
      <w:bookmarkStart w:id="997" w:name="_ETM_Q1_4043949"/>
      <w:bookmarkEnd w:id="997"/>
      <w:r w:rsidR="004618E2">
        <w:rPr>
          <w:rFonts w:hint="cs"/>
          <w:rtl/>
          <w:lang w:eastAsia="he-IL"/>
        </w:rPr>
        <w:t xml:space="preserve">ים לחסום ובצדק מנסים לחסום אלא שמרבית הציבור ימשיך </w:t>
      </w:r>
      <w:bookmarkStart w:id="998" w:name="_ETM_Q1_4048044"/>
      <w:bookmarkEnd w:id="998"/>
      <w:r w:rsidR="004618E2">
        <w:rPr>
          <w:rFonts w:hint="cs"/>
          <w:rtl/>
          <w:lang w:eastAsia="he-IL"/>
        </w:rPr>
        <w:t>לראות אותם. גם את זה ימשיכו לראות.</w:t>
      </w:r>
    </w:p>
    <w:p w:rsidR="004618E2" w:rsidRDefault="004618E2" w:rsidP="00C40568">
      <w:pPr>
        <w:rPr>
          <w:rtl/>
          <w:lang w:eastAsia="he-IL"/>
        </w:rPr>
      </w:pPr>
    </w:p>
    <w:p w:rsidR="008249E4" w:rsidRDefault="008249E4" w:rsidP="008249E4">
      <w:pPr>
        <w:pStyle w:val="af6"/>
        <w:keepNext/>
        <w:rPr>
          <w:rtl/>
        </w:rPr>
      </w:pPr>
      <w:r>
        <w:rPr>
          <w:rtl/>
        </w:rPr>
        <w:t>היו"ר ניסן סלומינסקי:</w:t>
      </w:r>
    </w:p>
    <w:p w:rsidR="008249E4" w:rsidRDefault="008249E4" w:rsidP="008249E4">
      <w:pPr>
        <w:pStyle w:val="KeepWithNext"/>
        <w:rPr>
          <w:rtl/>
          <w:lang w:eastAsia="he-IL"/>
        </w:rPr>
      </w:pPr>
    </w:p>
    <w:p w:rsidR="004618E2" w:rsidRDefault="004618E2" w:rsidP="004618E2">
      <w:pPr>
        <w:rPr>
          <w:rtl/>
          <w:lang w:eastAsia="he-IL"/>
        </w:rPr>
      </w:pPr>
      <w:r>
        <w:rPr>
          <w:rFonts w:hint="cs"/>
          <w:rtl/>
          <w:lang w:eastAsia="he-IL"/>
        </w:rPr>
        <w:t xml:space="preserve">אולי יום יבוא ותהיה </w:t>
      </w:r>
      <w:bookmarkStart w:id="999" w:name="_ETM_Q1_4053734"/>
      <w:bookmarkEnd w:id="999"/>
      <w:r>
        <w:rPr>
          <w:rFonts w:hint="cs"/>
          <w:rtl/>
          <w:lang w:eastAsia="he-IL"/>
        </w:rPr>
        <w:t xml:space="preserve">הצעת חוק לפיה יהיו מכשירים שלא יאפשרו לדברים כאלה לחדור. </w:t>
      </w:r>
      <w:bookmarkStart w:id="1000" w:name="_ETM_Q1_4060925"/>
      <w:bookmarkEnd w:id="1000"/>
      <w:r>
        <w:rPr>
          <w:rFonts w:hint="cs"/>
          <w:rtl/>
          <w:lang w:eastAsia="he-IL"/>
        </w:rPr>
        <w:t xml:space="preserve">בואו נלך לאט </w:t>
      </w:r>
      <w:proofErr w:type="spellStart"/>
      <w:r>
        <w:rPr>
          <w:rFonts w:hint="cs"/>
          <w:rtl/>
          <w:lang w:eastAsia="he-IL"/>
        </w:rPr>
        <w:t>לאט</w:t>
      </w:r>
      <w:proofErr w:type="spellEnd"/>
      <w:r>
        <w:rPr>
          <w:rFonts w:hint="cs"/>
          <w:rtl/>
          <w:lang w:eastAsia="he-IL"/>
        </w:rPr>
        <w:t>.</w:t>
      </w:r>
    </w:p>
    <w:p w:rsidR="004618E2" w:rsidRDefault="004618E2" w:rsidP="004618E2">
      <w:pPr>
        <w:rPr>
          <w:rtl/>
          <w:lang w:eastAsia="he-IL"/>
        </w:rPr>
      </w:pPr>
    </w:p>
    <w:p w:rsidR="008249E4" w:rsidRDefault="008249E4" w:rsidP="008249E4">
      <w:pPr>
        <w:pStyle w:val="af9"/>
        <w:keepNext/>
        <w:rPr>
          <w:rtl/>
          <w:lang w:eastAsia="he-IL"/>
        </w:rPr>
      </w:pPr>
      <w:bookmarkStart w:id="1001" w:name="_ETM_Q1_4063608"/>
      <w:bookmarkStart w:id="1002" w:name="_ETM_Q1_4062599"/>
      <w:bookmarkEnd w:id="1001"/>
      <w:bookmarkEnd w:id="1002"/>
      <w:r>
        <w:rPr>
          <w:rtl/>
          <w:lang w:eastAsia="he-IL"/>
        </w:rPr>
        <w:t xml:space="preserve">מי-טל </w:t>
      </w:r>
      <w:proofErr w:type="spellStart"/>
      <w:r>
        <w:rPr>
          <w:rtl/>
          <w:lang w:eastAsia="he-IL"/>
        </w:rPr>
        <w:t>גרייבר</w:t>
      </w:r>
      <w:proofErr w:type="spellEnd"/>
      <w:r>
        <w:rPr>
          <w:rtl/>
          <w:lang w:eastAsia="he-IL"/>
        </w:rPr>
        <w:t xml:space="preserve"> שוורץ:</w:t>
      </w:r>
    </w:p>
    <w:p w:rsidR="008249E4" w:rsidRDefault="008249E4" w:rsidP="008249E4">
      <w:pPr>
        <w:pStyle w:val="KeepWithNext"/>
        <w:rPr>
          <w:rtl/>
          <w:lang w:eastAsia="he-IL"/>
        </w:rPr>
      </w:pPr>
    </w:p>
    <w:p w:rsidR="004618E2" w:rsidRDefault="004618E2" w:rsidP="004618E2">
      <w:pPr>
        <w:rPr>
          <w:rtl/>
          <w:lang w:eastAsia="he-IL"/>
        </w:rPr>
      </w:pPr>
      <w:r>
        <w:rPr>
          <w:rFonts w:hint="cs"/>
          <w:rtl/>
          <w:lang w:eastAsia="he-IL"/>
        </w:rPr>
        <w:t>צריך לתפוס את העבריין.</w:t>
      </w:r>
    </w:p>
    <w:p w:rsidR="004618E2" w:rsidRDefault="004618E2" w:rsidP="004618E2">
      <w:pPr>
        <w:rPr>
          <w:rtl/>
          <w:lang w:eastAsia="he-IL"/>
        </w:rPr>
      </w:pPr>
    </w:p>
    <w:p w:rsidR="008249E4" w:rsidRDefault="008249E4" w:rsidP="008249E4">
      <w:pPr>
        <w:pStyle w:val="af6"/>
        <w:keepNext/>
        <w:rPr>
          <w:rtl/>
        </w:rPr>
      </w:pPr>
      <w:bookmarkStart w:id="1003" w:name="_ETM_Q1_4066745"/>
      <w:bookmarkStart w:id="1004" w:name="_ETM_Q1_4067978"/>
      <w:bookmarkEnd w:id="1003"/>
      <w:bookmarkEnd w:id="1004"/>
      <w:r>
        <w:rPr>
          <w:rtl/>
        </w:rPr>
        <w:t>היו"ר ניסן סלומינסקי:</w:t>
      </w:r>
    </w:p>
    <w:p w:rsidR="008249E4" w:rsidRDefault="008249E4" w:rsidP="008249E4">
      <w:pPr>
        <w:pStyle w:val="KeepWithNext"/>
        <w:rPr>
          <w:rtl/>
          <w:lang w:eastAsia="he-IL"/>
        </w:rPr>
      </w:pPr>
    </w:p>
    <w:p w:rsidR="004618E2" w:rsidRDefault="004618E2" w:rsidP="004618E2">
      <w:pPr>
        <w:rPr>
          <w:rtl/>
          <w:lang w:eastAsia="he-IL"/>
        </w:rPr>
      </w:pPr>
      <w:r>
        <w:rPr>
          <w:rFonts w:hint="cs"/>
          <w:rtl/>
          <w:lang w:eastAsia="he-IL"/>
        </w:rPr>
        <w:t>אם זה מגיע מחוץ לארץ, אי אפשר להגיע לעבריין.</w:t>
      </w:r>
    </w:p>
    <w:p w:rsidR="004618E2" w:rsidRDefault="004618E2" w:rsidP="004618E2">
      <w:pPr>
        <w:rPr>
          <w:rtl/>
          <w:lang w:eastAsia="he-IL"/>
        </w:rPr>
      </w:pPr>
    </w:p>
    <w:p w:rsidR="008249E4" w:rsidRDefault="008249E4" w:rsidP="008249E4">
      <w:pPr>
        <w:pStyle w:val="a4"/>
        <w:keepNext/>
        <w:rPr>
          <w:rtl/>
        </w:rPr>
      </w:pPr>
      <w:bookmarkStart w:id="1005" w:name="_ETM_Q1_4071161"/>
      <w:bookmarkStart w:id="1006" w:name="_ETM_Q1_4072033"/>
      <w:bookmarkEnd w:id="1005"/>
      <w:bookmarkEnd w:id="1006"/>
      <w:r>
        <w:rPr>
          <w:rtl/>
        </w:rPr>
        <w:t>רויטל סויד (המחנה הציוני):</w:t>
      </w:r>
    </w:p>
    <w:p w:rsidR="008249E4" w:rsidRDefault="008249E4" w:rsidP="008249E4">
      <w:pPr>
        <w:pStyle w:val="KeepWithNext"/>
        <w:rPr>
          <w:rtl/>
          <w:lang w:eastAsia="he-IL"/>
        </w:rPr>
      </w:pPr>
    </w:p>
    <w:p w:rsidR="004618E2" w:rsidRDefault="004618E2" w:rsidP="004618E2">
      <w:pPr>
        <w:rPr>
          <w:rtl/>
          <w:lang w:eastAsia="he-IL"/>
        </w:rPr>
      </w:pPr>
      <w:r>
        <w:rPr>
          <w:rFonts w:hint="cs"/>
          <w:rtl/>
          <w:lang w:eastAsia="he-IL"/>
        </w:rPr>
        <w:t>נשמע מה חיים א</w:t>
      </w:r>
      <w:bookmarkStart w:id="1007" w:name="_ETM_Q1_4070650"/>
      <w:bookmarkEnd w:id="1007"/>
      <w:r>
        <w:rPr>
          <w:rFonts w:hint="cs"/>
          <w:rtl/>
          <w:lang w:eastAsia="he-IL"/>
        </w:rPr>
        <w:t>ומר.</w:t>
      </w:r>
    </w:p>
    <w:p w:rsidR="00A81545" w:rsidRDefault="00A81545" w:rsidP="004618E2">
      <w:pPr>
        <w:rPr>
          <w:rtl/>
          <w:lang w:eastAsia="he-IL"/>
        </w:rPr>
      </w:pPr>
    </w:p>
    <w:p w:rsidR="00100E4A" w:rsidRDefault="00100E4A" w:rsidP="00100E4A">
      <w:pPr>
        <w:pStyle w:val="af6"/>
        <w:keepNext/>
        <w:rPr>
          <w:rtl/>
        </w:rPr>
      </w:pPr>
      <w:r>
        <w:rPr>
          <w:rtl/>
        </w:rPr>
        <w:lastRenderedPageBreak/>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בסדר. את צודקת במה שאת אומרת. אין לנו תשובה לזה. אנחנו נעשה מה שאנחנו יכולים</w:t>
      </w:r>
      <w:r w:rsidR="00E865F9">
        <w:rPr>
          <w:rFonts w:hint="cs"/>
          <w:rtl/>
          <w:lang w:eastAsia="he-IL"/>
        </w:rPr>
        <w:t xml:space="preserve"> </w:t>
      </w:r>
      <w:r>
        <w:rPr>
          <w:rFonts w:hint="cs"/>
          <w:rtl/>
          <w:lang w:eastAsia="he-IL"/>
        </w:rPr>
        <w:t>לעשות במדינתנו.</w:t>
      </w:r>
    </w:p>
    <w:p w:rsidR="00A81545" w:rsidRDefault="00A81545" w:rsidP="00A81545">
      <w:pPr>
        <w:rPr>
          <w:rtl/>
          <w:lang w:eastAsia="he-IL"/>
        </w:rPr>
      </w:pPr>
      <w:r>
        <w:rPr>
          <w:rFonts w:hint="cs"/>
          <w:rtl/>
          <w:lang w:eastAsia="he-IL"/>
        </w:rPr>
        <w:t xml:space="preserve"> </w:t>
      </w:r>
    </w:p>
    <w:p w:rsidR="00A81545" w:rsidRDefault="00A81545" w:rsidP="00A81545">
      <w:pPr>
        <w:rPr>
          <w:rtl/>
          <w:lang w:eastAsia="he-IL"/>
        </w:rPr>
      </w:pPr>
      <w:r>
        <w:rPr>
          <w:rFonts w:hint="cs"/>
          <w:rtl/>
          <w:lang w:eastAsia="he-IL"/>
        </w:rPr>
        <w:t>אם אתה רוצה, אתה יכול לענות לזה אבל אני רוצה שגם תתקדם כי אני לא זוכר אם נתת לי תשובה כשהתחלנו להיכנס לשלב השני לגבי פרטי, ציבור ומדינה. הנושא של ציבור יחס לפרטי. בסוף זה מכלול אחד.</w:t>
      </w:r>
    </w:p>
    <w:p w:rsidR="00A81545" w:rsidRDefault="00A81545" w:rsidP="00A81545">
      <w:pPr>
        <w:rPr>
          <w:rtl/>
          <w:lang w:eastAsia="he-IL"/>
        </w:rPr>
      </w:pPr>
    </w:p>
    <w:p w:rsidR="00100E4A" w:rsidRDefault="00100E4A" w:rsidP="00100E4A">
      <w:pPr>
        <w:pStyle w:val="af9"/>
        <w:keepNext/>
        <w:rPr>
          <w:rtl/>
          <w:lang w:eastAsia="he-IL"/>
        </w:rPr>
      </w:pPr>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לגבי נושא של העבירות. שוב, לא כוויכוח אלא באמת בשביל לקדם את הדיון. חלק מהדברים שאמרה חברתי תהילה, אני לא בטוח שהיא </w:t>
      </w:r>
      <w:proofErr w:type="spellStart"/>
      <w:r>
        <w:rPr>
          <w:rFonts w:hint="cs"/>
          <w:rtl/>
          <w:lang w:eastAsia="he-IL"/>
        </w:rPr>
        <w:t>דיי</w:t>
      </w:r>
      <w:r w:rsidR="00F177BF">
        <w:rPr>
          <w:rFonts w:hint="cs"/>
          <w:rtl/>
          <w:lang w:eastAsia="he-IL"/>
        </w:rPr>
        <w:t>ניחס</w:t>
      </w:r>
      <w:r>
        <w:rPr>
          <w:rFonts w:hint="cs"/>
          <w:rtl/>
          <w:lang w:eastAsia="he-IL"/>
        </w:rPr>
        <w:t>קה</w:t>
      </w:r>
      <w:proofErr w:type="spellEnd"/>
      <w:r>
        <w:rPr>
          <w:rFonts w:hint="cs"/>
          <w:rtl/>
          <w:lang w:eastAsia="he-IL"/>
        </w:rPr>
        <w:t xml:space="preserve"> עד הסוף כי כשהיא העלתה את האפשרות - - -</w:t>
      </w:r>
    </w:p>
    <w:p w:rsidR="00A81545" w:rsidRDefault="00A81545" w:rsidP="00A81545">
      <w:pPr>
        <w:rPr>
          <w:rtl/>
          <w:lang w:eastAsia="he-IL"/>
        </w:rPr>
      </w:pPr>
    </w:p>
    <w:p w:rsidR="00100E4A" w:rsidRDefault="00100E4A" w:rsidP="00100E4A">
      <w:pPr>
        <w:pStyle w:val="af6"/>
        <w:keepNext/>
        <w:rPr>
          <w:rtl/>
        </w:rPr>
      </w:pPr>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לדוגמה, מורידים את זה </w:t>
      </w:r>
      <w:proofErr w:type="spellStart"/>
      <w:r>
        <w:rPr>
          <w:rFonts w:hint="cs"/>
          <w:rtl/>
          <w:lang w:eastAsia="he-IL"/>
        </w:rPr>
        <w:t>מהמרששת</w:t>
      </w:r>
      <w:proofErr w:type="spellEnd"/>
      <w:r>
        <w:rPr>
          <w:rFonts w:hint="cs"/>
          <w:rtl/>
          <w:lang w:eastAsia="he-IL"/>
        </w:rPr>
        <w:t xml:space="preserve"> כי זאת פגיעה ברגשות ואנחנו צריכים למחוק את זה. </w:t>
      </w:r>
    </w:p>
    <w:p w:rsidR="00A81545" w:rsidRDefault="00A81545" w:rsidP="00A81545">
      <w:pPr>
        <w:rPr>
          <w:rtl/>
          <w:lang w:eastAsia="he-IL"/>
        </w:rPr>
      </w:pPr>
    </w:p>
    <w:p w:rsidR="00100E4A" w:rsidRDefault="00100E4A" w:rsidP="00100E4A">
      <w:pPr>
        <w:pStyle w:val="af9"/>
        <w:keepNext/>
        <w:rPr>
          <w:rtl/>
          <w:lang w:eastAsia="he-IL"/>
        </w:rPr>
      </w:pPr>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כשהיא דיברה על העלבת עובד ציבור - - -</w:t>
      </w:r>
    </w:p>
    <w:p w:rsidR="00A81545" w:rsidRDefault="00A81545" w:rsidP="00A81545">
      <w:pPr>
        <w:rPr>
          <w:rtl/>
          <w:lang w:eastAsia="he-IL"/>
        </w:rPr>
      </w:pPr>
    </w:p>
    <w:p w:rsidR="00100E4A" w:rsidRDefault="00100E4A" w:rsidP="00100E4A">
      <w:pPr>
        <w:pStyle w:val="af6"/>
        <w:keepNext/>
        <w:rPr>
          <w:rtl/>
        </w:rPr>
      </w:pPr>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זה נכון. זה נכנ</w:t>
      </w:r>
      <w:bookmarkStart w:id="1008" w:name="_ETM_Q1_4138782"/>
      <w:bookmarkEnd w:id="1008"/>
      <w:r>
        <w:rPr>
          <w:rFonts w:hint="cs"/>
          <w:rtl/>
          <w:lang w:eastAsia="he-IL"/>
        </w:rPr>
        <w:t>ס בהגדרה שאתה הצעת.</w:t>
      </w:r>
    </w:p>
    <w:p w:rsidR="00A81545" w:rsidRDefault="00A81545" w:rsidP="00A81545">
      <w:pPr>
        <w:rPr>
          <w:rtl/>
          <w:lang w:eastAsia="he-IL"/>
        </w:rPr>
      </w:pPr>
    </w:p>
    <w:p w:rsidR="00100E4A" w:rsidRDefault="00100E4A" w:rsidP="00100E4A">
      <w:pPr>
        <w:pStyle w:val="af9"/>
        <w:keepNext/>
        <w:rPr>
          <w:rtl/>
          <w:lang w:eastAsia="he-IL"/>
        </w:rPr>
      </w:pPr>
      <w:bookmarkStart w:id="1009" w:name="_ETM_Q1_4139772"/>
      <w:bookmarkStart w:id="1010" w:name="_ETM_Q1_4140923"/>
      <w:bookmarkEnd w:id="1009"/>
      <w:bookmarkEnd w:id="1010"/>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אבל באותו רגע טקטית יתכן שהיא </w:t>
      </w:r>
      <w:bookmarkStart w:id="1011" w:name="_ETM_Q1_4143423"/>
      <w:bookmarkEnd w:id="1011"/>
      <w:r>
        <w:rPr>
          <w:rFonts w:hint="cs"/>
          <w:rtl/>
          <w:lang w:eastAsia="he-IL"/>
        </w:rPr>
        <w:t xml:space="preserve">התעלמה מהצד השני. יש מסוכנות. אמרנו שלא מספיקה עבירה. פילוסופית </w:t>
      </w:r>
      <w:bookmarkStart w:id="1012" w:name="_ETM_Q1_4148757"/>
      <w:bookmarkEnd w:id="1012"/>
      <w:r>
        <w:rPr>
          <w:rFonts w:hint="cs"/>
          <w:rtl/>
          <w:lang w:eastAsia="he-IL"/>
        </w:rPr>
        <w:t xml:space="preserve">אפשר להגיד מספיקה עבירה אבל אנחנו </w:t>
      </w:r>
      <w:bookmarkStart w:id="1013" w:name="_ETM_Q1_4151109"/>
      <w:bookmarkEnd w:id="1013"/>
      <w:r>
        <w:rPr>
          <w:rFonts w:hint="cs"/>
          <w:rtl/>
          <w:lang w:eastAsia="he-IL"/>
        </w:rPr>
        <w:t>מדברים על מסוכנות.</w:t>
      </w:r>
    </w:p>
    <w:p w:rsidR="00A81545" w:rsidRDefault="00A81545" w:rsidP="00A81545">
      <w:pPr>
        <w:rPr>
          <w:rtl/>
          <w:lang w:eastAsia="he-IL"/>
        </w:rPr>
      </w:pPr>
    </w:p>
    <w:p w:rsidR="00100E4A" w:rsidRDefault="00100E4A" w:rsidP="00100E4A">
      <w:pPr>
        <w:pStyle w:val="a4"/>
        <w:keepNext/>
        <w:rPr>
          <w:rtl/>
        </w:rPr>
      </w:pPr>
      <w:bookmarkStart w:id="1014" w:name="_ETM_Q1_4154279"/>
      <w:bookmarkEnd w:id="1014"/>
      <w:r>
        <w:rPr>
          <w:rtl/>
        </w:rPr>
        <w:t>רויטל סויד (המחנה הציוני):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מסוכנות זה עניין של פרשנות. אתה </w:t>
      </w:r>
      <w:bookmarkStart w:id="1015" w:name="_ETM_Q1_4157298"/>
      <w:bookmarkEnd w:id="1015"/>
      <w:r>
        <w:rPr>
          <w:rFonts w:hint="cs"/>
          <w:rtl/>
          <w:lang w:eastAsia="he-IL"/>
        </w:rPr>
        <w:t>יודע שאפשר להרחיב בזה מאוד.</w:t>
      </w:r>
    </w:p>
    <w:p w:rsidR="00A81545" w:rsidRDefault="00A81545" w:rsidP="00A81545">
      <w:pPr>
        <w:rPr>
          <w:rtl/>
          <w:lang w:eastAsia="he-IL"/>
        </w:rPr>
      </w:pPr>
      <w:bookmarkStart w:id="1016" w:name="_ETM_Q1_4160040"/>
      <w:bookmarkStart w:id="1017" w:name="_ETM_Q1_4160370"/>
      <w:bookmarkEnd w:id="1016"/>
      <w:bookmarkEnd w:id="1017"/>
    </w:p>
    <w:p w:rsidR="00100E4A" w:rsidRDefault="00100E4A" w:rsidP="00100E4A">
      <w:pPr>
        <w:pStyle w:val="af6"/>
        <w:keepNext/>
        <w:rPr>
          <w:rtl/>
        </w:rPr>
      </w:pPr>
      <w:bookmarkStart w:id="1018" w:name="_ETM_Q1_4151654"/>
      <w:bookmarkStart w:id="1019" w:name="_ETM_Q1_4151675"/>
      <w:bookmarkEnd w:id="1018"/>
      <w:bookmarkEnd w:id="1019"/>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אתה נכנס כבר למישור הפרטי וזה לא טוב. זאת יכולה להיות דוגמה של מה שאמרת</w:t>
      </w:r>
      <w:bookmarkStart w:id="1020" w:name="_ETM_Q1_4173641"/>
      <w:bookmarkEnd w:id="1020"/>
      <w:r>
        <w:rPr>
          <w:rFonts w:hint="cs"/>
          <w:rtl/>
          <w:lang w:eastAsia="he-IL"/>
        </w:rPr>
        <w:t xml:space="preserve">, שאולי אלה רק רגשות של האיש, אם זה לא </w:t>
      </w:r>
      <w:bookmarkStart w:id="1021" w:name="_ETM_Q1_4177117"/>
      <w:bookmarkEnd w:id="1021"/>
      <w:r>
        <w:rPr>
          <w:rFonts w:hint="cs"/>
          <w:rtl/>
          <w:lang w:eastAsia="he-IL"/>
        </w:rPr>
        <w:t>יגרום לתוצאה.</w:t>
      </w:r>
    </w:p>
    <w:p w:rsidR="00A81545" w:rsidRDefault="00A81545" w:rsidP="00A81545">
      <w:pPr>
        <w:rPr>
          <w:rtl/>
          <w:lang w:eastAsia="he-IL"/>
        </w:rPr>
      </w:pPr>
    </w:p>
    <w:p w:rsidR="00100E4A" w:rsidRDefault="00100E4A" w:rsidP="00100E4A">
      <w:pPr>
        <w:pStyle w:val="af9"/>
        <w:keepNext/>
        <w:rPr>
          <w:rtl/>
          <w:lang w:eastAsia="he-IL"/>
        </w:rPr>
      </w:pPr>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יש סמכות פנייה </w:t>
      </w:r>
      <w:bookmarkStart w:id="1022" w:name="_ETM_Q1_4186230"/>
      <w:bookmarkEnd w:id="1022"/>
      <w:r>
        <w:rPr>
          <w:rFonts w:hint="cs"/>
          <w:rtl/>
          <w:lang w:eastAsia="he-IL"/>
        </w:rPr>
        <w:t xml:space="preserve">לבית משפט מחוזי עם ביקורת ושמיעת ערעור ועיון </w:t>
      </w:r>
      <w:bookmarkStart w:id="1023" w:name="_ETM_Q1_4181232"/>
      <w:bookmarkEnd w:id="1023"/>
      <w:r>
        <w:rPr>
          <w:rFonts w:hint="cs"/>
          <w:rtl/>
          <w:lang w:eastAsia="he-IL"/>
        </w:rPr>
        <w:t>חוזר של כל מי שרוצה ומתי שהוא רוצה.</w:t>
      </w:r>
    </w:p>
    <w:p w:rsidR="00A81545" w:rsidRDefault="00A81545" w:rsidP="00A81545">
      <w:pPr>
        <w:rPr>
          <w:rtl/>
          <w:lang w:eastAsia="he-IL"/>
        </w:rPr>
      </w:pPr>
    </w:p>
    <w:p w:rsidR="00100E4A" w:rsidRDefault="00100E4A" w:rsidP="00100E4A">
      <w:pPr>
        <w:pStyle w:val="a4"/>
        <w:keepNext/>
        <w:rPr>
          <w:rtl/>
        </w:rPr>
      </w:pPr>
      <w:bookmarkStart w:id="1024" w:name="_ETM_Q1_4186091"/>
      <w:bookmarkStart w:id="1025" w:name="_ETM_Q1_4185786"/>
      <w:bookmarkEnd w:id="1024"/>
      <w:bookmarkEnd w:id="1025"/>
      <w:r>
        <w:rPr>
          <w:rtl/>
        </w:rPr>
        <w:t>גור בליי: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אני מסכים אתך ואני חושב שזה גם עלה מהדברים האחרים </w:t>
      </w:r>
      <w:bookmarkStart w:id="1026" w:name="_ETM_Q1_4191317"/>
      <w:bookmarkEnd w:id="1026"/>
      <w:r>
        <w:rPr>
          <w:rFonts w:hint="cs"/>
          <w:rtl/>
          <w:lang w:eastAsia="he-IL"/>
        </w:rPr>
        <w:t xml:space="preserve">שיש כאן איזשהו משחק בין שני הרכיבים האלה, ואני חושב </w:t>
      </w:r>
      <w:bookmarkStart w:id="1027" w:name="_ETM_Q1_4195330"/>
      <w:bookmarkEnd w:id="1027"/>
      <w:r>
        <w:rPr>
          <w:rFonts w:hint="cs"/>
          <w:rtl/>
          <w:lang w:eastAsia="he-IL"/>
        </w:rPr>
        <w:t>שלכן כדי לקדם את הדבר הזה, היכן יש את הבעיה</w:t>
      </w:r>
      <w:bookmarkStart w:id="1028" w:name="_ETM_Q1_4199329"/>
      <w:bookmarkEnd w:id="1028"/>
      <w:r>
        <w:rPr>
          <w:rFonts w:hint="cs"/>
          <w:rtl/>
          <w:lang w:eastAsia="he-IL"/>
        </w:rPr>
        <w:t xml:space="preserve">? אני חושב שזה גם עלה מהדברים של תהילה </w:t>
      </w:r>
      <w:bookmarkStart w:id="1029" w:name="_ETM_Q1_4203736"/>
      <w:bookmarkEnd w:id="1029"/>
      <w:r>
        <w:rPr>
          <w:rFonts w:hint="cs"/>
          <w:rtl/>
          <w:lang w:eastAsia="he-IL"/>
        </w:rPr>
        <w:t xml:space="preserve">ואני חושב שזה מה שאנחנו התייחסנו אליו כאן בנייר שלנו. כשאתה </w:t>
      </w:r>
      <w:bookmarkStart w:id="1030" w:name="_ETM_Q1_4206575"/>
      <w:bookmarkEnd w:id="1030"/>
      <w:r>
        <w:rPr>
          <w:rFonts w:hint="cs"/>
          <w:rtl/>
          <w:lang w:eastAsia="he-IL"/>
        </w:rPr>
        <w:t xml:space="preserve">מצרף עבירות שיכולות להיות לשמש לסיטואציות מסוימות לעבירות של </w:t>
      </w:r>
      <w:bookmarkStart w:id="1031" w:name="_ETM_Q1_4211219"/>
      <w:bookmarkEnd w:id="1031"/>
      <w:r>
        <w:rPr>
          <w:rFonts w:hint="cs"/>
          <w:rtl/>
          <w:lang w:eastAsia="he-IL"/>
        </w:rPr>
        <w:t xml:space="preserve">השתקה של שיח פוליטי של יריב, של אופוזיציה, כמו פגיעה </w:t>
      </w:r>
      <w:bookmarkStart w:id="1032" w:name="_ETM_Q1_4215976"/>
      <w:bookmarkEnd w:id="1032"/>
      <w:r>
        <w:rPr>
          <w:rFonts w:hint="cs"/>
          <w:rtl/>
          <w:lang w:eastAsia="he-IL"/>
        </w:rPr>
        <w:t xml:space="preserve">ברגשות דת, זילות בית משפט, העלבת עובד ציבור, המרדה, </w:t>
      </w:r>
      <w:bookmarkStart w:id="1033" w:name="_ETM_Q1_4220834"/>
      <w:bookmarkEnd w:id="1033"/>
      <w:r>
        <w:rPr>
          <w:rFonts w:hint="cs"/>
          <w:rtl/>
          <w:lang w:eastAsia="he-IL"/>
        </w:rPr>
        <w:t xml:space="preserve">העבירות הרכות יותר של חופש ביטוי ביחס עם פגיעה </w:t>
      </w:r>
      <w:bookmarkStart w:id="1034" w:name="_ETM_Q1_4223363"/>
      <w:bookmarkEnd w:id="1034"/>
      <w:r>
        <w:rPr>
          <w:rFonts w:hint="cs"/>
          <w:rtl/>
          <w:lang w:eastAsia="he-IL"/>
        </w:rPr>
        <w:t xml:space="preserve">בביטחון הציבור, שזה גם מאוד רחב, כשזה לא טרור, זה </w:t>
      </w:r>
      <w:bookmarkStart w:id="1035" w:name="_ETM_Q1_4227340"/>
      <w:bookmarkEnd w:id="1035"/>
      <w:r>
        <w:rPr>
          <w:rFonts w:hint="cs"/>
          <w:rtl/>
          <w:lang w:eastAsia="he-IL"/>
        </w:rPr>
        <w:t>לא ביטחון אדם. הצירוף הזה בין משהו</w:t>
      </w:r>
      <w:r w:rsidR="00E865F9">
        <w:rPr>
          <w:rFonts w:hint="cs"/>
          <w:rtl/>
          <w:lang w:eastAsia="he-IL"/>
        </w:rPr>
        <w:t xml:space="preserve"> </w:t>
      </w:r>
      <w:bookmarkStart w:id="1036" w:name="_ETM_Q1_4229617"/>
      <w:bookmarkEnd w:id="1036"/>
      <w:r>
        <w:rPr>
          <w:rFonts w:hint="cs"/>
          <w:rtl/>
          <w:lang w:eastAsia="he-IL"/>
        </w:rPr>
        <w:t xml:space="preserve">מה שהוא מאוד רחב של ביטחון הציבור לבין עבירות </w:t>
      </w:r>
      <w:bookmarkStart w:id="1037" w:name="_ETM_Q1_4232537"/>
      <w:bookmarkEnd w:id="1037"/>
      <w:r>
        <w:rPr>
          <w:rFonts w:hint="cs"/>
          <w:rtl/>
          <w:lang w:eastAsia="he-IL"/>
        </w:rPr>
        <w:t xml:space="preserve">שאנחנו יודעים שהן עבירות שיכולות לשמש </w:t>
      </w:r>
      <w:r>
        <w:rPr>
          <w:rtl/>
          <w:lang w:eastAsia="he-IL"/>
        </w:rPr>
        <w:t>–</w:t>
      </w:r>
      <w:r>
        <w:rPr>
          <w:rFonts w:hint="cs"/>
          <w:rtl/>
          <w:lang w:eastAsia="he-IL"/>
        </w:rPr>
        <w:t xml:space="preserve"> ובעבר לגבי חברות </w:t>
      </w:r>
      <w:bookmarkStart w:id="1038" w:name="_ETM_Q1_4236499"/>
      <w:bookmarkEnd w:id="1038"/>
      <w:r>
        <w:rPr>
          <w:rFonts w:hint="cs"/>
          <w:rtl/>
          <w:lang w:eastAsia="he-IL"/>
        </w:rPr>
        <w:t xml:space="preserve">בסיטואציות יכלו גם לשמש </w:t>
      </w:r>
      <w:r>
        <w:rPr>
          <w:rtl/>
          <w:lang w:eastAsia="he-IL"/>
        </w:rPr>
        <w:t>–</w:t>
      </w:r>
      <w:r>
        <w:rPr>
          <w:rFonts w:hint="cs"/>
          <w:rtl/>
          <w:lang w:eastAsia="he-IL"/>
        </w:rPr>
        <w:t xml:space="preserve"> להשתקה של פעולות ביקורת, להגיד </w:t>
      </w:r>
      <w:bookmarkStart w:id="1039" w:name="_ETM_Q1_4239771"/>
      <w:bookmarkEnd w:id="1039"/>
      <w:r>
        <w:rPr>
          <w:rFonts w:hint="cs"/>
          <w:rtl/>
          <w:lang w:eastAsia="he-IL"/>
        </w:rPr>
        <w:t xml:space="preserve">שאם אתה אומר דברים פוליטיים שאני לא מסכים להם, זאת </w:t>
      </w:r>
      <w:bookmarkStart w:id="1040" w:name="_ETM_Q1_4242315"/>
      <w:bookmarkEnd w:id="1040"/>
      <w:r>
        <w:rPr>
          <w:rFonts w:hint="cs"/>
          <w:rtl/>
          <w:lang w:eastAsia="he-IL"/>
        </w:rPr>
        <w:t xml:space="preserve">המרדה או שזאת העלבת עובד ציבור </w:t>
      </w:r>
      <w:bookmarkStart w:id="1041" w:name="_ETM_Q1_4247913"/>
      <w:bookmarkEnd w:id="1041"/>
      <w:r>
        <w:rPr>
          <w:rFonts w:hint="cs"/>
          <w:rtl/>
          <w:lang w:eastAsia="he-IL"/>
        </w:rPr>
        <w:t>וזה פוגע בביטחון הציבור.</w:t>
      </w:r>
    </w:p>
    <w:p w:rsidR="00100E4A" w:rsidRDefault="00100E4A" w:rsidP="00100E4A">
      <w:pPr>
        <w:pStyle w:val="a4"/>
        <w:keepNext/>
        <w:rPr>
          <w:rtl/>
        </w:rPr>
      </w:pPr>
      <w:bookmarkStart w:id="1042" w:name="_ETM_Q1_4250212"/>
      <w:bookmarkStart w:id="1043" w:name="_ETM_Q1_4250927"/>
      <w:bookmarkStart w:id="1044" w:name="_ETM_Q1_4252743"/>
      <w:bookmarkStart w:id="1045" w:name="_ETM_Q1_4252509"/>
      <w:bookmarkStart w:id="1046" w:name="_ETM_Q1_4253024"/>
      <w:bookmarkEnd w:id="1042"/>
      <w:bookmarkEnd w:id="1043"/>
      <w:bookmarkEnd w:id="1044"/>
      <w:bookmarkEnd w:id="1045"/>
      <w:bookmarkEnd w:id="1046"/>
      <w:r>
        <w:rPr>
          <w:rtl/>
        </w:rPr>
        <w:lastRenderedPageBreak/>
        <w:t>רויטל סויד (המחנה הציוני):</w:t>
      </w:r>
    </w:p>
    <w:p w:rsidR="00100E4A" w:rsidRDefault="00100E4A" w:rsidP="00100E4A">
      <w:pPr>
        <w:pStyle w:val="KeepWithNext"/>
        <w:rPr>
          <w:rtl/>
          <w:lang w:eastAsia="he-IL"/>
        </w:rPr>
      </w:pPr>
    </w:p>
    <w:p w:rsidR="00A81545" w:rsidRDefault="00A81545" w:rsidP="00F177BF">
      <w:pPr>
        <w:rPr>
          <w:rtl/>
          <w:lang w:eastAsia="he-IL"/>
        </w:rPr>
      </w:pPr>
      <w:r>
        <w:rPr>
          <w:rFonts w:hint="cs"/>
          <w:rtl/>
          <w:lang w:eastAsia="he-IL"/>
        </w:rPr>
        <w:t xml:space="preserve">אתמול </w:t>
      </w:r>
      <w:proofErr w:type="spellStart"/>
      <w:r>
        <w:rPr>
          <w:rFonts w:hint="cs"/>
          <w:rtl/>
          <w:lang w:eastAsia="he-IL"/>
        </w:rPr>
        <w:t>סמוטריץ</w:t>
      </w:r>
      <w:proofErr w:type="spellEnd"/>
      <w:r>
        <w:rPr>
          <w:rFonts w:hint="cs"/>
          <w:rtl/>
          <w:lang w:eastAsia="he-IL"/>
        </w:rPr>
        <w:t xml:space="preserve"> אמר על נשיאת </w:t>
      </w:r>
      <w:bookmarkStart w:id="1047" w:name="_ETM_Q1_4249732"/>
      <w:bookmarkEnd w:id="1047"/>
      <w:r>
        <w:rPr>
          <w:rFonts w:hint="cs"/>
          <w:rtl/>
          <w:lang w:eastAsia="he-IL"/>
        </w:rPr>
        <w:t>בית המשפט העליון שהיא מסיתה ומהלכת אימים.</w:t>
      </w:r>
    </w:p>
    <w:p w:rsidR="00A81545" w:rsidRDefault="00A81545" w:rsidP="00A81545">
      <w:pPr>
        <w:rPr>
          <w:rtl/>
          <w:lang w:eastAsia="he-IL"/>
        </w:rPr>
      </w:pPr>
      <w:bookmarkStart w:id="1048" w:name="_ETM_Q1_4256054"/>
      <w:bookmarkStart w:id="1049" w:name="_ETM_Q1_4257696"/>
      <w:bookmarkEnd w:id="1048"/>
      <w:bookmarkEnd w:id="1049"/>
    </w:p>
    <w:p w:rsidR="00100E4A" w:rsidRDefault="00100E4A" w:rsidP="00100E4A">
      <w:pPr>
        <w:pStyle w:val="a4"/>
        <w:keepNext/>
        <w:rPr>
          <w:rtl/>
        </w:rPr>
      </w:pPr>
      <w:bookmarkStart w:id="1050" w:name="_ETM_Q1_4260699"/>
      <w:bookmarkStart w:id="1051" w:name="_ETM_Q1_4251665"/>
      <w:bookmarkEnd w:id="1050"/>
      <w:bookmarkEnd w:id="1051"/>
      <w:r>
        <w:rPr>
          <w:rtl/>
        </w:rPr>
        <w:t>גור בליי: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לכן אני חושב </w:t>
      </w:r>
      <w:bookmarkStart w:id="1052" w:name="_ETM_Q1_4261091"/>
      <w:bookmarkEnd w:id="1052"/>
      <w:r>
        <w:rPr>
          <w:rFonts w:hint="cs"/>
          <w:rtl/>
          <w:lang w:eastAsia="he-IL"/>
        </w:rPr>
        <w:t>שזה נכון שאי אפשר להפריד בין שני הדברים האלה.</w:t>
      </w:r>
      <w:r w:rsidR="00E865F9">
        <w:rPr>
          <w:rFonts w:hint="cs"/>
          <w:rtl/>
          <w:lang w:eastAsia="he-IL"/>
        </w:rPr>
        <w:t xml:space="preserve"> </w:t>
      </w:r>
      <w:r>
        <w:rPr>
          <w:rFonts w:hint="cs"/>
          <w:rtl/>
          <w:lang w:eastAsia="he-IL"/>
        </w:rPr>
        <w:t xml:space="preserve">לכן דווקא אם משאירים את הרשימה </w:t>
      </w:r>
      <w:bookmarkStart w:id="1053" w:name="_ETM_Q1_4276761"/>
      <w:bookmarkEnd w:id="1053"/>
      <w:r>
        <w:rPr>
          <w:rFonts w:hint="cs"/>
          <w:rtl/>
          <w:lang w:eastAsia="he-IL"/>
        </w:rPr>
        <w:t>הארוכה הזאת של העבירות כולל</w:t>
      </w:r>
      <w:r w:rsidR="00E865F9">
        <w:rPr>
          <w:rFonts w:hint="cs"/>
          <w:rtl/>
          <w:lang w:eastAsia="he-IL"/>
        </w:rPr>
        <w:t xml:space="preserve"> </w:t>
      </w:r>
      <w:r>
        <w:rPr>
          <w:rFonts w:hint="cs"/>
          <w:rtl/>
          <w:lang w:eastAsia="he-IL"/>
        </w:rPr>
        <w:t xml:space="preserve">עבירות הביטוי </w:t>
      </w:r>
      <w:bookmarkStart w:id="1054" w:name="_ETM_Q1_4279277"/>
      <w:bookmarkEnd w:id="1054"/>
      <w:r>
        <w:rPr>
          <w:rFonts w:hint="cs"/>
          <w:rtl/>
          <w:lang w:eastAsia="he-IL"/>
        </w:rPr>
        <w:t xml:space="preserve">האלה מהסוג הזה שדיברתי עליהן, בוודאי שאי אפשר להשאיר </w:t>
      </w:r>
      <w:bookmarkStart w:id="1055" w:name="_ETM_Q1_4283178"/>
      <w:bookmarkEnd w:id="1055"/>
      <w:r>
        <w:rPr>
          <w:rFonts w:hint="cs"/>
          <w:rtl/>
          <w:lang w:eastAsia="he-IL"/>
        </w:rPr>
        <w:t xml:space="preserve">אותן ביחד עם ביטחון הציבור. </w:t>
      </w:r>
      <w:bookmarkStart w:id="1056" w:name="_ETM_Q1_4288632"/>
      <w:bookmarkEnd w:id="1056"/>
      <w:r>
        <w:rPr>
          <w:rFonts w:hint="cs"/>
          <w:rtl/>
          <w:lang w:eastAsia="he-IL"/>
        </w:rPr>
        <w:t xml:space="preserve">ושוב, תמיד הדוגמאות שאתה חוזר עליהן בסוף, גם בישיבה </w:t>
      </w:r>
      <w:bookmarkStart w:id="1057" w:name="_ETM_Q1_4290478"/>
      <w:bookmarkEnd w:id="1057"/>
      <w:r>
        <w:rPr>
          <w:rFonts w:hint="cs"/>
          <w:rtl/>
          <w:lang w:eastAsia="he-IL"/>
        </w:rPr>
        <w:t xml:space="preserve">הקודמת, הן דוגמאות שבסוף הן דוגמאות טרור. הן דוגמאות שבמהות שלהן הן או טרור או סיטואציה שהיא לא טרור </w:t>
      </w:r>
      <w:bookmarkStart w:id="1058" w:name="_ETM_Q1_4299508"/>
      <w:bookmarkEnd w:id="1058"/>
      <w:r>
        <w:rPr>
          <w:rFonts w:hint="cs"/>
          <w:rtl/>
          <w:lang w:eastAsia="he-IL"/>
        </w:rPr>
        <w:t xml:space="preserve">אבל מסכנת את הביטחון של אדם או ביטחון המדינה בהקשר </w:t>
      </w:r>
      <w:bookmarkStart w:id="1059" w:name="_ETM_Q1_4303563"/>
      <w:bookmarkEnd w:id="1059"/>
      <w:r>
        <w:rPr>
          <w:rFonts w:hint="cs"/>
          <w:rtl/>
          <w:lang w:eastAsia="he-IL"/>
        </w:rPr>
        <w:t>מאוד קונקרטי.</w:t>
      </w:r>
      <w:bookmarkStart w:id="1060" w:name="_ETM_Q1_4307214"/>
      <w:bookmarkEnd w:id="1060"/>
    </w:p>
    <w:p w:rsidR="00A81545" w:rsidRDefault="00A81545" w:rsidP="00A81545">
      <w:pPr>
        <w:rPr>
          <w:rtl/>
          <w:lang w:eastAsia="he-IL"/>
        </w:rPr>
      </w:pPr>
    </w:p>
    <w:p w:rsidR="00A81545" w:rsidRDefault="00A81545" w:rsidP="00A81545">
      <w:pPr>
        <w:rPr>
          <w:rtl/>
          <w:lang w:eastAsia="he-IL"/>
        </w:rPr>
      </w:pPr>
      <w:bookmarkStart w:id="1061" w:name="_ETM_Q1_4305914"/>
      <w:bookmarkEnd w:id="1061"/>
      <w:r>
        <w:rPr>
          <w:rFonts w:hint="cs"/>
          <w:rtl/>
          <w:lang w:eastAsia="he-IL"/>
        </w:rPr>
        <w:t xml:space="preserve">יכול להיות שאם יורד ביטחון הציבור, אז באמת המסננות </w:t>
      </w:r>
      <w:bookmarkStart w:id="1062" w:name="_ETM_Q1_4309822"/>
      <w:bookmarkEnd w:id="1062"/>
      <w:r>
        <w:rPr>
          <w:rFonts w:hint="cs"/>
          <w:rtl/>
          <w:lang w:eastAsia="he-IL"/>
        </w:rPr>
        <w:t xml:space="preserve">של ביטחון האדם וביטחון המדינה הן מספקות ביחד. אתה </w:t>
      </w:r>
      <w:bookmarkStart w:id="1063" w:name="_ETM_Q1_4312684"/>
      <w:bookmarkEnd w:id="1063"/>
      <w:r>
        <w:rPr>
          <w:rFonts w:hint="cs"/>
          <w:rtl/>
          <w:lang w:eastAsia="he-IL"/>
        </w:rPr>
        <w:t xml:space="preserve">משאיר את רשימת העבירות המלאה אבל אז </w:t>
      </w:r>
      <w:bookmarkStart w:id="1064" w:name="_ETM_Q1_4315697"/>
      <w:bookmarkEnd w:id="1064"/>
      <w:r>
        <w:rPr>
          <w:rFonts w:hint="cs"/>
          <w:rtl/>
          <w:lang w:eastAsia="he-IL"/>
        </w:rPr>
        <w:t xml:space="preserve">יש לך באמת מסננת יותר אפקטיבית. החשש הוא שבין העבירות </w:t>
      </w:r>
      <w:bookmarkStart w:id="1065" w:name="_ETM_Q1_4319249"/>
      <w:bookmarkEnd w:id="1065"/>
      <w:r>
        <w:rPr>
          <w:rFonts w:hint="cs"/>
          <w:rtl/>
          <w:lang w:eastAsia="he-IL"/>
        </w:rPr>
        <w:t xml:space="preserve">הרכות כמו המרדה והעלבת עובד ציבור וביטחון הציבור, כאילו שתי </w:t>
      </w:r>
      <w:bookmarkStart w:id="1066" w:name="_ETM_Q1_4323526"/>
      <w:bookmarkEnd w:id="1066"/>
      <w:r>
        <w:rPr>
          <w:rFonts w:hint="cs"/>
          <w:rtl/>
          <w:lang w:eastAsia="he-IL"/>
        </w:rPr>
        <w:t>המסננות נכשלות. הדברים מחליקים יותר מדי בקלות.</w:t>
      </w:r>
    </w:p>
    <w:p w:rsidR="00A81545" w:rsidRDefault="00A81545" w:rsidP="00A81545">
      <w:pPr>
        <w:rPr>
          <w:rtl/>
          <w:lang w:eastAsia="he-IL"/>
        </w:rPr>
      </w:pPr>
    </w:p>
    <w:p w:rsidR="00100E4A" w:rsidRDefault="00100E4A" w:rsidP="00100E4A">
      <w:pPr>
        <w:pStyle w:val="af6"/>
        <w:keepNext/>
        <w:rPr>
          <w:rtl/>
        </w:rPr>
      </w:pPr>
      <w:bookmarkStart w:id="1067" w:name="_ETM_Q1_4260315"/>
      <w:bookmarkEnd w:id="1067"/>
      <w:r>
        <w:rPr>
          <w:rtl/>
        </w:rPr>
        <w:t>היו"ר ניסן סלומינסקי:</w:t>
      </w:r>
    </w:p>
    <w:p w:rsidR="00100E4A" w:rsidRDefault="00100E4A" w:rsidP="00100E4A">
      <w:pPr>
        <w:pStyle w:val="KeepWithNext"/>
        <w:rPr>
          <w:rtl/>
          <w:lang w:eastAsia="he-IL"/>
        </w:rPr>
      </w:pPr>
    </w:p>
    <w:p w:rsidR="00F177BF" w:rsidRDefault="00A81545" w:rsidP="00F177BF">
      <w:pPr>
        <w:rPr>
          <w:rtl/>
          <w:lang w:eastAsia="he-IL"/>
        </w:rPr>
      </w:pPr>
      <w:r>
        <w:rPr>
          <w:rFonts w:hint="cs"/>
          <w:rtl/>
          <w:lang w:eastAsia="he-IL"/>
        </w:rPr>
        <w:t xml:space="preserve">אם זה היה תלוי </w:t>
      </w:r>
      <w:bookmarkStart w:id="1068" w:name="_ETM_Q1_4334557"/>
      <w:bookmarkEnd w:id="1068"/>
      <w:r>
        <w:rPr>
          <w:rFonts w:hint="cs"/>
          <w:rtl/>
          <w:lang w:eastAsia="he-IL"/>
        </w:rPr>
        <w:t xml:space="preserve">באדם בודד שעושה את זה, יכול להיות שכאן אתה יכול </w:t>
      </w:r>
      <w:bookmarkStart w:id="1069" w:name="_ETM_Q1_4340141"/>
      <w:bookmarkEnd w:id="1069"/>
      <w:r>
        <w:rPr>
          <w:rFonts w:hint="cs"/>
          <w:rtl/>
          <w:lang w:eastAsia="he-IL"/>
        </w:rPr>
        <w:t xml:space="preserve">להגיד שברגע שנניח אופוזיציה מדברת, הוא יכול לחסום אותה על </w:t>
      </w:r>
      <w:bookmarkStart w:id="1070" w:name="_ETM_Q1_4344618"/>
      <w:bookmarkEnd w:id="1070"/>
      <w:r>
        <w:rPr>
          <w:rFonts w:hint="cs"/>
          <w:rtl/>
          <w:lang w:eastAsia="he-IL"/>
        </w:rPr>
        <w:t xml:space="preserve">ידי זה שהוא רוצה להוריד את זה </w:t>
      </w:r>
      <w:bookmarkStart w:id="1071" w:name="_ETM_Q1_4346510"/>
      <w:bookmarkEnd w:id="1071"/>
      <w:r>
        <w:rPr>
          <w:rFonts w:hint="cs"/>
          <w:rtl/>
          <w:lang w:eastAsia="he-IL"/>
        </w:rPr>
        <w:t>ונגמר. כאן הרי מדובר על כך שהוא צריך ללכת לשופט</w:t>
      </w:r>
      <w:bookmarkStart w:id="1072" w:name="_ETM_Q1_4349307"/>
      <w:bookmarkEnd w:id="1072"/>
      <w:r>
        <w:rPr>
          <w:rFonts w:hint="cs"/>
          <w:rtl/>
          <w:lang w:eastAsia="he-IL"/>
        </w:rPr>
        <w:t xml:space="preserve"> ולהוכיח לשופט שנעברה עבירה שגם תגרום </w:t>
      </w:r>
      <w:r>
        <w:rPr>
          <w:rtl/>
          <w:lang w:eastAsia="he-IL"/>
        </w:rPr>
        <w:t>–</w:t>
      </w:r>
      <w:r>
        <w:rPr>
          <w:rFonts w:hint="cs"/>
          <w:rtl/>
          <w:lang w:eastAsia="he-IL"/>
        </w:rPr>
        <w:t xml:space="preserve"> עוד </w:t>
      </w:r>
      <w:bookmarkStart w:id="1073" w:name="_ETM_Q1_4356813"/>
      <w:bookmarkEnd w:id="1073"/>
      <w:r>
        <w:rPr>
          <w:rFonts w:hint="cs"/>
          <w:rtl/>
          <w:lang w:eastAsia="he-IL"/>
        </w:rPr>
        <w:t xml:space="preserve">מעט נדבר על זה </w:t>
      </w:r>
      <w:r>
        <w:rPr>
          <w:rtl/>
          <w:lang w:eastAsia="he-IL"/>
        </w:rPr>
        <w:t>–</w:t>
      </w:r>
      <w:r>
        <w:rPr>
          <w:rFonts w:hint="cs"/>
          <w:rtl/>
          <w:lang w:eastAsia="he-IL"/>
        </w:rPr>
        <w:t xml:space="preserve"> לנזק או לפגיעה או </w:t>
      </w:r>
      <w:bookmarkStart w:id="1074" w:name="_ETM_Q1_4360500"/>
      <w:bookmarkEnd w:id="1074"/>
      <w:r>
        <w:rPr>
          <w:rFonts w:hint="cs"/>
          <w:rtl/>
          <w:lang w:eastAsia="he-IL"/>
        </w:rPr>
        <w:t>באדם או בציבור או במדינה. אתה צריך לשכנע שופט מחוזי</w:t>
      </w:r>
      <w:bookmarkStart w:id="1075" w:name="_ETM_Q1_4369483"/>
      <w:bookmarkEnd w:id="1075"/>
      <w:r w:rsidR="00E865F9">
        <w:rPr>
          <w:rFonts w:hint="cs"/>
          <w:rtl/>
          <w:lang w:eastAsia="he-IL"/>
        </w:rPr>
        <w:t xml:space="preserve"> </w:t>
      </w:r>
      <w:r w:rsidR="00F177BF">
        <w:rPr>
          <w:rFonts w:hint="cs"/>
          <w:rtl/>
          <w:lang w:eastAsia="he-IL"/>
        </w:rPr>
        <w:t>כמו שאמרנו.</w:t>
      </w:r>
    </w:p>
    <w:p w:rsidR="00F177BF" w:rsidRDefault="00F177BF" w:rsidP="00F177BF">
      <w:pPr>
        <w:rPr>
          <w:rtl/>
          <w:lang w:eastAsia="he-IL"/>
        </w:rPr>
      </w:pPr>
    </w:p>
    <w:p w:rsidR="00100E4A" w:rsidRDefault="00100E4A" w:rsidP="00100E4A">
      <w:pPr>
        <w:pStyle w:val="af9"/>
        <w:keepNext/>
        <w:rPr>
          <w:rtl/>
          <w:lang w:eastAsia="he-IL"/>
        </w:rPr>
      </w:pPr>
      <w:bookmarkStart w:id="1076" w:name="_ETM_Q1_4376194"/>
      <w:bookmarkEnd w:id="1076"/>
      <w:r>
        <w:rPr>
          <w:rtl/>
          <w:lang w:eastAsia="he-IL"/>
        </w:rPr>
        <w:t xml:space="preserve">תהילה שוורץ </w:t>
      </w:r>
      <w:proofErr w:type="spellStart"/>
      <w:r>
        <w:rPr>
          <w:rtl/>
          <w:lang w:eastAsia="he-IL"/>
        </w:rPr>
        <w:t>אלטשולר</w:t>
      </w:r>
      <w:proofErr w:type="spellEnd"/>
      <w:r>
        <w:rPr>
          <w:rtl/>
          <w:lang w:eastAsia="he-IL"/>
        </w:rPr>
        <w:t>:</w:t>
      </w:r>
    </w:p>
    <w:p w:rsidR="00100E4A" w:rsidRDefault="00100E4A" w:rsidP="00100E4A">
      <w:pPr>
        <w:pStyle w:val="KeepWithNext"/>
        <w:rPr>
          <w:rtl/>
          <w:lang w:eastAsia="he-IL"/>
        </w:rPr>
      </w:pPr>
    </w:p>
    <w:p w:rsidR="00F177BF" w:rsidRDefault="00F177BF" w:rsidP="00F177BF">
      <w:pPr>
        <w:rPr>
          <w:rtl/>
          <w:lang w:eastAsia="he-IL"/>
        </w:rPr>
      </w:pPr>
      <w:r>
        <w:rPr>
          <w:rFonts w:hint="cs"/>
          <w:rtl/>
          <w:lang w:eastAsia="he-IL"/>
        </w:rPr>
        <w:t>במעמד צד אחד.</w:t>
      </w:r>
    </w:p>
    <w:p w:rsidR="00A81545" w:rsidRDefault="00A81545" w:rsidP="00A81545">
      <w:pPr>
        <w:rPr>
          <w:rtl/>
          <w:lang w:eastAsia="he-IL"/>
        </w:rPr>
      </w:pPr>
    </w:p>
    <w:p w:rsidR="00100E4A" w:rsidRDefault="00100E4A" w:rsidP="00100E4A">
      <w:pPr>
        <w:pStyle w:val="a4"/>
        <w:keepNext/>
        <w:rPr>
          <w:rtl/>
        </w:rPr>
      </w:pPr>
      <w:bookmarkStart w:id="1077" w:name="_ETM_Q1_4489743"/>
      <w:bookmarkEnd w:id="1077"/>
      <w:r>
        <w:rPr>
          <w:rtl/>
        </w:rPr>
        <w:t>זאב בנימין בגין (הליכוד):</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שופטים בזמן ההתנתקות</w:t>
      </w:r>
      <w:r w:rsidR="00E865F9">
        <w:rPr>
          <w:rFonts w:hint="cs"/>
          <w:rtl/>
          <w:lang w:eastAsia="he-IL"/>
        </w:rPr>
        <w:t xml:space="preserve"> </w:t>
      </w:r>
      <w:r>
        <w:rPr>
          <w:rFonts w:hint="cs"/>
          <w:rtl/>
          <w:lang w:eastAsia="he-IL"/>
        </w:rPr>
        <w:t xml:space="preserve">קיבלו טיעונים מאוד מרחיקי לכת </w:t>
      </w:r>
      <w:bookmarkStart w:id="1078" w:name="_ETM_Q1_4379082"/>
      <w:bookmarkEnd w:id="1078"/>
      <w:r>
        <w:rPr>
          <w:rFonts w:hint="cs"/>
          <w:rtl/>
          <w:lang w:eastAsia="he-IL"/>
        </w:rPr>
        <w:t xml:space="preserve">של המדינה. </w:t>
      </w:r>
    </w:p>
    <w:p w:rsidR="00A81545" w:rsidRDefault="00A81545" w:rsidP="00A81545">
      <w:pPr>
        <w:rPr>
          <w:rtl/>
          <w:lang w:eastAsia="he-IL"/>
        </w:rPr>
      </w:pPr>
    </w:p>
    <w:p w:rsidR="00100E4A" w:rsidRDefault="00100E4A" w:rsidP="00100E4A">
      <w:pPr>
        <w:pStyle w:val="af6"/>
        <w:keepNext/>
        <w:rPr>
          <w:rtl/>
        </w:rPr>
      </w:pPr>
      <w:bookmarkStart w:id="1079" w:name="_ETM_Q1_4387929"/>
      <w:bookmarkStart w:id="1080" w:name="_ETM_Q1_4388970"/>
      <w:bookmarkStart w:id="1081" w:name="_ETM_Q1_4345260"/>
      <w:bookmarkEnd w:id="1079"/>
      <w:bookmarkEnd w:id="1080"/>
      <w:bookmarkEnd w:id="1081"/>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אני אשמח מאוד אם תצטרף אלי כשנדבר בנושא </w:t>
      </w:r>
      <w:bookmarkStart w:id="1082" w:name="_ETM_Q1_4396654"/>
      <w:bookmarkEnd w:id="1082"/>
      <w:r>
        <w:rPr>
          <w:rFonts w:hint="cs"/>
          <w:rtl/>
          <w:lang w:eastAsia="he-IL"/>
        </w:rPr>
        <w:t xml:space="preserve">הזה. הרי נגיע לחוק שמדבר קצת על השופטים בנושא </w:t>
      </w:r>
      <w:bookmarkStart w:id="1083" w:name="_ETM_Q1_4402391"/>
      <w:bookmarkEnd w:id="1083"/>
      <w:r>
        <w:rPr>
          <w:rFonts w:hint="cs"/>
          <w:rtl/>
          <w:lang w:eastAsia="he-IL"/>
        </w:rPr>
        <w:t>של המגבלות וכולי. אז תצטרף אלי בדברים שאמרת עכשיו.</w:t>
      </w:r>
    </w:p>
    <w:p w:rsidR="00A81545" w:rsidRDefault="00A81545" w:rsidP="00A81545">
      <w:pPr>
        <w:rPr>
          <w:rtl/>
          <w:lang w:eastAsia="he-IL"/>
        </w:rPr>
      </w:pPr>
    </w:p>
    <w:p w:rsidR="00100E4A" w:rsidRDefault="00100E4A" w:rsidP="00100E4A">
      <w:pPr>
        <w:pStyle w:val="a4"/>
        <w:keepNext/>
        <w:rPr>
          <w:rtl/>
        </w:rPr>
      </w:pPr>
      <w:bookmarkStart w:id="1084" w:name="_ETM_Q1_4346945"/>
      <w:bookmarkEnd w:id="1084"/>
      <w:r>
        <w:rPr>
          <w:rtl/>
        </w:rPr>
        <w:t>זאב בנימין בגין (הליכוד):</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אני מדבר על</w:t>
      </w:r>
      <w:bookmarkStart w:id="1085" w:name="_ETM_Q1_4406161"/>
      <w:bookmarkEnd w:id="1085"/>
      <w:r>
        <w:rPr>
          <w:rFonts w:hint="cs"/>
          <w:rtl/>
          <w:lang w:eastAsia="he-IL"/>
        </w:rPr>
        <w:t xml:space="preserve"> האפשרות של המדינה להרשים שופט במצב מתוח</w:t>
      </w:r>
      <w:r w:rsidR="00E865F9">
        <w:rPr>
          <w:rFonts w:hint="cs"/>
          <w:rtl/>
          <w:lang w:eastAsia="he-IL"/>
        </w:rPr>
        <w:t xml:space="preserve"> </w:t>
      </w:r>
      <w:r>
        <w:rPr>
          <w:rFonts w:hint="cs"/>
          <w:rtl/>
          <w:lang w:eastAsia="he-IL"/>
        </w:rPr>
        <w:t>שראוי לעצור.</w:t>
      </w:r>
    </w:p>
    <w:p w:rsidR="00A81545" w:rsidRDefault="00A81545" w:rsidP="00A81545">
      <w:pPr>
        <w:rPr>
          <w:rtl/>
          <w:lang w:eastAsia="he-IL"/>
        </w:rPr>
      </w:pPr>
    </w:p>
    <w:p w:rsidR="00100E4A" w:rsidRDefault="00100E4A" w:rsidP="00100E4A">
      <w:pPr>
        <w:pStyle w:val="af6"/>
        <w:keepNext/>
        <w:rPr>
          <w:rtl/>
        </w:rPr>
      </w:pPr>
      <w:bookmarkStart w:id="1086" w:name="_ETM_Q1_4413298"/>
      <w:bookmarkStart w:id="1087" w:name="_ETM_Q1_4414107"/>
      <w:bookmarkStart w:id="1088" w:name="_ETM_Q1_4349267"/>
      <w:bookmarkEnd w:id="1086"/>
      <w:bookmarkEnd w:id="1087"/>
      <w:bookmarkEnd w:id="1088"/>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אני יודע. בסדר.</w:t>
      </w:r>
    </w:p>
    <w:p w:rsidR="00A81545" w:rsidRDefault="00A81545" w:rsidP="00A81545">
      <w:pPr>
        <w:rPr>
          <w:rtl/>
          <w:lang w:eastAsia="he-IL"/>
        </w:rPr>
      </w:pPr>
    </w:p>
    <w:p w:rsidR="00100E4A" w:rsidRDefault="00100E4A" w:rsidP="00100E4A">
      <w:pPr>
        <w:pStyle w:val="a4"/>
        <w:keepNext/>
        <w:rPr>
          <w:rtl/>
        </w:rPr>
      </w:pPr>
      <w:bookmarkStart w:id="1089" w:name="_ETM_Q1_4416043"/>
      <w:bookmarkStart w:id="1090" w:name="_ETM_Q1_4414413"/>
      <w:bookmarkStart w:id="1091" w:name="_ETM_Q1_4350711"/>
      <w:bookmarkEnd w:id="1089"/>
      <w:bookmarkEnd w:id="1090"/>
      <w:bookmarkEnd w:id="1091"/>
      <w:r>
        <w:rPr>
          <w:rtl/>
        </w:rPr>
        <w:t>זאב בנימין בגין (הליכוד):</w:t>
      </w:r>
    </w:p>
    <w:p w:rsidR="00100E4A" w:rsidRDefault="00100E4A" w:rsidP="00100E4A">
      <w:pPr>
        <w:rPr>
          <w:rtl/>
          <w:lang w:eastAsia="he-IL"/>
        </w:rPr>
      </w:pPr>
    </w:p>
    <w:p w:rsidR="00A81545" w:rsidRDefault="00A81545" w:rsidP="00A81545">
      <w:pPr>
        <w:rPr>
          <w:rtl/>
          <w:lang w:eastAsia="he-IL"/>
        </w:rPr>
      </w:pPr>
      <w:r>
        <w:rPr>
          <w:rFonts w:hint="cs"/>
          <w:rtl/>
          <w:lang w:eastAsia="he-IL"/>
        </w:rPr>
        <w:t>לא להסיר תוכן.</w:t>
      </w:r>
    </w:p>
    <w:p w:rsidR="00A81545" w:rsidRDefault="00A81545" w:rsidP="00A81545">
      <w:pPr>
        <w:rPr>
          <w:rtl/>
          <w:lang w:eastAsia="he-IL"/>
        </w:rPr>
      </w:pPr>
    </w:p>
    <w:p w:rsidR="00100E4A" w:rsidRDefault="00100E4A" w:rsidP="00100E4A">
      <w:pPr>
        <w:pStyle w:val="af6"/>
        <w:keepNext/>
        <w:rPr>
          <w:rtl/>
        </w:rPr>
      </w:pPr>
      <w:bookmarkStart w:id="1092" w:name="_ETM_Q1_4415645"/>
      <w:bookmarkStart w:id="1093" w:name="_ETM_Q1_4416672"/>
      <w:bookmarkStart w:id="1094" w:name="_ETM_Q1_4353533"/>
      <w:bookmarkEnd w:id="1092"/>
      <w:bookmarkEnd w:id="1093"/>
      <w:bookmarkEnd w:id="1094"/>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bookmarkStart w:id="1095" w:name="_ETM_Q1_4351894"/>
      <w:bookmarkEnd w:id="1095"/>
      <w:r>
        <w:rPr>
          <w:rFonts w:hint="cs"/>
          <w:rtl/>
          <w:lang w:eastAsia="he-IL"/>
        </w:rPr>
        <w:t xml:space="preserve">אבל נכון לרגע זה, </w:t>
      </w:r>
      <w:bookmarkStart w:id="1096" w:name="_ETM_Q1_4420998"/>
      <w:bookmarkEnd w:id="1096"/>
      <w:r>
        <w:rPr>
          <w:rFonts w:hint="cs"/>
          <w:rtl/>
          <w:lang w:eastAsia="he-IL"/>
        </w:rPr>
        <w:t>לצורך הנושא הזה, אין לנו דרך אחרת. אם</w:t>
      </w:r>
      <w:r w:rsidR="00E865F9">
        <w:rPr>
          <w:rFonts w:hint="cs"/>
          <w:rtl/>
          <w:lang w:eastAsia="he-IL"/>
        </w:rPr>
        <w:t xml:space="preserve"> </w:t>
      </w:r>
      <w:bookmarkStart w:id="1097" w:name="_ETM_Q1_4427449"/>
      <w:bookmarkEnd w:id="1097"/>
      <w:r>
        <w:rPr>
          <w:rFonts w:hint="cs"/>
          <w:rtl/>
          <w:lang w:eastAsia="he-IL"/>
        </w:rPr>
        <w:t xml:space="preserve">החוק היה מנסה להטיל את זה על ועדה בכנסת </w:t>
      </w:r>
      <w:bookmarkStart w:id="1098" w:name="_ETM_Q1_4428919"/>
      <w:bookmarkEnd w:id="1098"/>
      <w:r>
        <w:rPr>
          <w:rFonts w:hint="cs"/>
          <w:rtl/>
          <w:lang w:eastAsia="he-IL"/>
        </w:rPr>
        <w:t xml:space="preserve">או משהו, אני יכול להבין את החששות הפוליטיים </w:t>
      </w:r>
      <w:bookmarkStart w:id="1099" w:name="_ETM_Q1_4432300"/>
      <w:bookmarkEnd w:id="1099"/>
      <w:r>
        <w:rPr>
          <w:rFonts w:hint="cs"/>
          <w:rtl/>
          <w:lang w:eastAsia="he-IL"/>
        </w:rPr>
        <w:t xml:space="preserve">שהוא העלה. אבל כשאתה מעביר את זה להכרעה של שופט, </w:t>
      </w:r>
      <w:bookmarkStart w:id="1100" w:name="_ETM_Q1_4437170"/>
      <w:bookmarkEnd w:id="1100"/>
      <w:r>
        <w:rPr>
          <w:rFonts w:hint="cs"/>
          <w:rtl/>
          <w:lang w:eastAsia="he-IL"/>
        </w:rPr>
        <w:t xml:space="preserve">אין לנו משהו אחר. אתה צודק. אתה לא צריך לשכנע </w:t>
      </w:r>
      <w:bookmarkStart w:id="1101" w:name="_ETM_Q1_4439693"/>
      <w:bookmarkEnd w:id="1101"/>
      <w:r>
        <w:rPr>
          <w:rFonts w:hint="cs"/>
          <w:rtl/>
          <w:lang w:eastAsia="he-IL"/>
        </w:rPr>
        <w:t>אותי בנושא הזה. אני חושב כמוך ויותר.</w:t>
      </w:r>
    </w:p>
    <w:p w:rsidR="00A81545" w:rsidRDefault="00A81545" w:rsidP="00A81545">
      <w:pPr>
        <w:rPr>
          <w:rtl/>
          <w:lang w:eastAsia="he-IL"/>
        </w:rPr>
      </w:pPr>
    </w:p>
    <w:p w:rsidR="00100E4A" w:rsidRDefault="00100E4A" w:rsidP="00100E4A">
      <w:pPr>
        <w:pStyle w:val="a4"/>
        <w:keepNext/>
        <w:rPr>
          <w:rtl/>
        </w:rPr>
      </w:pPr>
      <w:bookmarkStart w:id="1102" w:name="_ETM_Q1_4443251"/>
      <w:bookmarkEnd w:id="1102"/>
      <w:r>
        <w:rPr>
          <w:rtl/>
        </w:rPr>
        <w:lastRenderedPageBreak/>
        <w:t>זאב בנימין בגין (הליכוד):</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זה </w:t>
      </w:r>
      <w:bookmarkStart w:id="1103" w:name="_ETM_Q1_4445692"/>
      <w:bookmarkEnd w:id="1103"/>
      <w:r>
        <w:rPr>
          <w:rFonts w:hint="cs"/>
          <w:rtl/>
          <w:lang w:eastAsia="he-IL"/>
        </w:rPr>
        <w:t>המצב. צריך להיזהר.</w:t>
      </w:r>
    </w:p>
    <w:p w:rsidR="00A81545" w:rsidRDefault="00A81545" w:rsidP="00A81545">
      <w:pPr>
        <w:rPr>
          <w:rtl/>
          <w:lang w:eastAsia="he-IL"/>
        </w:rPr>
      </w:pPr>
    </w:p>
    <w:p w:rsidR="00100E4A" w:rsidRDefault="00100E4A" w:rsidP="00100E4A">
      <w:pPr>
        <w:pStyle w:val="af6"/>
        <w:keepNext/>
        <w:rPr>
          <w:rtl/>
        </w:rPr>
      </w:pPr>
      <w:bookmarkStart w:id="1104" w:name="_ETM_Q1_4446189"/>
      <w:bookmarkStart w:id="1105" w:name="_ETM_Q1_4447044"/>
      <w:bookmarkStart w:id="1106" w:name="_ETM_Q1_4528300"/>
      <w:bookmarkEnd w:id="1104"/>
      <w:bookmarkEnd w:id="1105"/>
      <w:bookmarkEnd w:id="1106"/>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בוודאי שצריך להיזהר. הוצעה כאן רשימה</w:t>
      </w:r>
      <w:bookmarkStart w:id="1107" w:name="_ETM_Q1_4449843"/>
      <w:bookmarkEnd w:id="1107"/>
      <w:r>
        <w:rPr>
          <w:rFonts w:hint="cs"/>
          <w:rtl/>
          <w:lang w:eastAsia="he-IL"/>
        </w:rPr>
        <w:t xml:space="preserve"> ארוכה והוא צריך להוכיח שזאת עבירה. הוא צריך לה</w:t>
      </w:r>
      <w:bookmarkStart w:id="1108" w:name="_ETM_Q1_4455654"/>
      <w:bookmarkEnd w:id="1108"/>
      <w:r>
        <w:rPr>
          <w:rFonts w:hint="cs"/>
          <w:rtl/>
          <w:lang w:eastAsia="he-IL"/>
        </w:rPr>
        <w:t xml:space="preserve">וכיח ברמה שעוד מעט נדבר עליה שאכן היא גורמת </w:t>
      </w:r>
      <w:bookmarkStart w:id="1109" w:name="_ETM_Q1_4459635"/>
      <w:bookmarkEnd w:id="1109"/>
      <w:r>
        <w:rPr>
          <w:rFonts w:hint="cs"/>
          <w:rtl/>
          <w:lang w:eastAsia="he-IL"/>
        </w:rPr>
        <w:t xml:space="preserve">לסכנה לאדם או לציבור או נניח למדינה ושזה מספיק נכון </w:t>
      </w:r>
      <w:bookmarkStart w:id="1110" w:name="_ETM_Q1_4465271"/>
      <w:bookmarkEnd w:id="1110"/>
      <w:r>
        <w:rPr>
          <w:rFonts w:hint="cs"/>
          <w:rtl/>
          <w:lang w:eastAsia="he-IL"/>
        </w:rPr>
        <w:t xml:space="preserve">כדי להתגבר. לכן אמרתי שאי אפשר כל פעם לומר </w:t>
      </w:r>
      <w:bookmarkStart w:id="1111" w:name="_ETM_Q1_4471662"/>
      <w:bookmarkEnd w:id="1111"/>
      <w:r>
        <w:rPr>
          <w:rFonts w:hint="cs"/>
          <w:rtl/>
          <w:lang w:eastAsia="he-IL"/>
        </w:rPr>
        <w:t xml:space="preserve">שיש חשש שמא כל אופוזיציה, ינסו לחסום אותה בנושא </w:t>
      </w:r>
      <w:bookmarkStart w:id="1112" w:name="_ETM_Q1_4476566"/>
      <w:bookmarkEnd w:id="1112"/>
      <w:r>
        <w:rPr>
          <w:rFonts w:hint="cs"/>
          <w:rtl/>
          <w:lang w:eastAsia="he-IL"/>
        </w:rPr>
        <w:t xml:space="preserve">הזה. מי שיושב כאן, אלה שופטים מחוזיים ואני מקווה שהם </w:t>
      </w:r>
      <w:bookmarkStart w:id="1113" w:name="_ETM_Q1_4479794"/>
      <w:bookmarkEnd w:id="1113"/>
      <w:r>
        <w:rPr>
          <w:rFonts w:hint="cs"/>
          <w:rtl/>
          <w:lang w:eastAsia="he-IL"/>
        </w:rPr>
        <w:t xml:space="preserve">בסדר ואתה יכול לסמוך עליהם וכולי. </w:t>
      </w:r>
    </w:p>
    <w:p w:rsidR="00A81545" w:rsidRDefault="00A81545" w:rsidP="00A81545">
      <w:pPr>
        <w:rPr>
          <w:rtl/>
          <w:lang w:eastAsia="he-IL"/>
        </w:rPr>
      </w:pPr>
    </w:p>
    <w:p w:rsidR="00100E4A" w:rsidRDefault="00100E4A" w:rsidP="00100E4A">
      <w:pPr>
        <w:pStyle w:val="a4"/>
        <w:keepNext/>
        <w:rPr>
          <w:rtl/>
        </w:rPr>
      </w:pPr>
      <w:bookmarkStart w:id="1114" w:name="_ETM_Q1_4531576"/>
      <w:bookmarkEnd w:id="1114"/>
      <w:r>
        <w:rPr>
          <w:rtl/>
        </w:rPr>
        <w:t>זאב בנימין בגין (הליכוד):</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למה לך להקשות עליהם?</w:t>
      </w:r>
    </w:p>
    <w:p w:rsidR="00A81545" w:rsidRDefault="00A81545" w:rsidP="00A81545">
      <w:pPr>
        <w:rPr>
          <w:rtl/>
          <w:lang w:eastAsia="he-IL"/>
        </w:rPr>
      </w:pPr>
    </w:p>
    <w:p w:rsidR="00100E4A" w:rsidRDefault="00100E4A" w:rsidP="00100E4A">
      <w:pPr>
        <w:pStyle w:val="af6"/>
        <w:keepNext/>
        <w:rPr>
          <w:rtl/>
        </w:rPr>
      </w:pPr>
      <w:bookmarkStart w:id="1115" w:name="_ETM_Q1_4484214"/>
      <w:bookmarkStart w:id="1116" w:name="_ETM_Q1_4486587"/>
      <w:bookmarkStart w:id="1117" w:name="_ETM_Q1_4532307"/>
      <w:bookmarkEnd w:id="1115"/>
      <w:bookmarkEnd w:id="1116"/>
      <w:bookmarkEnd w:id="1117"/>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לא להקשות. להפך. אנחנו נגדיר את זה. </w:t>
      </w:r>
    </w:p>
    <w:p w:rsidR="00A81545" w:rsidRDefault="00A81545" w:rsidP="00A81545">
      <w:pPr>
        <w:rPr>
          <w:rtl/>
          <w:lang w:eastAsia="he-IL"/>
        </w:rPr>
      </w:pPr>
    </w:p>
    <w:p w:rsidR="00A81545" w:rsidRDefault="00A81545" w:rsidP="00A81545">
      <w:pPr>
        <w:rPr>
          <w:rtl/>
          <w:lang w:eastAsia="he-IL"/>
        </w:rPr>
      </w:pPr>
      <w:bookmarkStart w:id="1118" w:name="_ETM_Q1_4492594"/>
      <w:bookmarkEnd w:id="1118"/>
      <w:r>
        <w:rPr>
          <w:rFonts w:hint="cs"/>
          <w:rtl/>
          <w:lang w:eastAsia="he-IL"/>
        </w:rPr>
        <w:t xml:space="preserve">תנסה </w:t>
      </w:r>
      <w:bookmarkStart w:id="1119" w:name="_ETM_Q1_4495616"/>
      <w:bookmarkEnd w:id="1119"/>
      <w:r>
        <w:rPr>
          <w:rFonts w:hint="cs"/>
          <w:rtl/>
          <w:lang w:eastAsia="he-IL"/>
        </w:rPr>
        <w:t xml:space="preserve">להסביר לי לגבי הציבור, באיזו סיטואציה הוא עומד כיחידה בפני עצמה ולא יכול </w:t>
      </w:r>
      <w:bookmarkStart w:id="1120" w:name="_ETM_Q1_4497856"/>
      <w:bookmarkEnd w:id="1120"/>
      <w:r>
        <w:rPr>
          <w:rFonts w:hint="cs"/>
          <w:rtl/>
          <w:lang w:eastAsia="he-IL"/>
        </w:rPr>
        <w:t>להיכנס תחת הנושא של אדם פרטי כדי שנוכל להתקדם הלאה.</w:t>
      </w:r>
    </w:p>
    <w:p w:rsidR="00A81545" w:rsidRDefault="00A81545" w:rsidP="00A81545">
      <w:pPr>
        <w:rPr>
          <w:rtl/>
          <w:lang w:eastAsia="he-IL"/>
        </w:rPr>
      </w:pPr>
    </w:p>
    <w:p w:rsidR="00100E4A" w:rsidRDefault="00100E4A" w:rsidP="00100E4A">
      <w:pPr>
        <w:pStyle w:val="af9"/>
        <w:keepNext/>
        <w:rPr>
          <w:rtl/>
          <w:lang w:eastAsia="he-IL"/>
        </w:rPr>
      </w:pPr>
      <w:bookmarkStart w:id="1121" w:name="_ETM_Q1_4501807"/>
      <w:bookmarkStart w:id="1122" w:name="_ETM_Q1_4503070"/>
      <w:bookmarkStart w:id="1123" w:name="_ETM_Q1_4534881"/>
      <w:bookmarkEnd w:id="1121"/>
      <w:bookmarkEnd w:id="1122"/>
      <w:bookmarkEnd w:id="1123"/>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bookmarkStart w:id="1124" w:name="_ETM_Q1_4533140"/>
      <w:bookmarkEnd w:id="1124"/>
      <w:r>
        <w:rPr>
          <w:rFonts w:hint="cs"/>
          <w:rtl/>
          <w:lang w:eastAsia="he-IL"/>
        </w:rPr>
        <w:t>מכיו</w:t>
      </w:r>
      <w:bookmarkStart w:id="1125" w:name="_ETM_Q1_4502845"/>
      <w:bookmarkEnd w:id="1125"/>
      <w:r>
        <w:rPr>
          <w:rFonts w:hint="cs"/>
          <w:rtl/>
          <w:lang w:eastAsia="he-IL"/>
        </w:rPr>
        <w:t xml:space="preserve">ון שיש מסוכנות ממשית לביטחון הדיון, הייתי שמח רגע </w:t>
      </w:r>
      <w:bookmarkStart w:id="1126" w:name="_ETM_Q1_4508627"/>
      <w:bookmarkEnd w:id="1126"/>
      <w:r>
        <w:rPr>
          <w:rFonts w:hint="cs"/>
          <w:rtl/>
          <w:lang w:eastAsia="he-IL"/>
        </w:rPr>
        <w:t>לומר את הדברים ברצף של נגיד שלוש דקות.</w:t>
      </w:r>
    </w:p>
    <w:p w:rsidR="00A81545" w:rsidRDefault="00A81545" w:rsidP="00A81545">
      <w:pPr>
        <w:rPr>
          <w:rtl/>
          <w:lang w:eastAsia="he-IL"/>
        </w:rPr>
      </w:pPr>
    </w:p>
    <w:p w:rsidR="00100E4A" w:rsidRDefault="00100E4A" w:rsidP="00100E4A">
      <w:pPr>
        <w:pStyle w:val="af6"/>
        <w:keepNext/>
        <w:rPr>
          <w:rtl/>
        </w:rPr>
      </w:pPr>
      <w:bookmarkStart w:id="1127" w:name="_ETM_Q1_4514352"/>
      <w:bookmarkEnd w:id="1127"/>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נתתי לך </w:t>
      </w:r>
      <w:bookmarkStart w:id="1128" w:name="_ETM_Q1_4513974"/>
      <w:bookmarkEnd w:id="1128"/>
      <w:r>
        <w:rPr>
          <w:rFonts w:hint="cs"/>
          <w:rtl/>
          <w:lang w:eastAsia="he-IL"/>
        </w:rPr>
        <w:t>אפילו יותר.</w:t>
      </w:r>
    </w:p>
    <w:p w:rsidR="00A81545" w:rsidRDefault="00A81545" w:rsidP="00A81545">
      <w:pPr>
        <w:rPr>
          <w:rtl/>
          <w:lang w:eastAsia="he-IL"/>
        </w:rPr>
      </w:pPr>
    </w:p>
    <w:p w:rsidR="00100E4A" w:rsidRDefault="00100E4A" w:rsidP="00100E4A">
      <w:pPr>
        <w:pStyle w:val="af9"/>
        <w:keepNext/>
        <w:rPr>
          <w:rtl/>
          <w:lang w:eastAsia="he-IL"/>
        </w:rPr>
      </w:pPr>
      <w:bookmarkStart w:id="1129" w:name="_ETM_Q1_4514836"/>
      <w:bookmarkEnd w:id="1129"/>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בסוף יש כאן אמירות על אג'נדה פוליטית כזאת או </w:t>
      </w:r>
      <w:bookmarkStart w:id="1130" w:name="_ETM_Q1_4544408"/>
      <w:bookmarkEnd w:id="1130"/>
      <w:r>
        <w:rPr>
          <w:rFonts w:hint="cs"/>
          <w:rtl/>
          <w:lang w:eastAsia="he-IL"/>
        </w:rPr>
        <w:t xml:space="preserve">אחרת. לנו אין אג'נדה. נקודה. אסור שתהיה לנו אג'נדה. אתם </w:t>
      </w:r>
      <w:bookmarkStart w:id="1131" w:name="_ETM_Q1_4551038"/>
      <w:bookmarkEnd w:id="1131"/>
      <w:r>
        <w:rPr>
          <w:rFonts w:hint="cs"/>
          <w:rtl/>
          <w:lang w:eastAsia="he-IL"/>
        </w:rPr>
        <w:t xml:space="preserve">המחוקקים תחליטו ואני בכוונה אלך לפינה. אני לא </w:t>
      </w:r>
      <w:bookmarkStart w:id="1132" w:name="_ETM_Q1_4558049"/>
      <w:bookmarkEnd w:id="1132"/>
      <w:r>
        <w:rPr>
          <w:rFonts w:hint="cs"/>
          <w:rtl/>
          <w:lang w:eastAsia="he-IL"/>
        </w:rPr>
        <w:t xml:space="preserve">בורח. אני הולך לפינות שמקפיצות אולי חלקים אחרים כאן באולם </w:t>
      </w:r>
      <w:bookmarkStart w:id="1133" w:name="_ETM_Q1_4560854"/>
      <w:bookmarkEnd w:id="1133"/>
      <w:r>
        <w:rPr>
          <w:rFonts w:hint="cs"/>
          <w:rtl/>
          <w:lang w:eastAsia="he-IL"/>
        </w:rPr>
        <w:t xml:space="preserve">וזה בסדר. ניקח לשון הרע, עוד עבירה שמתנגשת ישירות </w:t>
      </w:r>
      <w:bookmarkStart w:id="1134" w:name="_ETM_Q1_4565434"/>
      <w:bookmarkEnd w:id="1134"/>
      <w:r>
        <w:rPr>
          <w:rFonts w:hint="cs"/>
          <w:rtl/>
          <w:lang w:eastAsia="he-IL"/>
        </w:rPr>
        <w:t>בחופש הביטוי.</w:t>
      </w:r>
    </w:p>
    <w:p w:rsidR="00A81545" w:rsidRDefault="00A81545" w:rsidP="00A81545">
      <w:pPr>
        <w:rPr>
          <w:rtl/>
          <w:lang w:eastAsia="he-IL"/>
        </w:rPr>
      </w:pPr>
    </w:p>
    <w:p w:rsidR="00100E4A" w:rsidRDefault="00100E4A" w:rsidP="00100E4A">
      <w:pPr>
        <w:pStyle w:val="af6"/>
        <w:keepNext/>
        <w:rPr>
          <w:rtl/>
        </w:rPr>
      </w:pPr>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שאלתי אותך על זה.</w:t>
      </w:r>
    </w:p>
    <w:p w:rsidR="00A81545" w:rsidRDefault="00A81545" w:rsidP="00A81545">
      <w:pPr>
        <w:rPr>
          <w:rtl/>
          <w:lang w:eastAsia="he-IL"/>
        </w:rPr>
      </w:pPr>
    </w:p>
    <w:p w:rsidR="00100E4A" w:rsidRDefault="00100E4A" w:rsidP="00100E4A">
      <w:pPr>
        <w:pStyle w:val="af9"/>
        <w:keepNext/>
        <w:rPr>
          <w:rtl/>
          <w:lang w:eastAsia="he-IL"/>
        </w:rPr>
      </w:pPr>
      <w:bookmarkStart w:id="1135" w:name="_ETM_Q1_4567012"/>
      <w:bookmarkEnd w:id="1135"/>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לשון הרע זה לבייש בפומבי, לבזות </w:t>
      </w:r>
      <w:bookmarkStart w:id="1136" w:name="_ETM_Q1_4568744"/>
      <w:bookmarkEnd w:id="1136"/>
      <w:r>
        <w:rPr>
          <w:rFonts w:hint="cs"/>
          <w:rtl/>
          <w:lang w:eastAsia="he-IL"/>
        </w:rPr>
        <w:t xml:space="preserve">בפומבי. זה בעולם הרגשות. </w:t>
      </w:r>
    </w:p>
    <w:p w:rsidR="00A81545" w:rsidRDefault="00A81545" w:rsidP="00A81545">
      <w:pPr>
        <w:rPr>
          <w:rtl/>
          <w:lang w:eastAsia="he-IL"/>
        </w:rPr>
      </w:pPr>
    </w:p>
    <w:p w:rsidR="00100E4A" w:rsidRDefault="00100E4A" w:rsidP="00100E4A">
      <w:pPr>
        <w:pStyle w:val="af9"/>
        <w:keepNext/>
        <w:rPr>
          <w:rtl/>
          <w:lang w:eastAsia="he-IL"/>
        </w:rPr>
      </w:pPr>
      <w:bookmarkStart w:id="1137" w:name="_ETM_Q1_4571291"/>
      <w:bookmarkStart w:id="1138" w:name="_ETM_Q1_4572282"/>
      <w:bookmarkEnd w:id="1137"/>
      <w:bookmarkEnd w:id="1138"/>
      <w:r>
        <w:rPr>
          <w:rtl/>
          <w:lang w:eastAsia="he-IL"/>
        </w:rPr>
        <w:t xml:space="preserve">תהילה שוורץ </w:t>
      </w:r>
      <w:proofErr w:type="spellStart"/>
      <w:r>
        <w:rPr>
          <w:rtl/>
          <w:lang w:eastAsia="he-IL"/>
        </w:rPr>
        <w:t>אלטשולר</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סליחה, לשון הרע - - -</w:t>
      </w:r>
    </w:p>
    <w:p w:rsidR="00A81545" w:rsidRDefault="00A81545" w:rsidP="00A81545">
      <w:pPr>
        <w:rPr>
          <w:rtl/>
          <w:lang w:eastAsia="he-IL"/>
        </w:rPr>
      </w:pPr>
    </w:p>
    <w:p w:rsidR="00100E4A" w:rsidRDefault="00100E4A" w:rsidP="00100E4A">
      <w:pPr>
        <w:pStyle w:val="af6"/>
        <w:keepNext/>
        <w:rPr>
          <w:rtl/>
        </w:rPr>
      </w:pPr>
      <w:bookmarkStart w:id="1139" w:name="_ETM_Q1_4575909"/>
      <w:bookmarkStart w:id="1140" w:name="_ETM_Q1_4575536"/>
      <w:bookmarkEnd w:id="1139"/>
      <w:bookmarkEnd w:id="1140"/>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לא. </w:t>
      </w:r>
      <w:bookmarkStart w:id="1141" w:name="_ETM_Q1_4576369"/>
      <w:bookmarkEnd w:id="1141"/>
      <w:r>
        <w:rPr>
          <w:rFonts w:hint="cs"/>
          <w:rtl/>
          <w:lang w:eastAsia="he-IL"/>
        </w:rPr>
        <w:t>תהילה, אני מבקש.</w:t>
      </w:r>
    </w:p>
    <w:p w:rsidR="00A81545" w:rsidRDefault="00A81545" w:rsidP="00A81545">
      <w:pPr>
        <w:rPr>
          <w:rtl/>
          <w:lang w:eastAsia="he-IL"/>
        </w:rPr>
      </w:pPr>
    </w:p>
    <w:p w:rsidR="00100E4A" w:rsidRDefault="00100E4A" w:rsidP="00100E4A">
      <w:pPr>
        <w:pStyle w:val="a4"/>
        <w:keepNext/>
        <w:rPr>
          <w:rtl/>
        </w:rPr>
      </w:pPr>
      <w:bookmarkStart w:id="1142" w:name="_ETM_Q1_4582445"/>
      <w:bookmarkEnd w:id="1142"/>
      <w:r>
        <w:rPr>
          <w:rtl/>
        </w:rPr>
        <w:t>זאב בנימין בגין (הליכוד):</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ראית? אין שלוש דקות.</w:t>
      </w:r>
    </w:p>
    <w:p w:rsidR="00100E4A" w:rsidRDefault="00100E4A" w:rsidP="00100E4A">
      <w:pPr>
        <w:pStyle w:val="af6"/>
        <w:keepNext/>
        <w:rPr>
          <w:rtl/>
        </w:rPr>
      </w:pPr>
      <w:bookmarkStart w:id="1143" w:name="_ETM_Q1_4584205"/>
      <w:bookmarkEnd w:id="1143"/>
      <w:r>
        <w:rPr>
          <w:rtl/>
        </w:rPr>
        <w:lastRenderedPageBreak/>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יש. תהילה תקבל על עצמה </w:t>
      </w:r>
      <w:bookmarkStart w:id="1144" w:name="_ETM_Q1_4588915"/>
      <w:bookmarkEnd w:id="1144"/>
      <w:r>
        <w:rPr>
          <w:rFonts w:hint="cs"/>
          <w:rtl/>
          <w:lang w:eastAsia="he-IL"/>
        </w:rPr>
        <w:t>ואם היא תקבל על עצמה ברצינות, היא תוכל לעמוד בזה.</w:t>
      </w:r>
    </w:p>
    <w:p w:rsidR="00A81545" w:rsidRDefault="00A81545" w:rsidP="00A81545">
      <w:pPr>
        <w:rPr>
          <w:rtl/>
          <w:lang w:eastAsia="he-IL"/>
        </w:rPr>
      </w:pPr>
    </w:p>
    <w:p w:rsidR="00100E4A" w:rsidRDefault="00100E4A" w:rsidP="00100E4A">
      <w:pPr>
        <w:pStyle w:val="af9"/>
        <w:keepNext/>
        <w:rPr>
          <w:rtl/>
          <w:lang w:eastAsia="he-IL"/>
        </w:rPr>
      </w:pPr>
      <w:bookmarkStart w:id="1145" w:name="_ETM_Q1_4592621"/>
      <w:bookmarkStart w:id="1146" w:name="_ETM_Q1_4612008"/>
      <w:bookmarkEnd w:id="1145"/>
      <w:bookmarkEnd w:id="1146"/>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ניקח </w:t>
      </w:r>
      <w:bookmarkStart w:id="1147" w:name="_ETM_Q1_4591486"/>
      <w:bookmarkEnd w:id="1147"/>
      <w:r>
        <w:rPr>
          <w:rFonts w:hint="cs"/>
          <w:rtl/>
          <w:lang w:eastAsia="he-IL"/>
        </w:rPr>
        <w:t>את לשון הרע.</w:t>
      </w:r>
      <w:r w:rsidR="00E865F9">
        <w:rPr>
          <w:rFonts w:hint="cs"/>
          <w:rtl/>
          <w:lang w:eastAsia="he-IL"/>
        </w:rPr>
        <w:t xml:space="preserve"> </w:t>
      </w:r>
      <w:r>
        <w:rPr>
          <w:rFonts w:hint="cs"/>
          <w:rtl/>
          <w:lang w:eastAsia="he-IL"/>
        </w:rPr>
        <w:t xml:space="preserve">לשון הרע זה ככלל </w:t>
      </w:r>
      <w:bookmarkStart w:id="1148" w:name="_ETM_Q1_4593343"/>
      <w:bookmarkEnd w:id="1148"/>
      <w:r>
        <w:rPr>
          <w:rFonts w:hint="cs"/>
          <w:rtl/>
          <w:lang w:eastAsia="he-IL"/>
        </w:rPr>
        <w:t>עבירה של ביזוי</w:t>
      </w:r>
      <w:r w:rsidR="00E865F9">
        <w:rPr>
          <w:rFonts w:hint="cs"/>
          <w:rtl/>
          <w:lang w:eastAsia="he-IL"/>
        </w:rPr>
        <w:t xml:space="preserve"> </w:t>
      </w:r>
      <w:r>
        <w:rPr>
          <w:rFonts w:hint="cs"/>
          <w:rtl/>
          <w:lang w:eastAsia="he-IL"/>
        </w:rPr>
        <w:t xml:space="preserve">והשפלה וכולי ולכן </w:t>
      </w:r>
      <w:bookmarkStart w:id="1149" w:name="_ETM_Q1_4596445"/>
      <w:bookmarkEnd w:id="1149"/>
      <w:r>
        <w:rPr>
          <w:rFonts w:hint="cs"/>
          <w:rtl/>
          <w:lang w:eastAsia="he-IL"/>
        </w:rPr>
        <w:t xml:space="preserve">היא לא באזור שלנו. אתם צריכים להכריע. </w:t>
      </w:r>
      <w:bookmarkStart w:id="1150" w:name="_ETM_Q1_4601492"/>
      <w:bookmarkEnd w:id="1150"/>
      <w:r>
        <w:rPr>
          <w:rFonts w:hint="cs"/>
          <w:rtl/>
          <w:lang w:eastAsia="he-IL"/>
        </w:rPr>
        <w:t xml:space="preserve">אני מה שנקרא רק אשים את זה כאן ואלך. זה </w:t>
      </w:r>
      <w:bookmarkStart w:id="1151" w:name="_ETM_Q1_4604989"/>
      <w:bookmarkEnd w:id="1151"/>
      <w:r>
        <w:rPr>
          <w:rFonts w:hint="cs"/>
          <w:rtl/>
          <w:lang w:eastAsia="he-IL"/>
        </w:rPr>
        <w:t>תפקידי. תפקידי לא להחליט. אם יש לנו נניח לשון הרע</w:t>
      </w:r>
      <w:bookmarkStart w:id="1152" w:name="_ETM_Q1_4609961"/>
      <w:bookmarkEnd w:id="1152"/>
      <w:r>
        <w:rPr>
          <w:rFonts w:hint="cs"/>
          <w:rtl/>
          <w:lang w:eastAsia="he-IL"/>
        </w:rPr>
        <w:t>, ואגב, היו מקרים כאלה שבגינם קמה ועדה ציבורית בראשות ה</w:t>
      </w:r>
      <w:bookmarkStart w:id="1153" w:name="_ETM_Q1_4612204"/>
      <w:bookmarkEnd w:id="1153"/>
      <w:r>
        <w:rPr>
          <w:rFonts w:hint="cs"/>
          <w:rtl/>
          <w:lang w:eastAsia="he-IL"/>
        </w:rPr>
        <w:t xml:space="preserve">שופטת עדנה ארבל. יש לנו מקרה של לשון הרע ועכשיו </w:t>
      </w:r>
      <w:bookmarkStart w:id="1154" w:name="_ETM_Q1_4616979"/>
      <w:bookmarkEnd w:id="1154"/>
      <w:r>
        <w:rPr>
          <w:rFonts w:hint="cs"/>
          <w:rtl/>
          <w:lang w:eastAsia="he-IL"/>
        </w:rPr>
        <w:t xml:space="preserve">יש לנו אינדיקציה ברורה, נניח שיש לנו אינדיקציה </w:t>
      </w:r>
      <w:bookmarkStart w:id="1155" w:name="_ETM_Q1_4619604"/>
      <w:bookmarkEnd w:id="1155"/>
      <w:r>
        <w:rPr>
          <w:rFonts w:hint="cs"/>
          <w:rtl/>
          <w:lang w:eastAsia="he-IL"/>
        </w:rPr>
        <w:t xml:space="preserve">ברורה בעדות של האימא, של האבא, של הסבתא, שהבן אדם </w:t>
      </w:r>
      <w:bookmarkStart w:id="1156" w:name="_ETM_Q1_4622865"/>
      <w:bookmarkEnd w:id="1156"/>
      <w:r>
        <w:rPr>
          <w:rFonts w:hint="cs"/>
          <w:rtl/>
          <w:lang w:eastAsia="he-IL"/>
        </w:rPr>
        <w:t>רוצה להתאבד בעקבות הפרסום. אז יש כאילו סיכון שנשכח מהפרסום.</w:t>
      </w:r>
      <w:bookmarkStart w:id="1157" w:name="_ETM_Q1_4628770"/>
      <w:bookmarkEnd w:id="1157"/>
    </w:p>
    <w:p w:rsidR="00A81545" w:rsidRDefault="00A81545" w:rsidP="00A81545">
      <w:pPr>
        <w:rPr>
          <w:rtl/>
          <w:lang w:eastAsia="he-IL"/>
        </w:rPr>
      </w:pPr>
    </w:p>
    <w:p w:rsidR="00100E4A" w:rsidRDefault="00100E4A" w:rsidP="00100E4A">
      <w:pPr>
        <w:pStyle w:val="a4"/>
        <w:keepNext/>
        <w:rPr>
          <w:rtl/>
        </w:rPr>
      </w:pPr>
      <w:bookmarkStart w:id="1158" w:name="_ETM_Q1_4615737"/>
      <w:bookmarkEnd w:id="1158"/>
      <w:r>
        <w:rPr>
          <w:rtl/>
        </w:rPr>
        <w:t>גור בליי: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סיכון לביטחונו של אדם.</w:t>
      </w:r>
    </w:p>
    <w:p w:rsidR="00A81545" w:rsidRDefault="00A81545" w:rsidP="00A81545">
      <w:pPr>
        <w:rPr>
          <w:rtl/>
          <w:lang w:eastAsia="he-IL"/>
        </w:rPr>
      </w:pPr>
    </w:p>
    <w:p w:rsidR="00100E4A" w:rsidRDefault="00100E4A" w:rsidP="00100E4A">
      <w:pPr>
        <w:pStyle w:val="af9"/>
        <w:keepNext/>
        <w:rPr>
          <w:rtl/>
          <w:lang w:eastAsia="he-IL"/>
        </w:rPr>
      </w:pPr>
      <w:bookmarkStart w:id="1159" w:name="_ETM_Q1_4629302"/>
      <w:bookmarkStart w:id="1160" w:name="_ETM_Q1_4630395"/>
      <w:bookmarkStart w:id="1161" w:name="_ETM_Q1_4618273"/>
      <w:bookmarkEnd w:id="1159"/>
      <w:bookmarkEnd w:id="1160"/>
      <w:bookmarkEnd w:id="1161"/>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אתם צריכים להחליט, הכנסת </w:t>
      </w:r>
      <w:bookmarkStart w:id="1162" w:name="_ETM_Q1_4629730"/>
      <w:bookmarkEnd w:id="1162"/>
      <w:r>
        <w:rPr>
          <w:rFonts w:hint="cs"/>
          <w:rtl/>
          <w:lang w:eastAsia="he-IL"/>
        </w:rPr>
        <w:t>הנכבדה צריכה להחליט.</w:t>
      </w:r>
    </w:p>
    <w:p w:rsidR="00A81545" w:rsidRDefault="00A81545" w:rsidP="00A81545">
      <w:pPr>
        <w:rPr>
          <w:rtl/>
          <w:lang w:eastAsia="he-IL"/>
        </w:rPr>
      </w:pPr>
    </w:p>
    <w:p w:rsidR="00100E4A" w:rsidRDefault="00100E4A" w:rsidP="00100E4A">
      <w:pPr>
        <w:pStyle w:val="a4"/>
        <w:keepNext/>
        <w:rPr>
          <w:rtl/>
        </w:rPr>
      </w:pPr>
      <w:bookmarkStart w:id="1163" w:name="_ETM_Q1_4635001"/>
      <w:bookmarkStart w:id="1164" w:name="_ETM_Q1_4636146"/>
      <w:bookmarkEnd w:id="1163"/>
      <w:bookmarkEnd w:id="1164"/>
      <w:r>
        <w:rPr>
          <w:rtl/>
        </w:rPr>
        <w:t>גור בליי: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הסיכון הוא לביטחונו של אדם?</w:t>
      </w:r>
    </w:p>
    <w:p w:rsidR="00A81545" w:rsidRDefault="00A81545" w:rsidP="00A81545">
      <w:pPr>
        <w:rPr>
          <w:rtl/>
          <w:lang w:eastAsia="he-IL"/>
        </w:rPr>
      </w:pPr>
    </w:p>
    <w:p w:rsidR="00100E4A" w:rsidRDefault="00100E4A" w:rsidP="00100E4A">
      <w:pPr>
        <w:pStyle w:val="af9"/>
        <w:keepNext/>
        <w:rPr>
          <w:rtl/>
          <w:lang w:eastAsia="he-IL"/>
        </w:rPr>
      </w:pPr>
      <w:bookmarkStart w:id="1165" w:name="_ETM_Q1_4635876"/>
      <w:bookmarkStart w:id="1166" w:name="_ETM_Q1_4618188"/>
      <w:bookmarkEnd w:id="1165"/>
      <w:bookmarkEnd w:id="1166"/>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היה חשוב לי להגיד </w:t>
      </w:r>
      <w:bookmarkStart w:id="1167" w:name="_ETM_Q1_4641448"/>
      <w:bookmarkEnd w:id="1167"/>
      <w:r>
        <w:rPr>
          <w:rFonts w:hint="cs"/>
          <w:rtl/>
          <w:lang w:eastAsia="he-IL"/>
        </w:rPr>
        <w:t xml:space="preserve">כי הרי גם ניהלנו דיונים בהצעות של הוועדה לצמצם </w:t>
      </w:r>
      <w:bookmarkStart w:id="1168" w:name="_ETM_Q1_4646966"/>
      <w:bookmarkEnd w:id="1168"/>
      <w:r>
        <w:rPr>
          <w:rFonts w:hint="cs"/>
          <w:rtl/>
          <w:lang w:eastAsia="he-IL"/>
        </w:rPr>
        <w:t xml:space="preserve">מדוע בעצם הגורמים, בסופו של דבר השרים, </w:t>
      </w:r>
      <w:r w:rsidR="00D47ACC">
        <w:rPr>
          <w:rFonts w:hint="cs"/>
          <w:rtl/>
          <w:lang w:eastAsia="he-IL"/>
        </w:rPr>
        <w:t xml:space="preserve">שאנחנו כרגע באים ומדברים בשם המשרדים שלנו, </w:t>
      </w:r>
      <w:r>
        <w:rPr>
          <w:rFonts w:hint="cs"/>
          <w:rtl/>
          <w:lang w:eastAsia="he-IL"/>
        </w:rPr>
        <w:t xml:space="preserve">אמרו </w:t>
      </w:r>
      <w:bookmarkStart w:id="1169" w:name="_ETM_Q1_4653707"/>
      <w:bookmarkEnd w:id="1169"/>
      <w:r>
        <w:rPr>
          <w:rFonts w:hint="cs"/>
          <w:rtl/>
          <w:lang w:eastAsia="he-IL"/>
        </w:rPr>
        <w:t xml:space="preserve">שהם לא רוצים לצמצם את העניין הזה כי מה לי </w:t>
      </w:r>
      <w:bookmarkStart w:id="1170" w:name="_ETM_Q1_4656141"/>
      <w:bookmarkEnd w:id="1170"/>
      <w:r>
        <w:rPr>
          <w:rFonts w:hint="cs"/>
          <w:rtl/>
          <w:lang w:eastAsia="he-IL"/>
        </w:rPr>
        <w:t xml:space="preserve">עכשיו </w:t>
      </w:r>
      <w:proofErr w:type="spellStart"/>
      <w:r>
        <w:rPr>
          <w:rFonts w:hint="cs"/>
          <w:rtl/>
          <w:lang w:eastAsia="he-IL"/>
        </w:rPr>
        <w:t>בולינג</w:t>
      </w:r>
      <w:proofErr w:type="spellEnd"/>
      <w:r>
        <w:rPr>
          <w:rFonts w:hint="cs"/>
          <w:rtl/>
          <w:lang w:eastAsia="he-IL"/>
        </w:rPr>
        <w:t xml:space="preserve"> כזה, זה נקרא סייבר </w:t>
      </w:r>
      <w:proofErr w:type="spellStart"/>
      <w:r>
        <w:rPr>
          <w:rFonts w:hint="cs"/>
          <w:rtl/>
          <w:lang w:eastAsia="he-IL"/>
        </w:rPr>
        <w:t>בולינג</w:t>
      </w:r>
      <w:proofErr w:type="spellEnd"/>
      <w:r>
        <w:rPr>
          <w:rFonts w:hint="cs"/>
          <w:rtl/>
          <w:lang w:eastAsia="he-IL"/>
        </w:rPr>
        <w:t xml:space="preserve"> או </w:t>
      </w:r>
      <w:proofErr w:type="spellStart"/>
      <w:r>
        <w:rPr>
          <w:rFonts w:hint="cs"/>
          <w:rtl/>
          <w:lang w:eastAsia="he-IL"/>
        </w:rPr>
        <w:t>שיימינג</w:t>
      </w:r>
      <w:proofErr w:type="spellEnd"/>
      <w:r>
        <w:rPr>
          <w:rFonts w:hint="cs"/>
          <w:rtl/>
          <w:lang w:eastAsia="he-IL"/>
        </w:rPr>
        <w:t xml:space="preserve"> קיצוני </w:t>
      </w:r>
      <w:bookmarkStart w:id="1171" w:name="_ETM_Q1_4662014"/>
      <w:bookmarkEnd w:id="1171"/>
      <w:r>
        <w:rPr>
          <w:rFonts w:hint="cs"/>
          <w:rtl/>
          <w:lang w:eastAsia="he-IL"/>
        </w:rPr>
        <w:t xml:space="preserve">חוזר ונשנה שמוביל אדם למצב של סיכון </w:t>
      </w:r>
      <w:bookmarkStart w:id="1172" w:name="_ETM_Q1_4668201"/>
      <w:bookmarkEnd w:id="1172"/>
      <w:r>
        <w:rPr>
          <w:rFonts w:hint="cs"/>
          <w:rtl/>
          <w:lang w:eastAsia="he-IL"/>
        </w:rPr>
        <w:t>להתאבדות. באיזון בין חופש הביטוי שהוא, ראשית,</w:t>
      </w:r>
      <w:r w:rsidR="00E865F9">
        <w:rPr>
          <w:rFonts w:hint="cs"/>
          <w:rtl/>
          <w:lang w:eastAsia="he-IL"/>
        </w:rPr>
        <w:t xml:space="preserve"> </w:t>
      </w:r>
      <w:proofErr w:type="spellStart"/>
      <w:r>
        <w:rPr>
          <w:rFonts w:hint="cs"/>
          <w:rtl/>
          <w:lang w:eastAsia="he-IL"/>
        </w:rPr>
        <w:t>רוורסבילי</w:t>
      </w:r>
      <w:proofErr w:type="spellEnd"/>
      <w:r>
        <w:rPr>
          <w:rFonts w:hint="cs"/>
          <w:rtl/>
          <w:lang w:eastAsia="he-IL"/>
        </w:rPr>
        <w:t xml:space="preserve">, תמיד אפשר </w:t>
      </w:r>
      <w:bookmarkStart w:id="1173" w:name="_ETM_Q1_4673944"/>
      <w:bookmarkEnd w:id="1173"/>
      <w:r>
        <w:rPr>
          <w:rFonts w:hint="cs"/>
          <w:rtl/>
          <w:lang w:eastAsia="he-IL"/>
        </w:rPr>
        <w:t xml:space="preserve">להחזיר את זה, התאבדות קצת קשה להחזיר, ושנית, כל אדם יכול לבוא, כל אחד יכול לבוא ולהגיד שאני </w:t>
      </w:r>
      <w:bookmarkStart w:id="1174" w:name="_ETM_Q1_4681056"/>
      <w:bookmarkEnd w:id="1174"/>
      <w:r>
        <w:rPr>
          <w:rFonts w:hint="cs"/>
          <w:rtl/>
          <w:lang w:eastAsia="he-IL"/>
        </w:rPr>
        <w:t xml:space="preserve">בשם חופש השימוש באינטרנט </w:t>
      </w:r>
      <w:r>
        <w:rPr>
          <w:rtl/>
          <w:lang w:eastAsia="he-IL"/>
        </w:rPr>
        <w:t>–</w:t>
      </w:r>
      <w:r>
        <w:rPr>
          <w:rFonts w:hint="cs"/>
          <w:rtl/>
          <w:lang w:eastAsia="he-IL"/>
        </w:rPr>
        <w:t xml:space="preserve"> חברתי מאיגוד האינטרנט </w:t>
      </w:r>
      <w:r>
        <w:rPr>
          <w:rtl/>
          <w:lang w:eastAsia="he-IL"/>
        </w:rPr>
        <w:t>–</w:t>
      </w:r>
      <w:r>
        <w:rPr>
          <w:rFonts w:hint="cs"/>
          <w:rtl/>
          <w:lang w:eastAsia="he-IL"/>
        </w:rPr>
        <w:t xml:space="preserve"> </w:t>
      </w:r>
      <w:bookmarkStart w:id="1175" w:name="_ETM_Q1_4685684"/>
      <w:bookmarkEnd w:id="1175"/>
      <w:r>
        <w:rPr>
          <w:rFonts w:hint="cs"/>
          <w:rtl/>
          <w:lang w:eastAsia="he-IL"/>
        </w:rPr>
        <w:t xml:space="preserve">בשם חופש הביטוי הכללי </w:t>
      </w:r>
      <w:r>
        <w:rPr>
          <w:rtl/>
          <w:lang w:eastAsia="he-IL"/>
        </w:rPr>
        <w:t>–</w:t>
      </w:r>
      <w:r>
        <w:rPr>
          <w:rFonts w:hint="cs"/>
          <w:rtl/>
          <w:lang w:eastAsia="he-IL"/>
        </w:rPr>
        <w:t xml:space="preserve"> חבריי האחרים שנמצאים כ</w:t>
      </w:r>
      <w:bookmarkStart w:id="1176" w:name="_ETM_Q1_4689478"/>
      <w:bookmarkEnd w:id="1176"/>
      <w:r>
        <w:rPr>
          <w:rFonts w:hint="cs"/>
          <w:rtl/>
          <w:lang w:eastAsia="he-IL"/>
        </w:rPr>
        <w:t xml:space="preserve">אן </w:t>
      </w:r>
      <w:r>
        <w:rPr>
          <w:rtl/>
          <w:lang w:eastAsia="he-IL"/>
        </w:rPr>
        <w:t>–</w:t>
      </w:r>
      <w:r>
        <w:rPr>
          <w:rFonts w:hint="cs"/>
          <w:rtl/>
          <w:lang w:eastAsia="he-IL"/>
        </w:rPr>
        <w:t xml:space="preserve"> וכמובן המפרסם עצמו והפלטפורמות, כל אחד, בכל </w:t>
      </w:r>
      <w:bookmarkStart w:id="1177" w:name="_ETM_Q1_4694076"/>
      <w:bookmarkEnd w:id="1177"/>
      <w:r>
        <w:rPr>
          <w:rFonts w:hint="cs"/>
          <w:rtl/>
          <w:lang w:eastAsia="he-IL"/>
        </w:rPr>
        <w:t xml:space="preserve">עת, יכול לבוא ולהשיג על זה באותה ערכאה, בערכאה </w:t>
      </w:r>
      <w:proofErr w:type="spellStart"/>
      <w:r>
        <w:rPr>
          <w:rFonts w:hint="cs"/>
          <w:rtl/>
          <w:lang w:eastAsia="he-IL"/>
        </w:rPr>
        <w:t>דלמעלה</w:t>
      </w:r>
      <w:proofErr w:type="spellEnd"/>
      <w:r w:rsidR="00E865F9">
        <w:rPr>
          <w:rFonts w:hint="cs"/>
          <w:rtl/>
          <w:lang w:eastAsia="he-IL"/>
        </w:rPr>
        <w:t xml:space="preserve"> </w:t>
      </w:r>
      <w:r>
        <w:rPr>
          <w:rFonts w:hint="cs"/>
          <w:rtl/>
          <w:lang w:eastAsia="he-IL"/>
        </w:rPr>
        <w:t xml:space="preserve">ואני מדווח לכנסת דיווח כי ביקשתם להוסיף דיווח, וביקשתם </w:t>
      </w:r>
      <w:bookmarkStart w:id="1178" w:name="_ETM_Q1_4703957"/>
      <w:bookmarkEnd w:id="1178"/>
      <w:r>
        <w:rPr>
          <w:rFonts w:hint="cs"/>
          <w:rtl/>
          <w:lang w:eastAsia="he-IL"/>
        </w:rPr>
        <w:t xml:space="preserve">דיווח ליועץ המשפטי לממשלה, כך שאם אני אעשה שימוש </w:t>
      </w:r>
      <w:bookmarkStart w:id="1179" w:name="_ETM_Q1_4707014"/>
      <w:bookmarkEnd w:id="1179"/>
      <w:r>
        <w:rPr>
          <w:rFonts w:hint="cs"/>
          <w:rtl/>
          <w:lang w:eastAsia="he-IL"/>
        </w:rPr>
        <w:t xml:space="preserve">לא טוב </w:t>
      </w:r>
      <w:r>
        <w:rPr>
          <w:rtl/>
          <w:lang w:eastAsia="he-IL"/>
        </w:rPr>
        <w:t>–</w:t>
      </w:r>
      <w:r>
        <w:rPr>
          <w:rFonts w:hint="cs"/>
          <w:rtl/>
          <w:lang w:eastAsia="he-IL"/>
        </w:rPr>
        <w:t xml:space="preserve"> אגב, לא אני אלא בית המשפט </w:t>
      </w:r>
      <w:bookmarkStart w:id="1180" w:name="_ETM_Q1_4707522"/>
      <w:bookmarkEnd w:id="1180"/>
      <w:r>
        <w:rPr>
          <w:rFonts w:hint="cs"/>
          <w:rtl/>
          <w:lang w:eastAsia="he-IL"/>
        </w:rPr>
        <w:t xml:space="preserve">יעשה שימוש לא טוב </w:t>
      </w:r>
      <w:r>
        <w:rPr>
          <w:rtl/>
          <w:lang w:eastAsia="he-IL"/>
        </w:rPr>
        <w:t>–</w:t>
      </w:r>
      <w:r>
        <w:rPr>
          <w:rFonts w:hint="cs"/>
          <w:rtl/>
          <w:lang w:eastAsia="he-IL"/>
        </w:rPr>
        <w:t xml:space="preserve"> ואני אבקש בקשות לא טובות, א</w:t>
      </w:r>
      <w:bookmarkStart w:id="1181" w:name="_ETM_Q1_4711511"/>
      <w:bookmarkEnd w:id="1181"/>
      <w:r>
        <w:rPr>
          <w:rFonts w:hint="cs"/>
          <w:rtl/>
          <w:lang w:eastAsia="he-IL"/>
        </w:rPr>
        <w:t>ז תתנו לי בראש אחרי שנה.</w:t>
      </w:r>
    </w:p>
    <w:p w:rsidR="00A81545" w:rsidRDefault="00A81545" w:rsidP="00A81545">
      <w:pPr>
        <w:rPr>
          <w:rtl/>
          <w:lang w:eastAsia="he-IL"/>
        </w:rPr>
      </w:pPr>
    </w:p>
    <w:p w:rsidR="00A81545" w:rsidRDefault="00A81545" w:rsidP="00A81545">
      <w:pPr>
        <w:rPr>
          <w:rtl/>
          <w:lang w:eastAsia="he-IL"/>
        </w:rPr>
      </w:pPr>
      <w:bookmarkStart w:id="1182" w:name="_ETM_Q1_4720944"/>
      <w:bookmarkEnd w:id="1182"/>
      <w:r>
        <w:rPr>
          <w:rFonts w:hint="cs"/>
          <w:rtl/>
          <w:lang w:eastAsia="he-IL"/>
        </w:rPr>
        <w:t xml:space="preserve">זאת אומרת, הרבה מאוד </w:t>
      </w:r>
      <w:bookmarkStart w:id="1183" w:name="_ETM_Q1_4714169"/>
      <w:bookmarkEnd w:id="1183"/>
      <w:r>
        <w:rPr>
          <w:rFonts w:hint="cs"/>
          <w:rtl/>
          <w:lang w:eastAsia="he-IL"/>
        </w:rPr>
        <w:t xml:space="preserve">בקרות ואיזון שכרגע הנחתי לפתחכם וזאת ההכרעה הנורמטיבית שהכנסת צריכה </w:t>
      </w:r>
      <w:bookmarkStart w:id="1184" w:name="_ETM_Q1_4720563"/>
      <w:bookmarkEnd w:id="1184"/>
      <w:r>
        <w:rPr>
          <w:rFonts w:hint="cs"/>
          <w:rtl/>
          <w:lang w:eastAsia="he-IL"/>
        </w:rPr>
        <w:t>לקבל בשאלה האם צריך לצמצם את העבירות בגלל המקרים האלה.</w:t>
      </w:r>
    </w:p>
    <w:p w:rsidR="00A81545" w:rsidRDefault="00A81545" w:rsidP="00A81545">
      <w:pPr>
        <w:rPr>
          <w:rtl/>
          <w:lang w:eastAsia="he-IL"/>
        </w:rPr>
      </w:pPr>
    </w:p>
    <w:p w:rsidR="00A81545" w:rsidRDefault="00A81545" w:rsidP="00A81545">
      <w:pPr>
        <w:rPr>
          <w:rtl/>
          <w:lang w:eastAsia="he-IL"/>
        </w:rPr>
      </w:pPr>
      <w:r>
        <w:rPr>
          <w:rFonts w:hint="cs"/>
          <w:rtl/>
          <w:lang w:eastAsia="he-IL"/>
        </w:rPr>
        <w:t>ב</w:t>
      </w:r>
      <w:bookmarkStart w:id="1185" w:name="_ETM_Q1_4728558"/>
      <w:bookmarkEnd w:id="1185"/>
      <w:r>
        <w:rPr>
          <w:rFonts w:hint="cs"/>
          <w:rtl/>
          <w:lang w:eastAsia="he-IL"/>
        </w:rPr>
        <w:t xml:space="preserve">עבירות </w:t>
      </w:r>
      <w:bookmarkStart w:id="1186" w:name="_ETM_Q1_4729604"/>
      <w:bookmarkEnd w:id="1186"/>
      <w:r>
        <w:rPr>
          <w:rFonts w:hint="cs"/>
          <w:rtl/>
          <w:lang w:eastAsia="he-IL"/>
        </w:rPr>
        <w:t xml:space="preserve">שמתנגשות חזיתית בחופש ביטוי, אני חושב </w:t>
      </w:r>
      <w:r>
        <w:rPr>
          <w:rtl/>
          <w:lang w:eastAsia="he-IL"/>
        </w:rPr>
        <w:t>–</w:t>
      </w:r>
      <w:r>
        <w:rPr>
          <w:rFonts w:hint="cs"/>
          <w:rtl/>
          <w:lang w:eastAsia="he-IL"/>
        </w:rPr>
        <w:t xml:space="preserve"> דעתי האישית</w:t>
      </w:r>
      <w:r w:rsidR="00E865F9">
        <w:rPr>
          <w:rFonts w:hint="cs"/>
          <w:rtl/>
          <w:lang w:eastAsia="he-IL"/>
        </w:rPr>
        <w:t xml:space="preserve"> </w:t>
      </w:r>
      <w:bookmarkStart w:id="1187" w:name="_ETM_Q1_4735162"/>
      <w:bookmarkEnd w:id="1187"/>
      <w:r>
        <w:rPr>
          <w:rFonts w:hint="cs"/>
          <w:rtl/>
          <w:lang w:eastAsia="he-IL"/>
        </w:rPr>
        <w:t xml:space="preserve">אבל גם אם חברתי סבורה אחרת </w:t>
      </w:r>
      <w:r>
        <w:rPr>
          <w:rtl/>
          <w:lang w:eastAsia="he-IL"/>
        </w:rPr>
        <w:t>–</w:t>
      </w:r>
      <w:r>
        <w:rPr>
          <w:rFonts w:hint="cs"/>
          <w:rtl/>
          <w:lang w:eastAsia="he-IL"/>
        </w:rPr>
        <w:t xml:space="preserve"> אנחנו מנהלים שיח </w:t>
      </w:r>
      <w:bookmarkStart w:id="1188" w:name="_ETM_Q1_4736525"/>
      <w:bookmarkEnd w:id="1188"/>
      <w:r>
        <w:rPr>
          <w:rFonts w:hint="cs"/>
          <w:rtl/>
          <w:lang w:eastAsia="he-IL"/>
        </w:rPr>
        <w:t xml:space="preserve">פנימי כל העת על בקרות ברמת הנחיות, וכאן הערת </w:t>
      </w:r>
      <w:bookmarkStart w:id="1189" w:name="_ETM_Q1_4741739"/>
      <w:bookmarkEnd w:id="1189"/>
      <w:r>
        <w:rPr>
          <w:rFonts w:hint="cs"/>
          <w:rtl/>
          <w:lang w:eastAsia="he-IL"/>
        </w:rPr>
        <w:t>חבר הכנסת בגין, ואני לא חושב שאני מוסמך</w:t>
      </w:r>
      <w:r w:rsidR="00E865F9">
        <w:rPr>
          <w:rFonts w:hint="cs"/>
          <w:rtl/>
          <w:lang w:eastAsia="he-IL"/>
        </w:rPr>
        <w:t xml:space="preserve"> </w:t>
      </w:r>
      <w:r>
        <w:rPr>
          <w:rFonts w:hint="cs"/>
          <w:rtl/>
          <w:lang w:eastAsia="he-IL"/>
        </w:rPr>
        <w:t xml:space="preserve">עדיין להגיד </w:t>
      </w:r>
      <w:bookmarkStart w:id="1190" w:name="_ETM_Q1_4746650"/>
      <w:bookmarkEnd w:id="1190"/>
      <w:r>
        <w:rPr>
          <w:rFonts w:hint="cs"/>
          <w:rtl/>
          <w:lang w:eastAsia="he-IL"/>
        </w:rPr>
        <w:t xml:space="preserve">האם תהיה בוודאות הנחיית יועץ, אבל אם </w:t>
      </w:r>
      <w:bookmarkStart w:id="1191" w:name="_ETM_Q1_4751854"/>
      <w:bookmarkEnd w:id="1191"/>
      <w:r>
        <w:rPr>
          <w:rFonts w:hint="cs"/>
          <w:rtl/>
          <w:lang w:eastAsia="he-IL"/>
        </w:rPr>
        <w:t xml:space="preserve">זה דבר הוועדה, אפשר להעביר את זה לפני היועץ. ברור </w:t>
      </w:r>
      <w:bookmarkStart w:id="1192" w:name="_ETM_Q1_4755580"/>
      <w:bookmarkEnd w:id="1192"/>
      <w:r>
        <w:rPr>
          <w:rFonts w:hint="cs"/>
          <w:rtl/>
          <w:lang w:eastAsia="he-IL"/>
        </w:rPr>
        <w:t xml:space="preserve">לי שאיזה שלייקעס שלא ישימו על המהלך הזה ברמה, ראשית, </w:t>
      </w:r>
      <w:bookmarkStart w:id="1193" w:name="_ETM_Q1_4761679"/>
      <w:bookmarkEnd w:id="1193"/>
      <w:r>
        <w:rPr>
          <w:rFonts w:hint="cs"/>
          <w:rtl/>
          <w:lang w:eastAsia="he-IL"/>
        </w:rPr>
        <w:t xml:space="preserve">הפנימית שלי ביחידה אצלי ואחר כך ברמה מול המשנה ליועץ </w:t>
      </w:r>
      <w:bookmarkStart w:id="1194" w:name="_ETM_Q1_4765079"/>
      <w:bookmarkEnd w:id="1194"/>
      <w:r>
        <w:rPr>
          <w:rFonts w:hint="cs"/>
          <w:rtl/>
          <w:lang w:eastAsia="he-IL"/>
        </w:rPr>
        <w:t xml:space="preserve">המשפטי לממשלה שמפקח על העניין הזה, ברמה מול </w:t>
      </w:r>
      <w:bookmarkStart w:id="1195" w:name="_ETM_Q1_4768052"/>
      <w:bookmarkEnd w:id="1195"/>
      <w:r>
        <w:rPr>
          <w:rFonts w:hint="cs"/>
          <w:rtl/>
          <w:lang w:eastAsia="he-IL"/>
        </w:rPr>
        <w:t xml:space="preserve">פרקליט המדינה שזה הבוס שלי וברמה מול היועץ המשפטי </w:t>
      </w:r>
      <w:bookmarkStart w:id="1196" w:name="_ETM_Q1_4771557"/>
      <w:bookmarkEnd w:id="1196"/>
      <w:r>
        <w:rPr>
          <w:rFonts w:hint="cs"/>
          <w:rtl/>
          <w:lang w:eastAsia="he-IL"/>
        </w:rPr>
        <w:t xml:space="preserve">לממשלה </w:t>
      </w:r>
      <w:r>
        <w:rPr>
          <w:rtl/>
          <w:lang w:eastAsia="he-IL"/>
        </w:rPr>
        <w:t>–</w:t>
      </w:r>
      <w:r>
        <w:rPr>
          <w:rFonts w:hint="cs"/>
          <w:rtl/>
          <w:lang w:eastAsia="he-IL"/>
        </w:rPr>
        <w:t xml:space="preserve"> אנחנו בלי קשר לזה, ואם אתם </w:t>
      </w:r>
      <w:bookmarkStart w:id="1197" w:name="_ETM_Q1_4773480"/>
      <w:bookmarkEnd w:id="1197"/>
      <w:r>
        <w:rPr>
          <w:rFonts w:hint="cs"/>
          <w:rtl/>
          <w:lang w:eastAsia="he-IL"/>
        </w:rPr>
        <w:t xml:space="preserve">רוצים לראות את זה, צריך לשאול איך </w:t>
      </w:r>
      <w:bookmarkStart w:id="1198" w:name="_ETM_Q1_4776410"/>
      <w:bookmarkEnd w:id="1198"/>
      <w:r>
        <w:rPr>
          <w:rFonts w:hint="cs"/>
          <w:rtl/>
          <w:lang w:eastAsia="he-IL"/>
        </w:rPr>
        <w:t>יתבצע הדבר הזה, אבל</w:t>
      </w:r>
      <w:r w:rsidR="00E865F9">
        <w:rPr>
          <w:rFonts w:hint="cs"/>
          <w:rtl/>
          <w:lang w:eastAsia="he-IL"/>
        </w:rPr>
        <w:t xml:space="preserve"> </w:t>
      </w:r>
      <w:r>
        <w:rPr>
          <w:rFonts w:hint="cs"/>
          <w:rtl/>
          <w:lang w:eastAsia="he-IL"/>
        </w:rPr>
        <w:t xml:space="preserve">ברור לי </w:t>
      </w:r>
      <w:bookmarkStart w:id="1199" w:name="_ETM_Q1_4778538"/>
      <w:bookmarkEnd w:id="1199"/>
      <w:r>
        <w:rPr>
          <w:rFonts w:hint="cs"/>
          <w:rtl/>
          <w:lang w:eastAsia="he-IL"/>
        </w:rPr>
        <w:t xml:space="preserve">שיהיו עוד הרבה בקרות פנימיות כי התקלה של </w:t>
      </w:r>
      <w:bookmarkStart w:id="1200" w:name="_ETM_Q1_4784737"/>
      <w:bookmarkEnd w:id="1200"/>
      <w:r>
        <w:rPr>
          <w:rFonts w:hint="cs"/>
          <w:rtl/>
          <w:lang w:eastAsia="he-IL"/>
        </w:rPr>
        <w:t xml:space="preserve">הסרת פרסום מוגן, הגם שזה בביקורת שיפוטית, אני תמיד יכול </w:t>
      </w:r>
      <w:bookmarkStart w:id="1201" w:name="_ETM_Q1_4788821"/>
      <w:bookmarkEnd w:id="1201"/>
      <w:r>
        <w:rPr>
          <w:rFonts w:hint="cs"/>
          <w:rtl/>
          <w:lang w:eastAsia="he-IL"/>
        </w:rPr>
        <w:t xml:space="preserve">להגיד שאני רק ביקשתי, היא מבחינתי תקלה אצלי. זאת </w:t>
      </w:r>
      <w:bookmarkStart w:id="1202" w:name="_ETM_Q1_4790984"/>
      <w:bookmarkEnd w:id="1202"/>
      <w:r>
        <w:rPr>
          <w:rFonts w:hint="cs"/>
          <w:rtl/>
          <w:lang w:eastAsia="he-IL"/>
        </w:rPr>
        <w:t xml:space="preserve">אומרת, היא קודם כל תקלה אצלי, לפני </w:t>
      </w:r>
      <w:bookmarkStart w:id="1203" w:name="_ETM_Q1_4794401"/>
      <w:bookmarkEnd w:id="1203"/>
      <w:r>
        <w:rPr>
          <w:rFonts w:hint="cs"/>
          <w:rtl/>
          <w:lang w:eastAsia="he-IL"/>
        </w:rPr>
        <w:t>שאני אביא את זה לבית המשפט.</w:t>
      </w:r>
    </w:p>
    <w:p w:rsidR="00A81545" w:rsidRDefault="00A81545" w:rsidP="00A81545">
      <w:pPr>
        <w:rPr>
          <w:rtl/>
          <w:lang w:eastAsia="he-IL"/>
        </w:rPr>
      </w:pPr>
    </w:p>
    <w:p w:rsidR="00100E4A" w:rsidRDefault="00100E4A" w:rsidP="00100E4A">
      <w:pPr>
        <w:pStyle w:val="af6"/>
        <w:keepNext/>
        <w:rPr>
          <w:rtl/>
        </w:rPr>
      </w:pPr>
      <w:bookmarkStart w:id="1204" w:name="_ETM_Q1_4797339"/>
      <w:bookmarkEnd w:id="1204"/>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גם תקלה, אם </w:t>
      </w:r>
      <w:bookmarkStart w:id="1205" w:name="_ETM_Q1_4798030"/>
      <w:bookmarkEnd w:id="1205"/>
      <w:r>
        <w:rPr>
          <w:rFonts w:hint="cs"/>
          <w:rtl/>
          <w:lang w:eastAsia="he-IL"/>
        </w:rPr>
        <w:t>בסוף יתברר שזה לא היה.</w:t>
      </w:r>
    </w:p>
    <w:p w:rsidR="00A81545" w:rsidRDefault="00A81545" w:rsidP="00A81545">
      <w:pPr>
        <w:rPr>
          <w:rtl/>
          <w:lang w:eastAsia="he-IL"/>
        </w:rPr>
      </w:pPr>
      <w:bookmarkStart w:id="1206" w:name="_ETM_Q1_4799758"/>
      <w:bookmarkEnd w:id="1206"/>
    </w:p>
    <w:p w:rsidR="00100E4A" w:rsidRDefault="00100E4A" w:rsidP="00100E4A">
      <w:pPr>
        <w:pStyle w:val="af9"/>
        <w:keepNext/>
        <w:rPr>
          <w:rtl/>
          <w:lang w:eastAsia="he-IL"/>
        </w:rPr>
      </w:pPr>
      <w:bookmarkStart w:id="1207" w:name="_ETM_Q1_4798505"/>
      <w:bookmarkStart w:id="1208" w:name="_ETM_Q1_4799656"/>
      <w:bookmarkEnd w:id="1207"/>
      <w:bookmarkEnd w:id="1208"/>
      <w:r>
        <w:rPr>
          <w:rtl/>
          <w:lang w:eastAsia="he-IL"/>
        </w:rPr>
        <w:lastRenderedPageBreak/>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זאת תקלה. אולי זאת תקלה שלא </w:t>
      </w:r>
      <w:bookmarkStart w:id="1209" w:name="_ETM_Q1_4800136"/>
      <w:bookmarkEnd w:id="1209"/>
      <w:r>
        <w:rPr>
          <w:rFonts w:hint="cs"/>
          <w:rtl/>
          <w:lang w:eastAsia="he-IL"/>
        </w:rPr>
        <w:t>צריך לערוף עליה ראשים אבל זאת תקלה.</w:t>
      </w:r>
      <w:r w:rsidR="00E865F9">
        <w:rPr>
          <w:rFonts w:hint="cs"/>
          <w:rtl/>
          <w:lang w:eastAsia="he-IL"/>
        </w:rPr>
        <w:t xml:space="preserve"> </w:t>
      </w:r>
      <w:r>
        <w:rPr>
          <w:rFonts w:hint="cs"/>
          <w:rtl/>
          <w:lang w:eastAsia="he-IL"/>
        </w:rPr>
        <w:t xml:space="preserve">אם </w:t>
      </w:r>
      <w:bookmarkStart w:id="1210" w:name="_ETM_Q1_4803674"/>
      <w:bookmarkEnd w:id="1210"/>
      <w:r>
        <w:rPr>
          <w:rFonts w:hint="cs"/>
          <w:rtl/>
          <w:lang w:eastAsia="he-IL"/>
        </w:rPr>
        <w:t xml:space="preserve">אני הלכתי והגשתי בקשות, בסופו של דבר ביקשתי להסיר ביטוי </w:t>
      </w:r>
      <w:bookmarkStart w:id="1211" w:name="_ETM_Q1_4807780"/>
      <w:bookmarkEnd w:id="1211"/>
      <w:r>
        <w:rPr>
          <w:rFonts w:hint="cs"/>
          <w:rtl/>
          <w:lang w:eastAsia="he-IL"/>
        </w:rPr>
        <w:t xml:space="preserve">שהוחלט עליו באיזשהו שלב שהוא מוגן, בין בערעור, בין כי </w:t>
      </w:r>
      <w:bookmarkStart w:id="1212" w:name="_ETM_Q1_4811154"/>
      <w:bookmarkEnd w:id="1212"/>
      <w:r>
        <w:rPr>
          <w:rFonts w:hint="cs"/>
          <w:rtl/>
          <w:lang w:eastAsia="he-IL"/>
        </w:rPr>
        <w:t xml:space="preserve">בית משפט לא קיבל את בקשתי, אז אולי הפעלתי את </w:t>
      </w:r>
      <w:bookmarkStart w:id="1213" w:name="_ETM_Q1_4814159"/>
      <w:bookmarkEnd w:id="1213"/>
      <w:r>
        <w:rPr>
          <w:rFonts w:hint="cs"/>
          <w:rtl/>
          <w:lang w:eastAsia="he-IL"/>
        </w:rPr>
        <w:t>שיקול הדעת בצורה רחבה מדי.</w:t>
      </w:r>
    </w:p>
    <w:p w:rsidR="00A81545" w:rsidRDefault="00A81545" w:rsidP="00A81545">
      <w:pPr>
        <w:rPr>
          <w:rtl/>
          <w:lang w:eastAsia="he-IL"/>
        </w:rPr>
      </w:pPr>
    </w:p>
    <w:p w:rsidR="00A81545" w:rsidRDefault="00A81545" w:rsidP="00A81545">
      <w:pPr>
        <w:rPr>
          <w:rtl/>
          <w:lang w:eastAsia="he-IL"/>
        </w:rPr>
      </w:pPr>
      <w:r>
        <w:rPr>
          <w:rFonts w:hint="cs"/>
          <w:rtl/>
          <w:lang w:eastAsia="he-IL"/>
        </w:rPr>
        <w:t>ש</w:t>
      </w:r>
      <w:bookmarkStart w:id="1214" w:name="_ETM_Q1_4816953"/>
      <w:bookmarkEnd w:id="1214"/>
      <w:r>
        <w:rPr>
          <w:rFonts w:hint="cs"/>
          <w:rtl/>
          <w:lang w:eastAsia="he-IL"/>
        </w:rPr>
        <w:t xml:space="preserve">וב, מכיוון שזה לא אמור להניח </w:t>
      </w:r>
      <w:bookmarkStart w:id="1215" w:name="_ETM_Q1_4818335"/>
      <w:bookmarkEnd w:id="1215"/>
      <w:r>
        <w:rPr>
          <w:rFonts w:hint="cs"/>
          <w:rtl/>
          <w:lang w:eastAsia="he-IL"/>
        </w:rPr>
        <w:t>את דעתכם</w:t>
      </w:r>
      <w:r w:rsidR="00E865F9">
        <w:rPr>
          <w:rFonts w:hint="cs"/>
          <w:rtl/>
          <w:lang w:eastAsia="he-IL"/>
        </w:rPr>
        <w:t xml:space="preserve"> </w:t>
      </w:r>
      <w:r>
        <w:rPr>
          <w:rFonts w:hint="cs"/>
          <w:rtl/>
          <w:lang w:eastAsia="he-IL"/>
        </w:rPr>
        <w:t xml:space="preserve">כי אתם בחקיקה כללית ולא </w:t>
      </w:r>
      <w:bookmarkStart w:id="1216" w:name="_ETM_Q1_4821069"/>
      <w:bookmarkEnd w:id="1216"/>
      <w:r>
        <w:rPr>
          <w:rFonts w:hint="cs"/>
          <w:rtl/>
          <w:lang w:eastAsia="he-IL"/>
        </w:rPr>
        <w:t xml:space="preserve">עוסקים בגופו של אדם או אפילו בגופה של </w:t>
      </w:r>
      <w:bookmarkStart w:id="1217" w:name="_ETM_Q1_4821858"/>
      <w:bookmarkEnd w:id="1217"/>
      <w:r>
        <w:rPr>
          <w:rFonts w:hint="cs"/>
          <w:rtl/>
          <w:lang w:eastAsia="he-IL"/>
        </w:rPr>
        <w:t xml:space="preserve">יחידה במצב נתון, אבל אני יכול לומר לכם, כמו שאמרתי </w:t>
      </w:r>
      <w:bookmarkStart w:id="1218" w:name="_ETM_Q1_4824259"/>
      <w:bookmarkEnd w:id="1218"/>
      <w:r>
        <w:rPr>
          <w:rFonts w:hint="cs"/>
          <w:rtl/>
          <w:lang w:eastAsia="he-IL"/>
        </w:rPr>
        <w:t>לכם בהרחבה, ומיד אני עובר לשאלה של המסוכנות, שכרגע</w:t>
      </w:r>
      <w:bookmarkStart w:id="1219" w:name="_ETM_Q1_4830363"/>
      <w:bookmarkEnd w:id="1219"/>
      <w:r>
        <w:rPr>
          <w:rFonts w:hint="cs"/>
          <w:rtl/>
          <w:lang w:eastAsia="he-IL"/>
        </w:rPr>
        <w:t xml:space="preserve">, בגלל שהרשת משופעת בפרסומים שהם פרסומים שלכאורה הם עברייניים, </w:t>
      </w:r>
      <w:bookmarkStart w:id="1220" w:name="_ETM_Q1_4837521"/>
      <w:bookmarkEnd w:id="1220"/>
      <w:r>
        <w:rPr>
          <w:rFonts w:hint="cs"/>
          <w:rtl/>
          <w:lang w:eastAsia="he-IL"/>
        </w:rPr>
        <w:t xml:space="preserve">אני לא במצב שאני מחפש עכשיו שתהיה לי עבודה אלא </w:t>
      </w:r>
      <w:bookmarkStart w:id="1221" w:name="_ETM_Q1_4840386"/>
      <w:bookmarkEnd w:id="1221"/>
      <w:r>
        <w:rPr>
          <w:rFonts w:hint="cs"/>
          <w:rtl/>
          <w:lang w:eastAsia="he-IL"/>
        </w:rPr>
        <w:t xml:space="preserve">להפך. זה עף עלי בכמויות כל כך גדולות שקל </w:t>
      </w:r>
      <w:bookmarkStart w:id="1222" w:name="_ETM_Q1_4845791"/>
      <w:bookmarkEnd w:id="1222"/>
      <w:r>
        <w:rPr>
          <w:rFonts w:hint="cs"/>
          <w:rtl/>
          <w:lang w:eastAsia="he-IL"/>
        </w:rPr>
        <w:t xml:space="preserve">לי ללכת פולס נגטיב. אני מקווה שאני אומר את זה </w:t>
      </w:r>
      <w:bookmarkStart w:id="1223" w:name="_ETM_Q1_4849214"/>
      <w:bookmarkEnd w:id="1223"/>
      <w:r>
        <w:rPr>
          <w:rFonts w:hint="cs"/>
          <w:rtl/>
          <w:lang w:eastAsia="he-IL"/>
        </w:rPr>
        <w:t xml:space="preserve">נכון. דהיינו, אם יש ספק, אין ספק לכיוון ההוא. </w:t>
      </w:r>
      <w:bookmarkStart w:id="1224" w:name="_ETM_Q1_4852085"/>
      <w:bookmarkEnd w:id="1224"/>
      <w:r>
        <w:rPr>
          <w:rFonts w:hint="cs"/>
          <w:rtl/>
          <w:lang w:eastAsia="he-IL"/>
        </w:rPr>
        <w:t>בהעמדה לדין פלילי יש איזה ספר שקורה כך ובירור הלכות כ</w:t>
      </w:r>
      <w:bookmarkStart w:id="1225" w:name="_ETM_Q1_4859780"/>
      <w:bookmarkEnd w:id="1225"/>
      <w:r>
        <w:rPr>
          <w:rFonts w:hint="cs"/>
          <w:rtl/>
          <w:lang w:eastAsia="he-IL"/>
        </w:rPr>
        <w:t xml:space="preserve">אלה והלכות כאלה ושם אני מתדיין במזגנים, יש לי </w:t>
      </w:r>
      <w:bookmarkStart w:id="1226" w:name="_ETM_Q1_4866690"/>
      <w:bookmarkEnd w:id="1226"/>
      <w:r>
        <w:rPr>
          <w:rFonts w:hint="cs"/>
          <w:rtl/>
          <w:lang w:eastAsia="he-IL"/>
        </w:rPr>
        <w:t xml:space="preserve">שקט ויש לי זמן ומתכנסים בפורום כזה ובפורום </w:t>
      </w:r>
      <w:bookmarkStart w:id="1227" w:name="_ETM_Q1_4869709"/>
      <w:bookmarkEnd w:id="1227"/>
      <w:r>
        <w:rPr>
          <w:rFonts w:hint="cs"/>
          <w:rtl/>
          <w:lang w:eastAsia="he-IL"/>
        </w:rPr>
        <w:t xml:space="preserve">אחר ומחליטים האם כן להגיש כתב אישום או לא </w:t>
      </w:r>
      <w:bookmarkStart w:id="1228" w:name="_ETM_Q1_4870713"/>
      <w:bookmarkEnd w:id="1228"/>
      <w:r>
        <w:rPr>
          <w:rFonts w:hint="cs"/>
          <w:rtl/>
          <w:lang w:eastAsia="he-IL"/>
        </w:rPr>
        <w:t xml:space="preserve">להגיש כתב אישום. זה קצב של העולם הפיזי. בעולם האינטרנטי, </w:t>
      </w:r>
      <w:bookmarkStart w:id="1229" w:name="_ETM_Q1_4878237"/>
      <w:bookmarkEnd w:id="1229"/>
      <w:r>
        <w:rPr>
          <w:rFonts w:hint="cs"/>
          <w:rtl/>
          <w:lang w:eastAsia="he-IL"/>
        </w:rPr>
        <w:t xml:space="preserve">כשאני עסקינן במסוכנות, אני צריך לחוש תחושת דחיפות בהסרת </w:t>
      </w:r>
      <w:bookmarkStart w:id="1230" w:name="_ETM_Q1_4883906"/>
      <w:bookmarkEnd w:id="1230"/>
      <w:r>
        <w:rPr>
          <w:rFonts w:hint="cs"/>
          <w:rtl/>
          <w:lang w:eastAsia="he-IL"/>
        </w:rPr>
        <w:t xml:space="preserve">הפרסום, כי אחרת אני לא בחוק הזה בכלל. בחוק הקודם </w:t>
      </w:r>
      <w:bookmarkStart w:id="1231" w:name="_ETM_Q1_4889149"/>
      <w:bookmarkEnd w:id="1231"/>
      <w:r>
        <w:rPr>
          <w:rFonts w:hint="cs"/>
          <w:rtl/>
          <w:lang w:eastAsia="he-IL"/>
        </w:rPr>
        <w:t xml:space="preserve">אני לא דורש מסוכנות ואז יש לי זמן ואני </w:t>
      </w:r>
      <w:bookmarkStart w:id="1232" w:name="_ETM_Q1_4892377"/>
      <w:bookmarkEnd w:id="1232"/>
      <w:r>
        <w:rPr>
          <w:rFonts w:hint="cs"/>
          <w:rtl/>
          <w:lang w:eastAsia="he-IL"/>
        </w:rPr>
        <w:t>מבשל על אש קטנה את הבקשה להסרת</w:t>
      </w:r>
      <w:r w:rsidR="00E865F9">
        <w:rPr>
          <w:rFonts w:hint="cs"/>
          <w:rtl/>
          <w:lang w:eastAsia="he-IL"/>
        </w:rPr>
        <w:t xml:space="preserve"> </w:t>
      </w:r>
      <w:r>
        <w:rPr>
          <w:rFonts w:hint="cs"/>
          <w:rtl/>
          <w:lang w:eastAsia="he-IL"/>
        </w:rPr>
        <w:t xml:space="preserve">אתר האינטרנט </w:t>
      </w:r>
      <w:bookmarkStart w:id="1233" w:name="_ETM_Q1_4897505"/>
      <w:bookmarkEnd w:id="1233"/>
      <w:r>
        <w:rPr>
          <w:rFonts w:hint="cs"/>
          <w:rtl/>
          <w:lang w:eastAsia="he-IL"/>
        </w:rPr>
        <w:t>עם פרסום</w:t>
      </w:r>
      <w:r w:rsidR="00E865F9">
        <w:rPr>
          <w:rFonts w:hint="cs"/>
          <w:rtl/>
          <w:lang w:eastAsia="he-IL"/>
        </w:rPr>
        <w:t xml:space="preserve"> </w:t>
      </w:r>
      <w:r>
        <w:rPr>
          <w:rFonts w:hint="cs"/>
          <w:rtl/>
          <w:lang w:eastAsia="he-IL"/>
        </w:rPr>
        <w:t xml:space="preserve">של זנות או פדופיליה וכולי. </w:t>
      </w:r>
      <w:bookmarkStart w:id="1234" w:name="_ETM_Q1_4899587"/>
      <w:bookmarkEnd w:id="1234"/>
      <w:r>
        <w:rPr>
          <w:rFonts w:hint="cs"/>
          <w:rtl/>
          <w:lang w:eastAsia="he-IL"/>
        </w:rPr>
        <w:t xml:space="preserve">אגב, כך זה קורה. אני מספר לכם מתוך המכבש. אני </w:t>
      </w:r>
      <w:bookmarkStart w:id="1235" w:name="_ETM_Q1_4902388"/>
      <w:bookmarkEnd w:id="1235"/>
      <w:r>
        <w:rPr>
          <w:rFonts w:hint="cs"/>
          <w:rtl/>
          <w:lang w:eastAsia="he-IL"/>
        </w:rPr>
        <w:t xml:space="preserve">מבשל על אש קטנה כי זו הסרה יותר </w:t>
      </w:r>
      <w:bookmarkStart w:id="1236" w:name="_ETM_Q1_4904775"/>
      <w:bookmarkEnd w:id="1236"/>
      <w:r>
        <w:rPr>
          <w:rFonts w:hint="cs"/>
          <w:rtl/>
          <w:lang w:eastAsia="he-IL"/>
        </w:rPr>
        <w:t>רחבה ואין לי עניין של מסוכנות.</w:t>
      </w:r>
      <w:r w:rsidR="00E865F9">
        <w:rPr>
          <w:rFonts w:hint="cs"/>
          <w:rtl/>
          <w:lang w:eastAsia="he-IL"/>
        </w:rPr>
        <w:t xml:space="preserve"> </w:t>
      </w:r>
      <w:r>
        <w:rPr>
          <w:rFonts w:hint="cs"/>
          <w:rtl/>
          <w:lang w:eastAsia="he-IL"/>
        </w:rPr>
        <w:t>אני בוחן את ז</w:t>
      </w:r>
      <w:bookmarkStart w:id="1237" w:name="_ETM_Q1_4906190"/>
      <w:bookmarkEnd w:id="1237"/>
      <w:r>
        <w:rPr>
          <w:rFonts w:hint="cs"/>
          <w:rtl/>
          <w:lang w:eastAsia="he-IL"/>
        </w:rPr>
        <w:t>ה בשבע עיניים.</w:t>
      </w:r>
      <w:r w:rsidR="00E865F9">
        <w:rPr>
          <w:rFonts w:hint="cs"/>
          <w:rtl/>
          <w:lang w:eastAsia="he-IL"/>
        </w:rPr>
        <w:t xml:space="preserve"> </w:t>
      </w:r>
      <w:r>
        <w:rPr>
          <w:rFonts w:hint="cs"/>
          <w:rtl/>
          <w:lang w:eastAsia="he-IL"/>
        </w:rPr>
        <w:t>כאן אני בעולם המסוכנו</w:t>
      </w:r>
      <w:bookmarkStart w:id="1238" w:name="_ETM_Q1_4907391"/>
      <w:bookmarkEnd w:id="1238"/>
      <w:r>
        <w:rPr>
          <w:rFonts w:hint="cs"/>
          <w:rtl/>
          <w:lang w:eastAsia="he-IL"/>
        </w:rPr>
        <w:t xml:space="preserve">ת ולכן אם יש ספק, אין ספק לכיוון של </w:t>
      </w:r>
      <w:bookmarkStart w:id="1239" w:name="_ETM_Q1_4911079"/>
      <w:bookmarkEnd w:id="1239"/>
      <w:r>
        <w:rPr>
          <w:rFonts w:hint="cs"/>
          <w:rtl/>
          <w:lang w:eastAsia="he-IL"/>
        </w:rPr>
        <w:t xml:space="preserve">אי הגשה, בעיני זה פשיטה מאופן שבו החוק </w:t>
      </w:r>
      <w:bookmarkStart w:id="1240" w:name="_ETM_Q1_4913877"/>
      <w:bookmarkEnd w:id="1240"/>
      <w:r>
        <w:rPr>
          <w:rFonts w:hint="cs"/>
          <w:rtl/>
          <w:lang w:eastAsia="he-IL"/>
        </w:rPr>
        <w:t xml:space="preserve">מנוסח היום ואפשר לעגן את זה ולקטלג את זה עוד </w:t>
      </w:r>
      <w:bookmarkStart w:id="1241" w:name="_ETM_Q1_4916688"/>
      <w:bookmarkEnd w:id="1241"/>
      <w:r>
        <w:rPr>
          <w:rFonts w:hint="cs"/>
          <w:rtl/>
          <w:lang w:eastAsia="he-IL"/>
        </w:rPr>
        <w:t xml:space="preserve">יותר בהנחיות, והנה אמרנו את זה גם לפרוטוקול </w:t>
      </w:r>
      <w:bookmarkStart w:id="1242" w:name="_ETM_Q1_4921230"/>
      <w:bookmarkEnd w:id="1242"/>
      <w:r>
        <w:rPr>
          <w:rFonts w:hint="cs"/>
          <w:rtl/>
          <w:lang w:eastAsia="he-IL"/>
        </w:rPr>
        <w:t>של ועדה שגם ישתמשו בו. זה</w:t>
      </w:r>
      <w:r w:rsidR="00E865F9">
        <w:rPr>
          <w:rFonts w:hint="cs"/>
          <w:rtl/>
          <w:lang w:eastAsia="he-IL"/>
        </w:rPr>
        <w:t xml:space="preserve"> </w:t>
      </w:r>
      <w:r>
        <w:rPr>
          <w:rFonts w:hint="cs"/>
          <w:rtl/>
          <w:lang w:eastAsia="he-IL"/>
        </w:rPr>
        <w:t>המודוס אופרנדי</w:t>
      </w:r>
      <w:bookmarkStart w:id="1243" w:name="_ETM_Q1_4925785"/>
      <w:bookmarkEnd w:id="1243"/>
      <w:r>
        <w:rPr>
          <w:rFonts w:hint="cs"/>
          <w:rtl/>
          <w:lang w:eastAsia="he-IL"/>
        </w:rPr>
        <w:t xml:space="preserve"> וזה מה שצריך להנחות את מי שיפעיל את </w:t>
      </w:r>
      <w:bookmarkStart w:id="1244" w:name="_ETM_Q1_4929163"/>
      <w:bookmarkEnd w:id="1244"/>
      <w:r>
        <w:rPr>
          <w:rFonts w:hint="cs"/>
          <w:rtl/>
          <w:lang w:eastAsia="he-IL"/>
        </w:rPr>
        <w:t>החוק הזה אם הוא יעבור.</w:t>
      </w:r>
    </w:p>
    <w:p w:rsidR="00A81545" w:rsidRDefault="00A81545" w:rsidP="00A81545">
      <w:pPr>
        <w:rPr>
          <w:rtl/>
          <w:lang w:eastAsia="he-IL"/>
        </w:rPr>
      </w:pPr>
    </w:p>
    <w:p w:rsidR="00A81545" w:rsidRDefault="00A81545" w:rsidP="00A81545">
      <w:pPr>
        <w:rPr>
          <w:rtl/>
          <w:lang w:eastAsia="he-IL"/>
        </w:rPr>
      </w:pPr>
      <w:r>
        <w:rPr>
          <w:rFonts w:hint="cs"/>
          <w:rtl/>
          <w:lang w:eastAsia="he-IL"/>
        </w:rPr>
        <w:t>לגבי ביט</w:t>
      </w:r>
      <w:bookmarkStart w:id="1245" w:name="_ETM_Q1_4931628"/>
      <w:bookmarkEnd w:id="1245"/>
      <w:r>
        <w:rPr>
          <w:rFonts w:hint="cs"/>
          <w:rtl/>
          <w:lang w:eastAsia="he-IL"/>
        </w:rPr>
        <w:t xml:space="preserve">חון הציבור. ראשית, אנחנו לוקחים </w:t>
      </w:r>
      <w:bookmarkStart w:id="1246" w:name="_ETM_Q1_4935118"/>
      <w:bookmarkEnd w:id="1246"/>
      <w:r>
        <w:rPr>
          <w:rFonts w:hint="cs"/>
          <w:rtl/>
          <w:lang w:eastAsia="he-IL"/>
        </w:rPr>
        <w:t>את המונחים מחוק המעצרים.</w:t>
      </w:r>
    </w:p>
    <w:p w:rsidR="00A81545" w:rsidRDefault="00A81545" w:rsidP="00A81545">
      <w:pPr>
        <w:rPr>
          <w:rtl/>
          <w:lang w:eastAsia="he-IL"/>
        </w:rPr>
      </w:pPr>
    </w:p>
    <w:p w:rsidR="00100E4A" w:rsidRDefault="00100E4A" w:rsidP="00100E4A">
      <w:pPr>
        <w:pStyle w:val="a4"/>
        <w:keepNext/>
        <w:rPr>
          <w:rtl/>
        </w:rPr>
      </w:pPr>
      <w:bookmarkStart w:id="1247" w:name="_ETM_Q1_4941619"/>
      <w:bookmarkEnd w:id="1247"/>
      <w:r>
        <w:rPr>
          <w:rtl/>
        </w:rPr>
        <w:t>זאב בנימין בגין (הליכוד):</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נדמה לי שאתה בארבע וחצי דקות.</w:t>
      </w:r>
    </w:p>
    <w:p w:rsidR="00A81545" w:rsidRDefault="00A81545" w:rsidP="00A81545">
      <w:pPr>
        <w:rPr>
          <w:rtl/>
          <w:lang w:eastAsia="he-IL"/>
        </w:rPr>
      </w:pPr>
    </w:p>
    <w:p w:rsidR="00100E4A" w:rsidRDefault="00100E4A" w:rsidP="00100E4A">
      <w:pPr>
        <w:pStyle w:val="af9"/>
        <w:keepNext/>
        <w:rPr>
          <w:rtl/>
          <w:lang w:eastAsia="he-IL"/>
        </w:rPr>
      </w:pPr>
      <w:bookmarkStart w:id="1248" w:name="_ETM_Q1_4939911"/>
      <w:bookmarkStart w:id="1249" w:name="_ETM_Q1_4941781"/>
      <w:bookmarkEnd w:id="1248"/>
      <w:bookmarkEnd w:id="1249"/>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אני כל </w:t>
      </w:r>
      <w:bookmarkStart w:id="1250" w:name="_ETM_Q1_4941735"/>
      <w:bookmarkEnd w:id="1250"/>
      <w:r>
        <w:rPr>
          <w:rFonts w:hint="cs"/>
          <w:rtl/>
          <w:lang w:eastAsia="he-IL"/>
        </w:rPr>
        <w:t xml:space="preserve">כך נהנה מהאפשרות שקיבלתי חופש ביטוי. </w:t>
      </w:r>
    </w:p>
    <w:p w:rsidR="00A81545" w:rsidRDefault="00A81545" w:rsidP="00A81545">
      <w:pPr>
        <w:rPr>
          <w:rtl/>
          <w:lang w:eastAsia="he-IL"/>
        </w:rPr>
      </w:pPr>
    </w:p>
    <w:p w:rsidR="00100E4A" w:rsidRDefault="00100E4A" w:rsidP="00100E4A">
      <w:pPr>
        <w:pStyle w:val="af6"/>
        <w:keepNext/>
        <w:rPr>
          <w:rtl/>
        </w:rPr>
      </w:pPr>
      <w:bookmarkStart w:id="1251" w:name="_ETM_Q1_4945489"/>
      <w:bookmarkStart w:id="1252" w:name="_ETM_Q1_4946563"/>
      <w:bookmarkEnd w:id="1251"/>
      <w:bookmarkEnd w:id="1252"/>
      <w:r>
        <w:rPr>
          <w:rtl/>
        </w:rPr>
        <w:t>היו"ר ניסן סלומינסקי: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לזכותו ייאמר </w:t>
      </w:r>
      <w:bookmarkStart w:id="1253" w:name="_ETM_Q1_4945889"/>
      <w:bookmarkEnd w:id="1253"/>
      <w:r>
        <w:rPr>
          <w:rFonts w:hint="cs"/>
          <w:rtl/>
          <w:lang w:eastAsia="he-IL"/>
        </w:rPr>
        <w:t xml:space="preserve">שהוא יודע את המלאכה. </w:t>
      </w:r>
    </w:p>
    <w:p w:rsidR="00A81545" w:rsidRDefault="00A81545" w:rsidP="00A81545">
      <w:pPr>
        <w:rPr>
          <w:rtl/>
          <w:lang w:eastAsia="he-IL"/>
        </w:rPr>
      </w:pPr>
    </w:p>
    <w:p w:rsidR="00100E4A" w:rsidRDefault="00100E4A" w:rsidP="00100E4A">
      <w:pPr>
        <w:pStyle w:val="a4"/>
        <w:keepNext/>
        <w:rPr>
          <w:rtl/>
        </w:rPr>
      </w:pPr>
      <w:bookmarkStart w:id="1254" w:name="_ETM_Q1_4949636"/>
      <w:bookmarkEnd w:id="1254"/>
      <w:r>
        <w:rPr>
          <w:rtl/>
        </w:rPr>
        <w:t>רויטל סויד (המחנה הציוני):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תמיד. תמיד חיים מרתק.</w:t>
      </w:r>
    </w:p>
    <w:p w:rsidR="00A81545" w:rsidRDefault="00A81545" w:rsidP="00A81545">
      <w:pPr>
        <w:rPr>
          <w:rtl/>
          <w:lang w:eastAsia="he-IL"/>
        </w:rPr>
      </w:pPr>
    </w:p>
    <w:p w:rsidR="00100E4A" w:rsidRDefault="00100E4A" w:rsidP="00100E4A">
      <w:pPr>
        <w:pStyle w:val="af9"/>
        <w:keepNext/>
        <w:rPr>
          <w:rtl/>
          <w:lang w:eastAsia="he-IL"/>
        </w:rPr>
      </w:pPr>
      <w:bookmarkStart w:id="1255" w:name="_ETM_Q1_4951310"/>
      <w:bookmarkStart w:id="1256" w:name="_ETM_Q1_4954683"/>
      <w:bookmarkEnd w:id="1255"/>
      <w:bookmarkEnd w:id="1256"/>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 xml:space="preserve">ביטחון הציבור </w:t>
      </w:r>
      <w:bookmarkStart w:id="1257" w:name="_ETM_Q1_4956976"/>
      <w:bookmarkEnd w:id="1257"/>
      <w:r>
        <w:rPr>
          <w:rFonts w:hint="cs"/>
          <w:rtl/>
          <w:lang w:eastAsia="he-IL"/>
        </w:rPr>
        <w:t>זה מושג כמו ביטחון המדינה וביטחונו של אדם שלקחנו</w:t>
      </w:r>
      <w:r w:rsidR="00E865F9">
        <w:rPr>
          <w:rFonts w:hint="cs"/>
          <w:rtl/>
          <w:lang w:eastAsia="he-IL"/>
        </w:rPr>
        <w:t xml:space="preserve"> </w:t>
      </w:r>
      <w:r>
        <w:rPr>
          <w:rFonts w:hint="cs"/>
          <w:rtl/>
          <w:lang w:eastAsia="he-IL"/>
        </w:rPr>
        <w:t xml:space="preserve">מחוק המעצרים. גם החירות של אדם </w:t>
      </w:r>
      <w:r>
        <w:rPr>
          <w:rtl/>
          <w:lang w:eastAsia="he-IL"/>
        </w:rPr>
        <w:t>–</w:t>
      </w:r>
      <w:r>
        <w:rPr>
          <w:rFonts w:hint="cs"/>
          <w:rtl/>
          <w:lang w:eastAsia="he-IL"/>
        </w:rPr>
        <w:t xml:space="preserve"> </w:t>
      </w:r>
      <w:bookmarkStart w:id="1258" w:name="_ETM_Q1_4967934"/>
      <w:bookmarkEnd w:id="1258"/>
      <w:r>
        <w:rPr>
          <w:rFonts w:hint="cs"/>
          <w:rtl/>
          <w:lang w:eastAsia="he-IL"/>
        </w:rPr>
        <w:t>אגב, למעשה באופן מפורש - מעוגנת</w:t>
      </w:r>
      <w:r w:rsidR="00E865F9">
        <w:rPr>
          <w:rFonts w:hint="cs"/>
          <w:rtl/>
          <w:lang w:eastAsia="he-IL"/>
        </w:rPr>
        <w:t xml:space="preserve"> </w:t>
      </w:r>
      <w:r>
        <w:rPr>
          <w:rFonts w:hint="cs"/>
          <w:rtl/>
          <w:lang w:eastAsia="he-IL"/>
        </w:rPr>
        <w:t xml:space="preserve">במשפט החוקתי </w:t>
      </w:r>
      <w:bookmarkStart w:id="1259" w:name="_ETM_Q1_4970280"/>
      <w:bookmarkEnd w:id="1259"/>
      <w:r>
        <w:rPr>
          <w:rFonts w:hint="cs"/>
          <w:rtl/>
          <w:lang w:eastAsia="he-IL"/>
        </w:rPr>
        <w:t xml:space="preserve">הישראלי ועדיין מצא לנכון המחוקק לאפשר לעצור אדם מעצר ראשוני </w:t>
      </w:r>
      <w:bookmarkStart w:id="1260" w:name="_ETM_Q1_4977905"/>
      <w:bookmarkEnd w:id="1260"/>
      <w:r>
        <w:rPr>
          <w:rFonts w:hint="cs"/>
          <w:rtl/>
          <w:lang w:eastAsia="he-IL"/>
        </w:rPr>
        <w:t xml:space="preserve">אקס-פרטה, </w:t>
      </w:r>
      <w:r w:rsidR="00D47ACC">
        <w:rPr>
          <w:rFonts w:hint="cs"/>
          <w:rtl/>
          <w:lang w:eastAsia="he-IL"/>
        </w:rPr>
        <w:t xml:space="preserve">במעמד צד אחד, </w:t>
      </w:r>
      <w:r>
        <w:rPr>
          <w:rFonts w:hint="cs"/>
          <w:rtl/>
          <w:lang w:eastAsia="he-IL"/>
        </w:rPr>
        <w:t>על סמך חומר חסוי ולא קביל</w:t>
      </w:r>
      <w:r w:rsidR="00E865F9">
        <w:rPr>
          <w:rFonts w:hint="cs"/>
          <w:rtl/>
          <w:lang w:eastAsia="he-IL"/>
        </w:rPr>
        <w:t xml:space="preserve"> </w:t>
      </w:r>
      <w:r>
        <w:rPr>
          <w:rFonts w:hint="cs"/>
          <w:rtl/>
          <w:lang w:eastAsia="he-IL"/>
        </w:rPr>
        <w:t xml:space="preserve">ולעצור אותו, </w:t>
      </w:r>
      <w:bookmarkStart w:id="1261" w:name="_ETM_Q1_4982746"/>
      <w:bookmarkEnd w:id="1261"/>
      <w:r>
        <w:rPr>
          <w:rFonts w:hint="cs"/>
          <w:rtl/>
          <w:lang w:eastAsia="he-IL"/>
        </w:rPr>
        <w:t>לשלול ממנו את חירותו ל-24 שעות וקצין משטר</w:t>
      </w:r>
      <w:bookmarkStart w:id="1262" w:name="_ETM_Q1_4985766"/>
      <w:bookmarkEnd w:id="1262"/>
      <w:r>
        <w:rPr>
          <w:rFonts w:hint="cs"/>
          <w:rtl/>
          <w:lang w:eastAsia="he-IL"/>
        </w:rPr>
        <w:t xml:space="preserve">ה יכול להוסיף על זה ולהאריך את זה אפילו </w:t>
      </w:r>
      <w:bookmarkStart w:id="1263" w:name="_ETM_Q1_4986443"/>
      <w:bookmarkEnd w:id="1263"/>
      <w:r>
        <w:rPr>
          <w:rFonts w:hint="cs"/>
          <w:rtl/>
          <w:lang w:eastAsia="he-IL"/>
        </w:rPr>
        <w:t>ל-48 שעות בנסיבות מיוחדות</w:t>
      </w:r>
      <w:bookmarkStart w:id="1264" w:name="_ETM_Q1_4992150"/>
      <w:bookmarkEnd w:id="1264"/>
      <w:r>
        <w:rPr>
          <w:rFonts w:hint="cs"/>
          <w:rtl/>
          <w:lang w:eastAsia="he-IL"/>
        </w:rPr>
        <w:t xml:space="preserve">. אני מדבר על אדם בעבירות רגילות </w:t>
      </w:r>
      <w:bookmarkStart w:id="1265" w:name="_ETM_Q1_4991538"/>
      <w:bookmarkEnd w:id="1265"/>
      <w:r>
        <w:rPr>
          <w:rFonts w:hint="cs"/>
          <w:rtl/>
          <w:lang w:eastAsia="he-IL"/>
        </w:rPr>
        <w:t xml:space="preserve">ולא בעבירות ביטחון. זה המצב המשפטי היום. אנחנו </w:t>
      </w:r>
      <w:bookmarkStart w:id="1266" w:name="_ETM_Q1_4996180"/>
      <w:bookmarkEnd w:id="1266"/>
      <w:r>
        <w:rPr>
          <w:rFonts w:hint="cs"/>
          <w:rtl/>
          <w:lang w:eastAsia="he-IL"/>
        </w:rPr>
        <w:t xml:space="preserve">קודם כל לקחנו את זה משם. מתוך קוהרנטיות בחקיקה </w:t>
      </w:r>
      <w:bookmarkStart w:id="1267" w:name="_ETM_Q1_5000182"/>
      <w:bookmarkEnd w:id="1267"/>
      <w:r>
        <w:rPr>
          <w:rFonts w:hint="cs"/>
          <w:rtl/>
          <w:lang w:eastAsia="he-IL"/>
        </w:rPr>
        <w:t xml:space="preserve">לקחנו מושג ממקום אחר שבעיני הוא מקביל יותר, הוא </w:t>
      </w:r>
      <w:bookmarkStart w:id="1268" w:name="_ETM_Q1_5004436"/>
      <w:bookmarkEnd w:id="1268"/>
      <w:r>
        <w:rPr>
          <w:rFonts w:hint="cs"/>
          <w:rtl/>
          <w:lang w:eastAsia="he-IL"/>
        </w:rPr>
        <w:t xml:space="preserve">שולל חירות של אדם ל-24 שעות על סמך חומר </w:t>
      </w:r>
      <w:bookmarkStart w:id="1269" w:name="_ETM_Q1_5007892"/>
      <w:bookmarkEnd w:id="1269"/>
      <w:r>
        <w:rPr>
          <w:rFonts w:hint="cs"/>
          <w:rtl/>
          <w:lang w:eastAsia="he-IL"/>
        </w:rPr>
        <w:t xml:space="preserve">חסוי וכולי </w:t>
      </w:r>
      <w:proofErr w:type="spellStart"/>
      <w:r>
        <w:rPr>
          <w:rFonts w:hint="cs"/>
          <w:rtl/>
          <w:lang w:eastAsia="he-IL"/>
        </w:rPr>
        <w:t>וכולי</w:t>
      </w:r>
      <w:proofErr w:type="spellEnd"/>
      <w:r>
        <w:rPr>
          <w:rFonts w:hint="cs"/>
          <w:rtl/>
          <w:lang w:eastAsia="he-IL"/>
        </w:rPr>
        <w:t>. אם כן, קודם כל, זה בא משם.</w:t>
      </w:r>
    </w:p>
    <w:p w:rsidR="00A81545" w:rsidRDefault="00A81545" w:rsidP="00A81545">
      <w:pPr>
        <w:rPr>
          <w:rtl/>
          <w:lang w:eastAsia="he-IL"/>
        </w:rPr>
      </w:pPr>
    </w:p>
    <w:p w:rsidR="00A81545" w:rsidRDefault="00A81545" w:rsidP="00184EF4">
      <w:pPr>
        <w:rPr>
          <w:rtl/>
          <w:lang w:eastAsia="he-IL"/>
        </w:rPr>
      </w:pPr>
      <w:bookmarkStart w:id="1270" w:name="_ETM_Q1_5009255"/>
      <w:bookmarkEnd w:id="1270"/>
      <w:r>
        <w:rPr>
          <w:rFonts w:hint="cs"/>
          <w:rtl/>
          <w:lang w:eastAsia="he-IL"/>
        </w:rPr>
        <w:t>בעקבות ה</w:t>
      </w:r>
      <w:bookmarkStart w:id="1271" w:name="_ETM_Q1_5012404"/>
      <w:bookmarkEnd w:id="1271"/>
      <w:r>
        <w:rPr>
          <w:rFonts w:hint="cs"/>
          <w:rtl/>
          <w:lang w:eastAsia="he-IL"/>
        </w:rPr>
        <w:t xml:space="preserve">הערות שקיבלנו כבר מהייעוץ המשפטי וזה גם עלה כאן </w:t>
      </w:r>
      <w:bookmarkStart w:id="1272" w:name="_ETM_Q1_5015504"/>
      <w:bookmarkEnd w:id="1272"/>
      <w:r>
        <w:rPr>
          <w:rFonts w:hint="cs"/>
          <w:rtl/>
          <w:lang w:eastAsia="he-IL"/>
        </w:rPr>
        <w:t xml:space="preserve">בדיונים הקודמים, הלכנו ועשינו שיעורי בית. חיפשנו את הפסיקה </w:t>
      </w:r>
      <w:bookmarkStart w:id="1273" w:name="_ETM_Q1_5019341"/>
      <w:bookmarkEnd w:id="1273"/>
      <w:r>
        <w:rPr>
          <w:rFonts w:hint="cs"/>
          <w:rtl/>
          <w:lang w:eastAsia="he-IL"/>
        </w:rPr>
        <w:t xml:space="preserve">של ביטחון הציבור בדיני מעצרים. אמרנו, בואו נראה אם אנחנו </w:t>
      </w:r>
      <w:bookmarkStart w:id="1274" w:name="_ETM_Q1_5023940"/>
      <w:bookmarkEnd w:id="1274"/>
      <w:r>
        <w:rPr>
          <w:rFonts w:hint="cs"/>
          <w:rtl/>
          <w:lang w:eastAsia="he-IL"/>
        </w:rPr>
        <w:t xml:space="preserve">יכולים כאילו לפצל בצורה מדוקדקת ולהגיד מתי בית המשפט </w:t>
      </w:r>
      <w:bookmarkStart w:id="1275" w:name="_ETM_Q1_5028874"/>
      <w:bookmarkEnd w:id="1275"/>
      <w:r>
        <w:rPr>
          <w:rFonts w:hint="cs"/>
          <w:rtl/>
          <w:lang w:eastAsia="he-IL"/>
        </w:rPr>
        <w:t xml:space="preserve">העליון בהלכות על דיני מעצרים אומר שזה ביטחון הציבור ולא </w:t>
      </w:r>
      <w:bookmarkStart w:id="1276" w:name="_ETM_Q1_5032203"/>
      <w:bookmarkEnd w:id="1276"/>
      <w:r>
        <w:rPr>
          <w:rFonts w:hint="cs"/>
          <w:rtl/>
          <w:lang w:eastAsia="he-IL"/>
        </w:rPr>
        <w:t xml:space="preserve">ביטחונו של אדם או ביטחון המדינה. קודם כל, ניתנת האמת להיאמר שיש חפיפה בתחום. הדוגמה של הפיגוע, אפשר </w:t>
      </w:r>
      <w:bookmarkStart w:id="1277" w:name="_ETM_Q1_5042092"/>
      <w:bookmarkEnd w:id="1277"/>
      <w:r>
        <w:rPr>
          <w:rFonts w:hint="cs"/>
          <w:rtl/>
          <w:lang w:eastAsia="he-IL"/>
        </w:rPr>
        <w:t xml:space="preserve">לראות בה גם ביטחון המדינה וגם ביטחונו של אדם </w:t>
      </w:r>
      <w:bookmarkStart w:id="1278" w:name="_ETM_Q1_5045482"/>
      <w:bookmarkEnd w:id="1278"/>
      <w:r>
        <w:rPr>
          <w:rFonts w:hint="cs"/>
          <w:rtl/>
          <w:lang w:eastAsia="he-IL"/>
        </w:rPr>
        <w:t>כי בסוף מסכנים אדם ספציפי.</w:t>
      </w:r>
    </w:p>
    <w:p w:rsidR="00100E4A" w:rsidRDefault="00100E4A" w:rsidP="00100E4A">
      <w:pPr>
        <w:pStyle w:val="a4"/>
        <w:keepNext/>
        <w:rPr>
          <w:rtl/>
        </w:rPr>
      </w:pPr>
      <w:bookmarkStart w:id="1279" w:name="_ETM_Q1_5049182"/>
      <w:bookmarkEnd w:id="1279"/>
      <w:r>
        <w:rPr>
          <w:rtl/>
        </w:rPr>
        <w:lastRenderedPageBreak/>
        <w:t>רויטל סויד (המחנה הציוני):</w:t>
      </w:r>
    </w:p>
    <w:p w:rsidR="00100E4A" w:rsidRDefault="00100E4A" w:rsidP="00100E4A">
      <w:pPr>
        <w:pStyle w:val="KeepWithNext"/>
        <w:rPr>
          <w:rtl/>
          <w:lang w:eastAsia="he-IL"/>
        </w:rPr>
      </w:pPr>
    </w:p>
    <w:p w:rsidR="00A81545" w:rsidRDefault="00A81545" w:rsidP="00A81545">
      <w:pPr>
        <w:rPr>
          <w:rtl/>
          <w:lang w:eastAsia="he-IL"/>
        </w:rPr>
      </w:pPr>
      <w:r>
        <w:rPr>
          <w:rFonts w:hint="cs"/>
          <w:rtl/>
          <w:lang w:eastAsia="he-IL"/>
        </w:rPr>
        <w:t>אדם לא ידוע. אדם לא מסוים.</w:t>
      </w:r>
      <w:bookmarkStart w:id="1280" w:name="_ETM_Q1_5053049"/>
      <w:bookmarkEnd w:id="1280"/>
    </w:p>
    <w:p w:rsidR="00A81545" w:rsidRDefault="00A81545" w:rsidP="00A81545">
      <w:pPr>
        <w:rPr>
          <w:rtl/>
          <w:lang w:eastAsia="he-IL"/>
        </w:rPr>
      </w:pPr>
      <w:bookmarkStart w:id="1281" w:name="_ETM_Q1_5054928"/>
      <w:bookmarkEnd w:id="1281"/>
    </w:p>
    <w:p w:rsidR="00100E4A" w:rsidRDefault="00100E4A" w:rsidP="00100E4A">
      <w:pPr>
        <w:pStyle w:val="af9"/>
        <w:keepNext/>
        <w:rPr>
          <w:rtl/>
          <w:lang w:eastAsia="he-IL"/>
        </w:rPr>
      </w:pPr>
      <w:bookmarkStart w:id="1282" w:name="_ETM_Q1_5053860"/>
      <w:bookmarkEnd w:id="1282"/>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100E4A" w:rsidRDefault="00D47ACC" w:rsidP="00A81545">
      <w:pPr>
        <w:rPr>
          <w:rtl/>
          <w:lang w:eastAsia="he-IL"/>
        </w:rPr>
      </w:pPr>
      <w:r>
        <w:rPr>
          <w:rFonts w:hint="cs"/>
          <w:rtl/>
          <w:lang w:eastAsia="he-IL"/>
        </w:rPr>
        <w:t xml:space="preserve">זה בדיוק </w:t>
      </w:r>
      <w:bookmarkStart w:id="1283" w:name="_ETM_Q1_5055161"/>
      <w:bookmarkEnd w:id="1283"/>
      <w:r w:rsidR="00100E4A">
        <w:rPr>
          <w:rFonts w:hint="cs"/>
          <w:rtl/>
          <w:lang w:eastAsia="he-IL"/>
        </w:rPr>
        <w:t>מה שאיה אמרה.</w:t>
      </w:r>
    </w:p>
    <w:p w:rsidR="00100E4A" w:rsidRDefault="00100E4A" w:rsidP="00A81545">
      <w:pPr>
        <w:rPr>
          <w:rtl/>
          <w:lang w:eastAsia="he-IL"/>
        </w:rPr>
      </w:pPr>
    </w:p>
    <w:p w:rsidR="00100E4A" w:rsidRDefault="00100E4A" w:rsidP="00100E4A">
      <w:pPr>
        <w:pStyle w:val="af6"/>
        <w:keepNext/>
        <w:rPr>
          <w:rtl/>
        </w:rPr>
      </w:pPr>
      <w:r>
        <w:rPr>
          <w:rtl/>
        </w:rPr>
        <w:t>היו"ר ניסן סלומינסקי:</w:t>
      </w:r>
    </w:p>
    <w:p w:rsidR="00100E4A" w:rsidRDefault="00100E4A" w:rsidP="00100E4A">
      <w:pPr>
        <w:pStyle w:val="KeepWithNext"/>
        <w:rPr>
          <w:rtl/>
          <w:lang w:eastAsia="he-IL"/>
        </w:rPr>
      </w:pPr>
    </w:p>
    <w:p w:rsidR="00100E4A" w:rsidRDefault="00100E4A" w:rsidP="00100E4A">
      <w:pPr>
        <w:rPr>
          <w:rtl/>
          <w:lang w:eastAsia="he-IL"/>
        </w:rPr>
      </w:pPr>
      <w:r>
        <w:rPr>
          <w:rFonts w:hint="cs"/>
          <w:rtl/>
          <w:lang w:eastAsia="he-IL"/>
        </w:rPr>
        <w:t>זה ציבור.</w:t>
      </w:r>
    </w:p>
    <w:p w:rsidR="00100E4A" w:rsidRDefault="00100E4A" w:rsidP="00100E4A">
      <w:pPr>
        <w:rPr>
          <w:rtl/>
          <w:lang w:eastAsia="he-IL"/>
        </w:rPr>
      </w:pPr>
    </w:p>
    <w:p w:rsidR="00100E4A" w:rsidRDefault="00100E4A" w:rsidP="00100E4A">
      <w:pPr>
        <w:pStyle w:val="af9"/>
        <w:keepNext/>
        <w:rPr>
          <w:rtl/>
          <w:lang w:eastAsia="he-IL"/>
        </w:rPr>
      </w:pPr>
      <w:bookmarkStart w:id="1284" w:name="_ETM_Q1_5056439"/>
      <w:bookmarkEnd w:id="1284"/>
      <w:r>
        <w:rPr>
          <w:rtl/>
          <w:lang w:eastAsia="he-IL"/>
        </w:rPr>
        <w:t xml:space="preserve">חיים </w:t>
      </w:r>
      <w:proofErr w:type="spellStart"/>
      <w:r>
        <w:rPr>
          <w:rtl/>
          <w:lang w:eastAsia="he-IL"/>
        </w:rPr>
        <w:t>ויסמונסקי</w:t>
      </w:r>
      <w:proofErr w:type="spellEnd"/>
      <w:r>
        <w:rPr>
          <w:rtl/>
          <w:lang w:eastAsia="he-IL"/>
        </w:rPr>
        <w:t>:</w:t>
      </w:r>
    </w:p>
    <w:p w:rsidR="00100E4A" w:rsidRDefault="00100E4A" w:rsidP="00100E4A">
      <w:pPr>
        <w:pStyle w:val="KeepWithNext"/>
        <w:rPr>
          <w:rtl/>
          <w:lang w:eastAsia="he-IL"/>
        </w:rPr>
      </w:pPr>
    </w:p>
    <w:p w:rsidR="00A81545" w:rsidRDefault="00D47ACC" w:rsidP="00A81545">
      <w:pPr>
        <w:rPr>
          <w:rtl/>
          <w:lang w:eastAsia="he-IL"/>
        </w:rPr>
      </w:pPr>
      <w:r>
        <w:rPr>
          <w:rFonts w:hint="cs"/>
          <w:rtl/>
          <w:lang w:eastAsia="he-IL"/>
        </w:rPr>
        <w:t>זאת בסופו של דבר המסקנה שלנו מניתוח</w:t>
      </w:r>
      <w:r w:rsidR="00100E4A">
        <w:rPr>
          <w:rFonts w:hint="cs"/>
          <w:rtl/>
          <w:lang w:eastAsia="he-IL"/>
        </w:rPr>
        <w:t xml:space="preserve"> הפסיקה בדיני מעצרים. אם יש סיכון לציבור לא </w:t>
      </w:r>
      <w:bookmarkStart w:id="1285" w:name="_ETM_Q1_5066292"/>
      <w:bookmarkEnd w:id="1285"/>
      <w:r w:rsidR="00100E4A">
        <w:rPr>
          <w:rFonts w:hint="cs"/>
          <w:rtl/>
          <w:lang w:eastAsia="he-IL"/>
        </w:rPr>
        <w:t xml:space="preserve">מסוים, זה בעצם ביטחון הציבור. אגב, בטרור זה יכול לחסוך </w:t>
      </w:r>
      <w:bookmarkStart w:id="1286" w:name="_ETM_Q1_5068746"/>
      <w:bookmarkEnd w:id="1286"/>
      <w:r w:rsidR="00100E4A">
        <w:rPr>
          <w:rFonts w:hint="cs"/>
          <w:rtl/>
          <w:lang w:eastAsia="he-IL"/>
        </w:rPr>
        <w:t xml:space="preserve">גם ביטחון המדינה אבל אדם מסוים לעומת אדם לא מסוים. זאת ההבחנה מתי זה שם אותי בביטחון אדם </w:t>
      </w:r>
      <w:bookmarkStart w:id="1287" w:name="_ETM_Q1_5077244"/>
      <w:bookmarkEnd w:id="1287"/>
      <w:r w:rsidR="00100E4A">
        <w:rPr>
          <w:rFonts w:hint="cs"/>
          <w:rtl/>
          <w:lang w:eastAsia="he-IL"/>
        </w:rPr>
        <w:t>מול ביטחון הציבור.</w:t>
      </w:r>
    </w:p>
    <w:p w:rsidR="00100E4A" w:rsidRDefault="00100E4A" w:rsidP="00A81545">
      <w:pPr>
        <w:rPr>
          <w:rtl/>
          <w:lang w:eastAsia="he-IL"/>
        </w:rPr>
      </w:pPr>
    </w:p>
    <w:p w:rsidR="00100E4A" w:rsidRDefault="00100E4A" w:rsidP="00100E4A">
      <w:pPr>
        <w:pStyle w:val="af6"/>
        <w:keepNext/>
        <w:rPr>
          <w:rtl/>
        </w:rPr>
      </w:pPr>
      <w:r>
        <w:rPr>
          <w:rtl/>
        </w:rPr>
        <w:t>היו"ר ניסן סלומינסקי:</w:t>
      </w:r>
    </w:p>
    <w:p w:rsidR="00100E4A" w:rsidRDefault="00100E4A" w:rsidP="00100E4A">
      <w:pPr>
        <w:pStyle w:val="KeepWithNext"/>
        <w:rPr>
          <w:rtl/>
          <w:lang w:eastAsia="he-IL"/>
        </w:rPr>
      </w:pPr>
    </w:p>
    <w:p w:rsidR="00100E4A" w:rsidRDefault="00100E4A" w:rsidP="00100E4A">
      <w:pPr>
        <w:rPr>
          <w:rtl/>
          <w:lang w:eastAsia="he-IL"/>
        </w:rPr>
      </w:pPr>
      <w:r>
        <w:rPr>
          <w:rFonts w:hint="cs"/>
          <w:rtl/>
          <w:lang w:eastAsia="he-IL"/>
        </w:rPr>
        <w:t>זה מה שאמרנו. אם זה רק</w:t>
      </w:r>
      <w:r w:rsidR="00B442B7">
        <w:rPr>
          <w:rFonts w:hint="cs"/>
          <w:rtl/>
          <w:lang w:eastAsia="he-IL"/>
        </w:rPr>
        <w:t xml:space="preserve"> לבן הקטין של איה או לעוד מאה </w:t>
      </w:r>
      <w:bookmarkStart w:id="1288" w:name="_ETM_Q1_5088192"/>
      <w:bookmarkEnd w:id="1288"/>
      <w:r w:rsidR="00B442B7">
        <w:rPr>
          <w:rFonts w:hint="cs"/>
          <w:rtl/>
          <w:lang w:eastAsia="he-IL"/>
        </w:rPr>
        <w:t>או יותר ילדים שקיבלו.</w:t>
      </w:r>
    </w:p>
    <w:p w:rsidR="00B442B7" w:rsidRDefault="00B442B7" w:rsidP="00100E4A">
      <w:pPr>
        <w:rPr>
          <w:rtl/>
          <w:lang w:eastAsia="he-IL"/>
        </w:rPr>
      </w:pPr>
    </w:p>
    <w:p w:rsidR="00B442B7" w:rsidRDefault="00B442B7" w:rsidP="00B442B7">
      <w:pPr>
        <w:pStyle w:val="af9"/>
        <w:keepNext/>
        <w:rPr>
          <w:rtl/>
          <w:lang w:eastAsia="he-IL"/>
        </w:rPr>
      </w:pPr>
      <w:bookmarkStart w:id="1289" w:name="_ETM_Q1_5089967"/>
      <w:bookmarkEnd w:id="1289"/>
      <w:r>
        <w:rPr>
          <w:rtl/>
          <w:lang w:eastAsia="he-IL"/>
        </w:rPr>
        <w:t xml:space="preserve">איילת </w:t>
      </w:r>
      <w:proofErr w:type="spellStart"/>
      <w:r>
        <w:rPr>
          <w:rtl/>
          <w:lang w:eastAsia="he-IL"/>
        </w:rPr>
        <w:t>רזין</w:t>
      </w:r>
      <w:proofErr w:type="spellEnd"/>
      <w:r>
        <w:rPr>
          <w:rtl/>
          <w:lang w:eastAsia="he-IL"/>
        </w:rPr>
        <w:t xml:space="preserve"> בית-אור:</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נשים בזנות. זה נורא פשוט.</w:t>
      </w:r>
    </w:p>
    <w:p w:rsidR="00B442B7" w:rsidRDefault="00B442B7" w:rsidP="00B442B7">
      <w:pPr>
        <w:rPr>
          <w:rtl/>
          <w:lang w:eastAsia="he-IL"/>
        </w:rPr>
      </w:pPr>
    </w:p>
    <w:p w:rsidR="00B442B7" w:rsidRDefault="00B442B7" w:rsidP="00B442B7">
      <w:pPr>
        <w:pStyle w:val="af9"/>
        <w:keepNext/>
        <w:rPr>
          <w:rtl/>
          <w:lang w:eastAsia="he-IL"/>
        </w:rPr>
      </w:pPr>
      <w:bookmarkStart w:id="1290" w:name="_ETM_Q1_5092685"/>
      <w:bookmarkStart w:id="1291" w:name="_ETM_Q1_5094653"/>
      <w:bookmarkEnd w:id="1290"/>
      <w:bookmarkEnd w:id="1291"/>
      <w:r>
        <w:rPr>
          <w:rtl/>
          <w:lang w:eastAsia="he-IL"/>
        </w:rPr>
        <w:t xml:space="preserve">חיים </w:t>
      </w:r>
      <w:proofErr w:type="spellStart"/>
      <w:r>
        <w:rPr>
          <w:rtl/>
          <w:lang w:eastAsia="he-IL"/>
        </w:rPr>
        <w:t>ויסמונסקי</w:t>
      </w:r>
      <w:proofErr w:type="spellEnd"/>
      <w:r>
        <w:rPr>
          <w:rtl/>
          <w:lang w:eastAsia="he-IL"/>
        </w:rPr>
        <w:t>:</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יש דבר אחר </w:t>
      </w:r>
      <w:bookmarkStart w:id="1292" w:name="_ETM_Q1_5096727"/>
      <w:bookmarkEnd w:id="1292"/>
      <w:r>
        <w:rPr>
          <w:rFonts w:hint="cs"/>
          <w:rtl/>
          <w:lang w:eastAsia="he-IL"/>
        </w:rPr>
        <w:t xml:space="preserve">שצריך לגעת בו כי אנחנו היום מפרקים את כל </w:t>
      </w:r>
      <w:bookmarkStart w:id="1293" w:name="_ETM_Q1_5099314"/>
      <w:bookmarkEnd w:id="1293"/>
      <w:r>
        <w:rPr>
          <w:rFonts w:hint="cs"/>
          <w:rtl/>
          <w:lang w:eastAsia="he-IL"/>
        </w:rPr>
        <w:t xml:space="preserve">המטענים כאן בדיון. אנחנו צריכים לשים לב, הדוגמאות שאנחנו </w:t>
      </w:r>
      <w:bookmarkStart w:id="1294" w:name="_ETM_Q1_5105087"/>
      <w:bookmarkEnd w:id="1294"/>
      <w:r>
        <w:rPr>
          <w:rFonts w:hint="cs"/>
          <w:rtl/>
          <w:lang w:eastAsia="he-IL"/>
        </w:rPr>
        <w:t xml:space="preserve">נותנים לכם, וזה לדעתי מה שמפריע לגור, אם אני מנחש </w:t>
      </w:r>
      <w:bookmarkStart w:id="1295" w:name="_ETM_Q1_5108924"/>
      <w:bookmarkEnd w:id="1295"/>
      <w:r>
        <w:rPr>
          <w:rFonts w:hint="cs"/>
          <w:rtl/>
          <w:lang w:eastAsia="he-IL"/>
        </w:rPr>
        <w:t xml:space="preserve">מה מפריע לו, בדיונים שאנחנו מקיימים אתו מסביב, זה </w:t>
      </w:r>
      <w:bookmarkStart w:id="1296" w:name="_ETM_Q1_5116203"/>
      <w:bookmarkEnd w:id="1296"/>
      <w:r>
        <w:rPr>
          <w:rFonts w:hint="cs"/>
          <w:rtl/>
          <w:lang w:eastAsia="he-IL"/>
        </w:rPr>
        <w:t xml:space="preserve">שאנחנו לא עוסקים כאן, בדוגמאות שנתנו, אך ורק בביטחון </w:t>
      </w:r>
      <w:bookmarkStart w:id="1297" w:name="_ETM_Q1_5121164"/>
      <w:bookmarkEnd w:id="1297"/>
      <w:r>
        <w:rPr>
          <w:rFonts w:hint="cs"/>
          <w:rtl/>
          <w:lang w:eastAsia="he-IL"/>
        </w:rPr>
        <w:t xml:space="preserve">פיזי המובהק של פגיעה פיזית. צריך לשים את זה על </w:t>
      </w:r>
      <w:bookmarkStart w:id="1298" w:name="_ETM_Q1_5126102"/>
      <w:bookmarkEnd w:id="1298"/>
      <w:r>
        <w:rPr>
          <w:rFonts w:hint="cs"/>
          <w:rtl/>
          <w:lang w:eastAsia="he-IL"/>
        </w:rPr>
        <w:t xml:space="preserve">השולחן, ושוב, זאת הכרעה נורמטיבית. אני שם את זה כאן </w:t>
      </w:r>
      <w:bookmarkStart w:id="1299" w:name="_ETM_Q1_5128087"/>
      <w:bookmarkEnd w:id="1299"/>
      <w:r>
        <w:rPr>
          <w:rFonts w:hint="cs"/>
          <w:rtl/>
          <w:lang w:eastAsia="he-IL"/>
        </w:rPr>
        <w:t>ואתם תחליטו. אנחנו משיגים את הנושא הזה, את הדוגמאות שאנחנ</w:t>
      </w:r>
      <w:bookmarkStart w:id="1300" w:name="_ETM_Q1_5133334"/>
      <w:bookmarkEnd w:id="1300"/>
      <w:r>
        <w:rPr>
          <w:rFonts w:hint="cs"/>
          <w:rtl/>
          <w:lang w:eastAsia="he-IL"/>
        </w:rPr>
        <w:t xml:space="preserve">ו מביאים, והדוגמאות שאנחנו מביאים הן פרטיות אבל קולוסאלית </w:t>
      </w:r>
      <w:bookmarkStart w:id="1301" w:name="_ETM_Q1_5137530"/>
      <w:bookmarkEnd w:id="1301"/>
      <w:r>
        <w:rPr>
          <w:rFonts w:hint="cs"/>
          <w:rtl/>
          <w:lang w:eastAsia="he-IL"/>
        </w:rPr>
        <w:t xml:space="preserve">רחבה. דוגמה מאיזה אתר שכולל פגיעה רחבה מאוד, שחושף </w:t>
      </w:r>
      <w:bookmarkStart w:id="1302" w:name="_ETM_Q1_5142758"/>
      <w:bookmarkEnd w:id="1302"/>
      <w:r>
        <w:rPr>
          <w:rFonts w:hint="cs"/>
          <w:rtl/>
          <w:lang w:eastAsia="he-IL"/>
        </w:rPr>
        <w:t xml:space="preserve">מידע אישי רחב מאוד על ציבור. אנחנו מכירים את זה </w:t>
      </w:r>
      <w:bookmarkStart w:id="1303" w:name="_ETM_Q1_5145676"/>
      <w:bookmarkEnd w:id="1303"/>
      <w:r>
        <w:rPr>
          <w:rFonts w:hint="cs"/>
          <w:rtl/>
          <w:lang w:eastAsia="he-IL"/>
        </w:rPr>
        <w:t xml:space="preserve">באינטרנט. סיכון כלכלי רחבה היקף. אני תן לכם דוגמה. הנה, </w:t>
      </w:r>
      <w:bookmarkStart w:id="1304" w:name="_ETM_Q1_5150218"/>
      <w:bookmarkEnd w:id="1304"/>
      <w:r>
        <w:rPr>
          <w:rFonts w:hint="cs"/>
          <w:rtl/>
          <w:lang w:eastAsia="he-IL"/>
        </w:rPr>
        <w:t xml:space="preserve">תיק שמתנהל אצלי, בלי פרטים, הרי היחידה שלי היא גם </w:t>
      </w:r>
      <w:bookmarkStart w:id="1305" w:name="_ETM_Q1_5154748"/>
      <w:bookmarkEnd w:id="1305"/>
      <w:r>
        <w:rPr>
          <w:rFonts w:hint="cs"/>
          <w:rtl/>
          <w:lang w:eastAsia="he-IL"/>
        </w:rPr>
        <w:t>ניהול תיקים פליליים בתחום הסייבר. הכול לכאורה. אתר של כ</w:t>
      </w:r>
      <w:bookmarkStart w:id="1306" w:name="_ETM_Q1_5160379"/>
      <w:bookmarkEnd w:id="1306"/>
      <w:r>
        <w:rPr>
          <w:rFonts w:hint="cs"/>
          <w:rtl/>
          <w:lang w:eastAsia="he-IL"/>
        </w:rPr>
        <w:t>רטיסי אשראי בכמויות של מאות אלפים. משהו ענק.</w:t>
      </w:r>
    </w:p>
    <w:p w:rsidR="00B442B7" w:rsidRDefault="00B442B7" w:rsidP="00B442B7">
      <w:pPr>
        <w:rPr>
          <w:rtl/>
          <w:lang w:eastAsia="he-IL"/>
        </w:rPr>
      </w:pPr>
    </w:p>
    <w:p w:rsidR="00B442B7" w:rsidRDefault="00B442B7" w:rsidP="00B442B7">
      <w:pPr>
        <w:pStyle w:val="af9"/>
        <w:keepNext/>
        <w:rPr>
          <w:rtl/>
          <w:lang w:eastAsia="he-IL"/>
        </w:rPr>
      </w:pPr>
      <w:bookmarkStart w:id="1307" w:name="_ETM_Q1_5163333"/>
      <w:bookmarkEnd w:id="1307"/>
      <w:r>
        <w:rPr>
          <w:rtl/>
          <w:lang w:eastAsia="he-IL"/>
        </w:rPr>
        <w:t>טל ויתקון:</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מיליונים</w:t>
      </w:r>
      <w:bookmarkStart w:id="1308" w:name="_ETM_Q1_5164116"/>
      <w:bookmarkEnd w:id="1308"/>
      <w:r>
        <w:rPr>
          <w:rFonts w:hint="cs"/>
          <w:rtl/>
          <w:lang w:eastAsia="he-IL"/>
        </w:rPr>
        <w:t>.</w:t>
      </w:r>
    </w:p>
    <w:p w:rsidR="00B442B7" w:rsidRDefault="00B442B7" w:rsidP="00B442B7">
      <w:pPr>
        <w:rPr>
          <w:rtl/>
          <w:lang w:eastAsia="he-IL"/>
        </w:rPr>
      </w:pPr>
    </w:p>
    <w:p w:rsidR="00B442B7" w:rsidRDefault="00B442B7" w:rsidP="00B442B7">
      <w:pPr>
        <w:pStyle w:val="af9"/>
        <w:keepNext/>
        <w:rPr>
          <w:rtl/>
          <w:lang w:eastAsia="he-IL"/>
        </w:rPr>
      </w:pPr>
      <w:bookmarkStart w:id="1309" w:name="_ETM_Q1_5165734"/>
      <w:bookmarkEnd w:id="1309"/>
      <w:r>
        <w:rPr>
          <w:rtl/>
          <w:lang w:eastAsia="he-IL"/>
        </w:rPr>
        <w:t xml:space="preserve">חיים </w:t>
      </w:r>
      <w:proofErr w:type="spellStart"/>
      <w:r>
        <w:rPr>
          <w:rtl/>
          <w:lang w:eastAsia="he-IL"/>
        </w:rPr>
        <w:t>ויסמונסקי</w:t>
      </w:r>
      <w:proofErr w:type="spellEnd"/>
      <w:r>
        <w:rPr>
          <w:rtl/>
          <w:lang w:eastAsia="he-IL"/>
        </w:rPr>
        <w:t>:</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הנה, חברתי מיחידת </w:t>
      </w:r>
      <w:bookmarkStart w:id="1310" w:name="_ETM_Q1_5167651"/>
      <w:bookmarkEnd w:id="1310"/>
      <w:r>
        <w:rPr>
          <w:rFonts w:hint="cs"/>
          <w:rtl/>
          <w:lang w:eastAsia="he-IL"/>
        </w:rPr>
        <w:t xml:space="preserve">הסייבר מתקנת אותי. מיליונים. </w:t>
      </w:r>
    </w:p>
    <w:p w:rsidR="00B442B7" w:rsidRDefault="00B442B7" w:rsidP="00B442B7">
      <w:pPr>
        <w:rPr>
          <w:rtl/>
          <w:lang w:eastAsia="he-IL"/>
        </w:rPr>
      </w:pPr>
    </w:p>
    <w:p w:rsidR="00B442B7" w:rsidRDefault="00B442B7" w:rsidP="00B442B7">
      <w:pPr>
        <w:pStyle w:val="af9"/>
        <w:keepNext/>
        <w:rPr>
          <w:rtl/>
          <w:lang w:eastAsia="he-IL"/>
        </w:rPr>
      </w:pPr>
      <w:bookmarkStart w:id="1311" w:name="_ETM_Q1_5171695"/>
      <w:bookmarkEnd w:id="1311"/>
      <w:r>
        <w:rPr>
          <w:rtl/>
          <w:lang w:eastAsia="he-IL"/>
        </w:rPr>
        <w:t>טל ויתקון:</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מיליון ו-300 אלף פרטים של </w:t>
      </w:r>
      <w:bookmarkStart w:id="1312" w:name="_ETM_Q1_5171617"/>
      <w:bookmarkEnd w:id="1312"/>
      <w:r>
        <w:rPr>
          <w:rFonts w:hint="cs"/>
          <w:rtl/>
          <w:lang w:eastAsia="he-IL"/>
        </w:rPr>
        <w:t>כרטיסי אשראי.</w:t>
      </w:r>
    </w:p>
    <w:p w:rsidR="00B442B7" w:rsidRDefault="00B442B7" w:rsidP="00B442B7">
      <w:pPr>
        <w:rPr>
          <w:rtl/>
          <w:lang w:eastAsia="he-IL"/>
        </w:rPr>
      </w:pPr>
    </w:p>
    <w:p w:rsidR="00B442B7" w:rsidRDefault="00B442B7" w:rsidP="00B442B7">
      <w:pPr>
        <w:pStyle w:val="af9"/>
        <w:keepNext/>
        <w:rPr>
          <w:rtl/>
          <w:lang w:eastAsia="he-IL"/>
        </w:rPr>
      </w:pPr>
      <w:bookmarkStart w:id="1313" w:name="_ETM_Q1_5173563"/>
      <w:bookmarkStart w:id="1314" w:name="_ETM_Q1_5175497"/>
      <w:bookmarkEnd w:id="1313"/>
      <w:bookmarkEnd w:id="1314"/>
      <w:r>
        <w:rPr>
          <w:rtl/>
          <w:lang w:eastAsia="he-IL"/>
        </w:rPr>
        <w:t xml:space="preserve">חיים </w:t>
      </w:r>
      <w:proofErr w:type="spellStart"/>
      <w:r>
        <w:rPr>
          <w:rtl/>
          <w:lang w:eastAsia="he-IL"/>
        </w:rPr>
        <w:t>ויסמונסקי</w:t>
      </w:r>
      <w:proofErr w:type="spellEnd"/>
      <w:r>
        <w:rPr>
          <w:rtl/>
          <w:lang w:eastAsia="he-IL"/>
        </w:rPr>
        <w:t>:</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האתר הזה עדיין באוויר. הבן אדם עצור כבר. יהונתן, </w:t>
      </w:r>
      <w:bookmarkStart w:id="1315" w:name="_ETM_Q1_5179269"/>
      <w:bookmarkEnd w:id="1315"/>
      <w:r>
        <w:rPr>
          <w:rFonts w:hint="cs"/>
          <w:rtl/>
          <w:lang w:eastAsia="he-IL"/>
        </w:rPr>
        <w:t xml:space="preserve">הנה, מה שרצית. הבן אדם עצור כבר שבועיים כי בית </w:t>
      </w:r>
      <w:bookmarkStart w:id="1316" w:name="_ETM_Q1_5191393"/>
      <w:bookmarkEnd w:id="1316"/>
      <w:r>
        <w:rPr>
          <w:rFonts w:hint="cs"/>
          <w:rtl/>
          <w:lang w:eastAsia="he-IL"/>
        </w:rPr>
        <w:t>משפט כבר לא אקס-פרטה אלא כבר במעמד שני צדדים, בשני</w:t>
      </w:r>
      <w:bookmarkStart w:id="1317" w:name="_ETM_Q1_5195158"/>
      <w:bookmarkEnd w:id="1317"/>
      <w:r>
        <w:rPr>
          <w:rFonts w:hint="cs"/>
          <w:rtl/>
          <w:lang w:eastAsia="he-IL"/>
        </w:rPr>
        <w:t xml:space="preserve"> דיוני הארכה.</w:t>
      </w:r>
    </w:p>
    <w:p w:rsidR="00B442B7" w:rsidRDefault="00B442B7" w:rsidP="00B442B7">
      <w:pPr>
        <w:rPr>
          <w:rtl/>
          <w:lang w:eastAsia="he-IL"/>
        </w:rPr>
      </w:pPr>
    </w:p>
    <w:p w:rsidR="00B442B7" w:rsidRDefault="00B442B7" w:rsidP="00B442B7">
      <w:pPr>
        <w:pStyle w:val="a4"/>
        <w:keepNext/>
        <w:rPr>
          <w:rtl/>
        </w:rPr>
      </w:pPr>
      <w:bookmarkStart w:id="1318" w:name="_ETM_Q1_5195793"/>
      <w:bookmarkStart w:id="1319" w:name="_ETM_Q1_5195737"/>
      <w:bookmarkStart w:id="1320" w:name="_ETM_Q1_5196958"/>
      <w:bookmarkEnd w:id="1318"/>
      <w:bookmarkEnd w:id="1319"/>
      <w:bookmarkEnd w:id="1320"/>
      <w:r>
        <w:rPr>
          <w:rtl/>
        </w:rPr>
        <w:lastRenderedPageBreak/>
        <w:t>רויטל סויד (המחנה הציוני):</w:t>
      </w:r>
    </w:p>
    <w:p w:rsidR="00B442B7" w:rsidRDefault="00B442B7" w:rsidP="00B442B7">
      <w:pPr>
        <w:pStyle w:val="KeepWithNext"/>
        <w:rPr>
          <w:rtl/>
        </w:rPr>
      </w:pPr>
    </w:p>
    <w:p w:rsidR="00B442B7" w:rsidRDefault="00B442B7" w:rsidP="00B442B7">
      <w:pPr>
        <w:rPr>
          <w:rtl/>
          <w:lang w:eastAsia="he-IL"/>
        </w:rPr>
      </w:pPr>
      <w:r>
        <w:rPr>
          <w:rFonts w:hint="cs"/>
          <w:rtl/>
          <w:lang w:eastAsia="he-IL"/>
        </w:rPr>
        <w:t>למה זה עדיין שם?</w:t>
      </w:r>
    </w:p>
    <w:p w:rsidR="00B442B7" w:rsidRDefault="00B442B7" w:rsidP="00B442B7">
      <w:pPr>
        <w:rPr>
          <w:rtl/>
          <w:lang w:eastAsia="he-IL"/>
        </w:rPr>
      </w:pPr>
    </w:p>
    <w:p w:rsidR="00B442B7" w:rsidRDefault="00B442B7" w:rsidP="00B442B7">
      <w:pPr>
        <w:pStyle w:val="af9"/>
        <w:keepNext/>
        <w:rPr>
          <w:rtl/>
          <w:lang w:eastAsia="he-IL"/>
        </w:rPr>
      </w:pPr>
      <w:bookmarkStart w:id="1321" w:name="_ETM_Q1_5198180"/>
      <w:bookmarkStart w:id="1322" w:name="_ETM_Q1_5199253"/>
      <w:bookmarkEnd w:id="1321"/>
      <w:bookmarkEnd w:id="1322"/>
      <w:r>
        <w:rPr>
          <w:rtl/>
          <w:lang w:eastAsia="he-IL"/>
        </w:rPr>
        <w:t xml:space="preserve">חיים </w:t>
      </w:r>
      <w:proofErr w:type="spellStart"/>
      <w:r>
        <w:rPr>
          <w:rtl/>
          <w:lang w:eastAsia="he-IL"/>
        </w:rPr>
        <w:t>ויסמונסקי</w:t>
      </w:r>
      <w:proofErr w:type="spellEnd"/>
      <w:r>
        <w:rPr>
          <w:rtl/>
          <w:lang w:eastAsia="he-IL"/>
        </w:rPr>
        <w:t>:</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אני עונה לך. כבר בשני דינים</w:t>
      </w:r>
      <w:bookmarkStart w:id="1323" w:name="_ETM_Q1_5201886"/>
      <w:bookmarkEnd w:id="1323"/>
      <w:r>
        <w:rPr>
          <w:rFonts w:hint="cs"/>
          <w:rtl/>
          <w:lang w:eastAsia="he-IL"/>
        </w:rPr>
        <w:t xml:space="preserve"> מאריכים את המעצר כי חושבים שהוא מסוכן לביטחון הציבור. לא </w:t>
      </w:r>
      <w:bookmarkStart w:id="1324" w:name="_ETM_Q1_5205773"/>
      <w:bookmarkEnd w:id="1324"/>
      <w:r>
        <w:rPr>
          <w:rFonts w:hint="cs"/>
          <w:rtl/>
          <w:lang w:eastAsia="he-IL"/>
        </w:rPr>
        <w:t xml:space="preserve">פיזית. האתר הזה הוא לא בחוק הסמכויות. </w:t>
      </w:r>
      <w:bookmarkStart w:id="1325" w:name="_ETM_Q1_5215124"/>
      <w:bookmarkEnd w:id="1325"/>
      <w:r>
        <w:rPr>
          <w:rFonts w:hint="cs"/>
          <w:rtl/>
          <w:lang w:eastAsia="he-IL"/>
        </w:rPr>
        <w:t xml:space="preserve">לכן הוא לא בר הסרה בכובע הזה. יתרה מכך, חלק </w:t>
      </w:r>
      <w:bookmarkStart w:id="1326" w:name="_ETM_Q1_5222724"/>
      <w:bookmarkEnd w:id="1326"/>
      <w:r>
        <w:rPr>
          <w:rFonts w:hint="cs"/>
          <w:rtl/>
          <w:lang w:eastAsia="he-IL"/>
        </w:rPr>
        <w:t xml:space="preserve">מהמופעים של הפעילות שלו הם בפרסומים ספציפיים בתוך אתרים אחרים </w:t>
      </w:r>
      <w:bookmarkStart w:id="1327" w:name="_ETM_Q1_5226874"/>
      <w:bookmarkEnd w:id="1327"/>
      <w:r>
        <w:rPr>
          <w:rFonts w:hint="cs"/>
          <w:rtl/>
          <w:lang w:eastAsia="he-IL"/>
        </w:rPr>
        <w:t xml:space="preserve">ובחוק הסמכויות שאנחנו מיישמים אותו עכשיו, לפעמים יורקים דם, נשמח </w:t>
      </w:r>
      <w:bookmarkStart w:id="1328" w:name="_ETM_Q1_5237303"/>
      <w:bookmarkEnd w:id="1328"/>
      <w:r>
        <w:rPr>
          <w:rFonts w:hint="cs"/>
          <w:rtl/>
          <w:lang w:eastAsia="he-IL"/>
        </w:rPr>
        <w:t>לדווח</w:t>
      </w:r>
      <w:r w:rsidR="00E865F9">
        <w:rPr>
          <w:rFonts w:hint="cs"/>
          <w:rtl/>
          <w:lang w:eastAsia="he-IL"/>
        </w:rPr>
        <w:t xml:space="preserve"> </w:t>
      </w:r>
      <w:r>
        <w:rPr>
          <w:rFonts w:hint="cs"/>
          <w:rtl/>
          <w:lang w:eastAsia="he-IL"/>
        </w:rPr>
        <w:t xml:space="preserve">ולקיים על זה דיון בבוא הזמן אם הוועדה </w:t>
      </w:r>
      <w:bookmarkStart w:id="1329" w:name="_ETM_Q1_5240963"/>
      <w:bookmarkEnd w:id="1329"/>
      <w:r>
        <w:rPr>
          <w:rFonts w:hint="cs"/>
          <w:rtl/>
          <w:lang w:eastAsia="he-IL"/>
        </w:rPr>
        <w:t xml:space="preserve">תרצה להזמין אותנו, שם אני צריך שהאתר עוסק בזה. מה </w:t>
      </w:r>
      <w:bookmarkStart w:id="1330" w:name="_ETM_Q1_5245284"/>
      <w:bookmarkEnd w:id="1330"/>
      <w:r>
        <w:rPr>
          <w:rFonts w:hint="cs"/>
          <w:rtl/>
          <w:lang w:eastAsia="he-IL"/>
        </w:rPr>
        <w:t>קורה אם אני</w:t>
      </w:r>
      <w:r w:rsidR="00E865F9">
        <w:rPr>
          <w:rFonts w:hint="cs"/>
          <w:rtl/>
          <w:lang w:eastAsia="he-IL"/>
        </w:rPr>
        <w:t xml:space="preserve"> </w:t>
      </w:r>
      <w:r>
        <w:rPr>
          <w:rFonts w:hint="cs"/>
          <w:rtl/>
          <w:lang w:eastAsia="he-IL"/>
        </w:rPr>
        <w:t xml:space="preserve">פותח קבוצה </w:t>
      </w:r>
      <w:proofErr w:type="spellStart"/>
      <w:r>
        <w:rPr>
          <w:rFonts w:hint="cs"/>
          <w:rtl/>
          <w:lang w:eastAsia="he-IL"/>
        </w:rPr>
        <w:t>בפייסבוק</w:t>
      </w:r>
      <w:proofErr w:type="spellEnd"/>
      <w:r>
        <w:rPr>
          <w:rFonts w:hint="cs"/>
          <w:rtl/>
          <w:lang w:eastAsia="he-IL"/>
        </w:rPr>
        <w:t xml:space="preserve">, </w:t>
      </w:r>
      <w:proofErr w:type="spellStart"/>
      <w:r>
        <w:rPr>
          <w:rFonts w:hint="cs"/>
          <w:rtl/>
          <w:lang w:eastAsia="he-IL"/>
        </w:rPr>
        <w:t>באינסטגרם</w:t>
      </w:r>
      <w:proofErr w:type="spellEnd"/>
      <w:r>
        <w:rPr>
          <w:rFonts w:hint="cs"/>
          <w:rtl/>
          <w:lang w:eastAsia="he-IL"/>
        </w:rPr>
        <w:t xml:space="preserve">, </w:t>
      </w:r>
      <w:proofErr w:type="spellStart"/>
      <w:r>
        <w:rPr>
          <w:rFonts w:hint="cs"/>
          <w:rtl/>
          <w:lang w:eastAsia="he-IL"/>
        </w:rPr>
        <w:t>בטוויטר</w:t>
      </w:r>
      <w:proofErr w:type="spellEnd"/>
      <w:r>
        <w:rPr>
          <w:rFonts w:hint="cs"/>
          <w:rtl/>
          <w:lang w:eastAsia="he-IL"/>
        </w:rPr>
        <w:t xml:space="preserve"> וכולי.</w:t>
      </w:r>
      <w:r w:rsidR="00E865F9">
        <w:rPr>
          <w:rFonts w:hint="cs"/>
          <w:rtl/>
          <w:lang w:eastAsia="he-IL"/>
        </w:rPr>
        <w:t xml:space="preserve"> </w:t>
      </w:r>
      <w:r>
        <w:rPr>
          <w:rFonts w:hint="cs"/>
          <w:rtl/>
          <w:lang w:eastAsia="he-IL"/>
        </w:rPr>
        <w:t>אז אני לא יכול.</w:t>
      </w:r>
      <w:r w:rsidR="00E865F9">
        <w:rPr>
          <w:rFonts w:hint="cs"/>
          <w:rtl/>
          <w:lang w:eastAsia="he-IL"/>
        </w:rPr>
        <w:t xml:space="preserve"> </w:t>
      </w:r>
      <w:r>
        <w:rPr>
          <w:rFonts w:hint="cs"/>
          <w:rtl/>
          <w:lang w:eastAsia="he-IL"/>
        </w:rPr>
        <w:t xml:space="preserve">היום גם פרסום </w:t>
      </w:r>
      <w:bookmarkStart w:id="1331" w:name="_ETM_Q1_5255593"/>
      <w:bookmarkEnd w:id="1331"/>
      <w:r>
        <w:rPr>
          <w:rFonts w:hint="cs"/>
          <w:rtl/>
          <w:lang w:eastAsia="he-IL"/>
        </w:rPr>
        <w:t>שירותי זנות,</w:t>
      </w:r>
      <w:r w:rsidR="00E865F9">
        <w:rPr>
          <w:rFonts w:hint="cs"/>
          <w:rtl/>
          <w:lang w:eastAsia="he-IL"/>
        </w:rPr>
        <w:t xml:space="preserve"> </w:t>
      </w:r>
      <w:r>
        <w:rPr>
          <w:rFonts w:hint="cs"/>
          <w:rtl/>
          <w:lang w:eastAsia="he-IL"/>
        </w:rPr>
        <w:t xml:space="preserve">לא יכול </w:t>
      </w:r>
      <w:bookmarkStart w:id="1332" w:name="_ETM_Q1_5258696"/>
      <w:bookmarkEnd w:id="1332"/>
      <w:r>
        <w:rPr>
          <w:rtl/>
          <w:lang w:eastAsia="he-IL"/>
        </w:rPr>
        <w:t>–</w:t>
      </w:r>
      <w:r>
        <w:rPr>
          <w:rFonts w:hint="cs"/>
          <w:rtl/>
          <w:lang w:eastAsia="he-IL"/>
        </w:rPr>
        <w:t xml:space="preserve"> הרי לא עולה על הדעת שאני אסגור את </w:t>
      </w:r>
      <w:bookmarkStart w:id="1333" w:name="_ETM_Q1_5259226"/>
      <w:bookmarkEnd w:id="1333"/>
      <w:proofErr w:type="spellStart"/>
      <w:r>
        <w:rPr>
          <w:rFonts w:hint="cs"/>
          <w:rtl/>
          <w:lang w:eastAsia="he-IL"/>
        </w:rPr>
        <w:t>פייסבוק</w:t>
      </w:r>
      <w:proofErr w:type="spellEnd"/>
      <w:r>
        <w:rPr>
          <w:rFonts w:hint="cs"/>
          <w:rtl/>
          <w:lang w:eastAsia="he-IL"/>
        </w:rPr>
        <w:t xml:space="preserve">, שהמחוקק יסגור את </w:t>
      </w:r>
      <w:proofErr w:type="spellStart"/>
      <w:r>
        <w:rPr>
          <w:rFonts w:hint="cs"/>
          <w:rtl/>
          <w:lang w:eastAsia="he-IL"/>
        </w:rPr>
        <w:t>פייסבוק</w:t>
      </w:r>
      <w:proofErr w:type="spellEnd"/>
      <w:r>
        <w:rPr>
          <w:rFonts w:hint="cs"/>
          <w:rtl/>
          <w:lang w:eastAsia="he-IL"/>
        </w:rPr>
        <w:t xml:space="preserve">, והאתר הוא לא אתר של </w:t>
      </w:r>
      <w:bookmarkStart w:id="1334" w:name="_ETM_Q1_5266136"/>
      <w:bookmarkEnd w:id="1334"/>
      <w:r>
        <w:rPr>
          <w:rFonts w:hint="cs"/>
          <w:rtl/>
          <w:lang w:eastAsia="he-IL"/>
        </w:rPr>
        <w:t xml:space="preserve">פרסום שירותי זנות אלא הוא </w:t>
      </w:r>
      <w:proofErr w:type="spellStart"/>
      <w:r>
        <w:rPr>
          <w:rFonts w:hint="cs"/>
          <w:rtl/>
          <w:lang w:eastAsia="he-IL"/>
        </w:rPr>
        <w:t>פייסבוק</w:t>
      </w:r>
      <w:proofErr w:type="spellEnd"/>
      <w:r>
        <w:rPr>
          <w:rFonts w:hint="cs"/>
          <w:rtl/>
          <w:lang w:eastAsia="he-IL"/>
        </w:rPr>
        <w:t xml:space="preserve">. </w:t>
      </w:r>
    </w:p>
    <w:p w:rsidR="00B442B7" w:rsidRDefault="00B442B7" w:rsidP="00B442B7">
      <w:pPr>
        <w:rPr>
          <w:rtl/>
          <w:lang w:eastAsia="he-IL"/>
        </w:rPr>
      </w:pPr>
    </w:p>
    <w:p w:rsidR="00B442B7" w:rsidRDefault="00B442B7" w:rsidP="00B442B7">
      <w:pPr>
        <w:pStyle w:val="a4"/>
        <w:keepNext/>
        <w:rPr>
          <w:rtl/>
        </w:rPr>
      </w:pPr>
      <w:r>
        <w:rPr>
          <w:rtl/>
        </w:rPr>
        <w:t>רויטל סויד (המחנה הציוני):</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אבל הדף הספציפי בו </w:t>
      </w:r>
      <w:bookmarkStart w:id="1335" w:name="_ETM_Q1_5271581"/>
      <w:bookmarkEnd w:id="1335"/>
      <w:r>
        <w:rPr>
          <w:rFonts w:hint="cs"/>
          <w:rtl/>
          <w:lang w:eastAsia="he-IL"/>
        </w:rPr>
        <w:t>זה מופיע.</w:t>
      </w:r>
    </w:p>
    <w:p w:rsidR="00B442B7" w:rsidRDefault="00B442B7" w:rsidP="00B442B7">
      <w:pPr>
        <w:rPr>
          <w:rtl/>
          <w:lang w:eastAsia="he-IL"/>
        </w:rPr>
      </w:pPr>
    </w:p>
    <w:p w:rsidR="00B442B7" w:rsidRDefault="00B442B7" w:rsidP="00B442B7">
      <w:pPr>
        <w:pStyle w:val="af9"/>
        <w:keepNext/>
        <w:rPr>
          <w:rtl/>
          <w:lang w:eastAsia="he-IL"/>
        </w:rPr>
      </w:pPr>
      <w:bookmarkStart w:id="1336" w:name="_ETM_Q1_5272621"/>
      <w:bookmarkStart w:id="1337" w:name="_ETM_Q1_5273538"/>
      <w:bookmarkEnd w:id="1336"/>
      <w:bookmarkEnd w:id="1337"/>
      <w:r>
        <w:rPr>
          <w:rtl/>
          <w:lang w:eastAsia="he-IL"/>
        </w:rPr>
        <w:t xml:space="preserve">חיים </w:t>
      </w:r>
      <w:proofErr w:type="spellStart"/>
      <w:r>
        <w:rPr>
          <w:rtl/>
          <w:lang w:eastAsia="he-IL"/>
        </w:rPr>
        <w:t>ויסמונסקי</w:t>
      </w:r>
      <w:proofErr w:type="spellEnd"/>
      <w:r>
        <w:rPr>
          <w:rtl/>
          <w:lang w:eastAsia="he-IL"/>
        </w:rPr>
        <w:t>:</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זה לא מכוסה בחוק. אני אראה לך </w:t>
      </w:r>
      <w:bookmarkStart w:id="1338" w:name="_ETM_Q1_5275560"/>
      <w:bookmarkEnd w:id="1338"/>
      <w:r>
        <w:rPr>
          <w:rFonts w:hint="cs"/>
          <w:rtl/>
          <w:lang w:eastAsia="he-IL"/>
        </w:rPr>
        <w:t xml:space="preserve">את זה אחר כך. הדף לא מכוסה </w:t>
      </w:r>
      <w:bookmarkStart w:id="1339" w:name="_ETM_Q1_5277033"/>
      <w:bookmarkEnd w:id="1339"/>
      <w:r>
        <w:rPr>
          <w:rFonts w:hint="cs"/>
          <w:rtl/>
          <w:lang w:eastAsia="he-IL"/>
        </w:rPr>
        <w:t>בחוק.</w:t>
      </w:r>
      <w:r w:rsidR="00E865F9">
        <w:rPr>
          <w:rFonts w:hint="cs"/>
          <w:rtl/>
          <w:lang w:eastAsia="he-IL"/>
        </w:rPr>
        <w:t xml:space="preserve"> </w:t>
      </w:r>
      <w:r>
        <w:rPr>
          <w:rFonts w:hint="cs"/>
          <w:rtl/>
          <w:lang w:eastAsia="he-IL"/>
        </w:rPr>
        <w:t xml:space="preserve">אני צריך אתר או חלק ממנו שפעילותו </w:t>
      </w:r>
      <w:bookmarkStart w:id="1340" w:name="_ETM_Q1_5281499"/>
      <w:bookmarkEnd w:id="1340"/>
      <w:r>
        <w:rPr>
          <w:rFonts w:hint="cs"/>
          <w:rtl/>
          <w:lang w:eastAsia="he-IL"/>
        </w:rPr>
        <w:t>בזנות.</w:t>
      </w:r>
    </w:p>
    <w:p w:rsidR="00B442B7" w:rsidRDefault="00B442B7" w:rsidP="00B442B7">
      <w:pPr>
        <w:rPr>
          <w:rtl/>
          <w:lang w:eastAsia="he-IL"/>
        </w:rPr>
      </w:pPr>
    </w:p>
    <w:p w:rsidR="00B442B7" w:rsidRDefault="00B442B7" w:rsidP="00B442B7">
      <w:pPr>
        <w:pStyle w:val="af6"/>
        <w:keepNext/>
        <w:rPr>
          <w:rtl/>
        </w:rPr>
      </w:pPr>
      <w:bookmarkStart w:id="1341" w:name="_ETM_Q1_5284661"/>
      <w:bookmarkStart w:id="1342" w:name="_ETM_Q1_5285712"/>
      <w:bookmarkStart w:id="1343" w:name="_ETM_Q1_5286528"/>
      <w:bookmarkEnd w:id="1341"/>
      <w:bookmarkEnd w:id="1342"/>
      <w:bookmarkEnd w:id="1343"/>
      <w:r>
        <w:rPr>
          <w:rtl/>
        </w:rPr>
        <w:t>היו"ר ניסן סלומינסקי:</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עכשיו, בחוק הזה, זה יכוסה.</w:t>
      </w:r>
    </w:p>
    <w:p w:rsidR="00B442B7" w:rsidRDefault="00B442B7" w:rsidP="00B442B7">
      <w:pPr>
        <w:rPr>
          <w:rtl/>
          <w:lang w:eastAsia="he-IL"/>
        </w:rPr>
      </w:pPr>
    </w:p>
    <w:p w:rsidR="00B442B7" w:rsidRDefault="00B442B7" w:rsidP="00B442B7">
      <w:pPr>
        <w:pStyle w:val="af9"/>
        <w:keepNext/>
        <w:rPr>
          <w:rtl/>
          <w:lang w:eastAsia="he-IL"/>
        </w:rPr>
      </w:pPr>
      <w:bookmarkStart w:id="1344" w:name="_ETM_Q1_5289998"/>
      <w:bookmarkEnd w:id="1344"/>
      <w:r>
        <w:rPr>
          <w:rtl/>
          <w:lang w:eastAsia="he-IL"/>
        </w:rPr>
        <w:t xml:space="preserve">חיים </w:t>
      </w:r>
      <w:proofErr w:type="spellStart"/>
      <w:r>
        <w:rPr>
          <w:rtl/>
          <w:lang w:eastAsia="he-IL"/>
        </w:rPr>
        <w:t>ויסמונסקי</w:t>
      </w:r>
      <w:proofErr w:type="spellEnd"/>
      <w:r>
        <w:rPr>
          <w:rtl/>
          <w:lang w:eastAsia="he-IL"/>
        </w:rPr>
        <w:t>:</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זו בדיוק ההבחנה. שואלים א</w:t>
      </w:r>
      <w:bookmarkStart w:id="1345" w:name="_ETM_Q1_5290593"/>
      <w:bookmarkEnd w:id="1345"/>
      <w:r>
        <w:rPr>
          <w:rFonts w:hint="cs"/>
          <w:rtl/>
          <w:lang w:eastAsia="he-IL"/>
        </w:rPr>
        <w:t>ותי כל הזמן</w:t>
      </w:r>
      <w:r w:rsidR="00E865F9">
        <w:rPr>
          <w:rFonts w:hint="cs"/>
          <w:rtl/>
          <w:lang w:eastAsia="he-IL"/>
        </w:rPr>
        <w:t xml:space="preserve"> </w:t>
      </w:r>
      <w:r>
        <w:rPr>
          <w:rFonts w:hint="cs"/>
          <w:rtl/>
          <w:lang w:eastAsia="he-IL"/>
        </w:rPr>
        <w:t>איך שמים יכולת כז</w:t>
      </w:r>
      <w:bookmarkStart w:id="1346" w:name="_ETM_Q1_5298531"/>
      <w:bookmarkEnd w:id="1346"/>
      <w:r>
        <w:rPr>
          <w:rFonts w:hint="cs"/>
          <w:rtl/>
          <w:lang w:eastAsia="he-IL"/>
        </w:rPr>
        <w:t xml:space="preserve">את גם בחוק שלנו. זו התשובה. דף ספציפי </w:t>
      </w:r>
      <w:proofErr w:type="spellStart"/>
      <w:r>
        <w:rPr>
          <w:rFonts w:hint="cs"/>
          <w:rtl/>
          <w:lang w:eastAsia="he-IL"/>
        </w:rPr>
        <w:t>בפייסבוק</w:t>
      </w:r>
      <w:proofErr w:type="spellEnd"/>
      <w:r>
        <w:rPr>
          <w:rFonts w:hint="cs"/>
          <w:rtl/>
          <w:lang w:eastAsia="he-IL"/>
        </w:rPr>
        <w:t xml:space="preserve"> </w:t>
      </w:r>
      <w:bookmarkStart w:id="1347" w:name="_ETM_Q1_5301761"/>
      <w:bookmarkEnd w:id="1347"/>
      <w:r>
        <w:rPr>
          <w:rFonts w:hint="cs"/>
          <w:rtl/>
          <w:lang w:eastAsia="he-IL"/>
        </w:rPr>
        <w:t>לא יכול להיכנס לחוק ההוא אלא יכול להיכנס לחוק הזה.</w:t>
      </w:r>
    </w:p>
    <w:p w:rsidR="00B442B7" w:rsidRDefault="00B442B7" w:rsidP="00B442B7">
      <w:pPr>
        <w:rPr>
          <w:rtl/>
          <w:lang w:eastAsia="he-IL"/>
        </w:rPr>
      </w:pPr>
      <w:bookmarkStart w:id="1348" w:name="_ETM_Q1_5306205"/>
      <w:bookmarkEnd w:id="1348"/>
    </w:p>
    <w:p w:rsidR="00B442B7" w:rsidRDefault="00B442B7" w:rsidP="00B442B7">
      <w:pPr>
        <w:pStyle w:val="a4"/>
        <w:keepNext/>
        <w:rPr>
          <w:rtl/>
        </w:rPr>
      </w:pPr>
      <w:bookmarkStart w:id="1349" w:name="_ETM_Q1_5309148"/>
      <w:bookmarkStart w:id="1350" w:name="_ETM_Q1_5310149"/>
      <w:bookmarkEnd w:id="1349"/>
      <w:bookmarkEnd w:id="1350"/>
      <w:r>
        <w:rPr>
          <w:rtl/>
        </w:rPr>
        <w:t>רויטל סויד (המחנה הציוני):</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זה </w:t>
      </w:r>
      <w:bookmarkStart w:id="1351" w:name="_ETM_Q1_5310801"/>
      <w:bookmarkEnd w:id="1351"/>
      <w:r>
        <w:rPr>
          <w:rFonts w:hint="cs"/>
          <w:rtl/>
          <w:lang w:eastAsia="he-IL"/>
        </w:rPr>
        <w:t>ממש תיקון מינורי.</w:t>
      </w:r>
    </w:p>
    <w:p w:rsidR="00B442B7" w:rsidRDefault="00B442B7" w:rsidP="00B442B7">
      <w:pPr>
        <w:rPr>
          <w:rtl/>
          <w:lang w:eastAsia="he-IL"/>
        </w:rPr>
      </w:pPr>
    </w:p>
    <w:p w:rsidR="00B442B7" w:rsidRDefault="00B442B7" w:rsidP="00B442B7">
      <w:pPr>
        <w:pStyle w:val="af6"/>
        <w:keepNext/>
        <w:rPr>
          <w:rtl/>
        </w:rPr>
      </w:pPr>
      <w:bookmarkStart w:id="1352" w:name="_ETM_Q1_5311763"/>
      <w:bookmarkEnd w:id="1352"/>
      <w:r>
        <w:rPr>
          <w:rtl/>
        </w:rPr>
        <w:t>היו"ר ניסן סלומינסקי:</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הוא רק נותן דוגמה.</w:t>
      </w:r>
    </w:p>
    <w:p w:rsidR="00B442B7" w:rsidRDefault="00B442B7" w:rsidP="00B442B7">
      <w:pPr>
        <w:rPr>
          <w:rtl/>
          <w:lang w:eastAsia="he-IL"/>
        </w:rPr>
      </w:pPr>
    </w:p>
    <w:p w:rsidR="00B442B7" w:rsidRDefault="00B442B7" w:rsidP="00B442B7">
      <w:pPr>
        <w:pStyle w:val="af9"/>
        <w:keepNext/>
        <w:rPr>
          <w:rtl/>
          <w:lang w:eastAsia="he-IL"/>
        </w:rPr>
      </w:pPr>
      <w:bookmarkStart w:id="1353" w:name="_ETM_Q1_5317159"/>
      <w:bookmarkStart w:id="1354" w:name="_ETM_Q1_5318278"/>
      <w:bookmarkEnd w:id="1353"/>
      <w:bookmarkEnd w:id="1354"/>
      <w:r>
        <w:rPr>
          <w:rtl/>
          <w:lang w:eastAsia="he-IL"/>
        </w:rPr>
        <w:t xml:space="preserve">חיים </w:t>
      </w:r>
      <w:proofErr w:type="spellStart"/>
      <w:r>
        <w:rPr>
          <w:rtl/>
          <w:lang w:eastAsia="he-IL"/>
        </w:rPr>
        <w:t>ויסמונסקי</w:t>
      </w:r>
      <w:proofErr w:type="spellEnd"/>
      <w:r>
        <w:rPr>
          <w:rtl/>
          <w:lang w:eastAsia="he-IL"/>
        </w:rPr>
        <w:t>:</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כרטיסי אשראי, אלה גם </w:t>
      </w:r>
      <w:bookmarkStart w:id="1355" w:name="_ETM_Q1_5318588"/>
      <w:bookmarkEnd w:id="1355"/>
      <w:r>
        <w:rPr>
          <w:rFonts w:hint="cs"/>
          <w:rtl/>
          <w:lang w:eastAsia="he-IL"/>
        </w:rPr>
        <w:t xml:space="preserve">עבירות אחרות. </w:t>
      </w:r>
    </w:p>
    <w:p w:rsidR="00B442B7" w:rsidRDefault="00B442B7" w:rsidP="00B442B7">
      <w:pPr>
        <w:rPr>
          <w:rtl/>
          <w:lang w:eastAsia="he-IL"/>
        </w:rPr>
      </w:pPr>
    </w:p>
    <w:p w:rsidR="00B442B7" w:rsidRDefault="00B442B7" w:rsidP="00B442B7">
      <w:pPr>
        <w:pStyle w:val="a4"/>
        <w:keepNext/>
        <w:rPr>
          <w:rtl/>
        </w:rPr>
      </w:pPr>
      <w:bookmarkStart w:id="1356" w:name="_ETM_Q1_5320844"/>
      <w:bookmarkStart w:id="1357" w:name="_ETM_Q1_5320639"/>
      <w:bookmarkEnd w:id="1356"/>
      <w:bookmarkEnd w:id="1357"/>
      <w:r>
        <w:rPr>
          <w:rtl/>
        </w:rPr>
        <w:t>רויטל סויד (המחנה הציוני):</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עזוב לרגע את כרטיסי האשראי. </w:t>
      </w:r>
    </w:p>
    <w:p w:rsidR="00B442B7" w:rsidRDefault="00B442B7" w:rsidP="00B442B7">
      <w:pPr>
        <w:pStyle w:val="af6"/>
        <w:keepNext/>
        <w:rPr>
          <w:rtl/>
        </w:rPr>
      </w:pPr>
      <w:bookmarkStart w:id="1358" w:name="_ETM_Q1_5324251"/>
      <w:bookmarkEnd w:id="1358"/>
      <w:r>
        <w:rPr>
          <w:rtl/>
        </w:rPr>
        <w:t>היו"ר ניסן סלומינסקי:</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בחוק הזה כבר </w:t>
      </w:r>
      <w:bookmarkStart w:id="1359" w:name="_ETM_Q1_5325397"/>
      <w:bookmarkEnd w:id="1359"/>
      <w:r>
        <w:rPr>
          <w:rFonts w:hint="cs"/>
          <w:rtl/>
          <w:lang w:eastAsia="he-IL"/>
        </w:rPr>
        <w:t>הכול יתוקן, במקום ללכת לתקן בכל מקום.</w:t>
      </w:r>
    </w:p>
    <w:p w:rsidR="00B442B7" w:rsidRDefault="00B442B7" w:rsidP="00B442B7">
      <w:pPr>
        <w:rPr>
          <w:rtl/>
          <w:lang w:eastAsia="he-IL"/>
        </w:rPr>
      </w:pPr>
    </w:p>
    <w:p w:rsidR="00B442B7" w:rsidRDefault="00B442B7" w:rsidP="00B442B7">
      <w:pPr>
        <w:pStyle w:val="af9"/>
        <w:keepNext/>
        <w:rPr>
          <w:rtl/>
          <w:lang w:eastAsia="he-IL"/>
        </w:rPr>
      </w:pPr>
      <w:bookmarkStart w:id="1360" w:name="_ETM_Q1_5327667"/>
      <w:bookmarkStart w:id="1361" w:name="_ETM_Q1_5326619"/>
      <w:bookmarkEnd w:id="1360"/>
      <w:bookmarkEnd w:id="1361"/>
      <w:r>
        <w:rPr>
          <w:rtl/>
          <w:lang w:eastAsia="he-IL"/>
        </w:rPr>
        <w:t xml:space="preserve">חיים </w:t>
      </w:r>
      <w:proofErr w:type="spellStart"/>
      <w:r>
        <w:rPr>
          <w:rtl/>
          <w:lang w:eastAsia="he-IL"/>
        </w:rPr>
        <w:t>ויסמונסקי</w:t>
      </w:r>
      <w:proofErr w:type="spellEnd"/>
      <w:r>
        <w:rPr>
          <w:rtl/>
          <w:lang w:eastAsia="he-IL"/>
        </w:rPr>
        <w:t>:</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על </w:t>
      </w:r>
      <w:bookmarkStart w:id="1362" w:name="_ETM_Q1_5328035"/>
      <w:bookmarkEnd w:id="1362"/>
      <w:r>
        <w:rPr>
          <w:rFonts w:hint="cs"/>
          <w:rtl/>
          <w:lang w:eastAsia="he-IL"/>
        </w:rPr>
        <w:t>שולחני בשבועות האחרונות. ב-7 באפריל, לפני חודש, יש התקפת</w:t>
      </w:r>
      <w:bookmarkStart w:id="1363" w:name="_ETM_Q1_5332910"/>
      <w:bookmarkEnd w:id="1363"/>
      <w:r>
        <w:rPr>
          <w:rFonts w:hint="cs"/>
          <w:rtl/>
          <w:lang w:eastAsia="he-IL"/>
        </w:rPr>
        <w:t xml:space="preserve"> סייבר שנתית על מדינת ישראל.</w:t>
      </w:r>
      <w:r w:rsidR="00E865F9">
        <w:rPr>
          <w:rFonts w:hint="cs"/>
          <w:rtl/>
          <w:lang w:eastAsia="he-IL"/>
        </w:rPr>
        <w:t xml:space="preserve"> </w:t>
      </w:r>
      <w:r>
        <w:rPr>
          <w:rFonts w:hint="cs"/>
          <w:rtl/>
          <w:lang w:eastAsia="he-IL"/>
        </w:rPr>
        <w:t xml:space="preserve">בין היתר עלו </w:t>
      </w:r>
      <w:bookmarkStart w:id="1364" w:name="_ETM_Q1_5337257"/>
      <w:bookmarkEnd w:id="1364"/>
      <w:r>
        <w:rPr>
          <w:rFonts w:hint="cs"/>
          <w:rtl/>
          <w:lang w:eastAsia="he-IL"/>
        </w:rPr>
        <w:t xml:space="preserve">כל מיני פעילויות של אתרים, חשבונות, דפים שמחוללים התקפות סייבר. </w:t>
      </w:r>
      <w:bookmarkStart w:id="1365" w:name="_ETM_Q1_5342297"/>
      <w:bookmarkEnd w:id="1365"/>
      <w:r>
        <w:rPr>
          <w:rFonts w:hint="cs"/>
          <w:rtl/>
          <w:lang w:eastAsia="he-IL"/>
        </w:rPr>
        <w:t xml:space="preserve">זה לא ביטחון המדינה. זה כל מיני האקרים </w:t>
      </w:r>
      <w:proofErr w:type="spellStart"/>
      <w:r>
        <w:rPr>
          <w:rFonts w:hint="cs"/>
          <w:rtl/>
          <w:lang w:eastAsia="he-IL"/>
        </w:rPr>
        <w:t>וג'ילנטים</w:t>
      </w:r>
      <w:proofErr w:type="spellEnd"/>
      <w:r>
        <w:rPr>
          <w:rFonts w:hint="cs"/>
          <w:rtl/>
          <w:lang w:eastAsia="he-IL"/>
        </w:rPr>
        <w:t xml:space="preserve"> פרטי</w:t>
      </w:r>
      <w:bookmarkStart w:id="1366" w:name="_ETM_Q1_5347308"/>
      <w:bookmarkEnd w:id="1366"/>
      <w:r>
        <w:rPr>
          <w:rFonts w:hint="cs"/>
          <w:rtl/>
          <w:lang w:eastAsia="he-IL"/>
        </w:rPr>
        <w:t xml:space="preserve">ים כאלה ואחרים, ואז פונים אלי כי יודעים שאנחנו </w:t>
      </w:r>
      <w:bookmarkStart w:id="1367" w:name="_ETM_Q1_5350004"/>
      <w:bookmarkEnd w:id="1367"/>
      <w:r>
        <w:rPr>
          <w:rFonts w:hint="cs"/>
          <w:rtl/>
          <w:lang w:eastAsia="he-IL"/>
        </w:rPr>
        <w:t xml:space="preserve">מתעסקים גם בהסרת תכנים. פונים אלי כל הגופים </w:t>
      </w:r>
      <w:bookmarkStart w:id="1368" w:name="_ETM_Q1_5352797"/>
      <w:bookmarkEnd w:id="1368"/>
      <w:r>
        <w:rPr>
          <w:rFonts w:hint="cs"/>
          <w:rtl/>
          <w:lang w:eastAsia="he-IL"/>
        </w:rPr>
        <w:t xml:space="preserve">שעוסקים בהגנה בסייבר לסוגיהם השונים, חלקם יותר </w:t>
      </w:r>
      <w:r>
        <w:rPr>
          <w:rFonts w:hint="cs"/>
          <w:rtl/>
          <w:lang w:eastAsia="he-IL"/>
        </w:rPr>
        <w:lastRenderedPageBreak/>
        <w:t xml:space="preserve">ביטחוניים, חלקם פחות ביטחוניים, לרבות כמובן משטרת ישראל. אתם תחליטו, </w:t>
      </w:r>
      <w:bookmarkStart w:id="1369" w:name="_ETM_Q1_5363570"/>
      <w:bookmarkEnd w:id="1369"/>
      <w:r>
        <w:rPr>
          <w:rFonts w:hint="cs"/>
          <w:rtl/>
          <w:lang w:eastAsia="he-IL"/>
        </w:rPr>
        <w:t xml:space="preserve">אני רק אומר לכם. אין לי כאן איזו </w:t>
      </w:r>
      <w:bookmarkStart w:id="1370" w:name="_ETM_Q1_5363697"/>
      <w:bookmarkEnd w:id="1370"/>
      <w:r>
        <w:rPr>
          <w:rFonts w:hint="cs"/>
          <w:rtl/>
          <w:lang w:eastAsia="he-IL"/>
        </w:rPr>
        <w:t xml:space="preserve">אג'נדה. אני אומר לכם מה אני חושב אבל בסוף זו </w:t>
      </w:r>
      <w:bookmarkStart w:id="1371" w:name="_ETM_Q1_5367171"/>
      <w:bookmarkEnd w:id="1371"/>
      <w:r>
        <w:rPr>
          <w:rFonts w:hint="cs"/>
          <w:rtl/>
          <w:lang w:eastAsia="he-IL"/>
        </w:rPr>
        <w:t>החלטה שלכם.</w:t>
      </w:r>
    </w:p>
    <w:p w:rsidR="00B442B7" w:rsidRDefault="00B442B7" w:rsidP="00B442B7">
      <w:pPr>
        <w:rPr>
          <w:rtl/>
          <w:lang w:eastAsia="he-IL"/>
        </w:rPr>
      </w:pPr>
    </w:p>
    <w:p w:rsidR="00B442B7" w:rsidRDefault="00B442B7" w:rsidP="00B442B7">
      <w:pPr>
        <w:rPr>
          <w:rtl/>
          <w:lang w:eastAsia="he-IL"/>
        </w:rPr>
      </w:pPr>
      <w:r>
        <w:rPr>
          <w:rFonts w:hint="cs"/>
          <w:rtl/>
          <w:lang w:eastAsia="he-IL"/>
        </w:rPr>
        <w:t>אנ</w:t>
      </w:r>
      <w:bookmarkStart w:id="1372" w:name="_ETM_Q1_5368780"/>
      <w:bookmarkEnd w:id="1372"/>
      <w:r>
        <w:rPr>
          <w:rFonts w:hint="cs"/>
          <w:rtl/>
          <w:lang w:eastAsia="he-IL"/>
        </w:rPr>
        <w:t xml:space="preserve">י חושב שאם יש אתר שמחולל </w:t>
      </w:r>
      <w:bookmarkStart w:id="1373" w:name="_ETM_Q1_5370150"/>
      <w:bookmarkEnd w:id="1373"/>
      <w:r>
        <w:rPr>
          <w:rFonts w:hint="cs"/>
          <w:rtl/>
          <w:lang w:eastAsia="he-IL"/>
        </w:rPr>
        <w:t xml:space="preserve">התקפת סייבר והוא עכשיו משבית אתרים אחרים, לרבות לא עלינו </w:t>
      </w:r>
      <w:bookmarkStart w:id="1374" w:name="_ETM_Q1_5374358"/>
      <w:bookmarkEnd w:id="1374"/>
      <w:r>
        <w:rPr>
          <w:rFonts w:hint="cs"/>
          <w:rtl/>
          <w:lang w:eastAsia="he-IL"/>
        </w:rPr>
        <w:t>לפעמים גם את אתר הכנסת - - -</w:t>
      </w:r>
    </w:p>
    <w:p w:rsidR="00B442B7" w:rsidRDefault="00B442B7" w:rsidP="00B442B7">
      <w:pPr>
        <w:rPr>
          <w:rtl/>
          <w:lang w:eastAsia="he-IL"/>
        </w:rPr>
      </w:pPr>
    </w:p>
    <w:p w:rsidR="00B442B7" w:rsidRDefault="00B442B7" w:rsidP="00B442B7">
      <w:pPr>
        <w:pStyle w:val="af9"/>
        <w:keepNext/>
        <w:rPr>
          <w:rtl/>
          <w:lang w:eastAsia="he-IL"/>
        </w:rPr>
      </w:pPr>
      <w:bookmarkStart w:id="1375" w:name="_ETM_Q1_5380092"/>
      <w:bookmarkStart w:id="1376" w:name="_ETM_Q1_5379538"/>
      <w:bookmarkEnd w:id="1375"/>
      <w:bookmarkEnd w:id="1376"/>
      <w:r>
        <w:rPr>
          <w:rtl/>
          <w:lang w:eastAsia="he-IL"/>
        </w:rPr>
        <w:t xml:space="preserve">תהילה שוורץ </w:t>
      </w:r>
      <w:proofErr w:type="spellStart"/>
      <w:r>
        <w:rPr>
          <w:rtl/>
          <w:lang w:eastAsia="he-IL"/>
        </w:rPr>
        <w:t>אלטשולר</w:t>
      </w:r>
      <w:proofErr w:type="spellEnd"/>
      <w:r>
        <w:rPr>
          <w:rtl/>
          <w:lang w:eastAsia="he-IL"/>
        </w:rPr>
        <w:t>:</w:t>
      </w:r>
    </w:p>
    <w:p w:rsidR="00B442B7" w:rsidRDefault="00B442B7" w:rsidP="00B442B7">
      <w:pPr>
        <w:pStyle w:val="KeepWithNext"/>
        <w:rPr>
          <w:rtl/>
          <w:lang w:eastAsia="he-IL"/>
        </w:rPr>
      </w:pPr>
    </w:p>
    <w:p w:rsidR="00B442B7" w:rsidRDefault="00B442B7" w:rsidP="00B442B7">
      <w:pPr>
        <w:rPr>
          <w:rtl/>
          <w:lang w:eastAsia="he-IL"/>
        </w:rPr>
      </w:pPr>
      <w:r>
        <w:rPr>
          <w:rFonts w:hint="cs"/>
          <w:rtl/>
          <w:lang w:eastAsia="he-IL"/>
        </w:rPr>
        <w:t xml:space="preserve">כל זה </w:t>
      </w:r>
      <w:bookmarkStart w:id="1377" w:name="_ETM_Q1_5380102"/>
      <w:bookmarkEnd w:id="1377"/>
      <w:r>
        <w:rPr>
          <w:rFonts w:hint="cs"/>
          <w:rtl/>
          <w:lang w:eastAsia="he-IL"/>
        </w:rPr>
        <w:t xml:space="preserve">נמצא בתזכיר חוק הסייבר. באמת, כל הסמכויות האלה כבר נמצאות </w:t>
      </w:r>
      <w:bookmarkStart w:id="1378" w:name="_ETM_Q1_5382532"/>
      <w:bookmarkEnd w:id="1378"/>
      <w:r>
        <w:rPr>
          <w:rFonts w:hint="cs"/>
          <w:rtl/>
          <w:lang w:eastAsia="he-IL"/>
        </w:rPr>
        <w:t>בתזכיר חוק הסייבר. אתה נותן דוגמאות לא רלוונטיות.</w:t>
      </w:r>
    </w:p>
    <w:p w:rsidR="00B442B7" w:rsidRDefault="00B442B7" w:rsidP="00B442B7">
      <w:pPr>
        <w:rPr>
          <w:rtl/>
          <w:lang w:eastAsia="he-IL"/>
        </w:rPr>
      </w:pPr>
    </w:p>
    <w:p w:rsidR="00B442B7" w:rsidRDefault="00B442B7" w:rsidP="00B442B7">
      <w:pPr>
        <w:pStyle w:val="af9"/>
        <w:keepNext/>
        <w:rPr>
          <w:rtl/>
          <w:lang w:eastAsia="he-IL"/>
        </w:rPr>
      </w:pPr>
      <w:bookmarkStart w:id="1379" w:name="_ETM_Q1_5387065"/>
      <w:bookmarkStart w:id="1380" w:name="_ETM_Q1_5388548"/>
      <w:bookmarkEnd w:id="1379"/>
      <w:bookmarkEnd w:id="1380"/>
      <w:r>
        <w:rPr>
          <w:rtl/>
          <w:lang w:eastAsia="he-IL"/>
        </w:rPr>
        <w:t xml:space="preserve">חיים </w:t>
      </w:r>
      <w:proofErr w:type="spellStart"/>
      <w:r>
        <w:rPr>
          <w:rtl/>
          <w:lang w:eastAsia="he-IL"/>
        </w:rPr>
        <w:t>ויסמונסקי</w:t>
      </w:r>
      <w:proofErr w:type="spellEnd"/>
      <w:r>
        <w:rPr>
          <w:rtl/>
          <w:lang w:eastAsia="he-IL"/>
        </w:rPr>
        <w:t>:</w:t>
      </w:r>
    </w:p>
    <w:p w:rsidR="00B442B7" w:rsidRDefault="00B442B7" w:rsidP="00B442B7">
      <w:pPr>
        <w:pStyle w:val="KeepWithNext"/>
        <w:rPr>
          <w:rtl/>
          <w:lang w:eastAsia="he-IL"/>
        </w:rPr>
      </w:pPr>
    </w:p>
    <w:p w:rsidR="00B442B7" w:rsidRDefault="00C758D8" w:rsidP="00B442B7">
      <w:pPr>
        <w:rPr>
          <w:rtl/>
          <w:lang w:eastAsia="he-IL"/>
        </w:rPr>
      </w:pPr>
      <w:r>
        <w:rPr>
          <w:rFonts w:hint="cs"/>
          <w:rtl/>
          <w:lang w:eastAsia="he-IL"/>
        </w:rPr>
        <w:t xml:space="preserve">חברתי </w:t>
      </w:r>
      <w:bookmarkStart w:id="1381" w:name="_ETM_Q1_5389674"/>
      <w:bookmarkEnd w:id="1381"/>
      <w:r>
        <w:rPr>
          <w:rFonts w:hint="cs"/>
          <w:rtl/>
          <w:lang w:eastAsia="he-IL"/>
        </w:rPr>
        <w:t xml:space="preserve">אולי חלילה הטעתה כשאמרה שזה נמצא בתזכיר חוק הסייבר. אין </w:t>
      </w:r>
      <w:bookmarkStart w:id="1382" w:name="_ETM_Q1_5397564"/>
      <w:bookmarkEnd w:id="1382"/>
      <w:r>
        <w:rPr>
          <w:rFonts w:hint="cs"/>
          <w:rtl/>
          <w:lang w:eastAsia="he-IL"/>
        </w:rPr>
        <w:t>הסרת תכנים בחוק הסייבר.</w:t>
      </w:r>
    </w:p>
    <w:p w:rsidR="00C758D8" w:rsidRDefault="00C758D8" w:rsidP="00B442B7">
      <w:pPr>
        <w:rPr>
          <w:rtl/>
          <w:lang w:eastAsia="he-IL"/>
        </w:rPr>
      </w:pPr>
    </w:p>
    <w:p w:rsidR="00C758D8" w:rsidRDefault="00C758D8" w:rsidP="00C758D8">
      <w:pPr>
        <w:pStyle w:val="af9"/>
        <w:keepNext/>
        <w:rPr>
          <w:rtl/>
          <w:lang w:eastAsia="he-IL"/>
        </w:rPr>
      </w:pPr>
      <w:bookmarkStart w:id="1383" w:name="_ETM_Q1_5397183"/>
      <w:bookmarkStart w:id="1384" w:name="_ETM_Q1_5398059"/>
      <w:bookmarkEnd w:id="1383"/>
      <w:bookmarkEnd w:id="1384"/>
      <w:r>
        <w:rPr>
          <w:rtl/>
          <w:lang w:eastAsia="he-IL"/>
        </w:rPr>
        <w:t xml:space="preserve">תהילה שוורץ </w:t>
      </w:r>
      <w:proofErr w:type="spellStart"/>
      <w:r>
        <w:rPr>
          <w:rtl/>
          <w:lang w:eastAsia="he-IL"/>
        </w:rPr>
        <w:t>אלטשולר</w:t>
      </w:r>
      <w:proofErr w:type="spellEnd"/>
      <w:r>
        <w:rPr>
          <w:rtl/>
          <w:lang w:eastAsia="he-IL"/>
        </w:rPr>
        <w:t>:</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 xml:space="preserve">לא הסרת תכנים. אבל אתה דיברת על </w:t>
      </w:r>
      <w:bookmarkStart w:id="1385" w:name="_ETM_Q1_5402209"/>
      <w:bookmarkEnd w:id="1385"/>
      <w:r>
        <w:rPr>
          <w:rFonts w:hint="cs"/>
          <w:rtl/>
          <w:lang w:eastAsia="he-IL"/>
        </w:rPr>
        <w:t>אתר.</w:t>
      </w:r>
    </w:p>
    <w:p w:rsidR="00C758D8" w:rsidRDefault="00C758D8" w:rsidP="00C758D8">
      <w:pPr>
        <w:rPr>
          <w:rtl/>
          <w:lang w:eastAsia="he-IL"/>
        </w:rPr>
      </w:pPr>
    </w:p>
    <w:p w:rsidR="00C758D8" w:rsidRDefault="00C758D8" w:rsidP="00C758D8">
      <w:pPr>
        <w:pStyle w:val="af9"/>
        <w:keepNext/>
        <w:rPr>
          <w:rtl/>
          <w:lang w:eastAsia="he-IL"/>
        </w:rPr>
      </w:pPr>
      <w:bookmarkStart w:id="1386" w:name="_ETM_Q1_5404175"/>
      <w:bookmarkStart w:id="1387" w:name="_ETM_Q1_5405191"/>
      <w:bookmarkEnd w:id="1386"/>
      <w:bookmarkEnd w:id="1387"/>
      <w:r>
        <w:rPr>
          <w:rtl/>
          <w:lang w:eastAsia="he-IL"/>
        </w:rPr>
        <w:t xml:space="preserve">חיים </w:t>
      </w:r>
      <w:proofErr w:type="spellStart"/>
      <w:r>
        <w:rPr>
          <w:rtl/>
          <w:lang w:eastAsia="he-IL"/>
        </w:rPr>
        <w:t>ויסמונסקי</w:t>
      </w:r>
      <w:proofErr w:type="spellEnd"/>
      <w:r>
        <w:rPr>
          <w:rtl/>
          <w:lang w:eastAsia="he-IL"/>
        </w:rPr>
        <w:t>:</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 xml:space="preserve">אנחנו בדבר הזה למשל ביקשנו </w:t>
      </w:r>
      <w:proofErr w:type="spellStart"/>
      <w:r>
        <w:rPr>
          <w:rFonts w:hint="cs"/>
          <w:rtl/>
          <w:lang w:eastAsia="he-IL"/>
        </w:rPr>
        <w:t>וולנטרית</w:t>
      </w:r>
      <w:proofErr w:type="spellEnd"/>
      <w:r>
        <w:rPr>
          <w:rFonts w:hint="cs"/>
          <w:rtl/>
          <w:lang w:eastAsia="he-IL"/>
        </w:rPr>
        <w:t xml:space="preserve"> ולא נענינו בחלק.</w:t>
      </w:r>
    </w:p>
    <w:p w:rsidR="00C758D8" w:rsidRDefault="00C758D8" w:rsidP="00C758D8">
      <w:pPr>
        <w:rPr>
          <w:rtl/>
          <w:lang w:eastAsia="he-IL"/>
        </w:rPr>
      </w:pPr>
    </w:p>
    <w:p w:rsidR="00C758D8" w:rsidRDefault="00C758D8" w:rsidP="00C758D8">
      <w:pPr>
        <w:pStyle w:val="a4"/>
        <w:keepNext/>
        <w:rPr>
          <w:rtl/>
        </w:rPr>
      </w:pPr>
      <w:r>
        <w:rPr>
          <w:rtl/>
        </w:rPr>
        <w:t>רויטל סויד (המחנה הציוני):</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 xml:space="preserve">מה </w:t>
      </w:r>
      <w:bookmarkStart w:id="1388" w:name="_ETM_Q1_5414058"/>
      <w:bookmarkEnd w:id="1388"/>
      <w:r>
        <w:rPr>
          <w:rFonts w:hint="cs"/>
          <w:rtl/>
          <w:lang w:eastAsia="he-IL"/>
        </w:rPr>
        <w:t xml:space="preserve">זאת אומרת ביקשנו </w:t>
      </w:r>
      <w:proofErr w:type="spellStart"/>
      <w:r>
        <w:rPr>
          <w:rFonts w:hint="cs"/>
          <w:rtl/>
          <w:lang w:eastAsia="he-IL"/>
        </w:rPr>
        <w:t>וולנטרית</w:t>
      </w:r>
      <w:proofErr w:type="spellEnd"/>
      <w:r>
        <w:rPr>
          <w:rFonts w:hint="cs"/>
          <w:rtl/>
          <w:lang w:eastAsia="he-IL"/>
        </w:rPr>
        <w:t>?</w:t>
      </w:r>
    </w:p>
    <w:p w:rsidR="00C758D8" w:rsidRDefault="00C758D8" w:rsidP="00C758D8">
      <w:pPr>
        <w:rPr>
          <w:rtl/>
          <w:lang w:eastAsia="he-IL"/>
        </w:rPr>
      </w:pPr>
    </w:p>
    <w:p w:rsidR="00C758D8" w:rsidRDefault="00C758D8" w:rsidP="00C758D8">
      <w:pPr>
        <w:pStyle w:val="af9"/>
        <w:keepNext/>
        <w:rPr>
          <w:rtl/>
          <w:lang w:eastAsia="he-IL"/>
        </w:rPr>
      </w:pPr>
      <w:r>
        <w:rPr>
          <w:rtl/>
          <w:lang w:eastAsia="he-IL"/>
        </w:rPr>
        <w:t xml:space="preserve">חיים </w:t>
      </w:r>
      <w:proofErr w:type="spellStart"/>
      <w:r>
        <w:rPr>
          <w:rtl/>
          <w:lang w:eastAsia="he-IL"/>
        </w:rPr>
        <w:t>ויסמונסקי</w:t>
      </w:r>
      <w:proofErr w:type="spellEnd"/>
      <w:r>
        <w:rPr>
          <w:rtl/>
          <w:lang w:eastAsia="he-IL"/>
        </w:rPr>
        <w:t>:</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 xml:space="preserve">אמרנו, תראו, החשבון הזה מחולל כרגע - </w:t>
      </w:r>
      <w:bookmarkStart w:id="1389" w:name="_ETM_Q1_5417697"/>
      <w:bookmarkEnd w:id="1389"/>
      <w:r>
        <w:rPr>
          <w:rFonts w:hint="cs"/>
          <w:rtl/>
          <w:lang w:eastAsia="he-IL"/>
        </w:rPr>
        <w:t>- -</w:t>
      </w:r>
    </w:p>
    <w:p w:rsidR="00C758D8" w:rsidRDefault="00C758D8" w:rsidP="00C758D8">
      <w:pPr>
        <w:rPr>
          <w:rtl/>
          <w:lang w:eastAsia="he-IL"/>
        </w:rPr>
      </w:pPr>
    </w:p>
    <w:p w:rsidR="00C758D8" w:rsidRDefault="00C758D8" w:rsidP="00C758D8">
      <w:pPr>
        <w:pStyle w:val="af6"/>
        <w:keepNext/>
        <w:rPr>
          <w:rtl/>
        </w:rPr>
      </w:pPr>
      <w:bookmarkStart w:id="1390" w:name="_ETM_Q1_5417091"/>
      <w:bookmarkEnd w:id="1390"/>
      <w:r>
        <w:rPr>
          <w:rtl/>
        </w:rPr>
        <w:t>היו"ר ניסן סלומינסקי:</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מבית המשפט ביקשתם?</w:t>
      </w:r>
    </w:p>
    <w:p w:rsidR="00C758D8" w:rsidRDefault="00C758D8" w:rsidP="00C758D8">
      <w:pPr>
        <w:rPr>
          <w:rtl/>
          <w:lang w:eastAsia="he-IL"/>
        </w:rPr>
      </w:pPr>
    </w:p>
    <w:p w:rsidR="00C758D8" w:rsidRDefault="00C758D8" w:rsidP="00C758D8">
      <w:pPr>
        <w:pStyle w:val="af9"/>
        <w:keepNext/>
        <w:rPr>
          <w:rtl/>
          <w:lang w:eastAsia="he-IL"/>
        </w:rPr>
      </w:pPr>
      <w:bookmarkStart w:id="1391" w:name="_ETM_Q1_5418083"/>
      <w:bookmarkStart w:id="1392" w:name="_ETM_Q1_5419239"/>
      <w:bookmarkEnd w:id="1391"/>
      <w:bookmarkEnd w:id="1392"/>
      <w:r>
        <w:rPr>
          <w:rtl/>
          <w:lang w:eastAsia="he-IL"/>
        </w:rPr>
        <w:t xml:space="preserve">חיים </w:t>
      </w:r>
      <w:proofErr w:type="spellStart"/>
      <w:r>
        <w:rPr>
          <w:rtl/>
          <w:lang w:eastAsia="he-IL"/>
        </w:rPr>
        <w:t>ויסמונסקי</w:t>
      </w:r>
      <w:proofErr w:type="spellEnd"/>
      <w:r>
        <w:rPr>
          <w:rtl/>
          <w:lang w:eastAsia="he-IL"/>
        </w:rPr>
        <w:t>:</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 xml:space="preserve">לא. </w:t>
      </w:r>
      <w:proofErr w:type="spellStart"/>
      <w:r>
        <w:rPr>
          <w:rFonts w:hint="cs"/>
          <w:rtl/>
          <w:lang w:eastAsia="he-IL"/>
        </w:rPr>
        <w:t>וולנטרית</w:t>
      </w:r>
      <w:proofErr w:type="spellEnd"/>
      <w:r>
        <w:rPr>
          <w:rFonts w:hint="cs"/>
          <w:rtl/>
          <w:lang w:eastAsia="he-IL"/>
        </w:rPr>
        <w:t>, כי אין לי את ז</w:t>
      </w:r>
      <w:bookmarkStart w:id="1393" w:name="_ETM_Q1_5418841"/>
      <w:bookmarkEnd w:id="1393"/>
      <w:r>
        <w:rPr>
          <w:rFonts w:hint="cs"/>
          <w:rtl/>
          <w:lang w:eastAsia="he-IL"/>
        </w:rPr>
        <w:t>ה.</w:t>
      </w:r>
    </w:p>
    <w:p w:rsidR="00C758D8" w:rsidRDefault="00C758D8" w:rsidP="00C758D8">
      <w:pPr>
        <w:rPr>
          <w:rtl/>
          <w:lang w:eastAsia="he-IL"/>
        </w:rPr>
      </w:pPr>
    </w:p>
    <w:p w:rsidR="00C758D8" w:rsidRDefault="00C758D8" w:rsidP="00C758D8">
      <w:pPr>
        <w:pStyle w:val="af6"/>
        <w:keepNext/>
        <w:rPr>
          <w:rtl/>
        </w:rPr>
      </w:pPr>
      <w:bookmarkStart w:id="1394" w:name="_ETM_Q1_5420604"/>
      <w:bookmarkEnd w:id="1394"/>
      <w:r>
        <w:rPr>
          <w:rtl/>
        </w:rPr>
        <w:t>היו"ר ניסן סלומינסקי:</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ביקשת מהחברה.</w:t>
      </w:r>
    </w:p>
    <w:p w:rsidR="00C758D8" w:rsidRDefault="00C758D8" w:rsidP="00C758D8">
      <w:pPr>
        <w:rPr>
          <w:rtl/>
          <w:lang w:eastAsia="he-IL"/>
        </w:rPr>
      </w:pPr>
    </w:p>
    <w:p w:rsidR="00C758D8" w:rsidRDefault="00C758D8" w:rsidP="00C758D8">
      <w:pPr>
        <w:pStyle w:val="af9"/>
        <w:keepNext/>
        <w:rPr>
          <w:rtl/>
          <w:lang w:eastAsia="he-IL"/>
        </w:rPr>
      </w:pPr>
      <w:bookmarkStart w:id="1395" w:name="_ETM_Q1_5421084"/>
      <w:bookmarkStart w:id="1396" w:name="_ETM_Q1_5422116"/>
      <w:bookmarkEnd w:id="1395"/>
      <w:bookmarkEnd w:id="1396"/>
      <w:r>
        <w:rPr>
          <w:rtl/>
          <w:lang w:eastAsia="he-IL"/>
        </w:rPr>
        <w:t xml:space="preserve">חיים </w:t>
      </w:r>
      <w:proofErr w:type="spellStart"/>
      <w:r>
        <w:rPr>
          <w:rtl/>
          <w:lang w:eastAsia="he-IL"/>
        </w:rPr>
        <w:t>ויסמונסקי</w:t>
      </w:r>
      <w:proofErr w:type="spellEnd"/>
      <w:r>
        <w:rPr>
          <w:rtl/>
          <w:lang w:eastAsia="he-IL"/>
        </w:rPr>
        <w:t>:</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 xml:space="preserve">פניתי לאדון של </w:t>
      </w:r>
      <w:proofErr w:type="spellStart"/>
      <w:r>
        <w:rPr>
          <w:rFonts w:hint="cs"/>
          <w:rtl/>
          <w:lang w:eastAsia="he-IL"/>
        </w:rPr>
        <w:t>טוויטר</w:t>
      </w:r>
      <w:proofErr w:type="spellEnd"/>
      <w:r>
        <w:rPr>
          <w:rFonts w:hint="cs"/>
          <w:rtl/>
          <w:lang w:eastAsia="he-IL"/>
        </w:rPr>
        <w:t xml:space="preserve"> ובמקרה הטוב קיבלתי תשובה מסוימת </w:t>
      </w:r>
      <w:bookmarkStart w:id="1397" w:name="_ETM_Q1_5430478"/>
      <w:bookmarkEnd w:id="1397"/>
      <w:r>
        <w:rPr>
          <w:rFonts w:hint="cs"/>
          <w:rtl/>
          <w:lang w:eastAsia="he-IL"/>
        </w:rPr>
        <w:t xml:space="preserve">ובמקרה הרע גם לא קיבלתי תשובה בכלל. </w:t>
      </w:r>
    </w:p>
    <w:p w:rsidR="00C758D8" w:rsidRDefault="00C758D8" w:rsidP="00C758D8">
      <w:pPr>
        <w:rPr>
          <w:rtl/>
          <w:lang w:eastAsia="he-IL"/>
        </w:rPr>
      </w:pPr>
    </w:p>
    <w:p w:rsidR="00C758D8" w:rsidRDefault="00C758D8" w:rsidP="00C758D8">
      <w:pPr>
        <w:pStyle w:val="a4"/>
        <w:keepNext/>
        <w:rPr>
          <w:rtl/>
        </w:rPr>
      </w:pPr>
      <w:bookmarkStart w:id="1398" w:name="_ETM_Q1_5434190"/>
      <w:bookmarkStart w:id="1399" w:name="_ETM_Q1_5434031"/>
      <w:bookmarkEnd w:id="1398"/>
      <w:bookmarkEnd w:id="1399"/>
      <w:r>
        <w:rPr>
          <w:rtl/>
        </w:rPr>
        <w:t>זאב בנימין בגין (הליכוד):</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 xml:space="preserve">כי הם רוצים </w:t>
      </w:r>
      <w:bookmarkStart w:id="1400" w:name="_ETM_Q1_5434075"/>
      <w:bookmarkEnd w:id="1400"/>
      <w:r>
        <w:rPr>
          <w:rFonts w:hint="cs"/>
          <w:rtl/>
          <w:lang w:eastAsia="he-IL"/>
        </w:rPr>
        <w:t>צו. נוח להם לקבל צווים.</w:t>
      </w:r>
    </w:p>
    <w:p w:rsidR="00C758D8" w:rsidRDefault="00C758D8" w:rsidP="00C758D8">
      <w:pPr>
        <w:rPr>
          <w:rtl/>
          <w:lang w:eastAsia="he-IL"/>
        </w:rPr>
      </w:pPr>
    </w:p>
    <w:p w:rsidR="00C758D8" w:rsidRDefault="00C758D8" w:rsidP="00C758D8">
      <w:pPr>
        <w:pStyle w:val="af9"/>
        <w:keepNext/>
        <w:rPr>
          <w:rtl/>
          <w:lang w:eastAsia="he-IL"/>
        </w:rPr>
      </w:pPr>
      <w:bookmarkStart w:id="1401" w:name="_ETM_Q1_5435737"/>
      <w:bookmarkStart w:id="1402" w:name="_ETM_Q1_5436691"/>
      <w:bookmarkEnd w:id="1401"/>
      <w:bookmarkEnd w:id="1402"/>
      <w:r>
        <w:rPr>
          <w:rtl/>
          <w:lang w:eastAsia="he-IL"/>
        </w:rPr>
        <w:t xml:space="preserve">חיים </w:t>
      </w:r>
      <w:proofErr w:type="spellStart"/>
      <w:r>
        <w:rPr>
          <w:rtl/>
          <w:lang w:eastAsia="he-IL"/>
        </w:rPr>
        <w:t>ויסמונסקי</w:t>
      </w:r>
      <w:proofErr w:type="spellEnd"/>
      <w:r>
        <w:rPr>
          <w:rtl/>
          <w:lang w:eastAsia="he-IL"/>
        </w:rPr>
        <w:t>:</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 xml:space="preserve">אני גם לא יכול לבוא בטענות. </w:t>
      </w:r>
      <w:bookmarkStart w:id="1403" w:name="_ETM_Q1_5436814"/>
      <w:bookmarkEnd w:id="1403"/>
      <w:r>
        <w:rPr>
          <w:rFonts w:hint="cs"/>
          <w:rtl/>
          <w:lang w:eastAsia="he-IL"/>
        </w:rPr>
        <w:t xml:space="preserve">זה </w:t>
      </w:r>
      <w:proofErr w:type="spellStart"/>
      <w:r>
        <w:rPr>
          <w:rFonts w:hint="cs"/>
          <w:rtl/>
          <w:lang w:eastAsia="he-IL"/>
        </w:rPr>
        <w:t>שפייסבוק</w:t>
      </w:r>
      <w:proofErr w:type="spellEnd"/>
      <w:r>
        <w:rPr>
          <w:rFonts w:hint="cs"/>
          <w:rtl/>
          <w:lang w:eastAsia="he-IL"/>
        </w:rPr>
        <w:t xml:space="preserve"> מחליטה מטעמיה שלה להחיל על עצמה ניטור יותר </w:t>
      </w:r>
      <w:bookmarkStart w:id="1404" w:name="_ETM_Q1_5445824"/>
      <w:bookmarkEnd w:id="1404"/>
      <w:r>
        <w:rPr>
          <w:rFonts w:hint="cs"/>
          <w:rtl/>
          <w:lang w:eastAsia="he-IL"/>
        </w:rPr>
        <w:t xml:space="preserve">רחב, מענה יותר רחב, התייחסות יותר רחבה </w:t>
      </w:r>
      <w:r>
        <w:rPr>
          <w:rtl/>
          <w:lang w:eastAsia="he-IL"/>
        </w:rPr>
        <w:t>–</w:t>
      </w:r>
      <w:r>
        <w:rPr>
          <w:rFonts w:hint="cs"/>
          <w:rtl/>
          <w:lang w:eastAsia="he-IL"/>
        </w:rPr>
        <w:t xml:space="preserve"> אני לא </w:t>
      </w:r>
      <w:bookmarkStart w:id="1405" w:name="_ETM_Q1_5448113"/>
      <w:bookmarkEnd w:id="1405"/>
      <w:r>
        <w:rPr>
          <w:rFonts w:hint="cs"/>
          <w:rtl/>
          <w:lang w:eastAsia="he-IL"/>
        </w:rPr>
        <w:t xml:space="preserve">רוצה לדבר בשנה </w:t>
      </w:r>
      <w:r>
        <w:rPr>
          <w:rtl/>
          <w:lang w:eastAsia="he-IL"/>
        </w:rPr>
        <w:t>–</w:t>
      </w:r>
      <w:r>
        <w:rPr>
          <w:rFonts w:hint="cs"/>
          <w:rtl/>
          <w:lang w:eastAsia="he-IL"/>
        </w:rPr>
        <w:t xml:space="preserve"> אם אני מזהה כאן מבחינתי </w:t>
      </w:r>
      <w:r>
        <w:rPr>
          <w:rFonts w:hint="cs"/>
          <w:rtl/>
          <w:lang w:eastAsia="he-IL"/>
        </w:rPr>
        <w:lastRenderedPageBreak/>
        <w:t xml:space="preserve">הזדמנות, </w:t>
      </w:r>
      <w:bookmarkStart w:id="1406" w:name="_ETM_Q1_5453153"/>
      <w:bookmarkEnd w:id="1406"/>
      <w:r>
        <w:rPr>
          <w:rFonts w:hint="cs"/>
          <w:rtl/>
          <w:lang w:eastAsia="he-IL"/>
        </w:rPr>
        <w:t xml:space="preserve">בסדר, אבל יש ספקית אחרת שהיא לא עושה את זה </w:t>
      </w:r>
      <w:bookmarkStart w:id="1407" w:name="_ETM_Q1_5455261"/>
      <w:bookmarkEnd w:id="1407"/>
      <w:r>
        <w:rPr>
          <w:rFonts w:hint="cs"/>
          <w:rtl/>
          <w:lang w:eastAsia="he-IL"/>
        </w:rPr>
        <w:t xml:space="preserve">ואז האפיק </w:t>
      </w:r>
      <w:proofErr w:type="spellStart"/>
      <w:r>
        <w:rPr>
          <w:rFonts w:hint="cs"/>
          <w:rtl/>
          <w:lang w:eastAsia="he-IL"/>
        </w:rPr>
        <w:t>הוולנטרי</w:t>
      </w:r>
      <w:proofErr w:type="spellEnd"/>
      <w:r>
        <w:rPr>
          <w:rFonts w:hint="cs"/>
          <w:rtl/>
          <w:lang w:eastAsia="he-IL"/>
        </w:rPr>
        <w:t xml:space="preserve"> מולה לא עובד טוב</w:t>
      </w:r>
      <w:bookmarkStart w:id="1408" w:name="_ETM_Q1_5459439"/>
      <w:bookmarkEnd w:id="1408"/>
      <w:r>
        <w:rPr>
          <w:rFonts w:hint="cs"/>
          <w:rtl/>
          <w:lang w:eastAsia="he-IL"/>
        </w:rPr>
        <w:t xml:space="preserve">. אגב, היא אומרת לי, חלק מהספקים, שאביא לה צו. </w:t>
      </w:r>
      <w:bookmarkStart w:id="1409" w:name="_ETM_Q1_5462942"/>
      <w:bookmarkEnd w:id="1409"/>
      <w:r>
        <w:rPr>
          <w:rFonts w:hint="cs"/>
          <w:rtl/>
          <w:lang w:eastAsia="he-IL"/>
        </w:rPr>
        <w:t xml:space="preserve">אל תדבר אתי, אני לא רוצה להכיר אותך, תביא לי </w:t>
      </w:r>
      <w:bookmarkStart w:id="1410" w:name="_ETM_Q1_5463868"/>
      <w:bookmarkEnd w:id="1410"/>
      <w:r>
        <w:rPr>
          <w:rFonts w:hint="cs"/>
          <w:rtl/>
          <w:lang w:eastAsia="he-IL"/>
        </w:rPr>
        <w:t xml:space="preserve">צו. אגב, אם המחוקק ייתן לך הסמכה, אפרופו חוק </w:t>
      </w:r>
      <w:bookmarkStart w:id="1411" w:name="_ETM_Q1_5469489"/>
      <w:bookmarkEnd w:id="1411"/>
      <w:r>
        <w:rPr>
          <w:rFonts w:hint="cs"/>
          <w:rtl/>
          <w:lang w:eastAsia="he-IL"/>
        </w:rPr>
        <w:t xml:space="preserve">רחב בעוד מדינות וכולי, לדרוש כדרג </w:t>
      </w:r>
      <w:proofErr w:type="spellStart"/>
      <w:r>
        <w:rPr>
          <w:rFonts w:hint="cs"/>
          <w:rtl/>
          <w:lang w:eastAsia="he-IL"/>
        </w:rPr>
        <w:t>המינהלי</w:t>
      </w:r>
      <w:proofErr w:type="spellEnd"/>
      <w:r>
        <w:rPr>
          <w:rFonts w:hint="cs"/>
          <w:rtl/>
          <w:lang w:eastAsia="he-IL"/>
        </w:rPr>
        <w:t xml:space="preserve">, כי הוא לא </w:t>
      </w:r>
      <w:bookmarkStart w:id="1412" w:name="_ETM_Q1_5477255"/>
      <w:bookmarkEnd w:id="1412"/>
      <w:r>
        <w:rPr>
          <w:rFonts w:hint="cs"/>
          <w:rtl/>
          <w:lang w:eastAsia="he-IL"/>
        </w:rPr>
        <w:t>הדרג השיפוטי,</w:t>
      </w:r>
      <w:r w:rsidR="00E865F9">
        <w:rPr>
          <w:rFonts w:hint="cs"/>
          <w:rtl/>
          <w:lang w:eastAsia="he-IL"/>
        </w:rPr>
        <w:t xml:space="preserve"> </w:t>
      </w:r>
      <w:r>
        <w:rPr>
          <w:rFonts w:hint="cs"/>
          <w:rtl/>
          <w:lang w:eastAsia="he-IL"/>
        </w:rPr>
        <w:t xml:space="preserve">יש מדינות בהן יש סמכות </w:t>
      </w:r>
      <w:bookmarkStart w:id="1413" w:name="_ETM_Q1_5481726"/>
      <w:bookmarkEnd w:id="1413"/>
      <w:r>
        <w:rPr>
          <w:rFonts w:hint="cs"/>
          <w:rtl/>
          <w:lang w:eastAsia="he-IL"/>
        </w:rPr>
        <w:t xml:space="preserve">לכל מיני רשויות </w:t>
      </w:r>
      <w:proofErr w:type="spellStart"/>
      <w:r>
        <w:rPr>
          <w:rFonts w:hint="cs"/>
          <w:rtl/>
          <w:lang w:eastAsia="he-IL"/>
        </w:rPr>
        <w:t>מינהליות</w:t>
      </w:r>
      <w:proofErr w:type="spellEnd"/>
      <w:r>
        <w:rPr>
          <w:rFonts w:hint="cs"/>
          <w:rtl/>
          <w:lang w:eastAsia="he-IL"/>
        </w:rPr>
        <w:t xml:space="preserve"> וכל מיני דמויות שמפעילות כאילו סמכויות </w:t>
      </w:r>
      <w:bookmarkStart w:id="1414" w:name="_ETM_Q1_5486790"/>
      <w:bookmarkEnd w:id="1414"/>
      <w:r>
        <w:rPr>
          <w:rFonts w:hint="cs"/>
          <w:rtl/>
          <w:lang w:eastAsia="he-IL"/>
        </w:rPr>
        <w:t>אבל בלי שיפוטי כי רוצים לחסוך את הזמן הזה. אנחנ</w:t>
      </w:r>
      <w:bookmarkStart w:id="1415" w:name="_ETM_Q1_5489525"/>
      <w:bookmarkEnd w:id="1415"/>
      <w:r>
        <w:rPr>
          <w:rFonts w:hint="cs"/>
          <w:rtl/>
          <w:lang w:eastAsia="he-IL"/>
        </w:rPr>
        <w:t>ו גזרנו על עצמנו שאנחנו</w:t>
      </w:r>
      <w:r w:rsidR="00E865F9">
        <w:rPr>
          <w:rFonts w:hint="cs"/>
          <w:rtl/>
          <w:lang w:eastAsia="he-IL"/>
        </w:rPr>
        <w:t xml:space="preserve"> </w:t>
      </w:r>
      <w:r>
        <w:rPr>
          <w:rFonts w:hint="cs"/>
          <w:rtl/>
          <w:lang w:eastAsia="he-IL"/>
        </w:rPr>
        <w:t xml:space="preserve">הולכים לבית משפט שזו פרוצדורה וצריכים להמציא או לנסות להמציא לאתר </w:t>
      </w:r>
      <w:bookmarkStart w:id="1416" w:name="_ETM_Q1_5495666"/>
      <w:bookmarkEnd w:id="1416"/>
      <w:r>
        <w:rPr>
          <w:rFonts w:hint="cs"/>
          <w:rtl/>
          <w:lang w:eastAsia="he-IL"/>
        </w:rPr>
        <w:t xml:space="preserve">שכנגד, שזאת פרוצדורה. אבל בסוף אנחנו בעולם </w:t>
      </w:r>
      <w:bookmarkStart w:id="1417" w:name="_ETM_Q1_5499215"/>
      <w:bookmarkEnd w:id="1417"/>
      <w:r>
        <w:rPr>
          <w:rFonts w:hint="cs"/>
          <w:rtl/>
          <w:lang w:eastAsia="he-IL"/>
        </w:rPr>
        <w:t>של דחיפות ולכן זה מגן עלינו, על הציבור.</w:t>
      </w:r>
    </w:p>
    <w:p w:rsidR="00C758D8" w:rsidRDefault="00C758D8" w:rsidP="00C758D8">
      <w:pPr>
        <w:rPr>
          <w:rtl/>
          <w:lang w:eastAsia="he-IL"/>
        </w:rPr>
      </w:pPr>
    </w:p>
    <w:p w:rsidR="00C758D8" w:rsidRDefault="00C758D8" w:rsidP="00C758D8">
      <w:pPr>
        <w:rPr>
          <w:rtl/>
          <w:lang w:eastAsia="he-IL"/>
        </w:rPr>
      </w:pPr>
      <w:bookmarkStart w:id="1418" w:name="_ETM_Q1_5506631"/>
      <w:bookmarkEnd w:id="1418"/>
      <w:r>
        <w:rPr>
          <w:rFonts w:hint="cs"/>
          <w:rtl/>
          <w:lang w:eastAsia="he-IL"/>
        </w:rPr>
        <w:t xml:space="preserve">מבחינתנו זה ביטחון </w:t>
      </w:r>
      <w:bookmarkStart w:id="1419" w:name="_ETM_Q1_5507552"/>
      <w:bookmarkEnd w:id="1419"/>
      <w:r>
        <w:rPr>
          <w:rFonts w:hint="cs"/>
          <w:rtl/>
          <w:lang w:eastAsia="he-IL"/>
        </w:rPr>
        <w:t xml:space="preserve">הציבור. פגיעות רחבות היקף לא מסוימות, בעלות מובן </w:t>
      </w:r>
      <w:bookmarkStart w:id="1420" w:name="_ETM_Q1_5512339"/>
      <w:bookmarkEnd w:id="1420"/>
      <w:r>
        <w:rPr>
          <w:rFonts w:hint="cs"/>
          <w:rtl/>
          <w:lang w:eastAsia="he-IL"/>
        </w:rPr>
        <w:t xml:space="preserve">כלכלי רחב היקף, פרטיות רחבת היקף ועוד </w:t>
      </w:r>
      <w:proofErr w:type="spellStart"/>
      <w:r>
        <w:rPr>
          <w:rFonts w:hint="cs"/>
          <w:rtl/>
          <w:lang w:eastAsia="he-IL"/>
        </w:rPr>
        <w:t>ועוד</w:t>
      </w:r>
      <w:proofErr w:type="spellEnd"/>
      <w:r>
        <w:rPr>
          <w:rFonts w:hint="cs"/>
          <w:rtl/>
          <w:lang w:eastAsia="he-IL"/>
        </w:rPr>
        <w:t>.</w:t>
      </w:r>
    </w:p>
    <w:p w:rsidR="00C758D8" w:rsidRDefault="00C758D8" w:rsidP="00C758D8">
      <w:pPr>
        <w:rPr>
          <w:rtl/>
          <w:lang w:eastAsia="he-IL"/>
        </w:rPr>
      </w:pPr>
    </w:p>
    <w:p w:rsidR="00C758D8" w:rsidRDefault="00C758D8" w:rsidP="00C758D8">
      <w:pPr>
        <w:pStyle w:val="af6"/>
        <w:keepNext/>
        <w:rPr>
          <w:rtl/>
        </w:rPr>
      </w:pPr>
      <w:bookmarkStart w:id="1421" w:name="_ETM_Q1_5515604"/>
      <w:bookmarkStart w:id="1422" w:name="_ETM_Q1_5516434"/>
      <w:bookmarkEnd w:id="1421"/>
      <w:bookmarkEnd w:id="1422"/>
      <w:r>
        <w:rPr>
          <w:rtl/>
        </w:rPr>
        <w:t>היו"ר ניסן סלומינסקי:</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הבנתי.</w:t>
      </w:r>
    </w:p>
    <w:p w:rsidR="00C758D8" w:rsidRDefault="00C758D8" w:rsidP="00C758D8">
      <w:pPr>
        <w:rPr>
          <w:rtl/>
          <w:lang w:eastAsia="he-IL"/>
        </w:rPr>
      </w:pPr>
      <w:bookmarkStart w:id="1423" w:name="_ETM_Q1_5505332"/>
      <w:bookmarkEnd w:id="1423"/>
    </w:p>
    <w:p w:rsidR="00C758D8" w:rsidRDefault="00C758D8" w:rsidP="00C758D8">
      <w:pPr>
        <w:pStyle w:val="af9"/>
        <w:keepNext/>
        <w:rPr>
          <w:rtl/>
          <w:lang w:eastAsia="he-IL"/>
        </w:rPr>
      </w:pPr>
      <w:bookmarkStart w:id="1424" w:name="_ETM_Q1_5517561"/>
      <w:bookmarkEnd w:id="1424"/>
      <w:r>
        <w:rPr>
          <w:rtl/>
          <w:lang w:eastAsia="he-IL"/>
        </w:rPr>
        <w:t xml:space="preserve">תהילה שוורץ </w:t>
      </w:r>
      <w:proofErr w:type="spellStart"/>
      <w:r>
        <w:rPr>
          <w:rtl/>
          <w:lang w:eastAsia="he-IL"/>
        </w:rPr>
        <w:t>אלטשולר</w:t>
      </w:r>
      <w:proofErr w:type="spellEnd"/>
      <w:r>
        <w:rPr>
          <w:rtl/>
          <w:lang w:eastAsia="he-IL"/>
        </w:rPr>
        <w:t>:</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 xml:space="preserve">למה לא </w:t>
      </w:r>
      <w:bookmarkStart w:id="1425" w:name="_ETM_Q1_5516562"/>
      <w:bookmarkEnd w:id="1425"/>
      <w:r>
        <w:rPr>
          <w:rFonts w:hint="cs"/>
          <w:rtl/>
          <w:lang w:eastAsia="he-IL"/>
        </w:rPr>
        <w:t>רגשות? תסביר למה לא רגשות.</w:t>
      </w:r>
    </w:p>
    <w:p w:rsidR="00C758D8" w:rsidRDefault="00C758D8" w:rsidP="00C758D8">
      <w:pPr>
        <w:rPr>
          <w:rtl/>
          <w:lang w:eastAsia="he-IL"/>
        </w:rPr>
      </w:pPr>
    </w:p>
    <w:p w:rsidR="00C758D8" w:rsidRDefault="00C758D8" w:rsidP="00C758D8">
      <w:pPr>
        <w:pStyle w:val="af6"/>
        <w:keepNext/>
        <w:rPr>
          <w:rtl/>
        </w:rPr>
      </w:pPr>
      <w:bookmarkStart w:id="1426" w:name="_ETM_Q1_5518656"/>
      <w:bookmarkStart w:id="1427" w:name="_ETM_Q1_5519654"/>
      <w:bookmarkEnd w:id="1426"/>
      <w:bookmarkEnd w:id="1427"/>
      <w:r>
        <w:rPr>
          <w:rtl/>
        </w:rPr>
        <w:t>היו"ר ניסן סלומינסקי:</w:t>
      </w:r>
    </w:p>
    <w:p w:rsidR="00C758D8" w:rsidRDefault="00C758D8" w:rsidP="00C758D8">
      <w:pPr>
        <w:pStyle w:val="KeepWithNext"/>
        <w:rPr>
          <w:rtl/>
          <w:lang w:eastAsia="he-IL"/>
        </w:rPr>
      </w:pPr>
    </w:p>
    <w:p w:rsidR="00C758D8" w:rsidRDefault="00C758D8" w:rsidP="00C758D8">
      <w:pPr>
        <w:rPr>
          <w:rtl/>
          <w:lang w:eastAsia="he-IL"/>
        </w:rPr>
      </w:pPr>
      <w:r>
        <w:rPr>
          <w:rFonts w:hint="cs"/>
          <w:rtl/>
          <w:lang w:eastAsia="he-IL"/>
        </w:rPr>
        <w:t xml:space="preserve">רגע. אחר כך. אני </w:t>
      </w:r>
      <w:bookmarkStart w:id="1428" w:name="_ETM_Q1_5524243"/>
      <w:bookmarkEnd w:id="1428"/>
      <w:r>
        <w:rPr>
          <w:rFonts w:hint="cs"/>
          <w:rtl/>
          <w:lang w:eastAsia="he-IL"/>
        </w:rPr>
        <w:t>אסביר את הכול כי אחד קשור בשני.</w:t>
      </w:r>
      <w:r w:rsidR="0081373D">
        <w:rPr>
          <w:rFonts w:hint="cs"/>
          <w:rtl/>
          <w:lang w:eastAsia="he-IL"/>
        </w:rPr>
        <w:t xml:space="preserve"> עכשיו עברנו לחלק השלישי של המסוכנות. מה זה נקרא </w:t>
      </w:r>
      <w:bookmarkStart w:id="1429" w:name="_ETM_Q1_5531162"/>
      <w:bookmarkEnd w:id="1429"/>
      <w:r w:rsidR="0081373D">
        <w:rPr>
          <w:rFonts w:hint="cs"/>
          <w:rtl/>
          <w:lang w:eastAsia="he-IL"/>
        </w:rPr>
        <w:t xml:space="preserve">מסוכנות? מהי רמת המסוכנות? </w:t>
      </w:r>
    </w:p>
    <w:p w:rsidR="0081373D" w:rsidRDefault="0081373D" w:rsidP="00C758D8">
      <w:pPr>
        <w:rPr>
          <w:rtl/>
          <w:lang w:eastAsia="he-IL"/>
        </w:rPr>
      </w:pPr>
    </w:p>
    <w:p w:rsidR="0081373D" w:rsidRDefault="0081373D" w:rsidP="0081373D">
      <w:pPr>
        <w:pStyle w:val="a4"/>
        <w:keepNext/>
        <w:rPr>
          <w:rtl/>
        </w:rPr>
      </w:pPr>
      <w:bookmarkStart w:id="1430" w:name="_ETM_Q1_5535346"/>
      <w:bookmarkStart w:id="1431" w:name="_ETM_Q1_5535204"/>
      <w:bookmarkEnd w:id="1430"/>
      <w:bookmarkEnd w:id="1431"/>
      <w:r>
        <w:rPr>
          <w:rtl/>
        </w:rPr>
        <w:t>גור בליי:</w:t>
      </w:r>
    </w:p>
    <w:p w:rsidR="0081373D" w:rsidRDefault="0081373D" w:rsidP="0081373D">
      <w:pPr>
        <w:pStyle w:val="KeepWithNext"/>
        <w:rPr>
          <w:rtl/>
          <w:lang w:eastAsia="he-IL"/>
        </w:rPr>
      </w:pPr>
    </w:p>
    <w:p w:rsidR="0081373D" w:rsidRDefault="0081373D" w:rsidP="0081373D">
      <w:pPr>
        <w:rPr>
          <w:rtl/>
          <w:lang w:eastAsia="he-IL"/>
        </w:rPr>
      </w:pPr>
      <w:r>
        <w:rPr>
          <w:rFonts w:hint="cs"/>
          <w:rtl/>
          <w:lang w:eastAsia="he-IL"/>
        </w:rPr>
        <w:t>ההסתברות.</w:t>
      </w:r>
    </w:p>
    <w:p w:rsidR="0081373D" w:rsidRDefault="0081373D" w:rsidP="0081373D">
      <w:pPr>
        <w:rPr>
          <w:rtl/>
          <w:lang w:eastAsia="he-IL"/>
        </w:rPr>
      </w:pPr>
    </w:p>
    <w:p w:rsidR="0081373D" w:rsidRDefault="0081373D" w:rsidP="0081373D">
      <w:pPr>
        <w:pStyle w:val="af6"/>
        <w:keepNext/>
        <w:rPr>
          <w:rtl/>
        </w:rPr>
      </w:pPr>
      <w:bookmarkStart w:id="1432" w:name="_ETM_Q1_5537764"/>
      <w:bookmarkEnd w:id="1432"/>
      <w:r>
        <w:rPr>
          <w:rtl/>
        </w:rPr>
        <w:t>היו"ר ניסן סלומינסקי:</w:t>
      </w:r>
    </w:p>
    <w:p w:rsidR="0081373D" w:rsidRDefault="0081373D" w:rsidP="0081373D">
      <w:pPr>
        <w:pStyle w:val="KeepWithNext"/>
        <w:rPr>
          <w:rtl/>
          <w:lang w:eastAsia="he-IL"/>
        </w:rPr>
      </w:pPr>
    </w:p>
    <w:p w:rsidR="0081373D" w:rsidRDefault="0081373D" w:rsidP="0081373D">
      <w:pPr>
        <w:rPr>
          <w:rtl/>
          <w:lang w:eastAsia="he-IL"/>
        </w:rPr>
      </w:pPr>
      <w:r>
        <w:rPr>
          <w:rFonts w:hint="cs"/>
          <w:rtl/>
          <w:lang w:eastAsia="he-IL"/>
        </w:rPr>
        <w:t xml:space="preserve">למדנו גם על בשרנו שיש </w:t>
      </w:r>
      <w:bookmarkStart w:id="1433" w:name="_ETM_Q1_5539790"/>
      <w:bookmarkEnd w:id="1433"/>
      <w:r>
        <w:rPr>
          <w:rFonts w:hint="cs"/>
          <w:rtl/>
          <w:lang w:eastAsia="he-IL"/>
        </w:rPr>
        <w:t xml:space="preserve">כל כך הרבה הגדרות שאני עצמי כבר לא יודע. </w:t>
      </w:r>
      <w:bookmarkStart w:id="1434" w:name="_ETM_Q1_5544651"/>
      <w:bookmarkEnd w:id="1434"/>
      <w:r>
        <w:rPr>
          <w:rFonts w:hint="cs"/>
          <w:rtl/>
          <w:lang w:eastAsia="he-IL"/>
        </w:rPr>
        <w:t>יש נניח את הנושא של אפשרות ממשית שזה יגרום לסכנה</w:t>
      </w:r>
      <w:r w:rsidR="00E865F9">
        <w:rPr>
          <w:rFonts w:hint="cs"/>
          <w:rtl/>
          <w:lang w:eastAsia="he-IL"/>
        </w:rPr>
        <w:t xml:space="preserve"> </w:t>
      </w:r>
      <w:r>
        <w:rPr>
          <w:rFonts w:hint="cs"/>
          <w:rtl/>
          <w:lang w:eastAsia="he-IL"/>
        </w:rPr>
        <w:t xml:space="preserve">לאדם פרטי או לציבור או למדינה. אפשרות </w:t>
      </w:r>
      <w:bookmarkStart w:id="1435" w:name="_ETM_Q1_5553561"/>
      <w:bookmarkEnd w:id="1435"/>
      <w:r>
        <w:rPr>
          <w:rFonts w:hint="cs"/>
          <w:rtl/>
          <w:lang w:eastAsia="he-IL"/>
        </w:rPr>
        <w:t>ממשית. יש</w:t>
      </w:r>
      <w:r w:rsidR="00E865F9">
        <w:rPr>
          <w:rFonts w:hint="cs"/>
          <w:rtl/>
          <w:lang w:eastAsia="he-IL"/>
        </w:rPr>
        <w:t xml:space="preserve"> </w:t>
      </w:r>
      <w:r>
        <w:rPr>
          <w:rFonts w:hint="cs"/>
          <w:rtl/>
          <w:lang w:eastAsia="he-IL"/>
        </w:rPr>
        <w:t xml:space="preserve">הגדרה אחרת שאומרת אפשרות קרובה. לאחרונה </w:t>
      </w:r>
      <w:bookmarkStart w:id="1436" w:name="_ETM_Q1_5562038"/>
      <w:bookmarkEnd w:id="1436"/>
      <w:r>
        <w:rPr>
          <w:rFonts w:hint="cs"/>
          <w:rtl/>
          <w:lang w:eastAsia="he-IL"/>
        </w:rPr>
        <w:t>נתקלנו במושג מעניין, סבירות ברמה של קרוב לוודאי.</w:t>
      </w:r>
    </w:p>
    <w:p w:rsidR="0081373D" w:rsidRDefault="0081373D" w:rsidP="0081373D">
      <w:pPr>
        <w:rPr>
          <w:rtl/>
          <w:lang w:eastAsia="he-IL"/>
        </w:rPr>
      </w:pPr>
    </w:p>
    <w:p w:rsidR="0081373D" w:rsidRDefault="0081373D" w:rsidP="0081373D">
      <w:pPr>
        <w:pStyle w:val="a4"/>
        <w:keepNext/>
        <w:rPr>
          <w:rtl/>
        </w:rPr>
      </w:pPr>
      <w:bookmarkStart w:id="1437" w:name="_ETM_Q1_5570172"/>
      <w:bookmarkStart w:id="1438" w:name="_ETM_Q1_5569881"/>
      <w:bookmarkEnd w:id="1437"/>
      <w:bookmarkEnd w:id="1438"/>
      <w:r>
        <w:rPr>
          <w:rtl/>
        </w:rPr>
        <w:t>זאב בנימין בגין (הליכוד):</w:t>
      </w:r>
    </w:p>
    <w:p w:rsidR="0081373D" w:rsidRDefault="0081373D" w:rsidP="0081373D">
      <w:pPr>
        <w:pStyle w:val="KeepWithNext"/>
        <w:rPr>
          <w:rtl/>
          <w:lang w:eastAsia="he-IL"/>
        </w:rPr>
      </w:pPr>
    </w:p>
    <w:p w:rsidR="0081373D" w:rsidRDefault="0081373D" w:rsidP="0081373D">
      <w:pPr>
        <w:rPr>
          <w:rtl/>
          <w:lang w:eastAsia="he-IL"/>
        </w:rPr>
      </w:pPr>
      <w:r>
        <w:rPr>
          <w:rFonts w:hint="cs"/>
          <w:rtl/>
          <w:lang w:eastAsia="he-IL"/>
        </w:rPr>
        <w:t>רמת סבירות.</w:t>
      </w:r>
    </w:p>
    <w:p w:rsidR="0081373D" w:rsidRDefault="0081373D" w:rsidP="0081373D">
      <w:pPr>
        <w:rPr>
          <w:rtl/>
          <w:lang w:eastAsia="he-IL"/>
        </w:rPr>
      </w:pPr>
    </w:p>
    <w:p w:rsidR="0081373D" w:rsidRDefault="0081373D" w:rsidP="0081373D">
      <w:pPr>
        <w:pStyle w:val="af6"/>
        <w:keepNext/>
        <w:rPr>
          <w:rtl/>
        </w:rPr>
      </w:pPr>
      <w:bookmarkStart w:id="1439" w:name="_ETM_Q1_5571492"/>
      <w:bookmarkStart w:id="1440" w:name="_ETM_Q1_5570592"/>
      <w:bookmarkEnd w:id="1439"/>
      <w:bookmarkEnd w:id="1440"/>
      <w:r>
        <w:rPr>
          <w:rtl/>
        </w:rPr>
        <w:t>היו"ר ניסן סלומינסקי:</w:t>
      </w:r>
    </w:p>
    <w:p w:rsidR="0081373D" w:rsidRDefault="0081373D" w:rsidP="0081373D">
      <w:pPr>
        <w:pStyle w:val="KeepWithNext"/>
        <w:rPr>
          <w:rtl/>
          <w:lang w:eastAsia="he-IL"/>
        </w:rPr>
      </w:pPr>
    </w:p>
    <w:p w:rsidR="0081373D" w:rsidRDefault="0081373D" w:rsidP="0081373D">
      <w:pPr>
        <w:rPr>
          <w:rtl/>
          <w:lang w:eastAsia="he-IL"/>
        </w:rPr>
      </w:pPr>
      <w:r>
        <w:rPr>
          <w:rFonts w:hint="cs"/>
          <w:rtl/>
          <w:lang w:eastAsia="he-IL"/>
        </w:rPr>
        <w:t xml:space="preserve">רמת </w:t>
      </w:r>
      <w:bookmarkStart w:id="1441" w:name="_ETM_Q1_5571512"/>
      <w:bookmarkEnd w:id="1441"/>
      <w:r>
        <w:rPr>
          <w:rFonts w:hint="cs"/>
          <w:rtl/>
          <w:lang w:eastAsia="he-IL"/>
        </w:rPr>
        <w:t>סבירות קרובה לוודאי.</w:t>
      </w:r>
      <w:r w:rsidR="00E865F9">
        <w:rPr>
          <w:rFonts w:hint="cs"/>
          <w:rtl/>
          <w:lang w:eastAsia="he-IL"/>
        </w:rPr>
        <w:t xml:space="preserve"> </w:t>
      </w:r>
      <w:r>
        <w:rPr>
          <w:rFonts w:hint="cs"/>
          <w:rtl/>
          <w:lang w:eastAsia="he-IL"/>
        </w:rPr>
        <w:t xml:space="preserve">אני מניח שבמדרגים יש עוד </w:t>
      </w:r>
      <w:bookmarkStart w:id="1442" w:name="_ETM_Q1_5579915"/>
      <w:bookmarkEnd w:id="1442"/>
      <w:r>
        <w:rPr>
          <w:rFonts w:hint="cs"/>
          <w:rtl/>
          <w:lang w:eastAsia="he-IL"/>
        </w:rPr>
        <w:t xml:space="preserve">הרבה. כדי שלא ניכנס כאן לבעיות של ניסוח, כי אני </w:t>
      </w:r>
      <w:bookmarkStart w:id="1443" w:name="_ETM_Q1_5586138"/>
      <w:bookmarkEnd w:id="1443"/>
      <w:r>
        <w:rPr>
          <w:rFonts w:hint="cs"/>
          <w:rtl/>
          <w:lang w:eastAsia="he-IL"/>
        </w:rPr>
        <w:t xml:space="preserve">לא יודע, יכול להיות שבשביל גור אפשרות ממשית זה משהו </w:t>
      </w:r>
      <w:bookmarkStart w:id="1444" w:name="_ETM_Q1_5590889"/>
      <w:bookmarkEnd w:id="1444"/>
      <w:r>
        <w:rPr>
          <w:rFonts w:hint="cs"/>
          <w:rtl/>
          <w:lang w:eastAsia="he-IL"/>
        </w:rPr>
        <w:t>אחר. בואו ננסה לדבר באחוזים כדי שנבין.</w:t>
      </w:r>
      <w:r w:rsidR="00E865F9">
        <w:rPr>
          <w:rFonts w:hint="cs"/>
          <w:rtl/>
          <w:lang w:eastAsia="he-IL"/>
        </w:rPr>
        <w:t xml:space="preserve"> </w:t>
      </w:r>
      <w:r>
        <w:rPr>
          <w:rFonts w:hint="cs"/>
          <w:rtl/>
          <w:lang w:eastAsia="he-IL"/>
        </w:rPr>
        <w:t xml:space="preserve">מופיעה </w:t>
      </w:r>
      <w:bookmarkStart w:id="1445" w:name="_ETM_Q1_5599302"/>
      <w:bookmarkEnd w:id="1445"/>
      <w:r>
        <w:rPr>
          <w:rFonts w:hint="cs"/>
          <w:rtl/>
          <w:lang w:eastAsia="he-IL"/>
        </w:rPr>
        <w:t>תופעה, ואם התופעה הזאת רק ב-10</w:t>
      </w:r>
      <w:r w:rsidR="00E865F9">
        <w:rPr>
          <w:rFonts w:hint="cs"/>
          <w:rtl/>
          <w:lang w:eastAsia="he-IL"/>
        </w:rPr>
        <w:t xml:space="preserve"> </w:t>
      </w:r>
      <w:r>
        <w:rPr>
          <w:rFonts w:hint="cs"/>
          <w:rtl/>
          <w:lang w:eastAsia="he-IL"/>
        </w:rPr>
        <w:t xml:space="preserve">אחוזים, יש </w:t>
      </w:r>
      <w:bookmarkStart w:id="1446" w:name="_ETM_Q1_5608081"/>
      <w:bookmarkEnd w:id="1446"/>
      <w:r>
        <w:rPr>
          <w:rFonts w:hint="cs"/>
          <w:rtl/>
          <w:lang w:eastAsia="he-IL"/>
        </w:rPr>
        <w:t xml:space="preserve">סיכוי שהיא יכולה לגרום לנזק לפרטי, לציבור או למדינה. 50 </w:t>
      </w:r>
      <w:bookmarkStart w:id="1447" w:name="_ETM_Q1_5613811"/>
      <w:bookmarkEnd w:id="1447"/>
      <w:r>
        <w:rPr>
          <w:rFonts w:hint="cs"/>
          <w:rtl/>
          <w:lang w:eastAsia="he-IL"/>
        </w:rPr>
        <w:t xml:space="preserve">אחוזי, 70 אחוזים, 90 אחוזים. בואו ננסה להגדיר </w:t>
      </w:r>
      <w:bookmarkStart w:id="1448" w:name="_ETM_Q1_5619063"/>
      <w:bookmarkEnd w:id="1448"/>
      <w:r>
        <w:rPr>
          <w:rFonts w:hint="cs"/>
          <w:rtl/>
          <w:lang w:eastAsia="he-IL"/>
        </w:rPr>
        <w:t xml:space="preserve">לעצמנו קודם באחוזים, אם נוכל, היכן הסבירות באה ואומרת. הרי </w:t>
      </w:r>
      <w:bookmarkStart w:id="1449" w:name="_ETM_Q1_5624208"/>
      <w:bookmarkEnd w:id="1449"/>
      <w:r>
        <w:rPr>
          <w:rFonts w:hint="cs"/>
          <w:rtl/>
          <w:lang w:eastAsia="he-IL"/>
        </w:rPr>
        <w:t xml:space="preserve">אם יש רק 10 אחוזים, אני יכול לומר שבשביל 10 </w:t>
      </w:r>
      <w:bookmarkStart w:id="1450" w:name="_ETM_Q1_5627651"/>
      <w:bookmarkEnd w:id="1450"/>
      <w:r>
        <w:rPr>
          <w:rFonts w:hint="cs"/>
          <w:rtl/>
          <w:lang w:eastAsia="he-IL"/>
        </w:rPr>
        <w:t>אחוזים אני לא אלך להוציא וכולי ואפגע בערך מקודש, ב</w:t>
      </w:r>
      <w:bookmarkStart w:id="1451" w:name="_ETM_Q1_5633329"/>
      <w:bookmarkEnd w:id="1451"/>
      <w:r>
        <w:rPr>
          <w:rFonts w:hint="cs"/>
          <w:rtl/>
          <w:lang w:eastAsia="he-IL"/>
        </w:rPr>
        <w:t xml:space="preserve">זכות אדם, כשיש רק 10 אחוזים סיכוי. אולי. לא יודע. </w:t>
      </w:r>
      <w:bookmarkStart w:id="1452" w:name="_ETM_Q1_5637869"/>
      <w:bookmarkEnd w:id="1452"/>
      <w:r>
        <w:rPr>
          <w:rFonts w:hint="cs"/>
          <w:rtl/>
          <w:lang w:eastAsia="he-IL"/>
        </w:rPr>
        <w:t>איפה אני מתחיל להגיע למקום שבו אני אומר שז</w:t>
      </w:r>
      <w:bookmarkStart w:id="1453" w:name="_ETM_Q1_5642789"/>
      <w:bookmarkEnd w:id="1453"/>
      <w:r>
        <w:rPr>
          <w:rFonts w:hint="cs"/>
          <w:rtl/>
          <w:lang w:eastAsia="he-IL"/>
        </w:rPr>
        <w:t xml:space="preserve">את נקראת אצלי מסוכנות. אחרי שנגדיר את האחוז </w:t>
      </w:r>
      <w:bookmarkStart w:id="1454" w:name="_ETM_Q1_5647105"/>
      <w:bookmarkEnd w:id="1454"/>
      <w:r>
        <w:rPr>
          <w:rFonts w:hint="cs"/>
          <w:rtl/>
          <w:lang w:eastAsia="he-IL"/>
        </w:rPr>
        <w:t>ננסה להלביש עליו את ההגדרות שמשחקות בחוק כדי שנדע.</w:t>
      </w:r>
    </w:p>
    <w:p w:rsidR="0081373D" w:rsidRDefault="0081373D" w:rsidP="0081373D">
      <w:pPr>
        <w:rPr>
          <w:rtl/>
          <w:lang w:eastAsia="he-IL"/>
        </w:rPr>
      </w:pPr>
    </w:p>
    <w:p w:rsidR="0081373D" w:rsidRDefault="0081373D" w:rsidP="0081373D">
      <w:pPr>
        <w:pStyle w:val="af9"/>
        <w:keepNext/>
        <w:rPr>
          <w:rtl/>
          <w:lang w:eastAsia="he-IL"/>
        </w:rPr>
      </w:pPr>
      <w:bookmarkStart w:id="1455" w:name="_ETM_Q1_5655091"/>
      <w:bookmarkStart w:id="1456" w:name="_ETM_Q1_5657703"/>
      <w:bookmarkEnd w:id="1455"/>
      <w:bookmarkEnd w:id="1456"/>
      <w:r>
        <w:rPr>
          <w:rtl/>
          <w:lang w:eastAsia="he-IL"/>
        </w:rPr>
        <w:t xml:space="preserve">איה </w:t>
      </w:r>
      <w:proofErr w:type="spellStart"/>
      <w:r>
        <w:rPr>
          <w:rtl/>
          <w:lang w:eastAsia="he-IL"/>
        </w:rPr>
        <w:t>גורצקי</w:t>
      </w:r>
      <w:proofErr w:type="spellEnd"/>
      <w:r>
        <w:rPr>
          <w:rtl/>
          <w:lang w:eastAsia="he-IL"/>
        </w:rPr>
        <w:t>:</w:t>
      </w:r>
    </w:p>
    <w:p w:rsidR="0081373D" w:rsidRDefault="0081373D" w:rsidP="0081373D">
      <w:pPr>
        <w:pStyle w:val="KeepWithNext"/>
        <w:rPr>
          <w:rtl/>
          <w:lang w:eastAsia="he-IL"/>
        </w:rPr>
      </w:pPr>
    </w:p>
    <w:p w:rsidR="0081373D" w:rsidRDefault="0081373D" w:rsidP="0081373D">
      <w:pPr>
        <w:rPr>
          <w:rtl/>
          <w:lang w:eastAsia="he-IL"/>
        </w:rPr>
      </w:pPr>
      <w:r>
        <w:rPr>
          <w:rFonts w:hint="cs"/>
          <w:rtl/>
          <w:lang w:eastAsia="he-IL"/>
        </w:rPr>
        <w:t xml:space="preserve">המענה </w:t>
      </w:r>
      <w:bookmarkStart w:id="1457" w:name="_ETM_Q1_5657485"/>
      <w:bookmarkEnd w:id="1457"/>
      <w:r>
        <w:rPr>
          <w:rFonts w:hint="cs"/>
          <w:rtl/>
          <w:lang w:eastAsia="he-IL"/>
        </w:rPr>
        <w:t>לדעתי בעניין הזה מתחלק משום שנורא תלוי מ</w:t>
      </w:r>
      <w:bookmarkStart w:id="1458" w:name="_ETM_Q1_5660764"/>
      <w:bookmarkEnd w:id="1458"/>
      <w:r>
        <w:rPr>
          <w:rFonts w:hint="cs"/>
          <w:rtl/>
          <w:lang w:eastAsia="he-IL"/>
        </w:rPr>
        <w:t xml:space="preserve">הו הערך המוגן. אם הערך המוגן הוא חיי אדם, אז </w:t>
      </w:r>
      <w:bookmarkStart w:id="1459" w:name="_ETM_Q1_5665296"/>
      <w:bookmarkEnd w:id="1459"/>
      <w:r>
        <w:rPr>
          <w:rFonts w:hint="cs"/>
          <w:rtl/>
          <w:lang w:eastAsia="he-IL"/>
        </w:rPr>
        <w:t xml:space="preserve">יכול להיות שהאחוז שנסתפק בו יהיה מעט נמוך יותר. 10 </w:t>
      </w:r>
      <w:bookmarkStart w:id="1460" w:name="_ETM_Q1_5669211"/>
      <w:bookmarkEnd w:id="1460"/>
      <w:r>
        <w:rPr>
          <w:rFonts w:hint="cs"/>
          <w:rtl/>
          <w:lang w:eastAsia="he-IL"/>
        </w:rPr>
        <w:t xml:space="preserve">אחוזים לא נראים לי מספיקים. לעומת זאת, אם הערך </w:t>
      </w:r>
      <w:bookmarkStart w:id="1461" w:name="_ETM_Q1_5673503"/>
      <w:bookmarkEnd w:id="1461"/>
      <w:r>
        <w:rPr>
          <w:rFonts w:hint="cs"/>
          <w:rtl/>
          <w:lang w:eastAsia="he-IL"/>
        </w:rPr>
        <w:t>המוגן הוא רכוש, אנחנו במקום אחר לגמרי.</w:t>
      </w:r>
    </w:p>
    <w:p w:rsidR="0081373D" w:rsidRDefault="0081373D" w:rsidP="0081373D">
      <w:pPr>
        <w:rPr>
          <w:rtl/>
          <w:lang w:eastAsia="he-IL"/>
        </w:rPr>
      </w:pPr>
    </w:p>
    <w:p w:rsidR="0081373D" w:rsidRDefault="0081373D" w:rsidP="0081373D">
      <w:pPr>
        <w:pStyle w:val="af6"/>
        <w:keepNext/>
        <w:rPr>
          <w:rtl/>
        </w:rPr>
      </w:pPr>
      <w:bookmarkStart w:id="1462" w:name="_ETM_Q1_5676602"/>
      <w:bookmarkEnd w:id="1462"/>
      <w:r>
        <w:rPr>
          <w:rtl/>
        </w:rPr>
        <w:lastRenderedPageBreak/>
        <w:t>היו"ר ניסן סלומינסקי:</w:t>
      </w:r>
    </w:p>
    <w:p w:rsidR="0081373D" w:rsidRDefault="0081373D" w:rsidP="0081373D">
      <w:pPr>
        <w:pStyle w:val="KeepWithNext"/>
        <w:rPr>
          <w:rtl/>
          <w:lang w:eastAsia="he-IL"/>
        </w:rPr>
      </w:pPr>
    </w:p>
    <w:p w:rsidR="0081373D" w:rsidRDefault="0081373D" w:rsidP="0081373D">
      <w:pPr>
        <w:rPr>
          <w:rtl/>
          <w:lang w:eastAsia="he-IL"/>
        </w:rPr>
      </w:pPr>
      <w:r>
        <w:rPr>
          <w:rFonts w:hint="cs"/>
          <w:rtl/>
          <w:lang w:eastAsia="he-IL"/>
        </w:rPr>
        <w:t xml:space="preserve">את צודקת. </w:t>
      </w:r>
      <w:bookmarkStart w:id="1463" w:name="_ETM_Q1_5678790"/>
      <w:bookmarkEnd w:id="1463"/>
      <w:r>
        <w:rPr>
          <w:rFonts w:hint="cs"/>
          <w:rtl/>
          <w:lang w:eastAsia="he-IL"/>
        </w:rPr>
        <w:t xml:space="preserve">בסדר. התחלנו את הדיון. כשאני מדבר על </w:t>
      </w:r>
      <w:bookmarkStart w:id="1464" w:name="_ETM_Q1_5685287"/>
      <w:bookmarkEnd w:id="1464"/>
      <w:r>
        <w:rPr>
          <w:rFonts w:hint="cs"/>
          <w:rtl/>
          <w:lang w:eastAsia="he-IL"/>
        </w:rPr>
        <w:t xml:space="preserve">מסוכנות, זה תלוי מול מה. תביני, זה לא מגדיר </w:t>
      </w:r>
      <w:bookmarkStart w:id="1465" w:name="_ETM_Q1_5691023"/>
      <w:bookmarkEnd w:id="1465"/>
      <w:r>
        <w:rPr>
          <w:rFonts w:hint="cs"/>
          <w:rtl/>
          <w:lang w:eastAsia="he-IL"/>
        </w:rPr>
        <w:t xml:space="preserve">את המסוכנות. אני כרגע רוצה להגדיר את המסוכנות. אני עוד </w:t>
      </w:r>
      <w:bookmarkStart w:id="1466" w:name="_ETM_Q1_5694851"/>
      <w:bookmarkEnd w:id="1466"/>
      <w:r>
        <w:rPr>
          <w:rFonts w:hint="cs"/>
          <w:rtl/>
          <w:lang w:eastAsia="he-IL"/>
        </w:rPr>
        <w:t>לא רוצה להגדיר</w:t>
      </w:r>
      <w:r w:rsidR="00E865F9">
        <w:rPr>
          <w:rFonts w:hint="cs"/>
          <w:rtl/>
          <w:lang w:eastAsia="he-IL"/>
        </w:rPr>
        <w:t xml:space="preserve"> </w:t>
      </w:r>
      <w:r>
        <w:rPr>
          <w:rFonts w:hint="cs"/>
          <w:rtl/>
          <w:lang w:eastAsia="he-IL"/>
        </w:rPr>
        <w:t xml:space="preserve">אם אני הולך עם זה לבית </w:t>
      </w:r>
      <w:bookmarkStart w:id="1467" w:name="_ETM_Q1_5697270"/>
      <w:bookmarkEnd w:id="1467"/>
      <w:r>
        <w:rPr>
          <w:rFonts w:hint="cs"/>
          <w:rtl/>
          <w:lang w:eastAsia="he-IL"/>
        </w:rPr>
        <w:t xml:space="preserve">משפט או לא. יכול להיות שנניח במצב מסוים, </w:t>
      </w:r>
      <w:bookmarkStart w:id="1468" w:name="_ETM_Q1_5702521"/>
      <w:bookmarkEnd w:id="1468"/>
      <w:r>
        <w:rPr>
          <w:rFonts w:hint="cs"/>
          <w:rtl/>
          <w:lang w:eastAsia="he-IL"/>
        </w:rPr>
        <w:t xml:space="preserve">נניח בפרסום מסוים, זה יהיה 40 אחוזים ואני לא אלך </w:t>
      </w:r>
      <w:bookmarkStart w:id="1469" w:name="_ETM_Q1_5706486"/>
      <w:bookmarkEnd w:id="1469"/>
      <w:r>
        <w:rPr>
          <w:rFonts w:hint="cs"/>
          <w:rtl/>
          <w:lang w:eastAsia="he-IL"/>
        </w:rPr>
        <w:t xml:space="preserve">לבית משפט כי 40 אחוזים שפוגעים בערך נניח כלכלי אולי, </w:t>
      </w:r>
      <w:bookmarkStart w:id="1470" w:name="_ETM_Q1_5712319"/>
      <w:bookmarkEnd w:id="1470"/>
      <w:r>
        <w:rPr>
          <w:rFonts w:hint="cs"/>
          <w:rtl/>
          <w:lang w:eastAsia="he-IL"/>
        </w:rPr>
        <w:t xml:space="preserve">פחות או משהו, אבל אני אומר ש-40 אחוזים </w:t>
      </w:r>
      <w:bookmarkStart w:id="1471" w:name="_ETM_Q1_5715723"/>
      <w:bookmarkEnd w:id="1471"/>
      <w:r>
        <w:rPr>
          <w:rFonts w:hint="cs"/>
          <w:rtl/>
          <w:lang w:eastAsia="he-IL"/>
        </w:rPr>
        <w:t>לא מספיקים. יכול להיות ש-20 אחוזים בערך מקוד</w:t>
      </w:r>
      <w:bookmarkStart w:id="1472" w:name="_ETM_Q1_5719488"/>
      <w:bookmarkEnd w:id="1472"/>
      <w:r>
        <w:rPr>
          <w:rFonts w:hint="cs"/>
          <w:rtl/>
          <w:lang w:eastAsia="he-IL"/>
        </w:rPr>
        <w:t xml:space="preserve">שה אני כן אלך. לכן אמרתי שבואו קודם כל </w:t>
      </w:r>
      <w:bookmarkStart w:id="1473" w:name="_ETM_Q1_5721453"/>
      <w:bookmarkEnd w:id="1473"/>
      <w:r>
        <w:rPr>
          <w:rFonts w:hint="cs"/>
          <w:rtl/>
          <w:lang w:eastAsia="he-IL"/>
        </w:rPr>
        <w:t xml:space="preserve">נגדיר את האחוזים ואחר כך נגדיר את הצד השני בערכים </w:t>
      </w:r>
      <w:bookmarkStart w:id="1474" w:name="_ETM_Q1_5726788"/>
      <w:bookmarkEnd w:id="1474"/>
      <w:r>
        <w:rPr>
          <w:rFonts w:hint="cs"/>
          <w:rtl/>
          <w:lang w:eastAsia="he-IL"/>
        </w:rPr>
        <w:t>ואז ננסה לעשות סינתזה מסוימת כי אחרת לא נצא מזה</w:t>
      </w:r>
      <w:bookmarkStart w:id="1475" w:name="_ETM_Q1_5731019"/>
      <w:bookmarkEnd w:id="1475"/>
      <w:r>
        <w:rPr>
          <w:rFonts w:hint="cs"/>
          <w:rtl/>
          <w:lang w:eastAsia="he-IL"/>
        </w:rPr>
        <w:t xml:space="preserve">. כולנו מסכימים שאם זה לא פוגע, לא גורם לנזק, </w:t>
      </w:r>
      <w:bookmarkStart w:id="1476" w:name="_ETM_Q1_5737896"/>
      <w:bookmarkEnd w:id="1476"/>
      <w:r>
        <w:rPr>
          <w:rFonts w:hint="cs"/>
          <w:rtl/>
          <w:lang w:eastAsia="he-IL"/>
        </w:rPr>
        <w:t xml:space="preserve">אז אנחנו לא נכנסים לזה בכלל. אם זה גורם לנזק </w:t>
      </w:r>
      <w:bookmarkStart w:id="1477" w:name="_ETM_Q1_5742041"/>
      <w:bookmarkEnd w:id="1477"/>
      <w:r>
        <w:rPr>
          <w:rFonts w:hint="cs"/>
          <w:rtl/>
          <w:lang w:eastAsia="he-IL"/>
        </w:rPr>
        <w:t xml:space="preserve">במאה אחוזים, אנחנו ודאי נכנסים גם אם זה יהיה נניח </w:t>
      </w:r>
      <w:bookmarkStart w:id="1478" w:name="_ETM_Q1_5748754"/>
      <w:bookmarkEnd w:id="1478"/>
      <w:r>
        <w:rPr>
          <w:rFonts w:hint="cs"/>
          <w:rtl/>
          <w:lang w:eastAsia="he-IL"/>
        </w:rPr>
        <w:t xml:space="preserve">בערך פחות. באינטרוול הזה צריך להתחיל להגדיר באחוזים ואחר כך, </w:t>
      </w:r>
      <w:bookmarkStart w:id="1479" w:name="_ETM_Q1_5756536"/>
      <w:bookmarkEnd w:id="1479"/>
      <w:r>
        <w:rPr>
          <w:rFonts w:hint="cs"/>
          <w:rtl/>
          <w:lang w:eastAsia="he-IL"/>
        </w:rPr>
        <w:t xml:space="preserve">לפני שאנחנו נותנים לזה שמות כי אני לא יודע מה </w:t>
      </w:r>
      <w:bookmarkStart w:id="1480" w:name="_ETM_Q1_5757801"/>
      <w:bookmarkEnd w:id="1480"/>
      <w:r>
        <w:rPr>
          <w:rFonts w:hint="cs"/>
          <w:rtl/>
          <w:lang w:eastAsia="he-IL"/>
        </w:rPr>
        <w:t xml:space="preserve">זה אפשרות ממשית. אפשרות ממשית זה 50 אחוזים, 30 אחוזים, </w:t>
      </w:r>
      <w:bookmarkStart w:id="1481" w:name="_ETM_Q1_5761284"/>
      <w:bookmarkEnd w:id="1481"/>
      <w:r>
        <w:rPr>
          <w:rFonts w:hint="cs"/>
          <w:rtl/>
          <w:lang w:eastAsia="he-IL"/>
        </w:rPr>
        <w:t>40 אחוזים. לכן נתעלם מזה וננסה לדבר על אחוזים.</w:t>
      </w:r>
    </w:p>
    <w:p w:rsidR="0081373D" w:rsidRDefault="0081373D" w:rsidP="0081373D">
      <w:pPr>
        <w:rPr>
          <w:rtl/>
          <w:lang w:eastAsia="he-IL"/>
        </w:rPr>
      </w:pPr>
    </w:p>
    <w:p w:rsidR="0081373D" w:rsidRDefault="0081373D" w:rsidP="0081373D">
      <w:pPr>
        <w:pStyle w:val="a4"/>
        <w:keepNext/>
        <w:rPr>
          <w:rtl/>
        </w:rPr>
      </w:pPr>
      <w:bookmarkStart w:id="1482" w:name="_ETM_Q1_5766093"/>
      <w:bookmarkEnd w:id="1482"/>
      <w:r>
        <w:rPr>
          <w:rtl/>
        </w:rPr>
        <w:t>זאב בנימין בגין (הליכוד):</w:t>
      </w:r>
    </w:p>
    <w:p w:rsidR="0081373D" w:rsidRDefault="0081373D" w:rsidP="0081373D">
      <w:pPr>
        <w:pStyle w:val="KeepWithNext"/>
        <w:rPr>
          <w:rtl/>
          <w:lang w:eastAsia="he-IL"/>
        </w:rPr>
      </w:pPr>
    </w:p>
    <w:p w:rsidR="0081373D" w:rsidRDefault="0081373D" w:rsidP="0081373D">
      <w:pPr>
        <w:rPr>
          <w:rtl/>
          <w:lang w:eastAsia="he-IL"/>
        </w:rPr>
      </w:pPr>
      <w:r>
        <w:rPr>
          <w:rFonts w:hint="cs"/>
          <w:rtl/>
          <w:lang w:eastAsia="he-IL"/>
        </w:rPr>
        <w:t>ב</w:t>
      </w:r>
      <w:bookmarkStart w:id="1483" w:name="_ETM_Q1_5767915"/>
      <w:bookmarkEnd w:id="1483"/>
      <w:r>
        <w:rPr>
          <w:rFonts w:hint="cs"/>
          <w:rtl/>
          <w:lang w:eastAsia="he-IL"/>
        </w:rPr>
        <w:t xml:space="preserve">דרך כלל כשדיברנו על סבירות גבוהה למלחמה, אין כיסוי </w:t>
      </w:r>
      <w:bookmarkStart w:id="1484" w:name="_ETM_Q1_5774800"/>
      <w:bookmarkEnd w:id="1484"/>
      <w:r>
        <w:rPr>
          <w:rFonts w:hint="cs"/>
          <w:rtl/>
          <w:lang w:eastAsia="he-IL"/>
        </w:rPr>
        <w:t>לביטוי הסתברות אבל כאן אני אולי אוכל להציע את זה כ</w:t>
      </w:r>
      <w:bookmarkStart w:id="1485" w:name="_ETM_Q1_5781230"/>
      <w:bookmarkEnd w:id="1485"/>
      <w:r>
        <w:rPr>
          <w:rFonts w:hint="cs"/>
          <w:rtl/>
          <w:lang w:eastAsia="he-IL"/>
        </w:rPr>
        <w:t>עבודת גמר נאה באיזשהו חוג באוניברסיטה.</w:t>
      </w:r>
    </w:p>
    <w:p w:rsidR="0081373D" w:rsidRDefault="0081373D" w:rsidP="0081373D">
      <w:pPr>
        <w:rPr>
          <w:rtl/>
          <w:lang w:eastAsia="he-IL"/>
        </w:rPr>
      </w:pPr>
    </w:p>
    <w:p w:rsidR="0081373D" w:rsidRDefault="0081373D" w:rsidP="0081373D">
      <w:pPr>
        <w:pStyle w:val="af6"/>
        <w:keepNext/>
        <w:rPr>
          <w:rtl/>
        </w:rPr>
      </w:pPr>
      <w:bookmarkStart w:id="1486" w:name="_ETM_Q1_5790314"/>
      <w:bookmarkEnd w:id="1486"/>
      <w:r>
        <w:rPr>
          <w:rtl/>
        </w:rPr>
        <w:t>היו"ר ניסן סלומינסקי:</w:t>
      </w:r>
    </w:p>
    <w:p w:rsidR="0081373D" w:rsidRDefault="0081373D" w:rsidP="0081373D">
      <w:pPr>
        <w:pStyle w:val="KeepWithNext"/>
        <w:rPr>
          <w:rtl/>
          <w:lang w:eastAsia="he-IL"/>
        </w:rPr>
      </w:pPr>
    </w:p>
    <w:p w:rsidR="0081373D" w:rsidRDefault="0081373D" w:rsidP="0081373D">
      <w:pPr>
        <w:rPr>
          <w:rtl/>
          <w:lang w:eastAsia="he-IL"/>
        </w:rPr>
      </w:pPr>
      <w:r>
        <w:rPr>
          <w:rFonts w:hint="cs"/>
          <w:rtl/>
          <w:lang w:eastAsia="he-IL"/>
        </w:rPr>
        <w:t xml:space="preserve">עבודת דוקטורט. לא </w:t>
      </w:r>
      <w:bookmarkStart w:id="1487" w:name="_ETM_Q1_5789432"/>
      <w:bookmarkEnd w:id="1487"/>
      <w:r>
        <w:rPr>
          <w:rFonts w:hint="cs"/>
          <w:rtl/>
          <w:lang w:eastAsia="he-IL"/>
        </w:rPr>
        <w:t>גמר.</w:t>
      </w:r>
    </w:p>
    <w:p w:rsidR="0081373D" w:rsidRDefault="0081373D" w:rsidP="0081373D">
      <w:pPr>
        <w:rPr>
          <w:rtl/>
          <w:lang w:eastAsia="he-IL"/>
        </w:rPr>
      </w:pPr>
    </w:p>
    <w:p w:rsidR="0081373D" w:rsidRDefault="0081373D" w:rsidP="0081373D">
      <w:pPr>
        <w:pStyle w:val="a4"/>
        <w:keepNext/>
        <w:rPr>
          <w:rtl/>
        </w:rPr>
      </w:pPr>
      <w:bookmarkStart w:id="1488" w:name="_ETM_Q1_5788871"/>
      <w:bookmarkStart w:id="1489" w:name="_ETM_Q1_5789792"/>
      <w:bookmarkEnd w:id="1488"/>
      <w:bookmarkEnd w:id="1489"/>
      <w:r>
        <w:rPr>
          <w:rtl/>
        </w:rPr>
        <w:t>זאב בנימין בגין (הליכוד):</w:t>
      </w:r>
    </w:p>
    <w:p w:rsidR="0081373D" w:rsidRDefault="0081373D" w:rsidP="0081373D">
      <w:pPr>
        <w:pStyle w:val="KeepWithNext"/>
        <w:rPr>
          <w:rtl/>
          <w:lang w:eastAsia="he-IL"/>
        </w:rPr>
      </w:pPr>
    </w:p>
    <w:p w:rsidR="0081373D" w:rsidRDefault="0081373D" w:rsidP="0081373D">
      <w:pPr>
        <w:rPr>
          <w:rtl/>
          <w:lang w:eastAsia="he-IL"/>
        </w:rPr>
      </w:pPr>
      <w:r>
        <w:rPr>
          <w:rFonts w:hint="cs"/>
          <w:rtl/>
          <w:lang w:eastAsia="he-IL"/>
        </w:rPr>
        <w:t xml:space="preserve">אני אתחיל בסמינר. יש לנו כאן כמויות עצומות של פרסומים </w:t>
      </w:r>
      <w:bookmarkStart w:id="1490" w:name="_ETM_Q1_5797325"/>
      <w:bookmarkEnd w:id="1490"/>
      <w:r>
        <w:rPr>
          <w:rFonts w:hint="cs"/>
          <w:rtl/>
          <w:lang w:eastAsia="he-IL"/>
        </w:rPr>
        <w:t xml:space="preserve">שאני חושב שיכולה להיות דרך לנסות לבדוק, מתוך כל הפרסומים </w:t>
      </w:r>
      <w:bookmarkStart w:id="1491" w:name="_ETM_Q1_5802680"/>
      <w:bookmarkEnd w:id="1491"/>
      <w:r>
        <w:rPr>
          <w:rFonts w:hint="cs"/>
          <w:rtl/>
          <w:lang w:eastAsia="he-IL"/>
        </w:rPr>
        <w:t xml:space="preserve">האלה במדינות רבות, איזה עבירות ניתן לייחס לפרסומים האלה. </w:t>
      </w:r>
      <w:bookmarkStart w:id="1492" w:name="_ETM_Q1_5810143"/>
      <w:bookmarkEnd w:id="1492"/>
      <w:r>
        <w:rPr>
          <w:rFonts w:hint="cs"/>
          <w:rtl/>
          <w:lang w:eastAsia="he-IL"/>
        </w:rPr>
        <w:t xml:space="preserve">יכול להיות שיש מיליון פרסומים בכל יום, מספר העבירות הוא </w:t>
      </w:r>
      <w:bookmarkStart w:id="1493" w:name="_ETM_Q1_5818472"/>
      <w:bookmarkEnd w:id="1493"/>
      <w:r>
        <w:rPr>
          <w:rFonts w:hint="cs"/>
          <w:rtl/>
          <w:lang w:eastAsia="he-IL"/>
        </w:rPr>
        <w:t xml:space="preserve">קטן מאוד. תהילה, אצלכם יש מחקר כזה? לממשלה אין כוח </w:t>
      </w:r>
      <w:bookmarkStart w:id="1494" w:name="_ETM_Q1_5824436"/>
      <w:bookmarkEnd w:id="1494"/>
      <w:r>
        <w:rPr>
          <w:rFonts w:hint="cs"/>
          <w:rtl/>
          <w:lang w:eastAsia="he-IL"/>
        </w:rPr>
        <w:t xml:space="preserve">לעשות את זה. לפעמים יש איזה סיכוי לבדוק את זה. </w:t>
      </w:r>
      <w:bookmarkStart w:id="1495" w:name="_ETM_Q1_5829206"/>
      <w:bookmarkEnd w:id="1495"/>
      <w:r>
        <w:rPr>
          <w:rFonts w:hint="cs"/>
          <w:rtl/>
          <w:lang w:eastAsia="he-IL"/>
        </w:rPr>
        <w:t xml:space="preserve">לא ברגע זה אבל לא נראה לי משהו מופרך דווקא </w:t>
      </w:r>
      <w:bookmarkStart w:id="1496" w:name="_ETM_Q1_5833684"/>
      <w:bookmarkEnd w:id="1496"/>
      <w:r>
        <w:rPr>
          <w:rFonts w:hint="cs"/>
          <w:rtl/>
          <w:lang w:eastAsia="he-IL"/>
        </w:rPr>
        <w:t>במקרה זה. המספרים יהיו נמוכים אבל תהיה לנו איזו תחושה.</w:t>
      </w:r>
    </w:p>
    <w:p w:rsidR="0081373D" w:rsidRDefault="0081373D" w:rsidP="0081373D">
      <w:pPr>
        <w:rPr>
          <w:rtl/>
          <w:lang w:eastAsia="he-IL"/>
        </w:rPr>
      </w:pPr>
    </w:p>
    <w:p w:rsidR="0081373D" w:rsidRDefault="0081373D" w:rsidP="0081373D">
      <w:pPr>
        <w:pStyle w:val="af6"/>
        <w:keepNext/>
        <w:rPr>
          <w:rtl/>
        </w:rPr>
      </w:pPr>
      <w:bookmarkStart w:id="1497" w:name="_ETM_Q1_5844053"/>
      <w:bookmarkStart w:id="1498" w:name="_ETM_Q1_5843926"/>
      <w:bookmarkEnd w:id="1497"/>
      <w:bookmarkEnd w:id="1498"/>
      <w:r>
        <w:rPr>
          <w:rtl/>
        </w:rPr>
        <w:t>היו"ר ניסן סלומינסקי:</w:t>
      </w:r>
    </w:p>
    <w:p w:rsidR="0081373D" w:rsidRDefault="0081373D" w:rsidP="0081373D">
      <w:pPr>
        <w:pStyle w:val="KeepWithNext"/>
        <w:rPr>
          <w:rtl/>
          <w:lang w:eastAsia="he-IL"/>
        </w:rPr>
      </w:pPr>
    </w:p>
    <w:p w:rsidR="0081373D" w:rsidRDefault="0081373D" w:rsidP="0081373D">
      <w:pPr>
        <w:rPr>
          <w:rtl/>
          <w:lang w:eastAsia="he-IL"/>
        </w:rPr>
      </w:pPr>
      <w:r>
        <w:rPr>
          <w:rFonts w:hint="cs"/>
          <w:rtl/>
          <w:lang w:eastAsia="he-IL"/>
        </w:rPr>
        <w:t xml:space="preserve">בדרך </w:t>
      </w:r>
      <w:bookmarkStart w:id="1499" w:name="_ETM_Q1_5843835"/>
      <w:bookmarkEnd w:id="1499"/>
      <w:r>
        <w:rPr>
          <w:rFonts w:hint="cs"/>
          <w:rtl/>
          <w:lang w:eastAsia="he-IL"/>
        </w:rPr>
        <w:t xml:space="preserve">של בדיחה. יש מקרים שראיתי שהפרסומים לאדם מסוים רק גורמים </w:t>
      </w:r>
      <w:bookmarkStart w:id="1500" w:name="_ETM_Q1_5849403"/>
      <w:bookmarkEnd w:id="1500"/>
      <w:r>
        <w:rPr>
          <w:rFonts w:hint="cs"/>
          <w:rtl/>
          <w:lang w:eastAsia="he-IL"/>
        </w:rPr>
        <w:t xml:space="preserve">לו תועלת. כמה שיותר מפרסמים, הוא עולה בסקרים. </w:t>
      </w:r>
      <w:bookmarkStart w:id="1501" w:name="_ETM_Q1_5859373"/>
      <w:bookmarkEnd w:id="1501"/>
    </w:p>
    <w:p w:rsidR="0081373D" w:rsidRDefault="0081373D" w:rsidP="0081373D">
      <w:pPr>
        <w:rPr>
          <w:rtl/>
          <w:lang w:eastAsia="he-IL"/>
        </w:rPr>
      </w:pPr>
    </w:p>
    <w:p w:rsidR="0081373D" w:rsidRDefault="0081373D" w:rsidP="0081373D">
      <w:pPr>
        <w:pStyle w:val="a4"/>
        <w:keepNext/>
        <w:rPr>
          <w:rtl/>
        </w:rPr>
      </w:pPr>
      <w:bookmarkStart w:id="1502" w:name="_ETM_Q1_5861311"/>
      <w:bookmarkStart w:id="1503" w:name="_ETM_Q1_5862120"/>
      <w:bookmarkEnd w:id="1502"/>
      <w:bookmarkEnd w:id="1503"/>
      <w:r>
        <w:rPr>
          <w:rtl/>
        </w:rPr>
        <w:t>זאב בנימין בגין (הליכוד):</w:t>
      </w:r>
    </w:p>
    <w:p w:rsidR="0081373D" w:rsidRDefault="0081373D" w:rsidP="0081373D">
      <w:pPr>
        <w:pStyle w:val="KeepWithNext"/>
        <w:rPr>
          <w:rtl/>
          <w:lang w:eastAsia="he-IL"/>
        </w:rPr>
      </w:pPr>
    </w:p>
    <w:p w:rsidR="0081373D" w:rsidRDefault="0081373D" w:rsidP="0081373D">
      <w:pPr>
        <w:rPr>
          <w:rtl/>
          <w:lang w:eastAsia="he-IL"/>
        </w:rPr>
      </w:pPr>
      <w:r>
        <w:rPr>
          <w:rFonts w:hint="cs"/>
          <w:rtl/>
          <w:lang w:eastAsia="he-IL"/>
        </w:rPr>
        <w:t xml:space="preserve">אני אספר סיפור מהכנסת. לפני 60 שנים נפטר יושב ראש </w:t>
      </w:r>
      <w:bookmarkStart w:id="1504" w:name="_ETM_Q1_5871655"/>
      <w:bookmarkEnd w:id="1504"/>
      <w:r>
        <w:rPr>
          <w:rFonts w:hint="cs"/>
          <w:rtl/>
          <w:lang w:eastAsia="he-IL"/>
        </w:rPr>
        <w:t xml:space="preserve">ועדת החוץ והביטחון מאיר ארגוב. ידיעות אחרונות פרסם ידיעה על </w:t>
      </w:r>
      <w:bookmarkStart w:id="1505" w:name="_ETM_Q1_5878792"/>
      <w:bookmarkEnd w:id="1505"/>
      <w:r>
        <w:rPr>
          <w:rFonts w:hint="cs"/>
          <w:rtl/>
          <w:lang w:eastAsia="he-IL"/>
        </w:rPr>
        <w:t xml:space="preserve">מותו אבל בארכיון שהיה ארכיון ידני בזמנו, התמונה שהצמידו הייתה </w:t>
      </w:r>
      <w:bookmarkStart w:id="1506" w:name="_ETM_Q1_5886760"/>
      <w:bookmarkEnd w:id="1506"/>
      <w:r>
        <w:rPr>
          <w:rFonts w:hint="cs"/>
          <w:rtl/>
          <w:lang w:eastAsia="he-IL"/>
        </w:rPr>
        <w:t xml:space="preserve">של שר התיירות עקיבא גוברין. </w:t>
      </w:r>
      <w:r w:rsidR="001C3A81">
        <w:rPr>
          <w:rFonts w:hint="cs"/>
          <w:rtl/>
          <w:lang w:eastAsia="he-IL"/>
        </w:rPr>
        <w:t xml:space="preserve">שמואל </w:t>
      </w:r>
      <w:proofErr w:type="spellStart"/>
      <w:r w:rsidR="001C3A81">
        <w:rPr>
          <w:rFonts w:hint="cs"/>
          <w:rtl/>
          <w:lang w:eastAsia="he-IL"/>
        </w:rPr>
        <w:t>שיצלוצקי</w:t>
      </w:r>
      <w:proofErr w:type="spellEnd"/>
      <w:r w:rsidR="001C3A81">
        <w:rPr>
          <w:rFonts w:hint="cs"/>
          <w:rtl/>
          <w:lang w:eastAsia="he-IL"/>
        </w:rPr>
        <w:t xml:space="preserve"> שהיה כתב בכנסת </w:t>
      </w:r>
      <w:bookmarkStart w:id="1507" w:name="_ETM_Q1_5894438"/>
      <w:bookmarkEnd w:id="1507"/>
      <w:r w:rsidR="001C3A81">
        <w:rPr>
          <w:rFonts w:hint="cs"/>
          <w:rtl/>
          <w:lang w:eastAsia="he-IL"/>
        </w:rPr>
        <w:t xml:space="preserve">של ידיעות אחרונות בא בחשש גדול ואמר לעקיבא שמתנצלים. תשובתו </w:t>
      </w:r>
      <w:bookmarkStart w:id="1508" w:name="_ETM_Q1_5903882"/>
      <w:bookmarkEnd w:id="1508"/>
      <w:r w:rsidR="001C3A81">
        <w:rPr>
          <w:rFonts w:hint="cs"/>
          <w:rtl/>
          <w:lang w:eastAsia="he-IL"/>
        </w:rPr>
        <w:t xml:space="preserve">הנכונה כנראה של עקיבא גוברין הייתה: לא חשוב, חי או </w:t>
      </w:r>
      <w:bookmarkStart w:id="1509" w:name="_ETM_Q1_5907825"/>
      <w:bookmarkEnd w:id="1509"/>
      <w:r w:rsidR="001C3A81">
        <w:rPr>
          <w:rFonts w:hint="cs"/>
          <w:rtl/>
          <w:lang w:eastAsia="he-IL"/>
        </w:rPr>
        <w:t>מת, העיקר בעיתון.</w:t>
      </w:r>
      <w:r w:rsidR="00E865F9">
        <w:rPr>
          <w:rFonts w:hint="cs"/>
          <w:rtl/>
          <w:lang w:eastAsia="he-IL"/>
        </w:rPr>
        <w:t xml:space="preserve"> </w:t>
      </w:r>
      <w:r w:rsidR="001C3A81">
        <w:rPr>
          <w:rFonts w:hint="cs"/>
          <w:rtl/>
          <w:lang w:eastAsia="he-IL"/>
        </w:rPr>
        <w:t xml:space="preserve">הנה לנו דוגמה. קלאסיקה של הכנסת </w:t>
      </w:r>
      <w:bookmarkStart w:id="1510" w:name="_ETM_Q1_5918204"/>
      <w:bookmarkEnd w:id="1510"/>
      <w:r w:rsidR="001C3A81">
        <w:rPr>
          <w:rFonts w:hint="cs"/>
          <w:rtl/>
          <w:lang w:eastAsia="he-IL"/>
        </w:rPr>
        <w:t>אבל רק הזקנים זוכרים את זה.</w:t>
      </w:r>
    </w:p>
    <w:p w:rsidR="001C3A81" w:rsidRDefault="001C3A81" w:rsidP="0081373D">
      <w:pPr>
        <w:rPr>
          <w:rtl/>
          <w:lang w:eastAsia="he-IL"/>
        </w:rPr>
      </w:pPr>
    </w:p>
    <w:p w:rsidR="001C3A81" w:rsidRDefault="001C3A81" w:rsidP="001C3A81">
      <w:pPr>
        <w:pStyle w:val="af9"/>
        <w:keepNext/>
        <w:rPr>
          <w:rtl/>
          <w:lang w:eastAsia="he-IL"/>
        </w:rPr>
      </w:pPr>
      <w:r>
        <w:rPr>
          <w:rtl/>
          <w:lang w:eastAsia="he-IL"/>
        </w:rPr>
        <w:t xml:space="preserve">אוסנת </w:t>
      </w:r>
      <w:proofErr w:type="spellStart"/>
      <w:r>
        <w:rPr>
          <w:rtl/>
          <w:lang w:eastAsia="he-IL"/>
        </w:rPr>
        <w:t>חיטרון</w:t>
      </w:r>
      <w:proofErr w:type="spellEnd"/>
      <w:r>
        <w:rPr>
          <w:rtl/>
          <w:lang w:eastAsia="he-IL"/>
        </w:rPr>
        <w:t>:</w:t>
      </w:r>
    </w:p>
    <w:p w:rsidR="001C3A81" w:rsidRDefault="001C3A81" w:rsidP="001C3A81">
      <w:pPr>
        <w:pStyle w:val="KeepWithNext"/>
        <w:rPr>
          <w:rtl/>
          <w:lang w:eastAsia="he-IL"/>
        </w:rPr>
      </w:pPr>
    </w:p>
    <w:p w:rsidR="001C3A81" w:rsidRDefault="001C3A81" w:rsidP="001C3A81">
      <w:pPr>
        <w:rPr>
          <w:rtl/>
          <w:lang w:eastAsia="he-IL"/>
        </w:rPr>
      </w:pPr>
      <w:r>
        <w:rPr>
          <w:rFonts w:hint="cs"/>
          <w:rtl/>
          <w:lang w:eastAsia="he-IL"/>
        </w:rPr>
        <w:t xml:space="preserve">המבחן לאפשרות ממשית לפגיעה </w:t>
      </w:r>
      <w:bookmarkStart w:id="1511" w:name="_ETM_Q1_5937781"/>
      <w:bookmarkEnd w:id="1511"/>
      <w:r>
        <w:rPr>
          <w:rFonts w:hint="cs"/>
          <w:rtl/>
          <w:lang w:eastAsia="he-IL"/>
        </w:rPr>
        <w:t xml:space="preserve">הוא כמובן מבחן שהוא יובא בפני בית המשפט שיצטרך לצקת </w:t>
      </w:r>
      <w:bookmarkStart w:id="1512" w:name="_ETM_Q1_5942821"/>
      <w:bookmarkEnd w:id="1512"/>
      <w:r>
        <w:rPr>
          <w:rFonts w:hint="cs"/>
          <w:rtl/>
          <w:lang w:eastAsia="he-IL"/>
        </w:rPr>
        <w:t>לו תוכן ולפרש אותו.</w:t>
      </w:r>
      <w:r w:rsidR="00C22241">
        <w:rPr>
          <w:rFonts w:hint="cs"/>
          <w:rtl/>
          <w:lang w:eastAsia="he-IL"/>
        </w:rPr>
        <w:t xml:space="preserve"> אני חושבת שזה לא יהיה מספיק רציני </w:t>
      </w:r>
      <w:bookmarkStart w:id="1513" w:name="_ETM_Q1_5946787"/>
      <w:bookmarkEnd w:id="1513"/>
      <w:r w:rsidR="00C22241">
        <w:rPr>
          <w:rFonts w:hint="cs"/>
          <w:rtl/>
          <w:lang w:eastAsia="he-IL"/>
        </w:rPr>
        <w:t xml:space="preserve">אם אנחנו עכשיו נבוא ונגיד ש-50 אחוזים זה המבחן, ש-60 </w:t>
      </w:r>
      <w:bookmarkStart w:id="1514" w:name="_ETM_Q1_5952365"/>
      <w:bookmarkEnd w:id="1514"/>
      <w:r w:rsidR="00C22241">
        <w:rPr>
          <w:rFonts w:hint="cs"/>
          <w:rtl/>
          <w:lang w:eastAsia="he-IL"/>
        </w:rPr>
        <w:t xml:space="preserve">אחוזים זה המבחן. אפשרות ממשית לפגיעה כן מצריכה שזה יהיה </w:t>
      </w:r>
      <w:bookmarkStart w:id="1515" w:name="_ETM_Q1_5959008"/>
      <w:bookmarkEnd w:id="1515"/>
      <w:r w:rsidR="00C22241">
        <w:rPr>
          <w:rFonts w:hint="cs"/>
          <w:rtl/>
          <w:lang w:eastAsia="he-IL"/>
        </w:rPr>
        <w:t>משהו משמעותי, משהו שהוא נראה.</w:t>
      </w:r>
    </w:p>
    <w:p w:rsidR="00C22241" w:rsidRDefault="00C22241" w:rsidP="001C3A81">
      <w:pPr>
        <w:rPr>
          <w:rtl/>
          <w:lang w:eastAsia="he-IL"/>
        </w:rPr>
      </w:pPr>
    </w:p>
    <w:p w:rsidR="00C22241" w:rsidRDefault="00C22241" w:rsidP="00C22241">
      <w:pPr>
        <w:pStyle w:val="af6"/>
        <w:keepNext/>
        <w:rPr>
          <w:rtl/>
        </w:rPr>
      </w:pPr>
      <w:bookmarkStart w:id="1516" w:name="_ETM_Q1_5963505"/>
      <w:bookmarkEnd w:id="1516"/>
      <w:r>
        <w:rPr>
          <w:rtl/>
        </w:rPr>
        <w:t>היו"ר ניסן סלומינסקי:</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מה זה משמעותי? 10 אחוזים זה </w:t>
      </w:r>
      <w:bookmarkStart w:id="1517" w:name="_ETM_Q1_5963168"/>
      <w:bookmarkEnd w:id="1517"/>
      <w:r>
        <w:rPr>
          <w:rFonts w:hint="cs"/>
          <w:rtl/>
          <w:lang w:eastAsia="he-IL"/>
        </w:rPr>
        <w:t>משמעותי?</w:t>
      </w:r>
    </w:p>
    <w:p w:rsidR="00C22241" w:rsidRDefault="00C22241" w:rsidP="00C22241">
      <w:pPr>
        <w:rPr>
          <w:rtl/>
          <w:lang w:eastAsia="he-IL"/>
        </w:rPr>
      </w:pPr>
    </w:p>
    <w:p w:rsidR="00C22241" w:rsidRDefault="00C22241" w:rsidP="00C22241">
      <w:pPr>
        <w:pStyle w:val="af9"/>
        <w:keepNext/>
        <w:rPr>
          <w:rtl/>
          <w:lang w:eastAsia="he-IL"/>
        </w:rPr>
      </w:pPr>
      <w:bookmarkStart w:id="1518" w:name="_ETM_Q1_5965572"/>
      <w:bookmarkStart w:id="1519" w:name="_ETM_Q1_5966598"/>
      <w:bookmarkEnd w:id="1518"/>
      <w:bookmarkEnd w:id="1519"/>
      <w:r>
        <w:rPr>
          <w:rtl/>
          <w:lang w:eastAsia="he-IL"/>
        </w:rPr>
        <w:lastRenderedPageBreak/>
        <w:t xml:space="preserve">אוסנת </w:t>
      </w:r>
      <w:proofErr w:type="spellStart"/>
      <w:r>
        <w:rPr>
          <w:rtl/>
          <w:lang w:eastAsia="he-IL"/>
        </w:rPr>
        <w:t>חיטרון</w:t>
      </w:r>
      <w:proofErr w:type="spellEnd"/>
      <w:r>
        <w:rPr>
          <w:rtl/>
          <w:lang w:eastAsia="he-IL"/>
        </w:rPr>
        <w:t>:</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נראה לי שכאן ברור לכולנו ש-10 אחוזים זה לא משהו ש</w:t>
      </w:r>
      <w:bookmarkStart w:id="1520" w:name="_ETM_Q1_5969885"/>
      <w:bookmarkEnd w:id="1520"/>
      <w:r>
        <w:rPr>
          <w:rFonts w:hint="cs"/>
          <w:rtl/>
          <w:lang w:eastAsia="he-IL"/>
        </w:rPr>
        <w:t>הוא ממשי אלא הוא מאוד רחוק וההסתברות שלו נמוכה.</w:t>
      </w:r>
    </w:p>
    <w:p w:rsidR="00C22241" w:rsidRDefault="00C22241" w:rsidP="00C22241">
      <w:pPr>
        <w:rPr>
          <w:rtl/>
          <w:lang w:eastAsia="he-IL"/>
        </w:rPr>
      </w:pPr>
    </w:p>
    <w:p w:rsidR="00C22241" w:rsidRDefault="00C22241" w:rsidP="00C22241">
      <w:pPr>
        <w:pStyle w:val="af6"/>
        <w:keepNext/>
        <w:rPr>
          <w:rtl/>
        </w:rPr>
      </w:pPr>
      <w:r>
        <w:rPr>
          <w:rtl/>
        </w:rPr>
        <w:t>היו"ר ניסן סלומינסקי:</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איפה זה </w:t>
      </w:r>
      <w:bookmarkStart w:id="1521" w:name="_ETM_Q1_5974582"/>
      <w:bookmarkEnd w:id="1521"/>
      <w:r>
        <w:rPr>
          <w:rFonts w:hint="cs"/>
          <w:rtl/>
          <w:lang w:eastAsia="he-IL"/>
        </w:rPr>
        <w:t>מתחיל להיות ממשי?</w:t>
      </w:r>
    </w:p>
    <w:p w:rsidR="00C22241" w:rsidRDefault="00C22241" w:rsidP="00C22241">
      <w:pPr>
        <w:rPr>
          <w:rtl/>
          <w:lang w:eastAsia="he-IL"/>
        </w:rPr>
      </w:pPr>
    </w:p>
    <w:p w:rsidR="00C22241" w:rsidRDefault="00C22241" w:rsidP="00C22241">
      <w:pPr>
        <w:pStyle w:val="af9"/>
        <w:keepNext/>
        <w:rPr>
          <w:rtl/>
          <w:lang w:eastAsia="he-IL"/>
        </w:rPr>
      </w:pPr>
      <w:bookmarkStart w:id="1522" w:name="_ETM_Q1_5975630"/>
      <w:bookmarkStart w:id="1523" w:name="_ETM_Q1_5976984"/>
      <w:bookmarkEnd w:id="1522"/>
      <w:bookmarkEnd w:id="1523"/>
      <w:r>
        <w:rPr>
          <w:rtl/>
          <w:lang w:eastAsia="he-IL"/>
        </w:rPr>
        <w:t xml:space="preserve">אוסנת </w:t>
      </w:r>
      <w:proofErr w:type="spellStart"/>
      <w:r>
        <w:rPr>
          <w:rtl/>
          <w:lang w:eastAsia="he-IL"/>
        </w:rPr>
        <w:t>חיטרון</w:t>
      </w:r>
      <w:proofErr w:type="spellEnd"/>
      <w:r>
        <w:rPr>
          <w:rtl/>
          <w:lang w:eastAsia="he-IL"/>
        </w:rPr>
        <w:t>:</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אני חושבת שלהגדיר את הדברים האלה במספרים, </w:t>
      </w:r>
      <w:bookmarkStart w:id="1524" w:name="_ETM_Q1_5981389"/>
      <w:bookmarkEnd w:id="1524"/>
      <w:r>
        <w:rPr>
          <w:rFonts w:hint="cs"/>
          <w:rtl/>
          <w:lang w:eastAsia="he-IL"/>
        </w:rPr>
        <w:t>אנחנו באים לבית המשפט - - -</w:t>
      </w:r>
    </w:p>
    <w:p w:rsidR="00C22241" w:rsidRDefault="00C22241" w:rsidP="00C22241">
      <w:pPr>
        <w:rPr>
          <w:rtl/>
          <w:lang w:eastAsia="he-IL"/>
        </w:rPr>
      </w:pPr>
    </w:p>
    <w:p w:rsidR="00C22241" w:rsidRDefault="00C22241" w:rsidP="00C22241">
      <w:pPr>
        <w:pStyle w:val="af6"/>
        <w:keepNext/>
        <w:rPr>
          <w:rtl/>
        </w:rPr>
      </w:pPr>
      <w:bookmarkStart w:id="1525" w:name="_ETM_Q1_5981879"/>
      <w:bookmarkStart w:id="1526" w:name="_ETM_Q1_5982343"/>
      <w:bookmarkEnd w:id="1525"/>
      <w:bookmarkEnd w:id="1526"/>
      <w:r>
        <w:rPr>
          <w:rtl/>
        </w:rPr>
        <w:t>היו"ר ניסן סלומינסקי:</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את אומרת לי ש</w:t>
      </w:r>
      <w:bookmarkStart w:id="1527" w:name="_ETM_Q1_5983081"/>
      <w:bookmarkEnd w:id="1527"/>
      <w:r>
        <w:rPr>
          <w:rFonts w:hint="cs"/>
          <w:rtl/>
          <w:lang w:eastAsia="he-IL"/>
        </w:rPr>
        <w:t xml:space="preserve">יש שופט שהוא חכם והוא ידע להגדיר מהי </w:t>
      </w:r>
      <w:bookmarkStart w:id="1528" w:name="_ETM_Q1_5997169"/>
      <w:bookmarkEnd w:id="1528"/>
      <w:r>
        <w:rPr>
          <w:rFonts w:hint="cs"/>
          <w:rtl/>
          <w:lang w:eastAsia="he-IL"/>
        </w:rPr>
        <w:t xml:space="preserve">אפשרות ממשית או אפשרות קרובה. הוא ידע להגדיר את האחוזים </w:t>
      </w:r>
      <w:bookmarkStart w:id="1529" w:name="_ETM_Q1_6001642"/>
      <w:bookmarkEnd w:id="1529"/>
      <w:r>
        <w:rPr>
          <w:rFonts w:hint="cs"/>
          <w:rtl/>
          <w:lang w:eastAsia="he-IL"/>
        </w:rPr>
        <w:t>יותר טוב מאתנו חברי הכנסת?</w:t>
      </w:r>
    </w:p>
    <w:p w:rsidR="00C22241" w:rsidRDefault="00C22241" w:rsidP="00C22241">
      <w:pPr>
        <w:rPr>
          <w:rtl/>
          <w:lang w:eastAsia="he-IL"/>
        </w:rPr>
      </w:pPr>
    </w:p>
    <w:p w:rsidR="00C22241" w:rsidRDefault="00C22241" w:rsidP="00C22241">
      <w:pPr>
        <w:pStyle w:val="af9"/>
        <w:keepNext/>
        <w:rPr>
          <w:rtl/>
          <w:lang w:eastAsia="he-IL"/>
        </w:rPr>
      </w:pPr>
      <w:bookmarkStart w:id="1530" w:name="_ETM_Q1_6002425"/>
      <w:bookmarkStart w:id="1531" w:name="_ETM_Q1_6002118"/>
      <w:bookmarkEnd w:id="1530"/>
      <w:bookmarkEnd w:id="1531"/>
      <w:r>
        <w:rPr>
          <w:rtl/>
          <w:lang w:eastAsia="he-IL"/>
        </w:rPr>
        <w:t xml:space="preserve">אוסנת </w:t>
      </w:r>
      <w:proofErr w:type="spellStart"/>
      <w:r>
        <w:rPr>
          <w:rtl/>
          <w:lang w:eastAsia="he-IL"/>
        </w:rPr>
        <w:t>חיטרון</w:t>
      </w:r>
      <w:proofErr w:type="spellEnd"/>
      <w:r>
        <w:rPr>
          <w:rtl/>
          <w:lang w:eastAsia="he-IL"/>
        </w:rPr>
        <w:t>:</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כן, אבל לא מכיוון שהוא חכם </w:t>
      </w:r>
      <w:bookmarkStart w:id="1532" w:name="_ETM_Q1_6004610"/>
      <w:bookmarkEnd w:id="1532"/>
      <w:r>
        <w:rPr>
          <w:rFonts w:hint="cs"/>
          <w:rtl/>
          <w:lang w:eastAsia="he-IL"/>
        </w:rPr>
        <w:t>יותר.</w:t>
      </w:r>
    </w:p>
    <w:p w:rsidR="00C22241" w:rsidRDefault="00C22241" w:rsidP="00C22241">
      <w:pPr>
        <w:rPr>
          <w:rtl/>
          <w:lang w:eastAsia="he-IL"/>
        </w:rPr>
      </w:pPr>
    </w:p>
    <w:p w:rsidR="00C22241" w:rsidRDefault="00C22241" w:rsidP="00C22241">
      <w:pPr>
        <w:pStyle w:val="a4"/>
        <w:keepNext/>
        <w:rPr>
          <w:rtl/>
        </w:rPr>
      </w:pPr>
      <w:bookmarkStart w:id="1533" w:name="_ETM_Q1_6005594"/>
      <w:bookmarkStart w:id="1534" w:name="_ETM_Q1_6007606"/>
      <w:bookmarkEnd w:id="1533"/>
      <w:bookmarkEnd w:id="1534"/>
      <w:r>
        <w:rPr>
          <w:rtl/>
        </w:rPr>
        <w:t>זאב בנימין בגין (הליכוד):</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אני הייתי שואל מדוע בחרתם במונח הזה ולא במונחים אחרים </w:t>
      </w:r>
      <w:bookmarkStart w:id="1535" w:name="_ETM_Q1_6014421"/>
      <w:bookmarkEnd w:id="1535"/>
      <w:r>
        <w:rPr>
          <w:rFonts w:hint="cs"/>
          <w:rtl/>
          <w:lang w:eastAsia="he-IL"/>
        </w:rPr>
        <w:t>קרובים ודומים שלעתים משתמשים בהם.</w:t>
      </w:r>
    </w:p>
    <w:p w:rsidR="00C22241" w:rsidRDefault="00C22241" w:rsidP="00C22241">
      <w:pPr>
        <w:rPr>
          <w:rtl/>
          <w:lang w:eastAsia="he-IL"/>
        </w:rPr>
      </w:pPr>
    </w:p>
    <w:p w:rsidR="00C22241" w:rsidRDefault="00C22241" w:rsidP="00C22241">
      <w:pPr>
        <w:pStyle w:val="af6"/>
        <w:keepNext/>
        <w:rPr>
          <w:rtl/>
        </w:rPr>
      </w:pPr>
      <w:bookmarkStart w:id="1536" w:name="_ETM_Q1_6017224"/>
      <w:bookmarkStart w:id="1537" w:name="_ETM_Q1_6020045"/>
      <w:bookmarkEnd w:id="1536"/>
      <w:bookmarkEnd w:id="1537"/>
      <w:r>
        <w:rPr>
          <w:rtl/>
        </w:rPr>
        <w:t>היו"ר ניסן סלומינסקי:</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אני אומר לך למה לא שאלתי </w:t>
      </w:r>
      <w:bookmarkStart w:id="1538" w:name="_ETM_Q1_6021424"/>
      <w:bookmarkEnd w:id="1538"/>
      <w:r>
        <w:rPr>
          <w:rFonts w:hint="cs"/>
          <w:rtl/>
          <w:lang w:eastAsia="he-IL"/>
        </w:rPr>
        <w:t xml:space="preserve">את זה. זה רציתי בהתחלה. אני לא יודע מבחינתם </w:t>
      </w:r>
      <w:bookmarkStart w:id="1539" w:name="_ETM_Q1_6026388"/>
      <w:bookmarkEnd w:id="1539"/>
      <w:r>
        <w:rPr>
          <w:rFonts w:hint="cs"/>
          <w:rtl/>
          <w:lang w:eastAsia="he-IL"/>
        </w:rPr>
        <w:t xml:space="preserve">מה זאת אפשרות ממשית. </w:t>
      </w:r>
    </w:p>
    <w:p w:rsidR="00C22241" w:rsidRDefault="00C22241" w:rsidP="00C22241">
      <w:pPr>
        <w:rPr>
          <w:rtl/>
          <w:lang w:eastAsia="he-IL"/>
        </w:rPr>
      </w:pPr>
    </w:p>
    <w:p w:rsidR="00C22241" w:rsidRDefault="00C22241" w:rsidP="00C22241">
      <w:pPr>
        <w:pStyle w:val="a4"/>
        <w:keepNext/>
        <w:rPr>
          <w:rtl/>
        </w:rPr>
      </w:pPr>
      <w:bookmarkStart w:id="1540" w:name="_ETM_Q1_6028290"/>
      <w:bookmarkEnd w:id="1540"/>
      <w:r>
        <w:rPr>
          <w:rtl/>
        </w:rPr>
        <w:t>זאב בנימין בגין (הליכוד):</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גם הם לא יודעים.</w:t>
      </w:r>
    </w:p>
    <w:p w:rsidR="00C22241" w:rsidRDefault="00C22241" w:rsidP="00C22241">
      <w:pPr>
        <w:rPr>
          <w:rtl/>
          <w:lang w:eastAsia="he-IL"/>
        </w:rPr>
      </w:pPr>
    </w:p>
    <w:p w:rsidR="00C22241" w:rsidRDefault="00C22241" w:rsidP="00C22241">
      <w:pPr>
        <w:pStyle w:val="af6"/>
        <w:keepNext/>
        <w:rPr>
          <w:rtl/>
        </w:rPr>
      </w:pPr>
      <w:bookmarkStart w:id="1541" w:name="_ETM_Q1_6028561"/>
      <w:bookmarkEnd w:id="1541"/>
      <w:r>
        <w:rPr>
          <w:rtl/>
        </w:rPr>
        <w:t>היו"ר ניסן סלומינסקי:</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אני לא </w:t>
      </w:r>
      <w:bookmarkStart w:id="1542" w:name="_ETM_Q1_6032055"/>
      <w:bookmarkEnd w:id="1542"/>
      <w:r>
        <w:rPr>
          <w:rFonts w:hint="cs"/>
          <w:rtl/>
          <w:lang w:eastAsia="he-IL"/>
        </w:rPr>
        <w:t xml:space="preserve">מבקש דיוק של 49.2 אחוזים. אנחנו מדברים בסדרי גודל כדי לדעת אם אנחנו נמצאים ב-10 אחוזים, ב-40 אחוזים, </w:t>
      </w:r>
      <w:bookmarkStart w:id="1543" w:name="_ETM_Q1_6041473"/>
      <w:bookmarkEnd w:id="1543"/>
      <w:r>
        <w:rPr>
          <w:rFonts w:hint="cs"/>
          <w:rtl/>
          <w:lang w:eastAsia="he-IL"/>
        </w:rPr>
        <w:t>ב-80 אחוזים של סבירות</w:t>
      </w:r>
      <w:bookmarkStart w:id="1544" w:name="_ETM_Q1_6050289"/>
      <w:bookmarkEnd w:id="1544"/>
      <w:r>
        <w:rPr>
          <w:rFonts w:hint="cs"/>
          <w:rtl/>
          <w:lang w:eastAsia="he-IL"/>
        </w:rPr>
        <w:t>.</w:t>
      </w:r>
      <w:bookmarkStart w:id="1545" w:name="_ETM_Q1_6052976"/>
      <w:bookmarkEnd w:id="1545"/>
    </w:p>
    <w:p w:rsidR="00C22241" w:rsidRDefault="00C22241" w:rsidP="00C22241">
      <w:pPr>
        <w:rPr>
          <w:rtl/>
          <w:lang w:eastAsia="he-IL"/>
        </w:rPr>
      </w:pPr>
    </w:p>
    <w:p w:rsidR="00C22241" w:rsidRDefault="00C22241" w:rsidP="00C22241">
      <w:pPr>
        <w:pStyle w:val="a4"/>
        <w:keepNext/>
        <w:rPr>
          <w:rtl/>
        </w:rPr>
      </w:pPr>
      <w:bookmarkStart w:id="1546" w:name="_ETM_Q1_6052293"/>
      <w:bookmarkEnd w:id="1546"/>
      <w:r>
        <w:rPr>
          <w:rtl/>
        </w:rPr>
        <w:t>גור בליי:</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זה גם חלק מהקושי.</w:t>
      </w:r>
    </w:p>
    <w:p w:rsidR="001C3A81" w:rsidRDefault="001C3A81" w:rsidP="0081373D">
      <w:pPr>
        <w:rPr>
          <w:rtl/>
          <w:lang w:eastAsia="he-IL"/>
        </w:rPr>
      </w:pPr>
      <w:bookmarkStart w:id="1547" w:name="_ETM_Q1_6054065"/>
      <w:bookmarkEnd w:id="1547"/>
    </w:p>
    <w:p w:rsidR="00C22241" w:rsidRDefault="00C22241" w:rsidP="00C22241">
      <w:pPr>
        <w:pStyle w:val="a4"/>
        <w:keepNext/>
        <w:rPr>
          <w:rtl/>
        </w:rPr>
      </w:pPr>
      <w:bookmarkStart w:id="1548" w:name="_ETM_Q1_6054845"/>
      <w:bookmarkEnd w:id="1548"/>
      <w:r>
        <w:rPr>
          <w:rtl/>
        </w:rPr>
        <w:t>זאב בנימין בגין (הליכוד):</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ניסן, תן לי לדקדק במובן הסטטיסטי. המשמעות ה</w:t>
      </w:r>
      <w:bookmarkStart w:id="1549" w:name="_ETM_Q1_6056062"/>
      <w:bookmarkEnd w:id="1549"/>
      <w:r>
        <w:rPr>
          <w:rFonts w:hint="cs"/>
          <w:rtl/>
          <w:lang w:eastAsia="he-IL"/>
        </w:rPr>
        <w:t xml:space="preserve">מעשית של שאלה מסוג זה היא כזאת: מתוך 100 </w:t>
      </w:r>
      <w:bookmarkStart w:id="1550" w:name="_ETM_Q1_6063656"/>
      <w:bookmarkEnd w:id="1550"/>
      <w:r>
        <w:rPr>
          <w:rFonts w:hint="cs"/>
          <w:rtl/>
          <w:lang w:eastAsia="he-IL"/>
        </w:rPr>
        <w:t xml:space="preserve">מקרים דומים, בכמה מקרים אירע כך וכך. מה זאת ההסתברות </w:t>
      </w:r>
      <w:bookmarkStart w:id="1551" w:name="_ETM_Q1_6068741"/>
      <w:bookmarkEnd w:id="1551"/>
      <w:r>
        <w:rPr>
          <w:rFonts w:hint="cs"/>
          <w:rtl/>
          <w:lang w:eastAsia="he-IL"/>
        </w:rPr>
        <w:t xml:space="preserve">שאחרי הצהרים ירד גשם. פירושו שמ-100 מקרים בהם </w:t>
      </w:r>
      <w:proofErr w:type="spellStart"/>
      <w:r>
        <w:rPr>
          <w:rFonts w:hint="cs"/>
          <w:rtl/>
          <w:lang w:eastAsia="he-IL"/>
        </w:rPr>
        <w:t>הסינופטיקה</w:t>
      </w:r>
      <w:proofErr w:type="spellEnd"/>
      <w:r>
        <w:rPr>
          <w:rFonts w:hint="cs"/>
          <w:rtl/>
          <w:lang w:eastAsia="he-IL"/>
        </w:rPr>
        <w:t xml:space="preserve"> ה</w:t>
      </w:r>
      <w:bookmarkStart w:id="1552" w:name="_ETM_Q1_6073840"/>
      <w:bookmarkEnd w:id="1552"/>
      <w:r>
        <w:rPr>
          <w:rFonts w:hint="cs"/>
          <w:rtl/>
          <w:lang w:eastAsia="he-IL"/>
        </w:rPr>
        <w:t xml:space="preserve">יא דומה להיום הזה, 30 השנים האחרונות, ירד או </w:t>
      </w:r>
      <w:bookmarkStart w:id="1553" w:name="_ETM_Q1_6078734"/>
      <w:bookmarkEnd w:id="1553"/>
      <w:r>
        <w:rPr>
          <w:rFonts w:hint="cs"/>
          <w:rtl/>
          <w:lang w:eastAsia="he-IL"/>
        </w:rPr>
        <w:t>לא ירד גשם ב-30 מקרים. כאן אנחנו בעולם אחר. השימוש במילה הסתברות כאן היא קצת יומרנית.</w:t>
      </w:r>
    </w:p>
    <w:p w:rsidR="00C22241" w:rsidRDefault="00C22241" w:rsidP="00C22241">
      <w:pPr>
        <w:rPr>
          <w:rtl/>
          <w:lang w:eastAsia="he-IL"/>
        </w:rPr>
      </w:pPr>
    </w:p>
    <w:p w:rsidR="00C22241" w:rsidRDefault="00C22241" w:rsidP="00C22241">
      <w:pPr>
        <w:pStyle w:val="af6"/>
        <w:keepNext/>
        <w:rPr>
          <w:rtl/>
        </w:rPr>
      </w:pPr>
      <w:bookmarkStart w:id="1554" w:name="_ETM_Q1_6092899"/>
      <w:bookmarkEnd w:id="1554"/>
      <w:r>
        <w:rPr>
          <w:rtl/>
        </w:rPr>
        <w:t>היו"ר ניסן סלומינסקי:</w:t>
      </w:r>
    </w:p>
    <w:p w:rsidR="00C22241" w:rsidRDefault="00C22241" w:rsidP="00C22241">
      <w:pPr>
        <w:pStyle w:val="KeepWithNext"/>
        <w:rPr>
          <w:rtl/>
          <w:lang w:eastAsia="he-IL"/>
        </w:rPr>
      </w:pPr>
    </w:p>
    <w:p w:rsidR="00C22241" w:rsidRDefault="00C22241" w:rsidP="00184EF4">
      <w:pPr>
        <w:rPr>
          <w:rtl/>
          <w:lang w:eastAsia="he-IL"/>
        </w:rPr>
      </w:pPr>
      <w:r>
        <w:rPr>
          <w:rFonts w:hint="cs"/>
          <w:rtl/>
          <w:lang w:eastAsia="he-IL"/>
        </w:rPr>
        <w:t xml:space="preserve">אתה נותן להם מדד איך </w:t>
      </w:r>
      <w:bookmarkStart w:id="1555" w:name="_ETM_Q1_6093414"/>
      <w:bookmarkEnd w:id="1555"/>
      <w:r>
        <w:rPr>
          <w:rFonts w:hint="cs"/>
          <w:rtl/>
          <w:lang w:eastAsia="he-IL"/>
        </w:rPr>
        <w:t xml:space="preserve">אולי לבדוק. זה יכול להיות. לפעמים במקום לקחת את המדד, </w:t>
      </w:r>
      <w:bookmarkStart w:id="1556" w:name="_ETM_Q1_6099421"/>
      <w:bookmarkEnd w:id="1556"/>
      <w:r>
        <w:rPr>
          <w:rFonts w:hint="cs"/>
          <w:rtl/>
          <w:lang w:eastAsia="he-IL"/>
        </w:rPr>
        <w:t xml:space="preserve">לומר מה היינו רוצים. כלומר, באיזו רמה של </w:t>
      </w:r>
      <w:bookmarkStart w:id="1557" w:name="_ETM_Q1_6103526"/>
      <w:bookmarkEnd w:id="1557"/>
      <w:r>
        <w:rPr>
          <w:rFonts w:hint="cs"/>
          <w:rtl/>
          <w:lang w:eastAsia="he-IL"/>
        </w:rPr>
        <w:t xml:space="preserve">סיכון. נניח, דוגמה. כל אחד מאתנו שעושה </w:t>
      </w:r>
      <w:bookmarkStart w:id="1558" w:name="_ETM_Q1_6111133"/>
      <w:bookmarkEnd w:id="1558"/>
      <w:r>
        <w:rPr>
          <w:rFonts w:hint="cs"/>
          <w:rtl/>
          <w:lang w:eastAsia="he-IL"/>
        </w:rPr>
        <w:t>בכביש, בלי שהוא מרגיש הוא עושה את רמת הסיכונים. אם</w:t>
      </w:r>
      <w:bookmarkStart w:id="1559" w:name="_ETM_Q1_6116382"/>
      <w:bookmarkEnd w:id="1559"/>
      <w:r>
        <w:rPr>
          <w:rFonts w:hint="cs"/>
          <w:rtl/>
          <w:lang w:eastAsia="he-IL"/>
        </w:rPr>
        <w:t xml:space="preserve"> יש לו ראייה לטווח רחוק ואין רכב וכולי.</w:t>
      </w:r>
    </w:p>
    <w:p w:rsidR="00C22241" w:rsidRDefault="00C22241" w:rsidP="00C22241">
      <w:pPr>
        <w:pStyle w:val="a4"/>
        <w:keepNext/>
        <w:rPr>
          <w:rtl/>
        </w:rPr>
      </w:pPr>
      <w:bookmarkStart w:id="1560" w:name="_ETM_Q1_6117958"/>
      <w:bookmarkEnd w:id="1560"/>
      <w:r>
        <w:rPr>
          <w:rtl/>
        </w:rPr>
        <w:lastRenderedPageBreak/>
        <w:t>זאב בנימין בגין (הליכוד):</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לא. </w:t>
      </w:r>
      <w:bookmarkStart w:id="1561" w:name="_ETM_Q1_6117664"/>
      <w:bookmarkEnd w:id="1561"/>
      <w:r>
        <w:rPr>
          <w:rFonts w:hint="cs"/>
          <w:rtl/>
          <w:lang w:eastAsia="he-IL"/>
        </w:rPr>
        <w:t>אין לו. הוא אומר שלו זה לא יקרה.</w:t>
      </w:r>
    </w:p>
    <w:p w:rsidR="00C22241" w:rsidRDefault="00C22241" w:rsidP="00C22241">
      <w:pPr>
        <w:rPr>
          <w:rtl/>
          <w:lang w:eastAsia="he-IL"/>
        </w:rPr>
      </w:pPr>
    </w:p>
    <w:p w:rsidR="00C22241" w:rsidRDefault="00C22241" w:rsidP="00C22241">
      <w:pPr>
        <w:pStyle w:val="af6"/>
        <w:keepNext/>
        <w:rPr>
          <w:rtl/>
        </w:rPr>
      </w:pPr>
      <w:bookmarkStart w:id="1562" w:name="_ETM_Q1_6119867"/>
      <w:bookmarkStart w:id="1563" w:name="_ETM_Q1_6121084"/>
      <w:bookmarkEnd w:id="1562"/>
      <w:bookmarkEnd w:id="1563"/>
      <w:r>
        <w:rPr>
          <w:rtl/>
        </w:rPr>
        <w:t>היו"ר ניסן סלומינסקי:</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לא. חס ושלום. </w:t>
      </w:r>
      <w:bookmarkStart w:id="1564" w:name="_ETM_Q1_6121800"/>
      <w:bookmarkEnd w:id="1564"/>
      <w:r>
        <w:rPr>
          <w:rFonts w:hint="cs"/>
          <w:rtl/>
          <w:lang w:eastAsia="he-IL"/>
        </w:rPr>
        <w:t>זאת סבירות קרובה לבוא.</w:t>
      </w:r>
    </w:p>
    <w:p w:rsidR="00C22241" w:rsidRDefault="00C22241" w:rsidP="00C22241">
      <w:pPr>
        <w:rPr>
          <w:rtl/>
          <w:lang w:eastAsia="he-IL"/>
        </w:rPr>
      </w:pPr>
    </w:p>
    <w:p w:rsidR="00C22241" w:rsidRDefault="00C22241" w:rsidP="00C22241">
      <w:pPr>
        <w:pStyle w:val="a4"/>
        <w:keepNext/>
        <w:rPr>
          <w:rtl/>
        </w:rPr>
      </w:pPr>
      <w:r>
        <w:rPr>
          <w:rtl/>
        </w:rPr>
        <w:t>זאב בנימין בגין (הליכוד):</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אבל כאן אתה יכול למדוד. </w:t>
      </w:r>
      <w:bookmarkStart w:id="1565" w:name="_ETM_Q1_6129619"/>
      <w:bookmarkEnd w:id="1565"/>
      <w:r>
        <w:rPr>
          <w:rFonts w:hint="cs"/>
          <w:rtl/>
          <w:lang w:eastAsia="he-IL"/>
        </w:rPr>
        <w:t>המצלמות יודעות מתי עקפת ובאיזו הסתברות יבוא רכב מולך.</w:t>
      </w:r>
    </w:p>
    <w:p w:rsidR="00C22241" w:rsidRDefault="00C22241" w:rsidP="00C22241">
      <w:pPr>
        <w:rPr>
          <w:rtl/>
          <w:lang w:eastAsia="he-IL"/>
        </w:rPr>
      </w:pPr>
    </w:p>
    <w:p w:rsidR="00C22241" w:rsidRDefault="00C22241" w:rsidP="00C22241">
      <w:pPr>
        <w:pStyle w:val="af6"/>
        <w:keepNext/>
        <w:rPr>
          <w:rtl/>
        </w:rPr>
      </w:pPr>
      <w:bookmarkStart w:id="1566" w:name="_ETM_Q1_6136303"/>
      <w:bookmarkStart w:id="1567" w:name="_ETM_Q1_6138208"/>
      <w:bookmarkEnd w:id="1566"/>
      <w:bookmarkEnd w:id="1567"/>
      <w:r>
        <w:rPr>
          <w:rtl/>
        </w:rPr>
        <w:t>היו"ר ניסן סלומינסקי:</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אני נ</w:t>
      </w:r>
      <w:bookmarkStart w:id="1568" w:name="_ETM_Q1_6138322"/>
      <w:bookmarkEnd w:id="1568"/>
      <w:r>
        <w:rPr>
          <w:rFonts w:hint="cs"/>
          <w:rtl/>
          <w:lang w:eastAsia="he-IL"/>
        </w:rPr>
        <w:t xml:space="preserve">ותן רק כדוגמה. נכון, היכן שאני יכול למדוד, אני יכול </w:t>
      </w:r>
      <w:bookmarkStart w:id="1569" w:name="_ETM_Q1_6141518"/>
      <w:bookmarkEnd w:id="1569"/>
      <w:r>
        <w:rPr>
          <w:rFonts w:hint="cs"/>
          <w:rtl/>
          <w:lang w:eastAsia="he-IL"/>
        </w:rPr>
        <w:t xml:space="preserve">למדוד במדויק והיום כבר יש מכשירים. אני כאן לא </w:t>
      </w:r>
      <w:bookmarkStart w:id="1570" w:name="_ETM_Q1_6149185"/>
      <w:bookmarkEnd w:id="1570"/>
      <w:r>
        <w:rPr>
          <w:rFonts w:hint="cs"/>
          <w:rtl/>
          <w:lang w:eastAsia="he-IL"/>
        </w:rPr>
        <w:t>רוצה לדעת במדויק כי אי אפשר. אני מדב</w:t>
      </w:r>
      <w:bookmarkStart w:id="1571" w:name="_ETM_Q1_6152299"/>
      <w:bookmarkEnd w:id="1571"/>
      <w:r>
        <w:rPr>
          <w:rFonts w:hint="cs"/>
          <w:rtl/>
          <w:lang w:eastAsia="he-IL"/>
        </w:rPr>
        <w:t xml:space="preserve">ר על היכן אנחנו נמצאים, באילו רמות אנחנו נמצאים. כשאנחנו </w:t>
      </w:r>
      <w:bookmarkStart w:id="1572" w:name="_ETM_Q1_6155904"/>
      <w:bookmarkEnd w:id="1572"/>
      <w:r>
        <w:rPr>
          <w:rFonts w:hint="cs"/>
          <w:rtl/>
          <w:lang w:eastAsia="he-IL"/>
        </w:rPr>
        <w:t xml:space="preserve">דיברנו על מלחמה, מבחינתי אם יש חמישה אחוזים סיכוי </w:t>
      </w:r>
      <w:bookmarkStart w:id="1573" w:name="_ETM_Q1_6163796"/>
      <w:bookmarkEnd w:id="1573"/>
      <w:r>
        <w:rPr>
          <w:rFonts w:hint="cs"/>
          <w:rtl/>
          <w:lang w:eastAsia="he-IL"/>
        </w:rPr>
        <w:t xml:space="preserve">כתוצאה מהפעולה הזאת תיפתח מלחמה, אפילו חמישה אחוזים או עשרה </w:t>
      </w:r>
      <w:bookmarkStart w:id="1574" w:name="_ETM_Q1_6167831"/>
      <w:bookmarkEnd w:id="1574"/>
      <w:r>
        <w:rPr>
          <w:rFonts w:hint="cs"/>
          <w:rtl/>
          <w:lang w:eastAsia="he-IL"/>
        </w:rPr>
        <w:t>אחוזים,</w:t>
      </w:r>
      <w:r w:rsidR="00E865F9">
        <w:rPr>
          <w:rFonts w:hint="cs"/>
          <w:rtl/>
          <w:lang w:eastAsia="he-IL"/>
        </w:rPr>
        <w:t xml:space="preserve"> </w:t>
      </w:r>
      <w:r>
        <w:rPr>
          <w:rFonts w:hint="cs"/>
          <w:rtl/>
          <w:lang w:eastAsia="he-IL"/>
        </w:rPr>
        <w:t xml:space="preserve">מבחינתי שווה שהקבינט צריך לשבת ולא </w:t>
      </w:r>
      <w:bookmarkStart w:id="1575" w:name="_ETM_Q1_6171378"/>
      <w:bookmarkEnd w:id="1575"/>
      <w:r>
        <w:rPr>
          <w:rFonts w:hint="cs"/>
          <w:rtl/>
          <w:lang w:eastAsia="he-IL"/>
        </w:rPr>
        <w:t>אדם פרטי מחליט. סתם אני אומר.</w:t>
      </w:r>
    </w:p>
    <w:p w:rsidR="00C22241" w:rsidRDefault="00C22241" w:rsidP="00C22241">
      <w:pPr>
        <w:rPr>
          <w:rtl/>
          <w:lang w:eastAsia="he-IL"/>
        </w:rPr>
      </w:pPr>
    </w:p>
    <w:p w:rsidR="00C22241" w:rsidRDefault="00C22241" w:rsidP="00C22241">
      <w:pPr>
        <w:pStyle w:val="a4"/>
        <w:keepNext/>
        <w:rPr>
          <w:rtl/>
        </w:rPr>
      </w:pPr>
      <w:bookmarkStart w:id="1576" w:name="_ETM_Q1_6175707"/>
      <w:bookmarkEnd w:id="1576"/>
      <w:r>
        <w:rPr>
          <w:rtl/>
        </w:rPr>
        <w:t>זאב בנימין בגין (הליכוד):</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על זה דיברנו.</w:t>
      </w:r>
    </w:p>
    <w:p w:rsidR="00C22241" w:rsidRDefault="00C22241" w:rsidP="00C22241">
      <w:pPr>
        <w:rPr>
          <w:rtl/>
          <w:lang w:eastAsia="he-IL"/>
        </w:rPr>
      </w:pPr>
    </w:p>
    <w:p w:rsidR="00C22241" w:rsidRDefault="00C22241" w:rsidP="00C22241">
      <w:pPr>
        <w:pStyle w:val="af6"/>
        <w:keepNext/>
        <w:rPr>
          <w:rtl/>
        </w:rPr>
      </w:pPr>
      <w:bookmarkStart w:id="1577" w:name="_ETM_Q1_6176156"/>
      <w:bookmarkStart w:id="1578" w:name="_ETM_Q1_6175247"/>
      <w:bookmarkEnd w:id="1577"/>
      <w:bookmarkEnd w:id="1578"/>
      <w:r>
        <w:rPr>
          <w:rtl/>
        </w:rPr>
        <w:t>היו"ר ניסן סלומינסקי:</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לעומת זאת, א</w:t>
      </w:r>
      <w:bookmarkStart w:id="1579" w:name="_ETM_Q1_6175668"/>
      <w:bookmarkEnd w:id="1579"/>
      <w:r>
        <w:rPr>
          <w:rFonts w:hint="cs"/>
          <w:rtl/>
          <w:lang w:eastAsia="he-IL"/>
        </w:rPr>
        <w:t>ם יש רק עשרה אחוזים, זה כבר משהו אחר לגמרי.</w:t>
      </w:r>
    </w:p>
    <w:p w:rsidR="00C22241" w:rsidRDefault="00C22241" w:rsidP="00C22241">
      <w:pPr>
        <w:rPr>
          <w:rtl/>
          <w:lang w:eastAsia="he-IL"/>
        </w:rPr>
      </w:pPr>
      <w:bookmarkStart w:id="1580" w:name="_ETM_Q1_6181198"/>
      <w:bookmarkEnd w:id="1580"/>
    </w:p>
    <w:p w:rsidR="00C22241" w:rsidRDefault="00C22241" w:rsidP="00C22241">
      <w:pPr>
        <w:pStyle w:val="af9"/>
        <w:keepNext/>
        <w:rPr>
          <w:rtl/>
          <w:lang w:eastAsia="he-IL"/>
        </w:rPr>
      </w:pPr>
      <w:bookmarkStart w:id="1581" w:name="_ETM_Q1_6182762"/>
      <w:bookmarkStart w:id="1582" w:name="_ETM_Q1_6183418"/>
      <w:bookmarkEnd w:id="1581"/>
      <w:bookmarkEnd w:id="1582"/>
      <w:r>
        <w:rPr>
          <w:rtl/>
          <w:lang w:eastAsia="he-IL"/>
        </w:rPr>
        <w:t xml:space="preserve">איה </w:t>
      </w:r>
      <w:proofErr w:type="spellStart"/>
      <w:r>
        <w:rPr>
          <w:rtl/>
          <w:lang w:eastAsia="he-IL"/>
        </w:rPr>
        <w:t>גורצקי</w:t>
      </w:r>
      <w:proofErr w:type="spellEnd"/>
      <w:r>
        <w:rPr>
          <w:rtl/>
          <w:lang w:eastAsia="he-IL"/>
        </w:rPr>
        <w:t>:</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אני </w:t>
      </w:r>
      <w:bookmarkStart w:id="1583" w:name="_ETM_Q1_6184292"/>
      <w:bookmarkEnd w:id="1583"/>
      <w:r>
        <w:rPr>
          <w:rFonts w:hint="cs"/>
          <w:rtl/>
          <w:lang w:eastAsia="he-IL"/>
        </w:rPr>
        <w:t xml:space="preserve">אנסה להסביר. קודם כל, אני מצטערת אבל אני חושבת שאני </w:t>
      </w:r>
      <w:bookmarkStart w:id="1584" w:name="_ETM_Q1_6188377"/>
      <w:bookmarkEnd w:id="1584"/>
      <w:r>
        <w:rPr>
          <w:rFonts w:hint="cs"/>
          <w:rtl/>
          <w:lang w:eastAsia="he-IL"/>
        </w:rPr>
        <w:t>אאכזב משום שקשה לי מאוד לדבר באחוזים. אנחנו לא בעול</w:t>
      </w:r>
      <w:bookmarkStart w:id="1585" w:name="_ETM_Q1_6192360"/>
      <w:bookmarkEnd w:id="1585"/>
      <w:r>
        <w:rPr>
          <w:rFonts w:hint="cs"/>
          <w:rtl/>
          <w:lang w:eastAsia="he-IL"/>
        </w:rPr>
        <w:t xml:space="preserve">ם הסטטיסטיקה וההסתברות. אבל אני כן אנסה לומר </w:t>
      </w:r>
      <w:bookmarkStart w:id="1586" w:name="_ETM_Q1_6195631"/>
      <w:bookmarkEnd w:id="1586"/>
      <w:r>
        <w:rPr>
          <w:rFonts w:hint="cs"/>
          <w:rtl/>
          <w:lang w:eastAsia="he-IL"/>
        </w:rPr>
        <w:t>מה עמד בבסיס החשיבה.</w:t>
      </w:r>
    </w:p>
    <w:p w:rsidR="00C22241" w:rsidRDefault="00C22241" w:rsidP="00C22241">
      <w:pPr>
        <w:rPr>
          <w:rtl/>
          <w:lang w:eastAsia="he-IL"/>
        </w:rPr>
      </w:pPr>
    </w:p>
    <w:p w:rsidR="00C22241" w:rsidRDefault="00C22241" w:rsidP="00C22241">
      <w:pPr>
        <w:pStyle w:val="af6"/>
        <w:keepNext/>
        <w:rPr>
          <w:rtl/>
        </w:rPr>
      </w:pPr>
      <w:bookmarkStart w:id="1587" w:name="_ETM_Q1_6199837"/>
      <w:bookmarkStart w:id="1588" w:name="_ETM_Q1_6198734"/>
      <w:bookmarkEnd w:id="1587"/>
      <w:bookmarkEnd w:id="1588"/>
      <w:r>
        <w:rPr>
          <w:rtl/>
        </w:rPr>
        <w:t>היו"ר ניסן סלומינסקי:</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דברי בשקלים מתוך 100.</w:t>
      </w:r>
    </w:p>
    <w:p w:rsidR="00C22241" w:rsidRDefault="00C22241" w:rsidP="00C22241">
      <w:pPr>
        <w:rPr>
          <w:rtl/>
          <w:lang w:eastAsia="he-IL"/>
        </w:rPr>
      </w:pPr>
    </w:p>
    <w:p w:rsidR="00C22241" w:rsidRDefault="00C22241" w:rsidP="00C22241">
      <w:pPr>
        <w:pStyle w:val="af9"/>
        <w:keepNext/>
        <w:rPr>
          <w:rtl/>
          <w:lang w:eastAsia="he-IL"/>
        </w:rPr>
      </w:pPr>
      <w:bookmarkStart w:id="1589" w:name="_ETM_Q1_6201183"/>
      <w:bookmarkStart w:id="1590" w:name="_ETM_Q1_6200597"/>
      <w:bookmarkEnd w:id="1589"/>
      <w:bookmarkEnd w:id="1590"/>
      <w:r>
        <w:rPr>
          <w:rtl/>
          <w:lang w:eastAsia="he-IL"/>
        </w:rPr>
        <w:t xml:space="preserve">איה </w:t>
      </w:r>
      <w:proofErr w:type="spellStart"/>
      <w:r>
        <w:rPr>
          <w:rtl/>
          <w:lang w:eastAsia="he-IL"/>
        </w:rPr>
        <w:t>גורצקי</w:t>
      </w:r>
      <w:proofErr w:type="spellEnd"/>
      <w:r>
        <w:rPr>
          <w:rtl/>
          <w:lang w:eastAsia="he-IL"/>
        </w:rPr>
        <w:t>:</w:t>
      </w:r>
    </w:p>
    <w:p w:rsidR="00C22241" w:rsidRDefault="00C22241" w:rsidP="00C22241">
      <w:pPr>
        <w:pStyle w:val="KeepWithNext"/>
        <w:rPr>
          <w:rtl/>
          <w:lang w:eastAsia="he-IL"/>
        </w:rPr>
      </w:pPr>
    </w:p>
    <w:p w:rsidR="00C22241" w:rsidRDefault="00C22241" w:rsidP="00C22241">
      <w:pPr>
        <w:rPr>
          <w:rtl/>
          <w:lang w:eastAsia="he-IL"/>
        </w:rPr>
      </w:pPr>
      <w:r>
        <w:rPr>
          <w:rFonts w:hint="cs"/>
          <w:rtl/>
          <w:lang w:eastAsia="he-IL"/>
        </w:rPr>
        <w:t xml:space="preserve">אני אנסה להסביר רק </w:t>
      </w:r>
      <w:bookmarkStart w:id="1591" w:name="_ETM_Q1_6201686"/>
      <w:bookmarkEnd w:id="1591"/>
      <w:r>
        <w:rPr>
          <w:rFonts w:hint="cs"/>
          <w:rtl/>
          <w:lang w:eastAsia="he-IL"/>
        </w:rPr>
        <w:t xml:space="preserve">את מה שאני יודעת. מה עמד בבסיס החשיבה בדרך, </w:t>
      </w:r>
      <w:bookmarkStart w:id="1592" w:name="_ETM_Q1_6205026"/>
      <w:bookmarkEnd w:id="1592"/>
      <w:r>
        <w:rPr>
          <w:rFonts w:hint="cs"/>
          <w:rtl/>
          <w:lang w:eastAsia="he-IL"/>
        </w:rPr>
        <w:t xml:space="preserve">בתהליך ההכנה, ואולי להציע איזשהו פתרון שיותר מתאים לעולם התוכן </w:t>
      </w:r>
      <w:bookmarkStart w:id="1593" w:name="_ETM_Q1_6209314"/>
      <w:bookmarkEnd w:id="1593"/>
      <w:r>
        <w:rPr>
          <w:rFonts w:hint="cs"/>
          <w:rtl/>
          <w:lang w:eastAsia="he-IL"/>
        </w:rPr>
        <w:t xml:space="preserve">המוסרי, החברתי, המשפטי. </w:t>
      </w:r>
    </w:p>
    <w:p w:rsidR="00C22241" w:rsidRDefault="00C22241" w:rsidP="00C22241">
      <w:pPr>
        <w:rPr>
          <w:rtl/>
          <w:lang w:eastAsia="he-IL"/>
        </w:rPr>
      </w:pPr>
    </w:p>
    <w:p w:rsidR="00C22241" w:rsidRDefault="00C22241" w:rsidP="00C22241">
      <w:pPr>
        <w:rPr>
          <w:rtl/>
          <w:lang w:eastAsia="he-IL"/>
        </w:rPr>
      </w:pPr>
      <w:r>
        <w:rPr>
          <w:rFonts w:hint="cs"/>
          <w:rtl/>
          <w:lang w:eastAsia="he-IL"/>
        </w:rPr>
        <w:t>ר</w:t>
      </w:r>
      <w:bookmarkStart w:id="1594" w:name="_ETM_Q1_6211773"/>
      <w:bookmarkEnd w:id="1594"/>
      <w:r>
        <w:rPr>
          <w:rFonts w:hint="cs"/>
          <w:rtl/>
          <w:lang w:eastAsia="he-IL"/>
        </w:rPr>
        <w:t xml:space="preserve">אשית, מה עמד בבסיס הקביעה. כשאנחנו דיברנו </w:t>
      </w:r>
      <w:bookmarkStart w:id="1595" w:name="_ETM_Q1_6216068"/>
      <w:bookmarkEnd w:id="1595"/>
      <w:r>
        <w:rPr>
          <w:rFonts w:hint="cs"/>
          <w:rtl/>
          <w:lang w:eastAsia="he-IL"/>
        </w:rPr>
        <w:t xml:space="preserve">על מסוכנות או על החשש לפגיעה, השיח המקורי שלנו דיבר </w:t>
      </w:r>
      <w:bookmarkStart w:id="1596" w:name="_ETM_Q1_6220701"/>
      <w:bookmarkEnd w:id="1596"/>
      <w:r>
        <w:rPr>
          <w:rFonts w:hint="cs"/>
          <w:rtl/>
          <w:lang w:eastAsia="he-IL"/>
        </w:rPr>
        <w:t xml:space="preserve">על חשש לפגיעה. הוא בכלל לא דיבר לא על הסתברות </w:t>
      </w:r>
      <w:bookmarkStart w:id="1597" w:name="_ETM_Q1_6224186"/>
      <w:bookmarkEnd w:id="1597"/>
      <w:r>
        <w:rPr>
          <w:rFonts w:hint="cs"/>
          <w:rtl/>
          <w:lang w:eastAsia="he-IL"/>
        </w:rPr>
        <w:t xml:space="preserve">גבוהה ולא על אפשרות ממשית. הוא דיבר על חשש לפגיעה </w:t>
      </w:r>
      <w:bookmarkStart w:id="1598" w:name="_ETM_Q1_6229100"/>
      <w:bookmarkEnd w:id="1598"/>
      <w:r>
        <w:rPr>
          <w:rFonts w:hint="cs"/>
          <w:rtl/>
          <w:lang w:eastAsia="he-IL"/>
        </w:rPr>
        <w:t xml:space="preserve">וזה הכול כי מבחינתנו כבר עברנו את הסף של עבירה </w:t>
      </w:r>
      <w:bookmarkStart w:id="1599" w:name="_ETM_Q1_6231558"/>
      <w:bookmarkEnd w:id="1599"/>
      <w:r>
        <w:rPr>
          <w:rFonts w:hint="cs"/>
          <w:rtl/>
          <w:lang w:eastAsia="he-IL"/>
        </w:rPr>
        <w:t xml:space="preserve">פלילית ולא ראינו מקום להכביד עם עצמנו. אם יש </w:t>
      </w:r>
      <w:bookmarkStart w:id="1600" w:name="_ETM_Q1_6234385"/>
      <w:bookmarkEnd w:id="1600"/>
      <w:r>
        <w:rPr>
          <w:rFonts w:hint="cs"/>
          <w:rtl/>
          <w:lang w:eastAsia="he-IL"/>
        </w:rPr>
        <w:t xml:space="preserve">חשש לפגיעה, במקרה הזה זה מספיק. </w:t>
      </w:r>
    </w:p>
    <w:p w:rsidR="00C22241" w:rsidRDefault="00C22241" w:rsidP="00C22241">
      <w:pPr>
        <w:rPr>
          <w:rtl/>
          <w:lang w:eastAsia="he-IL"/>
        </w:rPr>
      </w:pPr>
      <w:bookmarkStart w:id="1601" w:name="_ETM_Q1_6237673"/>
      <w:bookmarkEnd w:id="1601"/>
    </w:p>
    <w:p w:rsidR="00C22241" w:rsidRDefault="00C22241" w:rsidP="00C22241">
      <w:pPr>
        <w:rPr>
          <w:rtl/>
          <w:lang w:eastAsia="he-IL"/>
        </w:rPr>
      </w:pPr>
      <w:bookmarkStart w:id="1602" w:name="_ETM_Q1_6238873"/>
      <w:bookmarkEnd w:id="1602"/>
      <w:r>
        <w:rPr>
          <w:rFonts w:hint="cs"/>
          <w:rtl/>
          <w:lang w:eastAsia="he-IL"/>
        </w:rPr>
        <w:t xml:space="preserve">אז באמת השיח </w:t>
      </w:r>
      <w:bookmarkStart w:id="1603" w:name="_ETM_Q1_6238978"/>
      <w:bookmarkEnd w:id="1603"/>
      <w:r>
        <w:rPr>
          <w:rFonts w:hint="cs"/>
          <w:rtl/>
          <w:lang w:eastAsia="he-IL"/>
        </w:rPr>
        <w:t xml:space="preserve">התחיל לקבל תפנית ברוח השיח שנמצא כאן היום והיו גם </w:t>
      </w:r>
      <w:bookmarkStart w:id="1604" w:name="_ETM_Q1_6242034"/>
      <w:bookmarkEnd w:id="1604"/>
      <w:r>
        <w:rPr>
          <w:rFonts w:hint="cs"/>
          <w:rtl/>
          <w:lang w:eastAsia="he-IL"/>
        </w:rPr>
        <w:t xml:space="preserve">דעות שדיברו על הסתברות גבוהה. היו גם דעות כאלה. הסתברות </w:t>
      </w:r>
      <w:bookmarkStart w:id="1605" w:name="_ETM_Q1_6246401"/>
      <w:bookmarkEnd w:id="1605"/>
      <w:r>
        <w:rPr>
          <w:rFonts w:hint="cs"/>
          <w:rtl/>
          <w:lang w:eastAsia="he-IL"/>
        </w:rPr>
        <w:t>גבוהה, אני לא יודעת</w:t>
      </w:r>
      <w:r w:rsidR="00E865F9">
        <w:rPr>
          <w:rFonts w:hint="cs"/>
          <w:rtl/>
          <w:lang w:eastAsia="he-IL"/>
        </w:rPr>
        <w:t xml:space="preserve"> </w:t>
      </w:r>
      <w:r>
        <w:rPr>
          <w:rFonts w:hint="cs"/>
          <w:rtl/>
          <w:lang w:eastAsia="he-IL"/>
        </w:rPr>
        <w:t xml:space="preserve">לכמת אותה </w:t>
      </w:r>
      <w:bookmarkStart w:id="1606" w:name="_ETM_Q1_6248274"/>
      <w:bookmarkEnd w:id="1606"/>
      <w:r>
        <w:rPr>
          <w:rFonts w:hint="cs"/>
          <w:rtl/>
          <w:lang w:eastAsia="he-IL"/>
        </w:rPr>
        <w:t xml:space="preserve">באחוזים, אבל אני כן יודעת לומר שזה מבחן מאוד מאוד </w:t>
      </w:r>
      <w:bookmarkStart w:id="1607" w:name="_ETM_Q1_6251540"/>
      <w:bookmarkEnd w:id="1607"/>
      <w:r>
        <w:rPr>
          <w:rFonts w:hint="cs"/>
          <w:rtl/>
          <w:lang w:eastAsia="he-IL"/>
        </w:rPr>
        <w:t>מכביד</w:t>
      </w:r>
      <w:r w:rsidR="00FF28C1">
        <w:rPr>
          <w:rFonts w:hint="cs"/>
          <w:rtl/>
          <w:lang w:eastAsia="he-IL"/>
        </w:rPr>
        <w:t xml:space="preserve"> ותהילה בוודאי יכולה לומר שמדובר במבחן מעולם תוכן אחר </w:t>
      </w:r>
      <w:bookmarkStart w:id="1608" w:name="_ETM_Q1_6256829"/>
      <w:bookmarkEnd w:id="1608"/>
      <w:r w:rsidR="00FF28C1">
        <w:rPr>
          <w:rFonts w:hint="cs"/>
          <w:rtl/>
          <w:lang w:eastAsia="he-IL"/>
        </w:rPr>
        <w:t>לגמרי.</w:t>
      </w:r>
    </w:p>
    <w:p w:rsidR="00FF28C1" w:rsidRDefault="00FF28C1" w:rsidP="00C22241">
      <w:pPr>
        <w:rPr>
          <w:rtl/>
          <w:lang w:eastAsia="he-IL"/>
        </w:rPr>
      </w:pPr>
    </w:p>
    <w:p w:rsidR="00FF28C1" w:rsidRDefault="00FF28C1" w:rsidP="00C22241">
      <w:pPr>
        <w:rPr>
          <w:rtl/>
          <w:lang w:eastAsia="he-IL"/>
        </w:rPr>
      </w:pPr>
      <w:bookmarkStart w:id="1609" w:name="_ETM_Q1_6257915"/>
      <w:bookmarkEnd w:id="1609"/>
      <w:r>
        <w:rPr>
          <w:rFonts w:hint="cs"/>
          <w:rtl/>
          <w:lang w:eastAsia="he-IL"/>
        </w:rPr>
        <w:t xml:space="preserve">הפשרה הזאת שהושגה לאפשרות הממשית, זה משהו ביניים. הייתי </w:t>
      </w:r>
      <w:bookmarkStart w:id="1610" w:name="_ETM_Q1_6264542"/>
      <w:bookmarkEnd w:id="1610"/>
      <w:r>
        <w:rPr>
          <w:rFonts w:hint="cs"/>
          <w:rtl/>
          <w:lang w:eastAsia="he-IL"/>
        </w:rPr>
        <w:t xml:space="preserve">רוצה לומר 50 אחוזים אבל זה לא נכון. זה משהו </w:t>
      </w:r>
      <w:bookmarkStart w:id="1611" w:name="_ETM_Q1_6268067"/>
      <w:bookmarkEnd w:id="1611"/>
      <w:r>
        <w:rPr>
          <w:rFonts w:hint="cs"/>
          <w:rtl/>
          <w:lang w:eastAsia="he-IL"/>
        </w:rPr>
        <w:t xml:space="preserve">באמצע אבל מה כן עשינו? אמרנו מה זאת אפשרות </w:t>
      </w:r>
      <w:bookmarkStart w:id="1612" w:name="_ETM_Q1_6272063"/>
      <w:bookmarkEnd w:id="1612"/>
      <w:r>
        <w:rPr>
          <w:rFonts w:hint="cs"/>
          <w:rtl/>
          <w:lang w:eastAsia="he-IL"/>
        </w:rPr>
        <w:t xml:space="preserve">ממשית? איך אנחנו נבוא עם זה לבית המשפט? </w:t>
      </w:r>
      <w:bookmarkStart w:id="1613" w:name="_ETM_Q1_6274192"/>
      <w:bookmarkEnd w:id="1613"/>
      <w:r>
        <w:rPr>
          <w:rFonts w:hint="cs"/>
          <w:rtl/>
          <w:lang w:eastAsia="he-IL"/>
        </w:rPr>
        <w:t xml:space="preserve">מה אנחנו נדרשים להציג לו? איזה שיקול דעת הוא </w:t>
      </w:r>
      <w:bookmarkStart w:id="1614" w:name="_ETM_Q1_6277543"/>
      <w:bookmarkEnd w:id="1614"/>
      <w:r>
        <w:rPr>
          <w:rFonts w:hint="cs"/>
          <w:rtl/>
          <w:lang w:eastAsia="he-IL"/>
        </w:rPr>
        <w:t xml:space="preserve">יפעיל? אז הכנסנו בדברי ההסבר, אולי בצורה לא מאוד מפותחת, </w:t>
      </w:r>
      <w:bookmarkStart w:id="1615" w:name="_ETM_Q1_6283268"/>
      <w:bookmarkEnd w:id="1615"/>
      <w:r>
        <w:rPr>
          <w:rFonts w:hint="cs"/>
          <w:rtl/>
          <w:lang w:eastAsia="he-IL"/>
        </w:rPr>
        <w:t xml:space="preserve">את השיקולים שבית המשפט נדרש להם וכתבנו את הדברים הבאים, </w:t>
      </w:r>
      <w:bookmarkStart w:id="1616" w:name="_ETM_Q1_6289374"/>
      <w:bookmarkEnd w:id="1616"/>
      <w:r>
        <w:rPr>
          <w:rFonts w:hint="cs"/>
          <w:rtl/>
          <w:lang w:eastAsia="he-IL"/>
        </w:rPr>
        <w:t xml:space="preserve">שבמסגרת </w:t>
      </w:r>
      <w:r>
        <w:rPr>
          <w:rFonts w:hint="cs"/>
          <w:rtl/>
          <w:lang w:eastAsia="he-IL"/>
        </w:rPr>
        <w:lastRenderedPageBreak/>
        <w:t xml:space="preserve">אותו מבחן של עשייה, של </w:t>
      </w:r>
      <w:bookmarkStart w:id="1617" w:name="_ETM_Q1_6290458"/>
      <w:bookmarkEnd w:id="1617"/>
      <w:r>
        <w:rPr>
          <w:rFonts w:hint="cs"/>
          <w:rtl/>
          <w:lang w:eastAsia="he-IL"/>
        </w:rPr>
        <w:t xml:space="preserve">האפשרות הממשית, ייתן בית המשפט את דעתו בין השאר לטיב </w:t>
      </w:r>
      <w:bookmarkStart w:id="1618" w:name="_ETM_Q1_6295868"/>
      <w:bookmarkEnd w:id="1618"/>
      <w:r>
        <w:rPr>
          <w:rFonts w:hint="cs"/>
          <w:rtl/>
          <w:lang w:eastAsia="he-IL"/>
        </w:rPr>
        <w:t xml:space="preserve">הפגיעה האפשרית, למפרסם התוכן אם הוא ידוע, לעבירה </w:t>
      </w:r>
      <w:bookmarkStart w:id="1619" w:name="_ETM_Q1_6300218"/>
      <w:bookmarkEnd w:id="1619"/>
      <w:r>
        <w:rPr>
          <w:rFonts w:hint="cs"/>
          <w:rtl/>
          <w:lang w:eastAsia="he-IL"/>
        </w:rPr>
        <w:t xml:space="preserve">בציבור, להיקף הקיים והפוטנציאלי של הפרסום לקהל היעד שלו, להקשר </w:t>
      </w:r>
      <w:bookmarkStart w:id="1620" w:name="_ETM_Q1_6306347"/>
      <w:bookmarkEnd w:id="1620"/>
      <w:r>
        <w:rPr>
          <w:rFonts w:hint="cs"/>
          <w:rtl/>
          <w:lang w:eastAsia="he-IL"/>
        </w:rPr>
        <w:t xml:space="preserve">של הפרסום ולמקומו, ואני מניחה שיכולים להיות עוד שיקולים. </w:t>
      </w:r>
    </w:p>
    <w:p w:rsidR="00FF28C1" w:rsidRDefault="00FF28C1" w:rsidP="00C22241">
      <w:pPr>
        <w:rPr>
          <w:rtl/>
          <w:lang w:eastAsia="he-IL"/>
        </w:rPr>
      </w:pPr>
    </w:p>
    <w:p w:rsidR="00FF28C1" w:rsidRDefault="00FF28C1" w:rsidP="00C22241">
      <w:pPr>
        <w:rPr>
          <w:rtl/>
          <w:lang w:eastAsia="he-IL"/>
        </w:rPr>
      </w:pPr>
      <w:r>
        <w:rPr>
          <w:rFonts w:hint="cs"/>
          <w:rtl/>
          <w:lang w:eastAsia="he-IL"/>
        </w:rPr>
        <w:t>לכן אנ</w:t>
      </w:r>
      <w:bookmarkStart w:id="1621" w:name="_ETM_Q1_6310990"/>
      <w:bookmarkEnd w:id="1621"/>
      <w:r>
        <w:rPr>
          <w:rFonts w:hint="cs"/>
          <w:rtl/>
          <w:lang w:eastAsia="he-IL"/>
        </w:rPr>
        <w:t>י מציעה שאם הנקודה הזאת</w:t>
      </w:r>
      <w:r w:rsidR="00E865F9">
        <w:rPr>
          <w:rFonts w:hint="cs"/>
          <w:rtl/>
          <w:lang w:eastAsia="he-IL"/>
        </w:rPr>
        <w:t xml:space="preserve"> </w:t>
      </w:r>
      <w:r>
        <w:rPr>
          <w:rFonts w:hint="cs"/>
          <w:rtl/>
          <w:lang w:eastAsia="he-IL"/>
        </w:rPr>
        <w:t>מקשה, פשוט לקחת את ה</w:t>
      </w:r>
      <w:bookmarkStart w:id="1622" w:name="_ETM_Q1_6316057"/>
      <w:bookmarkEnd w:id="1622"/>
      <w:r>
        <w:rPr>
          <w:rFonts w:hint="cs"/>
          <w:rtl/>
          <w:lang w:eastAsia="he-IL"/>
        </w:rPr>
        <w:t xml:space="preserve">שיקולים האלה ולהעלות אותם לרמה של חקיקה. לא לדברי ההסבר. </w:t>
      </w:r>
      <w:bookmarkStart w:id="1623" w:name="_ETM_Q1_6320686"/>
      <w:bookmarkEnd w:id="1623"/>
      <w:r>
        <w:rPr>
          <w:rFonts w:hint="cs"/>
          <w:rtl/>
          <w:lang w:eastAsia="he-IL"/>
        </w:rPr>
        <w:t xml:space="preserve">להתוות את שיקול דעת בית המשפט ולהציע איך הוא יעשה </w:t>
      </w:r>
      <w:bookmarkStart w:id="1624" w:name="_ETM_Q1_6325123"/>
      <w:bookmarkEnd w:id="1624"/>
      <w:r>
        <w:rPr>
          <w:rFonts w:hint="cs"/>
          <w:rtl/>
          <w:lang w:eastAsia="he-IL"/>
        </w:rPr>
        <w:t xml:space="preserve">את שיקול דעתו כשהוא בא להחליט. לא נוכל לתת לו </w:t>
      </w:r>
      <w:bookmarkStart w:id="1625" w:name="_ETM_Q1_6327804"/>
      <w:bookmarkEnd w:id="1625"/>
      <w:r>
        <w:rPr>
          <w:rFonts w:hint="cs"/>
          <w:rtl/>
          <w:lang w:eastAsia="he-IL"/>
        </w:rPr>
        <w:t>אחוזים. נוכל להתוות את שיקול דעתו.</w:t>
      </w:r>
    </w:p>
    <w:p w:rsidR="00FF28C1" w:rsidRDefault="00FF28C1" w:rsidP="00C22241">
      <w:pPr>
        <w:rPr>
          <w:rtl/>
          <w:lang w:eastAsia="he-IL"/>
        </w:rPr>
      </w:pPr>
    </w:p>
    <w:p w:rsidR="00FF28C1" w:rsidRDefault="00FF28C1" w:rsidP="00FF28C1">
      <w:pPr>
        <w:pStyle w:val="a4"/>
        <w:keepNext/>
        <w:rPr>
          <w:rtl/>
        </w:rPr>
      </w:pPr>
      <w:bookmarkStart w:id="1626" w:name="_ETM_Q1_6331364"/>
      <w:bookmarkStart w:id="1627" w:name="_ETM_Q1_6331694"/>
      <w:bookmarkEnd w:id="1626"/>
      <w:bookmarkEnd w:id="1627"/>
      <w:r>
        <w:rPr>
          <w:rtl/>
        </w:rPr>
        <w:t>זאב בנימין בגין (הליכוד):</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בחוקים</w:t>
      </w:r>
      <w:r w:rsidR="00E865F9">
        <w:rPr>
          <w:rFonts w:hint="cs"/>
          <w:rtl/>
          <w:lang w:eastAsia="he-IL"/>
        </w:rPr>
        <w:t xml:space="preserve"> </w:t>
      </w:r>
      <w:r>
        <w:rPr>
          <w:rFonts w:hint="cs"/>
          <w:rtl/>
          <w:lang w:eastAsia="he-IL"/>
        </w:rPr>
        <w:t xml:space="preserve">אחרים השתמשנו </w:t>
      </w:r>
      <w:bookmarkStart w:id="1628" w:name="_ETM_Q1_6331612"/>
      <w:bookmarkEnd w:id="1628"/>
      <w:r>
        <w:rPr>
          <w:rFonts w:hint="cs"/>
          <w:rtl/>
          <w:lang w:eastAsia="he-IL"/>
        </w:rPr>
        <w:t>גם בזה שיש חשש ממשי.</w:t>
      </w:r>
    </w:p>
    <w:p w:rsidR="00FF28C1" w:rsidRDefault="00FF28C1" w:rsidP="00FF28C1">
      <w:pPr>
        <w:rPr>
          <w:rtl/>
          <w:lang w:eastAsia="he-IL"/>
        </w:rPr>
      </w:pPr>
    </w:p>
    <w:p w:rsidR="00FF28C1" w:rsidRDefault="00FF28C1" w:rsidP="00FF28C1">
      <w:pPr>
        <w:pStyle w:val="af9"/>
        <w:keepNext/>
        <w:rPr>
          <w:rtl/>
          <w:lang w:eastAsia="he-IL"/>
        </w:rPr>
      </w:pPr>
      <w:bookmarkStart w:id="1629" w:name="_ETM_Q1_6335959"/>
      <w:bookmarkEnd w:id="1629"/>
      <w:r>
        <w:rPr>
          <w:rtl/>
          <w:lang w:eastAsia="he-IL"/>
        </w:rPr>
        <w:t xml:space="preserve">איה </w:t>
      </w:r>
      <w:proofErr w:type="spellStart"/>
      <w:r>
        <w:rPr>
          <w:rtl/>
          <w:lang w:eastAsia="he-IL"/>
        </w:rPr>
        <w:t>גורצקי</w:t>
      </w:r>
      <w:proofErr w:type="spellEnd"/>
      <w:r>
        <w:rPr>
          <w:rtl/>
          <w:lang w:eastAsia="he-IL"/>
        </w:rPr>
        <w:t>:</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אין לנו בעיה עם זה.</w:t>
      </w:r>
    </w:p>
    <w:p w:rsidR="00FF28C1" w:rsidRDefault="00FF28C1" w:rsidP="00FF28C1">
      <w:pPr>
        <w:rPr>
          <w:rtl/>
          <w:lang w:eastAsia="he-IL"/>
        </w:rPr>
      </w:pPr>
    </w:p>
    <w:p w:rsidR="00FF28C1" w:rsidRDefault="00FF28C1" w:rsidP="00FF28C1">
      <w:pPr>
        <w:pStyle w:val="a4"/>
        <w:keepNext/>
        <w:rPr>
          <w:rtl/>
        </w:rPr>
      </w:pPr>
      <w:bookmarkStart w:id="1630" w:name="_ETM_Q1_6343294"/>
      <w:bookmarkStart w:id="1631" w:name="_ETM_Q1_6342294"/>
      <w:bookmarkEnd w:id="1630"/>
      <w:bookmarkEnd w:id="1631"/>
      <w:r>
        <w:rPr>
          <w:rtl/>
        </w:rPr>
        <w:t>זאב בנימין בגין (הליכוד):</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יש הבדל ממשי בין הביטויים האלה. לפעמים השתמשו כך ולפעמים השתמשו כך.</w:t>
      </w:r>
    </w:p>
    <w:p w:rsidR="00FF28C1" w:rsidRDefault="00FF28C1" w:rsidP="00FF28C1">
      <w:pPr>
        <w:rPr>
          <w:rtl/>
          <w:lang w:eastAsia="he-IL"/>
        </w:rPr>
      </w:pPr>
      <w:bookmarkStart w:id="1632" w:name="_ETM_Q1_6345856"/>
      <w:bookmarkEnd w:id="1632"/>
    </w:p>
    <w:p w:rsidR="00FF28C1" w:rsidRDefault="00FF28C1" w:rsidP="00FF28C1">
      <w:pPr>
        <w:pStyle w:val="af9"/>
        <w:keepNext/>
        <w:rPr>
          <w:rtl/>
          <w:lang w:eastAsia="he-IL"/>
        </w:rPr>
      </w:pPr>
      <w:bookmarkStart w:id="1633" w:name="_ETM_Q1_6346289"/>
      <w:bookmarkStart w:id="1634" w:name="_ETM_Q1_6349847"/>
      <w:bookmarkEnd w:id="1633"/>
      <w:bookmarkEnd w:id="1634"/>
      <w:r>
        <w:rPr>
          <w:rtl/>
          <w:lang w:eastAsia="he-IL"/>
        </w:rPr>
        <w:t xml:space="preserve">איה </w:t>
      </w:r>
      <w:proofErr w:type="spellStart"/>
      <w:r>
        <w:rPr>
          <w:rtl/>
          <w:lang w:eastAsia="he-IL"/>
        </w:rPr>
        <w:t>גורצקי</w:t>
      </w:r>
      <w:proofErr w:type="spellEnd"/>
      <w:r>
        <w:rPr>
          <w:rtl/>
          <w:lang w:eastAsia="he-IL"/>
        </w:rPr>
        <w:t>:</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אין שום בעיה.</w:t>
      </w:r>
    </w:p>
    <w:p w:rsidR="00FF28C1" w:rsidRDefault="00FF28C1" w:rsidP="00FF28C1">
      <w:pPr>
        <w:rPr>
          <w:rtl/>
          <w:lang w:eastAsia="he-IL"/>
        </w:rPr>
      </w:pPr>
    </w:p>
    <w:p w:rsidR="00FF28C1" w:rsidRDefault="00FF28C1" w:rsidP="00FF28C1">
      <w:pPr>
        <w:pStyle w:val="a4"/>
        <w:keepNext/>
        <w:rPr>
          <w:rtl/>
        </w:rPr>
      </w:pPr>
      <w:bookmarkStart w:id="1635" w:name="_ETM_Q1_6350098"/>
      <w:bookmarkEnd w:id="1635"/>
      <w:r>
        <w:rPr>
          <w:rtl/>
        </w:rPr>
        <w:t>זאב בנימין בגין (הליכוד):</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 xml:space="preserve">אני לא יודע. לפני שאני מציע, אני שואל. אני </w:t>
      </w:r>
      <w:bookmarkStart w:id="1636" w:name="_ETM_Q1_6353940"/>
      <w:bookmarkEnd w:id="1636"/>
      <w:r>
        <w:rPr>
          <w:rFonts w:hint="cs"/>
          <w:rtl/>
          <w:lang w:eastAsia="he-IL"/>
        </w:rPr>
        <w:t>שואל אם מישהו יכול</w:t>
      </w:r>
      <w:r w:rsidR="00E865F9">
        <w:rPr>
          <w:rFonts w:hint="cs"/>
          <w:rtl/>
          <w:lang w:eastAsia="he-IL"/>
        </w:rPr>
        <w:t xml:space="preserve"> </w:t>
      </w:r>
      <w:r>
        <w:rPr>
          <w:rFonts w:hint="cs"/>
          <w:rtl/>
          <w:lang w:eastAsia="he-IL"/>
        </w:rPr>
        <w:t>להבדיל. אם זה לא חשוב, ז</w:t>
      </w:r>
      <w:bookmarkStart w:id="1637" w:name="_ETM_Q1_6357190"/>
      <w:bookmarkEnd w:id="1637"/>
      <w:r>
        <w:rPr>
          <w:rFonts w:hint="cs"/>
          <w:rtl/>
          <w:lang w:eastAsia="he-IL"/>
        </w:rPr>
        <w:t>ה לא חשוב.</w:t>
      </w:r>
    </w:p>
    <w:p w:rsidR="00FF28C1" w:rsidRDefault="00FF28C1" w:rsidP="00FF28C1">
      <w:pPr>
        <w:rPr>
          <w:rtl/>
          <w:lang w:eastAsia="he-IL"/>
        </w:rPr>
      </w:pPr>
    </w:p>
    <w:p w:rsidR="00FF28C1" w:rsidRDefault="00FF28C1" w:rsidP="00FF28C1">
      <w:pPr>
        <w:pStyle w:val="af9"/>
        <w:keepNext/>
        <w:rPr>
          <w:rtl/>
          <w:lang w:eastAsia="he-IL"/>
        </w:rPr>
      </w:pPr>
      <w:bookmarkStart w:id="1638" w:name="_ETM_Q1_6356523"/>
      <w:bookmarkStart w:id="1639" w:name="_ETM_Q1_6359667"/>
      <w:bookmarkStart w:id="1640" w:name="_ETM_Q1_6373382"/>
      <w:bookmarkEnd w:id="1638"/>
      <w:bookmarkEnd w:id="1639"/>
      <w:bookmarkEnd w:id="1640"/>
      <w:r>
        <w:rPr>
          <w:rtl/>
          <w:lang w:eastAsia="he-IL"/>
        </w:rPr>
        <w:t xml:space="preserve">תהילה שוורץ </w:t>
      </w:r>
      <w:proofErr w:type="spellStart"/>
      <w:r>
        <w:rPr>
          <w:rtl/>
          <w:lang w:eastAsia="he-IL"/>
        </w:rPr>
        <w:t>אלטשולר</w:t>
      </w:r>
      <w:proofErr w:type="spellEnd"/>
      <w:r>
        <w:rPr>
          <w:rtl/>
          <w:lang w:eastAsia="he-IL"/>
        </w:rPr>
        <w:t>:</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 xml:space="preserve">זה מפריע לי </w:t>
      </w:r>
      <w:bookmarkStart w:id="1641" w:name="_ETM_Q1_6376000"/>
      <w:bookmarkEnd w:id="1641"/>
      <w:r>
        <w:rPr>
          <w:rFonts w:hint="cs"/>
          <w:rtl/>
          <w:lang w:eastAsia="he-IL"/>
        </w:rPr>
        <w:t xml:space="preserve">כמי שעוסקת בהוראת משפט חוקתי קרוב ל-20 שנים באוניברסיטה העברית </w:t>
      </w:r>
      <w:bookmarkStart w:id="1642" w:name="_ETM_Q1_6380581"/>
      <w:bookmarkEnd w:id="1642"/>
      <w:r>
        <w:rPr>
          <w:rFonts w:hint="cs"/>
          <w:rtl/>
          <w:lang w:eastAsia="he-IL"/>
        </w:rPr>
        <w:t>ובמוסדות אקדמיים אחרים בארץ</w:t>
      </w:r>
      <w:r w:rsidR="00E865F9">
        <w:rPr>
          <w:rFonts w:hint="cs"/>
          <w:rtl/>
          <w:lang w:eastAsia="he-IL"/>
        </w:rPr>
        <w:t xml:space="preserve"> </w:t>
      </w:r>
      <w:r>
        <w:rPr>
          <w:rFonts w:hint="cs"/>
          <w:rtl/>
          <w:lang w:eastAsia="he-IL"/>
        </w:rPr>
        <w:t xml:space="preserve">ובחוץ לארץ. יש במשפט החוקתי </w:t>
      </w:r>
      <w:bookmarkStart w:id="1643" w:name="_ETM_Q1_6385589"/>
      <w:bookmarkEnd w:id="1643"/>
      <w:r>
        <w:rPr>
          <w:rFonts w:hint="cs"/>
          <w:rtl/>
          <w:lang w:eastAsia="he-IL"/>
        </w:rPr>
        <w:t xml:space="preserve">הישראלי תורה של </w:t>
      </w:r>
      <w:proofErr w:type="spellStart"/>
      <w:r>
        <w:rPr>
          <w:rFonts w:hint="cs"/>
          <w:rtl/>
          <w:lang w:eastAsia="he-IL"/>
        </w:rPr>
        <w:t>איזונים</w:t>
      </w:r>
      <w:proofErr w:type="spellEnd"/>
      <w:r>
        <w:rPr>
          <w:rFonts w:hint="cs"/>
          <w:rtl/>
          <w:lang w:eastAsia="he-IL"/>
        </w:rPr>
        <w:t xml:space="preserve"> בין</w:t>
      </w:r>
      <w:r w:rsidR="00E865F9">
        <w:rPr>
          <w:rFonts w:hint="cs"/>
          <w:rtl/>
          <w:lang w:eastAsia="he-IL"/>
        </w:rPr>
        <w:t xml:space="preserve"> </w:t>
      </w:r>
      <w:bookmarkStart w:id="1644" w:name="_ETM_Q1_6395516"/>
      <w:bookmarkEnd w:id="1644"/>
      <w:r>
        <w:rPr>
          <w:rFonts w:hint="cs"/>
          <w:rtl/>
          <w:lang w:eastAsia="he-IL"/>
        </w:rPr>
        <w:t xml:space="preserve">זכויות אדם לבין זכויות אדם </w:t>
      </w:r>
      <w:bookmarkStart w:id="1645" w:name="_ETM_Q1_6391507"/>
      <w:bookmarkEnd w:id="1645"/>
      <w:r>
        <w:rPr>
          <w:rFonts w:hint="cs"/>
          <w:rtl/>
          <w:lang w:eastAsia="he-IL"/>
        </w:rPr>
        <w:t xml:space="preserve">אחרות, בין זכויות אדם לבין ערכים ציבוריים אחרים. מאוד מאוד מטריד אותי השיח שמוצג כאן כשיח של </w:t>
      </w:r>
      <w:bookmarkStart w:id="1646" w:name="_ETM_Q1_6397379"/>
      <w:bookmarkEnd w:id="1646"/>
      <w:r>
        <w:rPr>
          <w:rFonts w:hint="cs"/>
          <w:rtl/>
          <w:lang w:eastAsia="he-IL"/>
        </w:rPr>
        <w:t xml:space="preserve">סיכונים, של הסתברויות ספציפיות וכיוצא באלה. השופט אגרנט </w:t>
      </w:r>
      <w:bookmarkStart w:id="1647" w:name="_ETM_Q1_6403544"/>
      <w:bookmarkEnd w:id="1647"/>
      <w:r>
        <w:rPr>
          <w:rFonts w:hint="cs"/>
          <w:rtl/>
          <w:lang w:eastAsia="he-IL"/>
        </w:rPr>
        <w:t xml:space="preserve">פסק הדין בעניין קול העם קבע את מבחן הוודאות </w:t>
      </w:r>
      <w:bookmarkStart w:id="1648" w:name="_ETM_Q1_6407829"/>
      <w:bookmarkEnd w:id="1648"/>
      <w:r>
        <w:rPr>
          <w:rFonts w:hint="cs"/>
          <w:rtl/>
          <w:lang w:eastAsia="he-IL"/>
        </w:rPr>
        <w:t xml:space="preserve">הקרובה. זאת טעות בעברית. צריך לומר קרבה לוודאות. אין דבר </w:t>
      </w:r>
      <w:bookmarkStart w:id="1649" w:name="_ETM_Q1_6412398"/>
      <w:bookmarkEnd w:id="1649"/>
      <w:r>
        <w:rPr>
          <w:rFonts w:hint="cs"/>
          <w:rtl/>
          <w:lang w:eastAsia="he-IL"/>
        </w:rPr>
        <w:t xml:space="preserve">כזה ודאות קרובה. אבל לאורך השנים התפתחה תורה שלמה </w:t>
      </w:r>
      <w:bookmarkStart w:id="1650" w:name="_ETM_Q1_6417212"/>
      <w:bookmarkEnd w:id="1650"/>
      <w:r>
        <w:rPr>
          <w:rFonts w:hint="cs"/>
          <w:rtl/>
          <w:lang w:eastAsia="he-IL"/>
        </w:rPr>
        <w:t xml:space="preserve">בתוך בית המשפט העליון שמנסה להסביר במילים רבות שלא יודעות </w:t>
      </w:r>
      <w:bookmarkStart w:id="1651" w:name="_ETM_Q1_6422348"/>
      <w:bookmarkEnd w:id="1651"/>
      <w:r>
        <w:rPr>
          <w:rFonts w:hint="cs"/>
          <w:rtl/>
          <w:lang w:eastAsia="he-IL"/>
        </w:rPr>
        <w:t xml:space="preserve">להעריך את המציאות באחוזים. זה נורא נעים, </w:t>
      </w:r>
      <w:bookmarkStart w:id="1652" w:name="_ETM_Q1_6426663"/>
      <w:bookmarkEnd w:id="1652"/>
      <w:r>
        <w:rPr>
          <w:rFonts w:hint="cs"/>
          <w:rtl/>
          <w:lang w:eastAsia="he-IL"/>
        </w:rPr>
        <w:t xml:space="preserve">זה כמו לקרוא גרפית, זה לשכנע את עצמנו באיזה </w:t>
      </w:r>
      <w:bookmarkStart w:id="1653" w:name="_ETM_Q1_6428771"/>
      <w:bookmarkEnd w:id="1653"/>
      <w:r>
        <w:rPr>
          <w:rFonts w:hint="cs"/>
          <w:rtl/>
          <w:lang w:eastAsia="he-IL"/>
        </w:rPr>
        <w:t>משהו מדעי כאילו אנחנו יודעים להראות. זה לא נכון. תורת ה</w:t>
      </w:r>
      <w:bookmarkStart w:id="1654" w:name="_ETM_Q1_6433534"/>
      <w:bookmarkEnd w:id="1654"/>
      <w:r>
        <w:rPr>
          <w:rFonts w:hint="cs"/>
          <w:rtl/>
          <w:lang w:eastAsia="he-IL"/>
        </w:rPr>
        <w:t xml:space="preserve">משפט החוקתי ניסתה לאורך השנים לצקת תוכן ככל שזה היה </w:t>
      </w:r>
      <w:bookmarkStart w:id="1655" w:name="_ETM_Q1_6438561"/>
      <w:bookmarkEnd w:id="1655"/>
      <w:r>
        <w:rPr>
          <w:rFonts w:hint="cs"/>
          <w:rtl/>
          <w:lang w:eastAsia="he-IL"/>
        </w:rPr>
        <w:t xml:space="preserve">אפשר בהקשרים שונים של פגיעה בזכות לחופש ביטוי. מה זאת </w:t>
      </w:r>
      <w:bookmarkStart w:id="1656" w:name="_ETM_Q1_6441618"/>
      <w:bookmarkEnd w:id="1656"/>
      <w:r>
        <w:rPr>
          <w:rFonts w:hint="cs"/>
          <w:rtl/>
          <w:lang w:eastAsia="he-IL"/>
        </w:rPr>
        <w:t xml:space="preserve">אותה קרבה לוודאות שנדרשת כשאנחנו באמת מנסים באמצעות הטמעת המבחן </w:t>
      </w:r>
      <w:bookmarkStart w:id="1657" w:name="_ETM_Q1_6447349"/>
      <w:bookmarkEnd w:id="1657"/>
      <w:r>
        <w:rPr>
          <w:rFonts w:hint="cs"/>
          <w:rtl/>
          <w:lang w:eastAsia="he-IL"/>
        </w:rPr>
        <w:t xml:space="preserve">הזה פשוט להגיד דבר אחד: באופן אפריורי הזכות לחופש ביטוי </w:t>
      </w:r>
      <w:bookmarkStart w:id="1658" w:name="_ETM_Q1_6452062"/>
      <w:bookmarkEnd w:id="1658"/>
      <w:r>
        <w:rPr>
          <w:rFonts w:hint="cs"/>
          <w:rtl/>
          <w:lang w:eastAsia="he-IL"/>
        </w:rPr>
        <w:t xml:space="preserve">עדיפה. אנחנו פוגעים בזכות לחופש ביטוי רק במקרים </w:t>
      </w:r>
      <w:bookmarkStart w:id="1659" w:name="_ETM_Q1_6459097"/>
      <w:bookmarkEnd w:id="1659"/>
      <w:r>
        <w:rPr>
          <w:rFonts w:hint="cs"/>
          <w:rtl/>
          <w:lang w:eastAsia="he-IL"/>
        </w:rPr>
        <w:t>חריגים ולא להפך. בעצם זה מה שמבחן של ודאו</w:t>
      </w:r>
      <w:bookmarkStart w:id="1660" w:name="_ETM_Q1_6462788"/>
      <w:bookmarkEnd w:id="1660"/>
      <w:r>
        <w:rPr>
          <w:rFonts w:hint="cs"/>
          <w:rtl/>
          <w:lang w:eastAsia="he-IL"/>
        </w:rPr>
        <w:t>ת קרובה מבקש להגיד. לכן אני לא חושב</w:t>
      </w:r>
      <w:bookmarkStart w:id="1661" w:name="_ETM_Q1_6466932"/>
      <w:bookmarkEnd w:id="1661"/>
      <w:r>
        <w:rPr>
          <w:rFonts w:hint="cs"/>
          <w:rtl/>
          <w:lang w:eastAsia="he-IL"/>
        </w:rPr>
        <w:t>ת שצריך להיכנס לשאלה של הסתברות.</w:t>
      </w:r>
    </w:p>
    <w:p w:rsidR="00FF28C1" w:rsidRDefault="00FF28C1" w:rsidP="00FF28C1">
      <w:pPr>
        <w:rPr>
          <w:rtl/>
          <w:lang w:eastAsia="he-IL"/>
        </w:rPr>
      </w:pPr>
    </w:p>
    <w:p w:rsidR="00FF28C1" w:rsidRDefault="00FF28C1" w:rsidP="00FF28C1">
      <w:pPr>
        <w:pStyle w:val="af6"/>
        <w:keepNext/>
        <w:rPr>
          <w:rtl/>
        </w:rPr>
      </w:pPr>
      <w:bookmarkStart w:id="1662" w:name="_ETM_Q1_6466448"/>
      <w:bookmarkStart w:id="1663" w:name="_ETM_Q1_6470528"/>
      <w:bookmarkEnd w:id="1662"/>
      <w:bookmarkEnd w:id="1663"/>
      <w:r>
        <w:rPr>
          <w:rtl/>
        </w:rPr>
        <w:t>היו"ר ניסן סלומינסקי:</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 xml:space="preserve">אבל אם יבוא מישהו ויאמר </w:t>
      </w:r>
      <w:bookmarkStart w:id="1664" w:name="_ETM_Q1_6472004"/>
      <w:bookmarkEnd w:id="1664"/>
      <w:r>
        <w:rPr>
          <w:rFonts w:hint="cs"/>
          <w:rtl/>
          <w:lang w:eastAsia="he-IL"/>
        </w:rPr>
        <w:t xml:space="preserve">שאצלו המבחן הראשון הוא סיכון של בני אדם בנפש? </w:t>
      </w:r>
      <w:bookmarkStart w:id="1665" w:name="_ETM_Q1_6476089"/>
      <w:bookmarkEnd w:id="1665"/>
      <w:r>
        <w:rPr>
          <w:rFonts w:hint="cs"/>
          <w:rtl/>
          <w:lang w:eastAsia="he-IL"/>
        </w:rPr>
        <w:t xml:space="preserve">יותר חשוב מזכות הפרטיות שלו. זה המבחן. עכשיו את </w:t>
      </w:r>
      <w:bookmarkStart w:id="1666" w:name="_ETM_Q1_6480285"/>
      <w:bookmarkEnd w:id="1666"/>
      <w:r>
        <w:rPr>
          <w:rFonts w:hint="cs"/>
          <w:rtl/>
          <w:lang w:eastAsia="he-IL"/>
        </w:rPr>
        <w:t>הופכת את העניין.</w:t>
      </w:r>
    </w:p>
    <w:p w:rsidR="00FF28C1" w:rsidRDefault="00FF28C1" w:rsidP="00FF28C1">
      <w:pPr>
        <w:rPr>
          <w:rtl/>
          <w:lang w:eastAsia="he-IL"/>
        </w:rPr>
      </w:pPr>
    </w:p>
    <w:p w:rsidR="00FF28C1" w:rsidRDefault="00FF28C1" w:rsidP="00FF28C1">
      <w:pPr>
        <w:pStyle w:val="af9"/>
        <w:keepNext/>
        <w:rPr>
          <w:rtl/>
          <w:lang w:eastAsia="he-IL"/>
        </w:rPr>
      </w:pPr>
      <w:bookmarkStart w:id="1667" w:name="_ETM_Q1_6480787"/>
      <w:bookmarkStart w:id="1668" w:name="_ETM_Q1_6482274"/>
      <w:bookmarkEnd w:id="1667"/>
      <w:bookmarkEnd w:id="1668"/>
      <w:r>
        <w:rPr>
          <w:rtl/>
          <w:lang w:eastAsia="he-IL"/>
        </w:rPr>
        <w:t xml:space="preserve">תהילה שוורץ </w:t>
      </w:r>
      <w:proofErr w:type="spellStart"/>
      <w:r>
        <w:rPr>
          <w:rtl/>
          <w:lang w:eastAsia="he-IL"/>
        </w:rPr>
        <w:t>אלטשולר</w:t>
      </w:r>
      <w:proofErr w:type="spellEnd"/>
      <w:r>
        <w:rPr>
          <w:rtl/>
          <w:lang w:eastAsia="he-IL"/>
        </w:rPr>
        <w:t>:</w:t>
      </w:r>
    </w:p>
    <w:p w:rsidR="00FF28C1" w:rsidRDefault="00FF28C1" w:rsidP="00FF28C1">
      <w:pPr>
        <w:pStyle w:val="KeepWithNext"/>
        <w:rPr>
          <w:rtl/>
          <w:lang w:eastAsia="he-IL"/>
        </w:rPr>
      </w:pPr>
    </w:p>
    <w:p w:rsidR="00FF28C1" w:rsidRDefault="00FF28C1" w:rsidP="00184EF4">
      <w:pPr>
        <w:rPr>
          <w:rtl/>
          <w:lang w:eastAsia="he-IL"/>
        </w:rPr>
      </w:pPr>
      <w:r>
        <w:rPr>
          <w:rFonts w:hint="cs"/>
          <w:rtl/>
          <w:lang w:eastAsia="he-IL"/>
        </w:rPr>
        <w:t xml:space="preserve">שאלה מצוינת. יש לי תשובה לדבר הזה. </w:t>
      </w:r>
      <w:bookmarkStart w:id="1669" w:name="_ETM_Q1_6490481"/>
      <w:bookmarkEnd w:id="1669"/>
      <w:r>
        <w:rPr>
          <w:rFonts w:hint="cs"/>
          <w:rtl/>
          <w:lang w:eastAsia="he-IL"/>
        </w:rPr>
        <w:t xml:space="preserve">אנחנו צריכים להבדיל כאן בצורה מאוד זהירה בין התכליות </w:t>
      </w:r>
      <w:bookmarkStart w:id="1670" w:name="_ETM_Q1_6494853"/>
      <w:bookmarkEnd w:id="1670"/>
      <w:r>
        <w:rPr>
          <w:rFonts w:hint="cs"/>
          <w:rtl/>
          <w:lang w:eastAsia="he-IL"/>
        </w:rPr>
        <w:t xml:space="preserve">השונות שהחוק מבקש למלא. אם הוא מבקש למלא הגנה </w:t>
      </w:r>
      <w:bookmarkStart w:id="1671" w:name="_ETM_Q1_6498844"/>
      <w:bookmarkEnd w:id="1671"/>
      <w:r>
        <w:rPr>
          <w:rFonts w:hint="cs"/>
          <w:rtl/>
          <w:lang w:eastAsia="he-IL"/>
        </w:rPr>
        <w:t xml:space="preserve">על חיי אדם או על ביטחונו של אדם ועל שלמות </w:t>
      </w:r>
      <w:bookmarkStart w:id="1672" w:name="_ETM_Q1_6500584"/>
      <w:bookmarkEnd w:id="1672"/>
      <w:r>
        <w:rPr>
          <w:rFonts w:hint="cs"/>
          <w:rtl/>
          <w:lang w:eastAsia="he-IL"/>
        </w:rPr>
        <w:t xml:space="preserve">גופו, כי אז מדובר באיזון של זכות אדם אחד מול </w:t>
      </w:r>
      <w:bookmarkStart w:id="1673" w:name="_ETM_Q1_6503583"/>
      <w:bookmarkEnd w:id="1673"/>
      <w:r>
        <w:rPr>
          <w:rFonts w:hint="cs"/>
          <w:rtl/>
          <w:lang w:eastAsia="he-IL"/>
        </w:rPr>
        <w:t xml:space="preserve">זכות אדם אחרת ואין עדיפות אפריורית. במקרים כאלה גם תורת </w:t>
      </w:r>
      <w:proofErr w:type="spellStart"/>
      <w:r>
        <w:rPr>
          <w:rFonts w:hint="cs"/>
          <w:rtl/>
          <w:lang w:eastAsia="he-IL"/>
        </w:rPr>
        <w:t>ה</w:t>
      </w:r>
      <w:bookmarkStart w:id="1674" w:name="_ETM_Q1_6509332"/>
      <w:bookmarkEnd w:id="1674"/>
      <w:r>
        <w:rPr>
          <w:rFonts w:hint="cs"/>
          <w:rtl/>
          <w:lang w:eastAsia="he-IL"/>
        </w:rPr>
        <w:t>איזונים</w:t>
      </w:r>
      <w:proofErr w:type="spellEnd"/>
      <w:r>
        <w:rPr>
          <w:rFonts w:hint="cs"/>
          <w:rtl/>
          <w:lang w:eastAsia="he-IL"/>
        </w:rPr>
        <w:t xml:space="preserve"> של המשפט החוקתי הישראלי אומרת שייפגשו באמצע הדרך. אנחנו </w:t>
      </w:r>
      <w:bookmarkStart w:id="1675" w:name="_ETM_Q1_6512285"/>
      <w:bookmarkEnd w:id="1675"/>
      <w:r>
        <w:rPr>
          <w:rFonts w:hint="cs"/>
          <w:rtl/>
          <w:lang w:eastAsia="he-IL"/>
        </w:rPr>
        <w:t>רוצים לקיים את ככל שניתן, את שתי הזכויות.</w:t>
      </w:r>
    </w:p>
    <w:p w:rsidR="00FF28C1" w:rsidRDefault="00FF28C1" w:rsidP="00FF28C1">
      <w:pPr>
        <w:pStyle w:val="af6"/>
        <w:keepNext/>
        <w:rPr>
          <w:rtl/>
        </w:rPr>
      </w:pPr>
      <w:bookmarkStart w:id="1676" w:name="_ETM_Q1_6517261"/>
      <w:bookmarkEnd w:id="1676"/>
      <w:r>
        <w:rPr>
          <w:rtl/>
        </w:rPr>
        <w:lastRenderedPageBreak/>
        <w:t>היו"ר ניסן סלומינסקי:</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 xml:space="preserve">הזכות לנפשו </w:t>
      </w:r>
      <w:bookmarkStart w:id="1677" w:name="_ETM_Q1_6516471"/>
      <w:bookmarkEnd w:id="1677"/>
      <w:r>
        <w:rPr>
          <w:rFonts w:hint="cs"/>
          <w:rtl/>
          <w:lang w:eastAsia="he-IL"/>
        </w:rPr>
        <w:t>של אדם מול זכות הפרטיות שלו?</w:t>
      </w:r>
    </w:p>
    <w:p w:rsidR="00FF28C1" w:rsidRDefault="00FF28C1" w:rsidP="00FF28C1">
      <w:pPr>
        <w:rPr>
          <w:rtl/>
          <w:lang w:eastAsia="he-IL"/>
        </w:rPr>
      </w:pPr>
    </w:p>
    <w:p w:rsidR="00FF28C1" w:rsidRDefault="00FF28C1" w:rsidP="00FF28C1">
      <w:pPr>
        <w:pStyle w:val="af9"/>
        <w:keepNext/>
        <w:rPr>
          <w:rtl/>
          <w:lang w:eastAsia="he-IL"/>
        </w:rPr>
      </w:pPr>
      <w:bookmarkStart w:id="1678" w:name="_ETM_Q1_6520671"/>
      <w:bookmarkStart w:id="1679" w:name="_ETM_Q1_6521481"/>
      <w:bookmarkEnd w:id="1678"/>
      <w:bookmarkEnd w:id="1679"/>
      <w:r>
        <w:rPr>
          <w:rtl/>
          <w:lang w:eastAsia="he-IL"/>
        </w:rPr>
        <w:t xml:space="preserve">תהילה שוורץ </w:t>
      </w:r>
      <w:proofErr w:type="spellStart"/>
      <w:r>
        <w:rPr>
          <w:rtl/>
          <w:lang w:eastAsia="he-IL"/>
        </w:rPr>
        <w:t>אלטשולר</w:t>
      </w:r>
      <w:proofErr w:type="spellEnd"/>
      <w:r>
        <w:rPr>
          <w:rtl/>
          <w:lang w:eastAsia="he-IL"/>
        </w:rPr>
        <w:t>:</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 xml:space="preserve">לא הפרטיות. </w:t>
      </w:r>
      <w:bookmarkStart w:id="1680" w:name="_ETM_Q1_6522016"/>
      <w:bookmarkEnd w:id="1680"/>
      <w:r>
        <w:rPr>
          <w:rFonts w:hint="cs"/>
          <w:rtl/>
          <w:lang w:eastAsia="he-IL"/>
        </w:rPr>
        <w:t>הזכות לחופש ביטוי.</w:t>
      </w:r>
    </w:p>
    <w:p w:rsidR="00FF28C1" w:rsidRDefault="00FF28C1" w:rsidP="00FF28C1">
      <w:pPr>
        <w:rPr>
          <w:rtl/>
          <w:lang w:eastAsia="he-IL"/>
        </w:rPr>
      </w:pPr>
    </w:p>
    <w:p w:rsidR="00FF28C1" w:rsidRDefault="00FF28C1" w:rsidP="00FF28C1">
      <w:pPr>
        <w:pStyle w:val="a4"/>
        <w:keepNext/>
        <w:rPr>
          <w:rtl/>
        </w:rPr>
      </w:pPr>
      <w:bookmarkStart w:id="1681" w:name="_ETM_Q1_6524798"/>
      <w:bookmarkStart w:id="1682" w:name="_ETM_Q1_6524550"/>
      <w:bookmarkEnd w:id="1681"/>
      <w:bookmarkEnd w:id="1682"/>
      <w:r>
        <w:rPr>
          <w:rtl/>
        </w:rPr>
        <w:t>זאב בנימין בגין (הליכוד):</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 xml:space="preserve">בקול העם טענת המדינה הייתה שהמפלגה הקומוניסטית בכלל </w:t>
      </w:r>
      <w:bookmarkStart w:id="1683" w:name="_ETM_Q1_6529797"/>
      <w:bookmarkEnd w:id="1683"/>
      <w:r>
        <w:rPr>
          <w:rFonts w:hint="cs"/>
          <w:rtl/>
          <w:lang w:eastAsia="he-IL"/>
        </w:rPr>
        <w:t>והביטאון שלה מסוכנים לציבור. סכנה למדינה.</w:t>
      </w:r>
    </w:p>
    <w:p w:rsidR="00FF28C1" w:rsidRDefault="00FF28C1" w:rsidP="00FF28C1">
      <w:pPr>
        <w:rPr>
          <w:rtl/>
          <w:lang w:eastAsia="he-IL"/>
        </w:rPr>
      </w:pPr>
    </w:p>
    <w:p w:rsidR="00FF28C1" w:rsidRDefault="00FF28C1" w:rsidP="00FF28C1">
      <w:pPr>
        <w:pStyle w:val="af9"/>
        <w:keepNext/>
        <w:rPr>
          <w:rtl/>
          <w:lang w:eastAsia="he-IL"/>
        </w:rPr>
      </w:pPr>
      <w:bookmarkStart w:id="1684" w:name="_ETM_Q1_6532440"/>
      <w:bookmarkStart w:id="1685" w:name="_ETM_Q1_6533330"/>
      <w:bookmarkEnd w:id="1684"/>
      <w:bookmarkEnd w:id="1685"/>
      <w:r>
        <w:rPr>
          <w:rtl/>
          <w:lang w:eastAsia="he-IL"/>
        </w:rPr>
        <w:t xml:space="preserve">תהילה שוורץ </w:t>
      </w:r>
      <w:proofErr w:type="spellStart"/>
      <w:r>
        <w:rPr>
          <w:rtl/>
          <w:lang w:eastAsia="he-IL"/>
        </w:rPr>
        <w:t>אלטשולר</w:t>
      </w:r>
      <w:proofErr w:type="spellEnd"/>
      <w:r>
        <w:rPr>
          <w:rtl/>
          <w:lang w:eastAsia="he-IL"/>
        </w:rPr>
        <w:t>:</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 xml:space="preserve">נכון ובית המשפט לא הסכים </w:t>
      </w:r>
      <w:bookmarkStart w:id="1686" w:name="_ETM_Q1_6534379"/>
      <w:bookmarkEnd w:id="1686"/>
      <w:r>
        <w:rPr>
          <w:rFonts w:hint="cs"/>
          <w:rtl/>
          <w:lang w:eastAsia="he-IL"/>
        </w:rPr>
        <w:t>לקבל את הטיעון הזה.</w:t>
      </w:r>
    </w:p>
    <w:p w:rsidR="00FF28C1" w:rsidRDefault="00FF28C1" w:rsidP="00FF28C1">
      <w:pPr>
        <w:rPr>
          <w:rtl/>
          <w:lang w:eastAsia="he-IL"/>
        </w:rPr>
      </w:pPr>
    </w:p>
    <w:p w:rsidR="00FF28C1" w:rsidRDefault="00FF28C1" w:rsidP="00FF28C1">
      <w:pPr>
        <w:pStyle w:val="a4"/>
        <w:keepNext/>
        <w:rPr>
          <w:rtl/>
        </w:rPr>
      </w:pPr>
      <w:r>
        <w:rPr>
          <w:rtl/>
        </w:rPr>
        <w:t>זאב בנימין בגין (הליכוד):</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הניסיון היה לסגור את המפלגה בכלל.</w:t>
      </w:r>
    </w:p>
    <w:p w:rsidR="00FF28C1" w:rsidRDefault="00FF28C1" w:rsidP="00FF28C1">
      <w:pPr>
        <w:rPr>
          <w:rtl/>
          <w:lang w:eastAsia="he-IL"/>
        </w:rPr>
      </w:pPr>
    </w:p>
    <w:p w:rsidR="00FF28C1" w:rsidRDefault="00FF28C1" w:rsidP="00FF28C1">
      <w:pPr>
        <w:pStyle w:val="af9"/>
        <w:keepNext/>
        <w:rPr>
          <w:rtl/>
          <w:lang w:eastAsia="he-IL"/>
        </w:rPr>
      </w:pPr>
      <w:bookmarkStart w:id="1687" w:name="_ETM_Q1_6538167"/>
      <w:bookmarkStart w:id="1688" w:name="_ETM_Q1_6538977"/>
      <w:bookmarkEnd w:id="1687"/>
      <w:bookmarkEnd w:id="1688"/>
      <w:r>
        <w:rPr>
          <w:rtl/>
          <w:lang w:eastAsia="he-IL"/>
        </w:rPr>
        <w:t xml:space="preserve">תהילה שוורץ </w:t>
      </w:r>
      <w:proofErr w:type="spellStart"/>
      <w:r>
        <w:rPr>
          <w:rtl/>
          <w:lang w:eastAsia="he-IL"/>
        </w:rPr>
        <w:t>אלטשולר</w:t>
      </w:r>
      <w:proofErr w:type="spellEnd"/>
      <w:r>
        <w:rPr>
          <w:rtl/>
          <w:lang w:eastAsia="he-IL"/>
        </w:rPr>
        <w:t>:</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 xml:space="preserve">באוניברסיטה </w:t>
      </w:r>
      <w:bookmarkStart w:id="1689" w:name="_ETM_Q1_6540651"/>
      <w:bookmarkEnd w:id="1689"/>
      <w:r>
        <w:rPr>
          <w:rFonts w:hint="cs"/>
          <w:rtl/>
          <w:lang w:eastAsia="he-IL"/>
        </w:rPr>
        <w:t xml:space="preserve">יש לי שעה וחצי וכאן יש לי שלוש דקות. אני </w:t>
      </w:r>
      <w:bookmarkStart w:id="1690" w:name="_ETM_Q1_6544711"/>
      <w:bookmarkEnd w:id="1690"/>
      <w:r>
        <w:rPr>
          <w:rFonts w:hint="cs"/>
          <w:rtl/>
          <w:lang w:eastAsia="he-IL"/>
        </w:rPr>
        <w:t xml:space="preserve">רוצה לומר את הדבר הבא. החוק הזה משקף מגוון של </w:t>
      </w:r>
      <w:bookmarkStart w:id="1691" w:name="_ETM_Q1_6546534"/>
      <w:bookmarkEnd w:id="1691"/>
      <w:r>
        <w:rPr>
          <w:rFonts w:hint="cs"/>
          <w:rtl/>
          <w:lang w:eastAsia="he-IL"/>
        </w:rPr>
        <w:t xml:space="preserve">תכליתיות. תכלית אחת היא באמת הזכות לחיים ולשלמות גוף. </w:t>
      </w:r>
      <w:bookmarkStart w:id="1692" w:name="_ETM_Q1_6550264"/>
      <w:bookmarkEnd w:id="1692"/>
      <w:r>
        <w:rPr>
          <w:rFonts w:hint="cs"/>
          <w:rtl/>
          <w:lang w:eastAsia="he-IL"/>
        </w:rPr>
        <w:t xml:space="preserve">כאשר מדובר על זכות לחיים ולשלמות גוף, מספיקה </w:t>
      </w:r>
      <w:bookmarkStart w:id="1693" w:name="_ETM_Q1_6555316"/>
      <w:bookmarkEnd w:id="1693"/>
      <w:r>
        <w:rPr>
          <w:rFonts w:hint="cs"/>
          <w:rtl/>
          <w:lang w:eastAsia="he-IL"/>
        </w:rPr>
        <w:t>מה שמנסחי החוק מבקשים,</w:t>
      </w:r>
      <w:r w:rsidR="00E865F9">
        <w:rPr>
          <w:rFonts w:hint="cs"/>
          <w:rtl/>
          <w:lang w:eastAsia="he-IL"/>
        </w:rPr>
        <w:t xml:space="preserve"> </w:t>
      </w:r>
      <w:r>
        <w:rPr>
          <w:rFonts w:hint="cs"/>
          <w:rtl/>
          <w:lang w:eastAsia="he-IL"/>
        </w:rPr>
        <w:t xml:space="preserve">אפשרות ממשית לפגיעה. </w:t>
      </w:r>
      <w:bookmarkStart w:id="1694" w:name="_ETM_Q1_6557544"/>
      <w:bookmarkEnd w:id="1694"/>
      <w:r>
        <w:rPr>
          <w:rFonts w:hint="cs"/>
          <w:rtl/>
          <w:lang w:eastAsia="he-IL"/>
        </w:rPr>
        <w:t xml:space="preserve">זה בסדר. זה משקף איזושהי הבנה שיש כאן </w:t>
      </w:r>
      <w:bookmarkStart w:id="1695" w:name="_ETM_Q1_6559771"/>
      <w:bookmarkEnd w:id="1695"/>
      <w:r>
        <w:rPr>
          <w:rFonts w:hint="cs"/>
          <w:rtl/>
          <w:lang w:eastAsia="he-IL"/>
        </w:rPr>
        <w:t xml:space="preserve">שתי זכויות אדם והן חייבות לגור בכפיפה </w:t>
      </w:r>
      <w:bookmarkStart w:id="1696" w:name="_ETM_Q1_6563404"/>
      <w:bookmarkEnd w:id="1696"/>
      <w:r>
        <w:rPr>
          <w:rFonts w:hint="cs"/>
          <w:rtl/>
          <w:lang w:eastAsia="he-IL"/>
        </w:rPr>
        <w:t xml:space="preserve">אחת. אין מה לעשות, הזכות לחופש הביטוי הולכת שלושה צעדים </w:t>
      </w:r>
      <w:bookmarkStart w:id="1697" w:name="_ETM_Q1_6565162"/>
      <w:bookmarkEnd w:id="1697"/>
      <w:r>
        <w:rPr>
          <w:rFonts w:hint="cs"/>
          <w:rtl/>
          <w:lang w:eastAsia="he-IL"/>
        </w:rPr>
        <w:t xml:space="preserve">אחורה כאשר מדובר בחיי אדם. </w:t>
      </w:r>
    </w:p>
    <w:p w:rsidR="00FF28C1" w:rsidRDefault="00FF28C1" w:rsidP="00FF28C1">
      <w:pPr>
        <w:rPr>
          <w:rtl/>
          <w:lang w:eastAsia="he-IL"/>
        </w:rPr>
      </w:pPr>
    </w:p>
    <w:p w:rsidR="00FF28C1" w:rsidRDefault="00FF28C1" w:rsidP="00FF28C1">
      <w:pPr>
        <w:rPr>
          <w:rtl/>
          <w:lang w:eastAsia="he-IL"/>
        </w:rPr>
      </w:pPr>
      <w:r>
        <w:rPr>
          <w:rFonts w:hint="cs"/>
          <w:rtl/>
          <w:lang w:eastAsia="he-IL"/>
        </w:rPr>
        <w:t>אבל</w:t>
      </w:r>
      <w:bookmarkStart w:id="1698" w:name="_ETM_Q1_6568710"/>
      <w:bookmarkEnd w:id="1698"/>
      <w:r>
        <w:rPr>
          <w:rFonts w:hint="cs"/>
          <w:rtl/>
          <w:lang w:eastAsia="he-IL"/>
        </w:rPr>
        <w:t xml:space="preserve"> כאשר מדובר באינטרס </w:t>
      </w:r>
      <w:bookmarkStart w:id="1699" w:name="_ETM_Q1_6569748"/>
      <w:bookmarkEnd w:id="1699"/>
      <w:r>
        <w:rPr>
          <w:rFonts w:hint="cs"/>
          <w:rtl/>
          <w:lang w:eastAsia="he-IL"/>
        </w:rPr>
        <w:t xml:space="preserve">ציבורי כללי כמו ביטחון הציבור, אותו ביטחון הציבור שלא היה </w:t>
      </w:r>
      <w:bookmarkStart w:id="1700" w:name="_ETM_Q1_6573087"/>
      <w:bookmarkEnd w:id="1700"/>
      <w:r>
        <w:rPr>
          <w:rFonts w:hint="cs"/>
          <w:rtl/>
          <w:lang w:eastAsia="he-IL"/>
        </w:rPr>
        <w:t xml:space="preserve">ברור בסוף מהדיון כאן אם הוא כולל כלכלה, אם הוא </w:t>
      </w:r>
      <w:bookmarkStart w:id="1701" w:name="_ETM_Q1_6578168"/>
      <w:bookmarkEnd w:id="1701"/>
      <w:r>
        <w:rPr>
          <w:rFonts w:hint="cs"/>
          <w:rtl/>
          <w:lang w:eastAsia="he-IL"/>
        </w:rPr>
        <w:t xml:space="preserve">כולל קבוצות בלתי מסוימות וכן מסוימות, כאן הייתי הולכת קצת </w:t>
      </w:r>
      <w:bookmarkStart w:id="1702" w:name="_ETM_Q1_6582872"/>
      <w:bookmarkEnd w:id="1702"/>
      <w:r>
        <w:rPr>
          <w:rFonts w:hint="cs"/>
          <w:rtl/>
          <w:lang w:eastAsia="he-IL"/>
        </w:rPr>
        <w:t xml:space="preserve">יותר לכיוון הזכות לחופש ביטוי. זאת התיאוריה החוקתית של מדינת </w:t>
      </w:r>
      <w:bookmarkStart w:id="1703" w:name="_ETM_Q1_6586208"/>
      <w:bookmarkEnd w:id="1703"/>
      <w:r>
        <w:rPr>
          <w:rFonts w:hint="cs"/>
          <w:rtl/>
          <w:lang w:eastAsia="he-IL"/>
        </w:rPr>
        <w:t xml:space="preserve">ישראל. אז הייתי מבקשת הסתברות קצת יותר גבוהה. אבל זאת </w:t>
      </w:r>
      <w:bookmarkStart w:id="1704" w:name="_ETM_Q1_6595301"/>
      <w:bookmarkEnd w:id="1704"/>
      <w:r>
        <w:rPr>
          <w:rFonts w:hint="cs"/>
          <w:rtl/>
          <w:lang w:eastAsia="he-IL"/>
        </w:rPr>
        <w:t>לא הערכת סיכונים. זה לא שיח חוקתי, הערכת הסיכונים.</w:t>
      </w:r>
    </w:p>
    <w:p w:rsidR="00FF28C1" w:rsidRDefault="00FF28C1" w:rsidP="00FF28C1">
      <w:pPr>
        <w:rPr>
          <w:rtl/>
          <w:lang w:eastAsia="he-IL"/>
        </w:rPr>
      </w:pPr>
    </w:p>
    <w:p w:rsidR="00FF28C1" w:rsidRDefault="00FF28C1" w:rsidP="00FF28C1">
      <w:pPr>
        <w:pStyle w:val="af6"/>
        <w:keepNext/>
        <w:rPr>
          <w:rtl/>
        </w:rPr>
      </w:pPr>
      <w:bookmarkStart w:id="1705" w:name="_ETM_Q1_6592732"/>
      <w:bookmarkEnd w:id="1705"/>
      <w:r>
        <w:rPr>
          <w:rtl/>
        </w:rPr>
        <w:t>היו"ר ניסן סלומינסקי:</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 xml:space="preserve">אמרנו שיש </w:t>
      </w:r>
      <w:bookmarkStart w:id="1706" w:name="_ETM_Q1_6598836"/>
      <w:bookmarkEnd w:id="1706"/>
      <w:r>
        <w:rPr>
          <w:rFonts w:hint="cs"/>
          <w:rtl/>
          <w:lang w:eastAsia="he-IL"/>
        </w:rPr>
        <w:t xml:space="preserve">כאן שני אלמנטים. האחד הוא מול איזה ערך אנחנו נמצאים </w:t>
      </w:r>
      <w:bookmarkStart w:id="1707" w:name="_ETM_Q1_6607186"/>
      <w:bookmarkEnd w:id="1707"/>
      <w:r>
        <w:rPr>
          <w:rFonts w:hint="cs"/>
          <w:rtl/>
          <w:lang w:eastAsia="he-IL"/>
        </w:rPr>
        <w:t>כי אם אנחנו נמצאים מול ערך נניח קטן, נקרא ל</w:t>
      </w:r>
      <w:bookmarkStart w:id="1708" w:name="_ETM_Q1_6610703"/>
      <w:bookmarkEnd w:id="1708"/>
      <w:r>
        <w:rPr>
          <w:rFonts w:hint="cs"/>
          <w:rtl/>
          <w:lang w:eastAsia="he-IL"/>
        </w:rPr>
        <w:t>ו כך - - -</w:t>
      </w:r>
    </w:p>
    <w:p w:rsidR="00FF28C1" w:rsidRDefault="00FF28C1" w:rsidP="00FF28C1">
      <w:pPr>
        <w:rPr>
          <w:rtl/>
          <w:lang w:eastAsia="he-IL"/>
        </w:rPr>
      </w:pPr>
    </w:p>
    <w:p w:rsidR="00FF28C1" w:rsidRDefault="00FF28C1" w:rsidP="00FF28C1">
      <w:pPr>
        <w:pStyle w:val="a4"/>
        <w:keepNext/>
        <w:rPr>
          <w:rtl/>
        </w:rPr>
      </w:pPr>
      <w:bookmarkStart w:id="1709" w:name="_ETM_Q1_6612605"/>
      <w:bookmarkEnd w:id="1709"/>
      <w:r>
        <w:rPr>
          <w:rtl/>
        </w:rPr>
        <w:t>זאב בנימין בגין (הליכוד):</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זה מה שיש בהצעת הוועדה.</w:t>
      </w:r>
    </w:p>
    <w:p w:rsidR="00FF28C1" w:rsidRDefault="00FF28C1" w:rsidP="00FF28C1">
      <w:pPr>
        <w:rPr>
          <w:rtl/>
          <w:lang w:eastAsia="he-IL"/>
        </w:rPr>
      </w:pPr>
    </w:p>
    <w:p w:rsidR="00FF28C1" w:rsidRDefault="00FF28C1" w:rsidP="00FF28C1">
      <w:pPr>
        <w:pStyle w:val="af6"/>
        <w:keepNext/>
        <w:rPr>
          <w:rtl/>
        </w:rPr>
      </w:pPr>
      <w:bookmarkStart w:id="1710" w:name="_ETM_Q1_6613833"/>
      <w:bookmarkEnd w:id="1710"/>
      <w:r>
        <w:rPr>
          <w:rtl/>
        </w:rPr>
        <w:t>היו"ר ניסן סלומינסקי:</w:t>
      </w:r>
    </w:p>
    <w:p w:rsidR="00FF28C1" w:rsidRDefault="00FF28C1" w:rsidP="00FF28C1">
      <w:pPr>
        <w:pStyle w:val="KeepWithNext"/>
        <w:rPr>
          <w:rtl/>
          <w:lang w:eastAsia="he-IL"/>
        </w:rPr>
      </w:pPr>
    </w:p>
    <w:p w:rsidR="00FF28C1" w:rsidRDefault="00FF28C1" w:rsidP="00FF28C1">
      <w:pPr>
        <w:rPr>
          <w:rtl/>
          <w:lang w:eastAsia="he-IL"/>
        </w:rPr>
      </w:pPr>
      <w:r>
        <w:rPr>
          <w:rFonts w:hint="cs"/>
          <w:rtl/>
          <w:lang w:eastAsia="he-IL"/>
        </w:rPr>
        <w:t xml:space="preserve">מה </w:t>
      </w:r>
      <w:bookmarkStart w:id="1711" w:name="_ETM_Q1_6614704"/>
      <w:bookmarkEnd w:id="1711"/>
      <w:r>
        <w:rPr>
          <w:rFonts w:hint="cs"/>
          <w:rtl/>
          <w:lang w:eastAsia="he-IL"/>
        </w:rPr>
        <w:t>שאני דורש, אלה סיכונים נמוכים.</w:t>
      </w:r>
      <w:r w:rsidR="00E865F9">
        <w:rPr>
          <w:rFonts w:hint="cs"/>
          <w:rtl/>
          <w:lang w:eastAsia="he-IL"/>
        </w:rPr>
        <w:t xml:space="preserve"> </w:t>
      </w:r>
      <w:r>
        <w:rPr>
          <w:rFonts w:hint="cs"/>
          <w:rtl/>
          <w:lang w:eastAsia="he-IL"/>
        </w:rPr>
        <w:t>זה דב</w:t>
      </w:r>
      <w:bookmarkStart w:id="1712" w:name="_ETM_Q1_6622844"/>
      <w:bookmarkEnd w:id="1712"/>
      <w:r>
        <w:rPr>
          <w:rFonts w:hint="cs"/>
          <w:rtl/>
          <w:lang w:eastAsia="he-IL"/>
        </w:rPr>
        <w:t xml:space="preserve">ר שאמרתי בהתחלה שנצטרך לעשות את זה עוד מעט. </w:t>
      </w:r>
      <w:r w:rsidR="00E865F9">
        <w:rPr>
          <w:rFonts w:hint="cs"/>
          <w:rtl/>
          <w:lang w:eastAsia="he-IL"/>
        </w:rPr>
        <w:t xml:space="preserve">כשאני </w:t>
      </w:r>
      <w:bookmarkStart w:id="1713" w:name="_ETM_Q1_6628282"/>
      <w:bookmarkEnd w:id="1713"/>
      <w:r w:rsidR="00E865F9">
        <w:rPr>
          <w:rFonts w:hint="cs"/>
          <w:rtl/>
          <w:lang w:eastAsia="he-IL"/>
        </w:rPr>
        <w:t xml:space="preserve">אומר תיקון קטן, בינוני, גדול </w:t>
      </w:r>
      <w:r w:rsidR="00E865F9">
        <w:rPr>
          <w:rtl/>
          <w:lang w:eastAsia="he-IL"/>
        </w:rPr>
        <w:t>–</w:t>
      </w:r>
      <w:r w:rsidR="00E865F9">
        <w:rPr>
          <w:rFonts w:hint="cs"/>
          <w:rtl/>
          <w:lang w:eastAsia="he-IL"/>
        </w:rPr>
        <w:t xml:space="preserve"> אמרתי שנדבר בינינו מה זה כי כרגע אין לי מ</w:t>
      </w:r>
      <w:bookmarkStart w:id="1714" w:name="_ETM_Q1_6634325"/>
      <w:bookmarkEnd w:id="1714"/>
      <w:r w:rsidR="00E865F9">
        <w:rPr>
          <w:rFonts w:hint="cs"/>
          <w:rtl/>
          <w:lang w:eastAsia="he-IL"/>
        </w:rPr>
        <w:t>ושג מה הכוונה.</w:t>
      </w:r>
    </w:p>
    <w:p w:rsidR="00E865F9" w:rsidRDefault="00E865F9" w:rsidP="00FF28C1">
      <w:pPr>
        <w:rPr>
          <w:rtl/>
          <w:lang w:eastAsia="he-IL"/>
        </w:rPr>
      </w:pPr>
    </w:p>
    <w:p w:rsidR="00E865F9" w:rsidRDefault="00E865F9" w:rsidP="00E865F9">
      <w:pPr>
        <w:pStyle w:val="af9"/>
        <w:keepNext/>
        <w:rPr>
          <w:rtl/>
          <w:lang w:eastAsia="he-IL"/>
        </w:rPr>
      </w:pPr>
      <w:bookmarkStart w:id="1715" w:name="_ETM_Q1_6639702"/>
      <w:bookmarkStart w:id="1716" w:name="_ETM_Q1_6638702"/>
      <w:bookmarkEnd w:id="1715"/>
      <w:bookmarkEnd w:id="1716"/>
      <w:r>
        <w:rPr>
          <w:rtl/>
          <w:lang w:eastAsia="he-IL"/>
        </w:rPr>
        <w:t xml:space="preserve">תהילה שוורץ </w:t>
      </w:r>
      <w:proofErr w:type="spellStart"/>
      <w:r>
        <w:rPr>
          <w:rtl/>
          <w:lang w:eastAsia="he-IL"/>
        </w:rPr>
        <w:t>אלטשולר</w:t>
      </w:r>
      <w:proofErr w:type="spellEnd"/>
      <w:r>
        <w:rPr>
          <w:rtl/>
          <w:lang w:eastAsia="he-IL"/>
        </w:rPr>
        <w:t>:</w:t>
      </w:r>
    </w:p>
    <w:p w:rsidR="00E865F9" w:rsidRDefault="00E865F9" w:rsidP="00E865F9">
      <w:pPr>
        <w:pStyle w:val="KeepWithNext"/>
        <w:rPr>
          <w:rtl/>
          <w:lang w:eastAsia="he-IL"/>
        </w:rPr>
      </w:pPr>
    </w:p>
    <w:p w:rsidR="00E865F9" w:rsidRDefault="00E865F9" w:rsidP="00E865F9">
      <w:pPr>
        <w:rPr>
          <w:rtl/>
          <w:lang w:eastAsia="he-IL"/>
        </w:rPr>
      </w:pPr>
      <w:r>
        <w:rPr>
          <w:rFonts w:hint="cs"/>
          <w:rtl/>
          <w:lang w:eastAsia="he-IL"/>
        </w:rPr>
        <w:t xml:space="preserve">המקום ללכת למקום כמותי הוא שובה </w:t>
      </w:r>
      <w:bookmarkStart w:id="1717" w:name="_ETM_Q1_6639735"/>
      <w:bookmarkEnd w:id="1717"/>
      <w:r>
        <w:rPr>
          <w:rFonts w:hint="cs"/>
          <w:rtl/>
          <w:lang w:eastAsia="he-IL"/>
        </w:rPr>
        <w:t>לב, אבל לא נכון.</w:t>
      </w:r>
    </w:p>
    <w:p w:rsidR="00E865F9" w:rsidRDefault="00E865F9" w:rsidP="00E865F9">
      <w:pPr>
        <w:rPr>
          <w:rtl/>
          <w:lang w:eastAsia="he-IL"/>
        </w:rPr>
      </w:pPr>
    </w:p>
    <w:p w:rsidR="00E865F9" w:rsidRDefault="00E865F9" w:rsidP="00E865F9">
      <w:pPr>
        <w:pStyle w:val="af6"/>
        <w:keepNext/>
        <w:rPr>
          <w:rtl/>
        </w:rPr>
      </w:pPr>
      <w:bookmarkStart w:id="1718" w:name="_ETM_Q1_6639564"/>
      <w:bookmarkStart w:id="1719" w:name="_ETM_Q1_6640954"/>
      <w:bookmarkEnd w:id="1718"/>
      <w:bookmarkEnd w:id="1719"/>
      <w:r>
        <w:rPr>
          <w:rtl/>
        </w:rPr>
        <w:t>היו"ר ניסן סלומינסקי:</w:t>
      </w:r>
    </w:p>
    <w:p w:rsidR="00E865F9" w:rsidRDefault="00E865F9" w:rsidP="00E865F9">
      <w:pPr>
        <w:pStyle w:val="KeepWithNext"/>
        <w:rPr>
          <w:rtl/>
          <w:lang w:eastAsia="he-IL"/>
        </w:rPr>
      </w:pPr>
    </w:p>
    <w:p w:rsidR="00E865F9" w:rsidRDefault="00E865F9" w:rsidP="00E865F9">
      <w:pPr>
        <w:rPr>
          <w:rtl/>
          <w:lang w:eastAsia="he-IL"/>
        </w:rPr>
      </w:pPr>
      <w:r>
        <w:rPr>
          <w:rFonts w:hint="cs"/>
          <w:rtl/>
          <w:lang w:eastAsia="he-IL"/>
        </w:rPr>
        <w:t xml:space="preserve">לכן ניסיתי להביא את זה לאסוציאציה </w:t>
      </w:r>
      <w:bookmarkStart w:id="1720" w:name="_ETM_Q1_6642375"/>
      <w:bookmarkEnd w:id="1720"/>
      <w:r>
        <w:rPr>
          <w:rFonts w:hint="cs"/>
          <w:rtl/>
          <w:lang w:eastAsia="he-IL"/>
        </w:rPr>
        <w:t>של אחוזים.</w:t>
      </w:r>
    </w:p>
    <w:p w:rsidR="00E865F9" w:rsidRDefault="00E865F9" w:rsidP="00E865F9">
      <w:pPr>
        <w:rPr>
          <w:rtl/>
          <w:lang w:eastAsia="he-IL"/>
        </w:rPr>
      </w:pPr>
      <w:bookmarkStart w:id="1721" w:name="_ETM_Q1_6645512"/>
      <w:bookmarkEnd w:id="1721"/>
    </w:p>
    <w:p w:rsidR="00E865F9" w:rsidRDefault="00E865F9" w:rsidP="00E865F9">
      <w:pPr>
        <w:rPr>
          <w:rtl/>
          <w:lang w:eastAsia="he-IL"/>
        </w:rPr>
      </w:pPr>
      <w:bookmarkStart w:id="1722" w:name="_ETM_Q1_6652534"/>
      <w:bookmarkEnd w:id="1722"/>
      <w:r>
        <w:rPr>
          <w:rFonts w:hint="cs"/>
          <w:rtl/>
          <w:lang w:eastAsia="he-IL"/>
        </w:rPr>
        <w:t xml:space="preserve">אם אתם חושבים שזה נושא טעון, חכו </w:t>
      </w:r>
      <w:bookmarkStart w:id="1723" w:name="_ETM_Q1_6652872"/>
      <w:bookmarkEnd w:id="1723"/>
      <w:r>
        <w:rPr>
          <w:rFonts w:hint="cs"/>
          <w:rtl/>
          <w:lang w:eastAsia="he-IL"/>
        </w:rPr>
        <w:t>לנושא הבא.</w:t>
      </w:r>
      <w:bookmarkStart w:id="1724" w:name="_ETM_Q1_6654287"/>
      <w:bookmarkEnd w:id="1724"/>
    </w:p>
    <w:p w:rsidR="00E865F9" w:rsidRDefault="00E865F9" w:rsidP="00E865F9">
      <w:pPr>
        <w:pStyle w:val="a4"/>
        <w:keepNext/>
        <w:rPr>
          <w:rtl/>
        </w:rPr>
      </w:pPr>
      <w:bookmarkStart w:id="1725" w:name="_ETM_Q1_6645934"/>
      <w:bookmarkStart w:id="1726" w:name="_ETM_Q1_6649149"/>
      <w:bookmarkEnd w:id="1725"/>
      <w:bookmarkEnd w:id="1726"/>
      <w:r>
        <w:rPr>
          <w:rtl/>
        </w:rPr>
        <w:lastRenderedPageBreak/>
        <w:t>גור בליי:</w:t>
      </w:r>
    </w:p>
    <w:p w:rsidR="00E865F9" w:rsidRDefault="00E865F9" w:rsidP="00E865F9">
      <w:pPr>
        <w:pStyle w:val="KeepWithNext"/>
        <w:rPr>
          <w:rtl/>
          <w:lang w:eastAsia="he-IL"/>
        </w:rPr>
      </w:pPr>
    </w:p>
    <w:p w:rsidR="00E865F9" w:rsidRDefault="00E865F9" w:rsidP="00E865F9">
      <w:pPr>
        <w:rPr>
          <w:rtl/>
          <w:lang w:eastAsia="he-IL"/>
        </w:rPr>
      </w:pPr>
      <w:r>
        <w:rPr>
          <w:rFonts w:hint="cs"/>
          <w:rtl/>
          <w:lang w:eastAsia="he-IL"/>
        </w:rPr>
        <w:t xml:space="preserve">מה שחשוב כאן, אני חושב שקצת הלך לאיבוד בכל </w:t>
      </w:r>
      <w:bookmarkStart w:id="1727" w:name="_ETM_Q1_6661209"/>
      <w:bookmarkEnd w:id="1727"/>
      <w:r>
        <w:rPr>
          <w:rFonts w:hint="cs"/>
          <w:rtl/>
          <w:lang w:eastAsia="he-IL"/>
        </w:rPr>
        <w:t xml:space="preserve">הדבר הזה, וזו גם הסיבה שאנחנו חושבים </w:t>
      </w:r>
      <w:bookmarkStart w:id="1728" w:name="_ETM_Q1_6663406"/>
      <w:bookmarkEnd w:id="1728"/>
      <w:r>
        <w:rPr>
          <w:rFonts w:hint="cs"/>
          <w:rtl/>
          <w:lang w:eastAsia="he-IL"/>
        </w:rPr>
        <w:t xml:space="preserve">שצריך יותר לדקדק בביטחון המדינה ובביטחון הציבור </w:t>
      </w:r>
      <w:r>
        <w:rPr>
          <w:rtl/>
          <w:lang w:eastAsia="he-IL"/>
        </w:rPr>
        <w:t>–</w:t>
      </w:r>
      <w:r>
        <w:rPr>
          <w:rFonts w:hint="cs"/>
          <w:rtl/>
          <w:lang w:eastAsia="he-IL"/>
        </w:rPr>
        <w:t xml:space="preserve"> </w:t>
      </w:r>
      <w:bookmarkStart w:id="1729" w:name="_ETM_Q1_6667514"/>
      <w:bookmarkEnd w:id="1729"/>
      <w:r>
        <w:rPr>
          <w:rFonts w:hint="cs"/>
          <w:rtl/>
          <w:lang w:eastAsia="he-IL"/>
        </w:rPr>
        <w:t xml:space="preserve">בהמשך למה שתהילה אמרה </w:t>
      </w:r>
      <w:r>
        <w:rPr>
          <w:rtl/>
          <w:lang w:eastAsia="he-IL"/>
        </w:rPr>
        <w:t>–</w:t>
      </w:r>
      <w:r>
        <w:rPr>
          <w:rFonts w:hint="cs"/>
          <w:rtl/>
          <w:lang w:eastAsia="he-IL"/>
        </w:rPr>
        <w:t xml:space="preserve"> זאת לא רק חשיבות </w:t>
      </w:r>
      <w:bookmarkStart w:id="1730" w:name="_ETM_Q1_6668770"/>
      <w:bookmarkEnd w:id="1730"/>
      <w:r>
        <w:rPr>
          <w:rFonts w:hint="cs"/>
          <w:rtl/>
          <w:lang w:eastAsia="he-IL"/>
        </w:rPr>
        <w:t xml:space="preserve">הערכים המוגנים אלא גם הקונקרטיות של התוצאה. כשאני יודע </w:t>
      </w:r>
      <w:bookmarkStart w:id="1731" w:name="_ETM_Q1_6673917"/>
      <w:bookmarkEnd w:id="1731"/>
      <w:r>
        <w:rPr>
          <w:rFonts w:hint="cs"/>
          <w:rtl/>
          <w:lang w:eastAsia="he-IL"/>
        </w:rPr>
        <w:t xml:space="preserve">שסכנה לביטחון של בן אדם הוא דבר אחד. כשחיים נותן </w:t>
      </w:r>
      <w:bookmarkStart w:id="1732" w:name="_ETM_Q1_6677444"/>
      <w:bookmarkEnd w:id="1732"/>
      <w:r>
        <w:rPr>
          <w:rFonts w:hint="cs"/>
          <w:rtl/>
          <w:lang w:eastAsia="he-IL"/>
        </w:rPr>
        <w:t xml:space="preserve">דוגמה לכרטיסי אשראי, קודם חבר הכנסת בגין אמר שאם ירד </w:t>
      </w:r>
      <w:bookmarkStart w:id="1733" w:name="_ETM_Q1_6680381"/>
      <w:bookmarkEnd w:id="1733"/>
      <w:r>
        <w:rPr>
          <w:rFonts w:hint="cs"/>
          <w:rtl/>
          <w:lang w:eastAsia="he-IL"/>
        </w:rPr>
        <w:t xml:space="preserve">גשם או לא ירד גשם. לא רק שאני לא </w:t>
      </w:r>
      <w:bookmarkStart w:id="1734" w:name="_ETM_Q1_6682512"/>
      <w:bookmarkEnd w:id="1734"/>
      <w:r>
        <w:rPr>
          <w:rFonts w:hint="cs"/>
          <w:rtl/>
          <w:lang w:eastAsia="he-IL"/>
        </w:rPr>
        <w:t xml:space="preserve">יודע מה ההסתברות, אני גם לא יודע מה זאת פגיעה </w:t>
      </w:r>
      <w:bookmarkStart w:id="1735" w:name="_ETM_Q1_6684611"/>
      <w:bookmarkEnd w:id="1735"/>
      <w:r>
        <w:rPr>
          <w:rFonts w:hint="cs"/>
          <w:rtl/>
          <w:lang w:eastAsia="he-IL"/>
        </w:rPr>
        <w:t xml:space="preserve">בביטחון הציבור. האם עצם הדליפה של כרטיסי אשראי היא התממשות </w:t>
      </w:r>
      <w:bookmarkStart w:id="1736" w:name="_ETM_Q1_6688587"/>
      <w:bookmarkEnd w:id="1736"/>
      <w:r>
        <w:rPr>
          <w:rFonts w:hint="cs"/>
          <w:rtl/>
          <w:lang w:eastAsia="he-IL"/>
        </w:rPr>
        <w:t xml:space="preserve">התוצאה? גשם, אני יודע מה זה גשם. האם </w:t>
      </w:r>
      <w:bookmarkStart w:id="1737" w:name="_ETM_Q1_6693153"/>
      <w:bookmarkEnd w:id="1737"/>
      <w:r>
        <w:rPr>
          <w:rFonts w:hint="cs"/>
          <w:rtl/>
          <w:lang w:eastAsia="he-IL"/>
        </w:rPr>
        <w:t xml:space="preserve">זה שמישהו משתמש בכרטיסי אשראי? האם זה שמישהו משתמש ב-100 </w:t>
      </w:r>
      <w:bookmarkStart w:id="1738" w:name="_ETM_Q1_6694112"/>
      <w:bookmarkEnd w:id="1738"/>
      <w:r>
        <w:rPr>
          <w:rFonts w:hint="cs"/>
          <w:rtl/>
          <w:lang w:eastAsia="he-IL"/>
        </w:rPr>
        <w:t xml:space="preserve">כרטיסי אשראי? האם זה שמישהו משתמש ב-1,000 כרטיסי אשראי? </w:t>
      </w:r>
      <w:bookmarkStart w:id="1739" w:name="_ETM_Q1_6698992"/>
      <w:bookmarkEnd w:id="1739"/>
      <w:r>
        <w:rPr>
          <w:rFonts w:hint="cs"/>
          <w:rtl/>
          <w:lang w:eastAsia="he-IL"/>
        </w:rPr>
        <w:t xml:space="preserve">זאת אומרת, העמימות שיש לי היא לא רק בהסתברות. </w:t>
      </w:r>
      <w:bookmarkStart w:id="1740" w:name="_ETM_Q1_6705255"/>
      <w:bookmarkEnd w:id="1740"/>
      <w:r>
        <w:rPr>
          <w:rFonts w:hint="cs"/>
          <w:rtl/>
          <w:lang w:eastAsia="he-IL"/>
        </w:rPr>
        <w:t xml:space="preserve">הסתברות למשהו קונקרטי, לפגיעה בבן אדם. זה דבר אחד. הסתברות </w:t>
      </w:r>
      <w:bookmarkStart w:id="1741" w:name="_ETM_Q1_6708613"/>
      <w:bookmarkEnd w:id="1741"/>
      <w:r>
        <w:rPr>
          <w:rFonts w:hint="cs"/>
          <w:rtl/>
          <w:lang w:eastAsia="he-IL"/>
        </w:rPr>
        <w:t xml:space="preserve">למשהו של פגיעה בביטחון הציבור שאני לא יודע לאיזה מהשלבים </w:t>
      </w:r>
      <w:bookmarkStart w:id="1742" w:name="_ETM_Q1_6711816"/>
      <w:bookmarkEnd w:id="1742"/>
      <w:r>
        <w:rPr>
          <w:rFonts w:hint="cs"/>
          <w:rtl/>
          <w:lang w:eastAsia="he-IL"/>
        </w:rPr>
        <w:t>האלה הוא יגיע מבחינתו, תתממש הפגיעה.</w:t>
      </w:r>
    </w:p>
    <w:p w:rsidR="00E865F9" w:rsidRDefault="00E865F9" w:rsidP="00E865F9">
      <w:pPr>
        <w:rPr>
          <w:rtl/>
          <w:lang w:eastAsia="he-IL"/>
        </w:rPr>
      </w:pPr>
    </w:p>
    <w:p w:rsidR="00E865F9" w:rsidRDefault="00E865F9" w:rsidP="00E865F9">
      <w:pPr>
        <w:rPr>
          <w:rtl/>
          <w:lang w:eastAsia="he-IL"/>
        </w:rPr>
      </w:pPr>
      <w:r>
        <w:rPr>
          <w:rFonts w:hint="cs"/>
          <w:rtl/>
          <w:lang w:eastAsia="he-IL"/>
        </w:rPr>
        <w:t xml:space="preserve">לכן </w:t>
      </w:r>
      <w:bookmarkStart w:id="1743" w:name="_ETM_Q1_6716377"/>
      <w:bookmarkEnd w:id="1743"/>
      <w:r>
        <w:rPr>
          <w:rFonts w:hint="cs"/>
          <w:rtl/>
          <w:lang w:eastAsia="he-IL"/>
        </w:rPr>
        <w:t xml:space="preserve">בדבר הזה, כשיש לי </w:t>
      </w:r>
      <w:bookmarkStart w:id="1744" w:name="_ETM_Q1_6717533"/>
      <w:bookmarkEnd w:id="1744"/>
      <w:r>
        <w:rPr>
          <w:rFonts w:hint="cs"/>
          <w:rtl/>
          <w:lang w:eastAsia="he-IL"/>
        </w:rPr>
        <w:t xml:space="preserve">גם רף נמוך של אפשרות ממשית יחסית, </w:t>
      </w:r>
      <w:bookmarkStart w:id="1745" w:name="_ETM_Q1_6722287"/>
      <w:bookmarkEnd w:id="1745"/>
      <w:r>
        <w:rPr>
          <w:rFonts w:hint="cs"/>
          <w:rtl/>
          <w:lang w:eastAsia="he-IL"/>
        </w:rPr>
        <w:t xml:space="preserve">וגם שהתוצאה היא מאוד עמומה ומאוד רחבה, זאת בדיוק </w:t>
      </w:r>
      <w:bookmarkStart w:id="1746" w:name="_ETM_Q1_6726500"/>
      <w:bookmarkEnd w:id="1746"/>
      <w:r>
        <w:rPr>
          <w:rFonts w:hint="cs"/>
          <w:rtl/>
          <w:lang w:eastAsia="he-IL"/>
        </w:rPr>
        <w:t>הבעיה שאני נשאר עם משהו מאוד פתוח.</w:t>
      </w:r>
    </w:p>
    <w:p w:rsidR="00E865F9" w:rsidRDefault="00E865F9" w:rsidP="00E865F9">
      <w:pPr>
        <w:rPr>
          <w:rtl/>
          <w:lang w:eastAsia="he-IL"/>
        </w:rPr>
      </w:pPr>
    </w:p>
    <w:p w:rsidR="00E865F9" w:rsidRDefault="00E865F9" w:rsidP="00E865F9">
      <w:pPr>
        <w:pStyle w:val="af6"/>
        <w:keepNext/>
        <w:rPr>
          <w:rtl/>
        </w:rPr>
      </w:pPr>
      <w:bookmarkStart w:id="1747" w:name="_ETM_Q1_6728964"/>
      <w:bookmarkEnd w:id="1747"/>
      <w:r>
        <w:rPr>
          <w:rtl/>
        </w:rPr>
        <w:t>היו"ר ניסן סלומינסקי:</w:t>
      </w:r>
    </w:p>
    <w:p w:rsidR="00E865F9" w:rsidRDefault="00E865F9" w:rsidP="00E865F9">
      <w:pPr>
        <w:pStyle w:val="KeepWithNext"/>
        <w:rPr>
          <w:rtl/>
          <w:lang w:eastAsia="he-IL"/>
        </w:rPr>
      </w:pPr>
    </w:p>
    <w:p w:rsidR="00E865F9" w:rsidRDefault="00E865F9" w:rsidP="00E865F9">
      <w:pPr>
        <w:rPr>
          <w:rtl/>
          <w:lang w:eastAsia="he-IL"/>
        </w:rPr>
      </w:pPr>
      <w:r>
        <w:rPr>
          <w:rFonts w:hint="cs"/>
          <w:rtl/>
          <w:lang w:eastAsia="he-IL"/>
        </w:rPr>
        <w:t xml:space="preserve">רבותיי, פתחנו </w:t>
      </w:r>
      <w:bookmarkStart w:id="1748" w:name="_ETM_Q1_6730337"/>
      <w:bookmarkEnd w:id="1748"/>
      <w:r>
        <w:rPr>
          <w:rFonts w:hint="cs"/>
          <w:rtl/>
          <w:lang w:eastAsia="he-IL"/>
        </w:rPr>
        <w:t xml:space="preserve">דיון. אני חושב שעשינו הרבה דברים חשובים. נשאר הרבה </w:t>
      </w:r>
      <w:bookmarkStart w:id="1749" w:name="_ETM_Q1_6735208"/>
      <w:bookmarkEnd w:id="1749"/>
      <w:r>
        <w:rPr>
          <w:rFonts w:hint="cs"/>
          <w:rtl/>
          <w:lang w:eastAsia="he-IL"/>
        </w:rPr>
        <w:t>מאוד חומר למחשבה לכל אחד מאתנו כדי להתגבש ולהבין ק</w:t>
      </w:r>
      <w:bookmarkStart w:id="1750" w:name="_ETM_Q1_6739169"/>
      <w:bookmarkEnd w:id="1750"/>
      <w:r>
        <w:rPr>
          <w:rFonts w:hint="cs"/>
          <w:rtl/>
          <w:lang w:eastAsia="he-IL"/>
        </w:rPr>
        <w:t xml:space="preserve">ודם כל את המצוקות. אנחנו צריכים כאן להגדיר </w:t>
      </w:r>
      <w:bookmarkStart w:id="1751" w:name="_ETM_Q1_6743680"/>
      <w:bookmarkEnd w:id="1751"/>
      <w:r>
        <w:rPr>
          <w:rFonts w:hint="cs"/>
          <w:rtl/>
          <w:lang w:eastAsia="he-IL"/>
        </w:rPr>
        <w:t xml:space="preserve">דברים יותר ממשיים ולא לומר הכול השופט ונגמר </w:t>
      </w:r>
      <w:bookmarkStart w:id="1752" w:name="_ETM_Q1_6748336"/>
      <w:bookmarkEnd w:id="1752"/>
      <w:r>
        <w:rPr>
          <w:rFonts w:hint="cs"/>
          <w:rtl/>
          <w:lang w:eastAsia="he-IL"/>
        </w:rPr>
        <w:t xml:space="preserve">הסיפור ועשיתי לי חיים קלים. אנחנו בעזרת השם </w:t>
      </w:r>
      <w:bookmarkStart w:id="1753" w:name="_ETM_Q1_6752175"/>
      <w:bookmarkEnd w:id="1753"/>
      <w:r>
        <w:rPr>
          <w:rFonts w:hint="cs"/>
          <w:rtl/>
          <w:lang w:eastAsia="he-IL"/>
        </w:rPr>
        <w:t>בישיבה הבאה ננסה לחתור לסכם את הדברים.</w:t>
      </w:r>
      <w:bookmarkStart w:id="1754" w:name="_ETM_Q1_6757370"/>
      <w:bookmarkEnd w:id="1754"/>
      <w:r>
        <w:rPr>
          <w:rFonts w:hint="cs"/>
          <w:rtl/>
          <w:lang w:eastAsia="he-IL"/>
        </w:rPr>
        <w:t xml:space="preserve"> בין ישיבה לישיבה מותר לכם לדבר.</w:t>
      </w:r>
    </w:p>
    <w:p w:rsidR="00E865F9" w:rsidRDefault="00E865F9" w:rsidP="00E865F9">
      <w:pPr>
        <w:rPr>
          <w:rtl/>
          <w:lang w:eastAsia="he-IL"/>
        </w:rPr>
      </w:pPr>
    </w:p>
    <w:p w:rsidR="00E865F9" w:rsidRDefault="00E865F9" w:rsidP="00E865F9">
      <w:pPr>
        <w:rPr>
          <w:rtl/>
          <w:lang w:eastAsia="he-IL"/>
        </w:rPr>
      </w:pPr>
      <w:r>
        <w:rPr>
          <w:rFonts w:hint="cs"/>
          <w:rtl/>
          <w:lang w:eastAsia="he-IL"/>
        </w:rPr>
        <w:t>ת</w:t>
      </w:r>
      <w:bookmarkStart w:id="1755" w:name="_ETM_Q1_6767938"/>
      <w:bookmarkEnd w:id="1755"/>
      <w:r>
        <w:rPr>
          <w:rFonts w:hint="cs"/>
          <w:rtl/>
          <w:lang w:eastAsia="he-IL"/>
        </w:rPr>
        <w:t>ודה רבה. הישיבה נעולה.</w:t>
      </w:r>
    </w:p>
    <w:p w:rsidR="00E865F9" w:rsidRDefault="00E865F9" w:rsidP="00184EF4">
      <w:pPr>
        <w:ind w:firstLine="0"/>
        <w:rPr>
          <w:rtl/>
          <w:lang w:eastAsia="he-IL"/>
        </w:rPr>
      </w:pPr>
    </w:p>
    <w:p w:rsidR="00E865F9" w:rsidRDefault="00E865F9" w:rsidP="00E865F9">
      <w:pPr>
        <w:rPr>
          <w:rtl/>
          <w:lang w:eastAsia="he-IL"/>
        </w:rPr>
      </w:pPr>
    </w:p>
    <w:p w:rsidR="00E865F9" w:rsidRDefault="00E865F9" w:rsidP="00E865F9">
      <w:pPr>
        <w:pStyle w:val="afc"/>
        <w:keepNext/>
        <w:rPr>
          <w:rtl/>
          <w:lang w:eastAsia="he-IL"/>
        </w:rPr>
      </w:pPr>
      <w:r>
        <w:rPr>
          <w:rtl/>
          <w:lang w:eastAsia="he-IL"/>
        </w:rPr>
        <w:t>הישיבה ננעלה בשעה 14:01.</w:t>
      </w:r>
    </w:p>
    <w:p w:rsidR="00E865F9" w:rsidRDefault="00E865F9" w:rsidP="00E865F9">
      <w:pPr>
        <w:pStyle w:val="KeepWithNext"/>
        <w:rPr>
          <w:rtl/>
          <w:lang w:eastAsia="he-IL"/>
        </w:rPr>
      </w:pPr>
    </w:p>
    <w:p w:rsidR="00E865F9" w:rsidRDefault="00E865F9" w:rsidP="00E865F9">
      <w:pPr>
        <w:rPr>
          <w:rtl/>
          <w:lang w:eastAsia="he-IL"/>
        </w:rPr>
      </w:pPr>
    </w:p>
    <w:p w:rsidR="00FF28C1" w:rsidRDefault="00FF28C1" w:rsidP="00FF28C1">
      <w:pPr>
        <w:rPr>
          <w:rtl/>
          <w:lang w:eastAsia="he-IL"/>
        </w:rPr>
      </w:pPr>
    </w:p>
    <w:p w:rsidR="00FF28C1" w:rsidRDefault="00FF28C1" w:rsidP="00FF28C1">
      <w:pPr>
        <w:rPr>
          <w:rtl/>
          <w:lang w:eastAsia="he-IL"/>
        </w:rPr>
      </w:pPr>
      <w:bookmarkStart w:id="1756" w:name="_ETM_Q1_6612729"/>
      <w:bookmarkEnd w:id="1756"/>
    </w:p>
    <w:p w:rsidR="00FF28C1" w:rsidRDefault="00FF28C1" w:rsidP="00FF28C1">
      <w:pPr>
        <w:rPr>
          <w:rtl/>
          <w:lang w:eastAsia="he-IL"/>
        </w:rPr>
      </w:pPr>
      <w:bookmarkStart w:id="1757" w:name="_ETM_Q1_6525877"/>
      <w:bookmarkEnd w:id="1757"/>
    </w:p>
    <w:p w:rsidR="00FF28C1" w:rsidRDefault="00FF28C1" w:rsidP="00FF28C1">
      <w:pPr>
        <w:rPr>
          <w:rtl/>
          <w:lang w:eastAsia="he-IL"/>
        </w:rPr>
      </w:pPr>
    </w:p>
    <w:p w:rsidR="00FF28C1" w:rsidRDefault="00FF28C1" w:rsidP="00FF28C1">
      <w:pPr>
        <w:pStyle w:val="KeepWithNext"/>
        <w:rPr>
          <w:rtl/>
          <w:lang w:eastAsia="he-IL"/>
        </w:rPr>
      </w:pPr>
      <w:bookmarkStart w:id="1758" w:name="_ETM_Q1_6482844"/>
      <w:bookmarkStart w:id="1759" w:name="_ETM_Q1_6484074"/>
      <w:bookmarkEnd w:id="1758"/>
      <w:bookmarkEnd w:id="1759"/>
    </w:p>
    <w:p w:rsidR="00FF28C1" w:rsidRDefault="00FF28C1" w:rsidP="00FF28C1">
      <w:pPr>
        <w:rPr>
          <w:rtl/>
          <w:lang w:eastAsia="he-IL"/>
        </w:rPr>
      </w:pPr>
    </w:p>
    <w:p w:rsidR="00B53F63" w:rsidRPr="008713A4" w:rsidRDefault="00B53F63" w:rsidP="00521974">
      <w:bookmarkStart w:id="1760" w:name="_ETM_Q1_6372068"/>
      <w:bookmarkStart w:id="1761" w:name="_ETM_Q1_3540814"/>
      <w:bookmarkEnd w:id="1760"/>
      <w:bookmarkEnd w:id="1761"/>
    </w:p>
    <w:sectPr w:rsidR="00B53F63" w:rsidRPr="008713A4" w:rsidSect="006718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8C1" w:rsidRDefault="00FF28C1">
      <w:r>
        <w:separator/>
      </w:r>
    </w:p>
  </w:endnote>
  <w:endnote w:type="continuationSeparator" w:id="0">
    <w:p w:rsidR="00FF28C1" w:rsidRDefault="00FF2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8C1" w:rsidRDefault="00FF28C1">
      <w:r>
        <w:separator/>
      </w:r>
    </w:p>
  </w:footnote>
  <w:footnote w:type="continuationSeparator" w:id="0">
    <w:p w:rsidR="00FF28C1" w:rsidRDefault="00FF28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8C1" w:rsidRDefault="00FF28C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F28C1" w:rsidRDefault="00FF28C1"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8C1" w:rsidRDefault="00FF28C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1838">
      <w:rPr>
        <w:rStyle w:val="af7"/>
        <w:noProof/>
        <w:rtl/>
      </w:rPr>
      <w:t>37</w:t>
    </w:r>
    <w:r>
      <w:rPr>
        <w:rStyle w:val="af7"/>
      </w:rPr>
      <w:fldChar w:fldCharType="end"/>
    </w:r>
  </w:p>
  <w:p w:rsidR="00FF28C1" w:rsidRDefault="00FF28C1" w:rsidP="008E5E3F">
    <w:pPr>
      <w:pStyle w:val="a3"/>
      <w:ind w:firstLine="0"/>
      <w:rPr>
        <w:rtl/>
      </w:rPr>
    </w:pPr>
    <w:r>
      <w:rPr>
        <w:rtl/>
      </w:rPr>
      <w:t>הוועדה משותפת לוועדת החוקה חוק ומשפט ולוועדת המדע והטכנולוגיה</w:t>
    </w:r>
  </w:p>
  <w:p w:rsidR="00FF28C1" w:rsidRPr="00CC5815" w:rsidRDefault="00FF28C1" w:rsidP="008E5E3F">
    <w:pPr>
      <w:pStyle w:val="a3"/>
      <w:ind w:firstLine="0"/>
    </w:pPr>
    <w:r>
      <w:rPr>
        <w:rtl/>
      </w:rPr>
      <w:t>לדיון בהצעות חוק בנושא הסרת תוכן שפרסומו מהווה עבירה מרשת האינטרנט</w:t>
    </w:r>
  </w:p>
  <w:p w:rsidR="00FF28C1" w:rsidRPr="00CC5815" w:rsidRDefault="00FF28C1" w:rsidP="008E5E3F">
    <w:pPr>
      <w:pStyle w:val="a3"/>
      <w:ind w:firstLine="0"/>
      <w:rPr>
        <w:rtl/>
      </w:rPr>
    </w:pPr>
    <w:r>
      <w:rPr>
        <w:rtl/>
      </w:rPr>
      <w:t>08/05/2018</w:t>
    </w:r>
  </w:p>
  <w:p w:rsidR="00FF28C1" w:rsidRPr="00CC5815" w:rsidRDefault="00FF28C1"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28C1" w:rsidRDefault="00FF28C1" w:rsidP="000A17C6">
    <w:pPr>
      <w:keepNext/>
      <w:spacing w:line="240" w:lineRule="atLeast"/>
      <w:ind w:firstLine="0"/>
      <w:jc w:val="center"/>
      <w:outlineLvl w:val="0"/>
      <w:rPr>
        <w:rtl/>
      </w:rPr>
    </w:pPr>
    <w:r>
      <w:rPr>
        <w:noProof/>
      </w:rPr>
      <w:drawing>
        <wp:inline distT="0" distB="0" distL="0" distR="0" wp14:anchorId="3395EFB2" wp14:editId="1A193CA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F28C1" w:rsidRDefault="00FF28C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F28C1" w:rsidRDefault="00FF28C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EFB"/>
    <w:rsid w:val="00067F42"/>
    <w:rsid w:val="00092B80"/>
    <w:rsid w:val="000A17C6"/>
    <w:rsid w:val="000B060C"/>
    <w:rsid w:val="000B2EE6"/>
    <w:rsid w:val="000C47F5"/>
    <w:rsid w:val="000E3314"/>
    <w:rsid w:val="000F2459"/>
    <w:rsid w:val="00100E4A"/>
    <w:rsid w:val="00150436"/>
    <w:rsid w:val="00167294"/>
    <w:rsid w:val="001673D4"/>
    <w:rsid w:val="00171E7F"/>
    <w:rsid w:val="001758C1"/>
    <w:rsid w:val="0017779F"/>
    <w:rsid w:val="00184EF4"/>
    <w:rsid w:val="001A3C0A"/>
    <w:rsid w:val="001A74E9"/>
    <w:rsid w:val="001A7A1B"/>
    <w:rsid w:val="001C3A81"/>
    <w:rsid w:val="001C44DA"/>
    <w:rsid w:val="001C4FDA"/>
    <w:rsid w:val="001D440C"/>
    <w:rsid w:val="002016FF"/>
    <w:rsid w:val="00227FEF"/>
    <w:rsid w:val="00261554"/>
    <w:rsid w:val="00275C03"/>
    <w:rsid w:val="00280D58"/>
    <w:rsid w:val="002D4BDB"/>
    <w:rsid w:val="002E5E31"/>
    <w:rsid w:val="00303B4C"/>
    <w:rsid w:val="00317CD2"/>
    <w:rsid w:val="00321E62"/>
    <w:rsid w:val="00327BF8"/>
    <w:rsid w:val="00340AFA"/>
    <w:rsid w:val="003658CB"/>
    <w:rsid w:val="00366CFB"/>
    <w:rsid w:val="0036794C"/>
    <w:rsid w:val="00373508"/>
    <w:rsid w:val="00396023"/>
    <w:rsid w:val="003C279D"/>
    <w:rsid w:val="003F0A5F"/>
    <w:rsid w:val="003F6125"/>
    <w:rsid w:val="00420E41"/>
    <w:rsid w:val="00424C94"/>
    <w:rsid w:val="00447608"/>
    <w:rsid w:val="00451746"/>
    <w:rsid w:val="004618E2"/>
    <w:rsid w:val="00470EAC"/>
    <w:rsid w:val="0049264F"/>
    <w:rsid w:val="0049458B"/>
    <w:rsid w:val="00495FD8"/>
    <w:rsid w:val="004B0A65"/>
    <w:rsid w:val="004B1BE9"/>
    <w:rsid w:val="00500C0C"/>
    <w:rsid w:val="00521974"/>
    <w:rsid w:val="00546678"/>
    <w:rsid w:val="005506B9"/>
    <w:rsid w:val="005817EC"/>
    <w:rsid w:val="00586678"/>
    <w:rsid w:val="00590B77"/>
    <w:rsid w:val="005A342D"/>
    <w:rsid w:val="005C363E"/>
    <w:rsid w:val="005D61F3"/>
    <w:rsid w:val="005E1C6B"/>
    <w:rsid w:val="005F76B0"/>
    <w:rsid w:val="00634F61"/>
    <w:rsid w:val="00655A0D"/>
    <w:rsid w:val="00671838"/>
    <w:rsid w:val="00695A47"/>
    <w:rsid w:val="006A0CB7"/>
    <w:rsid w:val="006F0259"/>
    <w:rsid w:val="00700433"/>
    <w:rsid w:val="00701C42"/>
    <w:rsid w:val="00702755"/>
    <w:rsid w:val="0070472C"/>
    <w:rsid w:val="00731468"/>
    <w:rsid w:val="007509A6"/>
    <w:rsid w:val="007872B4"/>
    <w:rsid w:val="00791CBE"/>
    <w:rsid w:val="007C693F"/>
    <w:rsid w:val="007C6ADD"/>
    <w:rsid w:val="0081373D"/>
    <w:rsid w:val="0082136D"/>
    <w:rsid w:val="008249E4"/>
    <w:rsid w:val="008320F6"/>
    <w:rsid w:val="00836365"/>
    <w:rsid w:val="00841223"/>
    <w:rsid w:val="00846BE9"/>
    <w:rsid w:val="00853207"/>
    <w:rsid w:val="008713A4"/>
    <w:rsid w:val="00875F10"/>
    <w:rsid w:val="00881B99"/>
    <w:rsid w:val="008C6035"/>
    <w:rsid w:val="008C7015"/>
    <w:rsid w:val="008D1DFB"/>
    <w:rsid w:val="008E03B4"/>
    <w:rsid w:val="008E5E3F"/>
    <w:rsid w:val="0090279B"/>
    <w:rsid w:val="00914904"/>
    <w:rsid w:val="009258CE"/>
    <w:rsid w:val="009515F0"/>
    <w:rsid w:val="009830CB"/>
    <w:rsid w:val="009A5648"/>
    <w:rsid w:val="009D478A"/>
    <w:rsid w:val="009E6E93"/>
    <w:rsid w:val="009F1518"/>
    <w:rsid w:val="009F5773"/>
    <w:rsid w:val="00A15971"/>
    <w:rsid w:val="00A22C90"/>
    <w:rsid w:val="00A42723"/>
    <w:rsid w:val="00A64A6D"/>
    <w:rsid w:val="00A66020"/>
    <w:rsid w:val="00A81545"/>
    <w:rsid w:val="00AB02EE"/>
    <w:rsid w:val="00AB3F3A"/>
    <w:rsid w:val="00AC40B5"/>
    <w:rsid w:val="00AD4EC9"/>
    <w:rsid w:val="00AD6FFC"/>
    <w:rsid w:val="00AF31E6"/>
    <w:rsid w:val="00AF4150"/>
    <w:rsid w:val="00B0509A"/>
    <w:rsid w:val="00B120B2"/>
    <w:rsid w:val="00B442B7"/>
    <w:rsid w:val="00B50340"/>
    <w:rsid w:val="00B53F63"/>
    <w:rsid w:val="00B65508"/>
    <w:rsid w:val="00B8517A"/>
    <w:rsid w:val="00BA6446"/>
    <w:rsid w:val="00BC18FC"/>
    <w:rsid w:val="00BD47B7"/>
    <w:rsid w:val="00C135D5"/>
    <w:rsid w:val="00C22241"/>
    <w:rsid w:val="00C22DCB"/>
    <w:rsid w:val="00C3598A"/>
    <w:rsid w:val="00C360BC"/>
    <w:rsid w:val="00C40568"/>
    <w:rsid w:val="00C44800"/>
    <w:rsid w:val="00C453C1"/>
    <w:rsid w:val="00C52EC2"/>
    <w:rsid w:val="00C61DC1"/>
    <w:rsid w:val="00C64AFF"/>
    <w:rsid w:val="00C661EE"/>
    <w:rsid w:val="00C72438"/>
    <w:rsid w:val="00C758D8"/>
    <w:rsid w:val="00C763E4"/>
    <w:rsid w:val="00C8624A"/>
    <w:rsid w:val="00CA5363"/>
    <w:rsid w:val="00CB6D60"/>
    <w:rsid w:val="00CC5815"/>
    <w:rsid w:val="00CE24B8"/>
    <w:rsid w:val="00CE5849"/>
    <w:rsid w:val="00D278F7"/>
    <w:rsid w:val="00D37550"/>
    <w:rsid w:val="00D40A29"/>
    <w:rsid w:val="00D40C93"/>
    <w:rsid w:val="00D45D27"/>
    <w:rsid w:val="00D47ACC"/>
    <w:rsid w:val="00D86E57"/>
    <w:rsid w:val="00D96B24"/>
    <w:rsid w:val="00DB5D6F"/>
    <w:rsid w:val="00DE5B80"/>
    <w:rsid w:val="00E33AE3"/>
    <w:rsid w:val="00E36CFC"/>
    <w:rsid w:val="00E61903"/>
    <w:rsid w:val="00E64116"/>
    <w:rsid w:val="00E865F9"/>
    <w:rsid w:val="00EA624B"/>
    <w:rsid w:val="00EB057D"/>
    <w:rsid w:val="00EB18E4"/>
    <w:rsid w:val="00EB5C85"/>
    <w:rsid w:val="00EC0AC2"/>
    <w:rsid w:val="00EC1FB3"/>
    <w:rsid w:val="00EC2CD4"/>
    <w:rsid w:val="00EE09AD"/>
    <w:rsid w:val="00F053E5"/>
    <w:rsid w:val="00F10D2D"/>
    <w:rsid w:val="00F16831"/>
    <w:rsid w:val="00F177BF"/>
    <w:rsid w:val="00F41C33"/>
    <w:rsid w:val="00F423F1"/>
    <w:rsid w:val="00F4792E"/>
    <w:rsid w:val="00F53584"/>
    <w:rsid w:val="00F549E5"/>
    <w:rsid w:val="00F63F05"/>
    <w:rsid w:val="00F72368"/>
    <w:rsid w:val="00F821F6"/>
    <w:rsid w:val="00F84D49"/>
    <w:rsid w:val="00FA7CE7"/>
    <w:rsid w:val="00FB0768"/>
    <w:rsid w:val="00FE3474"/>
    <w:rsid w:val="00FF28C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63B9398A"/>
  <w15:docId w15:val="{E54DFC66-FB28-47B1-A770-A594BAF13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E36CFC"/>
    <w:pPr>
      <w:spacing w:line="240" w:lineRule="auto"/>
    </w:pPr>
    <w:rPr>
      <w:rFonts w:ascii="Tahoma" w:hAnsi="Tahoma" w:cs="Tahoma"/>
      <w:sz w:val="16"/>
      <w:szCs w:val="16"/>
    </w:rPr>
  </w:style>
  <w:style w:type="character" w:customStyle="1" w:styleId="afe">
    <w:name w:val="טקסט בלונים תו"/>
    <w:basedOn w:val="a0"/>
    <w:link w:val="afd"/>
    <w:rsid w:val="00E36CFC"/>
    <w:rPr>
      <w:rFonts w:ascii="Tahoma" w:hAnsi="Tahoma" w:cs="Tahoma"/>
      <w:sz w:val="16"/>
      <w:szCs w:val="16"/>
    </w:rPr>
  </w:style>
  <w:style w:type="table" w:styleId="aff">
    <w:name w:val="Table Grid"/>
    <w:basedOn w:val="a1"/>
    <w:rsid w:val="005219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7134A0-1A99-498E-BB01-B6682664C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38</Pages>
  <Words>13507</Words>
  <Characters>61129</Characters>
  <Application>Microsoft Office Word</Application>
  <DocSecurity>0</DocSecurity>
  <Lines>509</Lines>
  <Paragraphs>148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שושנה מקובר</cp:lastModifiedBy>
  <cp:revision>17</cp:revision>
  <cp:lastPrinted>2015-07-20T08:20:00Z</cp:lastPrinted>
  <dcterms:created xsi:type="dcterms:W3CDTF">2018-05-03T11:21:00Z</dcterms:created>
  <dcterms:modified xsi:type="dcterms:W3CDTF">2018-05-21T10:44:00Z</dcterms:modified>
</cp:coreProperties>
</file>