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39A" w:rsidRPr="002D7FBB" w:rsidRDefault="003E7E21" w:rsidP="00C4739A">
      <w:pPr>
        <w:jc w:val="center"/>
        <w:rPr>
          <w:rFonts w:cs="David"/>
          <w:b/>
          <w:bCs/>
          <w:rtl/>
        </w:rPr>
      </w:pPr>
      <w:r>
        <w:rPr>
          <w:rFonts w:cs="David" w:hint="cs"/>
          <w:b/>
          <w:bCs/>
          <w:rtl/>
        </w:rPr>
        <w:t xml:space="preserve"> </w:t>
      </w:r>
      <w:r w:rsidR="00C4739A" w:rsidRPr="002D7FBB">
        <w:rPr>
          <w:rFonts w:cs="David" w:hint="cs"/>
          <w:b/>
          <w:bCs/>
          <w:rtl/>
        </w:rPr>
        <w:t>מושב שלישי</w:t>
      </w:r>
    </w:p>
    <w:p w:rsidR="00C4739A" w:rsidRDefault="00C4739A" w:rsidP="00C4739A">
      <w:pPr>
        <w:ind w:left="2880" w:firstLine="720"/>
        <w:rPr>
          <w:rFonts w:cs="David"/>
          <w:b/>
          <w:bCs/>
          <w:sz w:val="28"/>
          <w:szCs w:val="28"/>
        </w:rPr>
      </w:pPr>
      <w:r>
        <w:rPr>
          <w:rFonts w:cs="David" w:hint="cs"/>
          <w:b/>
          <w:bCs/>
          <w:sz w:val="28"/>
          <w:szCs w:val="28"/>
          <w:rtl/>
        </w:rPr>
        <w:t xml:space="preserve">סיכום מס' </w:t>
      </w:r>
      <w:r>
        <w:rPr>
          <w:rFonts w:cs="David" w:hint="cs"/>
          <w:b/>
          <w:bCs/>
          <w:sz w:val="28"/>
          <w:szCs w:val="28"/>
          <w:rtl/>
        </w:rPr>
        <w:t>24</w:t>
      </w:r>
    </w:p>
    <w:p w:rsidR="00C4739A" w:rsidRDefault="00C4739A" w:rsidP="00C4739A">
      <w:pPr>
        <w:ind w:firstLine="720"/>
        <w:jc w:val="center"/>
        <w:rPr>
          <w:rFonts w:cs="David"/>
          <w:b/>
          <w:bCs/>
          <w:sz w:val="28"/>
          <w:szCs w:val="28"/>
          <w:u w:val="single"/>
          <w:rtl/>
        </w:rPr>
      </w:pPr>
      <w:r>
        <w:rPr>
          <w:rFonts w:cs="David" w:hint="cs"/>
          <w:b/>
          <w:bCs/>
          <w:sz w:val="28"/>
          <w:szCs w:val="28"/>
          <w:u w:val="single"/>
          <w:rtl/>
        </w:rPr>
        <w:t>מישיבת הוועדה המיוחדת לצדק חלוקתי ולשוויון חברתי</w:t>
      </w:r>
    </w:p>
    <w:p w:rsidR="00C4739A" w:rsidRDefault="00C4739A" w:rsidP="003E7E21">
      <w:pPr>
        <w:jc w:val="center"/>
        <w:rPr>
          <w:rFonts w:cs="David"/>
          <w:b/>
          <w:bCs/>
          <w:rtl/>
        </w:rPr>
      </w:pPr>
      <w:r>
        <w:rPr>
          <w:rFonts w:cs="David" w:hint="cs"/>
          <w:b/>
          <w:bCs/>
          <w:rtl/>
        </w:rPr>
        <w:t xml:space="preserve">מיום </w:t>
      </w:r>
      <w:r w:rsidR="003E7E21">
        <w:rPr>
          <w:rFonts w:cs="David" w:hint="cs"/>
          <w:b/>
          <w:bCs/>
          <w:rtl/>
        </w:rPr>
        <w:t xml:space="preserve">י"ב בטבת </w:t>
      </w:r>
      <w:r>
        <w:rPr>
          <w:rFonts w:cs="David" w:hint="cs"/>
          <w:b/>
          <w:bCs/>
          <w:rtl/>
        </w:rPr>
        <w:t xml:space="preserve"> </w:t>
      </w:r>
      <w:proofErr w:type="spellStart"/>
      <w:r>
        <w:rPr>
          <w:rFonts w:cs="David" w:hint="cs"/>
          <w:b/>
          <w:bCs/>
          <w:rtl/>
        </w:rPr>
        <w:t>התשע"ז</w:t>
      </w:r>
      <w:proofErr w:type="spellEnd"/>
      <w:r>
        <w:rPr>
          <w:rFonts w:cs="David" w:hint="cs"/>
          <w:b/>
          <w:bCs/>
          <w:rtl/>
        </w:rPr>
        <w:t xml:space="preserve"> – </w:t>
      </w:r>
      <w:r>
        <w:rPr>
          <w:rFonts w:cs="David" w:hint="cs"/>
          <w:b/>
          <w:bCs/>
          <w:rtl/>
        </w:rPr>
        <w:t>10.1</w:t>
      </w:r>
      <w:r>
        <w:rPr>
          <w:rFonts w:cs="David" w:hint="cs"/>
          <w:b/>
          <w:bCs/>
          <w:rtl/>
        </w:rPr>
        <w:t xml:space="preserve">.17,  בשעה </w:t>
      </w:r>
      <w:r w:rsidR="003E7E21">
        <w:rPr>
          <w:rFonts w:cs="David" w:hint="cs"/>
          <w:b/>
          <w:bCs/>
          <w:rtl/>
        </w:rPr>
        <w:t>10:30</w:t>
      </w:r>
    </w:p>
    <w:p w:rsidR="00C4739A" w:rsidRDefault="00C4739A" w:rsidP="00C4739A">
      <w:pPr>
        <w:rPr>
          <w:rtl/>
        </w:rPr>
      </w:pPr>
    </w:p>
    <w:p w:rsidR="00C4739A" w:rsidRDefault="003E7E21" w:rsidP="00C4739A">
      <w:pPr>
        <w:jc w:val="center"/>
        <w:rPr>
          <w:rFonts w:cs="David"/>
          <w:b/>
          <w:bCs/>
          <w:sz w:val="28"/>
          <w:szCs w:val="28"/>
          <w:rtl/>
        </w:rPr>
      </w:pPr>
      <w:r>
        <w:rPr>
          <w:rFonts w:cs="David" w:hint="cs"/>
          <w:b/>
          <w:bCs/>
          <w:sz w:val="28"/>
          <w:szCs w:val="28"/>
          <w:rtl/>
        </w:rPr>
        <w:t xml:space="preserve">לציון יום הבריאות - </w:t>
      </w:r>
    </w:p>
    <w:p w:rsidR="003E7E21" w:rsidRDefault="003E7E21" w:rsidP="00C4739A">
      <w:pPr>
        <w:jc w:val="center"/>
        <w:rPr>
          <w:rFonts w:cs="David"/>
          <w:b/>
          <w:bCs/>
          <w:sz w:val="28"/>
          <w:szCs w:val="28"/>
          <w:rtl/>
        </w:rPr>
      </w:pPr>
      <w:r>
        <w:rPr>
          <w:rFonts w:cs="David" w:hint="cs"/>
          <w:b/>
          <w:bCs/>
          <w:sz w:val="28"/>
          <w:szCs w:val="28"/>
          <w:rtl/>
        </w:rPr>
        <w:t xml:space="preserve">בית החולים סורוקה כבית חולים יחיד המשרת כמיליון נפש </w:t>
      </w:r>
      <w:r>
        <w:rPr>
          <w:rFonts w:cs="David"/>
          <w:b/>
          <w:bCs/>
          <w:sz w:val="28"/>
          <w:szCs w:val="28"/>
          <w:rtl/>
        </w:rPr>
        <w:t>–</w:t>
      </w:r>
    </w:p>
    <w:p w:rsidR="00C4739A" w:rsidRDefault="003E7E21" w:rsidP="00C4739A">
      <w:pPr>
        <w:jc w:val="center"/>
        <w:rPr>
          <w:rFonts w:cs="David"/>
          <w:b/>
          <w:bCs/>
          <w:sz w:val="28"/>
          <w:szCs w:val="28"/>
          <w:rtl/>
        </w:rPr>
      </w:pPr>
      <w:r>
        <w:rPr>
          <w:rFonts w:cs="David" w:hint="cs"/>
          <w:b/>
          <w:bCs/>
          <w:sz w:val="28"/>
          <w:szCs w:val="28"/>
          <w:rtl/>
        </w:rPr>
        <w:t xml:space="preserve"> בחינת פתרונות לצמצום הפערים בבריאות כיעד לאומי</w:t>
      </w:r>
    </w:p>
    <w:p w:rsidR="009267B5" w:rsidRPr="006902C6" w:rsidRDefault="009267B5" w:rsidP="00C4739A">
      <w:pPr>
        <w:jc w:val="center"/>
        <w:rPr>
          <w:rFonts w:cs="David"/>
          <w:b/>
          <w:bCs/>
          <w:sz w:val="28"/>
          <w:szCs w:val="28"/>
          <w:rtl/>
        </w:rPr>
      </w:pPr>
      <w:r>
        <w:rPr>
          <w:rFonts w:cs="David" w:hint="cs"/>
          <w:b/>
          <w:bCs/>
          <w:sz w:val="28"/>
          <w:szCs w:val="28"/>
          <w:rtl/>
        </w:rPr>
        <w:t>בהשתתפות שר הבריאות</w:t>
      </w:r>
    </w:p>
    <w:p w:rsidR="00C4739A" w:rsidRDefault="00C4739A" w:rsidP="00C4739A">
      <w:pPr>
        <w:rPr>
          <w:rFonts w:cs="David"/>
          <w:b/>
          <w:bCs/>
          <w:sz w:val="28"/>
          <w:szCs w:val="28"/>
          <w:rtl/>
        </w:rPr>
      </w:pPr>
    </w:p>
    <w:p w:rsidR="00C4739A" w:rsidRDefault="009267B5" w:rsidP="00C4739A">
      <w:pPr>
        <w:jc w:val="both"/>
        <w:rPr>
          <w:rFonts w:hint="cs"/>
          <w:rtl/>
        </w:rPr>
      </w:pPr>
      <w:r>
        <w:rPr>
          <w:rFonts w:hint="cs"/>
          <w:rtl/>
        </w:rPr>
        <w:t>הוועדה קיימה דיון מיוחד לציון יום הבריאות שצוין בכנסת ביום זה בסוגיות בבית החולים סורוקה.</w:t>
      </w:r>
    </w:p>
    <w:p w:rsidR="009267B5" w:rsidRDefault="009267B5" w:rsidP="00C4739A">
      <w:pPr>
        <w:jc w:val="both"/>
        <w:rPr>
          <w:rtl/>
        </w:rPr>
      </w:pPr>
    </w:p>
    <w:p w:rsidR="003E7E21" w:rsidRDefault="003E7E21" w:rsidP="00C4739A">
      <w:pPr>
        <w:jc w:val="both"/>
        <w:rPr>
          <w:rFonts w:cs="David"/>
          <w:b/>
          <w:bCs/>
          <w:rtl/>
        </w:rPr>
      </w:pPr>
      <w:bookmarkStart w:id="0" w:name="_GoBack"/>
      <w:bookmarkEnd w:id="0"/>
    </w:p>
    <w:p w:rsidR="003E7E21" w:rsidRDefault="003E7E21" w:rsidP="00C4739A">
      <w:pPr>
        <w:jc w:val="both"/>
        <w:rPr>
          <w:rFonts w:cs="David"/>
          <w:b/>
          <w:bCs/>
          <w:rtl/>
        </w:rPr>
      </w:pPr>
    </w:p>
    <w:p w:rsidR="003E7E21" w:rsidRDefault="003E7E21" w:rsidP="00C4739A">
      <w:pPr>
        <w:jc w:val="both"/>
        <w:rPr>
          <w:rFonts w:cs="David"/>
          <w:b/>
          <w:bCs/>
          <w:rtl/>
        </w:rPr>
      </w:pPr>
    </w:p>
    <w:p w:rsidR="00C4739A" w:rsidRDefault="00C4739A" w:rsidP="00C4739A">
      <w:pPr>
        <w:jc w:val="both"/>
        <w:rPr>
          <w:rFonts w:cs="David"/>
          <w:b/>
          <w:bCs/>
          <w:rtl/>
        </w:rPr>
      </w:pPr>
      <w:r w:rsidRPr="00EE42D1">
        <w:rPr>
          <w:rFonts w:cs="David" w:hint="cs"/>
          <w:b/>
          <w:bCs/>
          <w:rtl/>
        </w:rPr>
        <w:t>בסיום הישיבה החליטה הוועדה:</w:t>
      </w:r>
    </w:p>
    <w:p w:rsidR="00C4739A" w:rsidRDefault="00C4739A" w:rsidP="00C4739A">
      <w:pPr>
        <w:jc w:val="both"/>
        <w:rPr>
          <w:rFonts w:cs="David"/>
          <w:b/>
          <w:bCs/>
        </w:rPr>
      </w:pPr>
    </w:p>
    <w:p w:rsidR="00C4739A" w:rsidRDefault="00C4739A" w:rsidP="00C4739A">
      <w:pPr>
        <w:pStyle w:val="a3"/>
        <w:numPr>
          <w:ilvl w:val="0"/>
          <w:numId w:val="1"/>
        </w:numPr>
        <w:jc w:val="both"/>
        <w:rPr>
          <w:rFonts w:cs="David" w:hint="cs"/>
          <w:b/>
          <w:bCs/>
        </w:rPr>
      </w:pPr>
      <w:r>
        <w:rPr>
          <w:rFonts w:cs="David" w:hint="cs"/>
          <w:b/>
          <w:bCs/>
          <w:rtl/>
        </w:rPr>
        <w:t>הוועדה רואה חשיבות רבה בזכות הטבעית של כל אזרחי המדינה לשירותי בריאות ובפר</w:t>
      </w:r>
      <w:r w:rsidR="003E7E21">
        <w:rPr>
          <w:rFonts w:cs="David" w:hint="cs"/>
          <w:b/>
          <w:bCs/>
          <w:rtl/>
        </w:rPr>
        <w:t>ט לתושבי הפריפריה. הוועדה ה</w:t>
      </w:r>
      <w:r w:rsidR="009267B5">
        <w:rPr>
          <w:rFonts w:cs="David" w:hint="cs"/>
          <w:b/>
          <w:bCs/>
          <w:rtl/>
        </w:rPr>
        <w:t>דגישה חשיבות איכות ורמת הטיפול ה</w:t>
      </w:r>
      <w:r w:rsidR="003E7E21">
        <w:rPr>
          <w:rFonts w:cs="David" w:hint="cs"/>
          <w:b/>
          <w:bCs/>
          <w:rtl/>
        </w:rPr>
        <w:t xml:space="preserve">מגיעה לתושבי הדרום </w:t>
      </w:r>
      <w:r w:rsidR="009267B5">
        <w:rPr>
          <w:rFonts w:cs="David" w:hint="cs"/>
          <w:b/>
          <w:bCs/>
          <w:rtl/>
        </w:rPr>
        <w:t xml:space="preserve">לרמת </w:t>
      </w:r>
      <w:r w:rsidR="003E7E21">
        <w:rPr>
          <w:rFonts w:cs="David" w:hint="cs"/>
          <w:b/>
          <w:bCs/>
          <w:rtl/>
        </w:rPr>
        <w:t>באותה רמת הטיפול במרכז. הוועדה מודע</w:t>
      </w:r>
      <w:r>
        <w:rPr>
          <w:rFonts w:cs="David" w:hint="cs"/>
          <w:b/>
          <w:bCs/>
          <w:rtl/>
        </w:rPr>
        <w:t>ת לפערי הבריאו</w:t>
      </w:r>
      <w:r w:rsidR="003E7E21">
        <w:rPr>
          <w:rFonts w:cs="David" w:hint="cs"/>
          <w:b/>
          <w:bCs/>
          <w:rtl/>
        </w:rPr>
        <w:t>ת</w:t>
      </w:r>
      <w:r>
        <w:rPr>
          <w:rFonts w:cs="David" w:hint="cs"/>
          <w:b/>
          <w:bCs/>
          <w:rtl/>
        </w:rPr>
        <w:t xml:space="preserve"> הגדולים בין הפריפריה למרכז ותמשיך לפעול בנחישות עד להשגת המטרה.</w:t>
      </w:r>
    </w:p>
    <w:p w:rsidR="00C4739A" w:rsidRDefault="00C4739A" w:rsidP="00C4739A">
      <w:pPr>
        <w:pStyle w:val="a3"/>
        <w:numPr>
          <w:ilvl w:val="0"/>
          <w:numId w:val="1"/>
        </w:numPr>
        <w:jc w:val="both"/>
        <w:rPr>
          <w:rFonts w:cs="David" w:hint="cs"/>
          <w:b/>
          <w:bCs/>
        </w:rPr>
      </w:pPr>
      <w:r>
        <w:rPr>
          <w:rFonts w:cs="David" w:hint="cs"/>
          <w:b/>
          <w:bCs/>
          <w:rtl/>
        </w:rPr>
        <w:t xml:space="preserve">הוועדה דורשת ממנכ"ל קופת החולים הכללית </w:t>
      </w:r>
      <w:r w:rsidR="003E7E21">
        <w:rPr>
          <w:rFonts w:cs="David" w:hint="cs"/>
          <w:b/>
          <w:bCs/>
          <w:rtl/>
        </w:rPr>
        <w:t>לפעול במידית ליישום החלטת הממשלה 2025 לשנת 2014 שקבעה תוספת של 118 מיטות לבית החולים סורוקה. הוועדה תעקוב אחר הטיפול בסוגיה.</w:t>
      </w:r>
    </w:p>
    <w:p w:rsidR="003E7E21" w:rsidRDefault="003E7E21" w:rsidP="00C4739A">
      <w:pPr>
        <w:pStyle w:val="a3"/>
        <w:numPr>
          <w:ilvl w:val="0"/>
          <w:numId w:val="1"/>
        </w:numPr>
        <w:jc w:val="both"/>
        <w:rPr>
          <w:rFonts w:cs="David" w:hint="cs"/>
          <w:b/>
          <w:bCs/>
        </w:rPr>
      </w:pPr>
      <w:r>
        <w:rPr>
          <w:rFonts w:cs="David" w:hint="cs"/>
          <w:b/>
          <w:bCs/>
          <w:rtl/>
        </w:rPr>
        <w:t>הוועדה סבורה שחקיקה או תקנה לגבי הגדרת משאבים ייעודיים לבית החולים ולאזורים גיאוגרפיים, היא הכרחית ומצריכה שקיפות מלאה בנוגע לחלוקת הכסף בין קופות החולים.  יו"ר הועדה ציין כי יפעל באופן מידי למימוש חקיקה זו.</w:t>
      </w:r>
    </w:p>
    <w:p w:rsidR="003E7E21" w:rsidRPr="00C4739A" w:rsidRDefault="003E7E21" w:rsidP="00C4739A">
      <w:pPr>
        <w:pStyle w:val="a3"/>
        <w:numPr>
          <w:ilvl w:val="0"/>
          <w:numId w:val="1"/>
        </w:numPr>
        <w:jc w:val="both"/>
        <w:rPr>
          <w:rFonts w:cs="David" w:hint="cs"/>
          <w:b/>
          <w:bCs/>
          <w:rtl/>
        </w:rPr>
      </w:pPr>
      <w:r>
        <w:rPr>
          <w:rFonts w:cs="David" w:hint="cs"/>
          <w:b/>
          <w:bCs/>
          <w:rtl/>
        </w:rPr>
        <w:t>בכוונת הוועדה לקיים דיון מעקב בנושא.</w:t>
      </w:r>
    </w:p>
    <w:sectPr w:rsidR="003E7E21" w:rsidRPr="00C4739A" w:rsidSect="00D446F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A42ED2"/>
    <w:multiLevelType w:val="hybridMultilevel"/>
    <w:tmpl w:val="BF6C1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FAC"/>
    <w:rsid w:val="000D1133"/>
    <w:rsid w:val="001F4B3A"/>
    <w:rsid w:val="002043C6"/>
    <w:rsid w:val="003E7E21"/>
    <w:rsid w:val="004B4D06"/>
    <w:rsid w:val="00534FA4"/>
    <w:rsid w:val="005D1D02"/>
    <w:rsid w:val="00675EDE"/>
    <w:rsid w:val="006B1BB1"/>
    <w:rsid w:val="00723368"/>
    <w:rsid w:val="00851FAC"/>
    <w:rsid w:val="009267B5"/>
    <w:rsid w:val="00A71724"/>
    <w:rsid w:val="00AE539E"/>
    <w:rsid w:val="00C0076F"/>
    <w:rsid w:val="00C4739A"/>
    <w:rsid w:val="00CA2C96"/>
    <w:rsid w:val="00D446F0"/>
    <w:rsid w:val="00DA2EA3"/>
    <w:rsid w:val="00DB75EF"/>
    <w:rsid w:val="00FD55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72175D-F936-4170-BFFD-3DF0E2984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39A"/>
    <w:pPr>
      <w:bidi/>
      <w:spacing w:after="0" w:line="240" w:lineRule="auto"/>
    </w:pPr>
    <w:rPr>
      <w:rFonts w:ascii="Times New Roman" w:eastAsia="Times New Roman" w:hAnsi="Times New Roman" w:cs="Times New Roman"/>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3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E19312-A45A-4FE6-AACB-AAD1096F4E1D}"/>
</file>

<file path=customXml/itemProps2.xml><?xml version="1.0" encoding="utf-8"?>
<ds:datastoreItem xmlns:ds="http://schemas.openxmlformats.org/officeDocument/2006/customXml" ds:itemID="{AF8DD981-C75F-4C9B-8966-6FA367B2C028}"/>
</file>

<file path=customXml/itemProps3.xml><?xml version="1.0" encoding="utf-8"?>
<ds:datastoreItem xmlns:ds="http://schemas.openxmlformats.org/officeDocument/2006/customXml" ds:itemID="{0601FA72-F37E-4E18-94E1-96159151BEDF}"/>
</file>

<file path=docProps/app.xml><?xml version="1.0" encoding="utf-8"?>
<Properties xmlns="http://schemas.openxmlformats.org/officeDocument/2006/extended-properties" xmlns:vt="http://schemas.openxmlformats.org/officeDocument/2006/docPropsVTypes">
  <Template>Normal</Template>
  <TotalTime>23</TotalTime>
  <Pages>1</Pages>
  <Words>178</Words>
  <Characters>890</Characters>
  <Application>Microsoft Office Word</Application>
  <DocSecurity>0</DocSecurity>
  <Lines>7</Lines>
  <Paragraphs>2</Paragraphs>
  <ScaleCrop>false</ScaleCrop>
  <HeadingPairs>
    <vt:vector size="2" baseType="variant">
      <vt:variant>
        <vt:lpstr>שם</vt:lpstr>
      </vt:variant>
      <vt:variant>
        <vt:i4>1</vt:i4>
      </vt:variant>
    </vt:vector>
  </HeadingPairs>
  <TitlesOfParts>
    <vt:vector size="1" baseType="lpstr">
      <vt:lpstr/>
    </vt:vector>
  </TitlesOfParts>
  <Company>Knesset</Company>
  <LinksUpToDate>false</LinksUpToDate>
  <CharactersWithSpaces>1066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אריאלה אהרון</dc:creator>
  <cp:keywords/>
  <dc:description/>
  <cp:lastModifiedBy>אריאלה אהרון</cp:lastModifiedBy>
  <cp:revision>3</cp:revision>
  <dcterms:created xsi:type="dcterms:W3CDTF">2017-02-26T03:28:00Z</dcterms:created>
  <dcterms:modified xsi:type="dcterms:W3CDTF">2017-02-26T03:51:00Z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SanhedrinDocumentType">
    <vt:r8>164</vt:r8>
  </property>
  <property fmtid="{D5CDD505-2E9C-101B-9397-08002B2CF9AE}" pid="4" name="SanhedrinItemID">
    <vt:r8>2010394</vt:r8>
  </property>
</Properties>
</file>