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27" w:rsidRPr="002D7FBB" w:rsidRDefault="00994C27" w:rsidP="0072114E">
      <w:pPr>
        <w:rPr>
          <w:rFonts w:cs="David"/>
          <w:b/>
          <w:bCs/>
          <w:rtl/>
        </w:rPr>
      </w:pPr>
      <w:r w:rsidRPr="002D7FBB">
        <w:rPr>
          <w:rFonts w:cs="David" w:hint="cs"/>
          <w:b/>
          <w:bCs/>
          <w:rtl/>
        </w:rPr>
        <w:t>הכנסת ה-20</w:t>
      </w:r>
    </w:p>
    <w:p w:rsidR="00994C27" w:rsidRDefault="00994C27" w:rsidP="0072114E">
      <w:pPr>
        <w:rPr>
          <w:rFonts w:cs="David"/>
          <w:b/>
          <w:bCs/>
          <w:rtl/>
        </w:rPr>
      </w:pPr>
      <w:r w:rsidRPr="002D7FBB">
        <w:rPr>
          <w:rFonts w:cs="David" w:hint="cs"/>
          <w:b/>
          <w:bCs/>
          <w:rtl/>
        </w:rPr>
        <w:t>מושב שלישי</w:t>
      </w:r>
    </w:p>
    <w:p w:rsidR="0072114E" w:rsidRPr="002D7FBB" w:rsidRDefault="0072114E" w:rsidP="0072114E">
      <w:pPr>
        <w:rPr>
          <w:rFonts w:cs="David"/>
          <w:b/>
          <w:bCs/>
          <w:rtl/>
        </w:rPr>
      </w:pPr>
    </w:p>
    <w:p w:rsidR="00994C27" w:rsidRDefault="00994C27" w:rsidP="00994C27">
      <w:pPr>
        <w:ind w:left="2880" w:firstLine="72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סיכום מס'33</w:t>
      </w:r>
    </w:p>
    <w:p w:rsidR="00994C27" w:rsidRDefault="00994C27" w:rsidP="00994C27">
      <w:pPr>
        <w:ind w:left="720" w:firstLine="72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מישיבת הוועדה המיוחדת לצדק חלוקתי ולשוויון חברתי</w:t>
      </w:r>
    </w:p>
    <w:p w:rsidR="00994C27" w:rsidRDefault="00994C27" w:rsidP="00994C27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מיום י"ג בשבט– 8/2/17, בשעה 09:30</w:t>
      </w:r>
    </w:p>
    <w:p w:rsidR="00994C27" w:rsidRDefault="00994C27" w:rsidP="00994C27">
      <w:pPr>
        <w:rPr>
          <w:rtl/>
        </w:rPr>
      </w:pPr>
    </w:p>
    <w:p w:rsidR="00994C27" w:rsidRPr="003B5805" w:rsidRDefault="00994C27" w:rsidP="00994C27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תמריצים "שוברי שוויון" לתעסוקת רופאים, מומחים ומתמחים בפריפריה</w:t>
      </w:r>
    </w:p>
    <w:p w:rsidR="00994C27" w:rsidRDefault="00994C27">
      <w:pPr>
        <w:rPr>
          <w:rtl/>
        </w:rPr>
      </w:pPr>
      <w:bookmarkStart w:id="0" w:name="_GoBack"/>
      <w:bookmarkEnd w:id="0"/>
    </w:p>
    <w:p w:rsidR="00994C27" w:rsidRPr="003377B0" w:rsidRDefault="00994C27">
      <w:pPr>
        <w:rPr>
          <w:rFonts w:cs="David"/>
          <w:rtl/>
        </w:rPr>
      </w:pPr>
      <w:r w:rsidRPr="003377B0">
        <w:rPr>
          <w:rFonts w:cs="David" w:hint="cs"/>
          <w:rtl/>
        </w:rPr>
        <w:t>ב- 2011- נחתם הסכם קיבוצי בין ההסתדרות הרפואית לבין משרד הבריאות. בהסכם זה ניתנו מענקים למתמחים רופאים (לא בכירים או מומחים) על מנת שיבואו לעבוד ולהתמחות בפריפריה.</w:t>
      </w:r>
    </w:p>
    <w:p w:rsidR="00994C27" w:rsidRPr="003377B0" w:rsidRDefault="00994C27" w:rsidP="00425D39">
      <w:pPr>
        <w:jc w:val="both"/>
        <w:rPr>
          <w:rFonts w:cs="David"/>
          <w:rtl/>
        </w:rPr>
      </w:pPr>
      <w:r w:rsidRPr="003377B0">
        <w:rPr>
          <w:rFonts w:cs="David" w:hint="cs"/>
          <w:rtl/>
        </w:rPr>
        <w:t>המענקים ניתנו למתחמים ולמומחים כולל מנהלי מחלקות שהיו מגיעים מהמרכז ומחוץ לפריפריה ובנוסף אם היה מדובר במקצוע/תחום נחשב, היה ניתן מענק נוסף.</w:t>
      </w:r>
      <w:r w:rsidR="00425D39">
        <w:rPr>
          <w:rFonts w:cs="David" w:hint="cs"/>
          <w:rtl/>
        </w:rPr>
        <w:t xml:space="preserve">  </w:t>
      </w:r>
      <w:r w:rsidRPr="003377B0">
        <w:rPr>
          <w:rFonts w:cs="David" w:hint="cs"/>
          <w:rtl/>
        </w:rPr>
        <w:t>תמריצים אלו סייעו מאוד, התקבלו רופאים, עד שהקופה התרוקנה.</w:t>
      </w:r>
      <w:r w:rsidR="00425D39">
        <w:rPr>
          <w:rFonts w:cs="David" w:hint="cs"/>
          <w:rtl/>
        </w:rPr>
        <w:t xml:space="preserve">  </w:t>
      </w:r>
      <w:r w:rsidRPr="003377B0">
        <w:rPr>
          <w:rFonts w:cs="David" w:hint="cs"/>
          <w:rtl/>
        </w:rPr>
        <w:t>משרד הבריאות הקים ועדה, בה הוחלט להקצות מספר קטן של תמריצים לעבודה ב</w:t>
      </w:r>
      <w:r w:rsidR="007C2EA2" w:rsidRPr="003377B0">
        <w:rPr>
          <w:rFonts w:cs="David" w:hint="cs"/>
          <w:rtl/>
        </w:rPr>
        <w:t>בתי חולים בפריפריה, עפ"י קטגוריות שונות.</w:t>
      </w:r>
    </w:p>
    <w:p w:rsidR="008E7041" w:rsidRPr="003377B0" w:rsidRDefault="008E7041">
      <w:pPr>
        <w:rPr>
          <w:rFonts w:cs="David"/>
          <w:rtl/>
        </w:rPr>
      </w:pPr>
    </w:p>
    <w:p w:rsidR="008E7041" w:rsidRPr="003377B0" w:rsidRDefault="008E7041" w:rsidP="008E7041">
      <w:pPr>
        <w:jc w:val="both"/>
        <w:rPr>
          <w:rFonts w:cs="David"/>
          <w:rtl/>
        </w:rPr>
      </w:pPr>
      <w:r w:rsidRPr="003377B0">
        <w:rPr>
          <w:rFonts w:cs="David" w:hint="cs"/>
          <w:rtl/>
        </w:rPr>
        <w:t>בדיון השתתפו נציגי משרד הבריאות, משרד האוצר, משרד הקליטה, נציגי קופות החולים, רופאים, מנהלי בתי חולים, נציגי בתי החולים, יו"ר ההסתדרות הרפואית בישראל.</w:t>
      </w:r>
    </w:p>
    <w:p w:rsidR="00994C27" w:rsidRPr="003377B0" w:rsidRDefault="00994C27" w:rsidP="008E7041">
      <w:pPr>
        <w:jc w:val="both"/>
        <w:rPr>
          <w:rFonts w:cs="David"/>
          <w:rtl/>
        </w:rPr>
      </w:pPr>
    </w:p>
    <w:p w:rsidR="00994C27" w:rsidRPr="003377B0" w:rsidRDefault="00994C27" w:rsidP="008729B9">
      <w:pPr>
        <w:jc w:val="both"/>
        <w:rPr>
          <w:rFonts w:cs="David"/>
          <w:rtl/>
        </w:rPr>
      </w:pPr>
      <w:r w:rsidRPr="003377B0">
        <w:rPr>
          <w:rFonts w:cs="David" w:hint="cs"/>
          <w:rtl/>
        </w:rPr>
        <w:t>בדיון שמעה הוועדה רו</w:t>
      </w:r>
      <w:r w:rsidR="008E7041" w:rsidRPr="003377B0">
        <w:rPr>
          <w:rFonts w:cs="David" w:hint="cs"/>
          <w:rtl/>
        </w:rPr>
        <w:t xml:space="preserve">פאים ונציגי בתי חולים בפריפריה שהעידו על הקשיים במכסת התקנים שהוקצו  לתמריצים לרופאים בבתי החולים בפריפריה:  </w:t>
      </w:r>
      <w:r w:rsidRPr="003377B0">
        <w:rPr>
          <w:rFonts w:cs="David" w:hint="cs"/>
          <w:rtl/>
        </w:rPr>
        <w:t>"זיו"</w:t>
      </w:r>
      <w:r w:rsidR="008E7041" w:rsidRPr="003377B0">
        <w:rPr>
          <w:rFonts w:cs="David" w:hint="cs"/>
          <w:rtl/>
        </w:rPr>
        <w:t xml:space="preserve"> בצפת, "פוריה" בחדרה- </w:t>
      </w:r>
      <w:r w:rsidR="008729B9">
        <w:rPr>
          <w:rFonts w:cs="David" w:hint="cs"/>
          <w:rtl/>
        </w:rPr>
        <w:t>5</w:t>
      </w:r>
      <w:r w:rsidR="008E7041" w:rsidRPr="003377B0">
        <w:rPr>
          <w:rFonts w:cs="David" w:hint="cs"/>
          <w:rtl/>
        </w:rPr>
        <w:t xml:space="preserve">,   </w:t>
      </w:r>
      <w:r w:rsidRPr="003377B0">
        <w:rPr>
          <w:rFonts w:cs="David" w:hint="cs"/>
          <w:rtl/>
        </w:rPr>
        <w:t>"ברזילא</w:t>
      </w:r>
      <w:r w:rsidR="000E7EC6" w:rsidRPr="003377B0">
        <w:rPr>
          <w:rFonts w:cs="David" w:hint="cs"/>
          <w:rtl/>
        </w:rPr>
        <w:t>י" באשקל</w:t>
      </w:r>
      <w:r w:rsidR="008E7041" w:rsidRPr="003377B0">
        <w:rPr>
          <w:rFonts w:cs="David" w:hint="cs"/>
          <w:rtl/>
        </w:rPr>
        <w:t xml:space="preserve">ון, </w:t>
      </w:r>
      <w:r w:rsidR="000E7EC6" w:rsidRPr="003377B0">
        <w:rPr>
          <w:rFonts w:cs="David" w:hint="cs"/>
          <w:rtl/>
        </w:rPr>
        <w:t xml:space="preserve">סורוקה </w:t>
      </w:r>
      <w:r w:rsidR="000E7EC6" w:rsidRPr="003377B0">
        <w:rPr>
          <w:rFonts w:cs="David"/>
          <w:rtl/>
        </w:rPr>
        <w:t>–</w:t>
      </w:r>
      <w:r w:rsidR="000E7EC6" w:rsidRPr="003377B0">
        <w:rPr>
          <w:rFonts w:cs="David" w:hint="cs"/>
          <w:rtl/>
        </w:rPr>
        <w:t xml:space="preserve"> 9, מרכז רפואי הגליל </w:t>
      </w:r>
      <w:r w:rsidR="000E7EC6" w:rsidRPr="003377B0">
        <w:rPr>
          <w:rFonts w:cs="David"/>
          <w:rtl/>
        </w:rPr>
        <w:t>–</w:t>
      </w:r>
      <w:r w:rsidR="000E7EC6" w:rsidRPr="003377B0">
        <w:rPr>
          <w:rFonts w:cs="David" w:hint="cs"/>
          <w:rtl/>
        </w:rPr>
        <w:t xml:space="preserve"> 6. </w:t>
      </w:r>
    </w:p>
    <w:p w:rsidR="0020309F" w:rsidRPr="003377B0" w:rsidRDefault="0020309F" w:rsidP="0020309F">
      <w:pPr>
        <w:jc w:val="both"/>
        <w:rPr>
          <w:rFonts w:cs="David"/>
          <w:rtl/>
        </w:rPr>
      </w:pPr>
      <w:r w:rsidRPr="003377B0">
        <w:rPr>
          <w:rFonts w:cs="David" w:hint="cs"/>
          <w:rtl/>
        </w:rPr>
        <w:t xml:space="preserve">הוועדה למדה כי בתקציב 2017, אין כסף שמיועד לעידוד רופאים לעבוד בפריפריה, כאשר בשנים קודמות ניתנו 75 מיליון ₪ בשנה בנושא זה.  בדיון עלה גם היעדר </w:t>
      </w:r>
      <w:r w:rsidR="008729B9">
        <w:rPr>
          <w:rFonts w:cs="David" w:hint="cs"/>
          <w:rtl/>
        </w:rPr>
        <w:t>ה</w:t>
      </w:r>
      <w:r w:rsidRPr="003377B0">
        <w:rPr>
          <w:rFonts w:cs="David" w:hint="cs"/>
          <w:rtl/>
        </w:rPr>
        <w:t xml:space="preserve">מענה לרפואת המשפחה בפריפריה. </w:t>
      </w:r>
    </w:p>
    <w:p w:rsidR="0020309F" w:rsidRPr="003377B0" w:rsidRDefault="0020309F" w:rsidP="0020309F">
      <w:pPr>
        <w:jc w:val="both"/>
        <w:rPr>
          <w:rFonts w:cs="David"/>
          <w:b/>
          <w:bCs/>
          <w:rtl/>
        </w:rPr>
      </w:pPr>
    </w:p>
    <w:p w:rsidR="0020309F" w:rsidRPr="003377B0" w:rsidRDefault="0020309F" w:rsidP="0020309F">
      <w:pPr>
        <w:jc w:val="both"/>
        <w:rPr>
          <w:rFonts w:cs="David"/>
          <w:b/>
          <w:bCs/>
          <w:rtl/>
        </w:rPr>
      </w:pPr>
      <w:r w:rsidRPr="003377B0">
        <w:rPr>
          <w:rFonts w:cs="David" w:hint="cs"/>
          <w:b/>
          <w:bCs/>
          <w:rtl/>
        </w:rPr>
        <w:t>בסיום הישיבה החלטה הוועדה:</w:t>
      </w:r>
    </w:p>
    <w:p w:rsidR="0059152B" w:rsidRPr="003377B0" w:rsidRDefault="0059152B" w:rsidP="0020309F">
      <w:pPr>
        <w:jc w:val="both"/>
        <w:rPr>
          <w:rFonts w:cs="David"/>
          <w:rtl/>
        </w:rPr>
      </w:pPr>
    </w:p>
    <w:p w:rsidR="003418A3" w:rsidRPr="003377B0" w:rsidRDefault="003418A3" w:rsidP="003418A3">
      <w:pPr>
        <w:pStyle w:val="a4"/>
        <w:numPr>
          <w:ilvl w:val="0"/>
          <w:numId w:val="1"/>
        </w:numPr>
        <w:jc w:val="both"/>
        <w:rPr>
          <w:rFonts w:cs="David"/>
        </w:rPr>
      </w:pPr>
      <w:r w:rsidRPr="003377B0">
        <w:rPr>
          <w:rFonts w:cs="David" w:hint="cs"/>
          <w:rtl/>
        </w:rPr>
        <w:t xml:space="preserve">הוועדה מוחה על אי הכללת התקציב </w:t>
      </w:r>
      <w:r w:rsidR="00881C59">
        <w:rPr>
          <w:rFonts w:cs="David" w:hint="cs"/>
          <w:rtl/>
        </w:rPr>
        <w:t xml:space="preserve">הנדרש </w:t>
      </w:r>
      <w:r w:rsidRPr="003377B0">
        <w:rPr>
          <w:rFonts w:cs="David" w:hint="cs"/>
          <w:rtl/>
        </w:rPr>
        <w:t>לעידוד רופאים בבסיס התקציב וכן על הירידה הדרסטית לסך  ש</w:t>
      </w:r>
      <w:r w:rsidR="00881C59">
        <w:rPr>
          <w:rFonts w:cs="David" w:hint="cs"/>
          <w:rtl/>
        </w:rPr>
        <w:t xml:space="preserve">ל 35 מיליון ₪ בשנת התקציב 2017 ודורשת תקציב מינימאלי ודאי לשנים 2017/2018 בסך של 50,000 לטובת מומחים ו- 30,000 ₪ </w:t>
      </w:r>
      <w:r w:rsidR="00C20E3F">
        <w:rPr>
          <w:rFonts w:cs="David" w:hint="cs"/>
          <w:rtl/>
        </w:rPr>
        <w:t xml:space="preserve">לטובת מתמחים בכל שנת תקציב - </w:t>
      </w:r>
      <w:r w:rsidR="00F1783C">
        <w:rPr>
          <w:rFonts w:cs="David" w:hint="cs"/>
          <w:rtl/>
        </w:rPr>
        <w:t xml:space="preserve"> הוועדה תפנה לשר האוצר בדרישה להקצות התקציב כמפורט.</w:t>
      </w:r>
    </w:p>
    <w:p w:rsidR="00C20E3F" w:rsidRDefault="003418A3" w:rsidP="00C20E3F">
      <w:pPr>
        <w:pStyle w:val="a4"/>
        <w:numPr>
          <w:ilvl w:val="0"/>
          <w:numId w:val="1"/>
        </w:numPr>
        <w:jc w:val="both"/>
        <w:rPr>
          <w:rFonts w:cs="David"/>
        </w:rPr>
      </w:pPr>
      <w:r w:rsidRPr="003377B0">
        <w:rPr>
          <w:rFonts w:cs="David" w:hint="cs"/>
          <w:rtl/>
        </w:rPr>
        <w:t xml:space="preserve">הוועדה קובעת כי "הפורמט" </w:t>
      </w:r>
      <w:r w:rsidR="00F1783C">
        <w:rPr>
          <w:rFonts w:cs="David" w:hint="cs"/>
          <w:rtl/>
        </w:rPr>
        <w:t>הקיים בנוגע ל</w:t>
      </w:r>
      <w:r w:rsidRPr="003377B0">
        <w:rPr>
          <w:rFonts w:cs="David" w:hint="cs"/>
          <w:rtl/>
        </w:rPr>
        <w:t>אופן חלוקת התמריצים, הוא חסר ולקוי ביסודו וכי יש לפעול לשדרוגו</w:t>
      </w:r>
      <w:r w:rsidR="0059152B" w:rsidRPr="003377B0">
        <w:rPr>
          <w:rFonts w:cs="David" w:hint="cs"/>
          <w:rtl/>
        </w:rPr>
        <w:t xml:space="preserve">. </w:t>
      </w:r>
      <w:r w:rsidR="00C20E3F">
        <w:rPr>
          <w:rFonts w:cs="David" w:hint="cs"/>
          <w:rtl/>
        </w:rPr>
        <w:t xml:space="preserve"> </w:t>
      </w:r>
      <w:r w:rsidR="00C20E3F" w:rsidRPr="003377B0">
        <w:rPr>
          <w:rFonts w:cs="David" w:hint="cs"/>
          <w:rtl/>
        </w:rPr>
        <w:t xml:space="preserve">הוועדה </w:t>
      </w:r>
      <w:r w:rsidR="00C20E3F">
        <w:rPr>
          <w:rFonts w:cs="David" w:hint="cs"/>
          <w:rtl/>
        </w:rPr>
        <w:t xml:space="preserve">קובעת </w:t>
      </w:r>
      <w:r w:rsidR="00C20E3F" w:rsidRPr="003377B0">
        <w:rPr>
          <w:rFonts w:cs="David" w:hint="cs"/>
          <w:rtl/>
        </w:rPr>
        <w:t xml:space="preserve"> כי הסמכות להענקת התמריצים צריכה להיות בידי מנהלי בתי החולים אשר להם שיקול הדעת המקצועי באשר </w:t>
      </w:r>
      <w:r w:rsidR="00C20E3F">
        <w:rPr>
          <w:rFonts w:cs="David" w:hint="cs"/>
          <w:rtl/>
        </w:rPr>
        <w:t xml:space="preserve">לצרכים העומדים בפני בתי החולים עליהם הם אמונים - </w:t>
      </w:r>
      <w:r w:rsidR="00C20E3F" w:rsidRPr="003377B0">
        <w:rPr>
          <w:rFonts w:cs="David" w:hint="cs"/>
          <w:rtl/>
        </w:rPr>
        <w:t xml:space="preserve">הוועדה תפנה לשר הבריאות ולשר האוצר ותקרא לפעול להענקת "סל תקציב" </w:t>
      </w:r>
      <w:r w:rsidR="00C20E3F">
        <w:rPr>
          <w:rFonts w:cs="David" w:hint="cs"/>
          <w:rtl/>
        </w:rPr>
        <w:t>ל</w:t>
      </w:r>
      <w:r w:rsidR="00C20E3F" w:rsidRPr="003377B0">
        <w:rPr>
          <w:rFonts w:cs="David" w:hint="cs"/>
          <w:rtl/>
        </w:rPr>
        <w:t>כל מנהל בית חולים, עם מגבלות תקרה של רף עליון ורף תחתון, ותאפשר הפעלת שיקול דעת מקצועי לכל מנהל בית חולים.</w:t>
      </w:r>
    </w:p>
    <w:p w:rsidR="0020309F" w:rsidRPr="003377B0" w:rsidRDefault="003418A3" w:rsidP="003418A3">
      <w:pPr>
        <w:pStyle w:val="a4"/>
        <w:numPr>
          <w:ilvl w:val="0"/>
          <w:numId w:val="1"/>
        </w:numPr>
        <w:jc w:val="both"/>
        <w:rPr>
          <w:rFonts w:cs="David"/>
        </w:rPr>
      </w:pPr>
      <w:r w:rsidRPr="003377B0">
        <w:rPr>
          <w:rFonts w:cs="David" w:hint="cs"/>
          <w:rtl/>
        </w:rPr>
        <w:t xml:space="preserve">הוועדה תקדם מהלך </w:t>
      </w:r>
      <w:r w:rsidR="0020309F" w:rsidRPr="003377B0">
        <w:rPr>
          <w:rFonts w:cs="David" w:hint="cs"/>
          <w:rtl/>
        </w:rPr>
        <w:t>חקיקה שתעודד מעבר רופאים לפריפריה, הן לבתי החולים והן לקופות החולים, באמצעות מענקים ותמריצים משמעותיים ,"שוברי שוויון</w:t>
      </w:r>
      <w:r w:rsidR="004720BB">
        <w:rPr>
          <w:rFonts w:cs="David" w:hint="cs"/>
          <w:rtl/>
        </w:rPr>
        <w:t>"</w:t>
      </w:r>
      <w:r w:rsidRPr="003377B0">
        <w:rPr>
          <w:rFonts w:cs="David" w:hint="cs"/>
          <w:rtl/>
        </w:rPr>
        <w:t>, שיגרמו לרופאים ליישם המעבר, תוך התחשבות בכל ההשלכות הכרוכות במעבר זה.</w:t>
      </w:r>
    </w:p>
    <w:p w:rsidR="00D662E3" w:rsidRPr="003377B0" w:rsidRDefault="00D662E3" w:rsidP="003418A3">
      <w:pPr>
        <w:pStyle w:val="a4"/>
        <w:numPr>
          <w:ilvl w:val="0"/>
          <w:numId w:val="1"/>
        </w:numPr>
        <w:jc w:val="both"/>
        <w:rPr>
          <w:rFonts w:cs="David"/>
        </w:rPr>
      </w:pPr>
      <w:r>
        <w:rPr>
          <w:rFonts w:cs="David" w:hint="cs"/>
          <w:rtl/>
        </w:rPr>
        <w:t>הוועדה תקיים דיון מעקב</w:t>
      </w:r>
      <w:r w:rsidR="00D332B9">
        <w:rPr>
          <w:rFonts w:cs="David" w:hint="cs"/>
          <w:rtl/>
        </w:rPr>
        <w:t xml:space="preserve">, בעוד כחודש, </w:t>
      </w:r>
      <w:r>
        <w:rPr>
          <w:rFonts w:cs="David" w:hint="cs"/>
          <w:rtl/>
        </w:rPr>
        <w:t xml:space="preserve"> בנושא ותוודא יישום מסקנותיה למען תושבי הפריפריה.</w:t>
      </w:r>
    </w:p>
    <w:p w:rsidR="0020309F" w:rsidRPr="003377B0" w:rsidRDefault="0020309F" w:rsidP="0020309F">
      <w:pPr>
        <w:jc w:val="both"/>
        <w:rPr>
          <w:rFonts w:cs="David"/>
          <w:rtl/>
        </w:rPr>
      </w:pPr>
    </w:p>
    <w:p w:rsidR="008E7041" w:rsidRPr="003377B0" w:rsidRDefault="008E7041" w:rsidP="008E70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David"/>
          <w:color w:val="2F393C"/>
          <w:rtl/>
        </w:rPr>
      </w:pPr>
    </w:p>
    <w:p w:rsidR="008E7041" w:rsidRPr="008E7041" w:rsidRDefault="008E7041" w:rsidP="007C2EA2"/>
    <w:sectPr w:rsidR="008E7041" w:rsidRPr="008E7041" w:rsidSect="00D44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251"/>
    <w:multiLevelType w:val="hybridMultilevel"/>
    <w:tmpl w:val="ACD4B850"/>
    <w:lvl w:ilvl="0" w:tplc="88083A56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7F"/>
    <w:rsid w:val="000E7EC6"/>
    <w:rsid w:val="0020309F"/>
    <w:rsid w:val="003377B0"/>
    <w:rsid w:val="003418A3"/>
    <w:rsid w:val="00425D39"/>
    <w:rsid w:val="004720BB"/>
    <w:rsid w:val="004765CF"/>
    <w:rsid w:val="0059152B"/>
    <w:rsid w:val="0072114E"/>
    <w:rsid w:val="00787BFE"/>
    <w:rsid w:val="007C2EA2"/>
    <w:rsid w:val="008729B9"/>
    <w:rsid w:val="00881C59"/>
    <w:rsid w:val="008E7041"/>
    <w:rsid w:val="00994C27"/>
    <w:rsid w:val="00A1067F"/>
    <w:rsid w:val="00C0076F"/>
    <w:rsid w:val="00C20E3F"/>
    <w:rsid w:val="00D332B9"/>
    <w:rsid w:val="00D446F0"/>
    <w:rsid w:val="00D662E3"/>
    <w:rsid w:val="00F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0DDE6-5104-4701-914F-75CFE2DE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8E7041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a0"/>
    <w:rsid w:val="008E7041"/>
  </w:style>
  <w:style w:type="character" w:styleId="a3">
    <w:name w:val="Strong"/>
    <w:basedOn w:val="a0"/>
    <w:uiPriority w:val="22"/>
    <w:qFormat/>
    <w:rsid w:val="008E7041"/>
    <w:rPr>
      <w:b/>
      <w:bCs/>
    </w:rPr>
  </w:style>
  <w:style w:type="paragraph" w:styleId="a4">
    <w:name w:val="List Paragraph"/>
    <w:basedOn w:val="a"/>
    <w:uiPriority w:val="34"/>
    <w:qFormat/>
    <w:rsid w:val="0020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CC646-D23E-476A-A000-6D827CDEE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EAC11-A95A-4FCF-B77A-5C6B8A383ACC}"/>
</file>

<file path=customXml/itemProps3.xml><?xml version="1.0" encoding="utf-8"?>
<ds:datastoreItem xmlns:ds="http://schemas.openxmlformats.org/officeDocument/2006/customXml" ds:itemID="{8281B84A-F0BC-42D2-86F9-574F4342A2EA}"/>
</file>

<file path=customXml/itemProps4.xml><?xml version="1.0" encoding="utf-8"?>
<ds:datastoreItem xmlns:ds="http://schemas.openxmlformats.org/officeDocument/2006/customXml" ds:itemID="{5875E16C-1102-4F23-BBAD-5E2257E06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15</cp:revision>
  <dcterms:created xsi:type="dcterms:W3CDTF">2017-02-11T20:46:00Z</dcterms:created>
  <dcterms:modified xsi:type="dcterms:W3CDTF">2017-03-09T13:59:00Z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164</vt:r8>
  </property>
  <property fmtid="{D5CDD505-2E9C-101B-9397-08002B2CF9AE}" pid="4" name="SanhedrinItemID">
    <vt:r8>2013624</vt:r8>
  </property>
</Properties>
</file>