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CDD54" w14:textId="77777777" w:rsidR="00952F74" w:rsidRDefault="00952F74" w:rsidP="00511CC1">
      <w:pPr>
        <w:pageBreakBefore/>
        <w:jc w:val="center"/>
        <w:rPr>
          <w:rFonts w:ascii="Tahoma" w:hAnsi="Tahoma" w:cs="David"/>
          <w:rtl/>
        </w:rPr>
      </w:pPr>
      <w:bookmarkStart w:id="0" w:name="_GoBack"/>
      <w:bookmarkEnd w:id="0"/>
      <w:r>
        <w:rPr>
          <w:rFonts w:ascii="Tahoma" w:hAnsi="Tahoma" w:cs="David" w:hint="cs"/>
          <w:rtl/>
        </w:rPr>
        <w:drawing>
          <wp:inline distT="0" distB="0" distL="0" distR="0" wp14:anchorId="4B0CDD72" wp14:editId="4B0CDD73">
            <wp:extent cx="523875" cy="647700"/>
            <wp:effectExtent l="0" t="0" r="9525" b="0"/>
            <wp:docPr id="2" name="תמונה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3875" cy="647700"/>
                    </a:xfrm>
                    <a:prstGeom prst="rect">
                      <a:avLst/>
                    </a:prstGeom>
                  </pic:spPr>
                </pic:pic>
              </a:graphicData>
            </a:graphic>
          </wp:inline>
        </w:drawing>
      </w:r>
    </w:p>
    <w:p w14:paraId="4B0CDD55" w14:textId="77777777" w:rsidR="00952F74" w:rsidRDefault="00952F74" w:rsidP="00952F74">
      <w:pPr>
        <w:jc w:val="center"/>
        <w:rPr>
          <w:rFonts w:ascii="Tahoma" w:hAnsi="Tahoma" w:cs="David"/>
          <w:bCs/>
          <w:color w:val="000080"/>
          <w:rtl/>
        </w:rPr>
      </w:pPr>
      <w:r>
        <w:rPr>
          <w:rFonts w:ascii="Tahoma" w:hAnsi="Tahoma" w:cs="David" w:hint="eastAsia"/>
          <w:bCs/>
          <w:color w:val="000080"/>
          <w:rtl/>
        </w:rPr>
        <w:t>הכנסת</w:t>
      </w:r>
    </w:p>
    <w:p w14:paraId="4B0CDD56" w14:textId="77777777" w:rsidR="00952F74" w:rsidRDefault="00952F74" w:rsidP="00952F74">
      <w:pPr>
        <w:jc w:val="right"/>
        <w:rPr>
          <w:rFonts w:ascii="Tahoma" w:hAnsi="Tahoma" w:cs="David"/>
          <w:bCs/>
          <w:color w:val="000080"/>
          <w:rtl/>
        </w:rPr>
      </w:pPr>
    </w:p>
    <w:p w14:paraId="4B0CDD57" w14:textId="77777777" w:rsidR="00952F74" w:rsidRDefault="00952F74" w:rsidP="00952F74">
      <w:pPr>
        <w:rPr>
          <w:rFonts w:ascii="Tahoma" w:hAnsi="Tahoma" w:cs="David"/>
          <w:rtl/>
        </w:rPr>
      </w:pPr>
    </w:p>
    <w:p w14:paraId="4B0CDD58" w14:textId="77777777" w:rsidR="00952F74" w:rsidRPr="000E1E30" w:rsidRDefault="00952F74" w:rsidP="00952F74">
      <w:pPr>
        <w:jc w:val="right"/>
        <w:rPr>
          <w:rFonts w:ascii="Tahoma" w:hAnsi="Tahoma" w:cs="David"/>
          <w:noProof w:val="0"/>
          <w:rtl/>
          <w:lang w:eastAsia="he-IL"/>
        </w:rPr>
      </w:pPr>
      <w:bookmarkStart w:id="1" w:name="Heb_Date"/>
      <w:r>
        <w:rPr>
          <w:rFonts w:ascii="Tahoma" w:hAnsi="Tahoma" w:cs="David" w:hint="cs"/>
          <w:noProof w:val="0"/>
          <w:sz w:val="24"/>
          <w:szCs w:val="24"/>
          <w:rtl/>
          <w:lang w:eastAsia="he-IL"/>
        </w:rPr>
        <w:t>כ"ח בתשרי התשע"ז</w:t>
      </w:r>
      <w:bookmarkEnd w:id="1"/>
    </w:p>
    <w:p w14:paraId="4B0CDD59" w14:textId="77777777" w:rsidR="00952F74" w:rsidRPr="000E1E30" w:rsidRDefault="00952F74" w:rsidP="00952F74">
      <w:pPr>
        <w:jc w:val="right"/>
        <w:rPr>
          <w:rFonts w:ascii="Tahoma" w:hAnsi="Tahoma" w:cs="David"/>
          <w:noProof w:val="0"/>
          <w:rtl/>
          <w:lang w:eastAsia="he-IL"/>
        </w:rPr>
      </w:pPr>
      <w:bookmarkStart w:id="2" w:name="Eng_Date"/>
      <w:r>
        <w:rPr>
          <w:rFonts w:ascii="Tahoma" w:hAnsi="Tahoma" w:cs="David" w:hint="cs"/>
          <w:noProof w:val="0"/>
          <w:sz w:val="24"/>
          <w:szCs w:val="24"/>
          <w:rtl/>
          <w:lang w:eastAsia="he-IL"/>
        </w:rPr>
        <w:t>30 באוקטובר, 2016</w:t>
      </w:r>
      <w:bookmarkEnd w:id="2"/>
      <w:r w:rsidRPr="000E1E30">
        <w:rPr>
          <w:rFonts w:ascii="Tahoma" w:hAnsi="Tahoma" w:cs="David" w:hint="cs"/>
          <w:noProof w:val="0"/>
          <w:rtl/>
          <w:lang w:eastAsia="he-IL"/>
        </w:rPr>
        <w:t xml:space="preserve"> </w:t>
      </w:r>
    </w:p>
    <w:p w14:paraId="4B0CDD5A" w14:textId="77777777" w:rsidR="00952F74" w:rsidRPr="001C664C" w:rsidRDefault="00952F74" w:rsidP="00952F74">
      <w:pPr>
        <w:bidi w:val="0"/>
        <w:rPr>
          <w:rFonts w:ascii="Tahoma" w:hAnsi="Tahoma" w:cs="David"/>
          <w:b/>
          <w:bCs/>
          <w:sz w:val="24"/>
          <w:szCs w:val="24"/>
          <w:u w:val="single"/>
        </w:rPr>
      </w:pPr>
      <w:bookmarkStart w:id="3" w:name="AGN_Num"/>
      <w:r>
        <w:rPr>
          <w:rFonts w:ascii="Tahoma" w:hAnsi="Tahoma" w:cs="David" w:hint="cs"/>
          <w:b/>
          <w:bCs/>
          <w:sz w:val="24"/>
          <w:szCs w:val="24"/>
          <w:u w:val="single"/>
          <w:rtl/>
        </w:rPr>
        <w:t>4699</w:t>
      </w:r>
      <w:bookmarkEnd w:id="3"/>
      <w:r w:rsidRPr="001C664C">
        <w:rPr>
          <w:rFonts w:ascii="Tahoma" w:hAnsi="Tahoma" w:cs="David"/>
          <w:b/>
          <w:bCs/>
          <w:sz w:val="24"/>
          <w:szCs w:val="24"/>
          <w:u w:val="single"/>
        </w:rPr>
        <w:t xml:space="preserve"> </w:t>
      </w:r>
    </w:p>
    <w:p w14:paraId="4B0CDD5B" w14:textId="77777777" w:rsidR="00952F74" w:rsidRDefault="00952F74" w:rsidP="00952F74">
      <w:pPr>
        <w:rPr>
          <w:rFonts w:ascii="Tahoma" w:hAnsi="Tahoma" w:cs="David"/>
          <w:sz w:val="24"/>
          <w:szCs w:val="24"/>
          <w:rtl/>
        </w:rPr>
      </w:pPr>
    </w:p>
    <w:p w14:paraId="4B0CDD5C"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לכבוד</w:t>
      </w:r>
    </w:p>
    <w:p w14:paraId="4B0CDD5D" w14:textId="77777777" w:rsidR="00952F74" w:rsidRPr="00466F42" w:rsidRDefault="00952F74" w:rsidP="00952F74">
      <w:pPr>
        <w:rPr>
          <w:rFonts w:ascii="Tahoma" w:hAnsi="Tahoma" w:cs="David"/>
          <w:sz w:val="24"/>
          <w:szCs w:val="24"/>
          <w:rtl/>
        </w:rPr>
      </w:pPr>
    </w:p>
    <w:p w14:paraId="4B0CDD5E"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 xml:space="preserve">יו"ר הכנסת, ח"כ </w:t>
      </w:r>
      <w:bookmarkStart w:id="4" w:name="AGN_Yor_Name"/>
      <w:r>
        <w:rPr>
          <w:rFonts w:ascii="Tahoma" w:hAnsi="Tahoma" w:cs="David" w:hint="cs"/>
          <w:sz w:val="24"/>
          <w:szCs w:val="24"/>
          <w:rtl/>
        </w:rPr>
        <w:t>יולי יואל אדלשטיין</w:t>
      </w:r>
      <w:bookmarkEnd w:id="4"/>
    </w:p>
    <w:p w14:paraId="4B0CDD5F" w14:textId="77777777" w:rsidR="00952F74" w:rsidRPr="00466F42" w:rsidRDefault="00952F74" w:rsidP="00952F74">
      <w:pPr>
        <w:rPr>
          <w:rFonts w:ascii="Tahoma" w:hAnsi="Tahoma" w:cs="David"/>
          <w:sz w:val="24"/>
          <w:szCs w:val="24"/>
          <w:rtl/>
        </w:rPr>
      </w:pPr>
    </w:p>
    <w:p w14:paraId="4B0CDD60" w14:textId="77777777" w:rsidR="00952F74" w:rsidRDefault="00952F74" w:rsidP="00952F74">
      <w:pPr>
        <w:rPr>
          <w:rFonts w:ascii="Tahoma" w:hAnsi="Tahoma" w:cs="David"/>
          <w:sz w:val="24"/>
          <w:szCs w:val="24"/>
          <w:rtl/>
        </w:rPr>
      </w:pPr>
      <w:bookmarkStart w:id="5" w:name="AGN_Yor_Gender"/>
      <w:r>
        <w:rPr>
          <w:rFonts w:ascii="Tahoma" w:hAnsi="Tahoma" w:cs="David" w:hint="cs"/>
          <w:sz w:val="24"/>
          <w:szCs w:val="24"/>
          <w:rtl/>
        </w:rPr>
        <w:t>אדוני היושב ראש</w:t>
      </w:r>
      <w:bookmarkEnd w:id="5"/>
      <w:r w:rsidRPr="00466F42">
        <w:rPr>
          <w:rFonts w:ascii="Tahoma" w:hAnsi="Tahoma" w:cs="David" w:hint="cs"/>
          <w:sz w:val="24"/>
          <w:szCs w:val="24"/>
          <w:rtl/>
        </w:rPr>
        <w:t>,</w:t>
      </w:r>
    </w:p>
    <w:p w14:paraId="4B0CDD61" w14:textId="77777777" w:rsidR="00952F74" w:rsidRDefault="00952F74" w:rsidP="00952F74">
      <w:pPr>
        <w:rPr>
          <w:rFonts w:ascii="Tahoma" w:hAnsi="Tahoma" w:cs="David"/>
          <w:sz w:val="24"/>
          <w:szCs w:val="24"/>
          <w:rtl/>
        </w:rPr>
      </w:pPr>
    </w:p>
    <w:p w14:paraId="4B0CDD62" w14:textId="77777777" w:rsidR="00952F74" w:rsidRPr="00466F42" w:rsidRDefault="00952F74" w:rsidP="00952F74">
      <w:pPr>
        <w:rPr>
          <w:rFonts w:ascii="Tahoma" w:hAnsi="Tahoma" w:cs="David"/>
          <w:sz w:val="24"/>
          <w:szCs w:val="24"/>
          <w:rtl/>
        </w:rPr>
      </w:pPr>
    </w:p>
    <w:p w14:paraId="4B0CDD63" w14:textId="77777777" w:rsidR="00952F74" w:rsidRPr="00466F42" w:rsidRDefault="00952F74" w:rsidP="00952F74">
      <w:pPr>
        <w:rPr>
          <w:rFonts w:ascii="Tahoma" w:hAnsi="Tahoma" w:cs="David"/>
          <w:sz w:val="24"/>
          <w:szCs w:val="24"/>
          <w:rtl/>
        </w:rPr>
      </w:pPr>
      <w:r w:rsidRPr="00466F42">
        <w:rPr>
          <w:rFonts w:ascii="Tahoma" w:hAnsi="Tahoma" w:cs="David" w:hint="cs"/>
          <w:sz w:val="24"/>
          <w:szCs w:val="24"/>
          <w:rtl/>
        </w:rPr>
        <w:t>אבקש להעלות על סדר יומה של הכנסת הצעה</w:t>
      </w:r>
      <w:r>
        <w:rPr>
          <w:rFonts w:ascii="Tahoma" w:hAnsi="Tahoma" w:cs="David" w:hint="cs"/>
          <w:sz w:val="24"/>
          <w:szCs w:val="24"/>
          <w:rtl/>
        </w:rPr>
        <w:t xml:space="preserve"> </w:t>
      </w:r>
      <w:bookmarkStart w:id="6" w:name="AGN_Type"/>
      <w:r>
        <w:rPr>
          <w:rFonts w:ascii="Tahoma" w:hAnsi="Tahoma" w:cs="David" w:hint="cs"/>
          <w:sz w:val="24"/>
          <w:szCs w:val="24"/>
          <w:rtl/>
        </w:rPr>
        <w:t>דיון מהיר</w:t>
      </w:r>
      <w:bookmarkEnd w:id="6"/>
      <w:r w:rsidRPr="00466F42">
        <w:rPr>
          <w:rFonts w:ascii="Tahoma" w:hAnsi="Tahoma" w:cs="David" w:hint="cs"/>
          <w:sz w:val="24"/>
          <w:szCs w:val="24"/>
          <w:rtl/>
        </w:rPr>
        <w:t xml:space="preserve"> בנושא:</w:t>
      </w:r>
    </w:p>
    <w:p w14:paraId="4B0CDD64" w14:textId="77777777" w:rsidR="00952F74" w:rsidRDefault="00952F74" w:rsidP="00952F74">
      <w:pPr>
        <w:rPr>
          <w:rFonts w:ascii="Tahoma" w:hAnsi="Tahoma" w:cs="David"/>
          <w:sz w:val="24"/>
          <w:szCs w:val="24"/>
          <w:u w:val="single"/>
          <w:rtl/>
        </w:rPr>
      </w:pPr>
      <w:bookmarkStart w:id="7" w:name="AGN_Subject"/>
      <w:r>
        <w:rPr>
          <w:rFonts w:ascii="Tahoma" w:hAnsi="Tahoma" w:cs="David" w:hint="cs"/>
          <w:sz w:val="24"/>
          <w:szCs w:val="24"/>
          <w:u w:val="single"/>
          <w:rtl/>
        </w:rPr>
        <w:t>הנגשת מידע ומיצוי זכויות החולים בקופות החולים</w:t>
      </w:r>
      <w:bookmarkEnd w:id="7"/>
    </w:p>
    <w:p w14:paraId="4B0CDD65" w14:textId="77777777" w:rsidR="00952F74" w:rsidRDefault="00952F74" w:rsidP="00952F74">
      <w:pPr>
        <w:rPr>
          <w:rFonts w:ascii="Tahoma" w:hAnsi="Tahoma" w:cs="David"/>
          <w:sz w:val="24"/>
          <w:szCs w:val="24"/>
          <w:u w:val="single"/>
          <w:rtl/>
        </w:rPr>
      </w:pPr>
    </w:p>
    <w:p w14:paraId="4B0CDD66" w14:textId="77777777" w:rsidR="00952F74" w:rsidRPr="0001120F" w:rsidRDefault="00952F74" w:rsidP="00952F74">
      <w:pPr>
        <w:rPr>
          <w:rFonts w:ascii="Tahoma" w:hAnsi="Tahoma" w:cs="David"/>
          <w:sz w:val="24"/>
          <w:szCs w:val="24"/>
          <w:u w:val="single"/>
          <w:rtl/>
        </w:rPr>
      </w:pPr>
    </w:p>
    <w:p w14:paraId="4B0CDD67" w14:textId="77777777" w:rsidR="00952F74" w:rsidRDefault="00952F74" w:rsidP="00952F74">
      <w:pPr>
        <w:rPr>
          <w:rFonts w:ascii="Tahoma" w:hAnsi="Tahoma" w:cs="David"/>
          <w:sz w:val="24"/>
          <w:szCs w:val="24"/>
          <w:u w:val="single"/>
          <w:rtl/>
        </w:rPr>
      </w:pPr>
      <w:r w:rsidRPr="00035C14">
        <w:rPr>
          <w:rFonts w:ascii="Tahoma" w:hAnsi="Tahoma" w:cs="David" w:hint="cs"/>
          <w:sz w:val="24"/>
          <w:szCs w:val="24"/>
          <w:u w:val="single"/>
          <w:rtl/>
        </w:rPr>
        <w:t>דברי הסבר</w:t>
      </w:r>
      <w:r w:rsidRPr="00035C14">
        <w:rPr>
          <w:rFonts w:ascii="Tahoma" w:hAnsi="Tahoma" w:cs="David" w:hint="cs"/>
          <w:sz w:val="24"/>
          <w:szCs w:val="24"/>
          <w:rtl/>
        </w:rPr>
        <w:t>:</w:t>
      </w:r>
    </w:p>
    <w:p w14:paraId="4B0CDD68" w14:textId="77777777" w:rsidR="00952F74" w:rsidRPr="00035C14" w:rsidRDefault="00952F74" w:rsidP="00952F74">
      <w:pPr>
        <w:rPr>
          <w:rFonts w:ascii="Tahoma" w:hAnsi="Tahoma" w:cs="David"/>
          <w:sz w:val="24"/>
          <w:szCs w:val="24"/>
          <w:rtl/>
        </w:rPr>
      </w:pPr>
      <w:bookmarkStart w:id="8" w:name="AGN_Description"/>
      <w:r>
        <w:rPr>
          <w:rFonts w:ascii="Tahoma" w:hAnsi="Tahoma" w:cs="David" w:hint="cs"/>
          <w:sz w:val="24"/>
          <w:szCs w:val="24"/>
          <w:rtl/>
        </w:rPr>
        <w:t>קופות החולים מונעות מאנשים את מיצוי זכויותיהם על ידי כך שאינן מנגישות לחולים את המידע בשפות המובנות להם. חוברות המידע בדבר זכויות החולים (בדגש על חולי הסרטן) מופצות בקופות החולים רק בשפה העברית.</w:t>
      </w:r>
      <w:r>
        <w:br/>
      </w:r>
      <w:r>
        <w:rPr>
          <w:rFonts w:ascii="Tahoma" w:hAnsi="Tahoma" w:cs="David" w:hint="cs"/>
          <w:sz w:val="24"/>
          <w:szCs w:val="24"/>
          <w:rtl/>
        </w:rPr>
        <w:t>מבדיקה שערכתי, נגלה לעיניי שבקופת חולים "מאוחדת" יש חוברות מידע בשפה הרוסית ובקופת חולים</w:t>
      </w:r>
      <w:r>
        <w:br/>
      </w:r>
      <w:r>
        <w:rPr>
          <w:rFonts w:ascii="Tahoma" w:hAnsi="Tahoma" w:cs="David" w:hint="cs"/>
          <w:sz w:val="24"/>
          <w:szCs w:val="24"/>
          <w:rtl/>
        </w:rPr>
        <w:t>"כללית" יש חוברות מידע בשפה הערבית (רק לחלק מהמידע). בקופות אחרות המצב אף גרוע יותר.</w:t>
      </w:r>
      <w:r>
        <w:br/>
      </w:r>
      <w:r>
        <w:rPr>
          <w:rFonts w:ascii="Tahoma" w:hAnsi="Tahoma" w:cs="David" w:hint="cs"/>
          <w:sz w:val="24"/>
          <w:szCs w:val="24"/>
          <w:rtl/>
        </w:rPr>
        <w:t>מדינת ישראל היא מדינת עלייה ועלינו להקל על העולים והתושבים (ובני משפחותיהם) שאינם שולטים בעברית, במיוחד ברגעים הקשים ביותר בחייהם. הקופות חייבות להפגין חמלה לאנשים שחולים במחלת הסרטן ולהקל עליהם בכך שהמידע יהיה נגיש והחולים ומשפחותיהם יוכלו למצות את מלוא זכויותיהם. אני סבורה כי מדובר</w:t>
      </w:r>
      <w:r>
        <w:br/>
      </w:r>
      <w:r>
        <w:rPr>
          <w:rFonts w:ascii="Tahoma" w:hAnsi="Tahoma" w:cs="David" w:hint="cs"/>
          <w:sz w:val="24"/>
          <w:szCs w:val="24"/>
          <w:rtl/>
        </w:rPr>
        <w:t>בשירות בסיסי המגיע לכל אזרח.</w:t>
      </w:r>
      <w:bookmarkEnd w:id="8"/>
    </w:p>
    <w:p w14:paraId="4B0CDD69" w14:textId="77777777" w:rsidR="00952F74" w:rsidRDefault="00952F74" w:rsidP="00952F74">
      <w:pPr>
        <w:pStyle w:val="9"/>
        <w:jc w:val="right"/>
        <w:rPr>
          <w:rFonts w:cs="David"/>
          <w:sz w:val="24"/>
          <w:szCs w:val="24"/>
          <w:rtl/>
        </w:rPr>
      </w:pPr>
    </w:p>
    <w:p w14:paraId="4B0CDD6A" w14:textId="77777777" w:rsidR="00952F74" w:rsidRPr="00035C14" w:rsidRDefault="00952F74" w:rsidP="00952F74">
      <w:pPr>
        <w:rPr>
          <w:rtl/>
        </w:rPr>
      </w:pPr>
    </w:p>
    <w:p w14:paraId="4B0CDD6B" w14:textId="77777777" w:rsidR="00952F74" w:rsidRDefault="00952F74" w:rsidP="00952F74">
      <w:pPr>
        <w:pStyle w:val="9"/>
        <w:jc w:val="right"/>
        <w:rPr>
          <w:rFonts w:cs="David"/>
          <w:sz w:val="24"/>
          <w:szCs w:val="24"/>
          <w:rtl/>
        </w:rPr>
      </w:pPr>
    </w:p>
    <w:p w14:paraId="4B0CDD6C" w14:textId="77777777" w:rsidR="00952F74" w:rsidRDefault="00952F74" w:rsidP="00952F74">
      <w:pPr>
        <w:pStyle w:val="9"/>
        <w:jc w:val="right"/>
        <w:rPr>
          <w:rFonts w:cs="David"/>
          <w:sz w:val="24"/>
          <w:szCs w:val="24"/>
          <w:rtl/>
        </w:rPr>
      </w:pPr>
    </w:p>
    <w:p w14:paraId="4B0CDD6D" w14:textId="77777777" w:rsidR="00952F74" w:rsidRDefault="00952F74" w:rsidP="00952F74">
      <w:pPr>
        <w:pStyle w:val="9"/>
        <w:bidi w:val="0"/>
        <w:rPr>
          <w:rFonts w:cs="David"/>
          <w:sz w:val="24"/>
          <w:szCs w:val="24"/>
          <w:rtl/>
        </w:rPr>
      </w:pPr>
      <w:r w:rsidRPr="00466F42">
        <w:rPr>
          <w:rFonts w:cs="David" w:hint="cs"/>
          <w:sz w:val="24"/>
          <w:szCs w:val="24"/>
          <w:rtl/>
        </w:rPr>
        <w:t>בכבוד רב,</w:t>
      </w:r>
    </w:p>
    <w:p w14:paraId="4B0CDD6E" w14:textId="77777777" w:rsidR="00952F74" w:rsidRPr="005825C4" w:rsidRDefault="00952F74" w:rsidP="00952F74">
      <w:pPr>
        <w:bidi w:val="0"/>
        <w:rPr>
          <w:rFonts w:cs="David"/>
          <w:rtl/>
        </w:rPr>
      </w:pPr>
      <w:bookmarkStart w:id="9" w:name="PM_Gender"/>
      <w:r>
        <w:rPr>
          <w:rFonts w:cs="David" w:hint="cs"/>
          <w:sz w:val="24"/>
          <w:szCs w:val="24"/>
          <w:rtl/>
        </w:rPr>
        <w:t>חבר הכנסת</w:t>
      </w:r>
      <w:bookmarkEnd w:id="9"/>
      <w:r>
        <w:rPr>
          <w:rFonts w:cs="David" w:hint="cs"/>
          <w:sz w:val="24"/>
          <w:szCs w:val="24"/>
          <w:rtl/>
        </w:rPr>
        <w:t xml:space="preserve"> </w:t>
      </w:r>
      <w:bookmarkStart w:id="10" w:name="PM_Name"/>
      <w:r>
        <w:rPr>
          <w:rFonts w:cs="David" w:hint="cs"/>
          <w:sz w:val="24"/>
          <w:szCs w:val="24"/>
          <w:rtl/>
        </w:rPr>
        <w:t>יהודה גליק</w:t>
      </w:r>
      <w:bookmarkEnd w:id="10"/>
    </w:p>
    <w:p w14:paraId="4B0CDD6F" w14:textId="77777777" w:rsidR="00952F74" w:rsidRPr="00334667" w:rsidRDefault="00952F74" w:rsidP="00952F74">
      <w:pPr>
        <w:bidi w:val="0"/>
        <w:rPr>
          <w:rFonts w:ascii="Tahoma" w:hAnsi="Tahoma" w:cs="David"/>
        </w:rPr>
      </w:pPr>
    </w:p>
    <w:p w14:paraId="4B0CDD70" w14:textId="77777777" w:rsidR="00952F74" w:rsidRPr="00334667" w:rsidRDefault="00952F74" w:rsidP="00952F74">
      <w:pPr>
        <w:pStyle w:val="9"/>
        <w:rPr>
          <w:rFonts w:cs="David"/>
          <w:rtl/>
        </w:rPr>
      </w:pPr>
    </w:p>
    <w:p w14:paraId="4B0CDD71" w14:textId="77777777" w:rsidR="007A01CE" w:rsidRPr="00952F74" w:rsidRDefault="007A01CE" w:rsidP="00952F74"/>
    <w:sectPr w:rsidR="007A01CE" w:rsidRPr="00952F74">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74"/>
    <w:rsid w:val="004474C0"/>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15:docId w15:val="{194B3503-4B7F-4323-8E05-AA7F9F33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2.xml><?xml version="1.0" encoding="utf-8"?>
<ds:datastoreItem xmlns:ds="http://schemas.openxmlformats.org/officeDocument/2006/customXml" ds:itemID="{32EBF842-1552-45BF-8ABC-309CB6C0EF7E}"/>
</file>

<file path=customXml/itemProps3.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792</Characters>
  <Application>Microsoft Office Word</Application>
  <DocSecurity>0</DocSecurity>
  <Lines>6</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נועה אומזגין</cp:lastModifiedBy>
  <cp:revision>2</cp:revision>
  <dcterms:created xsi:type="dcterms:W3CDTF">2017-01-04T12:27:00Z</dcterms:created>
  <dcterms:modified xsi:type="dcterms:W3CDTF">2017-01-04T12:27:00Z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80aa8c7b-315c-4a78-b833-e931b09d14e0</vt:lpwstr>
  </property>
  <property fmtid="{D5CDD505-2E9C-101B-9397-08002B2CF9AE}" pid="4" name="SanhedrinDocumentType">
    <vt:r8>88</vt:r8>
  </property>
  <property fmtid="{D5CDD505-2E9C-101B-9397-08002B2CF9AE}" pid="5" name="SanhedrinItemID">
    <vt:r8>2011930</vt:r8>
  </property>
</Properties>
</file>