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bookmarkStart w:id="0" w:name="_GoBack"/>
      <w:bookmarkEnd w:id="0"/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1" w:name="LGS_Internal_ID"/>
      <w:r>
        <w:rPr>
          <w:rFonts w:hint="cs"/>
          <w:b w:val="0"/>
          <w:bCs w:val="0"/>
          <w:szCs w:val="20"/>
          <w:rtl/>
        </w:rPr>
        <w:t>565641</w:t>
      </w:r>
      <w:bookmarkEnd w:id="1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2" w:name="LGS_Knesset_Num"/>
      <w:r>
        <w:rPr>
          <w:rFonts w:hint="cs"/>
          <w:sz w:val="28"/>
          <w:szCs w:val="28"/>
          <w:rtl/>
        </w:rPr>
        <w:t>העשרים</w:t>
      </w:r>
      <w:bookmarkEnd w:id="2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B72C53">
      <w:pPr>
        <w:pStyle w:val="David"/>
        <w:spacing w:line="240" w:lineRule="auto"/>
        <w:ind w:left="3544"/>
        <w:rPr>
          <w:b/>
          <w:bCs/>
          <w:rtl/>
        </w:rPr>
      </w:pPr>
      <w:bookmarkStart w:id="3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3"/>
      <w:r w:rsidR="00B35784" w:rsidRPr="00F67051">
        <w:rPr>
          <w:b/>
          <w:bCs/>
        </w:rPr>
        <w:tab/>
      </w:r>
      <w:bookmarkStart w:id="4" w:name="LGS_PM_Names"/>
      <w:r>
        <w:rPr>
          <w:rFonts w:hint="cs"/>
          <w:b/>
          <w:bCs/>
          <w:rtl/>
        </w:rPr>
        <w:t>בצלאל סמוטריץ'</w:t>
      </w:r>
      <w:bookmarkEnd w:id="4"/>
    </w:p>
    <w:p w14:paraId="7F6961AA" w14:textId="39F9D96B" w:rsidR="00E13C27" w:rsidRPr="00CF1AA2" w:rsidRDefault="007D585A" w:rsidP="00B72C53">
      <w:pPr>
        <w:pStyle w:val="David"/>
        <w:spacing w:before="0" w:line="240" w:lineRule="auto"/>
        <w:ind w:left="3544"/>
        <w:rPr>
          <w:b/>
          <w:bCs/>
          <w:sz w:val="16"/>
          <w:szCs w:val="16"/>
          <w:rtl/>
        </w:rPr>
      </w:pPr>
      <w:bookmarkStart w:id="5" w:name="LGS_Join_List"/>
      <w:r>
        <w:rPr>
          <w:rtl/>
        </w:rPr>
        <w:t xml:space="preserve"> </w:t>
      </w:r>
      <w:bookmarkEnd w:id="5"/>
      <w:r w:rsidR="002200A1" w:rsidRPr="00CF1AA2">
        <w:rPr>
          <w:rFonts w:hint="cs"/>
          <w:rtl/>
        </w:rPr>
        <w:tab/>
      </w:r>
      <w:bookmarkStart w:id="6" w:name="LGS_PM_NamesJoin"/>
      <w:r>
        <w:rPr>
          <w:rFonts w:hint="cs"/>
          <w:rtl/>
        </w:rPr>
        <w:t xml:space="preserve"> </w:t>
      </w:r>
      <w:bookmarkEnd w:id="6"/>
    </w:p>
    <w:p w14:paraId="34DB4103" w14:textId="00ACC7F0" w:rsidR="00904591" w:rsidRPr="00904591" w:rsidRDefault="00266D86" w:rsidP="00B72C53">
      <w:pPr>
        <w:pStyle w:val="David"/>
        <w:spacing w:before="0" w:line="24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B72C53">
        <w:rPr>
          <w:rtl/>
        </w:rPr>
        <w:tab/>
      </w:r>
      <w:r w:rsidR="00B72C53">
        <w:rPr>
          <w:rtl/>
        </w:rPr>
        <w:tab/>
      </w:r>
      <w:r w:rsidR="00B72C53">
        <w:rPr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B72C53">
        <w:rPr>
          <w:rFonts w:hint="cs"/>
          <w:rtl/>
        </w:rPr>
        <w:t>פ/1674/20</w:t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D" w14:textId="48230A8D" w:rsidR="00E13C27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מעמדן של ההסתדרות הציונית העולמית ושל הסוכנות היהודית לארץ-ישראל </w:t>
      </w:r>
      <w:r w:rsidR="00B72C53">
        <w:rPr>
          <w:rtl/>
        </w:rPr>
        <w:br/>
      </w:r>
      <w:r>
        <w:rPr>
          <w:rFonts w:hint="cs"/>
          <w:rtl/>
        </w:rPr>
        <w:t xml:space="preserve">(תיקון – מעמד החטיבה להתיישבות), </w:t>
      </w:r>
      <w:proofErr w:type="spellStart"/>
      <w:r>
        <w:rPr>
          <w:rFonts w:hint="cs"/>
          <w:rtl/>
        </w:rPr>
        <w:t>התשע"ה</w:t>
      </w:r>
      <w:proofErr w:type="spellEnd"/>
      <w:r>
        <w:rPr>
          <w:rFonts w:hint="cs"/>
          <w:rtl/>
        </w:rPr>
        <w:t>–2015</w:t>
      </w:r>
      <w:bookmarkEnd w:id="7"/>
    </w:p>
    <w:tbl>
      <w:tblPr>
        <w:tblpPr w:leftFromText="180" w:rightFromText="180" w:vertAnchor="text" w:tblpXSpec="right" w:tblpY="1"/>
        <w:tblOverlap w:val="never"/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624"/>
        <w:gridCol w:w="1871"/>
        <w:gridCol w:w="624"/>
        <w:gridCol w:w="4648"/>
      </w:tblGrid>
      <w:tr w:rsidR="007B3FD4" w14:paraId="616242E2" w14:textId="77777777" w:rsidTr="0088380A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47DEECF" w14:textId="65062FFD" w:rsidR="007B3FD4" w:rsidRPr="00A500B1" w:rsidRDefault="007B3FD4" w:rsidP="00541E60">
            <w:pPr>
              <w:pStyle w:val="TableSideHeading"/>
              <w:ind w:right="0"/>
            </w:pPr>
            <w:r w:rsidRPr="00A500B1">
              <w:rPr>
                <w:rFonts w:hint="cs"/>
                <w:rtl/>
              </w:rPr>
              <w:t>הוספת סעי</w:t>
            </w:r>
            <w:r w:rsidR="00541E60">
              <w:rPr>
                <w:rFonts w:hint="cs"/>
                <w:rtl/>
              </w:rPr>
              <w:t>ף</w:t>
            </w:r>
            <w:r w:rsidRPr="00A500B1">
              <w:rPr>
                <w:rFonts w:hint="cs"/>
                <w:rtl/>
              </w:rPr>
              <w:t xml:space="preserve"> 6ב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E3F61FF" w14:textId="77777777" w:rsidR="007B3FD4" w:rsidRDefault="007B3FD4" w:rsidP="00A500B1">
            <w:pPr>
              <w:pStyle w:val="TableText"/>
              <w:ind w:right="0"/>
              <w:jc w:val="both"/>
            </w:pPr>
            <w:r>
              <w:rPr>
                <w:rFonts w:hint="cs"/>
                <w:rtl/>
              </w:rPr>
              <w:t>1</w:t>
            </w:r>
            <w:r w:rsidRPr="00A500B1">
              <w:rPr>
                <w:rFonts w:hint="cs"/>
                <w:rtl/>
              </w:rPr>
              <w:t xml:space="preserve">. </w:t>
            </w:r>
          </w:p>
        </w:tc>
        <w:tc>
          <w:tcPr>
            <w:tcW w:w="7143" w:type="dxa"/>
            <w:gridSpan w:val="3"/>
          </w:tcPr>
          <w:p w14:paraId="609F7BEE" w14:textId="40FFC233" w:rsidR="007B3FD4" w:rsidRDefault="007B3FD4" w:rsidP="0088380A">
            <w:pPr>
              <w:pStyle w:val="TableBlock"/>
            </w:pPr>
            <w:r w:rsidRPr="00CA0CC8">
              <w:rPr>
                <w:rFonts w:hint="cs"/>
                <w:rtl/>
              </w:rPr>
              <w:t>בחוק</w:t>
            </w:r>
            <w:r>
              <w:rPr>
                <w:rtl/>
              </w:rPr>
              <w:t xml:space="preserve"> מעמדן של ההסתדרות הציו</w:t>
            </w:r>
            <w:r w:rsidR="00A500B1">
              <w:rPr>
                <w:rtl/>
              </w:rPr>
              <w:t>נית העולמית ושל הסוכנות היהודית</w:t>
            </w:r>
            <w:r w:rsidR="00A500B1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לארץ-ישראל, </w:t>
            </w:r>
            <w:proofErr w:type="spellStart"/>
            <w:r w:rsidR="00A500B1">
              <w:rPr>
                <w:rFonts w:hint="cs"/>
                <w:rtl/>
              </w:rPr>
              <w:t>ה</w:t>
            </w:r>
            <w:r>
              <w:rPr>
                <w:rtl/>
              </w:rPr>
              <w:t>תשי"ג</w:t>
            </w:r>
            <w:proofErr w:type="spellEnd"/>
            <w:r w:rsidR="00A500B1">
              <w:rPr>
                <w:rtl/>
              </w:rPr>
              <w:t>–</w:t>
            </w:r>
            <w:r>
              <w:rPr>
                <w:rtl/>
              </w:rPr>
              <w:t>1952</w:t>
            </w:r>
            <w:r w:rsidRPr="00CA0CC8">
              <w:rPr>
                <w:rFonts w:hint="cs"/>
                <w:rtl/>
              </w:rPr>
              <w:t>‏</w:t>
            </w:r>
            <w:r w:rsidRPr="00CA0CC8">
              <w:rPr>
                <w:szCs w:val="20"/>
                <w:rtl/>
              </w:rPr>
              <w:footnoteReference w:id="2"/>
            </w:r>
            <w:r>
              <w:rPr>
                <w:rFonts w:hint="cs"/>
                <w:rtl/>
              </w:rPr>
              <w:t>, אחרי סעיף 6א</w:t>
            </w:r>
            <w:r w:rsidR="00A500B1">
              <w:rPr>
                <w:rFonts w:hint="cs"/>
                <w:rtl/>
              </w:rPr>
              <w:t xml:space="preserve"> יבוא: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7B3FD4" w14:paraId="7BF5BAE4" w14:textId="77777777" w:rsidTr="0088380A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1ACC7BF" w14:textId="77777777" w:rsidR="007B3FD4" w:rsidRDefault="007B3FD4" w:rsidP="00344DF2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C77B697" w14:textId="77777777" w:rsidR="007B3FD4" w:rsidRDefault="007B3FD4" w:rsidP="00344DF2">
            <w:pPr>
              <w:pStyle w:val="TableText"/>
              <w:rPr>
                <w:rtl/>
              </w:rPr>
            </w:pPr>
          </w:p>
        </w:tc>
        <w:tc>
          <w:tcPr>
            <w:tcW w:w="1871" w:type="dxa"/>
          </w:tcPr>
          <w:p w14:paraId="07A48E49" w14:textId="2EC9EBB4" w:rsidR="007B3FD4" w:rsidRPr="00CA0CC8" w:rsidRDefault="00A500B1" w:rsidP="00A500B1">
            <w:pPr>
              <w:pStyle w:val="TableInnerSideHeading"/>
              <w:ind w:right="0"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="007B3FD4">
              <w:rPr>
                <w:rFonts w:hint="cs"/>
                <w:rtl/>
              </w:rPr>
              <w:t xml:space="preserve">מעמד </w:t>
            </w:r>
            <w:r w:rsidR="007B3FD4" w:rsidRPr="00A500B1">
              <w:rPr>
                <w:rFonts w:hint="cs"/>
                <w:rtl/>
              </w:rPr>
              <w:t>החטיבה</w:t>
            </w:r>
            <w:r w:rsidR="007B3FD4">
              <w:rPr>
                <w:rFonts w:hint="cs"/>
                <w:rtl/>
              </w:rPr>
              <w:t xml:space="preserve"> להתיישבות בהסתדרות הציונית העולמית</w:t>
            </w:r>
          </w:p>
        </w:tc>
        <w:tc>
          <w:tcPr>
            <w:tcW w:w="624" w:type="dxa"/>
          </w:tcPr>
          <w:p w14:paraId="4EF32850" w14:textId="07818F11" w:rsidR="007B3FD4" w:rsidRDefault="007B3FD4" w:rsidP="00A500B1">
            <w:pPr>
              <w:pStyle w:val="TableText"/>
              <w:ind w:right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6ב</w:t>
            </w:r>
            <w:r w:rsidR="00A500B1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648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5E5BD4" w14:textId="787C24DE" w:rsidR="007B3FD4" w:rsidRPr="00111EFD" w:rsidRDefault="00A500B1" w:rsidP="0088380A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 w:rsidR="007B3FD4" w:rsidRPr="00A500B1">
              <w:rPr>
                <w:rtl/>
              </w:rPr>
              <w:t>מד</w:t>
            </w:r>
            <w:r w:rsidR="007B3FD4" w:rsidRPr="00A500B1">
              <w:rPr>
                <w:rFonts w:hint="cs"/>
                <w:rtl/>
              </w:rPr>
              <w:t>ינת</w:t>
            </w:r>
            <w:r w:rsidR="007B3FD4" w:rsidRPr="00111EFD">
              <w:rPr>
                <w:rStyle w:val="default"/>
                <w:rFonts w:hint="cs"/>
                <w:rtl/>
              </w:rPr>
              <w:t xml:space="preserve"> ישראל מכירה </w:t>
            </w:r>
            <w:r w:rsidR="007B3FD4" w:rsidRPr="00111EFD">
              <w:rPr>
                <w:rFonts w:hint="cs"/>
                <w:rtl/>
              </w:rPr>
              <w:t xml:space="preserve">בייחודה של החטיבה להתיישבות בהסתדרות הציונית העולמית, כזרוע ביצוע למימוש ייעודה של </w:t>
            </w:r>
            <w:r w:rsidR="007B3FD4" w:rsidRPr="00111EFD">
              <w:rPr>
                <w:rStyle w:val="default"/>
                <w:rFonts w:hint="cs"/>
                <w:rtl/>
              </w:rPr>
              <w:t>ההסתדרות הציונית העולמית</w:t>
            </w:r>
            <w:r w:rsidR="007B3FD4">
              <w:rPr>
                <w:rStyle w:val="default"/>
                <w:rFonts w:hint="cs"/>
                <w:rtl/>
              </w:rPr>
              <w:t>,</w:t>
            </w:r>
            <w:r w:rsidR="007B3FD4" w:rsidRPr="00111EFD">
              <w:rPr>
                <w:rStyle w:val="default"/>
                <w:rFonts w:hint="cs"/>
                <w:rtl/>
              </w:rPr>
              <w:t xml:space="preserve"> </w:t>
            </w:r>
            <w:r w:rsidR="007B3FD4" w:rsidRPr="00111EFD">
              <w:rPr>
                <w:rFonts w:hint="cs"/>
                <w:rtl/>
              </w:rPr>
              <w:t>בעלת יכולת מקצועית מוכחת בתחום פיתוח ההתיישבות בארץ ישרא</w:t>
            </w:r>
            <w:r w:rsidR="007B3FD4">
              <w:rPr>
                <w:rFonts w:hint="cs"/>
                <w:rtl/>
              </w:rPr>
              <w:t>ל.</w:t>
            </w:r>
            <w:r w:rsidR="007B3FD4" w:rsidRPr="00111EFD">
              <w:rPr>
                <w:rtl/>
              </w:rPr>
              <w:t xml:space="preserve"> </w:t>
            </w:r>
          </w:p>
        </w:tc>
      </w:tr>
      <w:tr w:rsidR="007B3FD4" w14:paraId="62F76D60" w14:textId="77777777" w:rsidTr="0088380A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D0FA5BB" w14:textId="77777777" w:rsidR="007B3FD4" w:rsidRDefault="007B3FD4" w:rsidP="00344DF2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C55B5CC" w14:textId="77777777" w:rsidR="007B3FD4" w:rsidRDefault="007B3FD4" w:rsidP="00344DF2">
            <w:pPr>
              <w:pStyle w:val="TableText"/>
              <w:rPr>
                <w:rtl/>
              </w:rPr>
            </w:pPr>
          </w:p>
        </w:tc>
        <w:tc>
          <w:tcPr>
            <w:tcW w:w="1871" w:type="dxa"/>
          </w:tcPr>
          <w:p w14:paraId="7F2C3C28" w14:textId="77777777" w:rsidR="007B3FD4" w:rsidRPr="00A500B1" w:rsidRDefault="007B3FD4" w:rsidP="00A500B1">
            <w:pPr>
              <w:pStyle w:val="TableInnerSideHeading"/>
              <w:ind w:right="0"/>
              <w:rPr>
                <w:rtl/>
              </w:rPr>
            </w:pPr>
          </w:p>
        </w:tc>
        <w:tc>
          <w:tcPr>
            <w:tcW w:w="624" w:type="dxa"/>
          </w:tcPr>
          <w:p w14:paraId="5F0CBDB2" w14:textId="77777777" w:rsidR="007B3FD4" w:rsidRPr="00A500B1" w:rsidRDefault="007B3FD4" w:rsidP="00A500B1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4648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6D6368D" w14:textId="0C569B8C" w:rsidR="007B3FD4" w:rsidRPr="00111EFD" w:rsidRDefault="00A500B1" w:rsidP="0088380A">
            <w:pPr>
              <w:pStyle w:val="TableBlock"/>
              <w:rPr>
                <w:rStyle w:val="default"/>
                <w:rtl/>
              </w:rPr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 w:rsidR="007B3FD4" w:rsidRPr="00A500B1">
              <w:rPr>
                <w:rFonts w:hint="cs"/>
                <w:rtl/>
              </w:rPr>
              <w:t>ממשלת</w:t>
            </w:r>
            <w:r w:rsidR="007B3FD4" w:rsidRPr="00111EFD">
              <w:rPr>
                <w:rStyle w:val="default"/>
                <w:rFonts w:hint="cs"/>
                <w:rtl/>
              </w:rPr>
              <w:t xml:space="preserve"> ישראל </w:t>
            </w:r>
            <w:r w:rsidR="007B3FD4">
              <w:rPr>
                <w:rStyle w:val="default"/>
                <w:rFonts w:hint="cs"/>
                <w:rtl/>
              </w:rPr>
              <w:t>רשאית לה</w:t>
            </w:r>
            <w:r w:rsidR="007B3FD4" w:rsidRPr="00111EFD">
              <w:rPr>
                <w:rStyle w:val="default"/>
                <w:rFonts w:hint="cs"/>
                <w:rtl/>
              </w:rPr>
              <w:t>טיל על החטיבה להתיישבות בהסתדרות הציונית העולמית ביצוען של משימות לאומיות בתחום הה</w:t>
            </w:r>
            <w:r w:rsidR="007B3FD4">
              <w:rPr>
                <w:rStyle w:val="default"/>
                <w:rFonts w:hint="cs"/>
                <w:rtl/>
              </w:rPr>
              <w:t>תיישבות, בהתאם למדיניות</w:t>
            </w:r>
            <w:r w:rsidR="00041606">
              <w:rPr>
                <w:rStyle w:val="default"/>
                <w:rFonts w:hint="cs"/>
                <w:rtl/>
              </w:rPr>
              <w:t xml:space="preserve"> שת</w:t>
            </w:r>
            <w:r w:rsidR="007B3FD4" w:rsidRPr="00111EFD">
              <w:rPr>
                <w:rStyle w:val="default"/>
                <w:rFonts w:hint="cs"/>
                <w:rtl/>
              </w:rPr>
              <w:t>קבע הממשלה.</w:t>
            </w:r>
          </w:p>
        </w:tc>
      </w:tr>
      <w:tr w:rsidR="007B3FD4" w14:paraId="7B6C60C2" w14:textId="77777777" w:rsidTr="0088380A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92BF7E2" w14:textId="77777777" w:rsidR="007B3FD4" w:rsidRDefault="007B3FD4" w:rsidP="00344DF2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6D1642E" w14:textId="77777777" w:rsidR="007B3FD4" w:rsidRDefault="007B3FD4" w:rsidP="00344DF2">
            <w:pPr>
              <w:pStyle w:val="TableText"/>
              <w:rPr>
                <w:rtl/>
              </w:rPr>
            </w:pPr>
          </w:p>
        </w:tc>
        <w:tc>
          <w:tcPr>
            <w:tcW w:w="1871" w:type="dxa"/>
          </w:tcPr>
          <w:p w14:paraId="19FD12B4" w14:textId="77777777" w:rsidR="007B3FD4" w:rsidRPr="00A500B1" w:rsidRDefault="007B3FD4" w:rsidP="00A500B1">
            <w:pPr>
              <w:pStyle w:val="TableInnerSideHeading"/>
              <w:ind w:right="0"/>
              <w:rPr>
                <w:rtl/>
              </w:rPr>
            </w:pPr>
          </w:p>
        </w:tc>
        <w:tc>
          <w:tcPr>
            <w:tcW w:w="624" w:type="dxa"/>
          </w:tcPr>
          <w:p w14:paraId="1CC33CA3" w14:textId="77777777" w:rsidR="007B3FD4" w:rsidRPr="00A500B1" w:rsidRDefault="007B3FD4" w:rsidP="00A500B1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4648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8FA0A5E" w14:textId="53676263" w:rsidR="007B3FD4" w:rsidRPr="00111EFD" w:rsidRDefault="00A500B1" w:rsidP="0088380A">
            <w:pPr>
              <w:pStyle w:val="TableBlock"/>
              <w:rPr>
                <w:rStyle w:val="default"/>
                <w:rtl/>
              </w:rPr>
            </w:pPr>
            <w:r>
              <w:rPr>
                <w:rFonts w:hint="cs"/>
                <w:rtl/>
              </w:rPr>
              <w:t>(ג)</w:t>
            </w:r>
            <w:r>
              <w:rPr>
                <w:rtl/>
              </w:rPr>
              <w:tab/>
            </w:r>
            <w:r w:rsidR="007B3FD4" w:rsidRPr="00A500B1">
              <w:rPr>
                <w:rFonts w:hint="cs"/>
                <w:rtl/>
              </w:rPr>
              <w:t>החטיבה</w:t>
            </w:r>
            <w:r w:rsidR="007B3FD4" w:rsidRPr="00111EFD">
              <w:rPr>
                <w:rStyle w:val="default"/>
                <w:rFonts w:hint="cs"/>
                <w:rtl/>
              </w:rPr>
              <w:t xml:space="preserve"> להתיישבות בהסתדרו</w:t>
            </w:r>
            <w:r w:rsidR="007B3FD4">
              <w:rPr>
                <w:rStyle w:val="default"/>
                <w:rFonts w:hint="cs"/>
                <w:rtl/>
              </w:rPr>
              <w:t>ת הציונית העולמית מוסמכת לבצע</w:t>
            </w:r>
            <w:r w:rsidR="007B3FD4" w:rsidRPr="00111EFD">
              <w:rPr>
                <w:rStyle w:val="default"/>
                <w:rFonts w:hint="cs"/>
                <w:rtl/>
              </w:rPr>
              <w:t xml:space="preserve"> פעול</w:t>
            </w:r>
            <w:r w:rsidR="007B3FD4">
              <w:rPr>
                <w:rStyle w:val="default"/>
                <w:rFonts w:hint="cs"/>
                <w:rtl/>
              </w:rPr>
              <w:t>ות</w:t>
            </w:r>
            <w:r w:rsidR="007B3FD4" w:rsidRPr="00111EFD">
              <w:rPr>
                <w:rStyle w:val="default"/>
                <w:rFonts w:hint="cs"/>
                <w:rtl/>
              </w:rPr>
              <w:t xml:space="preserve"> הדרוש</w:t>
            </w:r>
            <w:r w:rsidR="007B3FD4">
              <w:rPr>
                <w:rStyle w:val="default"/>
                <w:rFonts w:hint="cs"/>
                <w:rtl/>
              </w:rPr>
              <w:t xml:space="preserve">ות לשם מילוי החלטות </w:t>
            </w:r>
            <w:r w:rsidR="007B3FD4" w:rsidRPr="00111EFD">
              <w:rPr>
                <w:rStyle w:val="default"/>
                <w:rFonts w:hint="cs"/>
                <w:rtl/>
              </w:rPr>
              <w:t xml:space="preserve">ממשלה </w:t>
            </w:r>
            <w:r w:rsidR="00205FA3">
              <w:rPr>
                <w:rStyle w:val="default"/>
                <w:rFonts w:hint="cs"/>
                <w:rtl/>
              </w:rPr>
              <w:t>שה</w:t>
            </w:r>
            <w:r w:rsidR="007B3FD4">
              <w:rPr>
                <w:rStyle w:val="default"/>
                <w:rFonts w:hint="cs"/>
                <w:rtl/>
              </w:rPr>
              <w:t>תקבלו לפי סעיף קטן (ב)</w:t>
            </w:r>
            <w:r w:rsidR="007B3FD4" w:rsidRPr="00111EFD">
              <w:rPr>
                <w:rStyle w:val="default"/>
                <w:rFonts w:hint="cs"/>
                <w:rtl/>
              </w:rPr>
              <w:t>,</w:t>
            </w:r>
            <w:r w:rsidR="007B3FD4">
              <w:rPr>
                <w:rStyle w:val="default"/>
                <w:rFonts w:hint="cs"/>
                <w:rtl/>
              </w:rPr>
              <w:t xml:space="preserve"> ובכלל זה להקצות משאבים, לבצע פעולות תכנון ופיתוח, לפרסם מכרזים, להפעיל מערך ליווי וייעוץ להתיישבות ולסייע לפיתוח התשתיות הקהילתיות בהתיישבות</w:t>
            </w:r>
            <w:r w:rsidR="007B3FD4" w:rsidRPr="00111EFD">
              <w:rPr>
                <w:rStyle w:val="default"/>
                <w:rFonts w:hint="cs"/>
                <w:rtl/>
              </w:rPr>
              <w:t>.</w:t>
            </w:r>
            <w:r w:rsidR="007B3FD4">
              <w:rPr>
                <w:rStyle w:val="default"/>
                <w:rFonts w:hint="cs"/>
                <w:rtl/>
              </w:rPr>
              <w:t>"</w:t>
            </w:r>
          </w:p>
        </w:tc>
      </w:tr>
    </w:tbl>
    <w:p w14:paraId="7F6961CB" w14:textId="7D696959" w:rsidR="00E13C27" w:rsidRDefault="002D1EE3" w:rsidP="00B72C53">
      <w:pPr>
        <w:pStyle w:val="HeadDivreiHesber"/>
        <w:spacing w:line="240" w:lineRule="auto"/>
        <w:rPr>
          <w:rtl/>
        </w:rPr>
      </w:pPr>
      <w:r w:rsidRPr="0027450A">
        <w:rPr>
          <w:rFonts w:hint="cs"/>
          <w:rtl/>
        </w:rPr>
        <w:t>דברי הסבר</w:t>
      </w:r>
    </w:p>
    <w:p w14:paraId="149C8931" w14:textId="5C85B3EF" w:rsidR="007B3FD4" w:rsidRDefault="00A743B2" w:rsidP="00B72C53">
      <w:pPr>
        <w:pStyle w:val="Hesber"/>
        <w:spacing w:line="240" w:lineRule="auto"/>
        <w:rPr>
          <w:sz w:val="26"/>
          <w:rtl/>
        </w:rPr>
      </w:pPr>
      <w:r>
        <w:rPr>
          <w:rFonts w:hint="cs"/>
          <w:sz w:val="26"/>
          <w:rtl/>
        </w:rPr>
        <w:t>מטרת הצעת החוק היא עיגון בחקיקה ראשית של ההתקשר</w:t>
      </w:r>
      <w:r w:rsidR="00A500B1">
        <w:rPr>
          <w:rFonts w:hint="cs"/>
          <w:sz w:val="26"/>
          <w:rtl/>
        </w:rPr>
        <w:t>ות ארוכת השנים בין ממשלת ישראל ל</w:t>
      </w:r>
      <w:r>
        <w:rPr>
          <w:rFonts w:hint="cs"/>
          <w:sz w:val="26"/>
          <w:rtl/>
        </w:rPr>
        <w:t>בין החטיבה להתיישבות בהסתדרות הציונית העולמית, המהווה זה עשרות שנים גוף ייח</w:t>
      </w:r>
      <w:r w:rsidR="00A500B1">
        <w:rPr>
          <w:rFonts w:hint="cs"/>
          <w:sz w:val="26"/>
          <w:rtl/>
        </w:rPr>
        <w:t>ודי לפיתוח ההתיישבות בארץ ישראל</w:t>
      </w:r>
      <w:r>
        <w:rPr>
          <w:rFonts w:hint="cs"/>
          <w:sz w:val="26"/>
          <w:rtl/>
        </w:rPr>
        <w:t xml:space="preserve"> ולמימוש ייעודה הציוני של מדינת ישראל.</w:t>
      </w:r>
    </w:p>
    <w:p w14:paraId="2B4B1AFD" w14:textId="560BBF4D" w:rsidR="00B72C53" w:rsidRPr="0022704F" w:rsidRDefault="00B72C53" w:rsidP="00B72C53">
      <w:pPr>
        <w:pStyle w:val="Hesber"/>
        <w:spacing w:line="240" w:lineRule="auto"/>
        <w:rPr>
          <w:rtl/>
        </w:rPr>
      </w:pPr>
      <w:r w:rsidRPr="0022704F">
        <w:rPr>
          <w:rtl/>
        </w:rPr>
        <w:t>--------------------------------</w:t>
      </w:r>
    </w:p>
    <w:p w14:paraId="7B57239D" w14:textId="77777777" w:rsidR="00B72C53" w:rsidRPr="0022704F" w:rsidRDefault="00B72C53" w:rsidP="00B72C53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הוגשה ליו"ר הכנסת והסגנים</w:t>
      </w:r>
    </w:p>
    <w:p w14:paraId="58FE37B8" w14:textId="77777777" w:rsidR="00B72C53" w:rsidRPr="0022704F" w:rsidRDefault="00B72C53" w:rsidP="00B72C53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והונחה על שולחן הכנסת ביום</w:t>
      </w:r>
    </w:p>
    <w:p w14:paraId="4E53F13D" w14:textId="443303DD" w:rsidR="00B72C53" w:rsidRPr="00A500B1" w:rsidRDefault="00B72C53" w:rsidP="00B72C53">
      <w:pPr>
        <w:spacing w:before="0" w:line="240" w:lineRule="auto"/>
        <w:ind w:left="340" w:firstLine="0"/>
        <w:rPr>
          <w:sz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י"ט בתמוז </w:t>
      </w:r>
      <w:proofErr w:type="spellStart"/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התשע"ה</w:t>
      </w:r>
      <w:proofErr w:type="spellEnd"/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6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7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15</w:t>
      </w:r>
    </w:p>
    <w:sectPr w:rsidR="00B72C53" w:rsidRPr="00A500B1" w:rsidSect="00B72C53">
      <w:footerReference w:type="even" r:id="rId12"/>
      <w:footerReference w:type="default" r:id="rId13"/>
      <w:pgSz w:w="11907" w:h="16840" w:code="9"/>
      <w:pgMar w:top="993" w:right="1134" w:bottom="993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RosoSL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B72C53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07C8DD8E" w14:textId="694CF99B" w:rsidR="007B3FD4" w:rsidRDefault="007B3FD4" w:rsidP="00A500B1">
      <w:pPr>
        <w:pStyle w:val="a4"/>
        <w:rPr>
          <w:rFonts w:ascii="HadasaRosoSL" w:cs="HadasaRosoSL"/>
          <w:spacing w:val="1"/>
          <w:sz w:val="16"/>
          <w:szCs w:val="16"/>
          <w:rtl/>
        </w:rPr>
      </w:pPr>
      <w:r>
        <w:rPr>
          <w:rStyle w:val="a6"/>
        </w:rPr>
        <w:footnoteRef/>
      </w:r>
      <w:r>
        <w:rPr>
          <w:rFonts w:hint="cs"/>
          <w:rtl/>
        </w:rPr>
        <w:t xml:space="preserve"> </w:t>
      </w:r>
      <w:r w:rsidRPr="003A47B0">
        <w:rPr>
          <w:rFonts w:ascii="HadasaRosoSL"/>
          <w:spacing w:val="1"/>
          <w:sz w:val="20"/>
          <w:rtl/>
        </w:rPr>
        <w:t xml:space="preserve">ס"ח </w:t>
      </w:r>
      <w:proofErr w:type="spellStart"/>
      <w:r w:rsidR="00A500B1">
        <w:rPr>
          <w:rFonts w:ascii="HadasaRosoSL" w:hint="cs"/>
          <w:spacing w:val="1"/>
          <w:sz w:val="20"/>
          <w:rtl/>
        </w:rPr>
        <w:t>ה</w:t>
      </w:r>
      <w:r w:rsidRPr="003A47B0">
        <w:rPr>
          <w:rFonts w:ascii="HadasaRosoSL"/>
          <w:spacing w:val="1"/>
          <w:sz w:val="20"/>
          <w:rtl/>
        </w:rPr>
        <w:t>תשי"ג</w:t>
      </w:r>
      <w:proofErr w:type="spellEnd"/>
      <w:r w:rsidR="00A500B1">
        <w:rPr>
          <w:rFonts w:ascii="HadasaRosoSL" w:hint="cs"/>
          <w:spacing w:val="1"/>
          <w:sz w:val="20"/>
          <w:rtl/>
        </w:rPr>
        <w:t xml:space="preserve">, </w:t>
      </w:r>
      <w:r w:rsidRPr="003A47B0">
        <w:rPr>
          <w:rFonts w:ascii="HadasaRosoSL"/>
          <w:spacing w:val="1"/>
          <w:sz w:val="20"/>
          <w:rtl/>
        </w:rPr>
        <w:t>עמ' 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A0125"/>
    <w:multiLevelType w:val="hybridMultilevel"/>
    <w:tmpl w:val="AC3AE0D4"/>
    <w:lvl w:ilvl="0" w:tplc="A752806C">
      <w:start w:val="1"/>
      <w:numFmt w:val="hebrew1"/>
      <w:lvlText w:val="(%1)"/>
      <w:lvlJc w:val="left"/>
      <w:pPr>
        <w:ind w:left="864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41606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05FA3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72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2536"/>
    <w:rsid w:val="004E4552"/>
    <w:rsid w:val="004E6CDF"/>
    <w:rsid w:val="00541E60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B3FD4"/>
    <w:rsid w:val="007C3FA6"/>
    <w:rsid w:val="007D585A"/>
    <w:rsid w:val="007D5A12"/>
    <w:rsid w:val="007E0E73"/>
    <w:rsid w:val="007E59F9"/>
    <w:rsid w:val="00810BCD"/>
    <w:rsid w:val="00812C98"/>
    <w:rsid w:val="00814D92"/>
    <w:rsid w:val="0083181D"/>
    <w:rsid w:val="00843EB2"/>
    <w:rsid w:val="00865572"/>
    <w:rsid w:val="00874BBC"/>
    <w:rsid w:val="0088380A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500B1"/>
    <w:rsid w:val="00A6611D"/>
    <w:rsid w:val="00A743B2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2C53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D4A6F"/>
    <w:rsid w:val="00EF220A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0A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88380A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88380A"/>
    <w:rPr>
      <w:sz w:val="36"/>
      <w:szCs w:val="52"/>
    </w:rPr>
  </w:style>
  <w:style w:type="paragraph" w:customStyle="1" w:styleId="Cover3-Haknesset">
    <w:name w:val="Cover 3-Haknesset"/>
    <w:basedOn w:val="Cover1-Reshumot"/>
    <w:rsid w:val="0088380A"/>
    <w:rPr>
      <w:b/>
      <w:bCs/>
      <w:spacing w:val="60"/>
    </w:rPr>
  </w:style>
  <w:style w:type="paragraph" w:customStyle="1" w:styleId="Cover4-Date">
    <w:name w:val="Cover 4-Date"/>
    <w:basedOn w:val="a"/>
    <w:rsid w:val="0088380A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88380A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88380A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88380A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88380A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link w:val="TableText0"/>
    <w:rsid w:val="0088380A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88380A"/>
  </w:style>
  <w:style w:type="paragraph" w:customStyle="1" w:styleId="TableBlock">
    <w:name w:val="Table Block"/>
    <w:basedOn w:val="TableText"/>
    <w:link w:val="TableBlock0"/>
    <w:rsid w:val="0088380A"/>
    <w:pPr>
      <w:ind w:right="0"/>
      <w:jc w:val="both"/>
    </w:pPr>
  </w:style>
  <w:style w:type="paragraph" w:customStyle="1" w:styleId="TableHead">
    <w:name w:val="Table Head"/>
    <w:basedOn w:val="TableText"/>
    <w:rsid w:val="0088380A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88380A"/>
  </w:style>
  <w:style w:type="paragraph" w:customStyle="1" w:styleId="Hesber">
    <w:name w:val="Hesber"/>
    <w:basedOn w:val="a"/>
    <w:rsid w:val="0088380A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rsid w:val="0088380A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rsid w:val="0088380A"/>
    <w:rPr>
      <w:vertAlign w:val="superscript"/>
    </w:rPr>
  </w:style>
  <w:style w:type="paragraph" w:customStyle="1" w:styleId="HesberHeading">
    <w:name w:val="Hesber Heading"/>
    <w:basedOn w:val="Hesber"/>
    <w:rsid w:val="0088380A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88380A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88380A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88380A"/>
    <w:rPr>
      <w:vertAlign w:val="superscript"/>
    </w:rPr>
  </w:style>
  <w:style w:type="paragraph" w:customStyle="1" w:styleId="TableBlockOutdent">
    <w:name w:val="Table BlockOutdent"/>
    <w:basedOn w:val="TableBlock"/>
    <w:rsid w:val="0088380A"/>
    <w:pPr>
      <w:ind w:left="624" w:hanging="624"/>
    </w:pPr>
  </w:style>
  <w:style w:type="paragraph" w:styleId="a8">
    <w:name w:val="header"/>
    <w:basedOn w:val="a"/>
    <w:rsid w:val="0088380A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88380A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88380A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88380A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88380A"/>
  </w:style>
  <w:style w:type="paragraph" w:customStyle="1" w:styleId="David">
    <w:name w:val="רגיל + (עברית ושפות אחרות) David"/>
    <w:aliases w:val="‏13 נק',מודגש,אחרי:  6 נק'"/>
    <w:basedOn w:val="a"/>
    <w:uiPriority w:val="99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locked/>
    <w:rsid w:val="007B3FD4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customStyle="1" w:styleId="default">
    <w:name w:val="default"/>
    <w:rsid w:val="007B3FD4"/>
    <w:rPr>
      <w:rFonts w:ascii="Times New Roman" w:hAnsi="Times New Roman"/>
      <w:sz w:val="26"/>
    </w:rPr>
  </w:style>
  <w:style w:type="paragraph" w:customStyle="1" w:styleId="P00">
    <w:name w:val="P00"/>
    <w:rsid w:val="007B3FD4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eastAsia="Times New Roman"/>
      <w:noProof/>
      <w:szCs w:val="26"/>
      <w:lang w:eastAsia="he-IL"/>
    </w:rPr>
  </w:style>
  <w:style w:type="character" w:customStyle="1" w:styleId="TableText0">
    <w:name w:val="Table Text תו"/>
    <w:link w:val="TableText"/>
    <w:locked/>
    <w:rsid w:val="007B3FD4"/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TableBlock0">
    <w:name w:val="Table Block תו"/>
    <w:link w:val="TableBlock"/>
    <w:locked/>
    <w:rsid w:val="007B3FD4"/>
    <w:rPr>
      <w:rFonts w:ascii="Arial" w:eastAsia="Arial Unicode MS" w:hAnsi="Arial" w:cs="David"/>
      <w:snapToGrid w:val="0"/>
      <w:color w:val="000000"/>
      <w:szCs w:val="2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0A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88380A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88380A"/>
    <w:rPr>
      <w:sz w:val="36"/>
      <w:szCs w:val="52"/>
    </w:rPr>
  </w:style>
  <w:style w:type="paragraph" w:customStyle="1" w:styleId="Cover3-Haknesset">
    <w:name w:val="Cover 3-Haknesset"/>
    <w:basedOn w:val="Cover1-Reshumot"/>
    <w:rsid w:val="0088380A"/>
    <w:rPr>
      <w:b/>
      <w:bCs/>
      <w:spacing w:val="60"/>
    </w:rPr>
  </w:style>
  <w:style w:type="paragraph" w:customStyle="1" w:styleId="Cover4-Date">
    <w:name w:val="Cover 4-Date"/>
    <w:basedOn w:val="a"/>
    <w:rsid w:val="0088380A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88380A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88380A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88380A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88380A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link w:val="TableText0"/>
    <w:rsid w:val="0088380A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88380A"/>
  </w:style>
  <w:style w:type="paragraph" w:customStyle="1" w:styleId="TableBlock">
    <w:name w:val="Table Block"/>
    <w:basedOn w:val="TableText"/>
    <w:link w:val="TableBlock0"/>
    <w:rsid w:val="0088380A"/>
    <w:pPr>
      <w:ind w:right="0"/>
      <w:jc w:val="both"/>
    </w:pPr>
  </w:style>
  <w:style w:type="paragraph" w:customStyle="1" w:styleId="TableHead">
    <w:name w:val="Table Head"/>
    <w:basedOn w:val="TableText"/>
    <w:rsid w:val="0088380A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88380A"/>
  </w:style>
  <w:style w:type="paragraph" w:customStyle="1" w:styleId="Hesber">
    <w:name w:val="Hesber"/>
    <w:basedOn w:val="a"/>
    <w:rsid w:val="0088380A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rsid w:val="0088380A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rsid w:val="0088380A"/>
    <w:rPr>
      <w:vertAlign w:val="superscript"/>
    </w:rPr>
  </w:style>
  <w:style w:type="paragraph" w:customStyle="1" w:styleId="HesberHeading">
    <w:name w:val="Hesber Heading"/>
    <w:basedOn w:val="Hesber"/>
    <w:rsid w:val="0088380A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88380A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88380A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88380A"/>
    <w:rPr>
      <w:vertAlign w:val="superscript"/>
    </w:rPr>
  </w:style>
  <w:style w:type="paragraph" w:customStyle="1" w:styleId="TableBlockOutdent">
    <w:name w:val="Table BlockOutdent"/>
    <w:basedOn w:val="TableBlock"/>
    <w:rsid w:val="0088380A"/>
    <w:pPr>
      <w:ind w:left="624" w:hanging="624"/>
    </w:pPr>
  </w:style>
  <w:style w:type="paragraph" w:styleId="a8">
    <w:name w:val="header"/>
    <w:basedOn w:val="a"/>
    <w:rsid w:val="0088380A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88380A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88380A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88380A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88380A"/>
  </w:style>
  <w:style w:type="paragraph" w:customStyle="1" w:styleId="David">
    <w:name w:val="רגיל + (עברית ושפות אחרות) David"/>
    <w:aliases w:val="‏13 נק',מודגש,אחרי:  6 נק'"/>
    <w:basedOn w:val="a"/>
    <w:uiPriority w:val="99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locked/>
    <w:rsid w:val="007B3FD4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customStyle="1" w:styleId="default">
    <w:name w:val="default"/>
    <w:rsid w:val="007B3FD4"/>
    <w:rPr>
      <w:rFonts w:ascii="Times New Roman" w:hAnsi="Times New Roman"/>
      <w:sz w:val="26"/>
    </w:rPr>
  </w:style>
  <w:style w:type="paragraph" w:customStyle="1" w:styleId="P00">
    <w:name w:val="P00"/>
    <w:rsid w:val="007B3FD4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eastAsia="Times New Roman"/>
      <w:noProof/>
      <w:szCs w:val="26"/>
      <w:lang w:eastAsia="he-IL"/>
    </w:rPr>
  </w:style>
  <w:style w:type="character" w:customStyle="1" w:styleId="TableText0">
    <w:name w:val="Table Text תו"/>
    <w:link w:val="TableText"/>
    <w:locked/>
    <w:rsid w:val="007B3FD4"/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TableBlock0">
    <w:name w:val="Table Block תו"/>
    <w:link w:val="TableBlock"/>
    <w:locked/>
    <w:rsid w:val="007B3FD4"/>
    <w:rPr>
      <w:rFonts w:ascii="Arial" w:eastAsia="Arial Unicode MS" w:hAnsi="Arial" w:cs="David"/>
      <w:snapToGrid w:val="0"/>
      <w:color w:val="000000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C9A23-ECA7-41D5-9043-14C773331DF5}"/>
</file>

<file path=customXml/itemProps2.xml><?xml version="1.0" encoding="utf-8"?>
<ds:datastoreItem xmlns:ds="http://schemas.openxmlformats.org/officeDocument/2006/customXml" ds:itemID="{88F4AFE3-9455-419C-8851-785A55F44517}"/>
</file>

<file path=customXml/itemProps3.xml><?xml version="1.0" encoding="utf-8"?>
<ds:datastoreItem xmlns:ds="http://schemas.openxmlformats.org/officeDocument/2006/customXml" ds:itemID="{53CDC32B-DD97-493E-9196-3EF77D6F9C7D}"/>
</file>

<file path=customXml/itemProps4.xml><?xml version="1.0" encoding="utf-8"?>
<ds:datastoreItem xmlns:ds="http://schemas.openxmlformats.org/officeDocument/2006/customXml" ds:itemID="{D843F2A9-DB66-4182-B12E-15C2893DD0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1207</Characters>
  <Application>Microsoft Office Word</Application>
  <DocSecurity>4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עידן פז</cp:lastModifiedBy>
  <cp:revision>2</cp:revision>
  <cp:lastPrinted>2013-07-04T08:25:00Z</cp:lastPrinted>
  <dcterms:created xsi:type="dcterms:W3CDTF">2015-10-07T10:57:00Z</dcterms:created>
  <dcterms:modified xsi:type="dcterms:W3CDTF">2015-10-07T10:57:00Z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565641</vt:r8>
  </property>
</Properties>
</file>