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30F" w:rsidRDefault="0062730F" w:rsidP="0062730F">
      <w:pPr>
        <w:spacing w:line="360" w:lineRule="auto"/>
        <w:jc w:val="right"/>
        <w:rPr>
          <w:rFonts w:cs="David"/>
          <w:sz w:val="24"/>
          <w:szCs w:val="24"/>
          <w:rtl/>
        </w:rPr>
      </w:pPr>
      <w:r>
        <w:rPr>
          <w:rFonts w:cs="David" w:hint="cs"/>
          <w:sz w:val="24"/>
          <w:szCs w:val="24"/>
          <w:rtl/>
        </w:rPr>
        <w:t>ו' בחשוון תשע"ו</w:t>
      </w:r>
    </w:p>
    <w:p w:rsidR="0062730F" w:rsidRDefault="0062730F" w:rsidP="0062730F">
      <w:pPr>
        <w:spacing w:line="360" w:lineRule="auto"/>
        <w:jc w:val="right"/>
        <w:rPr>
          <w:rFonts w:cs="David"/>
          <w:sz w:val="24"/>
          <w:szCs w:val="24"/>
          <w:rtl/>
        </w:rPr>
      </w:pPr>
      <w:r>
        <w:rPr>
          <w:rFonts w:cs="David" w:hint="cs"/>
          <w:sz w:val="24"/>
          <w:szCs w:val="24"/>
          <w:rtl/>
        </w:rPr>
        <w:t>19/10/15</w:t>
      </w:r>
    </w:p>
    <w:p w:rsidR="0062730F" w:rsidRDefault="0062730F" w:rsidP="00EB4B27">
      <w:pPr>
        <w:spacing w:line="360" w:lineRule="auto"/>
        <w:rPr>
          <w:rFonts w:cs="David"/>
          <w:sz w:val="24"/>
          <w:szCs w:val="24"/>
          <w:rtl/>
        </w:rPr>
      </w:pPr>
    </w:p>
    <w:p w:rsidR="002A3750" w:rsidRPr="00EB4B27" w:rsidRDefault="004A3F7C" w:rsidP="00EB4B27">
      <w:pPr>
        <w:spacing w:line="360" w:lineRule="auto"/>
        <w:rPr>
          <w:rFonts w:cs="David"/>
          <w:sz w:val="24"/>
          <w:szCs w:val="24"/>
          <w:rtl/>
        </w:rPr>
      </w:pPr>
      <w:r w:rsidRPr="00EB4B27">
        <w:rPr>
          <w:rFonts w:cs="David" w:hint="cs"/>
          <w:sz w:val="24"/>
          <w:szCs w:val="24"/>
          <w:rtl/>
        </w:rPr>
        <w:t>לכבוד</w:t>
      </w:r>
    </w:p>
    <w:p w:rsidR="004A3F7C" w:rsidRPr="00EB4B27" w:rsidRDefault="004A3F7C" w:rsidP="00EB4B27">
      <w:pPr>
        <w:spacing w:line="360" w:lineRule="auto"/>
        <w:rPr>
          <w:rFonts w:cs="David"/>
          <w:sz w:val="24"/>
          <w:szCs w:val="24"/>
          <w:rtl/>
        </w:rPr>
      </w:pPr>
      <w:r w:rsidRPr="00EB4B27">
        <w:rPr>
          <w:rFonts w:cs="David" w:hint="cs"/>
          <w:sz w:val="24"/>
          <w:szCs w:val="24"/>
          <w:rtl/>
        </w:rPr>
        <w:t>ח"כ אלי אללוף</w:t>
      </w:r>
    </w:p>
    <w:p w:rsidR="004A3F7C" w:rsidRDefault="004A3F7C" w:rsidP="00EB4B27">
      <w:pPr>
        <w:spacing w:line="360" w:lineRule="auto"/>
        <w:rPr>
          <w:rFonts w:cs="David"/>
          <w:sz w:val="24"/>
          <w:szCs w:val="24"/>
          <w:rtl/>
        </w:rPr>
      </w:pPr>
      <w:r w:rsidRPr="00EB4B27">
        <w:rPr>
          <w:rFonts w:cs="David" w:hint="cs"/>
          <w:sz w:val="24"/>
          <w:szCs w:val="24"/>
          <w:rtl/>
        </w:rPr>
        <w:t>יו"ר ועדת העבודה והרווחה</w:t>
      </w:r>
    </w:p>
    <w:p w:rsidR="0062730F" w:rsidRPr="0062730F" w:rsidRDefault="0062730F" w:rsidP="00EB4B27">
      <w:pPr>
        <w:spacing w:line="360" w:lineRule="auto"/>
        <w:rPr>
          <w:rFonts w:cs="David"/>
          <w:sz w:val="24"/>
          <w:szCs w:val="24"/>
          <w:u w:val="single"/>
          <w:rtl/>
        </w:rPr>
      </w:pPr>
      <w:r w:rsidRPr="0062730F">
        <w:rPr>
          <w:rFonts w:cs="David" w:hint="cs"/>
          <w:sz w:val="24"/>
          <w:szCs w:val="24"/>
          <w:u w:val="single"/>
          <w:rtl/>
        </w:rPr>
        <w:t>באמצעות מייל</w:t>
      </w:r>
    </w:p>
    <w:p w:rsidR="004A3F7C" w:rsidRPr="00EB4B27" w:rsidRDefault="004A3F7C" w:rsidP="00EB4B27">
      <w:pPr>
        <w:spacing w:line="360" w:lineRule="auto"/>
        <w:rPr>
          <w:rFonts w:cs="David"/>
          <w:sz w:val="24"/>
          <w:szCs w:val="24"/>
          <w:rtl/>
        </w:rPr>
      </w:pPr>
    </w:p>
    <w:p w:rsidR="004A3F7C" w:rsidRPr="00EB4B27" w:rsidRDefault="004A3F7C" w:rsidP="00EB4B27">
      <w:pPr>
        <w:spacing w:line="360" w:lineRule="auto"/>
        <w:rPr>
          <w:rFonts w:cs="David"/>
          <w:sz w:val="24"/>
          <w:szCs w:val="24"/>
          <w:rtl/>
        </w:rPr>
      </w:pPr>
      <w:r w:rsidRPr="00EB4B27">
        <w:rPr>
          <w:rFonts w:cs="David" w:hint="cs"/>
          <w:sz w:val="24"/>
          <w:szCs w:val="24"/>
          <w:rtl/>
        </w:rPr>
        <w:t>א.נ.</w:t>
      </w:r>
    </w:p>
    <w:p w:rsidR="004A3F7C" w:rsidRPr="00EB4B27" w:rsidRDefault="004A3F7C" w:rsidP="00EB4B27">
      <w:pPr>
        <w:spacing w:line="360" w:lineRule="auto"/>
        <w:rPr>
          <w:rFonts w:cs="David"/>
          <w:sz w:val="24"/>
          <w:szCs w:val="24"/>
          <w:rtl/>
        </w:rPr>
      </w:pPr>
    </w:p>
    <w:p w:rsidR="000B0B01" w:rsidRDefault="004A3F7C" w:rsidP="00EB4B27">
      <w:pPr>
        <w:spacing w:line="360" w:lineRule="auto"/>
        <w:jc w:val="center"/>
        <w:rPr>
          <w:rFonts w:cs="David"/>
          <w:sz w:val="24"/>
          <w:szCs w:val="24"/>
          <w:u w:val="single"/>
          <w:rtl/>
        </w:rPr>
      </w:pPr>
      <w:r w:rsidRPr="00EB4B27">
        <w:rPr>
          <w:rFonts w:cs="David" w:hint="cs"/>
          <w:sz w:val="24"/>
          <w:szCs w:val="24"/>
          <w:u w:val="single"/>
          <w:rtl/>
        </w:rPr>
        <w:t xml:space="preserve">הנדון: דיון מיוחד בוועדת העבודה והרווחה </w:t>
      </w:r>
    </w:p>
    <w:p w:rsidR="004A3F7C" w:rsidRPr="00EB4B27" w:rsidRDefault="004A3F7C" w:rsidP="00EB4B27">
      <w:pPr>
        <w:spacing w:line="360" w:lineRule="auto"/>
        <w:jc w:val="center"/>
        <w:rPr>
          <w:rFonts w:cs="David"/>
          <w:sz w:val="24"/>
          <w:szCs w:val="24"/>
          <w:u w:val="single"/>
          <w:rtl/>
        </w:rPr>
      </w:pPr>
      <w:r w:rsidRPr="00EB4B27">
        <w:rPr>
          <w:rFonts w:cs="David" w:hint="cs"/>
          <w:sz w:val="24"/>
          <w:szCs w:val="24"/>
          <w:u w:val="single"/>
          <w:rtl/>
        </w:rPr>
        <w:t>ביום הבינלאומי לזכויות אדם של אנשים עם מוגבלות</w:t>
      </w:r>
    </w:p>
    <w:p w:rsidR="004A3F7C" w:rsidRPr="00EB4B27" w:rsidRDefault="004A3F7C" w:rsidP="00EB4B27">
      <w:pPr>
        <w:spacing w:line="360" w:lineRule="auto"/>
        <w:jc w:val="center"/>
        <w:rPr>
          <w:rFonts w:cs="David"/>
          <w:sz w:val="24"/>
          <w:szCs w:val="24"/>
          <w:u w:val="single"/>
          <w:rtl/>
        </w:rPr>
      </w:pPr>
    </w:p>
    <w:p w:rsidR="004A3F7C" w:rsidRPr="00EB4B27" w:rsidRDefault="004A3F7C" w:rsidP="001346DE">
      <w:pPr>
        <w:spacing w:line="360" w:lineRule="auto"/>
        <w:jc w:val="both"/>
        <w:rPr>
          <w:rFonts w:cs="David"/>
          <w:sz w:val="24"/>
          <w:szCs w:val="24"/>
        </w:rPr>
      </w:pPr>
      <w:r w:rsidRPr="00EB4B27">
        <w:rPr>
          <w:rFonts w:cs="David" w:hint="cs"/>
          <w:sz w:val="24"/>
          <w:szCs w:val="24"/>
          <w:rtl/>
        </w:rPr>
        <w:t>כמידי שנה, תציין גם השנה הכנסת את היום הבינלאומי לזכויותיהם</w:t>
      </w:r>
      <w:r w:rsidR="001346DE">
        <w:rPr>
          <w:rFonts w:cs="David" w:hint="cs"/>
          <w:sz w:val="24"/>
          <w:szCs w:val="24"/>
          <w:rtl/>
        </w:rPr>
        <w:t xml:space="preserve"> של אנשים עם מוגבלות בישראל</w:t>
      </w:r>
      <w:r w:rsidRPr="00EB4B27">
        <w:rPr>
          <w:rFonts w:cs="David" w:hint="cs"/>
          <w:sz w:val="24"/>
          <w:szCs w:val="24"/>
          <w:rtl/>
        </w:rPr>
        <w:t xml:space="preserve">. השנה ייוחד היום הבינלאומי לשילוב אנשים עם מוגבלות בקהילה, וכל הוועדות יעסקו בנושא זה, על היבטיו השונים. </w:t>
      </w:r>
    </w:p>
    <w:p w:rsidR="004A3F7C" w:rsidRPr="00EB4B27" w:rsidRDefault="004A3F7C" w:rsidP="001346DE">
      <w:pPr>
        <w:spacing w:line="360" w:lineRule="auto"/>
        <w:jc w:val="both"/>
        <w:rPr>
          <w:rFonts w:cs="David"/>
          <w:sz w:val="24"/>
          <w:szCs w:val="24"/>
          <w:rtl/>
        </w:rPr>
      </w:pPr>
      <w:r w:rsidRPr="00EB4B27">
        <w:rPr>
          <w:rFonts w:cs="David" w:hint="cs"/>
          <w:sz w:val="24"/>
          <w:szCs w:val="24"/>
          <w:rtl/>
        </w:rPr>
        <w:t xml:space="preserve">ועדת העבודה והרווחה </w:t>
      </w:r>
      <w:r w:rsidR="000B0B01">
        <w:rPr>
          <w:rFonts w:cs="David" w:hint="cs"/>
          <w:sz w:val="24"/>
          <w:szCs w:val="24"/>
          <w:rtl/>
        </w:rPr>
        <w:t>עוסקת</w:t>
      </w:r>
      <w:r w:rsidRPr="00EB4B27">
        <w:rPr>
          <w:rFonts w:cs="David" w:hint="cs"/>
          <w:sz w:val="24"/>
          <w:szCs w:val="24"/>
          <w:rtl/>
        </w:rPr>
        <w:t xml:space="preserve"> </w:t>
      </w:r>
      <w:r w:rsidR="000B0B01">
        <w:rPr>
          <w:rFonts w:cs="David" w:hint="cs"/>
          <w:sz w:val="24"/>
          <w:szCs w:val="24"/>
          <w:rtl/>
        </w:rPr>
        <w:t xml:space="preserve">במשך </w:t>
      </w:r>
      <w:r w:rsidRPr="00EB4B27">
        <w:rPr>
          <w:rFonts w:cs="David" w:hint="cs"/>
          <w:sz w:val="24"/>
          <w:szCs w:val="24"/>
          <w:rtl/>
        </w:rPr>
        <w:t>כל השנה בזכויותיהם</w:t>
      </w:r>
      <w:r w:rsidR="000B0B01">
        <w:rPr>
          <w:rFonts w:cs="David" w:hint="cs"/>
          <w:sz w:val="24"/>
          <w:szCs w:val="24"/>
          <w:rtl/>
        </w:rPr>
        <w:t xml:space="preserve"> של אנשים עם מוגבלות</w:t>
      </w:r>
      <w:r w:rsidRPr="00EB4B27">
        <w:rPr>
          <w:rFonts w:cs="David" w:hint="cs"/>
          <w:sz w:val="24"/>
          <w:szCs w:val="24"/>
          <w:rtl/>
        </w:rPr>
        <w:t>, וביום הבינלאומי מתקיים בה תמיד דיון משמעותי. אנו מבקשים להעלות בוועדה השנה את השתלבותם של אנשים עם מוגבלות בקהילה בתחום המגורים.</w:t>
      </w:r>
    </w:p>
    <w:p w:rsidR="004A3F7C" w:rsidRPr="00EB4B27" w:rsidRDefault="004A3F7C" w:rsidP="001346DE">
      <w:pPr>
        <w:spacing w:before="240" w:line="360" w:lineRule="auto"/>
        <w:jc w:val="both"/>
        <w:rPr>
          <w:rFonts w:cs="David"/>
          <w:sz w:val="24"/>
          <w:szCs w:val="24"/>
          <w:rtl/>
        </w:rPr>
      </w:pPr>
      <w:r w:rsidRPr="00EB4B27">
        <w:rPr>
          <w:rFonts w:cs="David" w:hint="cs"/>
          <w:sz w:val="24"/>
          <w:szCs w:val="24"/>
          <w:rtl/>
        </w:rPr>
        <w:t>אמנת</w:t>
      </w:r>
      <w:r w:rsidRPr="00EB4B27">
        <w:rPr>
          <w:rFonts w:cs="David" w:hint="eastAsia"/>
          <w:sz w:val="24"/>
          <w:szCs w:val="24"/>
          <w:rtl/>
        </w:rPr>
        <w:t xml:space="preserve"> </w:t>
      </w:r>
      <w:r w:rsidRPr="00EB4B27">
        <w:rPr>
          <w:rFonts w:cs="David" w:hint="cs"/>
          <w:sz w:val="24"/>
          <w:szCs w:val="24"/>
          <w:rtl/>
        </w:rPr>
        <w:t>האו</w:t>
      </w:r>
      <w:r w:rsidRPr="00EB4B27">
        <w:rPr>
          <w:rFonts w:cs="David" w:hint="eastAsia"/>
          <w:sz w:val="24"/>
          <w:szCs w:val="24"/>
          <w:rtl/>
        </w:rPr>
        <w:t>"</w:t>
      </w:r>
      <w:r w:rsidRPr="00EB4B27">
        <w:rPr>
          <w:rFonts w:cs="David" w:hint="cs"/>
          <w:sz w:val="24"/>
          <w:szCs w:val="24"/>
          <w:rtl/>
        </w:rPr>
        <w:t>ם</w:t>
      </w:r>
      <w:r w:rsidRPr="00EB4B27">
        <w:rPr>
          <w:rFonts w:cs="David" w:hint="eastAsia"/>
          <w:sz w:val="24"/>
          <w:szCs w:val="24"/>
          <w:rtl/>
        </w:rPr>
        <w:t xml:space="preserve"> </w:t>
      </w:r>
      <w:r w:rsidRPr="00EB4B27">
        <w:rPr>
          <w:rFonts w:cs="David" w:hint="cs"/>
          <w:sz w:val="24"/>
          <w:szCs w:val="24"/>
          <w:rtl/>
        </w:rPr>
        <w:t>בדבר</w:t>
      </w:r>
      <w:r w:rsidRPr="00EB4B27">
        <w:rPr>
          <w:rFonts w:cs="David" w:hint="eastAsia"/>
          <w:sz w:val="24"/>
          <w:szCs w:val="24"/>
          <w:rtl/>
        </w:rPr>
        <w:t xml:space="preserve"> </w:t>
      </w:r>
      <w:r w:rsidRPr="00EB4B27">
        <w:rPr>
          <w:rFonts w:cs="David" w:hint="cs"/>
          <w:sz w:val="24"/>
          <w:szCs w:val="24"/>
          <w:rtl/>
        </w:rPr>
        <w:t>זכויות</w:t>
      </w:r>
      <w:r w:rsidRPr="00EB4B27">
        <w:rPr>
          <w:rFonts w:cs="David" w:hint="eastAsia"/>
          <w:sz w:val="24"/>
          <w:szCs w:val="24"/>
          <w:rtl/>
        </w:rPr>
        <w:t xml:space="preserve"> </w:t>
      </w:r>
      <w:r w:rsidRPr="00EB4B27">
        <w:rPr>
          <w:rFonts w:cs="David" w:hint="cs"/>
          <w:sz w:val="24"/>
          <w:szCs w:val="24"/>
          <w:rtl/>
        </w:rPr>
        <w:t>אנשים</w:t>
      </w:r>
      <w:r w:rsidRPr="00EB4B27">
        <w:rPr>
          <w:rFonts w:cs="David" w:hint="eastAsia"/>
          <w:sz w:val="24"/>
          <w:szCs w:val="24"/>
          <w:rtl/>
        </w:rPr>
        <w:t xml:space="preserve"> </w:t>
      </w:r>
      <w:r w:rsidRPr="00EB4B27">
        <w:rPr>
          <w:rFonts w:cs="David" w:hint="cs"/>
          <w:sz w:val="24"/>
          <w:szCs w:val="24"/>
          <w:rtl/>
        </w:rPr>
        <w:t>עם</w:t>
      </w:r>
      <w:r w:rsidRPr="00EB4B27">
        <w:rPr>
          <w:rFonts w:cs="David" w:hint="eastAsia"/>
          <w:sz w:val="24"/>
          <w:szCs w:val="24"/>
          <w:rtl/>
        </w:rPr>
        <w:t xml:space="preserve"> </w:t>
      </w:r>
      <w:r w:rsidRPr="00EB4B27">
        <w:rPr>
          <w:rFonts w:cs="David" w:hint="cs"/>
          <w:sz w:val="24"/>
          <w:szCs w:val="24"/>
          <w:rtl/>
        </w:rPr>
        <w:t>מוגבלות</w:t>
      </w:r>
      <w:r w:rsidRPr="00EB4B27">
        <w:rPr>
          <w:rFonts w:cs="David" w:hint="eastAsia"/>
          <w:sz w:val="24"/>
          <w:szCs w:val="24"/>
          <w:rtl/>
        </w:rPr>
        <w:t xml:space="preserve">, </w:t>
      </w:r>
      <w:r w:rsidRPr="00EB4B27">
        <w:rPr>
          <w:rFonts w:cs="David" w:hint="cs"/>
          <w:sz w:val="24"/>
          <w:szCs w:val="24"/>
          <w:rtl/>
        </w:rPr>
        <w:t>שאותה</w:t>
      </w:r>
      <w:r w:rsidRPr="00EB4B27">
        <w:rPr>
          <w:rFonts w:cs="David" w:hint="eastAsia"/>
          <w:sz w:val="24"/>
          <w:szCs w:val="24"/>
          <w:rtl/>
        </w:rPr>
        <w:t xml:space="preserve"> </w:t>
      </w:r>
      <w:proofErr w:type="spellStart"/>
      <w:r w:rsidRPr="00EB4B27">
        <w:rPr>
          <w:rFonts w:cs="David" w:hint="cs"/>
          <w:sz w:val="24"/>
          <w:szCs w:val="24"/>
          <w:rtl/>
        </w:rPr>
        <w:t>אישררה</w:t>
      </w:r>
      <w:proofErr w:type="spellEnd"/>
      <w:r w:rsidRPr="00EB4B27">
        <w:rPr>
          <w:rFonts w:cs="David" w:hint="eastAsia"/>
          <w:sz w:val="24"/>
          <w:szCs w:val="24"/>
          <w:rtl/>
        </w:rPr>
        <w:t xml:space="preserve"> </w:t>
      </w:r>
      <w:r w:rsidRPr="00EB4B27">
        <w:rPr>
          <w:rFonts w:cs="David" w:hint="cs"/>
          <w:sz w:val="24"/>
          <w:szCs w:val="24"/>
          <w:rtl/>
        </w:rPr>
        <w:t>מדינת</w:t>
      </w:r>
      <w:r w:rsidRPr="00EB4B27">
        <w:rPr>
          <w:rFonts w:cs="David" w:hint="eastAsia"/>
          <w:sz w:val="24"/>
          <w:szCs w:val="24"/>
          <w:rtl/>
        </w:rPr>
        <w:t xml:space="preserve"> </w:t>
      </w:r>
      <w:r w:rsidRPr="00EB4B27">
        <w:rPr>
          <w:rFonts w:cs="David" w:hint="cs"/>
          <w:sz w:val="24"/>
          <w:szCs w:val="24"/>
          <w:rtl/>
        </w:rPr>
        <w:t>ישראל</w:t>
      </w:r>
      <w:r w:rsidRPr="00EB4B27">
        <w:rPr>
          <w:rFonts w:cs="David" w:hint="eastAsia"/>
          <w:sz w:val="24"/>
          <w:szCs w:val="24"/>
          <w:rtl/>
        </w:rPr>
        <w:t xml:space="preserve"> </w:t>
      </w:r>
      <w:r w:rsidRPr="00EB4B27">
        <w:rPr>
          <w:rFonts w:cs="David" w:hint="cs"/>
          <w:sz w:val="24"/>
          <w:szCs w:val="24"/>
          <w:rtl/>
        </w:rPr>
        <w:t>בשנת</w:t>
      </w:r>
      <w:r w:rsidR="00EB4B27" w:rsidRPr="00EB4B27">
        <w:rPr>
          <w:rFonts w:cs="David" w:hint="eastAsia"/>
          <w:sz w:val="24"/>
          <w:szCs w:val="24"/>
          <w:rtl/>
        </w:rPr>
        <w:t xml:space="preserve"> 2012</w:t>
      </w:r>
      <w:r w:rsidR="00EB4B27" w:rsidRPr="00EB4B27">
        <w:rPr>
          <w:rFonts w:cs="David" w:hint="cs"/>
          <w:sz w:val="24"/>
          <w:szCs w:val="24"/>
          <w:rtl/>
        </w:rPr>
        <w:t>,</w:t>
      </w:r>
      <w:r w:rsidR="00EB4B27" w:rsidRPr="00EB4B27">
        <w:rPr>
          <w:rFonts w:cs="David" w:hint="eastAsia"/>
          <w:sz w:val="24"/>
          <w:szCs w:val="24"/>
          <w:rtl/>
        </w:rPr>
        <w:t xml:space="preserve"> </w:t>
      </w:r>
      <w:r w:rsidR="00EB4B27" w:rsidRPr="00EB4B27">
        <w:rPr>
          <w:rFonts w:cs="David" w:hint="cs"/>
          <w:sz w:val="24"/>
          <w:szCs w:val="24"/>
          <w:rtl/>
        </w:rPr>
        <w:t>קובע</w:t>
      </w:r>
      <w:r w:rsidR="00193F6D">
        <w:rPr>
          <w:rFonts w:cs="David" w:hint="cs"/>
          <w:sz w:val="24"/>
          <w:szCs w:val="24"/>
          <w:rtl/>
        </w:rPr>
        <w:t>ת</w:t>
      </w:r>
      <w:r w:rsidR="00EB4B27" w:rsidRPr="00EB4B27">
        <w:rPr>
          <w:rFonts w:cs="David" w:hint="cs"/>
          <w:sz w:val="24"/>
          <w:szCs w:val="24"/>
          <w:rtl/>
        </w:rPr>
        <w:t xml:space="preserve"> </w:t>
      </w:r>
      <w:r w:rsidRPr="00EB4B27">
        <w:rPr>
          <w:rFonts w:cs="David" w:hint="cs"/>
          <w:sz w:val="24"/>
          <w:szCs w:val="24"/>
          <w:rtl/>
        </w:rPr>
        <w:t>את</w:t>
      </w:r>
      <w:r w:rsidRPr="00EB4B27">
        <w:rPr>
          <w:rFonts w:cs="David" w:hint="eastAsia"/>
          <w:sz w:val="24"/>
          <w:szCs w:val="24"/>
          <w:rtl/>
        </w:rPr>
        <w:t xml:space="preserve"> </w:t>
      </w:r>
      <w:r w:rsidRPr="00EB4B27">
        <w:rPr>
          <w:rFonts w:cs="David" w:hint="cs"/>
          <w:sz w:val="24"/>
          <w:szCs w:val="24"/>
          <w:rtl/>
        </w:rPr>
        <w:t>חובתה</w:t>
      </w:r>
      <w:r w:rsidRPr="00EB4B27">
        <w:rPr>
          <w:rFonts w:cs="David" w:hint="eastAsia"/>
          <w:sz w:val="24"/>
          <w:szCs w:val="24"/>
          <w:rtl/>
        </w:rPr>
        <w:t xml:space="preserve"> </w:t>
      </w:r>
      <w:r w:rsidRPr="00EB4B27">
        <w:rPr>
          <w:rFonts w:cs="David" w:hint="cs"/>
          <w:sz w:val="24"/>
          <w:szCs w:val="24"/>
          <w:rtl/>
        </w:rPr>
        <w:t>של</w:t>
      </w:r>
      <w:r w:rsidRPr="00EB4B27">
        <w:rPr>
          <w:rFonts w:cs="David" w:hint="eastAsia"/>
          <w:sz w:val="24"/>
          <w:szCs w:val="24"/>
          <w:rtl/>
        </w:rPr>
        <w:t xml:space="preserve"> </w:t>
      </w:r>
      <w:r w:rsidRPr="00EB4B27">
        <w:rPr>
          <w:rFonts w:cs="David" w:hint="cs"/>
          <w:sz w:val="24"/>
          <w:szCs w:val="24"/>
          <w:rtl/>
        </w:rPr>
        <w:t>המדינה</w:t>
      </w:r>
      <w:r w:rsidRPr="00EB4B27">
        <w:rPr>
          <w:rFonts w:cs="David" w:hint="eastAsia"/>
          <w:sz w:val="24"/>
          <w:szCs w:val="24"/>
          <w:rtl/>
        </w:rPr>
        <w:t xml:space="preserve"> </w:t>
      </w:r>
      <w:r w:rsidRPr="00EB4B27">
        <w:rPr>
          <w:rFonts w:cs="David" w:hint="cs"/>
          <w:sz w:val="24"/>
          <w:szCs w:val="24"/>
          <w:rtl/>
        </w:rPr>
        <w:t>להבטיח</w:t>
      </w:r>
      <w:r w:rsidRPr="00EB4B27">
        <w:rPr>
          <w:rFonts w:cs="David" w:hint="eastAsia"/>
          <w:sz w:val="24"/>
          <w:szCs w:val="24"/>
          <w:rtl/>
        </w:rPr>
        <w:t xml:space="preserve"> </w:t>
      </w:r>
      <w:r w:rsidR="00EB4B27" w:rsidRPr="00EB4B27">
        <w:rPr>
          <w:rFonts w:cs="David" w:hint="cs"/>
          <w:sz w:val="24"/>
          <w:szCs w:val="24"/>
          <w:rtl/>
        </w:rPr>
        <w:t>חיים שוויוניים</w:t>
      </w:r>
      <w:r w:rsidRPr="00EB4B27">
        <w:rPr>
          <w:rFonts w:cs="David" w:hint="eastAsia"/>
          <w:sz w:val="24"/>
          <w:szCs w:val="24"/>
          <w:rtl/>
        </w:rPr>
        <w:t xml:space="preserve"> </w:t>
      </w:r>
      <w:r w:rsidRPr="00EB4B27">
        <w:rPr>
          <w:rFonts w:cs="David" w:hint="cs"/>
          <w:sz w:val="24"/>
          <w:szCs w:val="24"/>
          <w:rtl/>
        </w:rPr>
        <w:t>בקהילה</w:t>
      </w:r>
      <w:r w:rsidRPr="00EB4B27">
        <w:rPr>
          <w:rFonts w:cs="David" w:hint="eastAsia"/>
          <w:sz w:val="24"/>
          <w:szCs w:val="24"/>
          <w:rtl/>
        </w:rPr>
        <w:t xml:space="preserve"> </w:t>
      </w:r>
      <w:r w:rsidR="00EB4B27" w:rsidRPr="00EB4B27">
        <w:rPr>
          <w:rFonts w:cs="David" w:hint="cs"/>
          <w:sz w:val="24"/>
          <w:szCs w:val="24"/>
          <w:rtl/>
        </w:rPr>
        <w:t xml:space="preserve">לאנשים עם מוגבלות, </w:t>
      </w:r>
      <w:r w:rsidR="00193F6D">
        <w:rPr>
          <w:rFonts w:cs="David" w:hint="cs"/>
          <w:sz w:val="24"/>
          <w:szCs w:val="24"/>
          <w:rtl/>
        </w:rPr>
        <w:t>כ</w:t>
      </w:r>
      <w:r w:rsidRPr="00EB4B27">
        <w:rPr>
          <w:rFonts w:cs="David" w:hint="cs"/>
          <w:sz w:val="24"/>
          <w:szCs w:val="24"/>
          <w:rtl/>
        </w:rPr>
        <w:t xml:space="preserve">כל </w:t>
      </w:r>
      <w:r w:rsidR="00193F6D">
        <w:rPr>
          <w:rFonts w:cs="David" w:hint="cs"/>
          <w:sz w:val="24"/>
          <w:szCs w:val="24"/>
          <w:rtl/>
        </w:rPr>
        <w:t>ה</w:t>
      </w:r>
      <w:r w:rsidRPr="00EB4B27">
        <w:rPr>
          <w:rFonts w:cs="David" w:hint="cs"/>
          <w:sz w:val="24"/>
          <w:szCs w:val="24"/>
          <w:rtl/>
        </w:rPr>
        <w:t>אדם</w:t>
      </w:r>
      <w:r w:rsidR="00EB4B27" w:rsidRPr="00EB4B27">
        <w:rPr>
          <w:rFonts w:cs="David" w:hint="eastAsia"/>
          <w:sz w:val="24"/>
          <w:szCs w:val="24"/>
          <w:rtl/>
        </w:rPr>
        <w:t>.</w:t>
      </w:r>
      <w:r w:rsidRPr="00EB4B27">
        <w:rPr>
          <w:rFonts w:cs="David" w:hint="eastAsia"/>
          <w:sz w:val="24"/>
          <w:szCs w:val="24"/>
          <w:rtl/>
        </w:rPr>
        <w:t xml:space="preserve"> </w:t>
      </w:r>
      <w:r w:rsidR="00EB4B27" w:rsidRPr="00EB4B27">
        <w:rPr>
          <w:rFonts w:cs="David" w:hint="cs"/>
          <w:sz w:val="24"/>
          <w:szCs w:val="24"/>
          <w:rtl/>
        </w:rPr>
        <w:t>מדינות רבות בעולם מקצות משאבים רבים לפיתוח שירותים שיאפשרו לאנשים עם מוגבלויות שונות ועם צרכים מגוונים לה</w:t>
      </w:r>
      <w:r w:rsidR="00193F6D">
        <w:rPr>
          <w:rFonts w:cs="David" w:hint="cs"/>
          <w:sz w:val="24"/>
          <w:szCs w:val="24"/>
          <w:rtl/>
        </w:rPr>
        <w:t>תג</w:t>
      </w:r>
      <w:r w:rsidR="001346DE">
        <w:rPr>
          <w:rFonts w:cs="David" w:hint="cs"/>
          <w:sz w:val="24"/>
          <w:szCs w:val="24"/>
          <w:rtl/>
        </w:rPr>
        <w:t>ורר בקהילה</w:t>
      </w:r>
      <w:r w:rsidR="00EB4B27" w:rsidRPr="00EB4B27">
        <w:rPr>
          <w:rFonts w:cs="David" w:hint="cs"/>
          <w:sz w:val="24"/>
          <w:szCs w:val="24"/>
          <w:rtl/>
        </w:rPr>
        <w:t xml:space="preserve">, בהתאם לדרישות האמנה. </w:t>
      </w:r>
      <w:r w:rsidRPr="00EB4B27">
        <w:rPr>
          <w:rFonts w:cs="David" w:hint="eastAsia"/>
          <w:sz w:val="24"/>
          <w:szCs w:val="24"/>
          <w:rtl/>
        </w:rPr>
        <w:t xml:space="preserve"> </w:t>
      </w:r>
    </w:p>
    <w:p w:rsidR="00245C89" w:rsidRDefault="001346DE" w:rsidP="001346DE">
      <w:pPr>
        <w:spacing w:before="240" w:after="0" w:line="360" w:lineRule="auto"/>
        <w:jc w:val="both"/>
        <w:rPr>
          <w:rFonts w:cs="David"/>
          <w:sz w:val="24"/>
          <w:szCs w:val="24"/>
          <w:rtl/>
        </w:rPr>
      </w:pPr>
      <w:r>
        <w:rPr>
          <w:rFonts w:cs="David" w:hint="cs"/>
          <w:sz w:val="24"/>
          <w:szCs w:val="24"/>
          <w:rtl/>
        </w:rPr>
        <w:t xml:space="preserve">ואמנם, </w:t>
      </w:r>
      <w:r w:rsidR="00193F6D">
        <w:rPr>
          <w:rFonts w:cs="David" w:hint="cs"/>
          <w:sz w:val="24"/>
          <w:szCs w:val="24"/>
          <w:rtl/>
        </w:rPr>
        <w:t xml:space="preserve">על מנת שאדם עם מוגבלות יצליח לממש את מלוא זכותו לחיים מלאים בקהילה, </w:t>
      </w:r>
      <w:r w:rsidR="000B0B01">
        <w:rPr>
          <w:rFonts w:cs="David" w:hint="cs"/>
          <w:sz w:val="24"/>
          <w:szCs w:val="24"/>
          <w:rtl/>
        </w:rPr>
        <w:t>הוא זקוק ל</w:t>
      </w:r>
      <w:r w:rsidR="00193F6D">
        <w:rPr>
          <w:rFonts w:cs="David" w:hint="cs"/>
          <w:sz w:val="24"/>
          <w:szCs w:val="24"/>
          <w:rtl/>
        </w:rPr>
        <w:t xml:space="preserve">קורת גג </w:t>
      </w:r>
      <w:r w:rsidR="00245C89">
        <w:rPr>
          <w:rFonts w:cs="David" w:hint="cs"/>
          <w:sz w:val="24"/>
          <w:szCs w:val="24"/>
          <w:rtl/>
        </w:rPr>
        <w:t>בה</w:t>
      </w:r>
      <w:r>
        <w:rPr>
          <w:rFonts w:cs="David" w:hint="cs"/>
          <w:sz w:val="24"/>
          <w:szCs w:val="24"/>
          <w:rtl/>
        </w:rPr>
        <w:t>.</w:t>
      </w:r>
      <w:r w:rsidR="000B0B01">
        <w:rPr>
          <w:rFonts w:cs="David" w:hint="cs"/>
          <w:sz w:val="24"/>
          <w:szCs w:val="24"/>
          <w:rtl/>
        </w:rPr>
        <w:t xml:space="preserve"> א</w:t>
      </w:r>
      <w:r>
        <w:rPr>
          <w:rFonts w:cs="David" w:hint="cs"/>
          <w:sz w:val="24"/>
          <w:szCs w:val="24"/>
          <w:rtl/>
        </w:rPr>
        <w:t>לא</w:t>
      </w:r>
      <w:r w:rsidR="000B0B01">
        <w:rPr>
          <w:rFonts w:cs="David" w:hint="cs"/>
          <w:sz w:val="24"/>
          <w:szCs w:val="24"/>
          <w:rtl/>
        </w:rPr>
        <w:t xml:space="preserve"> </w:t>
      </w:r>
      <w:r>
        <w:rPr>
          <w:rFonts w:cs="David" w:hint="cs"/>
          <w:sz w:val="24"/>
          <w:szCs w:val="24"/>
          <w:rtl/>
        </w:rPr>
        <w:t>ש</w:t>
      </w:r>
      <w:r w:rsidR="000B0B01">
        <w:rPr>
          <w:rFonts w:cs="David" w:hint="cs"/>
          <w:sz w:val="24"/>
          <w:szCs w:val="24"/>
          <w:rtl/>
        </w:rPr>
        <w:t>בכך לא די</w:t>
      </w:r>
      <w:r w:rsidR="00193F6D">
        <w:rPr>
          <w:rFonts w:cs="David" w:hint="cs"/>
          <w:sz w:val="24"/>
          <w:szCs w:val="24"/>
          <w:rtl/>
        </w:rPr>
        <w:t xml:space="preserve">. </w:t>
      </w:r>
      <w:r>
        <w:rPr>
          <w:rFonts w:cs="David" w:hint="cs"/>
          <w:sz w:val="24"/>
          <w:szCs w:val="24"/>
          <w:rtl/>
        </w:rPr>
        <w:t xml:space="preserve">בנוסף, </w:t>
      </w:r>
      <w:r w:rsidR="00245C89">
        <w:rPr>
          <w:rFonts w:cs="David" w:hint="cs"/>
          <w:sz w:val="24"/>
          <w:szCs w:val="24"/>
          <w:rtl/>
        </w:rPr>
        <w:t>הוא זקוק לשירות</w:t>
      </w:r>
      <w:r w:rsidR="000B0B01">
        <w:rPr>
          <w:rFonts w:cs="David" w:hint="cs"/>
          <w:sz w:val="24"/>
          <w:szCs w:val="24"/>
          <w:rtl/>
        </w:rPr>
        <w:t>י תמיכה ברמת אינטנסיביות משתנה,</w:t>
      </w:r>
      <w:r w:rsidR="00245C89">
        <w:rPr>
          <w:rFonts w:cs="David" w:hint="cs"/>
          <w:sz w:val="24"/>
          <w:szCs w:val="24"/>
          <w:rtl/>
        </w:rPr>
        <w:t xml:space="preserve"> בהתאם ליכולתו התפקודית ולאופן שבו הוא מעוניין ל</w:t>
      </w:r>
      <w:r w:rsidR="000B0B01">
        <w:rPr>
          <w:rFonts w:cs="David" w:hint="cs"/>
          <w:sz w:val="24"/>
          <w:szCs w:val="24"/>
          <w:rtl/>
        </w:rPr>
        <w:t>נהל את חייו</w:t>
      </w:r>
      <w:r w:rsidR="00245C89">
        <w:rPr>
          <w:rFonts w:cs="David" w:hint="cs"/>
          <w:sz w:val="24"/>
          <w:szCs w:val="24"/>
          <w:rtl/>
        </w:rPr>
        <w:t xml:space="preserve">. </w:t>
      </w:r>
      <w:r>
        <w:rPr>
          <w:rFonts w:cs="David" w:hint="cs"/>
          <w:sz w:val="24"/>
          <w:szCs w:val="24"/>
          <w:rtl/>
        </w:rPr>
        <w:t xml:space="preserve">אם לא יקבל את התמיכה המתאימה, לא יוכל באמת לחיות בקהילה ולהשתלב בה. </w:t>
      </w:r>
      <w:r w:rsidR="00245C89">
        <w:rPr>
          <w:rFonts w:cs="David" w:hint="cs"/>
          <w:sz w:val="24"/>
          <w:szCs w:val="24"/>
          <w:rtl/>
        </w:rPr>
        <w:t>כך, התפתח בעולם סל הסיוע האישי</w:t>
      </w:r>
      <w:r>
        <w:rPr>
          <w:rFonts w:cs="David" w:hint="cs"/>
          <w:sz w:val="24"/>
          <w:szCs w:val="24"/>
          <w:rtl/>
        </w:rPr>
        <w:t>. הסל</w:t>
      </w:r>
      <w:r w:rsidR="000B0B01">
        <w:rPr>
          <w:rFonts w:cs="David" w:hint="cs"/>
          <w:sz w:val="24"/>
          <w:szCs w:val="24"/>
          <w:rtl/>
        </w:rPr>
        <w:t xml:space="preserve"> כולל שירותי תמיכה וליווי בתח</w:t>
      </w:r>
      <w:r w:rsidR="00245C89">
        <w:rPr>
          <w:rFonts w:cs="David" w:hint="cs"/>
          <w:sz w:val="24"/>
          <w:szCs w:val="24"/>
          <w:rtl/>
        </w:rPr>
        <w:t>נות הי</w:t>
      </w:r>
      <w:r w:rsidR="000B0B01">
        <w:rPr>
          <w:rFonts w:cs="David" w:hint="cs"/>
          <w:sz w:val="24"/>
          <w:szCs w:val="24"/>
          <w:rtl/>
        </w:rPr>
        <w:t>ו</w:t>
      </w:r>
      <w:r w:rsidR="00245C89">
        <w:rPr>
          <w:rFonts w:cs="David" w:hint="cs"/>
          <w:sz w:val="24"/>
          <w:szCs w:val="24"/>
          <w:rtl/>
        </w:rPr>
        <w:t>מיומי</w:t>
      </w:r>
      <w:r>
        <w:rPr>
          <w:rFonts w:cs="David" w:hint="cs"/>
          <w:sz w:val="24"/>
          <w:szCs w:val="24"/>
          <w:rtl/>
        </w:rPr>
        <w:t>ות בחייו של האדם בקהילה,</w:t>
      </w:r>
      <w:r w:rsidR="000B0B01">
        <w:rPr>
          <w:rFonts w:cs="David" w:hint="cs"/>
          <w:sz w:val="24"/>
          <w:szCs w:val="24"/>
          <w:rtl/>
        </w:rPr>
        <w:t xml:space="preserve"> מסיוע</w:t>
      </w:r>
      <w:r w:rsidR="00245C89">
        <w:rPr>
          <w:rFonts w:cs="David" w:hint="cs"/>
          <w:sz w:val="24"/>
          <w:szCs w:val="24"/>
          <w:rtl/>
        </w:rPr>
        <w:t xml:space="preserve"> </w:t>
      </w:r>
      <w:r w:rsidR="000B0B01">
        <w:rPr>
          <w:rFonts w:cs="David" w:hint="cs"/>
          <w:sz w:val="24"/>
          <w:szCs w:val="24"/>
          <w:rtl/>
        </w:rPr>
        <w:t>ב</w:t>
      </w:r>
      <w:r w:rsidR="00245C89">
        <w:rPr>
          <w:rFonts w:cs="David" w:hint="cs"/>
          <w:sz w:val="24"/>
          <w:szCs w:val="24"/>
          <w:rtl/>
        </w:rPr>
        <w:t>ניקיון ו</w:t>
      </w:r>
      <w:r w:rsidR="000B0B01">
        <w:rPr>
          <w:rFonts w:cs="David" w:hint="cs"/>
          <w:sz w:val="24"/>
          <w:szCs w:val="24"/>
          <w:rtl/>
        </w:rPr>
        <w:t>ב</w:t>
      </w:r>
      <w:r w:rsidR="00245C89">
        <w:rPr>
          <w:rFonts w:cs="David" w:hint="cs"/>
          <w:sz w:val="24"/>
          <w:szCs w:val="24"/>
          <w:rtl/>
        </w:rPr>
        <w:t xml:space="preserve">בישול בבית עבור דרך </w:t>
      </w:r>
      <w:r w:rsidR="000B0B01">
        <w:rPr>
          <w:rFonts w:cs="David" w:hint="cs"/>
          <w:sz w:val="24"/>
          <w:szCs w:val="24"/>
          <w:rtl/>
        </w:rPr>
        <w:t>ליווי בהתנהלות הכלכלית,</w:t>
      </w:r>
      <w:r w:rsidR="00245C89">
        <w:rPr>
          <w:rFonts w:cs="David" w:hint="cs"/>
          <w:sz w:val="24"/>
          <w:szCs w:val="24"/>
          <w:rtl/>
        </w:rPr>
        <w:t xml:space="preserve"> ועד סיוע בבניית סדר יום משמעותי ומימושו. ייחודו של סל</w:t>
      </w:r>
      <w:r>
        <w:rPr>
          <w:rFonts w:cs="David" w:hint="cs"/>
          <w:sz w:val="24"/>
          <w:szCs w:val="24"/>
          <w:rtl/>
        </w:rPr>
        <w:t xml:space="preserve"> הסיוע</w:t>
      </w:r>
      <w:r w:rsidR="00245C89">
        <w:rPr>
          <w:rFonts w:cs="David" w:hint="cs"/>
          <w:sz w:val="24"/>
          <w:szCs w:val="24"/>
          <w:rtl/>
        </w:rPr>
        <w:t>,</w:t>
      </w:r>
      <w:r w:rsidR="000B0B01">
        <w:rPr>
          <w:rFonts w:cs="David" w:hint="cs"/>
          <w:sz w:val="24"/>
          <w:szCs w:val="24"/>
          <w:rtl/>
        </w:rPr>
        <w:t xml:space="preserve"> בהיותו אישי: </w:t>
      </w:r>
      <w:r w:rsidR="00245C89">
        <w:rPr>
          <w:rFonts w:cs="David" w:hint="cs"/>
          <w:sz w:val="24"/>
          <w:szCs w:val="24"/>
          <w:rtl/>
        </w:rPr>
        <w:t xml:space="preserve">הוא מותאם באופן אישי לכל אדם עם מוגבלות, על פי צרכיו האישיים, רצונותיו ותכניותיו. סל הסיוע ניתן לאדם על ידי המדינה, ופיתוח השירותים המוצעים בו מוטל עליה. </w:t>
      </w:r>
    </w:p>
    <w:p w:rsidR="004A3F7C" w:rsidRDefault="00982B3F" w:rsidP="000874BF">
      <w:pPr>
        <w:spacing w:before="240" w:after="0" w:line="360" w:lineRule="auto"/>
        <w:jc w:val="both"/>
        <w:rPr>
          <w:rFonts w:cs="David"/>
          <w:sz w:val="24"/>
          <w:szCs w:val="24"/>
          <w:rtl/>
        </w:rPr>
      </w:pPr>
      <w:r>
        <w:rPr>
          <w:rFonts w:cs="David" w:hint="cs"/>
          <w:sz w:val="24"/>
          <w:szCs w:val="24"/>
          <w:rtl/>
        </w:rPr>
        <w:t xml:space="preserve">שינויים אלו אינם פוסחים גם על מדינת ישראל. </w:t>
      </w:r>
      <w:r w:rsidR="00861AC5">
        <w:rPr>
          <w:rFonts w:cs="David" w:hint="cs"/>
          <w:sz w:val="24"/>
          <w:szCs w:val="24"/>
          <w:rtl/>
        </w:rPr>
        <w:t xml:space="preserve">אט אט </w:t>
      </w:r>
      <w:r w:rsidR="004A3F7C" w:rsidRPr="00982B3F">
        <w:rPr>
          <w:rFonts w:cs="David" w:hint="cs"/>
          <w:sz w:val="24"/>
          <w:szCs w:val="24"/>
          <w:rtl/>
        </w:rPr>
        <w:t>גם</w:t>
      </w:r>
      <w:r w:rsidR="004A3F7C" w:rsidRPr="00982B3F">
        <w:rPr>
          <w:rFonts w:cs="David" w:hint="eastAsia"/>
          <w:sz w:val="24"/>
          <w:szCs w:val="24"/>
          <w:rtl/>
        </w:rPr>
        <w:t xml:space="preserve"> </w:t>
      </w:r>
      <w:r w:rsidR="004A3F7C" w:rsidRPr="00982B3F">
        <w:rPr>
          <w:rFonts w:cs="David" w:hint="cs"/>
          <w:sz w:val="24"/>
          <w:szCs w:val="24"/>
          <w:rtl/>
        </w:rPr>
        <w:t>בישראל</w:t>
      </w:r>
      <w:r w:rsidR="004A3F7C" w:rsidRPr="00982B3F">
        <w:rPr>
          <w:rFonts w:cs="David" w:hint="eastAsia"/>
          <w:sz w:val="24"/>
          <w:szCs w:val="24"/>
          <w:rtl/>
        </w:rPr>
        <w:t xml:space="preserve"> </w:t>
      </w:r>
      <w:r w:rsidR="004A3F7C" w:rsidRPr="00982B3F">
        <w:rPr>
          <w:rFonts w:cs="David" w:hint="cs"/>
          <w:sz w:val="24"/>
          <w:szCs w:val="24"/>
          <w:rtl/>
        </w:rPr>
        <w:t>הולכת</w:t>
      </w:r>
      <w:r w:rsidR="004A3F7C" w:rsidRPr="00982B3F">
        <w:rPr>
          <w:rFonts w:cs="David" w:hint="eastAsia"/>
          <w:sz w:val="24"/>
          <w:szCs w:val="24"/>
          <w:rtl/>
        </w:rPr>
        <w:t xml:space="preserve"> </w:t>
      </w:r>
      <w:r>
        <w:rPr>
          <w:rFonts w:cs="David" w:hint="cs"/>
          <w:sz w:val="24"/>
          <w:szCs w:val="24"/>
          <w:rtl/>
        </w:rPr>
        <w:t xml:space="preserve">וגוברת ההכרה בכך שזכותם של אנשים עם מוגבלות להתגורר בקהילה, ושיש לסייע להם לממש זכות זו. יותר ויותר אנשים עם מוגבלות, בני משפחותיהם ואנשי </w:t>
      </w:r>
      <w:r w:rsidR="00861AC5">
        <w:rPr>
          <w:rFonts w:cs="David" w:hint="cs"/>
          <w:sz w:val="24"/>
          <w:szCs w:val="24"/>
          <w:rtl/>
        </w:rPr>
        <w:t>ה</w:t>
      </w:r>
      <w:r>
        <w:rPr>
          <w:rFonts w:cs="David" w:hint="cs"/>
          <w:sz w:val="24"/>
          <w:szCs w:val="24"/>
          <w:rtl/>
        </w:rPr>
        <w:t xml:space="preserve">מקצוע </w:t>
      </w:r>
      <w:r w:rsidR="00861AC5">
        <w:rPr>
          <w:rFonts w:cs="David" w:hint="cs"/>
          <w:sz w:val="24"/>
          <w:szCs w:val="24"/>
          <w:rtl/>
        </w:rPr>
        <w:t>המלווים אותם דורשים דיור</w:t>
      </w:r>
      <w:r w:rsidR="004A3F7C" w:rsidRPr="00982B3F">
        <w:rPr>
          <w:rFonts w:cs="David" w:hint="eastAsia"/>
          <w:sz w:val="24"/>
          <w:szCs w:val="24"/>
          <w:rtl/>
        </w:rPr>
        <w:t xml:space="preserve"> </w:t>
      </w:r>
      <w:r w:rsidR="004A3F7C" w:rsidRPr="00982B3F">
        <w:rPr>
          <w:rFonts w:cs="David" w:hint="cs"/>
          <w:sz w:val="24"/>
          <w:szCs w:val="24"/>
          <w:rtl/>
        </w:rPr>
        <w:t>בקהילה</w:t>
      </w:r>
      <w:r w:rsidR="004A3F7C" w:rsidRPr="00982B3F">
        <w:rPr>
          <w:rFonts w:cs="David" w:hint="eastAsia"/>
          <w:sz w:val="24"/>
          <w:szCs w:val="24"/>
          <w:rtl/>
        </w:rPr>
        <w:t xml:space="preserve">. </w:t>
      </w:r>
      <w:r w:rsidR="00861AC5">
        <w:rPr>
          <w:rFonts w:cs="David" w:hint="cs"/>
          <w:sz w:val="24"/>
          <w:szCs w:val="24"/>
          <w:rtl/>
        </w:rPr>
        <w:t xml:space="preserve">הכרה זו הביאה, בין השאר לחקיקתו של חוק שיקום נכי נפש בקהילה ולשינוי הקריטריונים במשרד הרווחה, כך שגם אנשים בעלי תפקוד נמוך, יופנו לדיור בקהילה. עם זאת, עדיין לא מתאפשרת הזכות לדיור בקהילה לכל אדם </w:t>
      </w:r>
      <w:r w:rsidR="001346DE">
        <w:rPr>
          <w:rFonts w:cs="David" w:hint="cs"/>
          <w:sz w:val="24"/>
          <w:szCs w:val="24"/>
          <w:rtl/>
        </w:rPr>
        <w:t xml:space="preserve">עם מוגבלות </w:t>
      </w:r>
      <w:r w:rsidR="00861AC5">
        <w:rPr>
          <w:rFonts w:cs="David" w:hint="cs"/>
          <w:sz w:val="24"/>
          <w:szCs w:val="24"/>
          <w:rtl/>
        </w:rPr>
        <w:t xml:space="preserve">בישראל. </w:t>
      </w:r>
      <w:r w:rsidR="00BE7708">
        <w:rPr>
          <w:rFonts w:cs="David" w:hint="cs"/>
          <w:sz w:val="24"/>
          <w:szCs w:val="24"/>
          <w:rtl/>
        </w:rPr>
        <w:t xml:space="preserve">כעשרת </w:t>
      </w:r>
      <w:r w:rsidR="004A3F7C" w:rsidRPr="00EB4B27">
        <w:rPr>
          <w:rFonts w:cs="David" w:hint="cs"/>
          <w:sz w:val="24"/>
          <w:szCs w:val="24"/>
          <w:rtl/>
        </w:rPr>
        <w:t>אלפי</w:t>
      </w:r>
      <w:r w:rsidR="00861AC5">
        <w:rPr>
          <w:rFonts w:cs="David" w:hint="cs"/>
          <w:sz w:val="24"/>
          <w:szCs w:val="24"/>
          <w:rtl/>
        </w:rPr>
        <w:t xml:space="preserve">ם </w:t>
      </w:r>
      <w:r w:rsidR="00BE7708">
        <w:rPr>
          <w:rFonts w:cs="David" w:hint="cs"/>
          <w:sz w:val="24"/>
          <w:szCs w:val="24"/>
          <w:rtl/>
        </w:rPr>
        <w:t>איש עם מוגבלות ממשיכי</w:t>
      </w:r>
      <w:r w:rsidR="00861AC5">
        <w:rPr>
          <w:rFonts w:cs="David" w:hint="cs"/>
          <w:sz w:val="24"/>
          <w:szCs w:val="24"/>
          <w:rtl/>
        </w:rPr>
        <w:t>ם</w:t>
      </w:r>
      <w:r w:rsidR="004A3F7C" w:rsidRPr="00EB4B27">
        <w:rPr>
          <w:rFonts w:cs="David" w:hint="eastAsia"/>
          <w:sz w:val="24"/>
          <w:szCs w:val="24"/>
          <w:rtl/>
        </w:rPr>
        <w:t xml:space="preserve"> </w:t>
      </w:r>
      <w:r w:rsidR="00BE7708">
        <w:rPr>
          <w:rFonts w:cs="David" w:hint="cs"/>
          <w:sz w:val="24"/>
          <w:szCs w:val="24"/>
          <w:rtl/>
        </w:rPr>
        <w:t>להתגורר במוסדות</w:t>
      </w:r>
      <w:r w:rsidR="004A3F7C" w:rsidRPr="00EB4B27">
        <w:rPr>
          <w:rFonts w:cs="David" w:hint="cs"/>
          <w:sz w:val="24"/>
          <w:szCs w:val="24"/>
          <w:rtl/>
        </w:rPr>
        <w:t xml:space="preserve">, </w:t>
      </w:r>
      <w:r w:rsidR="00861AC5">
        <w:rPr>
          <w:rFonts w:cs="David" w:hint="cs"/>
          <w:sz w:val="24"/>
          <w:szCs w:val="24"/>
          <w:rtl/>
        </w:rPr>
        <w:t>ללא קשר משמעותי עם הקהילה והחברה וללא יכולת ליהנות משירותיה</w:t>
      </w:r>
      <w:r w:rsidR="004A3F7C" w:rsidRPr="00EB4B27">
        <w:rPr>
          <w:rFonts w:cs="David" w:hint="eastAsia"/>
          <w:sz w:val="24"/>
          <w:szCs w:val="24"/>
          <w:rtl/>
        </w:rPr>
        <w:t xml:space="preserve">. </w:t>
      </w:r>
      <w:r w:rsidR="00BE7708">
        <w:rPr>
          <w:rFonts w:cs="David" w:hint="cs"/>
          <w:sz w:val="24"/>
          <w:szCs w:val="24"/>
          <w:rtl/>
        </w:rPr>
        <w:t>מאות צעירים עם מוגבלות פיזית מתגוררים בבתי חולים גריאטריים, ונמנעים מהם הצרכים החברתיים והפרא רפואיים המתאימים לגילם. מאות אנשים עם מוגבלות נפשית מתגוררים במוסדות</w:t>
      </w:r>
      <w:r w:rsidR="000874BF">
        <w:rPr>
          <w:rFonts w:cs="David" w:hint="cs"/>
          <w:sz w:val="24"/>
          <w:szCs w:val="24"/>
          <w:rtl/>
        </w:rPr>
        <w:t xml:space="preserve">, וחלקם מעבירים את חייהם בבתי החולים הפסיכיאטריים, רק משום שהם זקוקים לליווי אינטנסיבי יותר מזה המוצע בקהילה. </w:t>
      </w:r>
    </w:p>
    <w:p w:rsidR="00C91E7B" w:rsidRDefault="00C91E7B" w:rsidP="001346DE">
      <w:pPr>
        <w:spacing w:before="240" w:after="0" w:line="360" w:lineRule="auto"/>
        <w:jc w:val="both"/>
        <w:rPr>
          <w:rFonts w:cs="David"/>
          <w:sz w:val="24"/>
          <w:szCs w:val="24"/>
          <w:rtl/>
        </w:rPr>
      </w:pPr>
      <w:r>
        <w:rPr>
          <w:rFonts w:cs="David" w:hint="cs"/>
          <w:sz w:val="24"/>
          <w:szCs w:val="24"/>
          <w:rtl/>
        </w:rPr>
        <w:t>אנו מבקשים לייחד את הדיון בוועדת העבודה והרווחה ביום הבינלאומי לצורך בחקיקה שתוביל למימוש זכותו של כל אדם עם מוגבלות להתגורר בקהילה ולהשתלב בה באופן מלא. לדיון יגיעו ארגוני הורים ואנשים עם מוגבלות עצמם, גופים המפעילים מודלים שונים של מגורים בקהילה בישראל, אנשי אקדמיה וע</w:t>
      </w:r>
      <w:r w:rsidR="00455ABE">
        <w:rPr>
          <w:rFonts w:cs="David" w:hint="cs"/>
          <w:sz w:val="24"/>
          <w:szCs w:val="24"/>
          <w:rtl/>
        </w:rPr>
        <w:t>וד. אנו מקווים שדיון</w:t>
      </w:r>
      <w:r>
        <w:rPr>
          <w:rFonts w:cs="David" w:hint="cs"/>
          <w:sz w:val="24"/>
          <w:szCs w:val="24"/>
          <w:rtl/>
        </w:rPr>
        <w:t xml:space="preserve"> חשוב זה, יהיה </w:t>
      </w:r>
      <w:r w:rsidR="00455ABE">
        <w:rPr>
          <w:rFonts w:cs="David" w:hint="cs"/>
          <w:sz w:val="24"/>
          <w:szCs w:val="24"/>
          <w:rtl/>
        </w:rPr>
        <w:t xml:space="preserve">הסנונית הראשונה בדרך לחקיקתו של פרק דיור בקהילה </w:t>
      </w:r>
      <w:r w:rsidR="00C87EF9">
        <w:rPr>
          <w:rFonts w:cs="David" w:hint="cs"/>
          <w:sz w:val="24"/>
          <w:szCs w:val="24"/>
          <w:rtl/>
        </w:rPr>
        <w:t xml:space="preserve">וסל סיוע אישי </w:t>
      </w:r>
      <w:r w:rsidR="00455ABE">
        <w:rPr>
          <w:rFonts w:cs="David" w:hint="cs"/>
          <w:sz w:val="24"/>
          <w:szCs w:val="24"/>
          <w:rtl/>
        </w:rPr>
        <w:t xml:space="preserve">בחוק שוויון זכויות לאנשים עם מוגבלויות. </w:t>
      </w:r>
    </w:p>
    <w:p w:rsidR="000874BF" w:rsidRDefault="000874BF" w:rsidP="001346DE">
      <w:pPr>
        <w:spacing w:before="240" w:after="0" w:line="360" w:lineRule="auto"/>
        <w:jc w:val="both"/>
        <w:rPr>
          <w:rFonts w:cs="David"/>
          <w:sz w:val="24"/>
          <w:szCs w:val="24"/>
          <w:rtl/>
        </w:rPr>
      </w:pPr>
      <w:r>
        <w:rPr>
          <w:rFonts w:cs="David" w:hint="cs"/>
          <w:sz w:val="24"/>
          <w:szCs w:val="24"/>
          <w:rtl/>
        </w:rPr>
        <w:t xml:space="preserve">נודה לך מאוד, אם תיאות לקיים את הדיון ביום הבינלאומי בנושא חשוב זה. </w:t>
      </w:r>
    </w:p>
    <w:p w:rsidR="000874BF" w:rsidRDefault="000874BF" w:rsidP="001346DE">
      <w:pPr>
        <w:spacing w:before="240" w:after="0" w:line="360" w:lineRule="auto"/>
        <w:jc w:val="both"/>
        <w:rPr>
          <w:rFonts w:cs="David"/>
          <w:sz w:val="24"/>
          <w:szCs w:val="24"/>
          <w:rtl/>
        </w:rPr>
      </w:pPr>
    </w:p>
    <w:p w:rsidR="000874BF" w:rsidRDefault="000874BF" w:rsidP="000874BF">
      <w:pPr>
        <w:spacing w:before="240" w:after="0" w:line="360" w:lineRule="auto"/>
        <w:jc w:val="center"/>
        <w:rPr>
          <w:rFonts w:cs="David"/>
          <w:sz w:val="24"/>
          <w:szCs w:val="24"/>
          <w:rtl/>
        </w:rPr>
      </w:pPr>
      <w:r>
        <w:rPr>
          <w:rFonts w:cs="David" w:hint="cs"/>
          <w:sz w:val="24"/>
          <w:szCs w:val="24"/>
          <w:rtl/>
        </w:rPr>
        <w:t>בכבוד רב,</w:t>
      </w:r>
    </w:p>
    <w:p w:rsidR="000874BF" w:rsidRDefault="000874BF" w:rsidP="000874BF">
      <w:pPr>
        <w:spacing w:before="240" w:after="0" w:line="360" w:lineRule="auto"/>
        <w:jc w:val="center"/>
        <w:rPr>
          <w:rFonts w:cs="David"/>
          <w:sz w:val="24"/>
          <w:szCs w:val="24"/>
          <w:rtl/>
        </w:rPr>
      </w:pPr>
    </w:p>
    <w:p w:rsidR="000874BF" w:rsidRDefault="000874BF" w:rsidP="000874BF">
      <w:pPr>
        <w:spacing w:before="240" w:after="0" w:line="360" w:lineRule="auto"/>
        <w:jc w:val="center"/>
        <w:rPr>
          <w:rFonts w:cs="David"/>
          <w:sz w:val="24"/>
          <w:szCs w:val="24"/>
          <w:rtl/>
        </w:rPr>
      </w:pPr>
      <w:r>
        <w:rPr>
          <w:rFonts w:cs="David" w:hint="cs"/>
          <w:sz w:val="24"/>
          <w:szCs w:val="24"/>
          <w:rtl/>
        </w:rPr>
        <w:t>נעמה לרנר</w:t>
      </w:r>
    </w:p>
    <w:p w:rsidR="000874BF" w:rsidRPr="00EB4B27" w:rsidRDefault="000874BF" w:rsidP="000874BF">
      <w:pPr>
        <w:spacing w:before="240" w:after="0" w:line="360" w:lineRule="auto"/>
        <w:jc w:val="center"/>
        <w:rPr>
          <w:rFonts w:cs="David"/>
          <w:sz w:val="24"/>
          <w:szCs w:val="24"/>
          <w:rtl/>
        </w:rPr>
      </w:pPr>
      <w:r>
        <w:rPr>
          <w:rFonts w:cs="David" w:hint="cs"/>
          <w:sz w:val="24"/>
          <w:szCs w:val="24"/>
          <w:rtl/>
        </w:rPr>
        <w:t>מנהלת המחלקה הקהילתית</w:t>
      </w:r>
    </w:p>
    <w:p w:rsidR="004A3F7C" w:rsidRPr="00EB4B27" w:rsidRDefault="004A3F7C" w:rsidP="00EB4B27">
      <w:pPr>
        <w:spacing w:line="360" w:lineRule="auto"/>
        <w:rPr>
          <w:rFonts w:cs="David"/>
          <w:sz w:val="24"/>
          <w:szCs w:val="24"/>
        </w:rPr>
      </w:pPr>
    </w:p>
    <w:sectPr w:rsidR="004A3F7C" w:rsidRPr="00EB4B27" w:rsidSect="005C6FB0">
      <w:pgSz w:w="11906" w:h="16838"/>
      <w:pgMar w:top="1440" w:right="1800" w:bottom="1440" w:left="180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C63" w:rsidRDefault="00826C63" w:rsidP="004A3F7C">
      <w:pPr>
        <w:spacing w:after="0" w:line="240" w:lineRule="auto"/>
      </w:pPr>
      <w:r>
        <w:separator/>
      </w:r>
    </w:p>
  </w:endnote>
  <w:endnote w:type="continuationSeparator" w:id="0">
    <w:p w:rsidR="00826C63" w:rsidRDefault="00826C63" w:rsidP="004A3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iriam">
    <w:panose1 w:val="020B0502050101010101"/>
    <w:charset w:val="B1"/>
    <w:family w:val="auto"/>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C63" w:rsidRDefault="00826C63" w:rsidP="004A3F7C">
      <w:pPr>
        <w:spacing w:after="0" w:line="240" w:lineRule="auto"/>
      </w:pPr>
      <w:r>
        <w:separator/>
      </w:r>
    </w:p>
  </w:footnote>
  <w:footnote w:type="continuationSeparator" w:id="0">
    <w:p w:rsidR="00826C63" w:rsidRDefault="00826C63" w:rsidP="004A3F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C"/>
    <w:rsid w:val="00016031"/>
    <w:rsid w:val="000203E3"/>
    <w:rsid w:val="00022518"/>
    <w:rsid w:val="000244D9"/>
    <w:rsid w:val="000273C5"/>
    <w:rsid w:val="0003057A"/>
    <w:rsid w:val="000312D3"/>
    <w:rsid w:val="0004098B"/>
    <w:rsid w:val="00043C2E"/>
    <w:rsid w:val="00050EC8"/>
    <w:rsid w:val="0005248E"/>
    <w:rsid w:val="00061949"/>
    <w:rsid w:val="0006326D"/>
    <w:rsid w:val="00067779"/>
    <w:rsid w:val="00081E5F"/>
    <w:rsid w:val="0008632F"/>
    <w:rsid w:val="00086743"/>
    <w:rsid w:val="000874BF"/>
    <w:rsid w:val="00091D2E"/>
    <w:rsid w:val="000A08E3"/>
    <w:rsid w:val="000A2C92"/>
    <w:rsid w:val="000A51E4"/>
    <w:rsid w:val="000B0045"/>
    <w:rsid w:val="000B0B01"/>
    <w:rsid w:val="000B37AD"/>
    <w:rsid w:val="000B41C1"/>
    <w:rsid w:val="000C218D"/>
    <w:rsid w:val="000C7D74"/>
    <w:rsid w:val="000D6EFD"/>
    <w:rsid w:val="000E4AC6"/>
    <w:rsid w:val="000E7263"/>
    <w:rsid w:val="000F11BC"/>
    <w:rsid w:val="000F3308"/>
    <w:rsid w:val="000F5720"/>
    <w:rsid w:val="000F5DD7"/>
    <w:rsid w:val="000F603D"/>
    <w:rsid w:val="001013F6"/>
    <w:rsid w:val="00111D1F"/>
    <w:rsid w:val="0011440F"/>
    <w:rsid w:val="001157AE"/>
    <w:rsid w:val="00120CAF"/>
    <w:rsid w:val="001229BE"/>
    <w:rsid w:val="00124A83"/>
    <w:rsid w:val="00127410"/>
    <w:rsid w:val="00132D87"/>
    <w:rsid w:val="001346DE"/>
    <w:rsid w:val="001352C4"/>
    <w:rsid w:val="00140758"/>
    <w:rsid w:val="00142977"/>
    <w:rsid w:val="00144093"/>
    <w:rsid w:val="0014603D"/>
    <w:rsid w:val="001519AC"/>
    <w:rsid w:val="00153CF8"/>
    <w:rsid w:val="00162FFE"/>
    <w:rsid w:val="0016777D"/>
    <w:rsid w:val="00167BB1"/>
    <w:rsid w:val="00171A0F"/>
    <w:rsid w:val="00173E71"/>
    <w:rsid w:val="0017493E"/>
    <w:rsid w:val="001769C0"/>
    <w:rsid w:val="00180D4E"/>
    <w:rsid w:val="0018444B"/>
    <w:rsid w:val="00185989"/>
    <w:rsid w:val="00187119"/>
    <w:rsid w:val="001921C1"/>
    <w:rsid w:val="00193F6D"/>
    <w:rsid w:val="00194A37"/>
    <w:rsid w:val="0019768D"/>
    <w:rsid w:val="001B2EB1"/>
    <w:rsid w:val="001B3FDF"/>
    <w:rsid w:val="001B64CA"/>
    <w:rsid w:val="001C0FB7"/>
    <w:rsid w:val="001C5A02"/>
    <w:rsid w:val="001E2131"/>
    <w:rsid w:val="001E483E"/>
    <w:rsid w:val="001E75F4"/>
    <w:rsid w:val="001F1DF6"/>
    <w:rsid w:val="002047E5"/>
    <w:rsid w:val="00207684"/>
    <w:rsid w:val="00207DF6"/>
    <w:rsid w:val="0021692A"/>
    <w:rsid w:val="00231315"/>
    <w:rsid w:val="00233E26"/>
    <w:rsid w:val="0023526C"/>
    <w:rsid w:val="00236FA3"/>
    <w:rsid w:val="002409C0"/>
    <w:rsid w:val="00241DDC"/>
    <w:rsid w:val="00245C89"/>
    <w:rsid w:val="00250EA8"/>
    <w:rsid w:val="00252347"/>
    <w:rsid w:val="00252F8B"/>
    <w:rsid w:val="00256A99"/>
    <w:rsid w:val="002573C9"/>
    <w:rsid w:val="00257DD7"/>
    <w:rsid w:val="0026479B"/>
    <w:rsid w:val="00272B90"/>
    <w:rsid w:val="002779D8"/>
    <w:rsid w:val="002822A2"/>
    <w:rsid w:val="0029063F"/>
    <w:rsid w:val="002929F8"/>
    <w:rsid w:val="002937C5"/>
    <w:rsid w:val="00293C29"/>
    <w:rsid w:val="00294168"/>
    <w:rsid w:val="002A12F1"/>
    <w:rsid w:val="002A2426"/>
    <w:rsid w:val="002A3750"/>
    <w:rsid w:val="002B1713"/>
    <w:rsid w:val="002B3207"/>
    <w:rsid w:val="002B38BC"/>
    <w:rsid w:val="002B7560"/>
    <w:rsid w:val="002C3D17"/>
    <w:rsid w:val="002C5837"/>
    <w:rsid w:val="002D2434"/>
    <w:rsid w:val="002D6A6D"/>
    <w:rsid w:val="002D6B51"/>
    <w:rsid w:val="002E0080"/>
    <w:rsid w:val="002E28AF"/>
    <w:rsid w:val="002E45B0"/>
    <w:rsid w:val="002F2E4A"/>
    <w:rsid w:val="002F2FCA"/>
    <w:rsid w:val="002F3592"/>
    <w:rsid w:val="002F3D18"/>
    <w:rsid w:val="002F592A"/>
    <w:rsid w:val="00304A09"/>
    <w:rsid w:val="003236D7"/>
    <w:rsid w:val="00325351"/>
    <w:rsid w:val="00325911"/>
    <w:rsid w:val="003318C9"/>
    <w:rsid w:val="00332FAB"/>
    <w:rsid w:val="00334C0C"/>
    <w:rsid w:val="0033644D"/>
    <w:rsid w:val="003444E1"/>
    <w:rsid w:val="003466E9"/>
    <w:rsid w:val="003478E3"/>
    <w:rsid w:val="00350349"/>
    <w:rsid w:val="00350852"/>
    <w:rsid w:val="0035229C"/>
    <w:rsid w:val="003569FC"/>
    <w:rsid w:val="00357C53"/>
    <w:rsid w:val="00360B2C"/>
    <w:rsid w:val="0036313D"/>
    <w:rsid w:val="00365937"/>
    <w:rsid w:val="0037066A"/>
    <w:rsid w:val="00371A63"/>
    <w:rsid w:val="00377F40"/>
    <w:rsid w:val="003820B4"/>
    <w:rsid w:val="003824D7"/>
    <w:rsid w:val="00385F0E"/>
    <w:rsid w:val="00387DC6"/>
    <w:rsid w:val="00390063"/>
    <w:rsid w:val="00390E78"/>
    <w:rsid w:val="003971C7"/>
    <w:rsid w:val="003A1018"/>
    <w:rsid w:val="003B15C8"/>
    <w:rsid w:val="003B1872"/>
    <w:rsid w:val="003B2506"/>
    <w:rsid w:val="003B3B4C"/>
    <w:rsid w:val="003B52DB"/>
    <w:rsid w:val="003C2013"/>
    <w:rsid w:val="003C2CEA"/>
    <w:rsid w:val="003C4F2F"/>
    <w:rsid w:val="003D6553"/>
    <w:rsid w:val="003D787B"/>
    <w:rsid w:val="003E1E88"/>
    <w:rsid w:val="003E79C3"/>
    <w:rsid w:val="003F6B30"/>
    <w:rsid w:val="00404CB7"/>
    <w:rsid w:val="00410934"/>
    <w:rsid w:val="00410AD7"/>
    <w:rsid w:val="00431ED7"/>
    <w:rsid w:val="00433E9B"/>
    <w:rsid w:val="00437379"/>
    <w:rsid w:val="00441085"/>
    <w:rsid w:val="004465C8"/>
    <w:rsid w:val="00451039"/>
    <w:rsid w:val="00455ABE"/>
    <w:rsid w:val="004574A9"/>
    <w:rsid w:val="00460FE1"/>
    <w:rsid w:val="004615C8"/>
    <w:rsid w:val="00463975"/>
    <w:rsid w:val="00467342"/>
    <w:rsid w:val="00472242"/>
    <w:rsid w:val="00477F25"/>
    <w:rsid w:val="0048228A"/>
    <w:rsid w:val="00484A58"/>
    <w:rsid w:val="004921E2"/>
    <w:rsid w:val="00493D75"/>
    <w:rsid w:val="0049449F"/>
    <w:rsid w:val="00496DA7"/>
    <w:rsid w:val="004A0FFE"/>
    <w:rsid w:val="004A3F7C"/>
    <w:rsid w:val="004A4D70"/>
    <w:rsid w:val="004A4E15"/>
    <w:rsid w:val="004B04A5"/>
    <w:rsid w:val="004B07FA"/>
    <w:rsid w:val="004B2D3A"/>
    <w:rsid w:val="004C0C9C"/>
    <w:rsid w:val="004D2D8C"/>
    <w:rsid w:val="004D7118"/>
    <w:rsid w:val="004E60BA"/>
    <w:rsid w:val="004E6CBD"/>
    <w:rsid w:val="004F4C17"/>
    <w:rsid w:val="005024E6"/>
    <w:rsid w:val="00503F0D"/>
    <w:rsid w:val="00511C68"/>
    <w:rsid w:val="00521579"/>
    <w:rsid w:val="005247E4"/>
    <w:rsid w:val="00527E72"/>
    <w:rsid w:val="00530DA3"/>
    <w:rsid w:val="00534E37"/>
    <w:rsid w:val="00535860"/>
    <w:rsid w:val="00537E21"/>
    <w:rsid w:val="00550039"/>
    <w:rsid w:val="00551256"/>
    <w:rsid w:val="00557671"/>
    <w:rsid w:val="005605BC"/>
    <w:rsid w:val="00561DA6"/>
    <w:rsid w:val="00566891"/>
    <w:rsid w:val="00571AAC"/>
    <w:rsid w:val="00571B71"/>
    <w:rsid w:val="00571BFB"/>
    <w:rsid w:val="00571ED2"/>
    <w:rsid w:val="00573F67"/>
    <w:rsid w:val="00574BBB"/>
    <w:rsid w:val="00585984"/>
    <w:rsid w:val="00591D83"/>
    <w:rsid w:val="005945D3"/>
    <w:rsid w:val="005A51A4"/>
    <w:rsid w:val="005B192D"/>
    <w:rsid w:val="005B2C65"/>
    <w:rsid w:val="005B6FCE"/>
    <w:rsid w:val="005C2408"/>
    <w:rsid w:val="005C3BAF"/>
    <w:rsid w:val="005C4148"/>
    <w:rsid w:val="005C53BE"/>
    <w:rsid w:val="005C6051"/>
    <w:rsid w:val="005C6FB0"/>
    <w:rsid w:val="005D052C"/>
    <w:rsid w:val="005D33D3"/>
    <w:rsid w:val="005E28BE"/>
    <w:rsid w:val="005E4E0F"/>
    <w:rsid w:val="005F0BDA"/>
    <w:rsid w:val="005F22D1"/>
    <w:rsid w:val="005F4CE4"/>
    <w:rsid w:val="005F5CAA"/>
    <w:rsid w:val="005F68D8"/>
    <w:rsid w:val="006002DB"/>
    <w:rsid w:val="00602E02"/>
    <w:rsid w:val="00602F81"/>
    <w:rsid w:val="00607A61"/>
    <w:rsid w:val="006145FC"/>
    <w:rsid w:val="00615E8F"/>
    <w:rsid w:val="00620888"/>
    <w:rsid w:val="0062730F"/>
    <w:rsid w:val="00641935"/>
    <w:rsid w:val="00642376"/>
    <w:rsid w:val="00644E4B"/>
    <w:rsid w:val="00671D04"/>
    <w:rsid w:val="00681060"/>
    <w:rsid w:val="00681B04"/>
    <w:rsid w:val="00681C5E"/>
    <w:rsid w:val="00690B8F"/>
    <w:rsid w:val="006944DD"/>
    <w:rsid w:val="00694E81"/>
    <w:rsid w:val="006974DE"/>
    <w:rsid w:val="006A2DDC"/>
    <w:rsid w:val="006A31F4"/>
    <w:rsid w:val="006C77FC"/>
    <w:rsid w:val="006C7F2C"/>
    <w:rsid w:val="006D5370"/>
    <w:rsid w:val="006E219D"/>
    <w:rsid w:val="006E25D7"/>
    <w:rsid w:val="006E6616"/>
    <w:rsid w:val="006F0C6A"/>
    <w:rsid w:val="006F30ED"/>
    <w:rsid w:val="006F7F4D"/>
    <w:rsid w:val="00700F4F"/>
    <w:rsid w:val="007047E6"/>
    <w:rsid w:val="00704BE5"/>
    <w:rsid w:val="007061EC"/>
    <w:rsid w:val="0071245A"/>
    <w:rsid w:val="00717677"/>
    <w:rsid w:val="007200A5"/>
    <w:rsid w:val="00724C48"/>
    <w:rsid w:val="00725155"/>
    <w:rsid w:val="00737DF1"/>
    <w:rsid w:val="00745D12"/>
    <w:rsid w:val="007534D9"/>
    <w:rsid w:val="00753D8A"/>
    <w:rsid w:val="00754F7A"/>
    <w:rsid w:val="00762ED7"/>
    <w:rsid w:val="00764572"/>
    <w:rsid w:val="0077476B"/>
    <w:rsid w:val="00775038"/>
    <w:rsid w:val="007755AC"/>
    <w:rsid w:val="00780E38"/>
    <w:rsid w:val="0078343E"/>
    <w:rsid w:val="00783C17"/>
    <w:rsid w:val="0079617D"/>
    <w:rsid w:val="007A0582"/>
    <w:rsid w:val="007A15B5"/>
    <w:rsid w:val="007A749D"/>
    <w:rsid w:val="007B12B3"/>
    <w:rsid w:val="007B199C"/>
    <w:rsid w:val="007B39FC"/>
    <w:rsid w:val="007B4BAD"/>
    <w:rsid w:val="007C032C"/>
    <w:rsid w:val="007C0A20"/>
    <w:rsid w:val="007C0A91"/>
    <w:rsid w:val="007C20F1"/>
    <w:rsid w:val="007C34D8"/>
    <w:rsid w:val="007C4007"/>
    <w:rsid w:val="007C5849"/>
    <w:rsid w:val="007C68AA"/>
    <w:rsid w:val="007C68FE"/>
    <w:rsid w:val="007C737D"/>
    <w:rsid w:val="007C7F04"/>
    <w:rsid w:val="007D0340"/>
    <w:rsid w:val="007D391F"/>
    <w:rsid w:val="007E5F00"/>
    <w:rsid w:val="007F4E4F"/>
    <w:rsid w:val="007F6616"/>
    <w:rsid w:val="007F7F0B"/>
    <w:rsid w:val="008047BB"/>
    <w:rsid w:val="008077FA"/>
    <w:rsid w:val="00811F90"/>
    <w:rsid w:val="008135F3"/>
    <w:rsid w:val="00814668"/>
    <w:rsid w:val="00815879"/>
    <w:rsid w:val="00825AEF"/>
    <w:rsid w:val="00826C63"/>
    <w:rsid w:val="008307DD"/>
    <w:rsid w:val="0083215A"/>
    <w:rsid w:val="00844009"/>
    <w:rsid w:val="0084591B"/>
    <w:rsid w:val="00850D60"/>
    <w:rsid w:val="0085225F"/>
    <w:rsid w:val="00852CB7"/>
    <w:rsid w:val="00861AC5"/>
    <w:rsid w:val="00865297"/>
    <w:rsid w:val="008734A9"/>
    <w:rsid w:val="00873960"/>
    <w:rsid w:val="0087503B"/>
    <w:rsid w:val="008859F1"/>
    <w:rsid w:val="008900CE"/>
    <w:rsid w:val="00891AF8"/>
    <w:rsid w:val="00894AC3"/>
    <w:rsid w:val="008A0EA7"/>
    <w:rsid w:val="008A7C3A"/>
    <w:rsid w:val="008C1D0C"/>
    <w:rsid w:val="008C5908"/>
    <w:rsid w:val="008D2716"/>
    <w:rsid w:val="008E46AB"/>
    <w:rsid w:val="008E7B39"/>
    <w:rsid w:val="008F00E9"/>
    <w:rsid w:val="008F13C4"/>
    <w:rsid w:val="008F1E48"/>
    <w:rsid w:val="008F5274"/>
    <w:rsid w:val="008F6239"/>
    <w:rsid w:val="0090134E"/>
    <w:rsid w:val="00901390"/>
    <w:rsid w:val="00901A80"/>
    <w:rsid w:val="00914F19"/>
    <w:rsid w:val="009166C5"/>
    <w:rsid w:val="00921E53"/>
    <w:rsid w:val="00923B90"/>
    <w:rsid w:val="00925B09"/>
    <w:rsid w:val="009314B2"/>
    <w:rsid w:val="00942EFC"/>
    <w:rsid w:val="009444E7"/>
    <w:rsid w:val="00945FCA"/>
    <w:rsid w:val="00951832"/>
    <w:rsid w:val="00956546"/>
    <w:rsid w:val="00957101"/>
    <w:rsid w:val="009602A0"/>
    <w:rsid w:val="00970E5F"/>
    <w:rsid w:val="00971AF0"/>
    <w:rsid w:val="00982B3F"/>
    <w:rsid w:val="009859C9"/>
    <w:rsid w:val="0099068B"/>
    <w:rsid w:val="0099299A"/>
    <w:rsid w:val="009A4B0E"/>
    <w:rsid w:val="009A7C6E"/>
    <w:rsid w:val="009A7F8C"/>
    <w:rsid w:val="009B2CCB"/>
    <w:rsid w:val="009B406E"/>
    <w:rsid w:val="009B754D"/>
    <w:rsid w:val="009C057A"/>
    <w:rsid w:val="009C232E"/>
    <w:rsid w:val="009D03ED"/>
    <w:rsid w:val="009D4705"/>
    <w:rsid w:val="009E16D5"/>
    <w:rsid w:val="009E3DEA"/>
    <w:rsid w:val="009E55DA"/>
    <w:rsid w:val="009E6CE3"/>
    <w:rsid w:val="009F046D"/>
    <w:rsid w:val="009F0CE9"/>
    <w:rsid w:val="009F7884"/>
    <w:rsid w:val="009F7D5D"/>
    <w:rsid w:val="00A017C0"/>
    <w:rsid w:val="00A1602A"/>
    <w:rsid w:val="00A1721E"/>
    <w:rsid w:val="00A26A28"/>
    <w:rsid w:val="00A30140"/>
    <w:rsid w:val="00A33370"/>
    <w:rsid w:val="00A42ADE"/>
    <w:rsid w:val="00A42FD0"/>
    <w:rsid w:val="00A52336"/>
    <w:rsid w:val="00A603E6"/>
    <w:rsid w:val="00A6292F"/>
    <w:rsid w:val="00A63A5D"/>
    <w:rsid w:val="00A65CB8"/>
    <w:rsid w:val="00A71D8C"/>
    <w:rsid w:val="00A72281"/>
    <w:rsid w:val="00A73918"/>
    <w:rsid w:val="00A73AFE"/>
    <w:rsid w:val="00A763B6"/>
    <w:rsid w:val="00A76A8E"/>
    <w:rsid w:val="00A833DF"/>
    <w:rsid w:val="00A84981"/>
    <w:rsid w:val="00A863BF"/>
    <w:rsid w:val="00A86FA3"/>
    <w:rsid w:val="00A876F7"/>
    <w:rsid w:val="00A91E55"/>
    <w:rsid w:val="00A92442"/>
    <w:rsid w:val="00AA60BA"/>
    <w:rsid w:val="00AA6F0C"/>
    <w:rsid w:val="00AB5851"/>
    <w:rsid w:val="00AB725A"/>
    <w:rsid w:val="00AB74A0"/>
    <w:rsid w:val="00AC03FB"/>
    <w:rsid w:val="00AD505F"/>
    <w:rsid w:val="00AD7950"/>
    <w:rsid w:val="00AE2795"/>
    <w:rsid w:val="00AF06E9"/>
    <w:rsid w:val="00AF0D07"/>
    <w:rsid w:val="00AF107D"/>
    <w:rsid w:val="00AF2338"/>
    <w:rsid w:val="00B10046"/>
    <w:rsid w:val="00B14EAE"/>
    <w:rsid w:val="00B16172"/>
    <w:rsid w:val="00B17955"/>
    <w:rsid w:val="00B22CB2"/>
    <w:rsid w:val="00B23B14"/>
    <w:rsid w:val="00B244E0"/>
    <w:rsid w:val="00B2651A"/>
    <w:rsid w:val="00B31CD8"/>
    <w:rsid w:val="00B5344D"/>
    <w:rsid w:val="00B54F26"/>
    <w:rsid w:val="00B61094"/>
    <w:rsid w:val="00B6558B"/>
    <w:rsid w:val="00B66A5F"/>
    <w:rsid w:val="00B709E8"/>
    <w:rsid w:val="00B7262C"/>
    <w:rsid w:val="00B75ADD"/>
    <w:rsid w:val="00B85FF1"/>
    <w:rsid w:val="00B90E2A"/>
    <w:rsid w:val="00B9376B"/>
    <w:rsid w:val="00B94308"/>
    <w:rsid w:val="00B97C17"/>
    <w:rsid w:val="00BA28B4"/>
    <w:rsid w:val="00BB39DF"/>
    <w:rsid w:val="00BB49D4"/>
    <w:rsid w:val="00BB5F36"/>
    <w:rsid w:val="00BC4ED0"/>
    <w:rsid w:val="00BC67C7"/>
    <w:rsid w:val="00BC7599"/>
    <w:rsid w:val="00BD1FF6"/>
    <w:rsid w:val="00BD2718"/>
    <w:rsid w:val="00BE387F"/>
    <w:rsid w:val="00BE4ABF"/>
    <w:rsid w:val="00BE7708"/>
    <w:rsid w:val="00BE799C"/>
    <w:rsid w:val="00BF2842"/>
    <w:rsid w:val="00BF4C10"/>
    <w:rsid w:val="00BF5FED"/>
    <w:rsid w:val="00C0082E"/>
    <w:rsid w:val="00C25D5C"/>
    <w:rsid w:val="00C27B66"/>
    <w:rsid w:val="00C30820"/>
    <w:rsid w:val="00C31B86"/>
    <w:rsid w:val="00C3305A"/>
    <w:rsid w:val="00C34C3F"/>
    <w:rsid w:val="00C37AAC"/>
    <w:rsid w:val="00C37F8B"/>
    <w:rsid w:val="00C429F4"/>
    <w:rsid w:val="00C42D52"/>
    <w:rsid w:val="00C442AA"/>
    <w:rsid w:val="00C478D9"/>
    <w:rsid w:val="00C479DE"/>
    <w:rsid w:val="00C51919"/>
    <w:rsid w:val="00C55AE9"/>
    <w:rsid w:val="00C56DB0"/>
    <w:rsid w:val="00C56F66"/>
    <w:rsid w:val="00C6197C"/>
    <w:rsid w:val="00C67B69"/>
    <w:rsid w:val="00C67C1F"/>
    <w:rsid w:val="00C7724A"/>
    <w:rsid w:val="00C8392C"/>
    <w:rsid w:val="00C84CF9"/>
    <w:rsid w:val="00C87EF9"/>
    <w:rsid w:val="00C9089F"/>
    <w:rsid w:val="00C916B3"/>
    <w:rsid w:val="00C91E7B"/>
    <w:rsid w:val="00C92739"/>
    <w:rsid w:val="00C945B5"/>
    <w:rsid w:val="00C96F1E"/>
    <w:rsid w:val="00CA35C5"/>
    <w:rsid w:val="00CA3B6B"/>
    <w:rsid w:val="00CA3CC7"/>
    <w:rsid w:val="00CA3DC2"/>
    <w:rsid w:val="00CA60B1"/>
    <w:rsid w:val="00CB0A06"/>
    <w:rsid w:val="00CB24E7"/>
    <w:rsid w:val="00CB3C63"/>
    <w:rsid w:val="00CC0A44"/>
    <w:rsid w:val="00CC5B8C"/>
    <w:rsid w:val="00CC6501"/>
    <w:rsid w:val="00CD0A83"/>
    <w:rsid w:val="00CD5198"/>
    <w:rsid w:val="00CD785F"/>
    <w:rsid w:val="00CE1939"/>
    <w:rsid w:val="00CE7693"/>
    <w:rsid w:val="00CF0B33"/>
    <w:rsid w:val="00CF73E9"/>
    <w:rsid w:val="00D0174E"/>
    <w:rsid w:val="00D027FA"/>
    <w:rsid w:val="00D11EE9"/>
    <w:rsid w:val="00D146D4"/>
    <w:rsid w:val="00D1611E"/>
    <w:rsid w:val="00D20A05"/>
    <w:rsid w:val="00D21CEF"/>
    <w:rsid w:val="00D2209B"/>
    <w:rsid w:val="00D25BAA"/>
    <w:rsid w:val="00D31C1E"/>
    <w:rsid w:val="00D40E04"/>
    <w:rsid w:val="00D5062D"/>
    <w:rsid w:val="00D54B73"/>
    <w:rsid w:val="00D60C03"/>
    <w:rsid w:val="00D612BA"/>
    <w:rsid w:val="00D67E91"/>
    <w:rsid w:val="00D725D0"/>
    <w:rsid w:val="00D76B75"/>
    <w:rsid w:val="00D7724A"/>
    <w:rsid w:val="00D806B6"/>
    <w:rsid w:val="00D8163C"/>
    <w:rsid w:val="00D850FD"/>
    <w:rsid w:val="00D905DA"/>
    <w:rsid w:val="00D90AF9"/>
    <w:rsid w:val="00DA0985"/>
    <w:rsid w:val="00DA30A9"/>
    <w:rsid w:val="00DB3590"/>
    <w:rsid w:val="00DB383F"/>
    <w:rsid w:val="00DB3FEC"/>
    <w:rsid w:val="00DC2648"/>
    <w:rsid w:val="00DC6919"/>
    <w:rsid w:val="00DC6C14"/>
    <w:rsid w:val="00DD2E33"/>
    <w:rsid w:val="00DD3367"/>
    <w:rsid w:val="00DE09BE"/>
    <w:rsid w:val="00DE166C"/>
    <w:rsid w:val="00DE4E71"/>
    <w:rsid w:val="00DE4EAD"/>
    <w:rsid w:val="00DF04C3"/>
    <w:rsid w:val="00DF6899"/>
    <w:rsid w:val="00E00F63"/>
    <w:rsid w:val="00E0623A"/>
    <w:rsid w:val="00E06710"/>
    <w:rsid w:val="00E118C7"/>
    <w:rsid w:val="00E11BF5"/>
    <w:rsid w:val="00E11C42"/>
    <w:rsid w:val="00E12744"/>
    <w:rsid w:val="00E14982"/>
    <w:rsid w:val="00E1659B"/>
    <w:rsid w:val="00E20DFF"/>
    <w:rsid w:val="00E21ADC"/>
    <w:rsid w:val="00E22752"/>
    <w:rsid w:val="00E25286"/>
    <w:rsid w:val="00E278A5"/>
    <w:rsid w:val="00E32F6F"/>
    <w:rsid w:val="00E44410"/>
    <w:rsid w:val="00E45B5E"/>
    <w:rsid w:val="00E52BB0"/>
    <w:rsid w:val="00E60B63"/>
    <w:rsid w:val="00E64283"/>
    <w:rsid w:val="00E65450"/>
    <w:rsid w:val="00E66AC4"/>
    <w:rsid w:val="00E804BB"/>
    <w:rsid w:val="00E84FD4"/>
    <w:rsid w:val="00E9016A"/>
    <w:rsid w:val="00E94D87"/>
    <w:rsid w:val="00E966EF"/>
    <w:rsid w:val="00EA289E"/>
    <w:rsid w:val="00EA336E"/>
    <w:rsid w:val="00EA382B"/>
    <w:rsid w:val="00EB3ACE"/>
    <w:rsid w:val="00EB4B27"/>
    <w:rsid w:val="00EC7BB6"/>
    <w:rsid w:val="00ED4C02"/>
    <w:rsid w:val="00EE2485"/>
    <w:rsid w:val="00EE3655"/>
    <w:rsid w:val="00EF7040"/>
    <w:rsid w:val="00F02F05"/>
    <w:rsid w:val="00F0354F"/>
    <w:rsid w:val="00F04B34"/>
    <w:rsid w:val="00F079F1"/>
    <w:rsid w:val="00F10EAE"/>
    <w:rsid w:val="00F17C44"/>
    <w:rsid w:val="00F2540F"/>
    <w:rsid w:val="00F27019"/>
    <w:rsid w:val="00F27A5E"/>
    <w:rsid w:val="00F27E1B"/>
    <w:rsid w:val="00F30548"/>
    <w:rsid w:val="00F30798"/>
    <w:rsid w:val="00F31EAE"/>
    <w:rsid w:val="00F32CB0"/>
    <w:rsid w:val="00F3784E"/>
    <w:rsid w:val="00F432EE"/>
    <w:rsid w:val="00F43B42"/>
    <w:rsid w:val="00F45912"/>
    <w:rsid w:val="00F46428"/>
    <w:rsid w:val="00F54AAB"/>
    <w:rsid w:val="00F56F5E"/>
    <w:rsid w:val="00F60034"/>
    <w:rsid w:val="00F631DA"/>
    <w:rsid w:val="00F66B3C"/>
    <w:rsid w:val="00F66FB8"/>
    <w:rsid w:val="00F73409"/>
    <w:rsid w:val="00F75611"/>
    <w:rsid w:val="00F86093"/>
    <w:rsid w:val="00F91FBD"/>
    <w:rsid w:val="00F9406A"/>
    <w:rsid w:val="00F94124"/>
    <w:rsid w:val="00F94363"/>
    <w:rsid w:val="00FA0285"/>
    <w:rsid w:val="00FA2F38"/>
    <w:rsid w:val="00FA3DFF"/>
    <w:rsid w:val="00FA47D9"/>
    <w:rsid w:val="00FA704F"/>
    <w:rsid w:val="00FB01FC"/>
    <w:rsid w:val="00FB245C"/>
    <w:rsid w:val="00FB57A4"/>
    <w:rsid w:val="00FB685D"/>
    <w:rsid w:val="00FB72EB"/>
    <w:rsid w:val="00FB7F43"/>
    <w:rsid w:val="00FC0708"/>
    <w:rsid w:val="00FC0AE9"/>
    <w:rsid w:val="00FC553E"/>
    <w:rsid w:val="00FC6A17"/>
    <w:rsid w:val="00FD16FB"/>
    <w:rsid w:val="00FD50D8"/>
    <w:rsid w:val="00FE2BFF"/>
    <w:rsid w:val="00FF1426"/>
    <w:rsid w:val="00FF1907"/>
    <w:rsid w:val="00FF1C2D"/>
    <w:rsid w:val="00FF3ECB"/>
    <w:rsid w:val="00FF546D"/>
    <w:rsid w:val="00FF6C55"/>
    <w:rsid w:val="00FF6CE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4A3F7C"/>
    <w:pPr>
      <w:spacing w:after="0" w:line="240" w:lineRule="auto"/>
    </w:pPr>
    <w:rPr>
      <w:rFonts w:ascii="Wingdings" w:eastAsia="SimSun" w:hAnsi="Wingdings" w:cs="Miriam"/>
      <w:sz w:val="20"/>
      <w:szCs w:val="20"/>
    </w:rPr>
  </w:style>
  <w:style w:type="character" w:customStyle="1" w:styleId="a4">
    <w:name w:val="טקסט הערת שוליים תו"/>
    <w:basedOn w:val="a0"/>
    <w:link w:val="a3"/>
    <w:uiPriority w:val="99"/>
    <w:semiHidden/>
    <w:rsid w:val="004A3F7C"/>
    <w:rPr>
      <w:rFonts w:ascii="Wingdings" w:eastAsia="SimSun" w:hAnsi="Wingdings" w:cs="Miriam"/>
      <w:sz w:val="20"/>
      <w:szCs w:val="20"/>
    </w:rPr>
  </w:style>
  <w:style w:type="character" w:styleId="a5">
    <w:name w:val="footnote reference"/>
    <w:basedOn w:val="a0"/>
    <w:uiPriority w:val="99"/>
    <w:semiHidden/>
    <w:rsid w:val="004A3F7C"/>
    <w:rPr>
      <w:rFonts w:cs="Times New Roman"/>
      <w:vertAlign w:val="superscript"/>
    </w:rPr>
  </w:style>
  <w:style w:type="paragraph" w:customStyle="1" w:styleId="Default">
    <w:name w:val="Default"/>
    <w:uiPriority w:val="99"/>
    <w:rsid w:val="004A3F7C"/>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4A3F7C"/>
    <w:pPr>
      <w:spacing w:after="0" w:line="240" w:lineRule="auto"/>
    </w:pPr>
    <w:rPr>
      <w:rFonts w:ascii="Wingdings" w:eastAsia="SimSun" w:hAnsi="Wingdings" w:cs="Miriam"/>
      <w:sz w:val="20"/>
      <w:szCs w:val="20"/>
    </w:rPr>
  </w:style>
  <w:style w:type="character" w:customStyle="1" w:styleId="a4">
    <w:name w:val="טקסט הערת שוליים תו"/>
    <w:basedOn w:val="a0"/>
    <w:link w:val="a3"/>
    <w:uiPriority w:val="99"/>
    <w:semiHidden/>
    <w:rsid w:val="004A3F7C"/>
    <w:rPr>
      <w:rFonts w:ascii="Wingdings" w:eastAsia="SimSun" w:hAnsi="Wingdings" w:cs="Miriam"/>
      <w:sz w:val="20"/>
      <w:szCs w:val="20"/>
    </w:rPr>
  </w:style>
  <w:style w:type="character" w:styleId="a5">
    <w:name w:val="footnote reference"/>
    <w:basedOn w:val="a0"/>
    <w:uiPriority w:val="99"/>
    <w:semiHidden/>
    <w:rsid w:val="004A3F7C"/>
    <w:rPr>
      <w:rFonts w:cs="Times New Roman"/>
      <w:vertAlign w:val="superscript"/>
    </w:rPr>
  </w:style>
  <w:style w:type="paragraph" w:customStyle="1" w:styleId="Default">
    <w:name w:val="Default"/>
    <w:uiPriority w:val="99"/>
    <w:rsid w:val="004A3F7C"/>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00CF70-FE23-494E-82EA-9B1A244044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5E820A-2FC4-445A-854D-3E3B4440C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E1629DA-79A7-4A74-A116-CF2EA34134D4}">
  <ds:schemaRefs>
    <ds:schemaRef ds:uri="http://schemas.microsoft.com/sharepoint/v3/contenttype/forms"/>
  </ds:schemaRefs>
</ds:datastoreItem>
</file>

<file path=customXml/itemProps4.xml><?xml version="1.0" encoding="utf-8"?>
<ds:datastoreItem xmlns:ds="http://schemas.openxmlformats.org/officeDocument/2006/customXml" ds:itemID="{26A98D27-484E-42C7-9235-CA0CDBF12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487</Words>
  <Characters>2439</Characters>
  <Application>Microsoft Office Word</Application>
  <DocSecurity>0</DocSecurity>
  <Lines>20</Lines>
  <Paragraphs>5</Paragraphs>
  <ScaleCrop>false</ScaleCrop>
  <HeadingPairs>
    <vt:vector size="2" baseType="variant">
      <vt:variant>
        <vt:lpstr>שם</vt:lpstr>
      </vt:variant>
      <vt:variant>
        <vt:i4>1</vt:i4>
      </vt:variant>
    </vt:vector>
  </HeadingPairs>
  <TitlesOfParts>
    <vt:vector size="1" baseType="lpstr">
      <vt:lpstr/>
    </vt:vector>
  </TitlesOfParts>
  <Company>Knesset</Company>
  <LinksUpToDate>false</LinksUpToDate>
  <CharactersWithSpaces>2921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naamalerner</dc:creator>
  <cp:lastModifiedBy>מירה מוסרי</cp:lastModifiedBy>
  <cp:revision>2</cp:revision>
  <dcterms:created xsi:type="dcterms:W3CDTF">2015-12-09T10:30:00Z</dcterms:created>
  <dcterms:modified xsi:type="dcterms:W3CDTF">2015-12-09T10:30:00Z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y fmtid="{D5CDD505-2E9C-101B-9397-08002B2CF9AE}" pid="3" name="SanhedrinDocumentType">
    <vt:r8>122</vt:r8>
  </property>
  <property fmtid="{D5CDD505-2E9C-101B-9397-08002B2CF9AE}" pid="4" name="SanhedrinItemID">
    <vt:r8>572528</vt:r8>
  </property>
</Properties>
</file>