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E302A0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E302A0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67241F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67241F">
        <w:rPr>
          <w:sz w:val="28"/>
          <w:szCs w:val="28"/>
          <w:rtl/>
        </w:rPr>
        <w:t xml:space="preserve">348.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1A4C53" w:rsidRPr="001A4C53">
        <w:rPr>
          <w:sz w:val="28"/>
          <w:szCs w:val="28"/>
          <w:u w:val="single"/>
          <w:rtl/>
        </w:rPr>
        <w:t>מינוי הממונה על הרישום לנישואין ברבנות הראשית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1708A0" w:rsidP="003E4FE2">
      <w:pPr>
        <w:pStyle w:val="1"/>
      </w:pPr>
      <w:bookmarkStart w:id="5" w:name="TextBody8"/>
      <w:r w:rsidRPr="001708A0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1708A0">
        <w:rPr>
          <w:rtl/>
        </w:rPr>
        <w:t>אלעזר שטרן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1708A0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Pr="001708A0">
        <w:rPr>
          <w:rtl/>
        </w:rPr>
        <w:t>שר לשירותי דת</w:t>
      </w:r>
      <w:bookmarkEnd w:id="8"/>
    </w:p>
    <w:p w:rsidR="00A75AF7" w:rsidRDefault="0067241F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67241F">
        <w:rPr>
          <w:sz w:val="28"/>
          <w:szCs w:val="28"/>
          <w:rtl/>
        </w:rPr>
        <w:t>ביום י"ט בחשוון תשע"ה (12 בנובמבר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1708A0" w:rsidP="00D7213C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1708A0">
        <w:rPr>
          <w:sz w:val="28"/>
          <w:szCs w:val="28"/>
          <w:rtl/>
        </w:rPr>
        <w:t xml:space="preserve">מועצת-הרבנות-הראשית עומדת לדון במינוי </w:t>
      </w:r>
      <w:r w:rsidR="00D7213C" w:rsidRPr="001708A0">
        <w:rPr>
          <w:sz w:val="28"/>
          <w:szCs w:val="28"/>
          <w:rtl/>
        </w:rPr>
        <w:t>רב</w:t>
      </w:r>
      <w:r w:rsidR="00D7213C">
        <w:rPr>
          <w:rFonts w:hint="cs"/>
          <w:sz w:val="28"/>
          <w:szCs w:val="28"/>
          <w:rtl/>
        </w:rPr>
        <w:t>,</w:t>
      </w:r>
      <w:r w:rsidR="00D7213C" w:rsidRPr="001708A0">
        <w:rPr>
          <w:sz w:val="28"/>
          <w:szCs w:val="28"/>
          <w:rtl/>
        </w:rPr>
        <w:t xml:space="preserve"> שהינו</w:t>
      </w:r>
      <w:r w:rsidR="00D7213C">
        <w:rPr>
          <w:sz w:val="28"/>
          <w:szCs w:val="28"/>
          <w:rtl/>
        </w:rPr>
        <w:t xml:space="preserve"> חבר</w:t>
      </w:r>
      <w:r w:rsidR="00D7213C">
        <w:rPr>
          <w:rFonts w:hint="cs"/>
          <w:sz w:val="28"/>
          <w:szCs w:val="28"/>
          <w:rtl/>
        </w:rPr>
        <w:t>-</w:t>
      </w:r>
      <w:r w:rsidR="00D7213C">
        <w:rPr>
          <w:sz w:val="28"/>
          <w:szCs w:val="28"/>
          <w:rtl/>
        </w:rPr>
        <w:t>המועצה וחמו של נשיא</w:t>
      </w:r>
      <w:r w:rsidR="00D7213C">
        <w:rPr>
          <w:rFonts w:hint="cs"/>
          <w:sz w:val="28"/>
          <w:szCs w:val="28"/>
          <w:rtl/>
        </w:rPr>
        <w:t>-</w:t>
      </w:r>
      <w:r w:rsidR="00D7213C">
        <w:rPr>
          <w:sz w:val="28"/>
          <w:szCs w:val="28"/>
          <w:rtl/>
        </w:rPr>
        <w:t>המועצה</w:t>
      </w:r>
      <w:r w:rsidR="00D7213C">
        <w:rPr>
          <w:rFonts w:hint="cs"/>
          <w:sz w:val="28"/>
          <w:szCs w:val="28"/>
          <w:rtl/>
        </w:rPr>
        <w:t>,</w:t>
      </w:r>
      <w:r w:rsidRPr="001708A0">
        <w:rPr>
          <w:sz w:val="28"/>
          <w:szCs w:val="28"/>
          <w:rtl/>
        </w:rPr>
        <w:t xml:space="preserve"> לתפקיד הממונה-הארצי על הרישום-לנישואין.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1708A0" w:rsidRPr="001708A0" w:rsidRDefault="001708A0" w:rsidP="00D7213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1708A0">
        <w:rPr>
          <w:sz w:val="28"/>
          <w:szCs w:val="28"/>
          <w:rtl/>
        </w:rPr>
        <w:t xml:space="preserve">1. האם אין </w:t>
      </w:r>
      <w:r w:rsidR="00D7213C">
        <w:rPr>
          <w:rFonts w:hint="cs"/>
          <w:sz w:val="28"/>
          <w:szCs w:val="28"/>
          <w:rtl/>
        </w:rPr>
        <w:t xml:space="preserve">בזה </w:t>
      </w:r>
      <w:r w:rsidR="00D7213C">
        <w:rPr>
          <w:sz w:val="28"/>
          <w:szCs w:val="28"/>
          <w:rtl/>
        </w:rPr>
        <w:t>טעם לפגם</w:t>
      </w:r>
      <w:r w:rsidR="00D7213C">
        <w:rPr>
          <w:rFonts w:hint="cs"/>
          <w:sz w:val="28"/>
          <w:szCs w:val="28"/>
          <w:rtl/>
        </w:rPr>
        <w:t>?</w:t>
      </w:r>
    </w:p>
    <w:p w:rsidR="001708A0" w:rsidRPr="001708A0" w:rsidRDefault="001708A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1708A0" w:rsidRPr="001708A0" w:rsidRDefault="001708A0" w:rsidP="00D7213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1708A0">
        <w:rPr>
          <w:sz w:val="28"/>
          <w:szCs w:val="28"/>
          <w:rtl/>
        </w:rPr>
        <w:t xml:space="preserve">2. </w:t>
      </w:r>
      <w:r w:rsidR="00D7213C">
        <w:rPr>
          <w:rFonts w:hint="cs"/>
          <w:sz w:val="28"/>
          <w:szCs w:val="28"/>
          <w:rtl/>
        </w:rPr>
        <w:t>מדוע</w:t>
      </w:r>
      <w:r w:rsidRPr="001708A0">
        <w:rPr>
          <w:sz w:val="28"/>
          <w:szCs w:val="28"/>
          <w:rtl/>
        </w:rPr>
        <w:t xml:space="preserve"> רב </w:t>
      </w:r>
      <w:r w:rsidR="00D7213C">
        <w:rPr>
          <w:rFonts w:hint="cs"/>
          <w:sz w:val="28"/>
          <w:szCs w:val="28"/>
          <w:rtl/>
        </w:rPr>
        <w:t>המפר את</w:t>
      </w:r>
      <w:r w:rsidR="00D7213C">
        <w:rPr>
          <w:sz w:val="28"/>
          <w:szCs w:val="28"/>
          <w:rtl/>
        </w:rPr>
        <w:t xml:space="preserve"> חוק פתיחת אזורי</w:t>
      </w:r>
      <w:r w:rsidR="00D7213C">
        <w:rPr>
          <w:rFonts w:hint="cs"/>
          <w:sz w:val="28"/>
          <w:szCs w:val="28"/>
          <w:rtl/>
        </w:rPr>
        <w:t>-</w:t>
      </w:r>
      <w:r w:rsidR="00D7213C">
        <w:rPr>
          <w:sz w:val="28"/>
          <w:szCs w:val="28"/>
          <w:rtl/>
        </w:rPr>
        <w:t>הרישום</w:t>
      </w:r>
      <w:r w:rsidR="00D7213C">
        <w:rPr>
          <w:rFonts w:hint="cs"/>
          <w:sz w:val="28"/>
          <w:szCs w:val="28"/>
          <w:rtl/>
        </w:rPr>
        <w:t xml:space="preserve"> </w:t>
      </w:r>
      <w:r w:rsidRPr="001708A0">
        <w:rPr>
          <w:sz w:val="28"/>
          <w:szCs w:val="28"/>
          <w:rtl/>
        </w:rPr>
        <w:t xml:space="preserve">לנישואין </w:t>
      </w:r>
      <w:r w:rsidR="00D7213C">
        <w:rPr>
          <w:rFonts w:hint="cs"/>
          <w:sz w:val="28"/>
          <w:szCs w:val="28"/>
          <w:rtl/>
        </w:rPr>
        <w:t>ימונה</w:t>
      </w:r>
      <w:r w:rsidR="00D7213C">
        <w:rPr>
          <w:sz w:val="28"/>
          <w:szCs w:val="28"/>
          <w:rtl/>
        </w:rPr>
        <w:t xml:space="preserve"> לאחראי ארצי על הרישום</w:t>
      </w:r>
      <w:r w:rsidR="00D7213C">
        <w:rPr>
          <w:rFonts w:hint="cs"/>
          <w:sz w:val="28"/>
          <w:szCs w:val="28"/>
          <w:rtl/>
        </w:rPr>
        <w:t xml:space="preserve"> </w:t>
      </w:r>
      <w:r w:rsidRPr="001708A0">
        <w:rPr>
          <w:sz w:val="28"/>
          <w:szCs w:val="28"/>
          <w:rtl/>
        </w:rPr>
        <w:t>לנישואין?</w:t>
      </w:r>
    </w:p>
    <w:p w:rsidR="001708A0" w:rsidRPr="001708A0" w:rsidRDefault="001708A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p w:rsidR="00D7213C" w:rsidRDefault="00D7213C">
      <w:pPr>
        <w:spacing w:line="360" w:lineRule="auto"/>
        <w:ind w:left="523"/>
        <w:rPr>
          <w:sz w:val="28"/>
          <w:szCs w:val="28"/>
          <w:rtl/>
        </w:rPr>
      </w:pPr>
    </w:p>
    <w:p w:rsidR="00D7213C" w:rsidRDefault="00D7213C">
      <w:pPr>
        <w:spacing w:line="360" w:lineRule="auto"/>
        <w:ind w:left="523"/>
        <w:rPr>
          <w:sz w:val="28"/>
          <w:szCs w:val="28"/>
          <w:rtl/>
        </w:rPr>
      </w:pPr>
    </w:p>
    <w:p w:rsidR="00D7213C" w:rsidRDefault="00D7213C">
      <w:pPr>
        <w:spacing w:line="360" w:lineRule="auto"/>
        <w:ind w:left="52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*    </w:t>
      </w:r>
      <w:r w:rsidRPr="001708A0">
        <w:rPr>
          <w:sz w:val="28"/>
          <w:szCs w:val="28"/>
          <w:rtl/>
        </w:rPr>
        <w:t xml:space="preserve">הרב </w:t>
      </w:r>
      <w:proofErr w:type="spellStart"/>
      <w:r w:rsidRPr="001708A0">
        <w:rPr>
          <w:sz w:val="28"/>
          <w:szCs w:val="28"/>
          <w:rtl/>
        </w:rPr>
        <w:t>רלב"ג</w:t>
      </w:r>
      <w:proofErr w:type="spellEnd"/>
    </w:p>
    <w:sectPr w:rsidR="00D72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8803pqCopyOriginal.docx"/>
    <w:docVar w:name="StartMode" w:val="3"/>
    <w:docVar w:name="WordsQuota" w:val="100"/>
  </w:docVars>
  <w:rsids>
    <w:rsidRoot w:val="00B64B63"/>
    <w:rsid w:val="001708A0"/>
    <w:rsid w:val="001A4C53"/>
    <w:rsid w:val="003E4FE2"/>
    <w:rsid w:val="004C62BE"/>
    <w:rsid w:val="0067241F"/>
    <w:rsid w:val="008770F9"/>
    <w:rsid w:val="00A75AF7"/>
    <w:rsid w:val="00B64B63"/>
    <w:rsid w:val="00D7213C"/>
    <w:rsid w:val="00E302A0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802117-110B-4E3B-A346-11BF97184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תני פרנק</dc:creator>
  <cp:keywords/>
  <dc:description/>
  <cp:lastModifiedBy>עמליה רבינוביץ</cp:lastModifiedBy>
  <cp:revision>6</cp:revision>
  <cp:lastPrinted>1900-12-31T22:00:00Z</cp:lastPrinted>
  <dcterms:created xsi:type="dcterms:W3CDTF">2014-10-31T14:06:00Z</dcterms:created>
  <dcterms:modified xsi:type="dcterms:W3CDTF">2014-11-04T09:40:00Z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