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555CE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555CE7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1F042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1F042F">
        <w:rPr>
          <w:sz w:val="28"/>
          <w:szCs w:val="28"/>
          <w:rtl/>
        </w:rPr>
        <w:t xml:space="preserve">172.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555CE7" w:rsidRPr="00555CE7">
        <w:rPr>
          <w:sz w:val="28"/>
          <w:szCs w:val="28"/>
          <w:u w:val="single"/>
          <w:rtl/>
        </w:rPr>
        <w:t>חקירת הטיפול הרפואי באסון ההדברה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555CE7" w:rsidP="003E4FE2">
      <w:pPr>
        <w:pStyle w:val="1"/>
      </w:pPr>
      <w:bookmarkStart w:id="5" w:name="TextBody8"/>
      <w:r w:rsidRPr="00555CE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555CE7">
        <w:rPr>
          <w:rtl/>
        </w:rPr>
        <w:t>אורי מקלב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555CE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8D06E9">
        <w:rPr>
          <w:rtl/>
        </w:rPr>
        <w:t>שר</w:t>
      </w:r>
      <w:r w:rsidRPr="00555CE7">
        <w:rPr>
          <w:rtl/>
        </w:rPr>
        <w:t xml:space="preserve"> הבריאות</w:t>
      </w:r>
      <w:bookmarkEnd w:id="8"/>
    </w:p>
    <w:p w:rsidR="00A75AF7" w:rsidRDefault="001F042F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1F042F">
        <w:rPr>
          <w:sz w:val="28"/>
          <w:szCs w:val="28"/>
          <w:rtl/>
        </w:rPr>
        <w:t>ביום כ"ד באדר א תשע"ד (24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8D06E9" w:rsidP="008D06E9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 xml:space="preserve">אסון </w:t>
      </w:r>
      <w:r w:rsidR="00555CE7" w:rsidRPr="00555CE7">
        <w:rPr>
          <w:sz w:val="28"/>
          <w:szCs w:val="28"/>
          <w:rtl/>
        </w:rPr>
        <w:t>פטירתן של ילדות משפחת גרוס ו</w:t>
      </w:r>
      <w:r>
        <w:rPr>
          <w:sz w:val="28"/>
          <w:szCs w:val="28"/>
          <w:rtl/>
        </w:rPr>
        <w:t>שיפור מצב אחיה</w:t>
      </w:r>
      <w:r>
        <w:rPr>
          <w:rFonts w:hint="cs"/>
          <w:sz w:val="28"/>
          <w:szCs w:val="28"/>
          <w:rtl/>
        </w:rPr>
        <w:t>ן</w:t>
      </w:r>
      <w:r w:rsidR="00555CE7" w:rsidRPr="00555CE7">
        <w:rPr>
          <w:sz w:val="28"/>
          <w:szCs w:val="28"/>
          <w:rtl/>
        </w:rPr>
        <w:t xml:space="preserve"> ה</w:t>
      </w:r>
      <w:r>
        <w:rPr>
          <w:rFonts w:hint="cs"/>
          <w:sz w:val="28"/>
          <w:szCs w:val="28"/>
          <w:rtl/>
        </w:rPr>
        <w:t>בהי</w:t>
      </w:r>
      <w:r>
        <w:rPr>
          <w:sz w:val="28"/>
          <w:szCs w:val="28"/>
          <w:rtl/>
        </w:rPr>
        <w:t xml:space="preserve">ר </w:t>
      </w:r>
      <w:proofErr w:type="spellStart"/>
      <w:r>
        <w:rPr>
          <w:sz w:val="28"/>
          <w:szCs w:val="28"/>
          <w:rtl/>
        </w:rPr>
        <w:t>שמימד</w:t>
      </w:r>
      <w:proofErr w:type="spellEnd"/>
      <w:r>
        <w:rPr>
          <w:sz w:val="28"/>
          <w:szCs w:val="28"/>
          <w:rtl/>
        </w:rPr>
        <w:t xml:space="preserve"> הזמן היה קריטי</w:t>
      </w:r>
      <w:r>
        <w:rPr>
          <w:rFonts w:hint="cs"/>
          <w:sz w:val="28"/>
          <w:szCs w:val="28"/>
          <w:rtl/>
        </w:rPr>
        <w:t xml:space="preserve">: </w:t>
      </w:r>
      <w:r w:rsidR="00555CE7" w:rsidRPr="00555CE7">
        <w:rPr>
          <w:sz w:val="28"/>
          <w:szCs w:val="28"/>
          <w:rtl/>
        </w:rPr>
        <w:t xml:space="preserve">מרפאת </w:t>
      </w:r>
      <w:r>
        <w:rPr>
          <w:rFonts w:hint="cs"/>
          <w:sz w:val="28"/>
          <w:szCs w:val="28"/>
          <w:rtl/>
        </w:rPr>
        <w:t>"</w:t>
      </w:r>
      <w:r w:rsidR="00555CE7" w:rsidRPr="00555CE7">
        <w:rPr>
          <w:sz w:val="28"/>
          <w:szCs w:val="28"/>
          <w:rtl/>
        </w:rPr>
        <w:t>טרם</w:t>
      </w:r>
      <w:r>
        <w:rPr>
          <w:rFonts w:hint="cs"/>
          <w:sz w:val="28"/>
          <w:szCs w:val="28"/>
          <w:rtl/>
        </w:rPr>
        <w:t>"</w:t>
      </w:r>
      <w:r w:rsidR="00555CE7" w:rsidRPr="00555CE7">
        <w:rPr>
          <w:sz w:val="28"/>
          <w:szCs w:val="28"/>
          <w:rtl/>
        </w:rPr>
        <w:t xml:space="preserve"> דווחה על ההדברה ולא פעלה בהתאם.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555CE7" w:rsidRPr="00555CE7" w:rsidRDefault="008D06E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. מה נעשה לחקר האמת ומה</w:t>
      </w:r>
      <w:r>
        <w:rPr>
          <w:rFonts w:hint="cs"/>
          <w:sz w:val="28"/>
          <w:szCs w:val="28"/>
          <w:rtl/>
        </w:rPr>
        <w:t>ן</w:t>
      </w:r>
      <w:r w:rsidR="00555CE7" w:rsidRPr="00555CE7">
        <w:rPr>
          <w:sz w:val="28"/>
          <w:szCs w:val="28"/>
          <w:rtl/>
        </w:rPr>
        <w:t xml:space="preserve"> המסקנות</w:t>
      </w:r>
      <w:r>
        <w:rPr>
          <w:rFonts w:hint="cs"/>
          <w:sz w:val="28"/>
          <w:szCs w:val="28"/>
          <w:rtl/>
        </w:rPr>
        <w:t>?</w:t>
      </w:r>
    </w:p>
    <w:p w:rsidR="00555CE7" w:rsidRPr="00555CE7" w:rsidRDefault="00555CE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555CE7" w:rsidRPr="00555CE7" w:rsidRDefault="00555CE7" w:rsidP="008D06E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555CE7">
        <w:rPr>
          <w:sz w:val="28"/>
          <w:szCs w:val="28"/>
          <w:rtl/>
        </w:rPr>
        <w:t xml:space="preserve">2. </w:t>
      </w:r>
      <w:r w:rsidR="008D06E9">
        <w:rPr>
          <w:rFonts w:hint="cs"/>
          <w:sz w:val="28"/>
          <w:szCs w:val="28"/>
          <w:rtl/>
        </w:rPr>
        <w:t>מה ייעשה לפיקוח</w:t>
      </w:r>
      <w:r w:rsidRPr="00555CE7">
        <w:rPr>
          <w:sz w:val="28"/>
          <w:szCs w:val="28"/>
          <w:rtl/>
        </w:rPr>
        <w:t xml:space="preserve"> על מקצועיותן של המרפאות הפתוחות</w:t>
      </w:r>
      <w:r w:rsidR="008D06E9">
        <w:rPr>
          <w:rFonts w:hint="cs"/>
          <w:sz w:val="28"/>
          <w:szCs w:val="28"/>
          <w:rtl/>
        </w:rPr>
        <w:t>?</w:t>
      </w:r>
    </w:p>
    <w:p w:rsidR="00555CE7" w:rsidRPr="00555CE7" w:rsidRDefault="00555CE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8957pqCopyOriginal.docx"/>
    <w:docVar w:name="StartMode" w:val="3"/>
    <w:docVar w:name="WordsQuota" w:val="100"/>
  </w:docVars>
  <w:rsids>
    <w:rsidRoot w:val="00B64B63"/>
    <w:rsid w:val="001F042F"/>
    <w:rsid w:val="003E4FE2"/>
    <w:rsid w:val="00555CE7"/>
    <w:rsid w:val="00744E49"/>
    <w:rsid w:val="008770F9"/>
    <w:rsid w:val="008D06E9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C3E0A-4C0A-4CA4-970A-66A01EE0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דוד זוהר</dc:creator>
  <cp:keywords/>
  <dc:description/>
  <cp:lastModifiedBy>עמליה רבינוביץ</cp:lastModifiedBy>
  <cp:revision>4</cp:revision>
  <cp:lastPrinted>1900-12-31T22:00:00Z</cp:lastPrinted>
  <dcterms:created xsi:type="dcterms:W3CDTF">2014-02-16T13:20:00Z</dcterms:created>
  <dcterms:modified xsi:type="dcterms:W3CDTF">2014-02-24T11:48:00Z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