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EC26DE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EC26DE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E841A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E841A6">
        <w:rPr>
          <w:sz w:val="28"/>
          <w:szCs w:val="28"/>
          <w:rtl/>
        </w:rPr>
        <w:t xml:space="preserve">59.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EC26DE" w:rsidRPr="00EC26DE">
        <w:rPr>
          <w:sz w:val="28"/>
          <w:szCs w:val="28"/>
          <w:u w:val="single"/>
          <w:rtl/>
        </w:rPr>
        <w:t>שילוב הורים יחידים בשוק העבודה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EC26DE" w:rsidP="003E4FE2">
      <w:pPr>
        <w:pStyle w:val="1"/>
      </w:pPr>
      <w:bookmarkStart w:id="5" w:name="TextBody8"/>
      <w:r w:rsidRPr="00EC26DE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EC26DE">
        <w:rPr>
          <w:rtl/>
        </w:rPr>
        <w:t>רינה פרנקל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EC26DE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4621BC">
        <w:rPr>
          <w:rFonts w:hint="cs"/>
          <w:rtl/>
        </w:rPr>
        <w:t>שר ה</w:t>
      </w:r>
      <w:r w:rsidRPr="00EC26DE">
        <w:rPr>
          <w:rtl/>
        </w:rPr>
        <w:t xml:space="preserve">כלכלה, </w:t>
      </w:r>
      <w:r w:rsidR="004621BC">
        <w:rPr>
          <w:rFonts w:hint="cs"/>
          <w:rtl/>
        </w:rPr>
        <w:t>ה</w:t>
      </w:r>
      <w:r w:rsidRPr="00EC26DE">
        <w:rPr>
          <w:rtl/>
        </w:rPr>
        <w:t xml:space="preserve">מסחר, </w:t>
      </w:r>
      <w:r w:rsidR="004621BC">
        <w:rPr>
          <w:rFonts w:hint="cs"/>
          <w:rtl/>
        </w:rPr>
        <w:t>ה</w:t>
      </w:r>
      <w:r w:rsidRPr="00EC26DE">
        <w:rPr>
          <w:rtl/>
        </w:rPr>
        <w:t>דתות, ירושלים והתפוצות</w:t>
      </w:r>
      <w:bookmarkEnd w:id="8"/>
    </w:p>
    <w:p w:rsidR="00A75AF7" w:rsidRDefault="00E841A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E841A6">
        <w:rPr>
          <w:sz w:val="28"/>
          <w:szCs w:val="28"/>
          <w:rtl/>
        </w:rPr>
        <w:t>ביום כ"ה בתמוז תשע"ג (3 ביולי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EC26DE" w:rsidP="004621BC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EC26DE">
        <w:rPr>
          <w:sz w:val="28"/>
          <w:szCs w:val="28"/>
          <w:rtl/>
        </w:rPr>
        <w:t>ע</w:t>
      </w:r>
      <w:r w:rsidR="004621BC">
        <w:rPr>
          <w:rFonts w:hint="cs"/>
          <w:sz w:val="28"/>
          <w:szCs w:val="28"/>
          <w:rtl/>
        </w:rPr>
        <w:t>ל-פי</w:t>
      </w:r>
      <w:r w:rsidRPr="00EC26DE">
        <w:rPr>
          <w:sz w:val="28"/>
          <w:szCs w:val="28"/>
          <w:rtl/>
        </w:rPr>
        <w:t xml:space="preserve"> החלטת הממשלה מס' 4193, </w:t>
      </w:r>
      <w:r w:rsidR="004621BC">
        <w:rPr>
          <w:rFonts w:hint="cs"/>
          <w:sz w:val="28"/>
          <w:szCs w:val="28"/>
          <w:rtl/>
        </w:rPr>
        <w:t xml:space="preserve">מאה מיליון </w:t>
      </w:r>
      <w:r w:rsidRPr="00EC26DE">
        <w:rPr>
          <w:sz w:val="28"/>
          <w:szCs w:val="28"/>
          <w:rtl/>
        </w:rPr>
        <w:t>₪ יוקצו לתוכנית שבנושא.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C26DE" w:rsidRPr="00EC26DE" w:rsidRDefault="00EC26D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EC26DE">
        <w:rPr>
          <w:sz w:val="28"/>
          <w:szCs w:val="28"/>
          <w:rtl/>
        </w:rPr>
        <w:t>1. האם התוכנית מיושמת?</w:t>
      </w:r>
      <w:r w:rsidR="004621BC" w:rsidRPr="004621BC">
        <w:rPr>
          <w:sz w:val="28"/>
          <w:szCs w:val="28"/>
          <w:rtl/>
        </w:rPr>
        <w:t xml:space="preserve"> </w:t>
      </w:r>
      <w:r w:rsidR="004621BC">
        <w:rPr>
          <w:sz w:val="28"/>
          <w:szCs w:val="28"/>
          <w:rtl/>
        </w:rPr>
        <w:t>אם לא</w:t>
      </w:r>
      <w:r w:rsidR="004621BC">
        <w:rPr>
          <w:rFonts w:hint="cs"/>
          <w:sz w:val="28"/>
          <w:szCs w:val="28"/>
          <w:rtl/>
        </w:rPr>
        <w:t xml:space="preserve"> –</w:t>
      </w:r>
    </w:p>
    <w:p w:rsidR="00EC26DE" w:rsidRPr="00EC26DE" w:rsidRDefault="00EC26D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4621BC" w:rsidRDefault="00EC26DE" w:rsidP="004621B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EC26DE">
        <w:rPr>
          <w:sz w:val="28"/>
          <w:szCs w:val="28"/>
          <w:rtl/>
        </w:rPr>
        <w:t xml:space="preserve">2. מדוע? אם כן </w:t>
      </w:r>
      <w:r w:rsidR="004621BC">
        <w:rPr>
          <w:rFonts w:hint="cs"/>
          <w:sz w:val="28"/>
          <w:szCs w:val="28"/>
          <w:rtl/>
        </w:rPr>
        <w:softHyphen/>
        <w:t>–</w:t>
      </w:r>
    </w:p>
    <w:p w:rsidR="004621BC" w:rsidRDefault="004621BC" w:rsidP="004621B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C26DE" w:rsidRPr="00EC26DE" w:rsidRDefault="004621BC" w:rsidP="004621B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="00EC26DE" w:rsidRPr="00EC26DE">
        <w:rPr>
          <w:sz w:val="28"/>
          <w:szCs w:val="28"/>
          <w:rtl/>
        </w:rPr>
        <w:t xml:space="preserve">כיצד </w:t>
      </w:r>
      <w:r>
        <w:rPr>
          <w:rFonts w:hint="cs"/>
          <w:sz w:val="28"/>
          <w:szCs w:val="28"/>
          <w:rtl/>
        </w:rPr>
        <w:t xml:space="preserve">היא </w:t>
      </w:r>
      <w:r w:rsidR="00EC26DE" w:rsidRPr="00EC26DE">
        <w:rPr>
          <w:sz w:val="28"/>
          <w:szCs w:val="28"/>
          <w:rtl/>
        </w:rPr>
        <w:t>פועלת?</w:t>
      </w:r>
    </w:p>
    <w:p w:rsidR="00EC26DE" w:rsidRPr="00EC26DE" w:rsidRDefault="00EC26D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C26DE" w:rsidRPr="00EC26DE" w:rsidRDefault="004621B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 w:rsidR="00EC26DE" w:rsidRPr="00EC26DE">
        <w:rPr>
          <w:sz w:val="28"/>
          <w:szCs w:val="28"/>
          <w:rtl/>
        </w:rPr>
        <w:t>. אלו תכניות תעסוקה והכשרה מקצועית לשילוב הורים יחידים בשוק העבודה קיימות כיום במשרדך?</w:t>
      </w:r>
    </w:p>
    <w:p w:rsidR="00EC26DE" w:rsidRPr="00EC26DE" w:rsidRDefault="00EC26D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C26DE" w:rsidRPr="00EC26DE" w:rsidRDefault="004621B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EC26DE" w:rsidRPr="00EC26DE">
        <w:rPr>
          <w:sz w:val="28"/>
          <w:szCs w:val="28"/>
          <w:rtl/>
        </w:rPr>
        <w:t xml:space="preserve">. מה תקציב כל </w:t>
      </w:r>
      <w:proofErr w:type="spellStart"/>
      <w:r w:rsidR="00EC26DE" w:rsidRPr="00EC26DE">
        <w:rPr>
          <w:sz w:val="28"/>
          <w:szCs w:val="28"/>
          <w:rtl/>
        </w:rPr>
        <w:t>תוכנית</w:t>
      </w:r>
      <w:proofErr w:type="spellEnd"/>
      <w:r w:rsidR="00EC26DE" w:rsidRPr="00EC26DE">
        <w:rPr>
          <w:sz w:val="28"/>
          <w:szCs w:val="28"/>
          <w:rtl/>
        </w:rPr>
        <w:t xml:space="preserve"> ואחוז ניצול התקציב בפועל?</w:t>
      </w:r>
    </w:p>
    <w:p w:rsidR="00EC26DE" w:rsidRPr="00EC26DE" w:rsidRDefault="00EC26D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5681pqCopyOriginal.docx"/>
    <w:docVar w:name="StartMode" w:val="3"/>
    <w:docVar w:name="WordsQuota" w:val="100"/>
  </w:docVars>
  <w:rsids>
    <w:rsidRoot w:val="00B64B63"/>
    <w:rsid w:val="003E4FE2"/>
    <w:rsid w:val="004621BC"/>
    <w:rsid w:val="008770F9"/>
    <w:rsid w:val="00A75AF7"/>
    <w:rsid w:val="00B64B63"/>
    <w:rsid w:val="00C465CD"/>
    <w:rsid w:val="00E841A6"/>
    <w:rsid w:val="00EC26DE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30101-93BB-423A-8434-D911777C5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משה וינוקור</dc:creator>
  <cp:keywords/>
  <dc:description/>
  <cp:lastModifiedBy>עמליה רבינוביץ</cp:lastModifiedBy>
  <cp:revision>4</cp:revision>
  <cp:lastPrinted>1900-12-31T21:00:00Z</cp:lastPrinted>
  <dcterms:created xsi:type="dcterms:W3CDTF">2013-06-24T15:17:00Z</dcterms:created>
  <dcterms:modified xsi:type="dcterms:W3CDTF">2013-06-26T10:03:00Z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