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D82EEE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D82EEE">
        <w:rPr>
          <w:rFonts w:ascii="Tahoma" w:hAnsi="Tahoma"/>
          <w:noProof w:val="0"/>
          <w:sz w:val="28"/>
          <w:rtl/>
        </w:rPr>
        <w:t>כ"ד בסיוון תשע"ג</w:t>
      </w:r>
      <w:bookmarkEnd w:id="0"/>
    </w:p>
    <w:p w:rsidR="00BD776A" w:rsidRDefault="00D82EEE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D82EEE">
        <w:rPr>
          <w:rFonts w:ascii="Tahoma" w:hAnsi="Tahoma"/>
          <w:noProof w:val="0"/>
          <w:sz w:val="28"/>
          <w:rtl/>
        </w:rPr>
        <w:t>02 ביוני 2013</w:t>
      </w:r>
      <w:bookmarkEnd w:id="1"/>
    </w:p>
    <w:p w:rsidR="00BD776A" w:rsidRDefault="00D82EEE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r w:rsidRPr="00D82EEE">
        <w:rPr>
          <w:rFonts w:ascii="Tahoma" w:hAnsi="Tahoma"/>
          <w:b/>
          <w:bCs/>
          <w:noProof w:val="0"/>
          <w:sz w:val="28"/>
          <w:u w:val="single"/>
          <w:rtl/>
        </w:rPr>
        <w:t>474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3" w:name="TextBody2"/>
      <w:r w:rsidR="0023496B" w:rsidRPr="0023496B">
        <w:rPr>
          <w:noProof w:val="0"/>
          <w:rtl/>
        </w:rPr>
        <w:t>אדלשטיין יולי יואל</w:t>
      </w:r>
      <w:bookmarkEnd w:id="3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23496B">
      <w:pPr>
        <w:pStyle w:val="9"/>
        <w:keepNext w:val="0"/>
        <w:ind w:left="-9"/>
        <w:rPr>
          <w:noProof w:val="0"/>
          <w:rtl/>
        </w:rPr>
      </w:pPr>
      <w:bookmarkStart w:id="4" w:name="Yor"/>
      <w:r w:rsidRPr="0023496B">
        <w:rPr>
          <w:noProof w:val="0"/>
          <w:rtl/>
        </w:rPr>
        <w:t>אדוני היושב ראש</w:t>
      </w:r>
      <w:bookmarkEnd w:id="4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5" w:name="TextBody3"/>
      <w:r w:rsidR="0023496B" w:rsidRPr="0023496B">
        <w:rPr>
          <w:noProof w:val="0"/>
          <w:rtl/>
        </w:rPr>
        <w:t>רגילה</w:t>
      </w:r>
      <w:bookmarkEnd w:id="5"/>
      <w:r>
        <w:rPr>
          <w:rFonts w:hint="cs"/>
          <w:noProof w:val="0"/>
          <w:rtl/>
        </w:rPr>
        <w:t xml:space="preserve">  בנושא:</w:t>
      </w:r>
    </w:p>
    <w:p w:rsidR="00BD776A" w:rsidRDefault="00990C20">
      <w:pPr>
        <w:pStyle w:val="9"/>
        <w:keepNext w:val="0"/>
        <w:ind w:left="-9"/>
        <w:rPr>
          <w:noProof w:val="0"/>
          <w:u w:val="single"/>
          <w:rtl/>
        </w:rPr>
      </w:pPr>
      <w:bookmarkStart w:id="6" w:name="TextBody4"/>
      <w:bookmarkStart w:id="7" w:name="_GoBack"/>
      <w:bookmarkEnd w:id="7"/>
      <w:r w:rsidRPr="00990C20">
        <w:rPr>
          <w:noProof w:val="0"/>
          <w:u w:val="single"/>
          <w:rtl/>
        </w:rPr>
        <w:t>הצעה לסדר-היום בנושא: "המשך מדיניות הקיפוח של הממשלה לאזרחים הערבים בנגב"</w:t>
      </w:r>
      <w:bookmarkEnd w:id="6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23496B" w:rsidRPr="0023496B" w:rsidRDefault="0023496B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23496B">
        <w:rPr>
          <w:noProof w:val="0"/>
          <w:rtl/>
        </w:rPr>
        <w:t>לאורך שנים רבות המדינה מנהיגה מדיניות עקבית של קיפוח ואפליה כלפי האזרחים הערבים הבדואים בנגב.</w:t>
      </w:r>
    </w:p>
    <w:p w:rsidR="0023496B" w:rsidRPr="0023496B" w:rsidRDefault="0023496B">
      <w:pPr>
        <w:pStyle w:val="9"/>
        <w:keepNext w:val="0"/>
        <w:ind w:left="-9"/>
        <w:rPr>
          <w:noProof w:val="0"/>
          <w:rtl/>
        </w:rPr>
      </w:pPr>
      <w:r w:rsidRPr="0023496B">
        <w:rPr>
          <w:noProof w:val="0"/>
          <w:rtl/>
        </w:rPr>
        <w:t xml:space="preserve">האזרחים הבדואים חיים בשוליים של החברה הישראלית, הם מוגדרים עניים מאוד, האבטלה גואה, המצב הסוציו אקונומי הוא נמוך ביותר, הנתונים המתפרסמים מהלשכה המרכזית </w:t>
      </w:r>
      <w:proofErr w:type="spellStart"/>
      <w:r w:rsidRPr="0023496B">
        <w:rPr>
          <w:noProof w:val="0"/>
          <w:rtl/>
        </w:rPr>
        <w:t>לסטטסטיקה</w:t>
      </w:r>
      <w:proofErr w:type="spellEnd"/>
      <w:r w:rsidRPr="0023496B">
        <w:rPr>
          <w:noProof w:val="0"/>
          <w:rtl/>
        </w:rPr>
        <w:t xml:space="preserve"> כל שנה מחדש, מבטים את מדיניות הממשלה המפלה את האזרחים הבדואים בכל תחומי החיים ובעיקר בתחומים כמו, תעסוקה, בריאת, חינוך, הכרה בישובים, קרקעות ועוד.  </w:t>
      </w:r>
    </w:p>
    <w:p w:rsidR="0023496B" w:rsidRPr="0023496B" w:rsidRDefault="0023496B">
      <w:pPr>
        <w:pStyle w:val="9"/>
        <w:keepNext w:val="0"/>
        <w:ind w:left="-9"/>
        <w:rPr>
          <w:noProof w:val="0"/>
          <w:rtl/>
        </w:rPr>
      </w:pPr>
    </w:p>
    <w:p w:rsidR="0023496B" w:rsidRPr="0023496B" w:rsidRDefault="0023496B">
      <w:pPr>
        <w:pStyle w:val="9"/>
        <w:keepNext w:val="0"/>
        <w:ind w:left="-9"/>
        <w:rPr>
          <w:noProof w:val="0"/>
          <w:rtl/>
        </w:rPr>
      </w:pPr>
      <w:r w:rsidRPr="0023496B">
        <w:rPr>
          <w:noProof w:val="0"/>
          <w:rtl/>
        </w:rPr>
        <w:t>על כן אבקש להעלות הצעה רגילה זו על סדר יומה של הכנסת.</w:t>
      </w:r>
    </w:p>
    <w:p w:rsidR="0023496B" w:rsidRPr="0023496B" w:rsidRDefault="0023496B">
      <w:pPr>
        <w:pStyle w:val="9"/>
        <w:keepNext w:val="0"/>
        <w:ind w:left="-9"/>
        <w:rPr>
          <w:noProof w:val="0"/>
          <w:rtl/>
        </w:rPr>
      </w:pPr>
    </w:p>
    <w:p w:rsidR="00BD776A" w:rsidRDefault="0023496B">
      <w:pPr>
        <w:pStyle w:val="9"/>
        <w:keepNext w:val="0"/>
        <w:ind w:left="-9"/>
        <w:rPr>
          <w:noProof w:val="0"/>
          <w:rtl/>
        </w:rPr>
      </w:pPr>
      <w:r w:rsidRPr="0023496B">
        <w:rPr>
          <w:noProof w:val="0"/>
          <w:rtl/>
        </w:rPr>
        <w:t>ח"כ טלב אבו עראר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23496B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23496B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23496B">
        <w:rPr>
          <w:rFonts w:ascii="Tahoma" w:hAnsi="Tahoma"/>
          <w:noProof w:val="0"/>
          <w:sz w:val="28"/>
          <w:rtl/>
        </w:rPr>
        <w:t>אבו עראר טלב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0313A2"/>
    <w:rsid w:val="0023496B"/>
    <w:rsid w:val="00287AF7"/>
    <w:rsid w:val="00497FA2"/>
    <w:rsid w:val="007C48DB"/>
    <w:rsid w:val="007F30D8"/>
    <w:rsid w:val="00977722"/>
    <w:rsid w:val="00990C20"/>
    <w:rsid w:val="00BD776A"/>
    <w:rsid w:val="00D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0C172-FA50-4A49-B800-EB37FA29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אבו חמיד סלמאן</dc:creator>
  <cp:keywords/>
  <cp:lastModifiedBy>דנה הרש</cp:lastModifiedBy>
  <cp:revision>5</cp:revision>
  <cp:lastPrinted>1900-12-31T21:00:00Z</cp:lastPrinted>
  <dcterms:created xsi:type="dcterms:W3CDTF">2013-05-29T12:21:00Z</dcterms:created>
  <dcterms:modified xsi:type="dcterms:W3CDTF">2013-06-04T13:49:00Z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