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9235" w14:textId="77777777" w:rsidR="00196358" w:rsidRPr="00F916AF" w:rsidRDefault="00196358" w:rsidP="00F916AF">
      <w:pPr>
        <w:bidi/>
        <w:jc w:val="center"/>
        <w:rPr>
          <w:rFonts w:asciiTheme="majorBidi" w:eastAsia="Times New Roman" w:hAnsiTheme="majorBidi" w:cstheme="majorBidi"/>
          <w:b/>
          <w:bCs/>
          <w:u w:val="single"/>
          <w:rtl/>
          <w:lang w:val="en-US"/>
        </w:rPr>
      </w:pPr>
      <w:bookmarkStart w:id="0" w:name="_GoBack"/>
      <w:bookmarkEnd w:id="0"/>
      <w:r w:rsidRPr="00F916AF">
        <w:rPr>
          <w:rFonts w:asciiTheme="majorBidi" w:eastAsia="Times New Roman" w:hAnsiTheme="majorBidi" w:cstheme="majorBidi" w:hint="cs"/>
          <w:b/>
          <w:bCs/>
          <w:u w:val="single"/>
          <w:rtl/>
          <w:lang w:val="en-US"/>
        </w:rPr>
        <w:t xml:space="preserve">כמה נקודות מג'ינה כהן </w:t>
      </w:r>
      <w:r w:rsidRPr="00F916AF">
        <w:rPr>
          <w:rFonts w:asciiTheme="majorBidi" w:eastAsia="Times New Roman" w:hAnsiTheme="majorBidi" w:cstheme="majorBidi"/>
          <w:b/>
          <w:bCs/>
          <w:u w:val="single"/>
          <w:rtl/>
          <w:lang w:val="en-US"/>
        </w:rPr>
        <w:t>–</w:t>
      </w:r>
      <w:r w:rsidRPr="00F916AF">
        <w:rPr>
          <w:rFonts w:asciiTheme="majorBidi" w:eastAsia="Times New Roman" w:hAnsiTheme="majorBidi" w:cstheme="majorBidi" w:hint="cs"/>
          <w:b/>
          <w:bCs/>
          <w:u w:val="single"/>
          <w:rtl/>
          <w:lang w:val="en-US"/>
        </w:rPr>
        <w:t xml:space="preserve"> 26 ביולי 2020 (</w:t>
      </w:r>
      <w:hyperlink r:id="rId6" w:history="1">
        <w:r w:rsidRPr="00F916AF">
          <w:rPr>
            <w:rStyle w:val="Hyperlink"/>
            <w:rFonts w:asciiTheme="majorBidi" w:eastAsia="Times New Roman" w:hAnsiTheme="majorBidi" w:cstheme="majorBidi"/>
            <w:b/>
            <w:bCs/>
            <w:lang w:val="en-US"/>
          </w:rPr>
          <w:t>gina@ginaenergy.com</w:t>
        </w:r>
      </w:hyperlink>
      <w:r w:rsidRPr="00F916AF">
        <w:rPr>
          <w:rFonts w:asciiTheme="majorBidi" w:eastAsia="Times New Roman" w:hAnsiTheme="majorBidi" w:cstheme="majorBidi" w:hint="cs"/>
          <w:b/>
          <w:bCs/>
          <w:u w:val="single"/>
          <w:rtl/>
          <w:lang w:val="en-US"/>
        </w:rPr>
        <w:t xml:space="preserve">, </w:t>
      </w:r>
      <w:r w:rsidRPr="00F916AF">
        <w:rPr>
          <w:rFonts w:asciiTheme="majorBidi" w:eastAsia="Times New Roman" w:hAnsiTheme="majorBidi" w:cstheme="majorBidi"/>
          <w:b/>
          <w:bCs/>
          <w:u w:val="single"/>
          <w:lang w:val="en-US"/>
        </w:rPr>
        <w:t>0544-203480</w:t>
      </w:r>
      <w:r w:rsidRPr="00F916AF">
        <w:rPr>
          <w:rFonts w:asciiTheme="majorBidi" w:eastAsia="Times New Roman" w:hAnsiTheme="majorBidi" w:cstheme="majorBidi" w:hint="cs"/>
          <w:b/>
          <w:bCs/>
          <w:u w:val="single"/>
          <w:rtl/>
          <w:lang w:val="en-US"/>
        </w:rPr>
        <w:t>)</w:t>
      </w:r>
    </w:p>
    <w:p w14:paraId="031A5CAF" w14:textId="77777777" w:rsidR="00F916AF" w:rsidRDefault="00F916AF" w:rsidP="00F916AF">
      <w:pPr>
        <w:bidi/>
        <w:rPr>
          <w:rFonts w:asciiTheme="majorBidi" w:eastAsia="Times New Roman" w:hAnsiTheme="majorBidi" w:cstheme="majorBidi"/>
          <w:u w:val="single"/>
          <w:rtl/>
          <w:lang w:val="en-US"/>
        </w:rPr>
      </w:pPr>
    </w:p>
    <w:p w14:paraId="5D8C81B5" w14:textId="77777777" w:rsidR="00196358" w:rsidRPr="00F916AF" w:rsidRDefault="00196358" w:rsidP="00F916AF">
      <w:pPr>
        <w:bidi/>
        <w:rPr>
          <w:rFonts w:asciiTheme="majorBidi" w:eastAsia="Times New Roman" w:hAnsiTheme="majorBidi" w:cstheme="majorBidi"/>
          <w:b/>
          <w:bCs/>
          <w:u w:val="single"/>
          <w:rtl/>
          <w:lang w:val="en-US"/>
        </w:rPr>
      </w:pPr>
      <w:r w:rsidRPr="00F916AF">
        <w:rPr>
          <w:rFonts w:asciiTheme="majorBidi" w:eastAsia="Times New Roman" w:hAnsiTheme="majorBidi" w:cstheme="majorBidi" w:hint="cs"/>
          <w:b/>
          <w:bCs/>
          <w:u w:val="single"/>
          <w:rtl/>
          <w:lang w:val="en-US"/>
        </w:rPr>
        <w:t>הקדמה</w:t>
      </w:r>
    </w:p>
    <w:p w14:paraId="1339ED0F" w14:textId="48065F45" w:rsidR="00F916AF" w:rsidRPr="00F916AF" w:rsidRDefault="00891B9D" w:rsidP="00F916AF">
      <w:pPr>
        <w:bidi/>
        <w:spacing w:after="120"/>
        <w:rPr>
          <w:rFonts w:asciiTheme="majorBidi" w:eastAsia="Times New Roman" w:hAnsiTheme="majorBidi" w:cstheme="majorBidi"/>
          <w:lang w:val="en-US"/>
        </w:rPr>
      </w:pPr>
      <w:r>
        <w:rPr>
          <w:rFonts w:asciiTheme="majorBidi" w:eastAsia="Times New Roman" w:hAnsiTheme="majorBidi" w:hint="cs"/>
          <w:rtl/>
          <w:lang w:val="en-US"/>
        </w:rPr>
        <w:t>להלן</w:t>
      </w:r>
      <w:r w:rsidR="00F916AF" w:rsidRPr="00F916AF">
        <w:rPr>
          <w:rFonts w:asciiTheme="majorBidi" w:eastAsia="Times New Roman" w:hAnsiTheme="majorBidi" w:hint="cs"/>
          <w:rtl/>
          <w:lang w:val="en-US"/>
        </w:rPr>
        <w:t xml:space="preserve"> </w:t>
      </w:r>
      <w:r>
        <w:rPr>
          <w:rFonts w:asciiTheme="majorBidi" w:eastAsia="Times New Roman" w:hAnsiTheme="majorBidi" w:hint="cs"/>
          <w:rtl/>
          <w:lang w:val="en-US"/>
        </w:rPr>
        <w:t xml:space="preserve">מספר </w:t>
      </w:r>
      <w:r w:rsidR="00F916AF" w:rsidRPr="00F916AF">
        <w:rPr>
          <w:rFonts w:asciiTheme="majorBidi" w:eastAsia="Times New Roman" w:hAnsiTheme="majorBidi"/>
          <w:rtl/>
          <w:lang w:val="en-US"/>
        </w:rPr>
        <w:t xml:space="preserve">כמה נקודות </w:t>
      </w:r>
      <w:r>
        <w:rPr>
          <w:rFonts w:asciiTheme="majorBidi" w:eastAsia="Times New Roman" w:hAnsiTheme="majorBidi" w:hint="cs"/>
          <w:rtl/>
          <w:lang w:val="en-US"/>
        </w:rPr>
        <w:t xml:space="preserve">שיכולות לסייע </w:t>
      </w:r>
      <w:r w:rsidR="00F916AF" w:rsidRPr="00F916AF">
        <w:rPr>
          <w:rFonts w:asciiTheme="majorBidi" w:eastAsia="Times New Roman" w:hAnsiTheme="majorBidi"/>
          <w:rtl/>
          <w:lang w:val="en-US"/>
        </w:rPr>
        <w:t>להסביר מדוע יש פחות כסף</w:t>
      </w:r>
      <w:r w:rsidR="00F916AF" w:rsidRPr="00F916AF">
        <w:rPr>
          <w:rFonts w:asciiTheme="majorBidi" w:eastAsia="Times New Roman" w:hAnsiTheme="majorBidi" w:hint="cs"/>
          <w:rtl/>
          <w:lang w:val="en-US"/>
        </w:rPr>
        <w:t xml:space="preserve"> מהמצופה</w:t>
      </w:r>
      <w:r w:rsidR="00F916AF" w:rsidRPr="00F916AF">
        <w:rPr>
          <w:rFonts w:asciiTheme="majorBidi" w:eastAsia="Times New Roman" w:hAnsiTheme="majorBidi"/>
          <w:rtl/>
          <w:lang w:val="en-US"/>
        </w:rPr>
        <w:t xml:space="preserve"> ב</w:t>
      </w:r>
      <w:r w:rsidR="00F916AF" w:rsidRPr="00F916AF">
        <w:rPr>
          <w:rFonts w:hint="cs"/>
          <w:rtl/>
        </w:rPr>
        <w:t>קרן לניהול הכנסות המדינה</w:t>
      </w:r>
      <w:r w:rsidR="00F916AF" w:rsidRPr="00F916AF">
        <w:rPr>
          <w:rFonts w:asciiTheme="majorBidi" w:eastAsia="Times New Roman" w:hAnsiTheme="majorBidi"/>
          <w:rtl/>
          <w:lang w:val="en-US"/>
        </w:rPr>
        <w:t xml:space="preserve">. </w:t>
      </w:r>
      <w:r w:rsidR="00F916AF" w:rsidRPr="00F916AF">
        <w:rPr>
          <w:rFonts w:asciiTheme="majorBidi" w:eastAsia="Times New Roman" w:hAnsiTheme="majorBidi" w:hint="cs"/>
          <w:rtl/>
          <w:lang w:val="en-US"/>
        </w:rPr>
        <w:t>אשמח</w:t>
      </w:r>
      <w:r w:rsidR="00F916AF" w:rsidRPr="00F916AF">
        <w:rPr>
          <w:rFonts w:asciiTheme="majorBidi" w:eastAsia="Times New Roman" w:hAnsiTheme="majorBidi"/>
          <w:rtl/>
          <w:lang w:val="en-US"/>
        </w:rPr>
        <w:t xml:space="preserve"> להסביר </w:t>
      </w:r>
      <w:r w:rsidR="00F916AF" w:rsidRPr="00F916AF">
        <w:rPr>
          <w:rFonts w:asciiTheme="majorBidi" w:eastAsia="Times New Roman" w:hAnsiTheme="majorBidi" w:hint="cs"/>
          <w:rtl/>
          <w:lang w:val="en-US"/>
        </w:rPr>
        <w:t xml:space="preserve">פנים-אל-פנים </w:t>
      </w:r>
      <w:r w:rsidR="00F916AF" w:rsidRPr="00F916AF">
        <w:rPr>
          <w:rFonts w:asciiTheme="majorBidi" w:eastAsia="Times New Roman" w:hAnsiTheme="majorBidi"/>
          <w:rtl/>
          <w:lang w:val="en-US"/>
        </w:rPr>
        <w:t>את הנקודות ש</w:t>
      </w:r>
      <w:r w:rsidR="00F916AF" w:rsidRPr="00F916AF">
        <w:rPr>
          <w:rFonts w:asciiTheme="majorBidi" w:eastAsia="Times New Roman" w:hAnsiTheme="majorBidi" w:hint="cs"/>
          <w:rtl/>
          <w:lang w:val="en-US"/>
        </w:rPr>
        <w:t>אני מעלה</w:t>
      </w:r>
      <w:r w:rsidR="00F916AF" w:rsidRPr="00F916AF">
        <w:rPr>
          <w:rFonts w:asciiTheme="majorBidi" w:eastAsia="Times New Roman" w:hAnsiTheme="majorBidi"/>
          <w:rtl/>
          <w:lang w:val="en-US"/>
        </w:rPr>
        <w:t xml:space="preserve"> </w:t>
      </w:r>
      <w:r w:rsidR="00F916AF" w:rsidRPr="00F916AF">
        <w:rPr>
          <w:rFonts w:asciiTheme="majorBidi" w:eastAsia="Times New Roman" w:hAnsiTheme="majorBidi" w:hint="cs"/>
          <w:rtl/>
          <w:lang w:val="en-US"/>
        </w:rPr>
        <w:t>מכיוון ש</w:t>
      </w:r>
      <w:r w:rsidR="00F916AF" w:rsidRPr="00F916AF">
        <w:rPr>
          <w:rFonts w:asciiTheme="majorBidi" w:eastAsia="Times New Roman" w:hAnsiTheme="majorBidi"/>
          <w:rtl/>
          <w:lang w:val="en-US"/>
        </w:rPr>
        <w:t xml:space="preserve">הכתיבה </w:t>
      </w:r>
      <w:r w:rsidR="00F916AF" w:rsidRPr="00F916AF">
        <w:rPr>
          <w:rFonts w:asciiTheme="majorBidi" w:eastAsia="Times New Roman" w:hAnsiTheme="majorBidi" w:hint="cs"/>
          <w:rtl/>
          <w:lang w:val="en-US"/>
        </w:rPr>
        <w:t xml:space="preserve">לעיתים </w:t>
      </w:r>
      <w:r w:rsidR="00F916AF" w:rsidRPr="00F916AF">
        <w:rPr>
          <w:rFonts w:asciiTheme="majorBidi" w:eastAsia="Times New Roman" w:hAnsiTheme="majorBidi"/>
          <w:rtl/>
          <w:lang w:val="en-US"/>
        </w:rPr>
        <w:t>מ</w:t>
      </w:r>
      <w:r w:rsidR="00F916AF" w:rsidRPr="00F916AF">
        <w:rPr>
          <w:rFonts w:asciiTheme="majorBidi" w:eastAsia="Times New Roman" w:hAnsiTheme="majorBidi" w:hint="cs"/>
          <w:rtl/>
          <w:lang w:val="en-US"/>
        </w:rPr>
        <w:t>ותירה</w:t>
      </w:r>
      <w:r w:rsidR="00F916AF" w:rsidRPr="00F916AF">
        <w:rPr>
          <w:rFonts w:asciiTheme="majorBidi" w:eastAsia="Times New Roman" w:hAnsiTheme="majorBidi"/>
          <w:rtl/>
          <w:lang w:val="en-US"/>
        </w:rPr>
        <w:t xml:space="preserve"> סוגיות פתוחות, ו</w:t>
      </w:r>
      <w:r w:rsidR="00F916AF" w:rsidRPr="00F916AF">
        <w:rPr>
          <w:rFonts w:asciiTheme="majorBidi" w:eastAsia="Times New Roman" w:hAnsiTheme="majorBidi" w:hint="cs"/>
          <w:rtl/>
          <w:lang w:val="en-US"/>
        </w:rPr>
        <w:t xml:space="preserve">ייתכן </w:t>
      </w:r>
      <w:r>
        <w:rPr>
          <w:rFonts w:asciiTheme="majorBidi" w:eastAsia="Times New Roman" w:hAnsiTheme="majorBidi" w:hint="cs"/>
          <w:rtl/>
          <w:lang w:val="en-US"/>
        </w:rPr>
        <w:t xml:space="preserve">שבשיחה יעלו </w:t>
      </w:r>
      <w:r w:rsidR="00F916AF" w:rsidRPr="00F916AF">
        <w:rPr>
          <w:rFonts w:asciiTheme="majorBidi" w:eastAsia="Times New Roman" w:hAnsiTheme="majorBidi"/>
          <w:rtl/>
          <w:lang w:val="en-US"/>
        </w:rPr>
        <w:t>שאלות נוספות.</w:t>
      </w:r>
    </w:p>
    <w:p w14:paraId="30480243" w14:textId="77777777" w:rsidR="00F916AF" w:rsidRPr="00F916AF" w:rsidRDefault="00F916AF" w:rsidP="00F916AF">
      <w:pPr>
        <w:bidi/>
        <w:rPr>
          <w:rFonts w:asciiTheme="majorBidi" w:eastAsia="Times New Roman" w:hAnsiTheme="majorBidi" w:cstheme="majorBidi"/>
          <w:lang w:val="en-US"/>
        </w:rPr>
      </w:pPr>
      <w:r w:rsidRPr="00F916AF">
        <w:rPr>
          <w:rFonts w:asciiTheme="majorBidi" w:eastAsia="Times New Roman" w:hAnsiTheme="majorBidi"/>
          <w:rtl/>
          <w:lang w:val="en-US"/>
        </w:rPr>
        <w:t>הנקודה הראשונה שא</w:t>
      </w:r>
      <w:r w:rsidRPr="00F916AF">
        <w:rPr>
          <w:rFonts w:asciiTheme="majorBidi" w:eastAsia="Times New Roman" w:hAnsiTheme="majorBidi" w:hint="cs"/>
          <w:rtl/>
          <w:lang w:val="en-US"/>
        </w:rPr>
        <w:t>ציג</w:t>
      </w:r>
      <w:r w:rsidRPr="00F916AF">
        <w:rPr>
          <w:rFonts w:asciiTheme="majorBidi" w:eastAsia="Times New Roman" w:hAnsiTheme="majorBidi"/>
          <w:rtl/>
          <w:lang w:val="en-US"/>
        </w:rPr>
        <w:t xml:space="preserve"> היא נקודה כללית, והיא שמלבד כל הסיבות לכך שהתחזיות לא התממשו, יש כמובן גם הנקודה שהתחזיות עצמן </w:t>
      </w:r>
      <w:r w:rsidRPr="00F916AF">
        <w:rPr>
          <w:rFonts w:asciiTheme="majorBidi" w:eastAsia="Times New Roman" w:hAnsiTheme="majorBidi" w:hint="cs"/>
          <w:rtl/>
          <w:lang w:val="en-US"/>
        </w:rPr>
        <w:t xml:space="preserve">שהוצגו </w:t>
      </w:r>
      <w:r w:rsidRPr="00F916AF">
        <w:rPr>
          <w:rFonts w:asciiTheme="majorBidi" w:eastAsia="Times New Roman" w:hAnsiTheme="majorBidi"/>
          <w:rtl/>
          <w:lang w:val="en-US"/>
        </w:rPr>
        <w:t>על ידי בנק ישראל וממשלת ישראל (נתניהו ושטייניץ) היו מוגזמ</w:t>
      </w:r>
      <w:r w:rsidRPr="00F916AF">
        <w:rPr>
          <w:rFonts w:asciiTheme="majorBidi" w:eastAsia="Times New Roman" w:hAnsiTheme="majorBidi" w:hint="cs"/>
          <w:rtl/>
          <w:lang w:val="en-US"/>
        </w:rPr>
        <w:t>ות</w:t>
      </w:r>
      <w:r w:rsidRPr="00F916AF">
        <w:rPr>
          <w:rFonts w:asciiTheme="majorBidi" w:eastAsia="Times New Roman" w:hAnsiTheme="majorBidi"/>
          <w:rtl/>
          <w:lang w:val="en-US"/>
        </w:rPr>
        <w:t>.</w:t>
      </w:r>
    </w:p>
    <w:p w14:paraId="1EC129B9" w14:textId="77777777" w:rsidR="00196358" w:rsidRPr="00F916AF" w:rsidRDefault="00196358" w:rsidP="00F916AF">
      <w:pPr>
        <w:bidi/>
        <w:rPr>
          <w:rFonts w:asciiTheme="majorBidi" w:eastAsia="Times New Roman" w:hAnsiTheme="majorBidi" w:cstheme="majorBidi"/>
          <w:b/>
          <w:bCs/>
          <w:u w:val="single"/>
          <w:rtl/>
          <w:lang w:val="en-US"/>
        </w:rPr>
      </w:pPr>
      <w:r w:rsidRPr="00F916AF">
        <w:rPr>
          <w:rFonts w:asciiTheme="majorBidi" w:eastAsia="Times New Roman" w:hAnsiTheme="majorBidi" w:cstheme="majorBidi" w:hint="cs"/>
          <w:b/>
          <w:bCs/>
          <w:u w:val="single"/>
          <w:rtl/>
          <w:lang w:val="en-US"/>
        </w:rPr>
        <w:t xml:space="preserve">מס </w:t>
      </w:r>
      <w:proofErr w:type="spellStart"/>
      <w:r w:rsidRPr="00F916AF">
        <w:rPr>
          <w:rFonts w:asciiTheme="majorBidi" w:eastAsia="Times New Roman" w:hAnsiTheme="majorBidi" w:cstheme="majorBidi" w:hint="cs"/>
          <w:b/>
          <w:bCs/>
          <w:u w:val="single"/>
          <w:rtl/>
          <w:lang w:val="en-US"/>
        </w:rPr>
        <w:t>ששינסקי</w:t>
      </w:r>
      <w:proofErr w:type="spellEnd"/>
    </w:p>
    <w:p w14:paraId="208D6DDE" w14:textId="0FA4E9C3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  <w:rPr>
          <w:rtl/>
        </w:rPr>
      </w:pPr>
      <w:r w:rsidRPr="00F916AF">
        <w:rPr>
          <w:rtl/>
        </w:rPr>
        <w:t xml:space="preserve">מס </w:t>
      </w:r>
      <w:proofErr w:type="spellStart"/>
      <w:r w:rsidRPr="00F916AF">
        <w:rPr>
          <w:rtl/>
        </w:rPr>
        <w:t>ששינסקי</w:t>
      </w:r>
      <w:proofErr w:type="spellEnd"/>
      <w:r w:rsidRPr="00F916AF">
        <w:rPr>
          <w:rtl/>
        </w:rPr>
        <w:t xml:space="preserve"> מבוסס </w:t>
      </w:r>
      <w:r w:rsidRPr="00F916AF">
        <w:rPr>
          <w:lang w:val="en-US"/>
        </w:rPr>
        <w:t>R-Factor</w:t>
      </w:r>
      <w:r w:rsidRPr="00F916AF">
        <w:rPr>
          <w:rFonts w:hint="cs"/>
          <w:rtl/>
        </w:rPr>
        <w:t xml:space="preserve"> </w:t>
      </w:r>
      <w:r w:rsidRPr="00F916AF">
        <w:rPr>
          <w:rtl/>
        </w:rPr>
        <w:t>ונקבע באמצע</w:t>
      </w:r>
      <w:r w:rsidRPr="00F916AF">
        <w:rPr>
          <w:rFonts w:hint="cs"/>
          <w:rtl/>
        </w:rPr>
        <w:t xml:space="preserve"> </w:t>
      </w:r>
      <w:r w:rsidRPr="00F916AF">
        <w:rPr>
          <w:rtl/>
        </w:rPr>
        <w:t xml:space="preserve">מהלך פיתוח </w:t>
      </w:r>
      <w:r w:rsidRPr="00F916AF">
        <w:rPr>
          <w:rFonts w:hint="cs"/>
          <w:rtl/>
        </w:rPr>
        <w:t>"</w:t>
      </w:r>
      <w:r w:rsidRPr="00F916AF">
        <w:rPr>
          <w:rtl/>
        </w:rPr>
        <w:t>תמר</w:t>
      </w:r>
      <w:r w:rsidRPr="00F916AF">
        <w:rPr>
          <w:rFonts w:hint="cs"/>
          <w:rtl/>
        </w:rPr>
        <w:t>";</w:t>
      </w:r>
      <w:r w:rsidRPr="00F916AF">
        <w:rPr>
          <w:rtl/>
        </w:rPr>
        <w:t xml:space="preserve"> כל </w:t>
      </w:r>
      <w:r w:rsidRPr="00F916AF">
        <w:rPr>
          <w:rFonts w:hint="cs"/>
          <w:rtl/>
        </w:rPr>
        <w:t xml:space="preserve">מאגר </w:t>
      </w:r>
      <w:r w:rsidRPr="00F916AF">
        <w:rPr>
          <w:rtl/>
        </w:rPr>
        <w:t>–</w:t>
      </w:r>
      <w:r w:rsidRPr="00F916AF">
        <w:rPr>
          <w:rFonts w:hint="cs"/>
          <w:rtl/>
        </w:rPr>
        <w:t xml:space="preserve"> </w:t>
      </w:r>
      <w:r w:rsidRPr="00F916AF">
        <w:rPr>
          <w:rtl/>
        </w:rPr>
        <w:t xml:space="preserve">נפט, גז, </w:t>
      </w:r>
      <w:r w:rsidRPr="00F916AF">
        <w:rPr>
          <w:rFonts w:hint="cs"/>
          <w:rtl/>
        </w:rPr>
        <w:t xml:space="preserve">יבשתי, ימי </w:t>
      </w:r>
      <w:r w:rsidRPr="00F916AF">
        <w:rPr>
          <w:rtl/>
        </w:rPr>
        <w:t>–</w:t>
      </w:r>
      <w:r w:rsidRPr="00F916AF">
        <w:rPr>
          <w:rFonts w:hint="cs"/>
          <w:rtl/>
        </w:rPr>
        <w:t xml:space="preserve"> </w:t>
      </w:r>
      <w:r w:rsidRPr="00F916AF">
        <w:rPr>
          <w:rtl/>
        </w:rPr>
        <w:t xml:space="preserve">קיבל תמריץ </w:t>
      </w:r>
      <w:r w:rsidRPr="00F916AF">
        <w:rPr>
          <w:rFonts w:hint="cs"/>
          <w:rtl/>
        </w:rPr>
        <w:t>ש</w:t>
      </w:r>
      <w:r w:rsidRPr="00F916AF">
        <w:rPr>
          <w:rtl/>
        </w:rPr>
        <w:t>ל</w:t>
      </w:r>
      <w:r w:rsidRPr="00F916AF">
        <w:t xml:space="preserve"> R-Factor 2 </w:t>
      </w:r>
      <w:r w:rsidRPr="00F916AF">
        <w:rPr>
          <w:rtl/>
        </w:rPr>
        <w:t>(</w:t>
      </w:r>
      <w:r w:rsidRPr="00F916AF">
        <w:rPr>
          <w:rFonts w:hint="cs"/>
          <w:rtl/>
        </w:rPr>
        <w:t xml:space="preserve">כלומר, </w:t>
      </w:r>
      <w:r w:rsidRPr="00F916AF">
        <w:rPr>
          <w:rtl/>
        </w:rPr>
        <w:t xml:space="preserve">החזר של כפל ההשקעה על בסיס נוסחה מורכבת) </w:t>
      </w:r>
      <w:r w:rsidRPr="00F916AF">
        <w:rPr>
          <w:rFonts w:hint="cs"/>
          <w:rtl/>
        </w:rPr>
        <w:t xml:space="preserve">אילו היה </w:t>
      </w:r>
      <w:r w:rsidR="00DF2C6A">
        <w:rPr>
          <w:rFonts w:hint="cs"/>
          <w:rtl/>
        </w:rPr>
        <w:t xml:space="preserve">מפיקות </w:t>
      </w:r>
      <w:r w:rsidRPr="00F916AF">
        <w:rPr>
          <w:rtl/>
        </w:rPr>
        <w:t>נפט או גז עד</w:t>
      </w:r>
      <w:r w:rsidRPr="00F916AF">
        <w:rPr>
          <w:rFonts w:hint="cs"/>
          <w:rtl/>
        </w:rPr>
        <w:t xml:space="preserve"> לתאריך</w:t>
      </w:r>
      <w:r w:rsidRPr="00F916AF">
        <w:rPr>
          <w:rtl/>
        </w:rPr>
        <w:t xml:space="preserve"> 1.1.2014. כך </w:t>
      </w:r>
      <w:r w:rsidRPr="00F916AF">
        <w:rPr>
          <w:rFonts w:hint="cs"/>
          <w:rtl/>
        </w:rPr>
        <w:t>"</w:t>
      </w:r>
      <w:r w:rsidRPr="00F916AF">
        <w:rPr>
          <w:rtl/>
        </w:rPr>
        <w:t>תמר</w:t>
      </w:r>
      <w:r w:rsidRPr="00F916AF">
        <w:rPr>
          <w:rFonts w:hint="cs"/>
          <w:rtl/>
        </w:rPr>
        <w:t>"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זכתה ל</w:t>
      </w:r>
      <w:r w:rsidRPr="00F916AF">
        <w:rPr>
          <w:rtl/>
        </w:rPr>
        <w:t xml:space="preserve">הטבת </w:t>
      </w:r>
      <w:r w:rsidRPr="00F916AF">
        <w:rPr>
          <w:rFonts w:hint="cs"/>
          <w:rtl/>
        </w:rPr>
        <w:t xml:space="preserve">מיוחדת </w:t>
      </w:r>
      <w:r w:rsidRPr="00F916AF">
        <w:rPr>
          <w:rFonts w:hint="eastAsia"/>
          <w:rtl/>
        </w:rPr>
        <w:t>של</w:t>
      </w:r>
      <w:r w:rsidRPr="00F916AF">
        <w:rPr>
          <w:rtl/>
        </w:rPr>
        <w:t xml:space="preserve"> ניכוי במס</w:t>
      </w:r>
      <w:r w:rsidRPr="00F916AF">
        <w:t xml:space="preserve"> </w:t>
      </w:r>
      <w:r w:rsidRPr="00F916AF">
        <w:rPr>
          <w:rFonts w:hint="cs"/>
          <w:rtl/>
        </w:rPr>
        <w:t>וקיבלה אותה.</w:t>
      </w:r>
    </w:p>
    <w:p w14:paraId="6CBC8EA6" w14:textId="0D30BC32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  <w:rPr>
          <w:lang w:val="en-US"/>
        </w:rPr>
      </w:pPr>
      <w:r w:rsidRPr="00F916AF">
        <w:rPr>
          <w:rtl/>
        </w:rPr>
        <w:t xml:space="preserve">לפני חקיקת החוק החדש היו לחברות הגז </w:t>
      </w:r>
      <w:r w:rsidRPr="00F916AF">
        <w:rPr>
          <w:rFonts w:hint="cs"/>
          <w:rtl/>
        </w:rPr>
        <w:t>זיכויים</w:t>
      </w:r>
      <w:r w:rsidRPr="00F916AF">
        <w:rPr>
          <w:rtl/>
        </w:rPr>
        <w:t xml:space="preserve"> והטבות בגלל הסיכונים, וכל אלה הוסרו על ידי חוק </w:t>
      </w:r>
      <w:proofErr w:type="spellStart"/>
      <w:r w:rsidRPr="00F916AF">
        <w:rPr>
          <w:rtl/>
        </w:rPr>
        <w:t>ששינסקי</w:t>
      </w:r>
      <w:proofErr w:type="spellEnd"/>
      <w:r w:rsidRPr="00F916AF">
        <w:rPr>
          <w:rtl/>
        </w:rPr>
        <w:t xml:space="preserve">. אז נוסף </w:t>
      </w:r>
      <w:r w:rsidRPr="00F916AF">
        <w:rPr>
          <w:rFonts w:hint="cs"/>
          <w:rtl/>
        </w:rPr>
        <w:t>על ה</w:t>
      </w:r>
      <w:r w:rsidRPr="00F916AF">
        <w:rPr>
          <w:rtl/>
        </w:rPr>
        <w:t>עובדה ש</w:t>
      </w:r>
      <w:r w:rsidRPr="00F916AF">
        <w:rPr>
          <w:rFonts w:hint="cs"/>
          <w:rtl/>
        </w:rPr>
        <w:t>א</w:t>
      </w:r>
      <w:r w:rsidRPr="00F916AF">
        <w:rPr>
          <w:rtl/>
        </w:rPr>
        <w:t>כן יש פחות מיסים ממה ש</w:t>
      </w:r>
      <w:r w:rsidRPr="00F916AF">
        <w:rPr>
          <w:rFonts w:hint="cs"/>
          <w:rtl/>
        </w:rPr>
        <w:t xml:space="preserve">היה </w:t>
      </w:r>
      <w:r w:rsidRPr="00F916AF">
        <w:rPr>
          <w:rtl/>
        </w:rPr>
        <w:t>צפוי, אסור ל</w:t>
      </w:r>
      <w:r w:rsidRPr="00F916AF">
        <w:rPr>
          <w:rFonts w:hint="cs"/>
          <w:rtl/>
        </w:rPr>
        <w:t>שכוח</w:t>
      </w:r>
      <w:r w:rsidRPr="00F916AF">
        <w:rPr>
          <w:rtl/>
        </w:rPr>
        <w:t xml:space="preserve"> את </w:t>
      </w:r>
      <w:r w:rsidRPr="00F916AF">
        <w:rPr>
          <w:rFonts w:hint="cs"/>
          <w:rtl/>
        </w:rPr>
        <w:t>ההטבות</w:t>
      </w:r>
      <w:r w:rsidRPr="00F916AF">
        <w:rPr>
          <w:rtl/>
        </w:rPr>
        <w:t xml:space="preserve"> ש</w:t>
      </w:r>
      <w:r w:rsidRPr="00F916AF">
        <w:rPr>
          <w:rFonts w:hint="cs"/>
          <w:rtl/>
        </w:rPr>
        <w:t>בוטלו</w:t>
      </w:r>
      <w:r w:rsidRPr="00F916AF">
        <w:rPr>
          <w:rtl/>
        </w:rPr>
        <w:t xml:space="preserve"> גם ה</w:t>
      </w:r>
      <w:r w:rsidRPr="00F916AF">
        <w:rPr>
          <w:rFonts w:hint="cs"/>
          <w:rtl/>
        </w:rPr>
        <w:t>ן</w:t>
      </w:r>
      <w:r w:rsidRPr="00F916AF">
        <w:rPr>
          <w:rtl/>
        </w:rPr>
        <w:t xml:space="preserve"> </w:t>
      </w:r>
      <w:r w:rsidR="009B1A7F">
        <w:rPr>
          <w:rFonts w:hint="cs"/>
          <w:rtl/>
        </w:rPr>
        <w:t>במהלך</w:t>
      </w:r>
      <w:r w:rsidR="009B1A7F" w:rsidRPr="00F916AF">
        <w:rPr>
          <w:rFonts w:hint="cs"/>
          <w:rtl/>
        </w:rPr>
        <w:t xml:space="preserve"> </w:t>
      </w:r>
      <w:r w:rsidRPr="00F916AF">
        <w:rPr>
          <w:rtl/>
        </w:rPr>
        <w:t xml:space="preserve">פיתוח </w:t>
      </w:r>
      <w:r w:rsidRPr="00F916AF">
        <w:rPr>
          <w:rFonts w:hint="cs"/>
          <w:rtl/>
        </w:rPr>
        <w:t>המאגר/י</w:t>
      </w:r>
      <w:r w:rsidR="009B1A7F">
        <w:rPr>
          <w:rFonts w:hint="cs"/>
          <w:rtl/>
        </w:rPr>
        <w:t xml:space="preserve"> , ושנים לאחר קבלת הרישיון והשקעה בחיפושים</w:t>
      </w:r>
      <w:r w:rsidRPr="00F916AF">
        <w:t>.</w:t>
      </w:r>
    </w:p>
    <w:p w14:paraId="18B96E91" w14:textId="74181FBD" w:rsidR="00F916AF" w:rsidRPr="00F916AF" w:rsidRDefault="00E93127" w:rsidP="00F916AF">
      <w:pPr>
        <w:pStyle w:val="a3"/>
        <w:numPr>
          <w:ilvl w:val="0"/>
          <w:numId w:val="14"/>
        </w:numPr>
        <w:bidi/>
      </w:pPr>
      <w:r>
        <w:rPr>
          <w:rFonts w:hint="cs"/>
          <w:rtl/>
        </w:rPr>
        <w:t>הכנסות המדינה (</w:t>
      </w:r>
      <w:r w:rsidR="00F916AF" w:rsidRPr="00F916AF">
        <w:rPr>
          <w:lang w:val="en-US"/>
        </w:rPr>
        <w:t>Government Take</w:t>
      </w:r>
      <w:r w:rsidR="00F916AF" w:rsidRPr="00F916AF">
        <w:rPr>
          <w:rFonts w:hint="cs"/>
          <w:rtl/>
          <w:lang w:val="en-US"/>
        </w:rPr>
        <w:t xml:space="preserve"> </w:t>
      </w:r>
      <w:r w:rsidR="00F916AF" w:rsidRPr="00F916AF">
        <w:rPr>
          <w:rFonts w:hint="cs"/>
          <w:rtl/>
        </w:rPr>
        <w:t>(</w:t>
      </w:r>
      <w:r w:rsidR="00F916AF" w:rsidRPr="00F916AF">
        <w:rPr>
          <w:lang w:val="en-US"/>
        </w:rPr>
        <w:t>GT</w:t>
      </w:r>
      <w:r w:rsidR="00F916AF" w:rsidRPr="00F916AF">
        <w:rPr>
          <w:rFonts w:hint="cs"/>
          <w:rtl/>
          <w:lang w:val="en-US"/>
        </w:rPr>
        <w:t>)</w:t>
      </w:r>
      <w:r>
        <w:rPr>
          <w:rFonts w:hint="cs"/>
          <w:rtl/>
          <w:lang w:val="en-US"/>
        </w:rPr>
        <w:t>)</w:t>
      </w:r>
      <w:r w:rsidR="00F916AF" w:rsidRPr="00F916AF">
        <w:rPr>
          <w:rFonts w:hint="cs"/>
          <w:rtl/>
          <w:lang w:val="en-US"/>
        </w:rPr>
        <w:t xml:space="preserve"> </w:t>
      </w:r>
      <w:r w:rsidR="00F916AF" w:rsidRPr="00F916AF">
        <w:rPr>
          <w:rFonts w:hint="cs"/>
          <w:rtl/>
        </w:rPr>
        <w:t>ב</w:t>
      </w:r>
      <w:r w:rsidR="00F916AF" w:rsidRPr="00F916AF">
        <w:rPr>
          <w:rtl/>
        </w:rPr>
        <w:t xml:space="preserve">ישראל </w:t>
      </w:r>
      <w:r>
        <w:rPr>
          <w:rFonts w:hint="cs"/>
          <w:rtl/>
        </w:rPr>
        <w:t>הן</w:t>
      </w:r>
      <w:r w:rsidRPr="00F916AF">
        <w:rPr>
          <w:rFonts w:hint="cs"/>
          <w:rtl/>
        </w:rPr>
        <w:t xml:space="preserve"> </w:t>
      </w:r>
      <w:r w:rsidR="00F916AF" w:rsidRPr="00F916AF">
        <w:rPr>
          <w:rFonts w:hint="cs"/>
          <w:rtl/>
        </w:rPr>
        <w:t>מהגבוהות בעולם</w:t>
      </w:r>
      <w:r w:rsidR="00F916AF" w:rsidRPr="00F916AF">
        <w:rPr>
          <w:rtl/>
        </w:rPr>
        <w:t xml:space="preserve"> (למעט מדינות </w:t>
      </w:r>
      <w:r w:rsidR="00F916AF" w:rsidRPr="00F916AF">
        <w:rPr>
          <w:rFonts w:hint="cs"/>
          <w:rtl/>
        </w:rPr>
        <w:t>ש</w:t>
      </w:r>
      <w:r w:rsidR="00F916AF" w:rsidRPr="00F916AF">
        <w:rPr>
          <w:rtl/>
        </w:rPr>
        <w:t xml:space="preserve">בהן הממשלה גם </w:t>
      </w:r>
      <w:r w:rsidR="00F916AF" w:rsidRPr="00F916AF">
        <w:rPr>
          <w:rFonts w:hint="eastAsia"/>
          <w:rtl/>
        </w:rPr>
        <w:t>משקיעה</w:t>
      </w:r>
      <w:r w:rsidR="00F916AF" w:rsidRPr="00F916AF">
        <w:rPr>
          <w:rtl/>
        </w:rPr>
        <w:t xml:space="preserve"> </w:t>
      </w:r>
      <w:r w:rsidR="00F916AF" w:rsidRPr="00F916AF">
        <w:rPr>
          <w:rFonts w:hint="eastAsia"/>
          <w:rtl/>
        </w:rPr>
        <w:t>וגם</w:t>
      </w:r>
      <w:r w:rsidR="00F916AF" w:rsidRPr="00F916AF">
        <w:rPr>
          <w:rtl/>
        </w:rPr>
        <w:t xml:space="preserve"> </w:t>
      </w:r>
      <w:r w:rsidR="00F916AF" w:rsidRPr="00F916AF">
        <w:rPr>
          <w:rFonts w:hint="eastAsia"/>
          <w:rtl/>
        </w:rPr>
        <w:t>נושאת</w:t>
      </w:r>
      <w:r w:rsidR="00F916AF" w:rsidRPr="00F916AF">
        <w:rPr>
          <w:rtl/>
        </w:rPr>
        <w:t xml:space="preserve"> </w:t>
      </w:r>
      <w:r w:rsidR="00F916AF" w:rsidRPr="00F916AF">
        <w:rPr>
          <w:rFonts w:hint="eastAsia"/>
          <w:rtl/>
        </w:rPr>
        <w:t>בסיכונים</w:t>
      </w:r>
      <w:r w:rsidR="00F916AF" w:rsidRPr="00F916AF">
        <w:rPr>
          <w:rtl/>
        </w:rPr>
        <w:t>)</w:t>
      </w:r>
      <w:r w:rsidR="00F916AF" w:rsidRPr="00F916AF">
        <w:rPr>
          <w:rFonts w:hint="cs"/>
          <w:rtl/>
        </w:rPr>
        <w:t>. ה-</w:t>
      </w:r>
      <w:r w:rsidR="00F916AF" w:rsidRPr="00F916AF">
        <w:rPr>
          <w:lang w:val="en-US"/>
        </w:rPr>
        <w:t>GT</w:t>
      </w:r>
      <w:r w:rsidR="00F916AF" w:rsidRPr="00F916AF">
        <w:rPr>
          <w:rFonts w:hint="cs"/>
          <w:rtl/>
          <w:lang w:val="en-US"/>
        </w:rPr>
        <w:t xml:space="preserve"> </w:t>
      </w:r>
      <w:r w:rsidR="00F916AF" w:rsidRPr="00F916AF">
        <w:rPr>
          <w:rtl/>
        </w:rPr>
        <w:t>מבוסס על</w:t>
      </w:r>
      <w:r>
        <w:rPr>
          <w:rFonts w:hint="cs"/>
          <w:rtl/>
        </w:rPr>
        <w:t xml:space="preserve"> הכנסות ל</w:t>
      </w:r>
      <w:r w:rsidR="00F916AF" w:rsidRPr="00F916AF">
        <w:rPr>
          <w:rtl/>
        </w:rPr>
        <w:t xml:space="preserve">אורך </w:t>
      </w:r>
      <w:r>
        <w:rPr>
          <w:rFonts w:hint="cs"/>
          <w:rtl/>
        </w:rPr>
        <w:t>כל חיי</w:t>
      </w:r>
      <w:r w:rsidRPr="00F916AF">
        <w:rPr>
          <w:rtl/>
        </w:rPr>
        <w:t xml:space="preserve"> </w:t>
      </w:r>
      <w:r>
        <w:rPr>
          <w:rFonts w:hint="cs"/>
          <w:rtl/>
        </w:rPr>
        <w:t>ה</w:t>
      </w:r>
      <w:r w:rsidR="00F916AF" w:rsidRPr="00F916AF">
        <w:rPr>
          <w:rFonts w:hint="cs"/>
          <w:rtl/>
        </w:rPr>
        <w:t>מאגר</w:t>
      </w:r>
      <w:r>
        <w:rPr>
          <w:rFonts w:hint="cs"/>
          <w:rtl/>
        </w:rPr>
        <w:t xml:space="preserve">. </w:t>
      </w:r>
      <w:r w:rsidR="00F916AF" w:rsidRPr="00F916AF">
        <w:rPr>
          <w:rtl/>
        </w:rPr>
        <w:t>בחינת הכנסות המדינה רק בשנים הראשונות</w:t>
      </w:r>
      <w:r w:rsidR="00F916AF" w:rsidRPr="00F916AF">
        <w:rPr>
          <w:rFonts w:hint="cs"/>
          <w:rtl/>
        </w:rPr>
        <w:t xml:space="preserve"> </w:t>
      </w:r>
      <w:r w:rsidR="00F916AF" w:rsidRPr="00F916AF">
        <w:rPr>
          <w:rtl/>
        </w:rPr>
        <w:t>–</w:t>
      </w:r>
      <w:r w:rsidR="00F916AF" w:rsidRPr="00F916AF">
        <w:rPr>
          <w:rFonts w:hint="cs"/>
          <w:rtl/>
        </w:rPr>
        <w:t xml:space="preserve"> </w:t>
      </w:r>
      <w:r w:rsidR="00F916AF" w:rsidRPr="00F916AF">
        <w:rPr>
          <w:rtl/>
        </w:rPr>
        <w:t xml:space="preserve">לאחר שהושקעו </w:t>
      </w:r>
      <w:r w:rsidRPr="00F916AF">
        <w:rPr>
          <w:rtl/>
        </w:rPr>
        <w:t>מיליארדי</w:t>
      </w:r>
      <w:r>
        <w:rPr>
          <w:rFonts w:hint="cs"/>
          <w:rtl/>
        </w:rPr>
        <w:t xml:space="preserve"> דולרים</w:t>
      </w:r>
      <w:r w:rsidRPr="00F916AF">
        <w:rPr>
          <w:rtl/>
        </w:rPr>
        <w:t xml:space="preserve"> </w:t>
      </w:r>
      <w:r w:rsidR="00F916AF" w:rsidRPr="00F916AF">
        <w:rPr>
          <w:rtl/>
        </w:rPr>
        <w:t>ב</w:t>
      </w:r>
      <w:r w:rsidR="00F916AF" w:rsidRPr="00F916AF">
        <w:rPr>
          <w:rFonts w:hint="cs"/>
          <w:rtl/>
        </w:rPr>
        <w:t>חיפוש</w:t>
      </w:r>
      <w:r w:rsidR="00F916AF" w:rsidRPr="00F916AF">
        <w:rPr>
          <w:rtl/>
        </w:rPr>
        <w:t xml:space="preserve"> ו</w:t>
      </w:r>
      <w:r w:rsidR="00F916AF" w:rsidRPr="00F916AF">
        <w:rPr>
          <w:rFonts w:hint="cs"/>
          <w:rtl/>
        </w:rPr>
        <w:t>ב</w:t>
      </w:r>
      <w:r w:rsidR="00F916AF" w:rsidRPr="00F916AF">
        <w:rPr>
          <w:rtl/>
        </w:rPr>
        <w:t>פיתוח</w:t>
      </w:r>
      <w:r w:rsidR="00F916AF" w:rsidRPr="00F916AF">
        <w:rPr>
          <w:rFonts w:hint="cs"/>
          <w:rtl/>
        </w:rPr>
        <w:t>,</w:t>
      </w:r>
      <w:r w:rsidR="00F916AF" w:rsidRPr="00F916AF">
        <w:rPr>
          <w:rtl/>
        </w:rPr>
        <w:t xml:space="preserve"> </w:t>
      </w:r>
      <w:r w:rsidR="00F916AF" w:rsidRPr="00F916AF">
        <w:rPr>
          <w:rFonts w:hint="cs"/>
          <w:rtl/>
        </w:rPr>
        <w:t>ש</w:t>
      </w:r>
      <w:r w:rsidR="00F916AF" w:rsidRPr="00F916AF">
        <w:rPr>
          <w:rtl/>
        </w:rPr>
        <w:t>נ</w:t>
      </w:r>
      <w:r w:rsidR="00F916AF" w:rsidRPr="00F916AF">
        <w:rPr>
          <w:rFonts w:hint="cs"/>
          <w:rtl/>
        </w:rPr>
        <w:t xml:space="preserve">לקחו </w:t>
      </w:r>
      <w:r w:rsidR="00F916AF" w:rsidRPr="00F916AF">
        <w:rPr>
          <w:rtl/>
        </w:rPr>
        <w:t>הלוואות יקרות ו</w:t>
      </w:r>
      <w:r w:rsidR="00F916AF" w:rsidRPr="00F916AF">
        <w:rPr>
          <w:rFonts w:hint="cs"/>
          <w:rtl/>
        </w:rPr>
        <w:t xml:space="preserve">שולמו </w:t>
      </w:r>
      <w:r w:rsidR="00F916AF" w:rsidRPr="00F916AF">
        <w:rPr>
          <w:rtl/>
        </w:rPr>
        <w:t>פוליסות ביטוח</w:t>
      </w:r>
      <w:r w:rsidR="00F916AF" w:rsidRPr="00F916AF">
        <w:rPr>
          <w:rFonts w:hint="cs"/>
          <w:rtl/>
        </w:rPr>
        <w:t xml:space="preserve"> יקרות </w:t>
      </w:r>
      <w:r w:rsidR="00F916AF" w:rsidRPr="00F916AF">
        <w:rPr>
          <w:rtl/>
        </w:rPr>
        <w:t>–</w:t>
      </w:r>
      <w:r>
        <w:rPr>
          <w:rFonts w:hint="cs"/>
          <w:rtl/>
        </w:rPr>
        <w:t>אינו משקף את שיעור הכנסות המדינה מהמאגר</w:t>
      </w:r>
      <w:r w:rsidR="00F916AF" w:rsidRPr="00F916AF">
        <w:t>.</w:t>
      </w:r>
    </w:p>
    <w:p w14:paraId="452734DE" w14:textId="2F10F4FC" w:rsidR="00196358" w:rsidRPr="00F916AF" w:rsidRDefault="00E93127" w:rsidP="00F916AF">
      <w:pPr>
        <w:bidi/>
        <w:ind w:left="567" w:hanging="567"/>
        <w:rPr>
          <w:rFonts w:asciiTheme="majorBidi" w:hAnsiTheme="majorBidi" w:cstheme="majorBidi"/>
          <w:b/>
          <w:bCs/>
          <w:u w:val="single"/>
          <w:rtl/>
          <w:lang w:val="en-US"/>
        </w:rPr>
      </w:pPr>
      <w:r>
        <w:rPr>
          <w:rFonts w:asciiTheme="majorBidi" w:hAnsiTheme="majorBidi" w:cstheme="majorBidi" w:hint="cs"/>
          <w:b/>
          <w:bCs/>
          <w:u w:val="single"/>
          <w:rtl/>
          <w:lang w:val="en-US"/>
        </w:rPr>
        <w:t>הסיבות ל</w:t>
      </w:r>
      <w:r w:rsidR="00196358" w:rsidRPr="00F916AF">
        <w:rPr>
          <w:rFonts w:asciiTheme="majorBidi" w:hAnsiTheme="majorBidi" w:cstheme="majorBidi" w:hint="cs"/>
          <w:b/>
          <w:bCs/>
          <w:u w:val="single"/>
          <w:rtl/>
          <w:lang w:val="en-US"/>
        </w:rPr>
        <w:t xml:space="preserve">פחות </w:t>
      </w:r>
      <w:r>
        <w:rPr>
          <w:rFonts w:asciiTheme="majorBidi" w:hAnsiTheme="majorBidi" w:cstheme="majorBidi" w:hint="cs"/>
          <w:b/>
          <w:bCs/>
          <w:u w:val="single"/>
          <w:rtl/>
          <w:lang w:val="en-US"/>
        </w:rPr>
        <w:t>הכנסות</w:t>
      </w:r>
      <w:r w:rsidRPr="00F916AF">
        <w:rPr>
          <w:rFonts w:asciiTheme="majorBidi" w:hAnsiTheme="majorBidi" w:cstheme="majorBidi" w:hint="cs"/>
          <w:b/>
          <w:bCs/>
          <w:u w:val="single"/>
          <w:rtl/>
          <w:lang w:val="en-US"/>
        </w:rPr>
        <w:t xml:space="preserve"> </w:t>
      </w:r>
      <w:r w:rsidR="00196358" w:rsidRPr="00F916AF">
        <w:rPr>
          <w:rFonts w:asciiTheme="majorBidi" w:hAnsiTheme="majorBidi" w:cstheme="majorBidi" w:hint="cs"/>
          <w:b/>
          <w:bCs/>
          <w:u w:val="single"/>
          <w:rtl/>
          <w:lang w:val="en-US"/>
        </w:rPr>
        <w:t>ממיסים מהמצופה:</w:t>
      </w:r>
    </w:p>
    <w:p w14:paraId="7500A24F" w14:textId="389342A9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</w:pPr>
      <w:r w:rsidRPr="00F916AF">
        <w:rPr>
          <w:rtl/>
        </w:rPr>
        <w:t xml:space="preserve">במשך </w:t>
      </w:r>
      <w:r w:rsidRPr="00F916AF">
        <w:rPr>
          <w:rFonts w:hint="cs"/>
          <w:rtl/>
        </w:rPr>
        <w:t>כשש</w:t>
      </w:r>
      <w:r w:rsidRPr="00F916AF">
        <w:rPr>
          <w:rtl/>
        </w:rPr>
        <w:t xml:space="preserve"> שנים, </w:t>
      </w:r>
      <w:r w:rsidRPr="00F916AF">
        <w:rPr>
          <w:rFonts w:hint="cs"/>
          <w:rtl/>
        </w:rPr>
        <w:t>שום</w:t>
      </w:r>
      <w:r w:rsidRPr="00F916AF">
        <w:rPr>
          <w:rtl/>
        </w:rPr>
        <w:t xml:space="preserve"> חברה לא רצתה לפתח את </w:t>
      </w:r>
      <w:r w:rsidRPr="00F916AF">
        <w:rPr>
          <w:rFonts w:hint="cs"/>
          <w:rtl/>
        </w:rPr>
        <w:t>"</w:t>
      </w:r>
      <w:r w:rsidRPr="00F916AF">
        <w:rPr>
          <w:rtl/>
        </w:rPr>
        <w:t>תמר</w:t>
      </w:r>
      <w:r w:rsidRPr="00F916AF">
        <w:rPr>
          <w:rFonts w:hint="cs"/>
          <w:rtl/>
        </w:rPr>
        <w:t>"</w:t>
      </w:r>
      <w:r w:rsidRPr="00F916AF">
        <w:rPr>
          <w:rtl/>
        </w:rPr>
        <w:t xml:space="preserve">, </w:t>
      </w:r>
      <w:r w:rsidRPr="00F916AF">
        <w:rPr>
          <w:rFonts w:hint="cs"/>
          <w:rtl/>
        </w:rPr>
        <w:t>לא</w:t>
      </w:r>
      <w:r w:rsidRPr="00F916AF">
        <w:t xml:space="preserve">BG (British Gas) </w:t>
      </w:r>
      <w:r w:rsidRPr="00F916AF">
        <w:rPr>
          <w:rFonts w:hint="cs"/>
          <w:rtl/>
        </w:rPr>
        <w:t xml:space="preserve">, </w:t>
      </w:r>
      <w:r w:rsidRPr="00F916AF">
        <w:rPr>
          <w:rtl/>
        </w:rPr>
        <w:t>שהחזיקה ב</w:t>
      </w:r>
      <w:r w:rsidRPr="00F916AF">
        <w:rPr>
          <w:rFonts w:hint="cs"/>
          <w:rtl/>
        </w:rPr>
        <w:t>רישיון</w:t>
      </w:r>
      <w:r w:rsidR="00E93127">
        <w:rPr>
          <w:rFonts w:hint="cs"/>
          <w:rtl/>
        </w:rPr>
        <w:t xml:space="preserve"> בין השנים 1998-2005</w:t>
      </w:r>
      <w:r w:rsidRPr="00F916AF">
        <w:rPr>
          <w:rtl/>
        </w:rPr>
        <w:t xml:space="preserve">, </w:t>
      </w:r>
      <w:r w:rsidRPr="00F916AF">
        <w:rPr>
          <w:rFonts w:hint="cs"/>
          <w:rtl/>
        </w:rPr>
        <w:t>ולא</w:t>
      </w:r>
      <w:r w:rsidRPr="00F916AF">
        <w:rPr>
          <w:rtl/>
        </w:rPr>
        <w:t xml:space="preserve"> 120 </w:t>
      </w:r>
      <w:r w:rsidRPr="00F916AF">
        <w:rPr>
          <w:rFonts w:hint="cs"/>
          <w:rtl/>
        </w:rPr>
        <w:t>ה</w:t>
      </w:r>
      <w:r w:rsidRPr="00F916AF">
        <w:rPr>
          <w:rtl/>
        </w:rPr>
        <w:t xml:space="preserve">חברות </w:t>
      </w:r>
      <w:r w:rsidRPr="00F916AF">
        <w:rPr>
          <w:rFonts w:hint="cs"/>
          <w:rtl/>
        </w:rPr>
        <w:t>ש-</w:t>
      </w:r>
      <w:r w:rsidRPr="00F916AF">
        <w:rPr>
          <w:rFonts w:hint="cs"/>
        </w:rPr>
        <w:t>BG</w:t>
      </w:r>
      <w:r w:rsidRPr="00F916AF">
        <w:rPr>
          <w:rFonts w:hint="cs"/>
          <w:rtl/>
        </w:rPr>
        <w:t xml:space="preserve"> פנתה אליהם בהצעה</w:t>
      </w:r>
      <w:r w:rsidRPr="00F916AF">
        <w:rPr>
          <w:rtl/>
        </w:rPr>
        <w:t xml:space="preserve"> להיכנס כשותפות (בחינם) ל</w:t>
      </w:r>
      <w:r w:rsidRPr="00F916AF">
        <w:rPr>
          <w:rFonts w:hint="cs"/>
          <w:rtl/>
        </w:rPr>
        <w:t>רישיון</w:t>
      </w:r>
      <w:r w:rsidRPr="00F916AF">
        <w:rPr>
          <w:rtl/>
        </w:rPr>
        <w:t>. עבדתי באותה תקופה כסמנכ"ל</w:t>
      </w:r>
      <w:r w:rsidRPr="00F916AF">
        <w:rPr>
          <w:rFonts w:hint="cs"/>
          <w:rtl/>
        </w:rPr>
        <w:t>ית</w:t>
      </w:r>
      <w:r w:rsidRPr="00F916AF">
        <w:t xml:space="preserve"> BG </w:t>
      </w:r>
      <w:r w:rsidRPr="00F916AF">
        <w:rPr>
          <w:rtl/>
        </w:rPr>
        <w:t>ישראל. בסופו של דבר</w:t>
      </w:r>
      <w:r w:rsidRPr="00F916AF">
        <w:rPr>
          <w:rFonts w:hint="cs"/>
          <w:rtl/>
        </w:rPr>
        <w:t xml:space="preserve">, </w:t>
      </w:r>
      <w:r w:rsidRPr="00F916AF">
        <w:rPr>
          <w:rFonts w:hint="cs"/>
        </w:rPr>
        <w:t>BG</w:t>
      </w:r>
      <w:r w:rsidRPr="00F916AF">
        <w:rPr>
          <w:rtl/>
        </w:rPr>
        <w:t xml:space="preserve"> ויתרה</w:t>
      </w:r>
      <w:r w:rsidR="00E93127">
        <w:rPr>
          <w:rFonts w:hint="cs"/>
          <w:rtl/>
        </w:rPr>
        <w:t xml:space="preserve">, החזירה ללא תמורה את הרישיון </w:t>
      </w:r>
      <w:r w:rsidRPr="00F916AF">
        <w:rPr>
          <w:rtl/>
        </w:rPr>
        <w:t>ועזבה את ישראל</w:t>
      </w:r>
      <w:r w:rsidRPr="00F916AF">
        <w:t>.</w:t>
      </w:r>
    </w:p>
    <w:p w14:paraId="345FA0CB" w14:textId="0A5DB2C2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</w:pPr>
      <w:r w:rsidRPr="00F916AF">
        <w:rPr>
          <w:rtl/>
        </w:rPr>
        <w:t xml:space="preserve">לשותפי </w:t>
      </w:r>
      <w:r w:rsidRPr="00F916AF">
        <w:rPr>
          <w:rFonts w:hint="cs"/>
          <w:rtl/>
        </w:rPr>
        <w:t>"</w:t>
      </w:r>
      <w:r w:rsidRPr="00F916AF">
        <w:rPr>
          <w:rtl/>
        </w:rPr>
        <w:t>לו</w:t>
      </w:r>
      <w:r w:rsidRPr="00F916AF">
        <w:rPr>
          <w:rFonts w:hint="cs"/>
          <w:rtl/>
        </w:rPr>
        <w:t>וי</w:t>
      </w:r>
      <w:r w:rsidRPr="00F916AF">
        <w:rPr>
          <w:rtl/>
        </w:rPr>
        <w:t>יתן</w:t>
      </w:r>
      <w:r w:rsidRPr="00F916AF">
        <w:rPr>
          <w:rFonts w:hint="cs"/>
          <w:rtl/>
        </w:rPr>
        <w:t>"</w:t>
      </w:r>
      <w:r w:rsidRPr="00F916AF">
        <w:rPr>
          <w:rtl/>
        </w:rPr>
        <w:t xml:space="preserve"> היה הסכם </w:t>
      </w:r>
      <w:r w:rsidR="00B034FE">
        <w:rPr>
          <w:rFonts w:hint="cs"/>
          <w:rtl/>
        </w:rPr>
        <w:t>למכירה של</w:t>
      </w:r>
      <w:r w:rsidR="00B034FE" w:rsidRPr="00F916AF">
        <w:rPr>
          <w:rtl/>
        </w:rPr>
        <w:t xml:space="preserve"> </w:t>
      </w:r>
      <w:r w:rsidR="00B034FE">
        <w:rPr>
          <w:rFonts w:hint="cs"/>
          <w:rtl/>
        </w:rPr>
        <w:t>30</w:t>
      </w:r>
      <w:r w:rsidRPr="00F916AF">
        <w:rPr>
          <w:rtl/>
        </w:rPr>
        <w:t>% מה</w:t>
      </w:r>
      <w:r w:rsidRPr="00F916AF">
        <w:rPr>
          <w:rFonts w:hint="cs"/>
          <w:rtl/>
        </w:rPr>
        <w:t>מאגר</w:t>
      </w:r>
      <w:r w:rsidRPr="00F916AF">
        <w:rPr>
          <w:rtl/>
        </w:rPr>
        <w:t xml:space="preserve"> לחברת </w:t>
      </w:r>
      <w:proofErr w:type="spellStart"/>
      <w:r w:rsidRPr="00F916AF">
        <w:rPr>
          <w:rtl/>
        </w:rPr>
        <w:t>וודסייד</w:t>
      </w:r>
      <w:proofErr w:type="spellEnd"/>
      <w:r w:rsidRPr="00F916AF">
        <w:rPr>
          <w:rFonts w:hint="cs"/>
          <w:rtl/>
        </w:rPr>
        <w:t xml:space="preserve"> (</w:t>
      </w:r>
      <w:r w:rsidRPr="00F916AF">
        <w:rPr>
          <w:lang w:val="en-US"/>
        </w:rPr>
        <w:t>Woodside</w:t>
      </w:r>
      <w:r w:rsidRPr="00F916AF">
        <w:rPr>
          <w:rFonts w:hint="cs"/>
          <w:rtl/>
          <w:lang w:val="en-US"/>
        </w:rPr>
        <w:t>)</w:t>
      </w:r>
      <w:r w:rsidRPr="00F916AF">
        <w:rPr>
          <w:rtl/>
        </w:rPr>
        <w:t xml:space="preserve"> האוסטרלית, </w:t>
      </w:r>
      <w:r w:rsidR="00B034FE">
        <w:rPr>
          <w:rFonts w:hint="cs"/>
          <w:rtl/>
        </w:rPr>
        <w:t xml:space="preserve">חברה </w:t>
      </w:r>
      <w:proofErr w:type="spellStart"/>
      <w:r w:rsidR="00B034FE">
        <w:rPr>
          <w:rFonts w:hint="cs"/>
          <w:rtl/>
        </w:rPr>
        <w:t>בינלומית</w:t>
      </w:r>
      <w:proofErr w:type="spellEnd"/>
      <w:r w:rsidR="00B034FE">
        <w:rPr>
          <w:rFonts w:hint="cs"/>
          <w:rtl/>
        </w:rPr>
        <w:t xml:space="preserve"> גדולה</w:t>
      </w:r>
      <w:r w:rsidRPr="00F916AF">
        <w:rPr>
          <w:rtl/>
        </w:rPr>
        <w:t xml:space="preserve">. עם זאת, </w:t>
      </w:r>
      <w:r w:rsidR="00B034FE">
        <w:rPr>
          <w:rFonts w:hint="cs"/>
          <w:rtl/>
        </w:rPr>
        <w:t>במרץ</w:t>
      </w:r>
      <w:r w:rsidR="00B034FE" w:rsidRPr="00F916AF">
        <w:rPr>
          <w:rFonts w:hint="cs"/>
          <w:rtl/>
        </w:rPr>
        <w:t xml:space="preserve"> </w:t>
      </w:r>
      <w:r w:rsidR="00B034FE">
        <w:rPr>
          <w:rFonts w:hint="cs"/>
          <w:rtl/>
        </w:rPr>
        <w:t>2014</w:t>
      </w:r>
      <w:r w:rsidRPr="00F916AF">
        <w:rPr>
          <w:rFonts w:hint="cs"/>
          <w:rtl/>
        </w:rPr>
        <w:t xml:space="preserve">, </w:t>
      </w:r>
      <w:r w:rsidRPr="00F916AF">
        <w:rPr>
          <w:rtl/>
        </w:rPr>
        <w:t>לאחר עימותים אי</w:t>
      </w:r>
      <w:r w:rsidRPr="00F916AF">
        <w:rPr>
          <w:rFonts w:hint="cs"/>
          <w:rtl/>
        </w:rPr>
        <w:t>ן-</w:t>
      </w:r>
      <w:r w:rsidRPr="00F916AF">
        <w:rPr>
          <w:rtl/>
        </w:rPr>
        <w:t xml:space="preserve">סופיים עם ממשלת ישראל, </w:t>
      </w:r>
      <w:proofErr w:type="spellStart"/>
      <w:r w:rsidRPr="00F916AF">
        <w:rPr>
          <w:rtl/>
        </w:rPr>
        <w:t>וודסייד</w:t>
      </w:r>
      <w:proofErr w:type="spellEnd"/>
      <w:r w:rsidRPr="00F916AF">
        <w:rPr>
          <w:rtl/>
        </w:rPr>
        <w:t xml:space="preserve"> החליט</w:t>
      </w:r>
      <w:r w:rsidRPr="00F916AF">
        <w:rPr>
          <w:rFonts w:hint="cs"/>
          <w:rtl/>
        </w:rPr>
        <w:t>ה</w:t>
      </w:r>
      <w:r w:rsidRPr="00F916AF">
        <w:rPr>
          <w:rtl/>
        </w:rPr>
        <w:t xml:space="preserve"> לעזוב את ישראל. </w:t>
      </w:r>
      <w:r w:rsidR="00B034FE">
        <w:rPr>
          <w:rFonts w:hint="cs"/>
          <w:rtl/>
        </w:rPr>
        <w:t>במידה וחברת</w:t>
      </w:r>
      <w:r w:rsidR="00B034FE" w:rsidRPr="00F916AF">
        <w:rPr>
          <w:rtl/>
        </w:rPr>
        <w:t xml:space="preserve"> </w:t>
      </w:r>
      <w:proofErr w:type="spellStart"/>
      <w:r w:rsidRPr="00F916AF">
        <w:rPr>
          <w:rtl/>
        </w:rPr>
        <w:t>וודסייד</w:t>
      </w:r>
      <w:proofErr w:type="spellEnd"/>
      <w:r w:rsidRPr="00F916AF">
        <w:rPr>
          <w:rtl/>
        </w:rPr>
        <w:t xml:space="preserve"> </w:t>
      </w:r>
      <w:r w:rsidRPr="00F916AF">
        <w:rPr>
          <w:rFonts w:hint="cs"/>
          <w:rtl/>
        </w:rPr>
        <w:t xml:space="preserve">הייתה </w:t>
      </w:r>
      <w:r w:rsidR="00B034FE">
        <w:rPr>
          <w:rFonts w:hint="cs"/>
          <w:rtl/>
        </w:rPr>
        <w:t>מממשת את ההסכם עם שותפי ליוויתן</w:t>
      </w:r>
      <w:r w:rsidRPr="00F916AF">
        <w:rPr>
          <w:rtl/>
        </w:rPr>
        <w:t xml:space="preserve">, </w:t>
      </w:r>
      <w:r w:rsidRPr="00F916AF">
        <w:rPr>
          <w:rFonts w:hint="cs"/>
          <w:rtl/>
        </w:rPr>
        <w:t>המאגר היה מפותח בשלב מוקדם יותר</w:t>
      </w:r>
      <w:r w:rsidRPr="00F916AF">
        <w:rPr>
          <w:rtl/>
        </w:rPr>
        <w:t>, בהיקפים</w:t>
      </w:r>
      <w:r w:rsidRPr="00F916AF">
        <w:t xml:space="preserve"> </w:t>
      </w:r>
      <w:r w:rsidRPr="00F916AF">
        <w:rPr>
          <w:rtl/>
        </w:rPr>
        <w:t>גדולים יותר ו</w:t>
      </w:r>
      <w:r w:rsidRPr="00F916AF">
        <w:rPr>
          <w:rFonts w:hint="cs"/>
          <w:rtl/>
        </w:rPr>
        <w:t xml:space="preserve">היו נעשות </w:t>
      </w:r>
      <w:r w:rsidRPr="00F916AF">
        <w:rPr>
          <w:rtl/>
        </w:rPr>
        <w:t>מכירות לשווקים האסייתיים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ש</w:t>
      </w:r>
      <w:r w:rsidRPr="00F916AF">
        <w:rPr>
          <w:rtl/>
        </w:rPr>
        <w:t>משלמים יותר</w:t>
      </w:r>
      <w:r w:rsidRPr="00F916AF">
        <w:t>.</w:t>
      </w:r>
    </w:p>
    <w:p w14:paraId="53A85B65" w14:textId="1EFC7EB4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  <w:rPr>
          <w:lang w:val="en-US"/>
        </w:rPr>
      </w:pPr>
      <w:r w:rsidRPr="00F916AF">
        <w:rPr>
          <w:rtl/>
        </w:rPr>
        <w:t xml:space="preserve">מתווה </w:t>
      </w:r>
      <w:r w:rsidRPr="00F916AF">
        <w:rPr>
          <w:rFonts w:hint="cs"/>
          <w:rtl/>
        </w:rPr>
        <w:t>ה</w:t>
      </w:r>
      <w:r w:rsidRPr="00F916AF">
        <w:rPr>
          <w:rtl/>
        </w:rPr>
        <w:t xml:space="preserve">גז גרם לעיכוב של יותר משנתיים בפיתוח </w:t>
      </w:r>
      <w:r w:rsidRPr="00F916AF">
        <w:rPr>
          <w:rFonts w:hint="cs"/>
          <w:rtl/>
        </w:rPr>
        <w:t>"</w:t>
      </w:r>
      <w:r w:rsidRPr="00F916AF">
        <w:rPr>
          <w:rtl/>
        </w:rPr>
        <w:t>לוו</w:t>
      </w:r>
      <w:r w:rsidRPr="00F916AF">
        <w:rPr>
          <w:rFonts w:hint="cs"/>
          <w:rtl/>
        </w:rPr>
        <w:t>י</w:t>
      </w:r>
      <w:r w:rsidRPr="00F916AF">
        <w:rPr>
          <w:rtl/>
        </w:rPr>
        <w:t>יתן</w:t>
      </w:r>
      <w:r w:rsidRPr="00F916AF">
        <w:rPr>
          <w:rFonts w:hint="cs"/>
          <w:rtl/>
        </w:rPr>
        <w:t>"</w:t>
      </w:r>
      <w:r w:rsidRPr="00F916AF">
        <w:rPr>
          <w:rtl/>
        </w:rPr>
        <w:t xml:space="preserve"> מכיוון שהחברות לא הורשו לפתח את ה</w:t>
      </w:r>
      <w:r w:rsidRPr="00F916AF">
        <w:rPr>
          <w:rFonts w:hint="cs"/>
          <w:rtl/>
        </w:rPr>
        <w:t>מאגר</w:t>
      </w:r>
      <w:r w:rsidRPr="00F916AF">
        <w:rPr>
          <w:rtl/>
        </w:rPr>
        <w:t xml:space="preserve"> וודאי שלא לחתום על חוזי</w:t>
      </w:r>
      <w:r w:rsidRPr="00F916AF">
        <w:rPr>
          <w:rFonts w:hint="cs"/>
          <w:rtl/>
        </w:rPr>
        <w:t>ם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ל</w:t>
      </w:r>
      <w:r w:rsidRPr="00F916AF">
        <w:rPr>
          <w:rtl/>
        </w:rPr>
        <w:t>יצוא גז</w:t>
      </w:r>
      <w:r w:rsidRPr="00F916AF">
        <w:t>.</w:t>
      </w:r>
    </w:p>
    <w:p w14:paraId="7CC70EC0" w14:textId="4803B405" w:rsidR="00F916AF" w:rsidRPr="00F916AF" w:rsidRDefault="00F916AF" w:rsidP="00F916AF">
      <w:pPr>
        <w:pStyle w:val="a3"/>
        <w:numPr>
          <w:ilvl w:val="0"/>
          <w:numId w:val="15"/>
        </w:numPr>
        <w:bidi/>
      </w:pPr>
      <w:r w:rsidRPr="00F916AF">
        <w:rPr>
          <w:rtl/>
        </w:rPr>
        <w:t xml:space="preserve">הדבר הביא גם </w:t>
      </w:r>
      <w:r w:rsidR="0097228F">
        <w:rPr>
          <w:rFonts w:hint="cs"/>
          <w:rtl/>
        </w:rPr>
        <w:t xml:space="preserve">אי חתימה על </w:t>
      </w:r>
      <w:r w:rsidRPr="00F916AF">
        <w:rPr>
          <w:rFonts w:hint="cs"/>
          <w:rtl/>
        </w:rPr>
        <w:t xml:space="preserve">חוזה </w:t>
      </w:r>
      <w:r w:rsidR="0097228F">
        <w:rPr>
          <w:rFonts w:hint="cs"/>
          <w:rtl/>
        </w:rPr>
        <w:t>אספקה</w:t>
      </w:r>
      <w:r w:rsidR="0097228F" w:rsidRPr="00F916AF">
        <w:rPr>
          <w:rFonts w:hint="cs"/>
          <w:rtl/>
        </w:rPr>
        <w:t xml:space="preserve"> </w:t>
      </w:r>
      <w:r w:rsidRPr="00F916AF">
        <w:rPr>
          <w:rFonts w:hint="cs"/>
          <w:rtl/>
        </w:rPr>
        <w:t xml:space="preserve">עם </w:t>
      </w:r>
      <w:r w:rsidRPr="00F916AF">
        <w:rPr>
          <w:rFonts w:hint="cs"/>
        </w:rPr>
        <w:t>BG</w:t>
      </w:r>
      <w:r w:rsidRPr="00F916AF">
        <w:rPr>
          <w:rFonts w:hint="cs"/>
          <w:rtl/>
        </w:rPr>
        <w:t xml:space="preserve"> ו-</w:t>
      </w:r>
      <w:r w:rsidRPr="00F916AF">
        <w:rPr>
          <w:rFonts w:hint="cs"/>
        </w:rPr>
        <w:t>UFG</w:t>
      </w:r>
      <w:r w:rsidRPr="00F916AF">
        <w:rPr>
          <w:lang w:val="en-US"/>
        </w:rPr>
        <w:t xml:space="preserve"> Egypt</w:t>
      </w:r>
      <w:r w:rsidRPr="00F916AF">
        <w:rPr>
          <w:rFonts w:hint="cs"/>
          <w:rtl/>
          <w:lang w:val="en-US"/>
        </w:rPr>
        <w:t xml:space="preserve">, </w:t>
      </w:r>
      <w:r w:rsidRPr="00F916AF">
        <w:rPr>
          <w:rtl/>
        </w:rPr>
        <w:t>שהי</w:t>
      </w:r>
      <w:r w:rsidRPr="00F916AF">
        <w:rPr>
          <w:rFonts w:hint="cs"/>
          <w:rtl/>
        </w:rPr>
        <w:t>ו הבעלים</w:t>
      </w:r>
      <w:r w:rsidRPr="00F916AF">
        <w:rPr>
          <w:rtl/>
        </w:rPr>
        <w:t xml:space="preserve"> של מתקני </w:t>
      </w:r>
      <w:proofErr w:type="spellStart"/>
      <w:r w:rsidRPr="00F916AF">
        <w:rPr>
          <w:rFonts w:hint="cs"/>
          <w:rtl/>
        </w:rPr>
        <w:t>הגט"ן</w:t>
      </w:r>
      <w:proofErr w:type="spellEnd"/>
      <w:r w:rsidRPr="00F916AF">
        <w:rPr>
          <w:rFonts w:hint="cs"/>
          <w:rtl/>
        </w:rPr>
        <w:t xml:space="preserve"> </w:t>
      </w:r>
      <w:r w:rsidRPr="00F916AF">
        <w:rPr>
          <w:rtl/>
        </w:rPr>
        <w:t>במצרים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ו</w:t>
      </w:r>
      <w:r w:rsidRPr="00F916AF">
        <w:rPr>
          <w:rtl/>
        </w:rPr>
        <w:t xml:space="preserve">עימם חתמו </w:t>
      </w:r>
      <w:r w:rsidRPr="00F916AF">
        <w:rPr>
          <w:rFonts w:hint="cs"/>
          <w:rtl/>
        </w:rPr>
        <w:t>ה</w:t>
      </w:r>
      <w:r w:rsidRPr="00F916AF">
        <w:rPr>
          <w:rtl/>
        </w:rPr>
        <w:t>שותפי</w:t>
      </w:r>
      <w:r w:rsidRPr="00F916AF">
        <w:rPr>
          <w:rFonts w:hint="cs"/>
          <w:rtl/>
        </w:rPr>
        <w:t>ם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ב"</w:t>
      </w:r>
      <w:r w:rsidRPr="00F916AF">
        <w:rPr>
          <w:rtl/>
        </w:rPr>
        <w:t>לוו</w:t>
      </w:r>
      <w:r w:rsidRPr="00F916AF">
        <w:rPr>
          <w:rFonts w:hint="cs"/>
          <w:rtl/>
        </w:rPr>
        <w:t>י</w:t>
      </w:r>
      <w:r w:rsidRPr="00F916AF">
        <w:rPr>
          <w:rtl/>
        </w:rPr>
        <w:t>יתן</w:t>
      </w:r>
      <w:r w:rsidRPr="00F916AF">
        <w:rPr>
          <w:rFonts w:hint="cs"/>
          <w:rtl/>
        </w:rPr>
        <w:t>"</w:t>
      </w:r>
      <w:r w:rsidRPr="00F916AF">
        <w:rPr>
          <w:rtl/>
        </w:rPr>
        <w:t xml:space="preserve"> על מכתב כוונות ביוני 2014. </w:t>
      </w:r>
      <w:r w:rsidRPr="00F916AF">
        <w:rPr>
          <w:rFonts w:hint="eastAsia"/>
          <w:rtl/>
        </w:rPr>
        <w:t>חוזים</w:t>
      </w:r>
      <w:r w:rsidRPr="00F916AF">
        <w:rPr>
          <w:rtl/>
        </w:rPr>
        <w:t xml:space="preserve"> אחרים </w:t>
      </w:r>
      <w:r w:rsidRPr="00F916AF">
        <w:rPr>
          <w:rFonts w:hint="eastAsia"/>
          <w:rtl/>
        </w:rPr>
        <w:t>שייתכן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שלא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נחתמו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בשל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כך</w:t>
      </w:r>
      <w:r w:rsidRPr="00F916AF">
        <w:rPr>
          <w:rFonts w:hint="cs"/>
          <w:rtl/>
        </w:rPr>
        <w:t xml:space="preserve"> </w:t>
      </w:r>
      <w:r w:rsidRPr="00F916AF">
        <w:rPr>
          <w:rtl/>
        </w:rPr>
        <w:t xml:space="preserve">כוללים </w:t>
      </w:r>
      <w:r w:rsidRPr="00F916AF">
        <w:rPr>
          <w:rFonts w:hint="cs"/>
          <w:rtl/>
        </w:rPr>
        <w:t xml:space="preserve">הסכם עם </w:t>
      </w:r>
      <w:r w:rsidRPr="00F916AF">
        <w:rPr>
          <w:rtl/>
        </w:rPr>
        <w:t>תחנת הכוח בעזה</w:t>
      </w:r>
      <w:r w:rsidRPr="00F916AF">
        <w:rPr>
          <w:rFonts w:hint="cs"/>
          <w:rtl/>
        </w:rPr>
        <w:t xml:space="preserve"> (</w:t>
      </w:r>
      <w:r w:rsidRPr="00F916AF">
        <w:rPr>
          <w:rtl/>
        </w:rPr>
        <w:t>הי</w:t>
      </w:r>
      <w:r w:rsidRPr="00F916AF">
        <w:rPr>
          <w:rFonts w:hint="cs"/>
          <w:rtl/>
        </w:rPr>
        <w:t>יתי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ה</w:t>
      </w:r>
      <w:r w:rsidRPr="00F916AF">
        <w:rPr>
          <w:rtl/>
        </w:rPr>
        <w:t>יוע</w:t>
      </w:r>
      <w:r w:rsidRPr="00F916AF">
        <w:rPr>
          <w:rFonts w:hint="cs"/>
          <w:rtl/>
        </w:rPr>
        <w:t xml:space="preserve">צת של תחנת הכוח) </w:t>
      </w:r>
      <w:r w:rsidRPr="00F916AF">
        <w:rPr>
          <w:rtl/>
        </w:rPr>
        <w:t>ו</w:t>
      </w:r>
      <w:r w:rsidR="0097228F" w:rsidRPr="00F916AF">
        <w:rPr>
          <w:rFonts w:hint="cs"/>
          <w:rtl/>
        </w:rPr>
        <w:t>ישירות</w:t>
      </w:r>
      <w:r w:rsidR="0097228F" w:rsidRPr="00F916AF">
        <w:rPr>
          <w:rtl/>
        </w:rPr>
        <w:t xml:space="preserve"> </w:t>
      </w:r>
      <w:r w:rsidR="0097228F">
        <w:rPr>
          <w:rFonts w:hint="cs"/>
          <w:rtl/>
        </w:rPr>
        <w:t>עם צרכנים ב</w:t>
      </w:r>
      <w:r w:rsidRPr="00F916AF">
        <w:rPr>
          <w:rtl/>
        </w:rPr>
        <w:t xml:space="preserve">שוק המצרי 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בזמן שמצרים ייבאה</w:t>
      </w:r>
      <w:r w:rsidRPr="00F916AF">
        <w:rPr>
          <w:rFonts w:hint="cs"/>
          <w:rtl/>
        </w:rPr>
        <w:t xml:space="preserve"> </w:t>
      </w:r>
      <w:proofErr w:type="spellStart"/>
      <w:r w:rsidRPr="00F916AF">
        <w:rPr>
          <w:rFonts w:hint="cs"/>
          <w:rtl/>
        </w:rPr>
        <w:t>גט"ן</w:t>
      </w:r>
      <w:proofErr w:type="spellEnd"/>
      <w:r w:rsidRPr="00F916AF">
        <w:t xml:space="preserve"> </w:t>
      </w:r>
      <w:r w:rsidRPr="00F916AF">
        <w:rPr>
          <w:rtl/>
        </w:rPr>
        <w:t>יקר במחיר של</w:t>
      </w:r>
      <w:r w:rsidRPr="00F916AF">
        <w:rPr>
          <w:rFonts w:hint="cs"/>
          <w:rtl/>
        </w:rPr>
        <w:t xml:space="preserve"> 10 דולר ל-</w:t>
      </w:r>
      <w:r w:rsidRPr="00F916AF">
        <w:rPr>
          <w:lang w:val="en-US"/>
        </w:rPr>
        <w:t>MMBtu</w:t>
      </w:r>
      <w:r w:rsidRPr="00F916AF">
        <w:rPr>
          <w:rFonts w:hint="cs"/>
          <w:rtl/>
        </w:rPr>
        <w:t xml:space="preserve"> </w:t>
      </w:r>
      <w:r w:rsidRPr="00F916AF">
        <w:rPr>
          <w:rtl/>
        </w:rPr>
        <w:t>מכיוון שהמדינה סבלה ממחסור בגז</w:t>
      </w:r>
      <w:r w:rsidRPr="00F916AF">
        <w:rPr>
          <w:rFonts w:hint="cs"/>
          <w:rtl/>
        </w:rPr>
        <w:t>. (</w:t>
      </w:r>
      <w:r w:rsidRPr="00F916AF">
        <w:rPr>
          <w:rtl/>
        </w:rPr>
        <w:t>בין 2015 לספטמבר 2018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 xml:space="preserve">מצרים ייבאה </w:t>
      </w:r>
      <w:proofErr w:type="spellStart"/>
      <w:r w:rsidRPr="00F916AF">
        <w:rPr>
          <w:rFonts w:hint="cs"/>
          <w:rtl/>
        </w:rPr>
        <w:t>גט"ן</w:t>
      </w:r>
      <w:proofErr w:type="spellEnd"/>
      <w:r w:rsidRPr="00F916AF">
        <w:rPr>
          <w:rFonts w:hint="cs"/>
          <w:rtl/>
        </w:rPr>
        <w:t xml:space="preserve"> בהיקף כולל של </w:t>
      </w:r>
      <w:r w:rsidRPr="00F916AF">
        <w:rPr>
          <w:rtl/>
        </w:rPr>
        <w:t>35</w:t>
      </w:r>
      <w:r w:rsidRPr="00F916AF">
        <w:rPr>
          <w:rFonts w:hint="cs"/>
          <w:rtl/>
        </w:rPr>
        <w:t xml:space="preserve"> </w:t>
      </w:r>
      <w:r w:rsidRPr="00F916AF">
        <w:rPr>
          <w:rFonts w:hint="cs"/>
          <w:rtl/>
        </w:rPr>
        <w:lastRenderedPageBreak/>
        <w:t>מיליארד</w:t>
      </w:r>
      <w:r w:rsidRPr="00F916AF">
        <w:rPr>
          <w:rtl/>
        </w:rPr>
        <w:t xml:space="preserve"> מ"ק</w:t>
      </w:r>
      <w:r w:rsidRPr="00F916AF">
        <w:rPr>
          <w:rFonts w:hint="cs"/>
          <w:rtl/>
        </w:rPr>
        <w:t>)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לו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 xml:space="preserve">מכרה </w:t>
      </w:r>
      <w:r w:rsidRPr="00F916AF">
        <w:rPr>
          <w:rtl/>
        </w:rPr>
        <w:t xml:space="preserve">ישראל את הגז למצרים במחיר של </w:t>
      </w:r>
      <w:r w:rsidRPr="00F916AF">
        <w:rPr>
          <w:rFonts w:hint="cs"/>
          <w:rtl/>
        </w:rPr>
        <w:t>5.5 דולר ל-</w:t>
      </w:r>
      <w:r w:rsidRPr="00F916AF">
        <w:rPr>
          <w:lang w:val="en-US"/>
        </w:rPr>
        <w:t>MMBtu</w:t>
      </w:r>
      <w:r w:rsidRPr="00F916AF">
        <w:rPr>
          <w:rFonts w:hint="cs"/>
          <w:rtl/>
          <w:lang w:val="en-US"/>
        </w:rPr>
        <w:t xml:space="preserve">, </w:t>
      </w:r>
      <w:r w:rsidRPr="00F916AF">
        <w:rPr>
          <w:rtl/>
        </w:rPr>
        <w:t xml:space="preserve">ההכנסות (100%) היו מסתכמות ב-7 מיליארד דולר! </w:t>
      </w:r>
      <w:r w:rsidRPr="00F916AF">
        <w:rPr>
          <w:rFonts w:hint="cs"/>
          <w:rtl/>
        </w:rPr>
        <w:t>אפשר לומר ש</w:t>
      </w:r>
      <w:r w:rsidRPr="00F916AF">
        <w:rPr>
          <w:rtl/>
        </w:rPr>
        <w:t>ממשלת ישראל יר</w:t>
      </w:r>
      <w:r w:rsidRPr="00F916AF">
        <w:rPr>
          <w:rFonts w:hint="cs"/>
          <w:rtl/>
        </w:rPr>
        <w:t>ת</w:t>
      </w:r>
      <w:r w:rsidRPr="00F916AF">
        <w:rPr>
          <w:rtl/>
        </w:rPr>
        <w:t>ה בעצמה ברגל</w:t>
      </w:r>
      <w:r w:rsidRPr="00F916AF">
        <w:t>.</w:t>
      </w:r>
    </w:p>
    <w:p w14:paraId="7B8DCC84" w14:textId="476B080D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</w:pPr>
      <w:r w:rsidRPr="00F916AF">
        <w:rPr>
          <w:rtl/>
        </w:rPr>
        <w:t xml:space="preserve">יש רצון </w:t>
      </w:r>
      <w:r w:rsidRPr="00F916AF">
        <w:rPr>
          <w:rFonts w:hint="cs"/>
          <w:rtl/>
        </w:rPr>
        <w:t xml:space="preserve">בקרב הציבור </w:t>
      </w:r>
      <w:r w:rsidRPr="00F916AF">
        <w:rPr>
          <w:rtl/>
        </w:rPr>
        <w:t xml:space="preserve">למחירי </w:t>
      </w:r>
      <w:r w:rsidR="009F0B08">
        <w:rPr>
          <w:rFonts w:hint="cs"/>
          <w:rtl/>
        </w:rPr>
        <w:t>גז</w:t>
      </w:r>
      <w:r w:rsidR="009F0B08" w:rsidRPr="00F916AF">
        <w:rPr>
          <w:rtl/>
        </w:rPr>
        <w:t xml:space="preserve"> </w:t>
      </w:r>
      <w:r w:rsidRPr="00F916AF">
        <w:rPr>
          <w:rtl/>
        </w:rPr>
        <w:t xml:space="preserve">נמוכים: </w:t>
      </w:r>
      <w:r w:rsidRPr="00F916AF">
        <w:rPr>
          <w:rFonts w:hint="cs"/>
          <w:rtl/>
        </w:rPr>
        <w:t>4.7 דולר ל-</w:t>
      </w:r>
      <w:r w:rsidRPr="00F916AF">
        <w:rPr>
          <w:lang w:val="en-US"/>
        </w:rPr>
        <w:t>MMBtu</w:t>
      </w:r>
      <w:r w:rsidRPr="00F916AF">
        <w:rPr>
          <w:rFonts w:hint="cs"/>
          <w:rtl/>
          <w:lang w:val="en-US"/>
        </w:rPr>
        <w:t xml:space="preserve"> </w:t>
      </w:r>
      <w:r w:rsidRPr="00F916AF">
        <w:rPr>
          <w:rtl/>
        </w:rPr>
        <w:t>הושגו עקב ה</w:t>
      </w:r>
      <w:r w:rsidRPr="00F916AF">
        <w:rPr>
          <w:rFonts w:hint="cs"/>
          <w:rtl/>
        </w:rPr>
        <w:t>ה</w:t>
      </w:r>
      <w:r w:rsidRPr="00F916AF">
        <w:rPr>
          <w:rtl/>
        </w:rPr>
        <w:t>תערבות</w:t>
      </w:r>
      <w:r w:rsidRPr="00F916AF">
        <w:rPr>
          <w:rFonts w:hint="cs"/>
          <w:rtl/>
        </w:rPr>
        <w:t xml:space="preserve"> של </w:t>
      </w:r>
      <w:r w:rsidRPr="00F916AF">
        <w:rPr>
          <w:rtl/>
        </w:rPr>
        <w:t xml:space="preserve">רשות החשמל במחירי </w:t>
      </w:r>
      <w:r w:rsidR="009F0B08">
        <w:rPr>
          <w:rFonts w:hint="cs"/>
          <w:rtl/>
        </w:rPr>
        <w:t xml:space="preserve">הגז </w:t>
      </w:r>
      <w:r w:rsidRPr="00F916AF">
        <w:rPr>
          <w:rtl/>
        </w:rPr>
        <w:t>א</w:t>
      </w:r>
      <w:r w:rsidRPr="00F916AF">
        <w:rPr>
          <w:rFonts w:hint="cs"/>
          <w:rtl/>
        </w:rPr>
        <w:t>ח"כ</w:t>
      </w:r>
      <w:r w:rsidRPr="00F916AF">
        <w:rPr>
          <w:rtl/>
        </w:rPr>
        <w:t xml:space="preserve"> </w:t>
      </w:r>
      <w:r w:rsidR="0097228F">
        <w:rPr>
          <w:rFonts w:hint="cs"/>
          <w:rtl/>
        </w:rPr>
        <w:t>ש</w:t>
      </w:r>
      <w:r w:rsidRPr="00F916AF">
        <w:rPr>
          <w:rFonts w:hint="cs"/>
          <w:rtl/>
        </w:rPr>
        <w:t>הוגבלו</w:t>
      </w:r>
      <w:r w:rsidRPr="00F916AF">
        <w:rPr>
          <w:rtl/>
        </w:rPr>
        <w:t xml:space="preserve"> </w:t>
      </w:r>
      <w:r w:rsidR="0097228F">
        <w:rPr>
          <w:rFonts w:hint="cs"/>
          <w:rtl/>
        </w:rPr>
        <w:t xml:space="preserve">מאוחר יותר </w:t>
      </w:r>
      <w:r w:rsidRPr="00F916AF">
        <w:rPr>
          <w:rtl/>
        </w:rPr>
        <w:t xml:space="preserve">על ידי מתווה הגז. אבל </w:t>
      </w:r>
      <w:r w:rsidRPr="00F916AF">
        <w:rPr>
          <w:rFonts w:hint="eastAsia"/>
          <w:rtl/>
        </w:rPr>
        <w:t>מחירים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נמוכים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מביאים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להכנסות נמוכות יותר מ</w:t>
      </w:r>
      <w:r w:rsidRPr="00F916AF">
        <w:rPr>
          <w:rtl/>
        </w:rPr>
        <w:t xml:space="preserve">מיסים. </w:t>
      </w:r>
      <w:r w:rsidRPr="00F916AF">
        <w:rPr>
          <w:rFonts w:hint="cs"/>
          <w:rtl/>
        </w:rPr>
        <w:t xml:space="preserve">יש צורך </w:t>
      </w:r>
      <w:r w:rsidRPr="00F916AF">
        <w:rPr>
          <w:rtl/>
        </w:rPr>
        <w:t xml:space="preserve">להגיע לאיזון בין מחירי </w:t>
      </w:r>
      <w:r w:rsidRPr="00F916AF">
        <w:rPr>
          <w:rFonts w:hint="cs"/>
          <w:rtl/>
        </w:rPr>
        <w:t>גז</w:t>
      </w:r>
      <w:r w:rsidRPr="00F916AF">
        <w:rPr>
          <w:rtl/>
        </w:rPr>
        <w:t xml:space="preserve"> נמוכים יותר (</w:t>
      </w:r>
      <w:r w:rsidRPr="00F916AF">
        <w:rPr>
          <w:rFonts w:hint="cs"/>
          <w:rtl/>
        </w:rPr>
        <w:t>צעד ש</w:t>
      </w:r>
      <w:r w:rsidRPr="00F916AF">
        <w:rPr>
          <w:rtl/>
        </w:rPr>
        <w:t>מועיל לציבור</w:t>
      </w:r>
      <w:r w:rsidR="0097228F">
        <w:rPr>
          <w:rFonts w:hint="cs"/>
          <w:rtl/>
        </w:rPr>
        <w:t xml:space="preserve"> </w:t>
      </w:r>
      <w:r w:rsidRPr="00F916AF">
        <w:rPr>
          <w:rtl/>
        </w:rPr>
        <w:t>אך</w:t>
      </w:r>
      <w:r w:rsidRPr="00F916AF">
        <w:t xml:space="preserve"> </w:t>
      </w:r>
      <w:r w:rsidRPr="00F916AF">
        <w:rPr>
          <w:rtl/>
        </w:rPr>
        <w:t xml:space="preserve">יכול לגרום לבזבוז אנרגיה) </w:t>
      </w:r>
      <w:r w:rsidRPr="00F916AF">
        <w:rPr>
          <w:rFonts w:hint="cs"/>
          <w:rtl/>
        </w:rPr>
        <w:t xml:space="preserve">לבין </w:t>
      </w:r>
      <w:r w:rsidRPr="00F916AF">
        <w:rPr>
          <w:rtl/>
        </w:rPr>
        <w:t xml:space="preserve">מיסים לאוצר </w:t>
      </w:r>
      <w:r w:rsidRPr="00F916AF">
        <w:rPr>
          <w:rFonts w:hint="cs"/>
          <w:rtl/>
        </w:rPr>
        <w:t>ולקרן ההכנסות (</w:t>
      </w:r>
      <w:r w:rsidRPr="00F916AF">
        <w:rPr>
          <w:rtl/>
        </w:rPr>
        <w:t xml:space="preserve">מיטיב עם האוצר, אך </w:t>
      </w:r>
      <w:r w:rsidR="00125880">
        <w:rPr>
          <w:rFonts w:hint="cs"/>
          <w:rtl/>
        </w:rPr>
        <w:t>מעלה את מחיר החשמל</w:t>
      </w:r>
      <w:r w:rsidRPr="00F916AF">
        <w:rPr>
          <w:rtl/>
        </w:rPr>
        <w:t xml:space="preserve">). </w:t>
      </w:r>
      <w:r w:rsidRPr="00F916AF">
        <w:rPr>
          <w:rFonts w:hint="cs"/>
          <w:rtl/>
        </w:rPr>
        <w:t>אוכל</w:t>
      </w:r>
      <w:r w:rsidRPr="00F916AF">
        <w:rPr>
          <w:rtl/>
        </w:rPr>
        <w:t xml:space="preserve"> להסביר טוב יותר את נושא ההתערבות </w:t>
      </w:r>
      <w:r w:rsidRPr="00F916AF">
        <w:rPr>
          <w:rFonts w:hint="cs"/>
          <w:rtl/>
        </w:rPr>
        <w:t>של רשות החשמל בפגישה אישית.</w:t>
      </w:r>
    </w:p>
    <w:p w14:paraId="09EBCC08" w14:textId="311A36E9" w:rsidR="00F916AF" w:rsidRPr="00F916AF" w:rsidRDefault="00F916AF" w:rsidP="00F916AF">
      <w:pPr>
        <w:pStyle w:val="a3"/>
        <w:numPr>
          <w:ilvl w:val="0"/>
          <w:numId w:val="15"/>
        </w:numPr>
        <w:bidi/>
        <w:rPr>
          <w:lang w:val="en-US"/>
        </w:rPr>
      </w:pPr>
      <w:r w:rsidRPr="00F916AF">
        <w:rPr>
          <w:rtl/>
        </w:rPr>
        <w:t xml:space="preserve">תחרות: </w:t>
      </w:r>
      <w:r w:rsidRPr="00F916AF">
        <w:rPr>
          <w:rFonts w:hint="cs"/>
          <w:rtl/>
        </w:rPr>
        <w:t>מאגר "לוויית</w:t>
      </w:r>
      <w:r w:rsidRPr="00F916AF">
        <w:rPr>
          <w:rFonts w:hint="eastAsia"/>
          <w:rtl/>
        </w:rPr>
        <w:t>ן</w:t>
      </w:r>
      <w:r w:rsidRPr="00F916AF">
        <w:rPr>
          <w:rFonts w:hint="cs"/>
          <w:rtl/>
        </w:rPr>
        <w:t>"</w:t>
      </w:r>
      <w:r w:rsidRPr="00F916AF">
        <w:rPr>
          <w:rtl/>
        </w:rPr>
        <w:t xml:space="preserve"> הפחית את </w:t>
      </w:r>
      <w:r w:rsidRPr="00F916AF">
        <w:rPr>
          <w:rFonts w:hint="cs"/>
          <w:rtl/>
        </w:rPr>
        <w:t>ה</w:t>
      </w:r>
      <w:r w:rsidRPr="00F916AF">
        <w:rPr>
          <w:rtl/>
        </w:rPr>
        <w:t>מחיר ל-4.79</w:t>
      </w:r>
      <w:r w:rsidRPr="00F916AF">
        <w:t xml:space="preserve"> </w:t>
      </w:r>
      <w:r w:rsidRPr="00F916AF">
        <w:rPr>
          <w:rFonts w:hint="cs"/>
          <w:rtl/>
        </w:rPr>
        <w:t>דולר ל-</w:t>
      </w:r>
      <w:r w:rsidRPr="00F916AF">
        <w:t>MMBtu</w:t>
      </w:r>
      <w:r w:rsidRPr="00F916AF">
        <w:rPr>
          <w:rFonts w:hint="cs"/>
          <w:rtl/>
        </w:rPr>
        <w:t xml:space="preserve"> </w:t>
      </w:r>
      <w:r w:rsidRPr="00F916AF">
        <w:rPr>
          <w:rtl/>
        </w:rPr>
        <w:t>בחוזה ה</w:t>
      </w:r>
      <w:r w:rsidRPr="00F916AF">
        <w:rPr>
          <w:rFonts w:hint="cs"/>
          <w:rtl/>
        </w:rPr>
        <w:t>מיידי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לשנה וחצי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 xml:space="preserve">עם </w:t>
      </w:r>
      <w:r w:rsidRPr="00F916AF">
        <w:rPr>
          <w:rtl/>
        </w:rPr>
        <w:t xml:space="preserve">חברת החשמל. שוב </w:t>
      </w:r>
      <w:r w:rsidRPr="00F916AF">
        <w:rPr>
          <w:rFonts w:hint="cs"/>
          <w:rtl/>
        </w:rPr>
        <w:t xml:space="preserve">– </w:t>
      </w:r>
      <w:r w:rsidRPr="00F916AF">
        <w:rPr>
          <w:rtl/>
        </w:rPr>
        <w:t xml:space="preserve">מחירים נמוכים </w:t>
      </w:r>
      <w:r w:rsidRPr="00F916AF">
        <w:rPr>
          <w:rFonts w:hint="cs"/>
          <w:rtl/>
        </w:rPr>
        <w:t>ו</w:t>
      </w:r>
      <w:r w:rsidRPr="00F916AF">
        <w:rPr>
          <w:rtl/>
        </w:rPr>
        <w:t xml:space="preserve">פחות הכנסות </w:t>
      </w:r>
      <w:r w:rsidRPr="00F916AF">
        <w:rPr>
          <w:rFonts w:hint="cs"/>
          <w:rtl/>
        </w:rPr>
        <w:t>ל</w:t>
      </w:r>
      <w:r w:rsidRPr="00F916AF">
        <w:rPr>
          <w:rtl/>
        </w:rPr>
        <w:t>מדינה</w:t>
      </w:r>
      <w:r w:rsidRPr="00F916AF">
        <w:t>.</w:t>
      </w:r>
    </w:p>
    <w:p w14:paraId="35FF0DEC" w14:textId="6B64972A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</w:pPr>
      <w:r w:rsidRPr="00F916AF">
        <w:rPr>
          <w:rtl/>
        </w:rPr>
        <w:t xml:space="preserve">חברת האנרגיה היוונית </w:t>
      </w:r>
      <w:proofErr w:type="spellStart"/>
      <w:r w:rsidRPr="00F916AF">
        <w:rPr>
          <w:rtl/>
        </w:rPr>
        <w:t>אנרג'</w:t>
      </w:r>
      <w:r w:rsidRPr="00F916AF">
        <w:rPr>
          <w:rFonts w:hint="cs"/>
          <w:rtl/>
        </w:rPr>
        <w:t>יא</w:t>
      </w:r>
      <w:r w:rsidRPr="00F916AF">
        <w:rPr>
          <w:rtl/>
        </w:rPr>
        <w:t>ן</w:t>
      </w:r>
      <w:proofErr w:type="spellEnd"/>
      <w:r w:rsidRPr="00F916AF">
        <w:rPr>
          <w:rFonts w:hint="cs"/>
          <w:rtl/>
        </w:rPr>
        <w:t xml:space="preserve"> (</w:t>
      </w:r>
      <w:r w:rsidRPr="00F916AF">
        <w:rPr>
          <w:rFonts w:asciiTheme="majorBidi" w:eastAsia="Times New Roman" w:hAnsiTheme="majorBidi" w:cstheme="majorBidi"/>
          <w:lang w:val="en-US"/>
        </w:rPr>
        <w:t>Energean</w:t>
      </w:r>
      <w:r w:rsidRPr="00F916AF">
        <w:rPr>
          <w:rFonts w:asciiTheme="majorBidi" w:eastAsia="Times New Roman" w:hAnsiTheme="majorBidi" w:cstheme="majorBidi" w:hint="cs"/>
          <w:rtl/>
          <w:lang w:val="en-US"/>
        </w:rPr>
        <w:t>)</w:t>
      </w:r>
      <w:r w:rsidRPr="00F916AF">
        <w:rPr>
          <w:rtl/>
        </w:rPr>
        <w:t xml:space="preserve">, שקנתה את </w:t>
      </w:r>
      <w:r w:rsidRPr="00F916AF">
        <w:rPr>
          <w:rFonts w:hint="cs"/>
          <w:rtl/>
        </w:rPr>
        <w:t>מאגרי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"כ</w:t>
      </w:r>
      <w:r w:rsidRPr="00F916AF">
        <w:rPr>
          <w:rtl/>
        </w:rPr>
        <w:t>ריש</w:t>
      </w:r>
      <w:r w:rsidRPr="00F916AF">
        <w:rPr>
          <w:rFonts w:hint="cs"/>
          <w:rtl/>
        </w:rPr>
        <w:t>"</w:t>
      </w:r>
      <w:r w:rsidRPr="00F916AF">
        <w:rPr>
          <w:rtl/>
        </w:rPr>
        <w:t xml:space="preserve"> ו</w:t>
      </w:r>
      <w:r w:rsidRPr="00F916AF">
        <w:rPr>
          <w:rFonts w:hint="cs"/>
          <w:rtl/>
        </w:rPr>
        <w:t>"</w:t>
      </w:r>
      <w:r w:rsidRPr="00F916AF">
        <w:rPr>
          <w:rtl/>
        </w:rPr>
        <w:t>תנין</w:t>
      </w:r>
      <w:r w:rsidRPr="00F916AF">
        <w:rPr>
          <w:rFonts w:hint="cs"/>
          <w:rtl/>
        </w:rPr>
        <w:t>"</w:t>
      </w:r>
      <w:r w:rsidRPr="00F916AF">
        <w:rPr>
          <w:rtl/>
        </w:rPr>
        <w:t>, ח</w:t>
      </w:r>
      <w:r w:rsidRPr="00F916AF">
        <w:rPr>
          <w:rFonts w:hint="cs"/>
          <w:rtl/>
        </w:rPr>
        <w:t>ותמת</w:t>
      </w:r>
      <w:r w:rsidRPr="00F916AF">
        <w:rPr>
          <w:rtl/>
        </w:rPr>
        <w:t xml:space="preserve"> על חוזים </w:t>
      </w:r>
      <w:r w:rsidRPr="00F916AF">
        <w:rPr>
          <w:rFonts w:hint="cs"/>
          <w:rtl/>
        </w:rPr>
        <w:t xml:space="preserve">במחירים שנעים </w:t>
      </w:r>
      <w:r w:rsidRPr="00F916AF">
        <w:rPr>
          <w:rtl/>
        </w:rPr>
        <w:t>בין 3.85</w:t>
      </w:r>
      <w:r w:rsidRPr="00F916AF">
        <w:rPr>
          <w:rFonts w:hint="cs"/>
          <w:rtl/>
        </w:rPr>
        <w:t xml:space="preserve"> דולר</w:t>
      </w:r>
      <w:r w:rsidRPr="00F916AF">
        <w:rPr>
          <w:rtl/>
        </w:rPr>
        <w:t xml:space="preserve"> ל</w:t>
      </w:r>
      <w:r w:rsidRPr="00F916AF">
        <w:rPr>
          <w:rFonts w:hint="cs"/>
          <w:rtl/>
        </w:rPr>
        <w:t>-</w:t>
      </w:r>
      <w:r w:rsidRPr="00F916AF">
        <w:rPr>
          <w:rtl/>
        </w:rPr>
        <w:t>4.5 דולר</w:t>
      </w:r>
      <w:r w:rsidRPr="00F916AF">
        <w:rPr>
          <w:rFonts w:hint="cs"/>
          <w:rtl/>
        </w:rPr>
        <w:t xml:space="preserve"> ל-</w:t>
      </w:r>
      <w:proofErr w:type="spellStart"/>
      <w:r w:rsidRPr="00F916AF">
        <w:t>MMBt</w:t>
      </w:r>
      <w:proofErr w:type="spellEnd"/>
      <w:r w:rsidRPr="00F916AF">
        <w:rPr>
          <w:lang w:val="en-US"/>
        </w:rPr>
        <w:t>u</w:t>
      </w:r>
      <w:r w:rsidRPr="00F916AF">
        <w:rPr>
          <w:rFonts w:hint="cs"/>
          <w:rtl/>
          <w:lang w:val="en-US"/>
        </w:rPr>
        <w:t xml:space="preserve">, </w:t>
      </w:r>
      <w:r w:rsidRPr="00F916AF">
        <w:rPr>
          <w:rtl/>
        </w:rPr>
        <w:t xml:space="preserve">ובכך </w:t>
      </w:r>
      <w:r w:rsidR="00D545BA">
        <w:rPr>
          <w:rFonts w:hint="cs"/>
          <w:rtl/>
        </w:rPr>
        <w:t>מביאה</w:t>
      </w:r>
      <w:r w:rsidR="00D545BA" w:rsidRPr="00F916AF">
        <w:rPr>
          <w:rtl/>
        </w:rPr>
        <w:t xml:space="preserve"> </w:t>
      </w:r>
      <w:r w:rsidRPr="00F916AF">
        <w:rPr>
          <w:rtl/>
        </w:rPr>
        <w:t>ל</w:t>
      </w:r>
      <w:r w:rsidRPr="00F916AF">
        <w:rPr>
          <w:rFonts w:hint="cs"/>
          <w:rtl/>
        </w:rPr>
        <w:t>ירידה</w:t>
      </w:r>
      <w:r w:rsidRPr="00F916AF">
        <w:rPr>
          <w:rtl/>
        </w:rPr>
        <w:t xml:space="preserve"> </w:t>
      </w:r>
      <w:r w:rsidR="00D545BA">
        <w:rPr>
          <w:rFonts w:hint="cs"/>
          <w:rtl/>
        </w:rPr>
        <w:t>ב</w:t>
      </w:r>
      <w:r w:rsidRPr="00F916AF">
        <w:rPr>
          <w:rtl/>
        </w:rPr>
        <w:t>מחירים (מחירים נמוכים יותר</w:t>
      </w:r>
      <w:r w:rsidRPr="00F916AF">
        <w:rPr>
          <w:rFonts w:hint="cs"/>
          <w:rtl/>
        </w:rPr>
        <w:t xml:space="preserve"> </w:t>
      </w:r>
      <w:r w:rsidRPr="00F916AF">
        <w:rPr>
          <w:rtl/>
        </w:rPr>
        <w:t>–</w:t>
      </w:r>
      <w:r w:rsidRPr="00F916AF">
        <w:rPr>
          <w:rFonts w:hint="cs"/>
          <w:rtl/>
        </w:rPr>
        <w:t xml:space="preserve"> אך </w:t>
      </w:r>
      <w:r w:rsidRPr="00F916AF">
        <w:rPr>
          <w:rtl/>
        </w:rPr>
        <w:t xml:space="preserve">גם מיסים נמוכים יותר, </w:t>
      </w:r>
      <w:r w:rsidRPr="00F916AF">
        <w:rPr>
          <w:rFonts w:hint="cs"/>
          <w:rtl/>
        </w:rPr>
        <w:t>ו</w:t>
      </w:r>
      <w:r w:rsidRPr="00F916AF">
        <w:rPr>
          <w:rtl/>
        </w:rPr>
        <w:t xml:space="preserve">כמובן כל ההוצאות, </w:t>
      </w:r>
      <w:r w:rsidRPr="00F916AF">
        <w:rPr>
          <w:rFonts w:hint="cs"/>
          <w:rtl/>
        </w:rPr>
        <w:t>ה</w:t>
      </w:r>
      <w:r w:rsidRPr="00F916AF">
        <w:rPr>
          <w:rtl/>
        </w:rPr>
        <w:t xml:space="preserve">מימון </w:t>
      </w:r>
      <w:r w:rsidRPr="00F916AF">
        <w:rPr>
          <w:rFonts w:hint="cs"/>
          <w:rtl/>
        </w:rPr>
        <w:t>ו</w:t>
      </w:r>
      <w:r w:rsidRPr="00F916AF">
        <w:rPr>
          <w:rtl/>
        </w:rPr>
        <w:t>הביטוח נותר</w:t>
      </w:r>
      <w:r w:rsidRPr="00F916AF">
        <w:rPr>
          <w:rFonts w:hint="cs"/>
          <w:rtl/>
        </w:rPr>
        <w:t>ים</w:t>
      </w:r>
      <w:r w:rsidRPr="00F916AF">
        <w:rPr>
          <w:rtl/>
        </w:rPr>
        <w:t xml:space="preserve"> זה</w:t>
      </w:r>
      <w:r w:rsidRPr="00F916AF">
        <w:rPr>
          <w:rFonts w:hint="cs"/>
          <w:rtl/>
        </w:rPr>
        <w:t>ים</w:t>
      </w:r>
      <w:r w:rsidRPr="00F916AF">
        <w:rPr>
          <w:rtl/>
        </w:rPr>
        <w:t xml:space="preserve"> כך שאחוז הרווחים </w:t>
      </w:r>
      <w:r w:rsidRPr="00F916AF">
        <w:rPr>
          <w:rFonts w:hint="cs"/>
          <w:rtl/>
        </w:rPr>
        <w:t>ל</w:t>
      </w:r>
      <w:r w:rsidRPr="00F916AF">
        <w:rPr>
          <w:rtl/>
        </w:rPr>
        <w:t>חברות והמ</w:t>
      </w:r>
      <w:r w:rsidRPr="00F916AF">
        <w:rPr>
          <w:rFonts w:hint="cs"/>
          <w:rtl/>
        </w:rPr>
        <w:t>י</w:t>
      </w:r>
      <w:r w:rsidRPr="00F916AF">
        <w:rPr>
          <w:rtl/>
        </w:rPr>
        <w:t xml:space="preserve">סים למדינה הם הראשונים </w:t>
      </w:r>
      <w:r w:rsidRPr="00F916AF">
        <w:rPr>
          <w:rFonts w:hint="cs"/>
          <w:rtl/>
        </w:rPr>
        <w:t>שיורדים)</w:t>
      </w:r>
      <w:r w:rsidRPr="00F916AF">
        <w:t>.</w:t>
      </w:r>
    </w:p>
    <w:p w14:paraId="14C5E75C" w14:textId="0D0821D1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  <w:rPr>
          <w:lang w:val="en-US"/>
        </w:rPr>
      </w:pPr>
      <w:r w:rsidRPr="00F916AF">
        <w:rPr>
          <w:rtl/>
        </w:rPr>
        <w:t xml:space="preserve">שר האנרגיה אמר כי הוא </w:t>
      </w:r>
      <w:r w:rsidRPr="00F916AF">
        <w:rPr>
          <w:rFonts w:hint="cs"/>
          <w:rtl/>
        </w:rPr>
        <w:t>מוריד את רמת שימוש ב</w:t>
      </w:r>
      <w:r w:rsidRPr="00F916AF">
        <w:rPr>
          <w:rtl/>
        </w:rPr>
        <w:t xml:space="preserve">פחם, אולם בשנת 2019 </w:t>
      </w:r>
      <w:r w:rsidRPr="00F916AF">
        <w:rPr>
          <w:rFonts w:hint="cs"/>
          <w:rtl/>
        </w:rPr>
        <w:t xml:space="preserve">השימוש בפחם </w:t>
      </w:r>
      <w:r w:rsidRPr="00F916AF">
        <w:rPr>
          <w:rtl/>
        </w:rPr>
        <w:t>גדל בכ-6.5% על חשבון הגז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שהצטמצם</w:t>
      </w:r>
      <w:r w:rsidRPr="00F916AF">
        <w:rPr>
          <w:rFonts w:hint="cs"/>
          <w:rtl/>
        </w:rPr>
        <w:t>;</w:t>
      </w:r>
      <w:r w:rsidRPr="00F916AF">
        <w:rPr>
          <w:rtl/>
        </w:rPr>
        <w:t xml:space="preserve"> ו</w:t>
      </w:r>
      <w:r w:rsidRPr="00F916AF">
        <w:rPr>
          <w:rFonts w:hint="cs"/>
          <w:rtl/>
        </w:rPr>
        <w:t>ה</w:t>
      </w:r>
      <w:r w:rsidRPr="00F916AF">
        <w:rPr>
          <w:rtl/>
        </w:rPr>
        <w:t>ייצור</w:t>
      </w:r>
      <w:r w:rsidRPr="00F916AF">
        <w:rPr>
          <w:rFonts w:hint="cs"/>
          <w:rtl/>
        </w:rPr>
        <w:t xml:space="preserve"> של חשמל מ</w:t>
      </w:r>
      <w:r w:rsidRPr="00F916AF">
        <w:rPr>
          <w:rtl/>
        </w:rPr>
        <w:t>פחם עלה שוב ב-2.6% ברבעון הראשון של 2020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ו</w:t>
      </w:r>
      <w:r w:rsidRPr="00F916AF">
        <w:rPr>
          <w:rtl/>
        </w:rPr>
        <w:t>ה</w:t>
      </w:r>
      <w:r w:rsidRPr="00F916AF">
        <w:rPr>
          <w:rFonts w:hint="cs"/>
          <w:rtl/>
        </w:rPr>
        <w:t>ייצור מ</w:t>
      </w:r>
      <w:r w:rsidRPr="00F916AF">
        <w:rPr>
          <w:rtl/>
        </w:rPr>
        <w:t xml:space="preserve">גז </w:t>
      </w:r>
      <w:r w:rsidRPr="00F916AF">
        <w:rPr>
          <w:rFonts w:hint="cs"/>
          <w:rtl/>
        </w:rPr>
        <w:t>ירד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ברמה זהה</w:t>
      </w:r>
      <w:r w:rsidRPr="00F916AF">
        <w:rPr>
          <w:rtl/>
        </w:rPr>
        <w:t xml:space="preserve">. </w:t>
      </w:r>
      <w:r w:rsidRPr="00F916AF">
        <w:rPr>
          <w:rFonts w:hint="cs"/>
          <w:rtl/>
        </w:rPr>
        <w:t xml:space="preserve">יבוא </w:t>
      </w:r>
      <w:r w:rsidRPr="00F916AF">
        <w:rPr>
          <w:rtl/>
        </w:rPr>
        <w:t xml:space="preserve">פחם מקטין את </w:t>
      </w:r>
      <w:proofErr w:type="spellStart"/>
      <w:r w:rsidRPr="00F916AF">
        <w:rPr>
          <w:rtl/>
        </w:rPr>
        <w:t>הת</w:t>
      </w:r>
      <w:r w:rsidRPr="00F916AF">
        <w:rPr>
          <w:rFonts w:hint="cs"/>
          <w:rtl/>
        </w:rPr>
        <w:t>מ"ג</w:t>
      </w:r>
      <w:proofErr w:type="spellEnd"/>
      <w:r w:rsidRPr="00F916AF">
        <w:rPr>
          <w:rtl/>
        </w:rPr>
        <w:t>, מ</w:t>
      </w:r>
      <w:r w:rsidRPr="00F916AF">
        <w:rPr>
          <w:rFonts w:hint="cs"/>
          <w:rtl/>
        </w:rPr>
        <w:t>עלה</w:t>
      </w:r>
      <w:r w:rsidRPr="00F916AF">
        <w:rPr>
          <w:rtl/>
        </w:rPr>
        <w:t xml:space="preserve"> את העלויות הנגרמות </w:t>
      </w:r>
      <w:r w:rsidRPr="00F916AF">
        <w:rPr>
          <w:rFonts w:hint="cs"/>
          <w:rtl/>
        </w:rPr>
        <w:t>מ</w:t>
      </w:r>
      <w:r w:rsidRPr="00F916AF">
        <w:rPr>
          <w:rtl/>
        </w:rPr>
        <w:t>זיהום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</w:t>
      </w:r>
      <w:r w:rsidR="00D545BA">
        <w:rPr>
          <w:rFonts w:hint="cs"/>
          <w:rtl/>
        </w:rPr>
        <w:t>ופוגע</w:t>
      </w:r>
      <w:r w:rsidRPr="00F916AF">
        <w:rPr>
          <w:rtl/>
        </w:rPr>
        <w:t xml:space="preserve"> </w:t>
      </w:r>
      <w:r w:rsidR="00D545BA">
        <w:rPr>
          <w:rFonts w:hint="cs"/>
          <w:rtl/>
        </w:rPr>
        <w:t>ב</w:t>
      </w:r>
      <w:r w:rsidRPr="00F916AF">
        <w:rPr>
          <w:rtl/>
        </w:rPr>
        <w:t>הכנסות ממ</w:t>
      </w:r>
      <w:r w:rsidRPr="00F916AF">
        <w:rPr>
          <w:rFonts w:hint="cs"/>
          <w:rtl/>
        </w:rPr>
        <w:t>י</w:t>
      </w:r>
      <w:r w:rsidRPr="00F916AF">
        <w:rPr>
          <w:rtl/>
        </w:rPr>
        <w:t>סים</w:t>
      </w:r>
      <w:r w:rsidRPr="00F916AF">
        <w:t>.</w:t>
      </w:r>
    </w:p>
    <w:p w14:paraId="074978FC" w14:textId="5DC29E02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</w:pPr>
      <w:r w:rsidRPr="00F916AF">
        <w:rPr>
          <w:rtl/>
        </w:rPr>
        <w:t>חברת החשמל מייבאת</w:t>
      </w:r>
      <w:r w:rsidRPr="00F916AF">
        <w:t xml:space="preserve"> </w:t>
      </w:r>
      <w:proofErr w:type="spellStart"/>
      <w:r w:rsidRPr="00F916AF">
        <w:rPr>
          <w:rFonts w:hint="cs"/>
          <w:rtl/>
        </w:rPr>
        <w:t>גט"ן</w:t>
      </w:r>
      <w:proofErr w:type="spellEnd"/>
      <w:r w:rsidRPr="00F916AF">
        <w:rPr>
          <w:rFonts w:hint="cs"/>
          <w:rtl/>
        </w:rPr>
        <w:t xml:space="preserve"> </w:t>
      </w:r>
      <w:r w:rsidRPr="00F916AF">
        <w:rPr>
          <w:rtl/>
        </w:rPr>
        <w:t>מחו"ל</w:t>
      </w:r>
      <w:r w:rsidRPr="00F916AF">
        <w:rPr>
          <w:rFonts w:hint="cs"/>
          <w:rtl/>
        </w:rPr>
        <w:t xml:space="preserve"> (</w:t>
      </w:r>
      <w:r w:rsidRPr="00F916AF">
        <w:rPr>
          <w:rtl/>
        </w:rPr>
        <w:t xml:space="preserve">השנה, חברת החשמל </w:t>
      </w:r>
      <w:r w:rsidR="00B51E3F">
        <w:rPr>
          <w:rFonts w:hint="cs"/>
          <w:rtl/>
        </w:rPr>
        <w:t>תייבא כ-</w:t>
      </w:r>
      <w:r w:rsidRPr="00F916AF">
        <w:rPr>
          <w:rtl/>
        </w:rPr>
        <w:t>1 מ</w:t>
      </w:r>
      <w:r w:rsidRPr="00F916AF">
        <w:rPr>
          <w:rFonts w:hint="cs"/>
          <w:rtl/>
        </w:rPr>
        <w:t>יליארד מ"ק</w:t>
      </w:r>
      <w:r w:rsidRPr="00F916AF">
        <w:rPr>
          <w:rtl/>
        </w:rPr>
        <w:t xml:space="preserve"> </w:t>
      </w:r>
      <w:proofErr w:type="spellStart"/>
      <w:r w:rsidRPr="00F916AF">
        <w:rPr>
          <w:rFonts w:hint="cs"/>
          <w:rtl/>
        </w:rPr>
        <w:t>גט"ן</w:t>
      </w:r>
      <w:proofErr w:type="spellEnd"/>
      <w:r w:rsidRPr="00F916AF">
        <w:rPr>
          <w:rFonts w:hint="cs"/>
          <w:rtl/>
        </w:rPr>
        <w:t>, כמות שמהווה כ-</w:t>
      </w:r>
      <w:r w:rsidR="00B51E3F">
        <w:rPr>
          <w:rFonts w:hint="cs"/>
          <w:rtl/>
        </w:rPr>
        <w:t>9</w:t>
      </w:r>
      <w:r w:rsidRPr="00F916AF">
        <w:rPr>
          <w:rtl/>
        </w:rPr>
        <w:t>% מכלל צריכת הגז בישראל</w:t>
      </w:r>
      <w:r w:rsidRPr="00F916AF">
        <w:rPr>
          <w:rFonts w:hint="cs"/>
          <w:rtl/>
        </w:rPr>
        <w:t xml:space="preserve">). זה אומנם </w:t>
      </w:r>
      <w:r w:rsidRPr="00F916AF">
        <w:rPr>
          <w:rtl/>
        </w:rPr>
        <w:t xml:space="preserve">זול יותר לחברת החשמל אך יקר יותר למדינה מכיוון </w:t>
      </w:r>
      <w:r w:rsidR="00B51E3F">
        <w:rPr>
          <w:rFonts w:hint="cs"/>
          <w:rtl/>
        </w:rPr>
        <w:t xml:space="preserve">שהייבוא מקטין את הכנסות המדינה, </w:t>
      </w:r>
      <w:r w:rsidRPr="00F916AF">
        <w:rPr>
          <w:rtl/>
        </w:rPr>
        <w:t xml:space="preserve">משפיע לרעה על </w:t>
      </w:r>
      <w:proofErr w:type="spellStart"/>
      <w:r w:rsidRPr="00F916AF">
        <w:rPr>
          <w:rtl/>
        </w:rPr>
        <w:t>ה</w:t>
      </w:r>
      <w:r w:rsidRPr="00F916AF">
        <w:rPr>
          <w:rFonts w:hint="cs"/>
          <w:rtl/>
        </w:rPr>
        <w:t>תמ"ג</w:t>
      </w:r>
      <w:proofErr w:type="spellEnd"/>
      <w:r w:rsidRPr="00F916AF">
        <w:rPr>
          <w:rFonts w:hint="cs"/>
          <w:rtl/>
        </w:rPr>
        <w:t>,</w:t>
      </w:r>
      <w:r w:rsidRPr="00F916AF">
        <w:rPr>
          <w:rtl/>
        </w:rPr>
        <w:t xml:space="preserve"> וספק</w:t>
      </w:r>
      <w:r w:rsidRPr="00F916AF">
        <w:rPr>
          <w:rFonts w:hint="cs"/>
          <w:rtl/>
        </w:rPr>
        <w:t xml:space="preserve">י </w:t>
      </w:r>
      <w:proofErr w:type="spellStart"/>
      <w:r w:rsidRPr="00F916AF">
        <w:rPr>
          <w:rFonts w:hint="cs"/>
          <w:rtl/>
        </w:rPr>
        <w:t>הגט"ן</w:t>
      </w:r>
      <w:proofErr w:type="spellEnd"/>
      <w:r w:rsidRPr="00F916AF">
        <w:rPr>
          <w:rFonts w:hint="cs"/>
          <w:rtl/>
        </w:rPr>
        <w:t xml:space="preserve"> </w:t>
      </w:r>
      <w:r w:rsidRPr="00F916AF">
        <w:rPr>
          <w:rtl/>
        </w:rPr>
        <w:t>אינם משלמים מיסים בישראל</w:t>
      </w:r>
      <w:r w:rsidRPr="00F916AF">
        <w:rPr>
          <w:rFonts w:hint="cs"/>
          <w:rtl/>
        </w:rPr>
        <w:t>.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מעבר לכך</w:t>
      </w:r>
      <w:r w:rsidRPr="00F916AF">
        <w:rPr>
          <w:rtl/>
        </w:rPr>
        <w:t xml:space="preserve">, היצואנים והיבואנים של </w:t>
      </w:r>
      <w:proofErr w:type="spellStart"/>
      <w:r w:rsidRPr="00F916AF">
        <w:rPr>
          <w:rFonts w:hint="cs"/>
          <w:rtl/>
        </w:rPr>
        <w:t>הגט"ן</w:t>
      </w:r>
      <w:proofErr w:type="spellEnd"/>
      <w:r w:rsidRPr="00F916AF">
        <w:rPr>
          <w:rFonts w:hint="cs"/>
          <w:rtl/>
        </w:rPr>
        <w:t xml:space="preserve"> אינם</w:t>
      </w:r>
      <w:r w:rsidRPr="00F916AF">
        <w:rPr>
          <w:rtl/>
        </w:rPr>
        <w:t xml:space="preserve"> משלמים את </w:t>
      </w:r>
      <w:r w:rsidRPr="00F916AF">
        <w:rPr>
          <w:rFonts w:hint="cs"/>
          <w:rtl/>
        </w:rPr>
        <w:t>ה</w:t>
      </w:r>
      <w:r w:rsidRPr="00F916AF">
        <w:rPr>
          <w:rtl/>
        </w:rPr>
        <w:t>עלות</w:t>
      </w:r>
      <w:r w:rsidRPr="00F916AF">
        <w:rPr>
          <w:rFonts w:hint="cs"/>
          <w:rtl/>
        </w:rPr>
        <w:t xml:space="preserve"> של</w:t>
      </w:r>
      <w:r w:rsidRPr="00F916AF">
        <w:rPr>
          <w:rtl/>
        </w:rPr>
        <w:t xml:space="preserve"> תשתית היבוא</w:t>
      </w:r>
      <w:r w:rsidRPr="00F916AF">
        <w:rPr>
          <w:rFonts w:hint="cs"/>
          <w:rtl/>
        </w:rPr>
        <w:t xml:space="preserve">, שהיא מעל </w:t>
      </w:r>
      <w:r w:rsidRPr="00F916AF">
        <w:rPr>
          <w:rtl/>
        </w:rPr>
        <w:t>250 מיליון ש"ח בשנה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ולכן </w:t>
      </w:r>
      <w:r w:rsidRPr="00F916AF">
        <w:rPr>
          <w:rFonts w:hint="cs"/>
          <w:rtl/>
        </w:rPr>
        <w:t xml:space="preserve">היא </w:t>
      </w:r>
      <w:r w:rsidRPr="00F916AF">
        <w:rPr>
          <w:rtl/>
        </w:rPr>
        <w:t>מ</w:t>
      </w:r>
      <w:r w:rsidRPr="00F916AF">
        <w:rPr>
          <w:rFonts w:hint="cs"/>
          <w:rtl/>
        </w:rPr>
        <w:t xml:space="preserve">ושתת על </w:t>
      </w:r>
      <w:r w:rsidRPr="00F916AF">
        <w:rPr>
          <w:rtl/>
        </w:rPr>
        <w:t xml:space="preserve">משלמי </w:t>
      </w:r>
      <w:r w:rsidRPr="00F916AF">
        <w:rPr>
          <w:rFonts w:hint="cs"/>
          <w:rtl/>
        </w:rPr>
        <w:t>ה</w:t>
      </w:r>
      <w:r w:rsidRPr="00F916AF">
        <w:rPr>
          <w:rtl/>
        </w:rPr>
        <w:t xml:space="preserve">מיסים </w:t>
      </w:r>
      <w:r w:rsidRPr="00F916AF">
        <w:rPr>
          <w:rFonts w:hint="cs"/>
          <w:rtl/>
        </w:rPr>
        <w:t>בישראל/</w:t>
      </w:r>
      <w:r w:rsidRPr="00F916AF">
        <w:rPr>
          <w:rtl/>
        </w:rPr>
        <w:t xml:space="preserve">צרכני </w:t>
      </w:r>
      <w:r w:rsidRPr="00F916AF">
        <w:rPr>
          <w:rFonts w:hint="cs"/>
          <w:rtl/>
        </w:rPr>
        <w:t>ה</w:t>
      </w:r>
      <w:r w:rsidRPr="00F916AF">
        <w:rPr>
          <w:rtl/>
        </w:rPr>
        <w:t>חשמל</w:t>
      </w:r>
      <w:r w:rsidRPr="00F916AF">
        <w:t>.</w:t>
      </w:r>
    </w:p>
    <w:p w14:paraId="28B316BE" w14:textId="688FEB2E" w:rsidR="00F916AF" w:rsidRPr="00F916AF" w:rsidRDefault="00F916AF" w:rsidP="00F916AF">
      <w:pPr>
        <w:pStyle w:val="a3"/>
        <w:numPr>
          <w:ilvl w:val="0"/>
          <w:numId w:val="15"/>
        </w:numPr>
        <w:bidi/>
      </w:pPr>
      <w:r w:rsidRPr="00F916AF">
        <w:rPr>
          <w:rtl/>
        </w:rPr>
        <w:t xml:space="preserve">מתווה הגז </w:t>
      </w:r>
      <w:r w:rsidRPr="00F916AF">
        <w:rPr>
          <w:rFonts w:hint="cs"/>
          <w:rtl/>
        </w:rPr>
        <w:t xml:space="preserve">שאף </w:t>
      </w:r>
      <w:r w:rsidR="0045188B">
        <w:rPr>
          <w:rFonts w:hint="cs"/>
          <w:rtl/>
        </w:rPr>
        <w:t>לגרום</w:t>
      </w:r>
      <w:r w:rsidR="0045188B" w:rsidRPr="00F916AF">
        <w:rPr>
          <w:rFonts w:hint="cs"/>
          <w:rtl/>
        </w:rPr>
        <w:t xml:space="preserve"> </w:t>
      </w:r>
      <w:r w:rsidRPr="00F916AF">
        <w:rPr>
          <w:rFonts w:hint="cs"/>
          <w:rtl/>
        </w:rPr>
        <w:t>ל</w:t>
      </w:r>
      <w:r w:rsidRPr="00F916AF">
        <w:rPr>
          <w:rtl/>
        </w:rPr>
        <w:t xml:space="preserve">תחרות. תחרות היא </w:t>
      </w:r>
      <w:r w:rsidRPr="00F916AF">
        <w:rPr>
          <w:rFonts w:hint="cs"/>
          <w:rtl/>
        </w:rPr>
        <w:t xml:space="preserve">דבר טוב </w:t>
      </w:r>
      <w:r w:rsidRPr="00F916AF">
        <w:rPr>
          <w:rtl/>
        </w:rPr>
        <w:t xml:space="preserve">אם היא מקודמת באמצעות </w:t>
      </w:r>
      <w:r w:rsidRPr="00F916AF">
        <w:rPr>
          <w:rFonts w:hint="cs"/>
          <w:rtl/>
        </w:rPr>
        <w:t>חיפוש</w:t>
      </w:r>
      <w:r w:rsidR="0045188B">
        <w:rPr>
          <w:rFonts w:hint="cs"/>
          <w:rtl/>
        </w:rPr>
        <w:t xml:space="preserve"> מאגרים </w:t>
      </w:r>
      <w:r w:rsidRPr="00F916AF">
        <w:rPr>
          <w:rFonts w:hint="cs"/>
          <w:rtl/>
        </w:rPr>
        <w:t xml:space="preserve"> </w:t>
      </w:r>
      <w:r w:rsidR="0045188B">
        <w:rPr>
          <w:rFonts w:hint="cs"/>
          <w:rtl/>
        </w:rPr>
        <w:t>חדשים,</w:t>
      </w:r>
      <w:r w:rsidR="0045188B" w:rsidRPr="00F916AF">
        <w:rPr>
          <w:rtl/>
        </w:rPr>
        <w:t xml:space="preserve"> </w:t>
      </w:r>
      <w:r w:rsidRPr="00F916AF">
        <w:rPr>
          <w:rtl/>
        </w:rPr>
        <w:t xml:space="preserve">על ידי מתן תמריצים חיוביים ולא </w:t>
      </w:r>
      <w:r w:rsidRPr="00F916AF">
        <w:rPr>
          <w:rFonts w:hint="cs"/>
          <w:rtl/>
        </w:rPr>
        <w:t xml:space="preserve">על ידי </w:t>
      </w:r>
      <w:r w:rsidRPr="00F916AF">
        <w:rPr>
          <w:rtl/>
        </w:rPr>
        <w:t xml:space="preserve">התקנת רגולציה שלילית. </w:t>
      </w:r>
      <w:r w:rsidRPr="00F916AF">
        <w:rPr>
          <w:rFonts w:hint="cs"/>
          <w:rtl/>
        </w:rPr>
        <w:t>למרות זאת</w:t>
      </w:r>
      <w:r w:rsidRPr="00F916AF">
        <w:rPr>
          <w:rtl/>
        </w:rPr>
        <w:t>, התחרות התפתחה וזה גרם</w:t>
      </w:r>
      <w:r w:rsidRPr="00F916AF">
        <w:rPr>
          <w:rFonts w:hint="cs"/>
          <w:rtl/>
        </w:rPr>
        <w:t xml:space="preserve"> לתוצאות אלו</w:t>
      </w:r>
      <w:r w:rsidRPr="00F916AF">
        <w:t>:</w:t>
      </w:r>
    </w:p>
    <w:p w14:paraId="797C3D87" w14:textId="60BF53A1" w:rsidR="00F916AF" w:rsidRPr="00F916AF" w:rsidRDefault="0045188B" w:rsidP="007500F8">
      <w:pPr>
        <w:pStyle w:val="a3"/>
        <w:numPr>
          <w:ilvl w:val="0"/>
          <w:numId w:val="17"/>
        </w:numPr>
        <w:bidi/>
      </w:pPr>
      <w:r>
        <w:rPr>
          <w:rFonts w:hint="cs"/>
          <w:rtl/>
        </w:rPr>
        <w:t xml:space="preserve">היקף </w:t>
      </w:r>
      <w:r w:rsidR="00F916AF" w:rsidRPr="00F916AF">
        <w:rPr>
          <w:rtl/>
        </w:rPr>
        <w:t>מכירות נמו</w:t>
      </w:r>
      <w:r>
        <w:rPr>
          <w:rFonts w:hint="cs"/>
          <w:rtl/>
        </w:rPr>
        <w:t>ך</w:t>
      </w:r>
      <w:r w:rsidR="00F916AF" w:rsidRPr="00F916AF">
        <w:rPr>
          <w:rtl/>
        </w:rPr>
        <w:t xml:space="preserve"> יותר </w:t>
      </w:r>
      <w:r w:rsidR="00F916AF" w:rsidRPr="00F916AF">
        <w:rPr>
          <w:rFonts w:hint="cs"/>
          <w:rtl/>
        </w:rPr>
        <w:t>מ"</w:t>
      </w:r>
      <w:r w:rsidR="00F916AF" w:rsidRPr="00F916AF">
        <w:rPr>
          <w:rtl/>
        </w:rPr>
        <w:t>תמר</w:t>
      </w:r>
      <w:r w:rsidR="00F916AF" w:rsidRPr="00F916AF">
        <w:rPr>
          <w:rFonts w:hint="cs"/>
          <w:rtl/>
        </w:rPr>
        <w:t>"</w:t>
      </w:r>
      <w:r w:rsidR="00F916AF" w:rsidRPr="00F916AF">
        <w:rPr>
          <w:rtl/>
        </w:rPr>
        <w:t xml:space="preserve"> ו</w:t>
      </w:r>
      <w:r w:rsidR="00F916AF" w:rsidRPr="00F916AF">
        <w:rPr>
          <w:rFonts w:hint="cs"/>
          <w:rtl/>
        </w:rPr>
        <w:t>"</w:t>
      </w:r>
      <w:r w:rsidR="00F916AF" w:rsidRPr="00F916AF">
        <w:rPr>
          <w:rtl/>
        </w:rPr>
        <w:t>לווייתן</w:t>
      </w:r>
      <w:r w:rsidR="00F916AF" w:rsidRPr="00F916AF">
        <w:rPr>
          <w:rFonts w:hint="cs"/>
          <w:rtl/>
        </w:rPr>
        <w:t>"</w:t>
      </w:r>
      <w:r w:rsidR="00F916AF" w:rsidRPr="00F916AF">
        <w:rPr>
          <w:rtl/>
        </w:rPr>
        <w:t xml:space="preserve"> ו-6 </w:t>
      </w:r>
      <w:r w:rsidR="00F916AF" w:rsidRPr="00F916AF">
        <w:rPr>
          <w:rFonts w:hint="cs"/>
          <w:rtl/>
        </w:rPr>
        <w:t>מיליארד מ"ק</w:t>
      </w:r>
      <w:r w:rsidR="00F916AF" w:rsidRPr="00F916AF">
        <w:rPr>
          <w:rtl/>
        </w:rPr>
        <w:t xml:space="preserve"> </w:t>
      </w:r>
      <w:r w:rsidR="00BC5526">
        <w:rPr>
          <w:rFonts w:hint="cs"/>
          <w:rtl/>
        </w:rPr>
        <w:t xml:space="preserve">לשנה </w:t>
      </w:r>
      <w:r>
        <w:rPr>
          <w:rFonts w:hint="cs"/>
          <w:rtl/>
        </w:rPr>
        <w:t>שיימכרו ע"י</w:t>
      </w:r>
      <w:r w:rsidRPr="00F916AF">
        <w:rPr>
          <w:rtl/>
        </w:rPr>
        <w:t xml:space="preserve"> </w:t>
      </w:r>
      <w:r w:rsidR="00F916AF" w:rsidRPr="00F916AF">
        <w:rPr>
          <w:rFonts w:hint="cs"/>
          <w:rtl/>
        </w:rPr>
        <w:t>"כ</w:t>
      </w:r>
      <w:r w:rsidR="00F916AF" w:rsidRPr="00F916AF">
        <w:rPr>
          <w:rtl/>
        </w:rPr>
        <w:t>ריש</w:t>
      </w:r>
      <w:r w:rsidR="00F916AF" w:rsidRPr="00F916AF">
        <w:rPr>
          <w:rFonts w:hint="cs"/>
          <w:rtl/>
        </w:rPr>
        <w:t>"</w:t>
      </w:r>
      <w:r w:rsidR="00F916AF" w:rsidRPr="00F916AF">
        <w:rPr>
          <w:rtl/>
        </w:rPr>
        <w:t xml:space="preserve">: המחירים </w:t>
      </w:r>
      <w:r w:rsidR="00F916AF" w:rsidRPr="00F916AF">
        <w:rPr>
          <w:rFonts w:hint="cs"/>
          <w:rtl/>
        </w:rPr>
        <w:t>של</w:t>
      </w:r>
      <w:r w:rsidR="00F916AF" w:rsidRPr="00F916AF">
        <w:rPr>
          <w:rtl/>
        </w:rPr>
        <w:t xml:space="preserve"> </w:t>
      </w:r>
      <w:proofErr w:type="spellStart"/>
      <w:r w:rsidR="00F916AF" w:rsidRPr="00F916AF">
        <w:rPr>
          <w:rtl/>
        </w:rPr>
        <w:t>אנרג'י</w:t>
      </w:r>
      <w:r w:rsidR="00F916AF" w:rsidRPr="00F916AF">
        <w:rPr>
          <w:rFonts w:hint="cs"/>
          <w:rtl/>
        </w:rPr>
        <w:t>א</w:t>
      </w:r>
      <w:r w:rsidR="00F916AF" w:rsidRPr="00F916AF">
        <w:rPr>
          <w:rtl/>
        </w:rPr>
        <w:t>ן</w:t>
      </w:r>
      <w:proofErr w:type="spellEnd"/>
      <w:r w:rsidR="00F916AF" w:rsidRPr="00F916AF">
        <w:rPr>
          <w:rtl/>
        </w:rPr>
        <w:t xml:space="preserve"> (הבעלים של </w:t>
      </w:r>
      <w:r w:rsidR="00F916AF" w:rsidRPr="00F916AF">
        <w:rPr>
          <w:rFonts w:hint="cs"/>
          <w:rtl/>
        </w:rPr>
        <w:t>"כ</w:t>
      </w:r>
      <w:r w:rsidR="00F916AF" w:rsidRPr="00F916AF">
        <w:rPr>
          <w:rtl/>
        </w:rPr>
        <w:t>ריש</w:t>
      </w:r>
      <w:r w:rsidR="00F916AF" w:rsidRPr="00F916AF">
        <w:rPr>
          <w:rFonts w:hint="cs"/>
          <w:rtl/>
        </w:rPr>
        <w:t>"</w:t>
      </w:r>
      <w:r w:rsidR="00F916AF" w:rsidRPr="00F916AF">
        <w:rPr>
          <w:rtl/>
        </w:rPr>
        <w:t>) נמוכים יותר מכיוון שה</w:t>
      </w:r>
      <w:r w:rsidR="00F916AF" w:rsidRPr="00F916AF">
        <w:rPr>
          <w:rFonts w:hint="cs"/>
          <w:rtl/>
        </w:rPr>
        <w:t>ה</w:t>
      </w:r>
      <w:r w:rsidR="00F916AF" w:rsidRPr="00F916AF">
        <w:rPr>
          <w:rtl/>
        </w:rPr>
        <w:t>וצאות</w:t>
      </w:r>
      <w:r w:rsidR="00F916AF" w:rsidRPr="00F916AF">
        <w:rPr>
          <w:rFonts w:hint="cs"/>
          <w:rtl/>
        </w:rPr>
        <w:t xml:space="preserve"> שלהם</w:t>
      </w:r>
      <w:r w:rsidR="00F916AF" w:rsidRPr="00F916AF">
        <w:rPr>
          <w:rtl/>
        </w:rPr>
        <w:t xml:space="preserve"> היו נמוכות יותר. הם קיבלו מימון ממ</w:t>
      </w:r>
      <w:r w:rsidR="00F916AF" w:rsidRPr="00F916AF">
        <w:rPr>
          <w:rFonts w:hint="cs"/>
          <w:rtl/>
        </w:rPr>
        <w:t>שלתי</w:t>
      </w:r>
      <w:r w:rsidR="00F916AF" w:rsidRPr="00F916AF">
        <w:rPr>
          <w:rtl/>
        </w:rPr>
        <w:t xml:space="preserve"> בסכום של 386.5 מיליון שקל (כמענק) והם ישלמו </w:t>
      </w:r>
      <w:r w:rsidR="00F916AF" w:rsidRPr="00F916AF">
        <w:rPr>
          <w:rFonts w:hint="cs"/>
          <w:rtl/>
        </w:rPr>
        <w:t xml:space="preserve">[את מס] </w:t>
      </w:r>
      <w:proofErr w:type="spellStart"/>
      <w:r w:rsidR="00F916AF" w:rsidRPr="00F916AF">
        <w:rPr>
          <w:rFonts w:hint="cs"/>
          <w:rtl/>
        </w:rPr>
        <w:t>ששינסקי</w:t>
      </w:r>
      <w:proofErr w:type="spellEnd"/>
      <w:r w:rsidR="00F916AF" w:rsidRPr="00F916AF">
        <w:rPr>
          <w:rFonts w:hint="cs"/>
          <w:rtl/>
        </w:rPr>
        <w:t xml:space="preserve"> </w:t>
      </w:r>
      <w:r w:rsidR="00F916AF" w:rsidRPr="00F916AF">
        <w:rPr>
          <w:rtl/>
        </w:rPr>
        <w:t>רק בעוד עשור</w:t>
      </w:r>
      <w:r w:rsidR="00F916AF" w:rsidRPr="00F916AF">
        <w:rPr>
          <w:rFonts w:hint="cs"/>
          <w:rtl/>
        </w:rPr>
        <w:t>,</w:t>
      </w:r>
      <w:r w:rsidR="00F916AF" w:rsidRPr="00F916AF">
        <w:rPr>
          <w:rtl/>
        </w:rPr>
        <w:t xml:space="preserve"> אם בכלל</w:t>
      </w:r>
      <w:r w:rsidR="00F916AF" w:rsidRPr="00F916AF">
        <w:t>.</w:t>
      </w:r>
    </w:p>
    <w:p w14:paraId="2E516153" w14:textId="77777777" w:rsidR="00F916AF" w:rsidRPr="00F916AF" w:rsidRDefault="00F916AF" w:rsidP="007500F8">
      <w:pPr>
        <w:pStyle w:val="a3"/>
        <w:numPr>
          <w:ilvl w:val="0"/>
          <w:numId w:val="17"/>
        </w:numPr>
        <w:bidi/>
        <w:rPr>
          <w:lang w:val="en-US"/>
        </w:rPr>
      </w:pPr>
      <w:r w:rsidRPr="00F916AF">
        <w:rPr>
          <w:rFonts w:hint="cs"/>
          <w:rtl/>
        </w:rPr>
        <w:t>מגפת ה</w:t>
      </w:r>
      <w:r w:rsidRPr="00F916AF">
        <w:rPr>
          <w:rtl/>
        </w:rPr>
        <w:t>קורונה צמצמה את צריכת הגז והחשמל ברחבי העולם</w:t>
      </w:r>
      <w:r w:rsidRPr="00F916AF">
        <w:rPr>
          <w:rFonts w:hint="cs"/>
          <w:rtl/>
        </w:rPr>
        <w:t>, וגם ב</w:t>
      </w:r>
      <w:r w:rsidRPr="00F916AF">
        <w:rPr>
          <w:rtl/>
        </w:rPr>
        <w:t>ישראל, מצרים וירדן</w:t>
      </w:r>
      <w:r w:rsidRPr="00F916AF">
        <w:rPr>
          <w:rFonts w:hint="cs"/>
          <w:rtl/>
        </w:rPr>
        <w:t>.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הצניחה</w:t>
      </w:r>
      <w:r w:rsidRPr="00F916AF">
        <w:rPr>
          <w:rtl/>
        </w:rPr>
        <w:t xml:space="preserve"> במחירי הנפט הביאה לירידה במחירי ה</w:t>
      </w:r>
      <w:r w:rsidRPr="00F916AF">
        <w:rPr>
          <w:rFonts w:hint="cs"/>
          <w:rtl/>
        </w:rPr>
        <w:t>גז</w:t>
      </w:r>
      <w:r w:rsidRPr="00F916AF">
        <w:rPr>
          <w:rtl/>
        </w:rPr>
        <w:t xml:space="preserve"> ליצוא ו</w:t>
      </w:r>
      <w:r w:rsidRPr="00F916AF">
        <w:rPr>
          <w:rFonts w:hint="cs"/>
          <w:rtl/>
        </w:rPr>
        <w:t>לצמצום</w:t>
      </w:r>
      <w:r w:rsidRPr="00F916AF">
        <w:rPr>
          <w:rtl/>
        </w:rPr>
        <w:t xml:space="preserve"> נפח הגז המיוצא למצרים (כאשר</w:t>
      </w:r>
      <w:r w:rsidRPr="00F916AF">
        <w:rPr>
          <w:rFonts w:hint="cs"/>
          <w:rtl/>
        </w:rPr>
        <w:t xml:space="preserve"> המחיר לחבית נפט</w:t>
      </w:r>
      <w:r w:rsidRPr="00F916AF">
        <w:rPr>
          <w:rtl/>
        </w:rPr>
        <w:t xml:space="preserve"> ברנט </w:t>
      </w:r>
      <w:r w:rsidRPr="00F916AF">
        <w:rPr>
          <w:rFonts w:hint="cs"/>
          <w:rtl/>
        </w:rPr>
        <w:t xml:space="preserve">נמצא </w:t>
      </w:r>
      <w:r w:rsidRPr="00F916AF">
        <w:rPr>
          <w:rtl/>
        </w:rPr>
        <w:t>מתחת ל</w:t>
      </w:r>
      <w:r w:rsidRPr="00F916AF">
        <w:rPr>
          <w:rFonts w:hint="cs"/>
          <w:rtl/>
        </w:rPr>
        <w:t>-</w:t>
      </w:r>
      <w:r w:rsidRPr="00F916AF">
        <w:rPr>
          <w:rtl/>
        </w:rPr>
        <w:t xml:space="preserve">50 </w:t>
      </w:r>
      <w:r w:rsidRPr="00F916AF">
        <w:rPr>
          <w:rFonts w:hint="cs"/>
          <w:rtl/>
        </w:rPr>
        <w:t>דולר,</w:t>
      </w:r>
      <w:r w:rsidRPr="00F916AF">
        <w:rPr>
          <w:rtl/>
        </w:rPr>
        <w:t xml:space="preserve"> המצרי</w:t>
      </w:r>
      <w:r w:rsidRPr="00F916AF">
        <w:rPr>
          <w:rFonts w:hint="cs"/>
          <w:rtl/>
        </w:rPr>
        <w:t>ם</w:t>
      </w:r>
      <w:r w:rsidRPr="00F916AF">
        <w:rPr>
          <w:rtl/>
        </w:rPr>
        <w:t xml:space="preserve"> יכול</w:t>
      </w:r>
      <w:r w:rsidRPr="00F916AF">
        <w:rPr>
          <w:rFonts w:hint="cs"/>
          <w:rtl/>
        </w:rPr>
        <w:t>ים</w:t>
      </w:r>
      <w:r w:rsidRPr="00F916AF">
        <w:rPr>
          <w:rtl/>
        </w:rPr>
        <w:t xml:space="preserve"> להפחית את היקפי היבוא השנתיים של</w:t>
      </w:r>
      <w:r w:rsidRPr="00F916AF">
        <w:rPr>
          <w:rFonts w:hint="cs"/>
          <w:rtl/>
        </w:rPr>
        <w:t>הם</w:t>
      </w:r>
      <w:r w:rsidRPr="00F916AF">
        <w:rPr>
          <w:rtl/>
        </w:rPr>
        <w:t xml:space="preserve"> ל</w:t>
      </w:r>
      <w:r w:rsidRPr="00F916AF">
        <w:rPr>
          <w:rFonts w:hint="cs"/>
          <w:rtl/>
        </w:rPr>
        <w:t>-</w:t>
      </w:r>
      <w:r w:rsidRPr="00F916AF">
        <w:rPr>
          <w:rtl/>
        </w:rPr>
        <w:t>50% מ</w:t>
      </w:r>
      <w:r w:rsidRPr="00F916AF">
        <w:rPr>
          <w:rFonts w:hint="cs"/>
          <w:rtl/>
        </w:rPr>
        <w:t>ה</w:t>
      </w:r>
      <w:r w:rsidRPr="00F916AF">
        <w:rPr>
          <w:rtl/>
        </w:rPr>
        <w:t>כמות</w:t>
      </w:r>
      <w:r w:rsidRPr="00F916AF">
        <w:rPr>
          <w:rFonts w:hint="cs"/>
          <w:rtl/>
        </w:rPr>
        <w:t xml:space="preserve"> השנתית הנקובה בחוזה).</w:t>
      </w:r>
    </w:p>
    <w:p w14:paraId="030F7B9B" w14:textId="1951379C" w:rsidR="00F916AF" w:rsidRPr="00F916AF" w:rsidRDefault="00F916AF" w:rsidP="007500F8">
      <w:pPr>
        <w:pStyle w:val="a3"/>
        <w:numPr>
          <w:ilvl w:val="0"/>
          <w:numId w:val="17"/>
        </w:numPr>
        <w:bidi/>
        <w:rPr>
          <w:lang w:val="en-US"/>
        </w:rPr>
      </w:pPr>
      <w:r w:rsidRPr="00F916AF">
        <w:rPr>
          <w:rFonts w:hint="cs"/>
          <w:rtl/>
        </w:rPr>
        <w:t>ל</w:t>
      </w:r>
      <w:r w:rsidRPr="00F916AF">
        <w:rPr>
          <w:rtl/>
        </w:rPr>
        <w:t xml:space="preserve">מצרים עודף מסוים של גז בשנים מסוימות </w:t>
      </w:r>
      <w:r w:rsidRPr="00F916AF">
        <w:rPr>
          <w:rFonts w:hint="cs"/>
          <w:rtl/>
        </w:rPr>
        <w:t>ו/</w:t>
      </w:r>
      <w:r w:rsidRPr="00F916AF">
        <w:rPr>
          <w:rtl/>
        </w:rPr>
        <w:t>או עונות מסוימות של השנה. לפני משבר הקורונה מצרים ציפתה לייצא 10</w:t>
      </w:r>
      <w:r w:rsidRPr="00F916AF">
        <w:rPr>
          <w:rFonts w:hint="cs"/>
          <w:rtl/>
        </w:rPr>
        <w:t>–</w:t>
      </w:r>
      <w:r w:rsidRPr="00F916AF">
        <w:rPr>
          <w:rtl/>
        </w:rPr>
        <w:t xml:space="preserve">20 </w:t>
      </w:r>
      <w:r w:rsidRPr="00F916AF">
        <w:rPr>
          <w:rFonts w:hint="cs"/>
          <w:rtl/>
        </w:rPr>
        <w:t xml:space="preserve">מיליארד </w:t>
      </w:r>
      <w:r w:rsidRPr="00F916AF">
        <w:rPr>
          <w:rtl/>
        </w:rPr>
        <w:t xml:space="preserve">מ"ק </w:t>
      </w:r>
      <w:r w:rsidR="00BC5526">
        <w:rPr>
          <w:rFonts w:hint="cs"/>
          <w:rtl/>
        </w:rPr>
        <w:t xml:space="preserve">לשנה </w:t>
      </w:r>
      <w:r w:rsidRPr="00F916AF">
        <w:rPr>
          <w:rtl/>
        </w:rPr>
        <w:t>של</w:t>
      </w:r>
      <w:r w:rsidRPr="00F916AF">
        <w:rPr>
          <w:rFonts w:hint="cs"/>
          <w:rtl/>
        </w:rPr>
        <w:t xml:space="preserve"> </w:t>
      </w:r>
      <w:proofErr w:type="spellStart"/>
      <w:r w:rsidRPr="00F916AF">
        <w:rPr>
          <w:rFonts w:hint="cs"/>
          <w:rtl/>
        </w:rPr>
        <w:t>גט"ן</w:t>
      </w:r>
      <w:proofErr w:type="spellEnd"/>
      <w:r w:rsidRPr="00F916AF">
        <w:rPr>
          <w:rFonts w:hint="cs"/>
          <w:rtl/>
        </w:rPr>
        <w:t xml:space="preserve"> </w:t>
      </w:r>
      <w:r w:rsidRPr="00F916AF">
        <w:rPr>
          <w:rtl/>
        </w:rPr>
        <w:t>לשוק הבי</w:t>
      </w:r>
      <w:r w:rsidRPr="00F916AF">
        <w:rPr>
          <w:rFonts w:hint="cs"/>
          <w:rtl/>
        </w:rPr>
        <w:t>ן-</w:t>
      </w:r>
      <w:r w:rsidRPr="00F916AF">
        <w:rPr>
          <w:rtl/>
        </w:rPr>
        <w:t xml:space="preserve">לאומי, </w:t>
      </w:r>
      <w:r w:rsidRPr="00F916AF">
        <w:rPr>
          <w:rFonts w:hint="cs"/>
          <w:rtl/>
        </w:rPr>
        <w:t>אבל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מאחר ש</w:t>
      </w:r>
      <w:r w:rsidRPr="00F916AF">
        <w:rPr>
          <w:rtl/>
        </w:rPr>
        <w:t xml:space="preserve">מחירי </w:t>
      </w:r>
      <w:r w:rsidRPr="00F916AF">
        <w:rPr>
          <w:rFonts w:hint="cs"/>
          <w:rtl/>
        </w:rPr>
        <w:t>הגז בחוזים מיידיים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ירדו</w:t>
      </w:r>
      <w:r w:rsidRPr="00F916AF">
        <w:rPr>
          <w:rtl/>
        </w:rPr>
        <w:t xml:space="preserve"> מתחת ל-2</w:t>
      </w:r>
      <w:r w:rsidRPr="00F916AF">
        <w:t xml:space="preserve"> </w:t>
      </w:r>
      <w:r w:rsidRPr="00F916AF">
        <w:rPr>
          <w:rFonts w:hint="cs"/>
          <w:rtl/>
          <w:lang w:val="en-US"/>
        </w:rPr>
        <w:t>דולר ל-</w:t>
      </w:r>
      <w:r w:rsidRPr="00F916AF">
        <w:rPr>
          <w:lang w:val="en-US"/>
        </w:rPr>
        <w:t>MMBtu</w:t>
      </w:r>
      <w:r w:rsidRPr="00F916AF">
        <w:rPr>
          <w:rFonts w:hint="cs"/>
          <w:rtl/>
          <w:lang w:val="en-US"/>
        </w:rPr>
        <w:t xml:space="preserve"> </w:t>
      </w:r>
      <w:r w:rsidRPr="00F916AF">
        <w:rPr>
          <w:rtl/>
        </w:rPr>
        <w:t>באירופה</w:t>
      </w:r>
      <w:r w:rsidRPr="00F916AF">
        <w:t xml:space="preserve"> </w:t>
      </w:r>
      <w:r w:rsidRPr="00F916AF">
        <w:rPr>
          <w:rtl/>
        </w:rPr>
        <w:t>ומתחת ל</w:t>
      </w:r>
      <w:r w:rsidRPr="00F916AF">
        <w:rPr>
          <w:rFonts w:hint="cs"/>
          <w:rtl/>
        </w:rPr>
        <w:t>-3 דולר ל-</w:t>
      </w:r>
      <w:r w:rsidRPr="00F916AF">
        <w:rPr>
          <w:lang w:val="en-US"/>
        </w:rPr>
        <w:t>MMBtu</w:t>
      </w:r>
      <w:r w:rsidRPr="00F916AF">
        <w:rPr>
          <w:rFonts w:hint="cs"/>
          <w:rtl/>
          <w:lang w:val="en-US"/>
        </w:rPr>
        <w:t xml:space="preserve"> </w:t>
      </w:r>
      <w:r w:rsidRPr="00F916AF">
        <w:rPr>
          <w:rtl/>
        </w:rPr>
        <w:t xml:space="preserve">באסיה, היצוא ממצרים </w:t>
      </w:r>
      <w:r w:rsidR="00B82574" w:rsidRPr="00F916AF">
        <w:rPr>
          <w:rtl/>
        </w:rPr>
        <w:t xml:space="preserve">השנה </w:t>
      </w:r>
      <w:r w:rsidRPr="00F916AF">
        <w:rPr>
          <w:rtl/>
        </w:rPr>
        <w:t>הוא כמעט בלתי אפשרי</w:t>
      </w:r>
      <w:r w:rsidRPr="00F916AF">
        <w:t>.</w:t>
      </w:r>
    </w:p>
    <w:p w14:paraId="75110C69" w14:textId="6354E722" w:rsidR="00196358" w:rsidRPr="00F916AF" w:rsidRDefault="00196358" w:rsidP="00F916AF">
      <w:pPr>
        <w:keepNext/>
        <w:bidi/>
        <w:rPr>
          <w:b/>
          <w:bCs/>
          <w:u w:val="single"/>
          <w:rtl/>
          <w:lang w:val="en-US"/>
        </w:rPr>
      </w:pPr>
      <w:r w:rsidRPr="00F916AF">
        <w:rPr>
          <w:rFonts w:hint="eastAsia"/>
          <w:b/>
          <w:bCs/>
          <w:u w:val="single"/>
          <w:rtl/>
          <w:lang w:val="en-US"/>
        </w:rPr>
        <w:lastRenderedPageBreak/>
        <w:t>סיכום</w:t>
      </w:r>
      <w:r w:rsidRPr="00F916AF">
        <w:rPr>
          <w:b/>
          <w:bCs/>
          <w:u w:val="single"/>
          <w:rtl/>
          <w:lang w:val="en-US"/>
        </w:rPr>
        <w:t xml:space="preserve"> </w:t>
      </w:r>
      <w:r w:rsidR="00C86814" w:rsidRPr="00F916AF">
        <w:rPr>
          <w:b/>
          <w:bCs/>
          <w:u w:val="single"/>
          <w:rtl/>
          <w:lang w:val="en-US"/>
        </w:rPr>
        <w:t xml:space="preserve">ומחשבה </w:t>
      </w:r>
      <w:r w:rsidR="00C86814" w:rsidRPr="00F916AF">
        <w:rPr>
          <w:rFonts w:hint="eastAsia"/>
          <w:b/>
          <w:bCs/>
          <w:u w:val="single"/>
          <w:rtl/>
          <w:lang w:val="en-US"/>
        </w:rPr>
        <w:t>קדימה</w:t>
      </w:r>
      <w:r w:rsidRPr="00F916AF">
        <w:rPr>
          <w:b/>
          <w:bCs/>
          <w:u w:val="single"/>
          <w:rtl/>
          <w:lang w:val="en-US"/>
        </w:rPr>
        <w:t>:</w:t>
      </w:r>
    </w:p>
    <w:p w14:paraId="078CC6A1" w14:textId="45043ACE" w:rsidR="00F916AF" w:rsidRDefault="00F916AF" w:rsidP="00D32ED8">
      <w:pPr>
        <w:keepNext/>
        <w:bidi/>
        <w:spacing w:after="120"/>
        <w:rPr>
          <w:lang w:val="en-US"/>
        </w:rPr>
      </w:pPr>
      <w:r w:rsidRPr="00F916AF">
        <w:rPr>
          <w:rtl/>
        </w:rPr>
        <w:t>רוב האנשים מאמינים שמציאת אוצר היא אירוע משמח שמבטיח עושר, יציבות ואושר בעתיד. עם זאת, הוכח ש</w:t>
      </w:r>
      <w:r w:rsidRPr="00F916AF">
        <w:rPr>
          <w:rFonts w:hint="cs"/>
          <w:rtl/>
        </w:rPr>
        <w:t>ב</w:t>
      </w:r>
      <w:r w:rsidRPr="00F916AF">
        <w:rPr>
          <w:rtl/>
        </w:rPr>
        <w:t xml:space="preserve">מדינות עם משאבי טבע </w:t>
      </w:r>
      <w:r w:rsidRPr="00F916AF">
        <w:rPr>
          <w:rFonts w:hint="cs"/>
          <w:rtl/>
        </w:rPr>
        <w:t>רבים</w:t>
      </w:r>
      <w:r w:rsidRPr="00F916AF">
        <w:rPr>
          <w:rtl/>
        </w:rPr>
        <w:t xml:space="preserve"> מאוד </w:t>
      </w:r>
      <w:r w:rsidRPr="00F916AF">
        <w:rPr>
          <w:rFonts w:hint="cs"/>
          <w:rtl/>
        </w:rPr>
        <w:t xml:space="preserve">הצמיחה </w:t>
      </w:r>
      <w:r w:rsidRPr="00F916AF">
        <w:rPr>
          <w:rtl/>
        </w:rPr>
        <w:t>נוט</w:t>
      </w:r>
      <w:r w:rsidRPr="00F916AF">
        <w:rPr>
          <w:rFonts w:hint="cs"/>
          <w:rtl/>
        </w:rPr>
        <w:t>ה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להיות איטית</w:t>
      </w:r>
      <w:r w:rsidRPr="00F916AF">
        <w:rPr>
          <w:rtl/>
        </w:rPr>
        <w:t xml:space="preserve"> יותר מ</w:t>
      </w:r>
      <w:r w:rsidRPr="00F916AF">
        <w:rPr>
          <w:rFonts w:hint="cs"/>
          <w:rtl/>
        </w:rPr>
        <w:t>אשר ב</w:t>
      </w:r>
      <w:r w:rsidRPr="00F916AF">
        <w:rPr>
          <w:rtl/>
        </w:rPr>
        <w:t>מדינות שיש להן פחות משאבי טבע</w:t>
      </w:r>
      <w:r w:rsidRPr="00F916AF">
        <w:rPr>
          <w:rFonts w:hint="cs"/>
          <w:rtl/>
        </w:rPr>
        <w:t>. יתר על כן, במדינות עתירות משאבי טבע, ה</w:t>
      </w:r>
      <w:r w:rsidRPr="00F916AF">
        <w:rPr>
          <w:rtl/>
        </w:rPr>
        <w:t xml:space="preserve">התנהגות </w:t>
      </w:r>
      <w:r w:rsidRPr="00F916AF">
        <w:rPr>
          <w:rFonts w:hint="cs"/>
          <w:rtl/>
        </w:rPr>
        <w:t>ה</w:t>
      </w:r>
      <w:r w:rsidRPr="00F916AF">
        <w:rPr>
          <w:rtl/>
        </w:rPr>
        <w:t>פוליטית ו</w:t>
      </w:r>
      <w:r w:rsidRPr="00F916AF">
        <w:rPr>
          <w:rFonts w:hint="cs"/>
          <w:rtl/>
        </w:rPr>
        <w:t>ה</w:t>
      </w:r>
      <w:r w:rsidRPr="00F916AF">
        <w:rPr>
          <w:rtl/>
        </w:rPr>
        <w:t>אנושית</w:t>
      </w:r>
      <w:r w:rsidRPr="00F916AF">
        <w:rPr>
          <w:rFonts w:hint="cs"/>
          <w:rtl/>
        </w:rPr>
        <w:t xml:space="preserve"> נוטה להיות שלילית</w:t>
      </w:r>
      <w:r w:rsidR="00D32ED8">
        <w:rPr>
          <w:rFonts w:hint="cs"/>
          <w:rtl/>
        </w:rPr>
        <w:t>.</w:t>
      </w:r>
      <w:r w:rsidRPr="00F916AF">
        <w:rPr>
          <w:rFonts w:hint="cs"/>
          <w:rtl/>
        </w:rPr>
        <w:t xml:space="preserve"> מ</w:t>
      </w:r>
      <w:r w:rsidR="00D32ED8">
        <w:rPr>
          <w:rFonts w:hint="cs"/>
          <w:rtl/>
        </w:rPr>
        <w:t xml:space="preserve"> </w:t>
      </w:r>
      <w:r w:rsidR="00D32ED8">
        <w:rPr>
          <w:lang w:val="en-US"/>
        </w:rPr>
        <w:t>Hebrew not clear, so here is the sentence again in English:</w:t>
      </w:r>
    </w:p>
    <w:p w14:paraId="608C8826" w14:textId="184CFB91" w:rsidR="00D32ED8" w:rsidRDefault="00D32ED8" w:rsidP="00D32ED8">
      <w:r>
        <w:t xml:space="preserve">This is what is known as the “resource curse” </w:t>
      </w:r>
      <w:r>
        <w:rPr>
          <w:rFonts w:hint="cs"/>
          <w:rtl/>
        </w:rPr>
        <w:t>קללת המשאבים</w:t>
      </w:r>
      <w:r>
        <w:t xml:space="preserve"> and goes way beyond simply the Dutch Disease (</w:t>
      </w:r>
      <w:r>
        <w:rPr>
          <w:rFonts w:hint="cs"/>
          <w:rtl/>
        </w:rPr>
        <w:t xml:space="preserve"> המחלה ההולנדית</w:t>
      </w:r>
      <w:r>
        <w:rPr>
          <w:lang w:val="en-US"/>
        </w:rPr>
        <w:t xml:space="preserve">) </w:t>
      </w:r>
      <w:r>
        <w:t xml:space="preserve">of the appreciation of the local currency. </w:t>
      </w:r>
    </w:p>
    <w:p w14:paraId="08C3F4A1" w14:textId="77777777" w:rsidR="00D32ED8" w:rsidRPr="00D32ED8" w:rsidRDefault="00D32ED8" w:rsidP="00D32ED8">
      <w:pPr>
        <w:keepNext/>
        <w:bidi/>
        <w:spacing w:after="120"/>
      </w:pPr>
    </w:p>
    <w:p w14:paraId="3EACB048" w14:textId="4E50C8A7" w:rsidR="00F916AF" w:rsidRPr="00F916AF" w:rsidRDefault="00F916AF" w:rsidP="00F916AF">
      <w:pPr>
        <w:bidi/>
        <w:spacing w:after="120"/>
        <w:rPr>
          <w:lang w:val="en-US"/>
        </w:rPr>
      </w:pPr>
      <w:r w:rsidRPr="00F916AF">
        <w:rPr>
          <w:rtl/>
        </w:rPr>
        <w:t xml:space="preserve">ההחלטה על הקמת </w:t>
      </w:r>
      <w:r w:rsidRPr="00F916AF">
        <w:rPr>
          <w:rFonts w:hint="cs"/>
          <w:rtl/>
        </w:rPr>
        <w:t>קרן לניהול הכנסות המדינה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התקבלה</w:t>
      </w:r>
      <w:r w:rsidRPr="00F916AF">
        <w:rPr>
          <w:rtl/>
        </w:rPr>
        <w:t xml:space="preserve"> אפוא </w:t>
      </w:r>
      <w:r w:rsidRPr="00F916AF">
        <w:rPr>
          <w:rFonts w:hint="cs"/>
          <w:rtl/>
        </w:rPr>
        <w:t>כדי שישראל תימנע מ</w:t>
      </w:r>
      <w:r w:rsidRPr="00F916AF">
        <w:rPr>
          <w:rtl/>
        </w:rPr>
        <w:t>מחלה זו. ככל שידוע לי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בהקמת ה</w:t>
      </w:r>
      <w:r w:rsidRPr="00F916AF">
        <w:rPr>
          <w:rtl/>
        </w:rPr>
        <w:t xml:space="preserve">קרן לא </w:t>
      </w:r>
      <w:r w:rsidRPr="00F916AF">
        <w:rPr>
          <w:rFonts w:hint="cs"/>
          <w:rtl/>
        </w:rPr>
        <w:t xml:space="preserve">הייתה </w:t>
      </w:r>
      <w:r w:rsidRPr="00F916AF">
        <w:rPr>
          <w:rtl/>
        </w:rPr>
        <w:t xml:space="preserve">כוונה משנית </w:t>
      </w:r>
      <w:r w:rsidRPr="00F916AF">
        <w:rPr>
          <w:rFonts w:hint="cs"/>
          <w:rtl/>
        </w:rPr>
        <w:t>לדאוג ל</w:t>
      </w:r>
      <w:r w:rsidRPr="00F916AF">
        <w:rPr>
          <w:rtl/>
        </w:rPr>
        <w:t>כסף להשקעה במקרה של אסון עתידי, כפי שאמר פרופ</w:t>
      </w:r>
      <w:r w:rsidRPr="00F916AF">
        <w:rPr>
          <w:rFonts w:hint="cs"/>
          <w:rtl/>
        </w:rPr>
        <w:t xml:space="preserve">' </w:t>
      </w:r>
      <w:proofErr w:type="spellStart"/>
      <w:r w:rsidRPr="00F916AF">
        <w:rPr>
          <w:rtl/>
        </w:rPr>
        <w:t>קנדל</w:t>
      </w:r>
      <w:proofErr w:type="spellEnd"/>
      <w:r w:rsidRPr="00F916AF">
        <w:rPr>
          <w:rtl/>
        </w:rPr>
        <w:t xml:space="preserve">, אך התקבלה החלטה שאם </w:t>
      </w:r>
      <w:r w:rsidRPr="00F916AF">
        <w:rPr>
          <w:rFonts w:hint="cs"/>
          <w:rtl/>
        </w:rPr>
        <w:t>י</w:t>
      </w:r>
      <w:r w:rsidRPr="00F916AF">
        <w:rPr>
          <w:rtl/>
        </w:rPr>
        <w:t xml:space="preserve">תרחש אסון, </w:t>
      </w:r>
      <w:r w:rsidR="00AE7BF5">
        <w:rPr>
          <w:rFonts w:hint="cs"/>
          <w:rtl/>
        </w:rPr>
        <w:t xml:space="preserve">או </w:t>
      </w:r>
      <w:r w:rsidRPr="00F916AF">
        <w:rPr>
          <w:rtl/>
        </w:rPr>
        <w:t xml:space="preserve">בנסיבות רלוונטיות </w:t>
      </w:r>
      <w:r w:rsidR="00AE7BF5">
        <w:rPr>
          <w:rFonts w:hint="cs"/>
          <w:rtl/>
        </w:rPr>
        <w:t xml:space="preserve">דומות </w:t>
      </w:r>
      <w:r w:rsidRPr="00F916AF">
        <w:rPr>
          <w:rtl/>
        </w:rPr>
        <w:t xml:space="preserve">חלק מהכסף </w:t>
      </w:r>
      <w:r w:rsidRPr="00F916AF">
        <w:rPr>
          <w:rFonts w:hint="cs"/>
          <w:rtl/>
        </w:rPr>
        <w:t>ב</w:t>
      </w:r>
      <w:r w:rsidRPr="00F916AF">
        <w:rPr>
          <w:rtl/>
        </w:rPr>
        <w:t>קרן י</w:t>
      </w:r>
      <w:r w:rsidRPr="00F916AF">
        <w:rPr>
          <w:rFonts w:hint="cs"/>
          <w:rtl/>
        </w:rPr>
        <w:t>וכ</w:t>
      </w:r>
      <w:r w:rsidRPr="00F916AF">
        <w:rPr>
          <w:rtl/>
        </w:rPr>
        <w:t>ל</w:t>
      </w:r>
      <w:r w:rsidRPr="00F916AF">
        <w:t xml:space="preserve"> </w:t>
      </w:r>
      <w:r w:rsidRPr="00F916AF">
        <w:rPr>
          <w:rtl/>
        </w:rPr>
        <w:t>לשמש כהלוואה</w:t>
      </w:r>
      <w:r w:rsidRPr="00F916AF">
        <w:t>.</w:t>
      </w:r>
    </w:p>
    <w:p w14:paraId="01F390ED" w14:textId="77777777" w:rsidR="00F916AF" w:rsidRPr="00F916AF" w:rsidRDefault="00F916AF" w:rsidP="00F916AF">
      <w:pPr>
        <w:bidi/>
        <w:rPr>
          <w:lang w:val="en-US"/>
        </w:rPr>
      </w:pPr>
      <w:r w:rsidRPr="00F916AF">
        <w:rPr>
          <w:rtl/>
        </w:rPr>
        <w:t xml:space="preserve">בנוסף, </w:t>
      </w:r>
      <w:r w:rsidRPr="00F916AF">
        <w:rPr>
          <w:rFonts w:hint="cs"/>
          <w:rtl/>
        </w:rPr>
        <w:t>מאחר ש</w:t>
      </w:r>
      <w:r w:rsidRPr="00F916AF">
        <w:rPr>
          <w:rtl/>
        </w:rPr>
        <w:t xml:space="preserve">משאבי </w:t>
      </w:r>
      <w:r w:rsidRPr="00F916AF">
        <w:rPr>
          <w:rFonts w:hint="cs"/>
          <w:rtl/>
        </w:rPr>
        <w:t>ה</w:t>
      </w:r>
      <w:r w:rsidRPr="00F916AF">
        <w:rPr>
          <w:rtl/>
        </w:rPr>
        <w:t xml:space="preserve">טבע נקברו מתחת לאדמה במשך מאות מיליוני שנים, </w:t>
      </w:r>
      <w:r w:rsidRPr="00F916AF">
        <w:rPr>
          <w:rFonts w:hint="cs"/>
          <w:rtl/>
        </w:rPr>
        <w:t xml:space="preserve">מן ההגינות </w:t>
      </w:r>
      <w:r w:rsidRPr="00F916AF">
        <w:rPr>
          <w:rFonts w:hint="eastAsia"/>
          <w:rtl/>
        </w:rPr>
        <w:t>לקבוע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 xml:space="preserve">שלא רק </w:t>
      </w:r>
      <w:r w:rsidRPr="00F916AF">
        <w:rPr>
          <w:rtl/>
        </w:rPr>
        <w:t xml:space="preserve">דור </w:t>
      </w:r>
      <w:r w:rsidRPr="00F916AF">
        <w:rPr>
          <w:rFonts w:hint="cs"/>
          <w:rtl/>
        </w:rPr>
        <w:t>אחד י</w:t>
      </w:r>
      <w:r w:rsidRPr="00F916AF">
        <w:rPr>
          <w:rtl/>
        </w:rPr>
        <w:t>יהנה מכל המשאבים (כלומר</w:t>
      </w:r>
      <w:r w:rsidRPr="00F916AF">
        <w:rPr>
          <w:rFonts w:hint="cs"/>
          <w:rtl/>
        </w:rPr>
        <w:t>,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גם</w:t>
      </w:r>
      <w:r w:rsidRPr="00F916AF">
        <w:rPr>
          <w:rtl/>
        </w:rPr>
        <w:t xml:space="preserve"> </w:t>
      </w:r>
      <w:r w:rsidRPr="00F916AF">
        <w:rPr>
          <w:rFonts w:hint="cs"/>
          <w:rtl/>
        </w:rPr>
        <w:t>י</w:t>
      </w:r>
      <w:r w:rsidRPr="00F916AF">
        <w:rPr>
          <w:rtl/>
        </w:rPr>
        <w:t>שתמש במשאבים ו</w:t>
      </w:r>
      <w:r w:rsidRPr="00F916AF">
        <w:rPr>
          <w:rFonts w:hint="cs"/>
          <w:rtl/>
        </w:rPr>
        <w:t>גם י</w:t>
      </w:r>
      <w:r w:rsidRPr="00F916AF">
        <w:rPr>
          <w:rtl/>
        </w:rPr>
        <w:t>וציא את כל הכסף)</w:t>
      </w:r>
      <w:r w:rsidRPr="00F916AF">
        <w:t>.</w:t>
      </w:r>
    </w:p>
    <w:p w14:paraId="780B949C" w14:textId="77777777" w:rsidR="00F916AF" w:rsidRPr="00F916AF" w:rsidRDefault="00F916AF" w:rsidP="00F916AF">
      <w:pPr>
        <w:bidi/>
        <w:rPr>
          <w:u w:val="single"/>
        </w:rPr>
      </w:pPr>
      <w:r w:rsidRPr="00F916AF">
        <w:rPr>
          <w:u w:val="single"/>
          <w:rtl/>
        </w:rPr>
        <w:t xml:space="preserve">על </w:t>
      </w:r>
      <w:r w:rsidRPr="00F916AF">
        <w:rPr>
          <w:rFonts w:hint="cs"/>
          <w:u w:val="single"/>
          <w:rtl/>
        </w:rPr>
        <w:t>הוועדה</w:t>
      </w:r>
      <w:r w:rsidRPr="00F916AF">
        <w:rPr>
          <w:u w:val="single"/>
          <w:rtl/>
        </w:rPr>
        <w:t xml:space="preserve"> להעריך</w:t>
      </w:r>
      <w:r w:rsidRPr="00F916AF">
        <w:rPr>
          <w:u w:val="single"/>
        </w:rPr>
        <w:t>:</w:t>
      </w:r>
    </w:p>
    <w:p w14:paraId="6F510D92" w14:textId="35461FBE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  <w:rPr>
          <w:rtl/>
          <w:lang w:val="en-US"/>
        </w:rPr>
      </w:pPr>
      <w:r w:rsidRPr="00F916AF">
        <w:rPr>
          <w:rtl/>
        </w:rPr>
        <w:t>האם השימוש בכסף</w:t>
      </w:r>
      <w:r w:rsidR="00AE7BF5">
        <w:rPr>
          <w:rFonts w:hint="cs"/>
          <w:rtl/>
        </w:rPr>
        <w:t xml:space="preserve"> בתקופה הקרובה</w:t>
      </w:r>
      <w:r w:rsidRPr="00F916AF">
        <w:rPr>
          <w:rtl/>
        </w:rPr>
        <w:t xml:space="preserve"> יועיל יותר </w:t>
      </w:r>
      <w:r w:rsidRPr="00F916AF">
        <w:rPr>
          <w:rFonts w:hint="cs"/>
          <w:rtl/>
        </w:rPr>
        <w:t>או יפגע יותר, מבחינה כלכלית ומבחינות אחרות</w:t>
      </w:r>
      <w:r w:rsidRPr="00F916AF">
        <w:rPr>
          <w:rFonts w:hint="cs"/>
          <w:rtl/>
          <w:lang w:val="en-US"/>
        </w:rPr>
        <w:t>.</w:t>
      </w:r>
    </w:p>
    <w:p w14:paraId="13829659" w14:textId="14699418" w:rsidR="00F916AF" w:rsidRPr="00F916AF" w:rsidRDefault="00F916AF" w:rsidP="00F916AF">
      <w:pPr>
        <w:pStyle w:val="a3"/>
        <w:numPr>
          <w:ilvl w:val="0"/>
          <w:numId w:val="14"/>
        </w:numPr>
        <w:bidi/>
        <w:spacing w:after="120"/>
        <w:ind w:left="714" w:hanging="357"/>
      </w:pPr>
      <w:r w:rsidRPr="00F916AF">
        <w:rPr>
          <w:rFonts w:hint="eastAsia"/>
          <w:rtl/>
        </w:rPr>
        <w:t>מהי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הדרך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אשר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תיטיב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יותר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עם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הדורות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הבאים</w:t>
      </w:r>
      <w:r w:rsidRPr="00F916AF">
        <w:rPr>
          <w:rtl/>
        </w:rPr>
        <w:t xml:space="preserve"> </w:t>
      </w:r>
      <w:r w:rsidRPr="00F916AF">
        <w:rPr>
          <w:rFonts w:hint="eastAsia"/>
          <w:rtl/>
        </w:rPr>
        <w:t>בישראל</w:t>
      </w:r>
      <w:r w:rsidRPr="00F916AF">
        <w:rPr>
          <w:rFonts w:hint="cs"/>
          <w:rtl/>
        </w:rPr>
        <w:t>?</w:t>
      </w:r>
      <w:r w:rsidRPr="00F916AF">
        <w:rPr>
          <w:rtl/>
        </w:rPr>
        <w:t xml:space="preserve"> כלומר</w:t>
      </w:r>
      <w:r w:rsidRPr="00F916AF">
        <w:rPr>
          <w:rFonts w:hint="cs"/>
          <w:rtl/>
        </w:rPr>
        <w:t xml:space="preserve">, האם לשמר את הכסף בקרן או להפחית חובות ולהשקיע </w:t>
      </w:r>
      <w:r w:rsidRPr="00F916AF">
        <w:rPr>
          <w:rtl/>
        </w:rPr>
        <w:t>בפרויקטים</w:t>
      </w:r>
      <w:r w:rsidRPr="00F916AF">
        <w:t>.</w:t>
      </w:r>
    </w:p>
    <w:p w14:paraId="13CE9500" w14:textId="0C2E8404" w:rsidR="00F916AF" w:rsidRPr="00F916AF" w:rsidRDefault="00F916AF" w:rsidP="00F916AF">
      <w:pPr>
        <w:bidi/>
        <w:spacing w:after="120"/>
        <w:rPr>
          <w:lang w:val="en-US"/>
        </w:rPr>
      </w:pPr>
      <w:r w:rsidRPr="00F916AF">
        <w:rPr>
          <w:rtl/>
        </w:rPr>
        <w:t xml:space="preserve">כדי לענות על שתי השאלות </w:t>
      </w:r>
      <w:r w:rsidRPr="00F916AF">
        <w:rPr>
          <w:rFonts w:hint="cs"/>
          <w:rtl/>
        </w:rPr>
        <w:t>האלה</w:t>
      </w:r>
      <w:r w:rsidRPr="00F916AF">
        <w:rPr>
          <w:rtl/>
        </w:rPr>
        <w:t>, על הוועדה לקבל ייעוץ מיועץ פיננסי</w:t>
      </w:r>
      <w:r w:rsidRPr="00F916AF">
        <w:rPr>
          <w:rFonts w:hint="cs"/>
          <w:rtl/>
        </w:rPr>
        <w:t xml:space="preserve">, כדי להבין </w:t>
      </w:r>
      <w:r w:rsidRPr="00F916AF">
        <w:rPr>
          <w:rtl/>
        </w:rPr>
        <w:t>לעומק</w:t>
      </w:r>
      <w:r w:rsidRPr="00F916AF">
        <w:rPr>
          <w:rFonts w:hint="cs"/>
          <w:rtl/>
        </w:rPr>
        <w:t xml:space="preserve"> את הפנים הכלכליים של</w:t>
      </w:r>
      <w:r w:rsidRPr="00F916AF">
        <w:rPr>
          <w:rtl/>
        </w:rPr>
        <w:t xml:space="preserve"> הנושא ולא לקבל החלטות פופוליסטיות</w:t>
      </w:r>
      <w:r w:rsidRPr="00F916AF">
        <w:t>.</w:t>
      </w:r>
    </w:p>
    <w:p w14:paraId="7736CB1B" w14:textId="204EB539" w:rsidR="00F916AF" w:rsidRDefault="00DD0D88" w:rsidP="00F916AF">
      <w:pPr>
        <w:bidi/>
      </w:pPr>
      <w:r>
        <w:rPr>
          <w:rFonts w:hint="cs"/>
          <w:rtl/>
        </w:rPr>
        <w:t>המסר ה</w:t>
      </w:r>
      <w:r w:rsidR="00F916AF" w:rsidRPr="00F916AF">
        <w:rPr>
          <w:rtl/>
        </w:rPr>
        <w:t>חשוב</w:t>
      </w:r>
      <w:r>
        <w:rPr>
          <w:rFonts w:hint="cs"/>
          <w:rtl/>
        </w:rPr>
        <w:t xml:space="preserve"> ביותר הוא</w:t>
      </w:r>
      <w:r w:rsidRPr="00F916AF">
        <w:rPr>
          <w:rtl/>
        </w:rPr>
        <w:t xml:space="preserve">, לדעתי, </w:t>
      </w:r>
      <w:r>
        <w:rPr>
          <w:rFonts w:hint="cs"/>
          <w:rtl/>
        </w:rPr>
        <w:t>שב</w:t>
      </w:r>
      <w:r w:rsidR="00F916AF" w:rsidRPr="00F916AF">
        <w:rPr>
          <w:rtl/>
        </w:rPr>
        <w:t xml:space="preserve">מצב </w:t>
      </w:r>
      <w:r w:rsidR="00F916AF" w:rsidRPr="00F916AF">
        <w:rPr>
          <w:rFonts w:hint="eastAsia"/>
          <w:rtl/>
        </w:rPr>
        <w:t>העולמי</w:t>
      </w:r>
      <w:r>
        <w:rPr>
          <w:rFonts w:hint="cs"/>
          <w:rtl/>
        </w:rPr>
        <w:t xml:space="preserve"> הנוכחי</w:t>
      </w:r>
      <w:r w:rsidR="00F916AF" w:rsidRPr="00F916AF">
        <w:rPr>
          <w:rtl/>
        </w:rPr>
        <w:t>, הדרך היחידה</w:t>
      </w:r>
      <w:r>
        <w:rPr>
          <w:rFonts w:hint="cs"/>
          <w:rtl/>
        </w:rPr>
        <w:t xml:space="preserve"> </w:t>
      </w:r>
      <w:r w:rsidR="00F916AF" w:rsidRPr="00F916AF">
        <w:rPr>
          <w:rtl/>
        </w:rPr>
        <w:t xml:space="preserve">להגדיל את </w:t>
      </w:r>
      <w:r w:rsidR="00F916AF" w:rsidRPr="00F916AF">
        <w:rPr>
          <w:rFonts w:hint="cs"/>
          <w:rtl/>
        </w:rPr>
        <w:t>ה-</w:t>
      </w:r>
      <w:r w:rsidR="00F916AF" w:rsidRPr="00F916AF">
        <w:rPr>
          <w:rFonts w:hint="cs"/>
        </w:rPr>
        <w:t>GT</w:t>
      </w:r>
      <w:r w:rsidR="00F916AF" w:rsidRPr="00F916AF">
        <w:rPr>
          <w:rFonts w:hint="cs"/>
          <w:rtl/>
        </w:rPr>
        <w:t xml:space="preserve"> ו</w:t>
      </w:r>
      <w:r w:rsidR="00F916AF" w:rsidRPr="00F916AF">
        <w:rPr>
          <w:rtl/>
        </w:rPr>
        <w:t>את ה</w:t>
      </w:r>
      <w:r w:rsidR="00F916AF" w:rsidRPr="00F916AF">
        <w:rPr>
          <w:rFonts w:hint="cs"/>
          <w:rtl/>
        </w:rPr>
        <w:t xml:space="preserve">יתרונות </w:t>
      </w:r>
      <w:proofErr w:type="spellStart"/>
      <w:r w:rsidR="00F916AF" w:rsidRPr="00F916AF">
        <w:rPr>
          <w:rtl/>
        </w:rPr>
        <w:t>הגיאו</w:t>
      </w:r>
      <w:proofErr w:type="spellEnd"/>
      <w:r w:rsidR="00F916AF" w:rsidRPr="00F916AF">
        <w:rPr>
          <w:rtl/>
        </w:rPr>
        <w:t>-פוליטי</w:t>
      </w:r>
      <w:r w:rsidR="00F916AF" w:rsidRPr="00F916AF">
        <w:rPr>
          <w:rFonts w:hint="cs"/>
          <w:rtl/>
        </w:rPr>
        <w:t>ים</w:t>
      </w:r>
      <w:r w:rsidR="00F916AF" w:rsidRPr="00F916AF">
        <w:rPr>
          <w:rtl/>
        </w:rPr>
        <w:t xml:space="preserve"> של</w:t>
      </w:r>
      <w:r>
        <w:rPr>
          <w:rFonts w:hint="cs"/>
          <w:rtl/>
        </w:rPr>
        <w:t xml:space="preserve"> הגז עבור מדינת </w:t>
      </w:r>
      <w:r w:rsidR="00F916AF" w:rsidRPr="00F916AF">
        <w:rPr>
          <w:rtl/>
        </w:rPr>
        <w:t xml:space="preserve">ישראל היא </w:t>
      </w:r>
      <w:r w:rsidR="00F916AF" w:rsidRPr="00F916AF">
        <w:rPr>
          <w:b/>
          <w:bCs/>
          <w:u w:val="single"/>
          <w:rtl/>
        </w:rPr>
        <w:t>להפחית מיסים</w:t>
      </w:r>
      <w:r w:rsidR="00F916AF" w:rsidRPr="00F916AF">
        <w:rPr>
          <w:rFonts w:hint="cs"/>
          <w:rtl/>
        </w:rPr>
        <w:t>,</w:t>
      </w:r>
      <w:r w:rsidR="00F916AF" w:rsidRPr="00F916AF">
        <w:rPr>
          <w:rtl/>
        </w:rPr>
        <w:t xml:space="preserve"> כדי לאפשר לישראל להתמודד </w:t>
      </w:r>
      <w:r>
        <w:rPr>
          <w:rFonts w:hint="cs"/>
          <w:rtl/>
        </w:rPr>
        <w:t xml:space="preserve">טוב יותר </w:t>
      </w:r>
      <w:r w:rsidR="00F916AF" w:rsidRPr="00F916AF">
        <w:rPr>
          <w:rtl/>
        </w:rPr>
        <w:t>בשוק העולמי</w:t>
      </w:r>
      <w:r>
        <w:rPr>
          <w:rFonts w:hint="cs"/>
          <w:rtl/>
        </w:rPr>
        <w:t xml:space="preserve">, </w:t>
      </w:r>
      <w:r w:rsidR="00F916AF" w:rsidRPr="00F916AF">
        <w:rPr>
          <w:rtl/>
        </w:rPr>
        <w:t xml:space="preserve">להצליח </w:t>
      </w:r>
      <w:r w:rsidR="00D32ED8" w:rsidRPr="00F916AF">
        <w:rPr>
          <w:rFonts w:hint="cs"/>
          <w:rtl/>
        </w:rPr>
        <w:t>לייצ</w:t>
      </w:r>
      <w:r w:rsidR="00D32ED8" w:rsidRPr="00F916AF">
        <w:rPr>
          <w:rFonts w:hint="eastAsia"/>
          <w:rtl/>
        </w:rPr>
        <w:t>א</w:t>
      </w:r>
      <w:r w:rsidR="00F916AF" w:rsidRPr="00F916AF">
        <w:rPr>
          <w:rtl/>
        </w:rPr>
        <w:t xml:space="preserve"> את הגז </w:t>
      </w:r>
      <w:r w:rsidR="00F916AF" w:rsidRPr="00F916AF">
        <w:rPr>
          <w:rFonts w:hint="cs"/>
          <w:rtl/>
        </w:rPr>
        <w:t>ש</w:t>
      </w:r>
      <w:r w:rsidR="00F916AF" w:rsidRPr="00F916AF">
        <w:rPr>
          <w:rtl/>
        </w:rPr>
        <w:t>התגלה ו</w:t>
      </w:r>
      <w:r w:rsidR="00F916AF" w:rsidRPr="00F916AF">
        <w:rPr>
          <w:rFonts w:hint="cs"/>
          <w:rtl/>
        </w:rPr>
        <w:t>ל</w:t>
      </w:r>
      <w:r w:rsidR="00F916AF" w:rsidRPr="00F916AF">
        <w:rPr>
          <w:rtl/>
        </w:rPr>
        <w:t xml:space="preserve">קדם </w:t>
      </w:r>
      <w:r w:rsidR="00F916AF" w:rsidRPr="00F916AF">
        <w:rPr>
          <w:rFonts w:hint="cs"/>
          <w:rtl/>
        </w:rPr>
        <w:t>חיפוש</w:t>
      </w:r>
      <w:r>
        <w:rPr>
          <w:rFonts w:hint="cs"/>
          <w:rtl/>
        </w:rPr>
        <w:t>ים</w:t>
      </w:r>
      <w:r w:rsidR="00F916AF" w:rsidRPr="00F916AF">
        <w:rPr>
          <w:rtl/>
        </w:rPr>
        <w:t xml:space="preserve"> </w:t>
      </w:r>
      <w:r>
        <w:rPr>
          <w:rFonts w:hint="cs"/>
          <w:rtl/>
        </w:rPr>
        <w:t>של מאגרים נוספים</w:t>
      </w:r>
      <w:r w:rsidR="00F916AF" w:rsidRPr="00F916AF">
        <w:t>.</w:t>
      </w:r>
    </w:p>
    <w:sectPr w:rsidR="00F916AF" w:rsidSect="00BB5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3CE2"/>
    <w:multiLevelType w:val="multilevel"/>
    <w:tmpl w:val="C9CC1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CC0392"/>
    <w:multiLevelType w:val="hybridMultilevel"/>
    <w:tmpl w:val="44B2E81C"/>
    <w:lvl w:ilvl="0" w:tplc="F5E84C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DBE"/>
    <w:multiLevelType w:val="hybridMultilevel"/>
    <w:tmpl w:val="F92E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4959"/>
    <w:multiLevelType w:val="hybridMultilevel"/>
    <w:tmpl w:val="4750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1E07"/>
    <w:multiLevelType w:val="hybridMultilevel"/>
    <w:tmpl w:val="5FD876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3531"/>
    <w:multiLevelType w:val="multilevel"/>
    <w:tmpl w:val="AC8CE9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4559E1"/>
    <w:multiLevelType w:val="hybridMultilevel"/>
    <w:tmpl w:val="596E6C40"/>
    <w:lvl w:ilvl="0" w:tplc="F5E84C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022A6"/>
    <w:multiLevelType w:val="hybridMultilevel"/>
    <w:tmpl w:val="E3C8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556B4"/>
    <w:multiLevelType w:val="hybridMultilevel"/>
    <w:tmpl w:val="073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5B2D"/>
    <w:multiLevelType w:val="hybridMultilevel"/>
    <w:tmpl w:val="4C2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2A4A"/>
    <w:multiLevelType w:val="hybridMultilevel"/>
    <w:tmpl w:val="D46E18BE"/>
    <w:lvl w:ilvl="0" w:tplc="F5E84C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17A4"/>
    <w:multiLevelType w:val="hybridMultilevel"/>
    <w:tmpl w:val="3E4E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852CB"/>
    <w:multiLevelType w:val="hybridMultilevel"/>
    <w:tmpl w:val="F0F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A7426"/>
    <w:multiLevelType w:val="hybridMultilevel"/>
    <w:tmpl w:val="71DE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9602D"/>
    <w:multiLevelType w:val="hybridMultilevel"/>
    <w:tmpl w:val="6210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4"/>
    <w:rsid w:val="00000463"/>
    <w:rsid w:val="00000595"/>
    <w:rsid w:val="00000B5C"/>
    <w:rsid w:val="00001189"/>
    <w:rsid w:val="00003FF6"/>
    <w:rsid w:val="000042B4"/>
    <w:rsid w:val="00004EC9"/>
    <w:rsid w:val="00005DF5"/>
    <w:rsid w:val="00006082"/>
    <w:rsid w:val="000063AD"/>
    <w:rsid w:val="0000759E"/>
    <w:rsid w:val="00007652"/>
    <w:rsid w:val="000079A3"/>
    <w:rsid w:val="00010592"/>
    <w:rsid w:val="00011885"/>
    <w:rsid w:val="000125B8"/>
    <w:rsid w:val="00012796"/>
    <w:rsid w:val="00012A08"/>
    <w:rsid w:val="00013CED"/>
    <w:rsid w:val="00013FFB"/>
    <w:rsid w:val="0001449D"/>
    <w:rsid w:val="00015059"/>
    <w:rsid w:val="00016480"/>
    <w:rsid w:val="000216DE"/>
    <w:rsid w:val="00022A5D"/>
    <w:rsid w:val="000232FE"/>
    <w:rsid w:val="00023AE6"/>
    <w:rsid w:val="0002420A"/>
    <w:rsid w:val="000272D0"/>
    <w:rsid w:val="00031446"/>
    <w:rsid w:val="00031E20"/>
    <w:rsid w:val="00033F1B"/>
    <w:rsid w:val="00033FD5"/>
    <w:rsid w:val="0003544B"/>
    <w:rsid w:val="00036F79"/>
    <w:rsid w:val="00037B24"/>
    <w:rsid w:val="000409B5"/>
    <w:rsid w:val="00040D4E"/>
    <w:rsid w:val="00042EEE"/>
    <w:rsid w:val="000444F1"/>
    <w:rsid w:val="000460F3"/>
    <w:rsid w:val="00046485"/>
    <w:rsid w:val="00051AFC"/>
    <w:rsid w:val="00052005"/>
    <w:rsid w:val="00052521"/>
    <w:rsid w:val="00060AFD"/>
    <w:rsid w:val="000617EF"/>
    <w:rsid w:val="000621FD"/>
    <w:rsid w:val="00062C4E"/>
    <w:rsid w:val="00062F03"/>
    <w:rsid w:val="00063364"/>
    <w:rsid w:val="000646AB"/>
    <w:rsid w:val="000646F3"/>
    <w:rsid w:val="000654AA"/>
    <w:rsid w:val="0006557F"/>
    <w:rsid w:val="00066778"/>
    <w:rsid w:val="000667E9"/>
    <w:rsid w:val="0006683E"/>
    <w:rsid w:val="00066DCE"/>
    <w:rsid w:val="00070410"/>
    <w:rsid w:val="00070A79"/>
    <w:rsid w:val="00070BE3"/>
    <w:rsid w:val="00070C37"/>
    <w:rsid w:val="000713E7"/>
    <w:rsid w:val="0007144B"/>
    <w:rsid w:val="00071977"/>
    <w:rsid w:val="000729B6"/>
    <w:rsid w:val="000739E1"/>
    <w:rsid w:val="00074962"/>
    <w:rsid w:val="00076D4C"/>
    <w:rsid w:val="00076DE0"/>
    <w:rsid w:val="00077BE3"/>
    <w:rsid w:val="00081616"/>
    <w:rsid w:val="000824C3"/>
    <w:rsid w:val="000825B0"/>
    <w:rsid w:val="000825F9"/>
    <w:rsid w:val="00082706"/>
    <w:rsid w:val="00084255"/>
    <w:rsid w:val="00084DF9"/>
    <w:rsid w:val="000853BB"/>
    <w:rsid w:val="00085D68"/>
    <w:rsid w:val="00086428"/>
    <w:rsid w:val="000864C0"/>
    <w:rsid w:val="00086DD9"/>
    <w:rsid w:val="00087C62"/>
    <w:rsid w:val="0009004F"/>
    <w:rsid w:val="00090075"/>
    <w:rsid w:val="000904F9"/>
    <w:rsid w:val="00090ADC"/>
    <w:rsid w:val="00090DA8"/>
    <w:rsid w:val="0009197E"/>
    <w:rsid w:val="00092F46"/>
    <w:rsid w:val="00093902"/>
    <w:rsid w:val="00093E44"/>
    <w:rsid w:val="00095A5A"/>
    <w:rsid w:val="00096DF0"/>
    <w:rsid w:val="000A01C4"/>
    <w:rsid w:val="000A05B8"/>
    <w:rsid w:val="000A086B"/>
    <w:rsid w:val="000A0ED3"/>
    <w:rsid w:val="000A2881"/>
    <w:rsid w:val="000A3029"/>
    <w:rsid w:val="000A313C"/>
    <w:rsid w:val="000A4464"/>
    <w:rsid w:val="000A4F7D"/>
    <w:rsid w:val="000A604D"/>
    <w:rsid w:val="000A64C7"/>
    <w:rsid w:val="000A74AE"/>
    <w:rsid w:val="000A75AB"/>
    <w:rsid w:val="000A7798"/>
    <w:rsid w:val="000A7BD5"/>
    <w:rsid w:val="000B05D2"/>
    <w:rsid w:val="000B2A63"/>
    <w:rsid w:val="000B3242"/>
    <w:rsid w:val="000B33F6"/>
    <w:rsid w:val="000B37D6"/>
    <w:rsid w:val="000B4157"/>
    <w:rsid w:val="000B4688"/>
    <w:rsid w:val="000B4836"/>
    <w:rsid w:val="000B4FE5"/>
    <w:rsid w:val="000B5308"/>
    <w:rsid w:val="000B5686"/>
    <w:rsid w:val="000B5EA4"/>
    <w:rsid w:val="000B6612"/>
    <w:rsid w:val="000B6C3B"/>
    <w:rsid w:val="000B6CDF"/>
    <w:rsid w:val="000C1600"/>
    <w:rsid w:val="000C208E"/>
    <w:rsid w:val="000C225D"/>
    <w:rsid w:val="000C3D8F"/>
    <w:rsid w:val="000C701B"/>
    <w:rsid w:val="000C7146"/>
    <w:rsid w:val="000C75F6"/>
    <w:rsid w:val="000D0479"/>
    <w:rsid w:val="000D1273"/>
    <w:rsid w:val="000D167B"/>
    <w:rsid w:val="000D274B"/>
    <w:rsid w:val="000D2C59"/>
    <w:rsid w:val="000D2DFD"/>
    <w:rsid w:val="000D3671"/>
    <w:rsid w:val="000D3763"/>
    <w:rsid w:val="000D58AC"/>
    <w:rsid w:val="000D5C88"/>
    <w:rsid w:val="000D6F0B"/>
    <w:rsid w:val="000D763E"/>
    <w:rsid w:val="000E0D93"/>
    <w:rsid w:val="000E15CD"/>
    <w:rsid w:val="000E1A11"/>
    <w:rsid w:val="000E28C8"/>
    <w:rsid w:val="000E42B2"/>
    <w:rsid w:val="000E6146"/>
    <w:rsid w:val="000E62F0"/>
    <w:rsid w:val="000E62FE"/>
    <w:rsid w:val="000F0DC4"/>
    <w:rsid w:val="000F1B72"/>
    <w:rsid w:val="000F327B"/>
    <w:rsid w:val="000F47DA"/>
    <w:rsid w:val="000F4858"/>
    <w:rsid w:val="000F4D4F"/>
    <w:rsid w:val="000F5045"/>
    <w:rsid w:val="000F5333"/>
    <w:rsid w:val="000F5515"/>
    <w:rsid w:val="000F653D"/>
    <w:rsid w:val="000F6637"/>
    <w:rsid w:val="000F71FD"/>
    <w:rsid w:val="000F7900"/>
    <w:rsid w:val="00101004"/>
    <w:rsid w:val="001023D3"/>
    <w:rsid w:val="0010357B"/>
    <w:rsid w:val="00105EF3"/>
    <w:rsid w:val="0010647F"/>
    <w:rsid w:val="0010687C"/>
    <w:rsid w:val="001072FC"/>
    <w:rsid w:val="00111B14"/>
    <w:rsid w:val="001137E4"/>
    <w:rsid w:val="0011385D"/>
    <w:rsid w:val="00113BD2"/>
    <w:rsid w:val="00114FC1"/>
    <w:rsid w:val="00116A18"/>
    <w:rsid w:val="001223E3"/>
    <w:rsid w:val="00122F9B"/>
    <w:rsid w:val="00124B7B"/>
    <w:rsid w:val="00124E3A"/>
    <w:rsid w:val="00125880"/>
    <w:rsid w:val="00125890"/>
    <w:rsid w:val="00125E0B"/>
    <w:rsid w:val="00126420"/>
    <w:rsid w:val="00127610"/>
    <w:rsid w:val="00131A55"/>
    <w:rsid w:val="00131BDD"/>
    <w:rsid w:val="00131DE9"/>
    <w:rsid w:val="00131F10"/>
    <w:rsid w:val="00133569"/>
    <w:rsid w:val="001335F7"/>
    <w:rsid w:val="001341CF"/>
    <w:rsid w:val="00134201"/>
    <w:rsid w:val="0013477B"/>
    <w:rsid w:val="00134B3D"/>
    <w:rsid w:val="00134D0F"/>
    <w:rsid w:val="00137AE2"/>
    <w:rsid w:val="001408FF"/>
    <w:rsid w:val="00142649"/>
    <w:rsid w:val="00143AED"/>
    <w:rsid w:val="00145821"/>
    <w:rsid w:val="0014591E"/>
    <w:rsid w:val="00147D8D"/>
    <w:rsid w:val="00150121"/>
    <w:rsid w:val="00152040"/>
    <w:rsid w:val="001521EB"/>
    <w:rsid w:val="00153BD6"/>
    <w:rsid w:val="00154280"/>
    <w:rsid w:val="0015708B"/>
    <w:rsid w:val="00157958"/>
    <w:rsid w:val="0015797C"/>
    <w:rsid w:val="00160181"/>
    <w:rsid w:val="00160541"/>
    <w:rsid w:val="00160A54"/>
    <w:rsid w:val="00160F64"/>
    <w:rsid w:val="001611C4"/>
    <w:rsid w:val="0016145E"/>
    <w:rsid w:val="00161BE8"/>
    <w:rsid w:val="0016328D"/>
    <w:rsid w:val="00163617"/>
    <w:rsid w:val="00163AFD"/>
    <w:rsid w:val="00163C59"/>
    <w:rsid w:val="0016449B"/>
    <w:rsid w:val="0016607A"/>
    <w:rsid w:val="0016756A"/>
    <w:rsid w:val="00171904"/>
    <w:rsid w:val="001721CC"/>
    <w:rsid w:val="00173A14"/>
    <w:rsid w:val="00174942"/>
    <w:rsid w:val="00174A19"/>
    <w:rsid w:val="001753BA"/>
    <w:rsid w:val="0017545A"/>
    <w:rsid w:val="001755F5"/>
    <w:rsid w:val="00175A46"/>
    <w:rsid w:val="00175F43"/>
    <w:rsid w:val="00176557"/>
    <w:rsid w:val="00176D0A"/>
    <w:rsid w:val="00176EB7"/>
    <w:rsid w:val="0017736E"/>
    <w:rsid w:val="001779BD"/>
    <w:rsid w:val="001808ED"/>
    <w:rsid w:val="001818FF"/>
    <w:rsid w:val="0018241D"/>
    <w:rsid w:val="00182C7F"/>
    <w:rsid w:val="00183425"/>
    <w:rsid w:val="00183FDA"/>
    <w:rsid w:val="00186E64"/>
    <w:rsid w:val="001900CB"/>
    <w:rsid w:val="00190B30"/>
    <w:rsid w:val="00192DAC"/>
    <w:rsid w:val="00194134"/>
    <w:rsid w:val="001945A8"/>
    <w:rsid w:val="0019472E"/>
    <w:rsid w:val="00194E67"/>
    <w:rsid w:val="00195645"/>
    <w:rsid w:val="00195929"/>
    <w:rsid w:val="00195F79"/>
    <w:rsid w:val="00196358"/>
    <w:rsid w:val="00196D33"/>
    <w:rsid w:val="00197C11"/>
    <w:rsid w:val="001A0082"/>
    <w:rsid w:val="001A016C"/>
    <w:rsid w:val="001A0345"/>
    <w:rsid w:val="001A1E9F"/>
    <w:rsid w:val="001A2562"/>
    <w:rsid w:val="001A34C6"/>
    <w:rsid w:val="001A3723"/>
    <w:rsid w:val="001A3D25"/>
    <w:rsid w:val="001A40BA"/>
    <w:rsid w:val="001A453C"/>
    <w:rsid w:val="001A6E8F"/>
    <w:rsid w:val="001A7022"/>
    <w:rsid w:val="001A726E"/>
    <w:rsid w:val="001A7A59"/>
    <w:rsid w:val="001B303A"/>
    <w:rsid w:val="001B3333"/>
    <w:rsid w:val="001B34EE"/>
    <w:rsid w:val="001B3EBB"/>
    <w:rsid w:val="001B4C38"/>
    <w:rsid w:val="001B5509"/>
    <w:rsid w:val="001B6359"/>
    <w:rsid w:val="001B6B0D"/>
    <w:rsid w:val="001B79AD"/>
    <w:rsid w:val="001C15A8"/>
    <w:rsid w:val="001C1A83"/>
    <w:rsid w:val="001C2615"/>
    <w:rsid w:val="001C3B2C"/>
    <w:rsid w:val="001C50AB"/>
    <w:rsid w:val="001C521E"/>
    <w:rsid w:val="001C598B"/>
    <w:rsid w:val="001C5A89"/>
    <w:rsid w:val="001D1D2A"/>
    <w:rsid w:val="001D31B8"/>
    <w:rsid w:val="001D4768"/>
    <w:rsid w:val="001D4967"/>
    <w:rsid w:val="001D4FDD"/>
    <w:rsid w:val="001D509A"/>
    <w:rsid w:val="001E047B"/>
    <w:rsid w:val="001E17C3"/>
    <w:rsid w:val="001E191B"/>
    <w:rsid w:val="001E2298"/>
    <w:rsid w:val="001E2EC4"/>
    <w:rsid w:val="001E2FD7"/>
    <w:rsid w:val="001E3EA1"/>
    <w:rsid w:val="001E5ABD"/>
    <w:rsid w:val="001E6330"/>
    <w:rsid w:val="001E6FE0"/>
    <w:rsid w:val="001E780B"/>
    <w:rsid w:val="001F0324"/>
    <w:rsid w:val="001F0BA6"/>
    <w:rsid w:val="001F0BC9"/>
    <w:rsid w:val="001F429F"/>
    <w:rsid w:val="001F444D"/>
    <w:rsid w:val="001F4485"/>
    <w:rsid w:val="001F53C9"/>
    <w:rsid w:val="001F7FF4"/>
    <w:rsid w:val="00200F59"/>
    <w:rsid w:val="00203040"/>
    <w:rsid w:val="00203D67"/>
    <w:rsid w:val="002051F0"/>
    <w:rsid w:val="00205FD2"/>
    <w:rsid w:val="00206F2B"/>
    <w:rsid w:val="00207714"/>
    <w:rsid w:val="00210C50"/>
    <w:rsid w:val="00212099"/>
    <w:rsid w:val="0021237F"/>
    <w:rsid w:val="00213792"/>
    <w:rsid w:val="00213D4A"/>
    <w:rsid w:val="00215CBC"/>
    <w:rsid w:val="00217324"/>
    <w:rsid w:val="0021764C"/>
    <w:rsid w:val="002223BA"/>
    <w:rsid w:val="00222B50"/>
    <w:rsid w:val="00223679"/>
    <w:rsid w:val="00224F08"/>
    <w:rsid w:val="00230E73"/>
    <w:rsid w:val="002321C7"/>
    <w:rsid w:val="002325A9"/>
    <w:rsid w:val="00233642"/>
    <w:rsid w:val="00233A82"/>
    <w:rsid w:val="002353EF"/>
    <w:rsid w:val="00237C9F"/>
    <w:rsid w:val="00240273"/>
    <w:rsid w:val="002404D8"/>
    <w:rsid w:val="00240B80"/>
    <w:rsid w:val="00240BFB"/>
    <w:rsid w:val="002420FD"/>
    <w:rsid w:val="00243AB4"/>
    <w:rsid w:val="002442FB"/>
    <w:rsid w:val="002479B6"/>
    <w:rsid w:val="00247D54"/>
    <w:rsid w:val="00250A34"/>
    <w:rsid w:val="00250DEE"/>
    <w:rsid w:val="00251035"/>
    <w:rsid w:val="0025138E"/>
    <w:rsid w:val="002520E2"/>
    <w:rsid w:val="00252CF6"/>
    <w:rsid w:val="00253381"/>
    <w:rsid w:val="00253B4E"/>
    <w:rsid w:val="002546E5"/>
    <w:rsid w:val="00254CFD"/>
    <w:rsid w:val="00254DD1"/>
    <w:rsid w:val="0025685B"/>
    <w:rsid w:val="00257CF0"/>
    <w:rsid w:val="002604BC"/>
    <w:rsid w:val="00260771"/>
    <w:rsid w:val="00263098"/>
    <w:rsid w:val="002630FA"/>
    <w:rsid w:val="002709C6"/>
    <w:rsid w:val="002718C0"/>
    <w:rsid w:val="002720B1"/>
    <w:rsid w:val="00273216"/>
    <w:rsid w:val="00274231"/>
    <w:rsid w:val="002747AB"/>
    <w:rsid w:val="00274CB5"/>
    <w:rsid w:val="002755BE"/>
    <w:rsid w:val="0028033C"/>
    <w:rsid w:val="0028063E"/>
    <w:rsid w:val="00280BFB"/>
    <w:rsid w:val="0028209B"/>
    <w:rsid w:val="002832AF"/>
    <w:rsid w:val="0028406A"/>
    <w:rsid w:val="0028458B"/>
    <w:rsid w:val="0028548F"/>
    <w:rsid w:val="00285551"/>
    <w:rsid w:val="00286401"/>
    <w:rsid w:val="00287389"/>
    <w:rsid w:val="00287641"/>
    <w:rsid w:val="002905D7"/>
    <w:rsid w:val="00293172"/>
    <w:rsid w:val="00293481"/>
    <w:rsid w:val="002937EB"/>
    <w:rsid w:val="00293A99"/>
    <w:rsid w:val="002941D9"/>
    <w:rsid w:val="00294636"/>
    <w:rsid w:val="002968A7"/>
    <w:rsid w:val="002971CB"/>
    <w:rsid w:val="00297808"/>
    <w:rsid w:val="002A0108"/>
    <w:rsid w:val="002A0425"/>
    <w:rsid w:val="002A64C6"/>
    <w:rsid w:val="002B27E0"/>
    <w:rsid w:val="002B3C79"/>
    <w:rsid w:val="002B4759"/>
    <w:rsid w:val="002B6153"/>
    <w:rsid w:val="002B6191"/>
    <w:rsid w:val="002B6B2F"/>
    <w:rsid w:val="002B774E"/>
    <w:rsid w:val="002B7F4D"/>
    <w:rsid w:val="002C0445"/>
    <w:rsid w:val="002C066F"/>
    <w:rsid w:val="002C1F63"/>
    <w:rsid w:val="002C38F9"/>
    <w:rsid w:val="002C3C05"/>
    <w:rsid w:val="002C5D79"/>
    <w:rsid w:val="002D06FC"/>
    <w:rsid w:val="002D30E9"/>
    <w:rsid w:val="002D31DC"/>
    <w:rsid w:val="002D4CDC"/>
    <w:rsid w:val="002D6AE9"/>
    <w:rsid w:val="002D7C3E"/>
    <w:rsid w:val="002E13EB"/>
    <w:rsid w:val="002E1670"/>
    <w:rsid w:val="002E3257"/>
    <w:rsid w:val="002E49E7"/>
    <w:rsid w:val="002E4D4F"/>
    <w:rsid w:val="002E5767"/>
    <w:rsid w:val="002E6748"/>
    <w:rsid w:val="002E732F"/>
    <w:rsid w:val="002E7F71"/>
    <w:rsid w:val="002F1B0A"/>
    <w:rsid w:val="002F2190"/>
    <w:rsid w:val="002F23B7"/>
    <w:rsid w:val="002F2811"/>
    <w:rsid w:val="002F45E4"/>
    <w:rsid w:val="002F5E10"/>
    <w:rsid w:val="002F7146"/>
    <w:rsid w:val="002F7630"/>
    <w:rsid w:val="00300D1A"/>
    <w:rsid w:val="00301382"/>
    <w:rsid w:val="003019FB"/>
    <w:rsid w:val="0030204C"/>
    <w:rsid w:val="003038CA"/>
    <w:rsid w:val="00303CDD"/>
    <w:rsid w:val="0030460B"/>
    <w:rsid w:val="0030488D"/>
    <w:rsid w:val="0030589F"/>
    <w:rsid w:val="00305945"/>
    <w:rsid w:val="003061E7"/>
    <w:rsid w:val="00306E1B"/>
    <w:rsid w:val="0030735F"/>
    <w:rsid w:val="003101C0"/>
    <w:rsid w:val="00311957"/>
    <w:rsid w:val="00312B45"/>
    <w:rsid w:val="00312B66"/>
    <w:rsid w:val="00312DA0"/>
    <w:rsid w:val="00313712"/>
    <w:rsid w:val="00314667"/>
    <w:rsid w:val="0031496F"/>
    <w:rsid w:val="003151AC"/>
    <w:rsid w:val="00315E23"/>
    <w:rsid w:val="00316303"/>
    <w:rsid w:val="003167DE"/>
    <w:rsid w:val="00316AE5"/>
    <w:rsid w:val="003209C6"/>
    <w:rsid w:val="003209FD"/>
    <w:rsid w:val="00320F26"/>
    <w:rsid w:val="003213E1"/>
    <w:rsid w:val="003214F7"/>
    <w:rsid w:val="00321749"/>
    <w:rsid w:val="00321DFB"/>
    <w:rsid w:val="00322DBC"/>
    <w:rsid w:val="00324953"/>
    <w:rsid w:val="00325682"/>
    <w:rsid w:val="0032657D"/>
    <w:rsid w:val="00331058"/>
    <w:rsid w:val="00332CB5"/>
    <w:rsid w:val="003343BE"/>
    <w:rsid w:val="003403C8"/>
    <w:rsid w:val="0034070A"/>
    <w:rsid w:val="00340CA9"/>
    <w:rsid w:val="00341CBA"/>
    <w:rsid w:val="00342101"/>
    <w:rsid w:val="0034235F"/>
    <w:rsid w:val="0034237C"/>
    <w:rsid w:val="00342640"/>
    <w:rsid w:val="00342C9F"/>
    <w:rsid w:val="003430B4"/>
    <w:rsid w:val="0034424A"/>
    <w:rsid w:val="003450C8"/>
    <w:rsid w:val="00345231"/>
    <w:rsid w:val="003459BB"/>
    <w:rsid w:val="003467EB"/>
    <w:rsid w:val="0034748D"/>
    <w:rsid w:val="003474EB"/>
    <w:rsid w:val="003477DB"/>
    <w:rsid w:val="00347B71"/>
    <w:rsid w:val="00350355"/>
    <w:rsid w:val="0035059D"/>
    <w:rsid w:val="00351507"/>
    <w:rsid w:val="003520C0"/>
    <w:rsid w:val="0035223C"/>
    <w:rsid w:val="00352303"/>
    <w:rsid w:val="00352E4C"/>
    <w:rsid w:val="00353D12"/>
    <w:rsid w:val="00353D4B"/>
    <w:rsid w:val="00353D4D"/>
    <w:rsid w:val="00353EE3"/>
    <w:rsid w:val="003550C4"/>
    <w:rsid w:val="00356359"/>
    <w:rsid w:val="003573BB"/>
    <w:rsid w:val="00357938"/>
    <w:rsid w:val="00360E93"/>
    <w:rsid w:val="00361D28"/>
    <w:rsid w:val="0036357C"/>
    <w:rsid w:val="00363807"/>
    <w:rsid w:val="00363D93"/>
    <w:rsid w:val="00365317"/>
    <w:rsid w:val="00367221"/>
    <w:rsid w:val="00367A45"/>
    <w:rsid w:val="0037070E"/>
    <w:rsid w:val="00372D2D"/>
    <w:rsid w:val="0037355C"/>
    <w:rsid w:val="00373E5D"/>
    <w:rsid w:val="00374BBF"/>
    <w:rsid w:val="0037627C"/>
    <w:rsid w:val="003767A7"/>
    <w:rsid w:val="00376BA9"/>
    <w:rsid w:val="00376C94"/>
    <w:rsid w:val="00381D38"/>
    <w:rsid w:val="003826B3"/>
    <w:rsid w:val="00383895"/>
    <w:rsid w:val="00383B97"/>
    <w:rsid w:val="00384734"/>
    <w:rsid w:val="003855ED"/>
    <w:rsid w:val="003867EF"/>
    <w:rsid w:val="00386C8F"/>
    <w:rsid w:val="003870D0"/>
    <w:rsid w:val="003875AC"/>
    <w:rsid w:val="00387A90"/>
    <w:rsid w:val="003936D3"/>
    <w:rsid w:val="00393CE6"/>
    <w:rsid w:val="003955E5"/>
    <w:rsid w:val="00395F33"/>
    <w:rsid w:val="00396208"/>
    <w:rsid w:val="00397190"/>
    <w:rsid w:val="003975C9"/>
    <w:rsid w:val="003A02C9"/>
    <w:rsid w:val="003A1871"/>
    <w:rsid w:val="003A2AF3"/>
    <w:rsid w:val="003A32C1"/>
    <w:rsid w:val="003A5922"/>
    <w:rsid w:val="003A5CEA"/>
    <w:rsid w:val="003A79F5"/>
    <w:rsid w:val="003B0B76"/>
    <w:rsid w:val="003B1E14"/>
    <w:rsid w:val="003B20A3"/>
    <w:rsid w:val="003B30DE"/>
    <w:rsid w:val="003B386D"/>
    <w:rsid w:val="003B3C24"/>
    <w:rsid w:val="003B6AC9"/>
    <w:rsid w:val="003B7083"/>
    <w:rsid w:val="003B7696"/>
    <w:rsid w:val="003B773D"/>
    <w:rsid w:val="003B7FFC"/>
    <w:rsid w:val="003C2743"/>
    <w:rsid w:val="003C344B"/>
    <w:rsid w:val="003C55EE"/>
    <w:rsid w:val="003C7385"/>
    <w:rsid w:val="003C73C8"/>
    <w:rsid w:val="003C7D17"/>
    <w:rsid w:val="003D0E44"/>
    <w:rsid w:val="003D1363"/>
    <w:rsid w:val="003D3793"/>
    <w:rsid w:val="003D52CE"/>
    <w:rsid w:val="003D5D39"/>
    <w:rsid w:val="003E1B9C"/>
    <w:rsid w:val="003E2C8B"/>
    <w:rsid w:val="003E3B28"/>
    <w:rsid w:val="003E4390"/>
    <w:rsid w:val="003E4556"/>
    <w:rsid w:val="003E5A96"/>
    <w:rsid w:val="003E74BE"/>
    <w:rsid w:val="003F05BF"/>
    <w:rsid w:val="003F1CA8"/>
    <w:rsid w:val="003F2916"/>
    <w:rsid w:val="003F410B"/>
    <w:rsid w:val="003F415D"/>
    <w:rsid w:val="003F6167"/>
    <w:rsid w:val="003F7DBF"/>
    <w:rsid w:val="00400DFB"/>
    <w:rsid w:val="0040113F"/>
    <w:rsid w:val="00401312"/>
    <w:rsid w:val="00401B22"/>
    <w:rsid w:val="00402767"/>
    <w:rsid w:val="00402CC6"/>
    <w:rsid w:val="00403B43"/>
    <w:rsid w:val="004047EC"/>
    <w:rsid w:val="0040568B"/>
    <w:rsid w:val="00405C52"/>
    <w:rsid w:val="00407E17"/>
    <w:rsid w:val="00407FB2"/>
    <w:rsid w:val="00410E96"/>
    <w:rsid w:val="004121D9"/>
    <w:rsid w:val="004125A3"/>
    <w:rsid w:val="004127DE"/>
    <w:rsid w:val="00413CA3"/>
    <w:rsid w:val="00414F6D"/>
    <w:rsid w:val="0041540C"/>
    <w:rsid w:val="0041594A"/>
    <w:rsid w:val="004159A5"/>
    <w:rsid w:val="00415DC7"/>
    <w:rsid w:val="004170BD"/>
    <w:rsid w:val="00417CFB"/>
    <w:rsid w:val="0042034D"/>
    <w:rsid w:val="004205A6"/>
    <w:rsid w:val="00421A64"/>
    <w:rsid w:val="00422B56"/>
    <w:rsid w:val="00423257"/>
    <w:rsid w:val="004235B0"/>
    <w:rsid w:val="00423816"/>
    <w:rsid w:val="00423AE9"/>
    <w:rsid w:val="00424A60"/>
    <w:rsid w:val="004252F1"/>
    <w:rsid w:val="00425643"/>
    <w:rsid w:val="004257E7"/>
    <w:rsid w:val="0042782A"/>
    <w:rsid w:val="00430E96"/>
    <w:rsid w:val="00431C81"/>
    <w:rsid w:val="0043267C"/>
    <w:rsid w:val="0043455E"/>
    <w:rsid w:val="00436D1C"/>
    <w:rsid w:val="00440CE0"/>
    <w:rsid w:val="0044171A"/>
    <w:rsid w:val="00441DBE"/>
    <w:rsid w:val="004423D7"/>
    <w:rsid w:val="0044286B"/>
    <w:rsid w:val="004444B8"/>
    <w:rsid w:val="004467AD"/>
    <w:rsid w:val="00446BE5"/>
    <w:rsid w:val="00446BF1"/>
    <w:rsid w:val="00447D75"/>
    <w:rsid w:val="0045119E"/>
    <w:rsid w:val="0045188B"/>
    <w:rsid w:val="00451C1A"/>
    <w:rsid w:val="00452A29"/>
    <w:rsid w:val="00453D82"/>
    <w:rsid w:val="00454D60"/>
    <w:rsid w:val="0045568A"/>
    <w:rsid w:val="00455C50"/>
    <w:rsid w:val="00456C9E"/>
    <w:rsid w:val="004611F8"/>
    <w:rsid w:val="00462054"/>
    <w:rsid w:val="00464556"/>
    <w:rsid w:val="004649B5"/>
    <w:rsid w:val="00464F5B"/>
    <w:rsid w:val="0046633C"/>
    <w:rsid w:val="00466A4F"/>
    <w:rsid w:val="00466CBC"/>
    <w:rsid w:val="00467C9A"/>
    <w:rsid w:val="004713CE"/>
    <w:rsid w:val="00471AEB"/>
    <w:rsid w:val="0047369F"/>
    <w:rsid w:val="00474CD0"/>
    <w:rsid w:val="0047588E"/>
    <w:rsid w:val="004758E9"/>
    <w:rsid w:val="00476978"/>
    <w:rsid w:val="004774D5"/>
    <w:rsid w:val="0048078E"/>
    <w:rsid w:val="00481CC9"/>
    <w:rsid w:val="00482292"/>
    <w:rsid w:val="00483377"/>
    <w:rsid w:val="00483DB4"/>
    <w:rsid w:val="00483F82"/>
    <w:rsid w:val="0048567B"/>
    <w:rsid w:val="00486786"/>
    <w:rsid w:val="00486A5B"/>
    <w:rsid w:val="00487B41"/>
    <w:rsid w:val="00490F5E"/>
    <w:rsid w:val="004918EC"/>
    <w:rsid w:val="004921B1"/>
    <w:rsid w:val="00495DAD"/>
    <w:rsid w:val="00495F17"/>
    <w:rsid w:val="004965F5"/>
    <w:rsid w:val="00496CCF"/>
    <w:rsid w:val="00496DB4"/>
    <w:rsid w:val="004A1E60"/>
    <w:rsid w:val="004A2B1E"/>
    <w:rsid w:val="004A38F1"/>
    <w:rsid w:val="004A46E7"/>
    <w:rsid w:val="004A7C5C"/>
    <w:rsid w:val="004A7CB8"/>
    <w:rsid w:val="004B03E4"/>
    <w:rsid w:val="004B0961"/>
    <w:rsid w:val="004B0F69"/>
    <w:rsid w:val="004B273A"/>
    <w:rsid w:val="004B39C8"/>
    <w:rsid w:val="004B3DC4"/>
    <w:rsid w:val="004B48D0"/>
    <w:rsid w:val="004B5E4B"/>
    <w:rsid w:val="004B606B"/>
    <w:rsid w:val="004B60F5"/>
    <w:rsid w:val="004B6E22"/>
    <w:rsid w:val="004B73AE"/>
    <w:rsid w:val="004B7A3C"/>
    <w:rsid w:val="004C1405"/>
    <w:rsid w:val="004C1556"/>
    <w:rsid w:val="004C288B"/>
    <w:rsid w:val="004C47EA"/>
    <w:rsid w:val="004C4B47"/>
    <w:rsid w:val="004C569E"/>
    <w:rsid w:val="004C5CF1"/>
    <w:rsid w:val="004C77A4"/>
    <w:rsid w:val="004C794F"/>
    <w:rsid w:val="004C7A6F"/>
    <w:rsid w:val="004D019D"/>
    <w:rsid w:val="004D046C"/>
    <w:rsid w:val="004D05A0"/>
    <w:rsid w:val="004D2227"/>
    <w:rsid w:val="004D2721"/>
    <w:rsid w:val="004D27B8"/>
    <w:rsid w:val="004D288C"/>
    <w:rsid w:val="004D34DE"/>
    <w:rsid w:val="004D4550"/>
    <w:rsid w:val="004D4E69"/>
    <w:rsid w:val="004D5787"/>
    <w:rsid w:val="004D642F"/>
    <w:rsid w:val="004D6455"/>
    <w:rsid w:val="004D7885"/>
    <w:rsid w:val="004D78F2"/>
    <w:rsid w:val="004E0624"/>
    <w:rsid w:val="004E1671"/>
    <w:rsid w:val="004E232C"/>
    <w:rsid w:val="004E373A"/>
    <w:rsid w:val="004E4482"/>
    <w:rsid w:val="004E47AF"/>
    <w:rsid w:val="004E4FC1"/>
    <w:rsid w:val="004E5C98"/>
    <w:rsid w:val="004E6E85"/>
    <w:rsid w:val="004E72DA"/>
    <w:rsid w:val="004E7637"/>
    <w:rsid w:val="004E7B80"/>
    <w:rsid w:val="004F049C"/>
    <w:rsid w:val="004F0FDD"/>
    <w:rsid w:val="004F1778"/>
    <w:rsid w:val="004F1B02"/>
    <w:rsid w:val="004F20B9"/>
    <w:rsid w:val="004F247C"/>
    <w:rsid w:val="004F3B87"/>
    <w:rsid w:val="004F3C16"/>
    <w:rsid w:val="004F571D"/>
    <w:rsid w:val="004F6101"/>
    <w:rsid w:val="004F62E7"/>
    <w:rsid w:val="004F63E3"/>
    <w:rsid w:val="005009BF"/>
    <w:rsid w:val="0050269C"/>
    <w:rsid w:val="00502727"/>
    <w:rsid w:val="00502964"/>
    <w:rsid w:val="005029B3"/>
    <w:rsid w:val="0050319E"/>
    <w:rsid w:val="00503DA6"/>
    <w:rsid w:val="00504771"/>
    <w:rsid w:val="005067DF"/>
    <w:rsid w:val="0050709B"/>
    <w:rsid w:val="00510B2D"/>
    <w:rsid w:val="00510C0C"/>
    <w:rsid w:val="005117CA"/>
    <w:rsid w:val="00511F8B"/>
    <w:rsid w:val="005130E6"/>
    <w:rsid w:val="00513A6B"/>
    <w:rsid w:val="00514C94"/>
    <w:rsid w:val="00514F43"/>
    <w:rsid w:val="00516054"/>
    <w:rsid w:val="00516ED4"/>
    <w:rsid w:val="00520B4A"/>
    <w:rsid w:val="00520C50"/>
    <w:rsid w:val="00521324"/>
    <w:rsid w:val="0052325C"/>
    <w:rsid w:val="005237FC"/>
    <w:rsid w:val="00524909"/>
    <w:rsid w:val="00525722"/>
    <w:rsid w:val="00525AAF"/>
    <w:rsid w:val="00527406"/>
    <w:rsid w:val="005276EC"/>
    <w:rsid w:val="00527922"/>
    <w:rsid w:val="00530094"/>
    <w:rsid w:val="00530B48"/>
    <w:rsid w:val="00530F40"/>
    <w:rsid w:val="00531AEE"/>
    <w:rsid w:val="00531F93"/>
    <w:rsid w:val="00533F86"/>
    <w:rsid w:val="00534897"/>
    <w:rsid w:val="00534DBE"/>
    <w:rsid w:val="00535142"/>
    <w:rsid w:val="005362D4"/>
    <w:rsid w:val="00536652"/>
    <w:rsid w:val="00536CF6"/>
    <w:rsid w:val="00537B61"/>
    <w:rsid w:val="0054011E"/>
    <w:rsid w:val="00540608"/>
    <w:rsid w:val="00541213"/>
    <w:rsid w:val="0054178D"/>
    <w:rsid w:val="00541DF6"/>
    <w:rsid w:val="00542F85"/>
    <w:rsid w:val="005436F8"/>
    <w:rsid w:val="00543EAE"/>
    <w:rsid w:val="00544760"/>
    <w:rsid w:val="005450D8"/>
    <w:rsid w:val="00545E6F"/>
    <w:rsid w:val="00545EA2"/>
    <w:rsid w:val="0054614D"/>
    <w:rsid w:val="00546CB6"/>
    <w:rsid w:val="00547935"/>
    <w:rsid w:val="00547969"/>
    <w:rsid w:val="00547BEE"/>
    <w:rsid w:val="00552CAC"/>
    <w:rsid w:val="00553B05"/>
    <w:rsid w:val="00553C98"/>
    <w:rsid w:val="005543B1"/>
    <w:rsid w:val="005564A6"/>
    <w:rsid w:val="00556A69"/>
    <w:rsid w:val="00556E01"/>
    <w:rsid w:val="00560B44"/>
    <w:rsid w:val="00562743"/>
    <w:rsid w:val="00563D54"/>
    <w:rsid w:val="00565542"/>
    <w:rsid w:val="005664B6"/>
    <w:rsid w:val="00566822"/>
    <w:rsid w:val="00566A29"/>
    <w:rsid w:val="005670CB"/>
    <w:rsid w:val="00567D2F"/>
    <w:rsid w:val="00570F82"/>
    <w:rsid w:val="00573284"/>
    <w:rsid w:val="005736E0"/>
    <w:rsid w:val="00574E93"/>
    <w:rsid w:val="005760A6"/>
    <w:rsid w:val="0057665D"/>
    <w:rsid w:val="00576B8E"/>
    <w:rsid w:val="00577153"/>
    <w:rsid w:val="0058016A"/>
    <w:rsid w:val="00580DD9"/>
    <w:rsid w:val="005813A3"/>
    <w:rsid w:val="005822BF"/>
    <w:rsid w:val="00585C2E"/>
    <w:rsid w:val="0058604C"/>
    <w:rsid w:val="005878B2"/>
    <w:rsid w:val="0059177F"/>
    <w:rsid w:val="00591F39"/>
    <w:rsid w:val="00592569"/>
    <w:rsid w:val="00592C93"/>
    <w:rsid w:val="005932A0"/>
    <w:rsid w:val="005933FF"/>
    <w:rsid w:val="005934AA"/>
    <w:rsid w:val="00594144"/>
    <w:rsid w:val="005951A9"/>
    <w:rsid w:val="005956A2"/>
    <w:rsid w:val="0059573D"/>
    <w:rsid w:val="00596475"/>
    <w:rsid w:val="00597CC5"/>
    <w:rsid w:val="005A016B"/>
    <w:rsid w:val="005A0357"/>
    <w:rsid w:val="005A0924"/>
    <w:rsid w:val="005A32DB"/>
    <w:rsid w:val="005A49F8"/>
    <w:rsid w:val="005A4BE1"/>
    <w:rsid w:val="005A5558"/>
    <w:rsid w:val="005A5674"/>
    <w:rsid w:val="005A6BCF"/>
    <w:rsid w:val="005B0251"/>
    <w:rsid w:val="005B02B2"/>
    <w:rsid w:val="005B0AE0"/>
    <w:rsid w:val="005B2A4B"/>
    <w:rsid w:val="005B42AB"/>
    <w:rsid w:val="005B437D"/>
    <w:rsid w:val="005B571C"/>
    <w:rsid w:val="005B5E74"/>
    <w:rsid w:val="005C102D"/>
    <w:rsid w:val="005C30DC"/>
    <w:rsid w:val="005C5061"/>
    <w:rsid w:val="005C6B53"/>
    <w:rsid w:val="005C7407"/>
    <w:rsid w:val="005D005F"/>
    <w:rsid w:val="005D0477"/>
    <w:rsid w:val="005D1383"/>
    <w:rsid w:val="005D1943"/>
    <w:rsid w:val="005D1A23"/>
    <w:rsid w:val="005D1DD1"/>
    <w:rsid w:val="005D1F8C"/>
    <w:rsid w:val="005D2F26"/>
    <w:rsid w:val="005D345B"/>
    <w:rsid w:val="005D371D"/>
    <w:rsid w:val="005D539B"/>
    <w:rsid w:val="005D6DD9"/>
    <w:rsid w:val="005D6FE2"/>
    <w:rsid w:val="005D7BA6"/>
    <w:rsid w:val="005D7C03"/>
    <w:rsid w:val="005D7C6B"/>
    <w:rsid w:val="005E19C1"/>
    <w:rsid w:val="005E1EA2"/>
    <w:rsid w:val="005E2036"/>
    <w:rsid w:val="005E278A"/>
    <w:rsid w:val="005E468B"/>
    <w:rsid w:val="005E5B04"/>
    <w:rsid w:val="005E68F1"/>
    <w:rsid w:val="005E7821"/>
    <w:rsid w:val="005F2C6E"/>
    <w:rsid w:val="005F3661"/>
    <w:rsid w:val="005F4D36"/>
    <w:rsid w:val="005F4FB6"/>
    <w:rsid w:val="005F70F1"/>
    <w:rsid w:val="005F7858"/>
    <w:rsid w:val="00600D12"/>
    <w:rsid w:val="0060204F"/>
    <w:rsid w:val="00602B7F"/>
    <w:rsid w:val="00602CD5"/>
    <w:rsid w:val="00603144"/>
    <w:rsid w:val="00604007"/>
    <w:rsid w:val="00605212"/>
    <w:rsid w:val="00605B3E"/>
    <w:rsid w:val="006065CF"/>
    <w:rsid w:val="00607577"/>
    <w:rsid w:val="00610C81"/>
    <w:rsid w:val="0061422E"/>
    <w:rsid w:val="006156EE"/>
    <w:rsid w:val="006160E2"/>
    <w:rsid w:val="00616201"/>
    <w:rsid w:val="0061622C"/>
    <w:rsid w:val="00616A52"/>
    <w:rsid w:val="00616B52"/>
    <w:rsid w:val="00617946"/>
    <w:rsid w:val="00617E61"/>
    <w:rsid w:val="00620C9B"/>
    <w:rsid w:val="00621654"/>
    <w:rsid w:val="00622450"/>
    <w:rsid w:val="0062452D"/>
    <w:rsid w:val="00624C92"/>
    <w:rsid w:val="00626040"/>
    <w:rsid w:val="00626AB4"/>
    <w:rsid w:val="00632AEC"/>
    <w:rsid w:val="0063408C"/>
    <w:rsid w:val="00634A48"/>
    <w:rsid w:val="00634E3D"/>
    <w:rsid w:val="00635BF9"/>
    <w:rsid w:val="0063645B"/>
    <w:rsid w:val="006364FD"/>
    <w:rsid w:val="006373C6"/>
    <w:rsid w:val="00637D1E"/>
    <w:rsid w:val="00640CCA"/>
    <w:rsid w:val="0064157D"/>
    <w:rsid w:val="006420F9"/>
    <w:rsid w:val="00642163"/>
    <w:rsid w:val="006425D1"/>
    <w:rsid w:val="0064285A"/>
    <w:rsid w:val="0064285F"/>
    <w:rsid w:val="00643F0A"/>
    <w:rsid w:val="00644337"/>
    <w:rsid w:val="006445EE"/>
    <w:rsid w:val="0064498E"/>
    <w:rsid w:val="00644E01"/>
    <w:rsid w:val="0064761D"/>
    <w:rsid w:val="00651C4B"/>
    <w:rsid w:val="006524A7"/>
    <w:rsid w:val="0065281D"/>
    <w:rsid w:val="00652FF5"/>
    <w:rsid w:val="006531AB"/>
    <w:rsid w:val="00653AFC"/>
    <w:rsid w:val="00654305"/>
    <w:rsid w:val="00654BC8"/>
    <w:rsid w:val="00655BBE"/>
    <w:rsid w:val="0065698B"/>
    <w:rsid w:val="00656C00"/>
    <w:rsid w:val="00656FA9"/>
    <w:rsid w:val="00656FD6"/>
    <w:rsid w:val="0065785B"/>
    <w:rsid w:val="006578E9"/>
    <w:rsid w:val="00657B21"/>
    <w:rsid w:val="00657F3A"/>
    <w:rsid w:val="006618B3"/>
    <w:rsid w:val="00661932"/>
    <w:rsid w:val="00661DA1"/>
    <w:rsid w:val="00662DFC"/>
    <w:rsid w:val="00663218"/>
    <w:rsid w:val="006656C1"/>
    <w:rsid w:val="00665F20"/>
    <w:rsid w:val="0066685E"/>
    <w:rsid w:val="00670068"/>
    <w:rsid w:val="00670398"/>
    <w:rsid w:val="00671579"/>
    <w:rsid w:val="00672CA0"/>
    <w:rsid w:val="00672F05"/>
    <w:rsid w:val="00674CB1"/>
    <w:rsid w:val="00676118"/>
    <w:rsid w:val="006768C1"/>
    <w:rsid w:val="006774C9"/>
    <w:rsid w:val="00681F15"/>
    <w:rsid w:val="00683881"/>
    <w:rsid w:val="006843FB"/>
    <w:rsid w:val="00684446"/>
    <w:rsid w:val="00685F9B"/>
    <w:rsid w:val="00687984"/>
    <w:rsid w:val="00690368"/>
    <w:rsid w:val="00690E5D"/>
    <w:rsid w:val="006934B6"/>
    <w:rsid w:val="00693713"/>
    <w:rsid w:val="00695C98"/>
    <w:rsid w:val="00696E8F"/>
    <w:rsid w:val="00697238"/>
    <w:rsid w:val="00697846"/>
    <w:rsid w:val="006A1420"/>
    <w:rsid w:val="006A3679"/>
    <w:rsid w:val="006A41D9"/>
    <w:rsid w:val="006A459F"/>
    <w:rsid w:val="006A5D7D"/>
    <w:rsid w:val="006A63E3"/>
    <w:rsid w:val="006A71DD"/>
    <w:rsid w:val="006A7C80"/>
    <w:rsid w:val="006B06B4"/>
    <w:rsid w:val="006B09DF"/>
    <w:rsid w:val="006B139B"/>
    <w:rsid w:val="006B41CF"/>
    <w:rsid w:val="006B470A"/>
    <w:rsid w:val="006B4884"/>
    <w:rsid w:val="006B4E98"/>
    <w:rsid w:val="006B5846"/>
    <w:rsid w:val="006B6369"/>
    <w:rsid w:val="006B6D64"/>
    <w:rsid w:val="006C012E"/>
    <w:rsid w:val="006C13E5"/>
    <w:rsid w:val="006C24B2"/>
    <w:rsid w:val="006C4BE1"/>
    <w:rsid w:val="006C5414"/>
    <w:rsid w:val="006C79A5"/>
    <w:rsid w:val="006C7EFC"/>
    <w:rsid w:val="006D03FA"/>
    <w:rsid w:val="006D0CF8"/>
    <w:rsid w:val="006D11D2"/>
    <w:rsid w:val="006D1D15"/>
    <w:rsid w:val="006D2FCB"/>
    <w:rsid w:val="006D47F5"/>
    <w:rsid w:val="006D5610"/>
    <w:rsid w:val="006D75EC"/>
    <w:rsid w:val="006D7FDF"/>
    <w:rsid w:val="006E24C2"/>
    <w:rsid w:val="006E2C80"/>
    <w:rsid w:val="006E2CA5"/>
    <w:rsid w:val="006E4263"/>
    <w:rsid w:val="006E4DF8"/>
    <w:rsid w:val="006E767F"/>
    <w:rsid w:val="006E78C7"/>
    <w:rsid w:val="006F0ED7"/>
    <w:rsid w:val="006F28DD"/>
    <w:rsid w:val="006F3BA1"/>
    <w:rsid w:val="006F548D"/>
    <w:rsid w:val="006F5668"/>
    <w:rsid w:val="006F5707"/>
    <w:rsid w:val="006F5A3A"/>
    <w:rsid w:val="006F5E10"/>
    <w:rsid w:val="006F682F"/>
    <w:rsid w:val="006F6E8B"/>
    <w:rsid w:val="006F710B"/>
    <w:rsid w:val="00701487"/>
    <w:rsid w:val="00701E39"/>
    <w:rsid w:val="00701F17"/>
    <w:rsid w:val="0070257E"/>
    <w:rsid w:val="00702A91"/>
    <w:rsid w:val="00702E5E"/>
    <w:rsid w:val="007033A3"/>
    <w:rsid w:val="007040FC"/>
    <w:rsid w:val="00704806"/>
    <w:rsid w:val="00704DE5"/>
    <w:rsid w:val="00705736"/>
    <w:rsid w:val="0070578A"/>
    <w:rsid w:val="00705836"/>
    <w:rsid w:val="007058F9"/>
    <w:rsid w:val="00705D9C"/>
    <w:rsid w:val="007066E3"/>
    <w:rsid w:val="00706739"/>
    <w:rsid w:val="00710412"/>
    <w:rsid w:val="00710E53"/>
    <w:rsid w:val="0071130C"/>
    <w:rsid w:val="007116DC"/>
    <w:rsid w:val="00711B63"/>
    <w:rsid w:val="007122E3"/>
    <w:rsid w:val="00715FFA"/>
    <w:rsid w:val="0071796A"/>
    <w:rsid w:val="0072023A"/>
    <w:rsid w:val="00720DAC"/>
    <w:rsid w:val="0072120F"/>
    <w:rsid w:val="00721515"/>
    <w:rsid w:val="007219BF"/>
    <w:rsid w:val="00721D92"/>
    <w:rsid w:val="00722566"/>
    <w:rsid w:val="007226C7"/>
    <w:rsid w:val="007256A2"/>
    <w:rsid w:val="0072707D"/>
    <w:rsid w:val="00727281"/>
    <w:rsid w:val="00730275"/>
    <w:rsid w:val="007304BF"/>
    <w:rsid w:val="00730D59"/>
    <w:rsid w:val="0073114A"/>
    <w:rsid w:val="00731260"/>
    <w:rsid w:val="00731737"/>
    <w:rsid w:val="00732752"/>
    <w:rsid w:val="00732BEA"/>
    <w:rsid w:val="00733CD9"/>
    <w:rsid w:val="00733EF4"/>
    <w:rsid w:val="00734BCD"/>
    <w:rsid w:val="0073522F"/>
    <w:rsid w:val="00735952"/>
    <w:rsid w:val="00736388"/>
    <w:rsid w:val="00737192"/>
    <w:rsid w:val="00737766"/>
    <w:rsid w:val="007405CD"/>
    <w:rsid w:val="007409DC"/>
    <w:rsid w:val="00741E04"/>
    <w:rsid w:val="0074241F"/>
    <w:rsid w:val="00742BA5"/>
    <w:rsid w:val="00742FAD"/>
    <w:rsid w:val="00745481"/>
    <w:rsid w:val="00746190"/>
    <w:rsid w:val="00746EB2"/>
    <w:rsid w:val="00747E52"/>
    <w:rsid w:val="007500F8"/>
    <w:rsid w:val="00750607"/>
    <w:rsid w:val="00750A84"/>
    <w:rsid w:val="00750A8F"/>
    <w:rsid w:val="0075190B"/>
    <w:rsid w:val="00751C70"/>
    <w:rsid w:val="00753A50"/>
    <w:rsid w:val="007545D1"/>
    <w:rsid w:val="00754F37"/>
    <w:rsid w:val="00755851"/>
    <w:rsid w:val="007564F6"/>
    <w:rsid w:val="007574C4"/>
    <w:rsid w:val="00757732"/>
    <w:rsid w:val="007578AD"/>
    <w:rsid w:val="0076186F"/>
    <w:rsid w:val="007621E8"/>
    <w:rsid w:val="00762A8E"/>
    <w:rsid w:val="007633AE"/>
    <w:rsid w:val="007646FF"/>
    <w:rsid w:val="00764AE0"/>
    <w:rsid w:val="00765B49"/>
    <w:rsid w:val="00766938"/>
    <w:rsid w:val="00766CE9"/>
    <w:rsid w:val="00767103"/>
    <w:rsid w:val="007671A5"/>
    <w:rsid w:val="00767B04"/>
    <w:rsid w:val="00767C93"/>
    <w:rsid w:val="00767F67"/>
    <w:rsid w:val="00771DF4"/>
    <w:rsid w:val="007720EF"/>
    <w:rsid w:val="007734A6"/>
    <w:rsid w:val="00773C11"/>
    <w:rsid w:val="00777181"/>
    <w:rsid w:val="007801E4"/>
    <w:rsid w:val="007805DE"/>
    <w:rsid w:val="00781C71"/>
    <w:rsid w:val="00782027"/>
    <w:rsid w:val="00782FC1"/>
    <w:rsid w:val="00785277"/>
    <w:rsid w:val="00785CEB"/>
    <w:rsid w:val="00786663"/>
    <w:rsid w:val="007903AC"/>
    <w:rsid w:val="00790F9D"/>
    <w:rsid w:val="007910D9"/>
    <w:rsid w:val="0079114E"/>
    <w:rsid w:val="00791176"/>
    <w:rsid w:val="0079212D"/>
    <w:rsid w:val="00792D67"/>
    <w:rsid w:val="0079412F"/>
    <w:rsid w:val="00796031"/>
    <w:rsid w:val="00797689"/>
    <w:rsid w:val="007977D1"/>
    <w:rsid w:val="00797927"/>
    <w:rsid w:val="00797D8C"/>
    <w:rsid w:val="00797EC4"/>
    <w:rsid w:val="00797FB6"/>
    <w:rsid w:val="007A2B58"/>
    <w:rsid w:val="007A3351"/>
    <w:rsid w:val="007A3893"/>
    <w:rsid w:val="007A5E8D"/>
    <w:rsid w:val="007A6B30"/>
    <w:rsid w:val="007B0482"/>
    <w:rsid w:val="007B212B"/>
    <w:rsid w:val="007B340E"/>
    <w:rsid w:val="007B3C85"/>
    <w:rsid w:val="007B3EC7"/>
    <w:rsid w:val="007B41A6"/>
    <w:rsid w:val="007B626F"/>
    <w:rsid w:val="007B6F22"/>
    <w:rsid w:val="007B7E53"/>
    <w:rsid w:val="007C0327"/>
    <w:rsid w:val="007C05E7"/>
    <w:rsid w:val="007C183C"/>
    <w:rsid w:val="007C21B2"/>
    <w:rsid w:val="007C2F01"/>
    <w:rsid w:val="007C34D8"/>
    <w:rsid w:val="007C475D"/>
    <w:rsid w:val="007C5520"/>
    <w:rsid w:val="007C55C1"/>
    <w:rsid w:val="007C66D2"/>
    <w:rsid w:val="007C7DEF"/>
    <w:rsid w:val="007C7FEE"/>
    <w:rsid w:val="007D0664"/>
    <w:rsid w:val="007D11E7"/>
    <w:rsid w:val="007D1E18"/>
    <w:rsid w:val="007D1EF0"/>
    <w:rsid w:val="007D2433"/>
    <w:rsid w:val="007D30C6"/>
    <w:rsid w:val="007D37FD"/>
    <w:rsid w:val="007D419C"/>
    <w:rsid w:val="007D557C"/>
    <w:rsid w:val="007D56A4"/>
    <w:rsid w:val="007D573C"/>
    <w:rsid w:val="007D57A2"/>
    <w:rsid w:val="007D59BA"/>
    <w:rsid w:val="007D5B83"/>
    <w:rsid w:val="007D6A5F"/>
    <w:rsid w:val="007D6AB2"/>
    <w:rsid w:val="007D7472"/>
    <w:rsid w:val="007D7A75"/>
    <w:rsid w:val="007D7E8C"/>
    <w:rsid w:val="007E0BDE"/>
    <w:rsid w:val="007E0DE4"/>
    <w:rsid w:val="007E12AF"/>
    <w:rsid w:val="007E31D0"/>
    <w:rsid w:val="007E38CA"/>
    <w:rsid w:val="007E39D9"/>
    <w:rsid w:val="007E4168"/>
    <w:rsid w:val="007E4E37"/>
    <w:rsid w:val="007E553E"/>
    <w:rsid w:val="007E75C4"/>
    <w:rsid w:val="007E7AC7"/>
    <w:rsid w:val="007F115D"/>
    <w:rsid w:val="007F1B04"/>
    <w:rsid w:val="007F28F0"/>
    <w:rsid w:val="007F2F84"/>
    <w:rsid w:val="007F3CB2"/>
    <w:rsid w:val="007F444E"/>
    <w:rsid w:val="007F7AD5"/>
    <w:rsid w:val="00803D9D"/>
    <w:rsid w:val="0080658C"/>
    <w:rsid w:val="00806B64"/>
    <w:rsid w:val="008136F2"/>
    <w:rsid w:val="00813A3A"/>
    <w:rsid w:val="008141FF"/>
    <w:rsid w:val="00816252"/>
    <w:rsid w:val="008165A7"/>
    <w:rsid w:val="00817140"/>
    <w:rsid w:val="0081725A"/>
    <w:rsid w:val="00817B10"/>
    <w:rsid w:val="00817D55"/>
    <w:rsid w:val="008207D4"/>
    <w:rsid w:val="00821091"/>
    <w:rsid w:val="008210A8"/>
    <w:rsid w:val="00821EA7"/>
    <w:rsid w:val="00822D12"/>
    <w:rsid w:val="0082356F"/>
    <w:rsid w:val="008246BF"/>
    <w:rsid w:val="00825486"/>
    <w:rsid w:val="008302EF"/>
    <w:rsid w:val="00832360"/>
    <w:rsid w:val="0083295A"/>
    <w:rsid w:val="00833850"/>
    <w:rsid w:val="008340E3"/>
    <w:rsid w:val="00836F56"/>
    <w:rsid w:val="00837880"/>
    <w:rsid w:val="00840059"/>
    <w:rsid w:val="0084145E"/>
    <w:rsid w:val="00841625"/>
    <w:rsid w:val="00841AA7"/>
    <w:rsid w:val="00842B27"/>
    <w:rsid w:val="008469F3"/>
    <w:rsid w:val="00846EB6"/>
    <w:rsid w:val="008471DD"/>
    <w:rsid w:val="00851A1D"/>
    <w:rsid w:val="00851FF9"/>
    <w:rsid w:val="0085233B"/>
    <w:rsid w:val="00854854"/>
    <w:rsid w:val="00854A8E"/>
    <w:rsid w:val="008554E4"/>
    <w:rsid w:val="0085595E"/>
    <w:rsid w:val="00855A57"/>
    <w:rsid w:val="008571D5"/>
    <w:rsid w:val="008572D5"/>
    <w:rsid w:val="00857497"/>
    <w:rsid w:val="00857EDF"/>
    <w:rsid w:val="00857EE8"/>
    <w:rsid w:val="0086080F"/>
    <w:rsid w:val="00861DAF"/>
    <w:rsid w:val="008626AB"/>
    <w:rsid w:val="00862D83"/>
    <w:rsid w:val="00862E9D"/>
    <w:rsid w:val="00864868"/>
    <w:rsid w:val="008656B4"/>
    <w:rsid w:val="00865E0D"/>
    <w:rsid w:val="00867749"/>
    <w:rsid w:val="0087072A"/>
    <w:rsid w:val="00871064"/>
    <w:rsid w:val="008719AF"/>
    <w:rsid w:val="00871F44"/>
    <w:rsid w:val="00872A86"/>
    <w:rsid w:val="00872E4C"/>
    <w:rsid w:val="0087483A"/>
    <w:rsid w:val="0087529A"/>
    <w:rsid w:val="00876558"/>
    <w:rsid w:val="00877DC6"/>
    <w:rsid w:val="00877F07"/>
    <w:rsid w:val="00880843"/>
    <w:rsid w:val="008810C1"/>
    <w:rsid w:val="008811AB"/>
    <w:rsid w:val="008814F8"/>
    <w:rsid w:val="008827BA"/>
    <w:rsid w:val="0088454F"/>
    <w:rsid w:val="0088499C"/>
    <w:rsid w:val="00885A71"/>
    <w:rsid w:val="00885AFA"/>
    <w:rsid w:val="00885C53"/>
    <w:rsid w:val="008863FC"/>
    <w:rsid w:val="00886858"/>
    <w:rsid w:val="00886A47"/>
    <w:rsid w:val="00887940"/>
    <w:rsid w:val="00890856"/>
    <w:rsid w:val="00890896"/>
    <w:rsid w:val="00891B9D"/>
    <w:rsid w:val="00893035"/>
    <w:rsid w:val="008936BF"/>
    <w:rsid w:val="00893CD8"/>
    <w:rsid w:val="00893DF9"/>
    <w:rsid w:val="00895584"/>
    <w:rsid w:val="00895713"/>
    <w:rsid w:val="00895E1D"/>
    <w:rsid w:val="00897BE8"/>
    <w:rsid w:val="00897FA5"/>
    <w:rsid w:val="008A2385"/>
    <w:rsid w:val="008A2B1B"/>
    <w:rsid w:val="008A31D5"/>
    <w:rsid w:val="008A5D51"/>
    <w:rsid w:val="008A6484"/>
    <w:rsid w:val="008A6F71"/>
    <w:rsid w:val="008B1CDE"/>
    <w:rsid w:val="008B1D9F"/>
    <w:rsid w:val="008B22DD"/>
    <w:rsid w:val="008B4258"/>
    <w:rsid w:val="008B59BA"/>
    <w:rsid w:val="008B6A3C"/>
    <w:rsid w:val="008C02BC"/>
    <w:rsid w:val="008C0EA0"/>
    <w:rsid w:val="008C439D"/>
    <w:rsid w:val="008C47F9"/>
    <w:rsid w:val="008C50D7"/>
    <w:rsid w:val="008C5ED2"/>
    <w:rsid w:val="008C60CA"/>
    <w:rsid w:val="008C7AF9"/>
    <w:rsid w:val="008C7CB9"/>
    <w:rsid w:val="008D0FAB"/>
    <w:rsid w:val="008D1D95"/>
    <w:rsid w:val="008D37C3"/>
    <w:rsid w:val="008D38C8"/>
    <w:rsid w:val="008D43AD"/>
    <w:rsid w:val="008D657A"/>
    <w:rsid w:val="008D6FF3"/>
    <w:rsid w:val="008E010A"/>
    <w:rsid w:val="008E3EE5"/>
    <w:rsid w:val="008E56B7"/>
    <w:rsid w:val="008E6104"/>
    <w:rsid w:val="008E639E"/>
    <w:rsid w:val="008E6DE9"/>
    <w:rsid w:val="008E719D"/>
    <w:rsid w:val="008F149E"/>
    <w:rsid w:val="008F28C4"/>
    <w:rsid w:val="008F292B"/>
    <w:rsid w:val="008F2B46"/>
    <w:rsid w:val="008F2CAC"/>
    <w:rsid w:val="008F4674"/>
    <w:rsid w:val="008F5106"/>
    <w:rsid w:val="008F5142"/>
    <w:rsid w:val="008F5B35"/>
    <w:rsid w:val="008F5CEC"/>
    <w:rsid w:val="008F717F"/>
    <w:rsid w:val="009028D8"/>
    <w:rsid w:val="009031A5"/>
    <w:rsid w:val="009046AA"/>
    <w:rsid w:val="00905F00"/>
    <w:rsid w:val="00906D1B"/>
    <w:rsid w:val="009073D9"/>
    <w:rsid w:val="00910BC3"/>
    <w:rsid w:val="009128AE"/>
    <w:rsid w:val="009153CD"/>
    <w:rsid w:val="009165DE"/>
    <w:rsid w:val="00920FB0"/>
    <w:rsid w:val="009228B3"/>
    <w:rsid w:val="00922E9C"/>
    <w:rsid w:val="00922F92"/>
    <w:rsid w:val="00923C0B"/>
    <w:rsid w:val="00924367"/>
    <w:rsid w:val="009245AC"/>
    <w:rsid w:val="00926924"/>
    <w:rsid w:val="00926F53"/>
    <w:rsid w:val="00927A3E"/>
    <w:rsid w:val="00927AD6"/>
    <w:rsid w:val="009321BE"/>
    <w:rsid w:val="009349BD"/>
    <w:rsid w:val="00934DFC"/>
    <w:rsid w:val="00936C8C"/>
    <w:rsid w:val="009407FB"/>
    <w:rsid w:val="009419EE"/>
    <w:rsid w:val="00942B8F"/>
    <w:rsid w:val="00943621"/>
    <w:rsid w:val="00943810"/>
    <w:rsid w:val="00943EB9"/>
    <w:rsid w:val="009446A3"/>
    <w:rsid w:val="00944884"/>
    <w:rsid w:val="009458F7"/>
    <w:rsid w:val="0094608E"/>
    <w:rsid w:val="009470F5"/>
    <w:rsid w:val="0094749B"/>
    <w:rsid w:val="009503CB"/>
    <w:rsid w:val="009507B7"/>
    <w:rsid w:val="00950C78"/>
    <w:rsid w:val="0095159E"/>
    <w:rsid w:val="00951E30"/>
    <w:rsid w:val="009523C4"/>
    <w:rsid w:val="00952748"/>
    <w:rsid w:val="009543B5"/>
    <w:rsid w:val="009545B9"/>
    <w:rsid w:val="00954EF0"/>
    <w:rsid w:val="00955337"/>
    <w:rsid w:val="00955633"/>
    <w:rsid w:val="00957118"/>
    <w:rsid w:val="0095753E"/>
    <w:rsid w:val="00957F73"/>
    <w:rsid w:val="009606D5"/>
    <w:rsid w:val="00960A54"/>
    <w:rsid w:val="00960B2E"/>
    <w:rsid w:val="00960D3F"/>
    <w:rsid w:val="00961601"/>
    <w:rsid w:val="0096165B"/>
    <w:rsid w:val="009638E1"/>
    <w:rsid w:val="00964106"/>
    <w:rsid w:val="009646C3"/>
    <w:rsid w:val="00964D8A"/>
    <w:rsid w:val="009659FF"/>
    <w:rsid w:val="009661EA"/>
    <w:rsid w:val="009665E9"/>
    <w:rsid w:val="00966BF3"/>
    <w:rsid w:val="00967B6E"/>
    <w:rsid w:val="0097036C"/>
    <w:rsid w:val="00971FD5"/>
    <w:rsid w:val="0097228F"/>
    <w:rsid w:val="00972D8D"/>
    <w:rsid w:val="00972EDC"/>
    <w:rsid w:val="0097320E"/>
    <w:rsid w:val="0097582D"/>
    <w:rsid w:val="009774B1"/>
    <w:rsid w:val="00977F4C"/>
    <w:rsid w:val="009804DF"/>
    <w:rsid w:val="009806D7"/>
    <w:rsid w:val="00982E4D"/>
    <w:rsid w:val="00984E9A"/>
    <w:rsid w:val="0098545F"/>
    <w:rsid w:val="00987346"/>
    <w:rsid w:val="00992035"/>
    <w:rsid w:val="0099242A"/>
    <w:rsid w:val="00994C87"/>
    <w:rsid w:val="00994DB4"/>
    <w:rsid w:val="009A0051"/>
    <w:rsid w:val="009A0831"/>
    <w:rsid w:val="009A0AA9"/>
    <w:rsid w:val="009A19CD"/>
    <w:rsid w:val="009A208D"/>
    <w:rsid w:val="009A24F8"/>
    <w:rsid w:val="009A2B1B"/>
    <w:rsid w:val="009A2DA8"/>
    <w:rsid w:val="009A4EE1"/>
    <w:rsid w:val="009A500C"/>
    <w:rsid w:val="009A770F"/>
    <w:rsid w:val="009A799B"/>
    <w:rsid w:val="009A7AB2"/>
    <w:rsid w:val="009B137D"/>
    <w:rsid w:val="009B1A7F"/>
    <w:rsid w:val="009B33F8"/>
    <w:rsid w:val="009B35F1"/>
    <w:rsid w:val="009B3FC8"/>
    <w:rsid w:val="009B42BD"/>
    <w:rsid w:val="009B4670"/>
    <w:rsid w:val="009B470D"/>
    <w:rsid w:val="009B4BF6"/>
    <w:rsid w:val="009B4E1D"/>
    <w:rsid w:val="009B566E"/>
    <w:rsid w:val="009B5BA2"/>
    <w:rsid w:val="009B713E"/>
    <w:rsid w:val="009B7222"/>
    <w:rsid w:val="009C0617"/>
    <w:rsid w:val="009C0B48"/>
    <w:rsid w:val="009C0FCB"/>
    <w:rsid w:val="009C138B"/>
    <w:rsid w:val="009C3CAC"/>
    <w:rsid w:val="009C4F01"/>
    <w:rsid w:val="009C6A8F"/>
    <w:rsid w:val="009C75DE"/>
    <w:rsid w:val="009C7DB7"/>
    <w:rsid w:val="009D0477"/>
    <w:rsid w:val="009D09E0"/>
    <w:rsid w:val="009D365D"/>
    <w:rsid w:val="009D4444"/>
    <w:rsid w:val="009D4C8C"/>
    <w:rsid w:val="009D7095"/>
    <w:rsid w:val="009D79A1"/>
    <w:rsid w:val="009E1E89"/>
    <w:rsid w:val="009E273A"/>
    <w:rsid w:val="009E28C7"/>
    <w:rsid w:val="009E3C44"/>
    <w:rsid w:val="009E61D0"/>
    <w:rsid w:val="009E668F"/>
    <w:rsid w:val="009F0B08"/>
    <w:rsid w:val="009F3BC9"/>
    <w:rsid w:val="009F61C6"/>
    <w:rsid w:val="009F77B4"/>
    <w:rsid w:val="009F7A4C"/>
    <w:rsid w:val="00A0005A"/>
    <w:rsid w:val="00A00244"/>
    <w:rsid w:val="00A00AA8"/>
    <w:rsid w:val="00A00BCC"/>
    <w:rsid w:val="00A00D03"/>
    <w:rsid w:val="00A0150D"/>
    <w:rsid w:val="00A01D5E"/>
    <w:rsid w:val="00A030D5"/>
    <w:rsid w:val="00A03180"/>
    <w:rsid w:val="00A0330D"/>
    <w:rsid w:val="00A0374E"/>
    <w:rsid w:val="00A03BF0"/>
    <w:rsid w:val="00A03CC5"/>
    <w:rsid w:val="00A043D4"/>
    <w:rsid w:val="00A05E8E"/>
    <w:rsid w:val="00A061C6"/>
    <w:rsid w:val="00A067C9"/>
    <w:rsid w:val="00A06A3E"/>
    <w:rsid w:val="00A070B9"/>
    <w:rsid w:val="00A07508"/>
    <w:rsid w:val="00A10A16"/>
    <w:rsid w:val="00A11CF5"/>
    <w:rsid w:val="00A12B1D"/>
    <w:rsid w:val="00A1312B"/>
    <w:rsid w:val="00A132F9"/>
    <w:rsid w:val="00A14D47"/>
    <w:rsid w:val="00A14FE0"/>
    <w:rsid w:val="00A1523A"/>
    <w:rsid w:val="00A16055"/>
    <w:rsid w:val="00A17539"/>
    <w:rsid w:val="00A1754E"/>
    <w:rsid w:val="00A20BAA"/>
    <w:rsid w:val="00A20DAC"/>
    <w:rsid w:val="00A21E85"/>
    <w:rsid w:val="00A225B8"/>
    <w:rsid w:val="00A229F8"/>
    <w:rsid w:val="00A22BA3"/>
    <w:rsid w:val="00A23018"/>
    <w:rsid w:val="00A2432E"/>
    <w:rsid w:val="00A24671"/>
    <w:rsid w:val="00A2504E"/>
    <w:rsid w:val="00A276AE"/>
    <w:rsid w:val="00A3025F"/>
    <w:rsid w:val="00A304F0"/>
    <w:rsid w:val="00A31BC1"/>
    <w:rsid w:val="00A322F6"/>
    <w:rsid w:val="00A329FA"/>
    <w:rsid w:val="00A32C78"/>
    <w:rsid w:val="00A33A46"/>
    <w:rsid w:val="00A343C9"/>
    <w:rsid w:val="00A3704D"/>
    <w:rsid w:val="00A37E6C"/>
    <w:rsid w:val="00A4010B"/>
    <w:rsid w:val="00A40FC2"/>
    <w:rsid w:val="00A42597"/>
    <w:rsid w:val="00A42E91"/>
    <w:rsid w:val="00A449A2"/>
    <w:rsid w:val="00A44A24"/>
    <w:rsid w:val="00A45C7B"/>
    <w:rsid w:val="00A46112"/>
    <w:rsid w:val="00A465B2"/>
    <w:rsid w:val="00A50262"/>
    <w:rsid w:val="00A510CA"/>
    <w:rsid w:val="00A52923"/>
    <w:rsid w:val="00A54631"/>
    <w:rsid w:val="00A5663D"/>
    <w:rsid w:val="00A570D0"/>
    <w:rsid w:val="00A574CF"/>
    <w:rsid w:val="00A60D4D"/>
    <w:rsid w:val="00A6304B"/>
    <w:rsid w:val="00A644BE"/>
    <w:rsid w:val="00A66A65"/>
    <w:rsid w:val="00A70024"/>
    <w:rsid w:val="00A70D19"/>
    <w:rsid w:val="00A70E88"/>
    <w:rsid w:val="00A71D42"/>
    <w:rsid w:val="00A73241"/>
    <w:rsid w:val="00A74F63"/>
    <w:rsid w:val="00A750AF"/>
    <w:rsid w:val="00A757CD"/>
    <w:rsid w:val="00A773EF"/>
    <w:rsid w:val="00A80A35"/>
    <w:rsid w:val="00A80F3C"/>
    <w:rsid w:val="00A837F7"/>
    <w:rsid w:val="00A864AB"/>
    <w:rsid w:val="00A86E58"/>
    <w:rsid w:val="00A90215"/>
    <w:rsid w:val="00A9026C"/>
    <w:rsid w:val="00A916C8"/>
    <w:rsid w:val="00A93263"/>
    <w:rsid w:val="00A93A99"/>
    <w:rsid w:val="00A97076"/>
    <w:rsid w:val="00A9743B"/>
    <w:rsid w:val="00A97C54"/>
    <w:rsid w:val="00AA1159"/>
    <w:rsid w:val="00AA1F15"/>
    <w:rsid w:val="00AA24BB"/>
    <w:rsid w:val="00AA3B17"/>
    <w:rsid w:val="00AA421B"/>
    <w:rsid w:val="00AA435A"/>
    <w:rsid w:val="00AA52B6"/>
    <w:rsid w:val="00AA6085"/>
    <w:rsid w:val="00AB0B79"/>
    <w:rsid w:val="00AB102D"/>
    <w:rsid w:val="00AB1296"/>
    <w:rsid w:val="00AB21C5"/>
    <w:rsid w:val="00AB25F7"/>
    <w:rsid w:val="00AB2895"/>
    <w:rsid w:val="00AB53C2"/>
    <w:rsid w:val="00AB5565"/>
    <w:rsid w:val="00AB7517"/>
    <w:rsid w:val="00AB77D7"/>
    <w:rsid w:val="00AC2835"/>
    <w:rsid w:val="00AC2A96"/>
    <w:rsid w:val="00AC2CAC"/>
    <w:rsid w:val="00AC42FD"/>
    <w:rsid w:val="00AC5642"/>
    <w:rsid w:val="00AC5D1A"/>
    <w:rsid w:val="00AC62E7"/>
    <w:rsid w:val="00AC6717"/>
    <w:rsid w:val="00AD0A6B"/>
    <w:rsid w:val="00AD1B7F"/>
    <w:rsid w:val="00AD31AB"/>
    <w:rsid w:val="00AD4302"/>
    <w:rsid w:val="00AD5411"/>
    <w:rsid w:val="00AD6926"/>
    <w:rsid w:val="00AD693B"/>
    <w:rsid w:val="00AE0178"/>
    <w:rsid w:val="00AE0FFB"/>
    <w:rsid w:val="00AE16A2"/>
    <w:rsid w:val="00AE2821"/>
    <w:rsid w:val="00AE2956"/>
    <w:rsid w:val="00AE32CC"/>
    <w:rsid w:val="00AE4177"/>
    <w:rsid w:val="00AE5EBE"/>
    <w:rsid w:val="00AE7BF5"/>
    <w:rsid w:val="00AF056A"/>
    <w:rsid w:val="00AF1C08"/>
    <w:rsid w:val="00AF2E48"/>
    <w:rsid w:val="00AF360F"/>
    <w:rsid w:val="00AF5CA5"/>
    <w:rsid w:val="00AF5F63"/>
    <w:rsid w:val="00AF61E5"/>
    <w:rsid w:val="00AF70F0"/>
    <w:rsid w:val="00B02398"/>
    <w:rsid w:val="00B02EA3"/>
    <w:rsid w:val="00B034FE"/>
    <w:rsid w:val="00B04712"/>
    <w:rsid w:val="00B05AEF"/>
    <w:rsid w:val="00B05E4E"/>
    <w:rsid w:val="00B0646E"/>
    <w:rsid w:val="00B06A04"/>
    <w:rsid w:val="00B06E3F"/>
    <w:rsid w:val="00B110EC"/>
    <w:rsid w:val="00B11347"/>
    <w:rsid w:val="00B11BCA"/>
    <w:rsid w:val="00B12741"/>
    <w:rsid w:val="00B138B3"/>
    <w:rsid w:val="00B1405C"/>
    <w:rsid w:val="00B15143"/>
    <w:rsid w:val="00B1539B"/>
    <w:rsid w:val="00B157C5"/>
    <w:rsid w:val="00B15F8E"/>
    <w:rsid w:val="00B1777F"/>
    <w:rsid w:val="00B17FED"/>
    <w:rsid w:val="00B20647"/>
    <w:rsid w:val="00B20655"/>
    <w:rsid w:val="00B21223"/>
    <w:rsid w:val="00B21E61"/>
    <w:rsid w:val="00B235C3"/>
    <w:rsid w:val="00B2494D"/>
    <w:rsid w:val="00B24BB0"/>
    <w:rsid w:val="00B24D8F"/>
    <w:rsid w:val="00B25558"/>
    <w:rsid w:val="00B264C6"/>
    <w:rsid w:val="00B26E1D"/>
    <w:rsid w:val="00B26F03"/>
    <w:rsid w:val="00B301D9"/>
    <w:rsid w:val="00B3107B"/>
    <w:rsid w:val="00B32221"/>
    <w:rsid w:val="00B32E95"/>
    <w:rsid w:val="00B33253"/>
    <w:rsid w:val="00B33741"/>
    <w:rsid w:val="00B34088"/>
    <w:rsid w:val="00B35088"/>
    <w:rsid w:val="00B353CE"/>
    <w:rsid w:val="00B355E7"/>
    <w:rsid w:val="00B37321"/>
    <w:rsid w:val="00B37CD4"/>
    <w:rsid w:val="00B41B80"/>
    <w:rsid w:val="00B41D3E"/>
    <w:rsid w:val="00B41E37"/>
    <w:rsid w:val="00B4211C"/>
    <w:rsid w:val="00B43690"/>
    <w:rsid w:val="00B43A13"/>
    <w:rsid w:val="00B43C17"/>
    <w:rsid w:val="00B4504D"/>
    <w:rsid w:val="00B4661A"/>
    <w:rsid w:val="00B50AE3"/>
    <w:rsid w:val="00B51E3F"/>
    <w:rsid w:val="00B52125"/>
    <w:rsid w:val="00B530AC"/>
    <w:rsid w:val="00B530E7"/>
    <w:rsid w:val="00B54170"/>
    <w:rsid w:val="00B54836"/>
    <w:rsid w:val="00B60CFA"/>
    <w:rsid w:val="00B60E54"/>
    <w:rsid w:val="00B60F4B"/>
    <w:rsid w:val="00B61872"/>
    <w:rsid w:val="00B61AF9"/>
    <w:rsid w:val="00B62CF7"/>
    <w:rsid w:val="00B63D71"/>
    <w:rsid w:val="00B64170"/>
    <w:rsid w:val="00B64B3D"/>
    <w:rsid w:val="00B65868"/>
    <w:rsid w:val="00B66CD9"/>
    <w:rsid w:val="00B705BD"/>
    <w:rsid w:val="00B70E52"/>
    <w:rsid w:val="00B70F82"/>
    <w:rsid w:val="00B7110E"/>
    <w:rsid w:val="00B71164"/>
    <w:rsid w:val="00B71711"/>
    <w:rsid w:val="00B71B2E"/>
    <w:rsid w:val="00B728A5"/>
    <w:rsid w:val="00B73B26"/>
    <w:rsid w:val="00B73D8B"/>
    <w:rsid w:val="00B748B2"/>
    <w:rsid w:val="00B75573"/>
    <w:rsid w:val="00B76B76"/>
    <w:rsid w:val="00B81521"/>
    <w:rsid w:val="00B82574"/>
    <w:rsid w:val="00B82690"/>
    <w:rsid w:val="00B826A8"/>
    <w:rsid w:val="00B8354E"/>
    <w:rsid w:val="00B8355F"/>
    <w:rsid w:val="00B84841"/>
    <w:rsid w:val="00B85805"/>
    <w:rsid w:val="00B8638F"/>
    <w:rsid w:val="00B863B6"/>
    <w:rsid w:val="00B87473"/>
    <w:rsid w:val="00B875F2"/>
    <w:rsid w:val="00B87987"/>
    <w:rsid w:val="00B935E4"/>
    <w:rsid w:val="00B957A5"/>
    <w:rsid w:val="00B96150"/>
    <w:rsid w:val="00B9654C"/>
    <w:rsid w:val="00B96AB8"/>
    <w:rsid w:val="00B96B1C"/>
    <w:rsid w:val="00B97499"/>
    <w:rsid w:val="00B979B5"/>
    <w:rsid w:val="00BA07EE"/>
    <w:rsid w:val="00BA0E70"/>
    <w:rsid w:val="00BA1064"/>
    <w:rsid w:val="00BA11F9"/>
    <w:rsid w:val="00BA1714"/>
    <w:rsid w:val="00BA1BB3"/>
    <w:rsid w:val="00BA333C"/>
    <w:rsid w:val="00BA374E"/>
    <w:rsid w:val="00BA417C"/>
    <w:rsid w:val="00BA4798"/>
    <w:rsid w:val="00BA559C"/>
    <w:rsid w:val="00BA5FEC"/>
    <w:rsid w:val="00BA6622"/>
    <w:rsid w:val="00BA71CD"/>
    <w:rsid w:val="00BB017E"/>
    <w:rsid w:val="00BB0E68"/>
    <w:rsid w:val="00BB1013"/>
    <w:rsid w:val="00BB1ED0"/>
    <w:rsid w:val="00BB239A"/>
    <w:rsid w:val="00BB2BCE"/>
    <w:rsid w:val="00BB4258"/>
    <w:rsid w:val="00BB48F4"/>
    <w:rsid w:val="00BB56DE"/>
    <w:rsid w:val="00BB6B41"/>
    <w:rsid w:val="00BC09B9"/>
    <w:rsid w:val="00BC25CF"/>
    <w:rsid w:val="00BC2B0E"/>
    <w:rsid w:val="00BC416A"/>
    <w:rsid w:val="00BC4C9C"/>
    <w:rsid w:val="00BC5380"/>
    <w:rsid w:val="00BC5526"/>
    <w:rsid w:val="00BC5A66"/>
    <w:rsid w:val="00BC7676"/>
    <w:rsid w:val="00BD07BB"/>
    <w:rsid w:val="00BD083E"/>
    <w:rsid w:val="00BD10C2"/>
    <w:rsid w:val="00BD1A8C"/>
    <w:rsid w:val="00BD2CEB"/>
    <w:rsid w:val="00BD3DAC"/>
    <w:rsid w:val="00BD4410"/>
    <w:rsid w:val="00BD50FA"/>
    <w:rsid w:val="00BD529C"/>
    <w:rsid w:val="00BD673D"/>
    <w:rsid w:val="00BD7956"/>
    <w:rsid w:val="00BE306A"/>
    <w:rsid w:val="00BE429C"/>
    <w:rsid w:val="00BE73D9"/>
    <w:rsid w:val="00BE7E08"/>
    <w:rsid w:val="00BF02B1"/>
    <w:rsid w:val="00BF0396"/>
    <w:rsid w:val="00BF0E67"/>
    <w:rsid w:val="00BF11B4"/>
    <w:rsid w:val="00BF1615"/>
    <w:rsid w:val="00BF5330"/>
    <w:rsid w:val="00BF5FB8"/>
    <w:rsid w:val="00BF68F9"/>
    <w:rsid w:val="00BF722B"/>
    <w:rsid w:val="00BF7C92"/>
    <w:rsid w:val="00BF7D78"/>
    <w:rsid w:val="00C00038"/>
    <w:rsid w:val="00C00CAD"/>
    <w:rsid w:val="00C00DCE"/>
    <w:rsid w:val="00C00FE2"/>
    <w:rsid w:val="00C01D82"/>
    <w:rsid w:val="00C0205A"/>
    <w:rsid w:val="00C02A59"/>
    <w:rsid w:val="00C050FF"/>
    <w:rsid w:val="00C0668F"/>
    <w:rsid w:val="00C07523"/>
    <w:rsid w:val="00C1004A"/>
    <w:rsid w:val="00C101BF"/>
    <w:rsid w:val="00C11759"/>
    <w:rsid w:val="00C119CB"/>
    <w:rsid w:val="00C131AC"/>
    <w:rsid w:val="00C17D8A"/>
    <w:rsid w:val="00C17FA6"/>
    <w:rsid w:val="00C21D6D"/>
    <w:rsid w:val="00C224FA"/>
    <w:rsid w:val="00C23830"/>
    <w:rsid w:val="00C2445C"/>
    <w:rsid w:val="00C24AA6"/>
    <w:rsid w:val="00C25909"/>
    <w:rsid w:val="00C25A2E"/>
    <w:rsid w:val="00C260D6"/>
    <w:rsid w:val="00C2715D"/>
    <w:rsid w:val="00C27163"/>
    <w:rsid w:val="00C27850"/>
    <w:rsid w:val="00C27FA8"/>
    <w:rsid w:val="00C3008E"/>
    <w:rsid w:val="00C3014D"/>
    <w:rsid w:val="00C31A3A"/>
    <w:rsid w:val="00C32D8F"/>
    <w:rsid w:val="00C33758"/>
    <w:rsid w:val="00C348FD"/>
    <w:rsid w:val="00C35D79"/>
    <w:rsid w:val="00C36644"/>
    <w:rsid w:val="00C36BBF"/>
    <w:rsid w:val="00C3776D"/>
    <w:rsid w:val="00C37B1F"/>
    <w:rsid w:val="00C37B83"/>
    <w:rsid w:val="00C406DB"/>
    <w:rsid w:val="00C40BA1"/>
    <w:rsid w:val="00C4231B"/>
    <w:rsid w:val="00C42E1F"/>
    <w:rsid w:val="00C46860"/>
    <w:rsid w:val="00C46DD8"/>
    <w:rsid w:val="00C46F07"/>
    <w:rsid w:val="00C47256"/>
    <w:rsid w:val="00C4727F"/>
    <w:rsid w:val="00C47BDC"/>
    <w:rsid w:val="00C50207"/>
    <w:rsid w:val="00C506C2"/>
    <w:rsid w:val="00C5211D"/>
    <w:rsid w:val="00C52637"/>
    <w:rsid w:val="00C52787"/>
    <w:rsid w:val="00C5291D"/>
    <w:rsid w:val="00C5299B"/>
    <w:rsid w:val="00C5323F"/>
    <w:rsid w:val="00C53490"/>
    <w:rsid w:val="00C55FEA"/>
    <w:rsid w:val="00C56179"/>
    <w:rsid w:val="00C563AE"/>
    <w:rsid w:val="00C56E7C"/>
    <w:rsid w:val="00C61E25"/>
    <w:rsid w:val="00C65D03"/>
    <w:rsid w:val="00C6658B"/>
    <w:rsid w:val="00C66902"/>
    <w:rsid w:val="00C6750E"/>
    <w:rsid w:val="00C7026A"/>
    <w:rsid w:val="00C7364B"/>
    <w:rsid w:val="00C75FB1"/>
    <w:rsid w:val="00C77749"/>
    <w:rsid w:val="00C77DDD"/>
    <w:rsid w:val="00C77E59"/>
    <w:rsid w:val="00C818AA"/>
    <w:rsid w:val="00C82896"/>
    <w:rsid w:val="00C833CA"/>
    <w:rsid w:val="00C8455A"/>
    <w:rsid w:val="00C85CCF"/>
    <w:rsid w:val="00C86795"/>
    <w:rsid w:val="00C86814"/>
    <w:rsid w:val="00C86E75"/>
    <w:rsid w:val="00C87E7B"/>
    <w:rsid w:val="00C90079"/>
    <w:rsid w:val="00C90583"/>
    <w:rsid w:val="00C90A89"/>
    <w:rsid w:val="00C9284F"/>
    <w:rsid w:val="00C94A6D"/>
    <w:rsid w:val="00C94C3B"/>
    <w:rsid w:val="00C960FE"/>
    <w:rsid w:val="00C962D0"/>
    <w:rsid w:val="00C977BF"/>
    <w:rsid w:val="00CA09D7"/>
    <w:rsid w:val="00CA0C89"/>
    <w:rsid w:val="00CA101C"/>
    <w:rsid w:val="00CA1F18"/>
    <w:rsid w:val="00CA2A44"/>
    <w:rsid w:val="00CA3B4E"/>
    <w:rsid w:val="00CA476F"/>
    <w:rsid w:val="00CA4FE6"/>
    <w:rsid w:val="00CA5249"/>
    <w:rsid w:val="00CA7F2F"/>
    <w:rsid w:val="00CB09CB"/>
    <w:rsid w:val="00CB13F9"/>
    <w:rsid w:val="00CB194B"/>
    <w:rsid w:val="00CB278E"/>
    <w:rsid w:val="00CB3328"/>
    <w:rsid w:val="00CB3A26"/>
    <w:rsid w:val="00CB3CDB"/>
    <w:rsid w:val="00CB6EDA"/>
    <w:rsid w:val="00CB73DC"/>
    <w:rsid w:val="00CB7A41"/>
    <w:rsid w:val="00CB7B18"/>
    <w:rsid w:val="00CB7BCF"/>
    <w:rsid w:val="00CC07B3"/>
    <w:rsid w:val="00CC088D"/>
    <w:rsid w:val="00CC29CA"/>
    <w:rsid w:val="00CC3E36"/>
    <w:rsid w:val="00CC436D"/>
    <w:rsid w:val="00CC4727"/>
    <w:rsid w:val="00CC5FCE"/>
    <w:rsid w:val="00CC5FFD"/>
    <w:rsid w:val="00CC642A"/>
    <w:rsid w:val="00CC7561"/>
    <w:rsid w:val="00CD057C"/>
    <w:rsid w:val="00CD1482"/>
    <w:rsid w:val="00CD43F1"/>
    <w:rsid w:val="00CD4521"/>
    <w:rsid w:val="00CD4F77"/>
    <w:rsid w:val="00CD5935"/>
    <w:rsid w:val="00CD6124"/>
    <w:rsid w:val="00CD67EC"/>
    <w:rsid w:val="00CD7A45"/>
    <w:rsid w:val="00CD7CA1"/>
    <w:rsid w:val="00CE3682"/>
    <w:rsid w:val="00CE3890"/>
    <w:rsid w:val="00CE66D5"/>
    <w:rsid w:val="00CE6B5D"/>
    <w:rsid w:val="00CE6E61"/>
    <w:rsid w:val="00CE7B23"/>
    <w:rsid w:val="00CE7FC2"/>
    <w:rsid w:val="00CF0D7B"/>
    <w:rsid w:val="00CF2218"/>
    <w:rsid w:val="00CF26E2"/>
    <w:rsid w:val="00CF385D"/>
    <w:rsid w:val="00CF526C"/>
    <w:rsid w:val="00CF5809"/>
    <w:rsid w:val="00CF592F"/>
    <w:rsid w:val="00CF6C8D"/>
    <w:rsid w:val="00CF751C"/>
    <w:rsid w:val="00CF7613"/>
    <w:rsid w:val="00D002B3"/>
    <w:rsid w:val="00D01363"/>
    <w:rsid w:val="00D01A3F"/>
    <w:rsid w:val="00D01BA4"/>
    <w:rsid w:val="00D0392D"/>
    <w:rsid w:val="00D04459"/>
    <w:rsid w:val="00D0447F"/>
    <w:rsid w:val="00D04E0D"/>
    <w:rsid w:val="00D04EEC"/>
    <w:rsid w:val="00D060A3"/>
    <w:rsid w:val="00D07356"/>
    <w:rsid w:val="00D07982"/>
    <w:rsid w:val="00D12475"/>
    <w:rsid w:val="00D1261E"/>
    <w:rsid w:val="00D12C3D"/>
    <w:rsid w:val="00D12D96"/>
    <w:rsid w:val="00D1389A"/>
    <w:rsid w:val="00D13D42"/>
    <w:rsid w:val="00D144D9"/>
    <w:rsid w:val="00D15E0A"/>
    <w:rsid w:val="00D16EE1"/>
    <w:rsid w:val="00D16F7F"/>
    <w:rsid w:val="00D17052"/>
    <w:rsid w:val="00D17354"/>
    <w:rsid w:val="00D17C86"/>
    <w:rsid w:val="00D20AE2"/>
    <w:rsid w:val="00D20DBE"/>
    <w:rsid w:val="00D20DEC"/>
    <w:rsid w:val="00D21140"/>
    <w:rsid w:val="00D21F02"/>
    <w:rsid w:val="00D22B50"/>
    <w:rsid w:val="00D2355C"/>
    <w:rsid w:val="00D23895"/>
    <w:rsid w:val="00D247FD"/>
    <w:rsid w:val="00D25D04"/>
    <w:rsid w:val="00D265C4"/>
    <w:rsid w:val="00D2760B"/>
    <w:rsid w:val="00D27846"/>
    <w:rsid w:val="00D3076B"/>
    <w:rsid w:val="00D31592"/>
    <w:rsid w:val="00D32ED8"/>
    <w:rsid w:val="00D33BF5"/>
    <w:rsid w:val="00D34216"/>
    <w:rsid w:val="00D3549F"/>
    <w:rsid w:val="00D36002"/>
    <w:rsid w:val="00D36218"/>
    <w:rsid w:val="00D36593"/>
    <w:rsid w:val="00D36824"/>
    <w:rsid w:val="00D376B8"/>
    <w:rsid w:val="00D40E12"/>
    <w:rsid w:val="00D42D4B"/>
    <w:rsid w:val="00D42FA9"/>
    <w:rsid w:val="00D442F1"/>
    <w:rsid w:val="00D44C46"/>
    <w:rsid w:val="00D46A48"/>
    <w:rsid w:val="00D47133"/>
    <w:rsid w:val="00D50C61"/>
    <w:rsid w:val="00D51D22"/>
    <w:rsid w:val="00D51EF2"/>
    <w:rsid w:val="00D52EB9"/>
    <w:rsid w:val="00D5340B"/>
    <w:rsid w:val="00D53C22"/>
    <w:rsid w:val="00D545BA"/>
    <w:rsid w:val="00D54C0E"/>
    <w:rsid w:val="00D56E70"/>
    <w:rsid w:val="00D57B1A"/>
    <w:rsid w:val="00D603A0"/>
    <w:rsid w:val="00D60492"/>
    <w:rsid w:val="00D60825"/>
    <w:rsid w:val="00D610DB"/>
    <w:rsid w:val="00D61AB7"/>
    <w:rsid w:val="00D620EA"/>
    <w:rsid w:val="00D654E5"/>
    <w:rsid w:val="00D66AC0"/>
    <w:rsid w:val="00D67661"/>
    <w:rsid w:val="00D707CA"/>
    <w:rsid w:val="00D71307"/>
    <w:rsid w:val="00D74F52"/>
    <w:rsid w:val="00D75875"/>
    <w:rsid w:val="00D76198"/>
    <w:rsid w:val="00D76CFE"/>
    <w:rsid w:val="00D77AB2"/>
    <w:rsid w:val="00D77E54"/>
    <w:rsid w:val="00D8036A"/>
    <w:rsid w:val="00D8184B"/>
    <w:rsid w:val="00D81DEC"/>
    <w:rsid w:val="00D83F3A"/>
    <w:rsid w:val="00D83F58"/>
    <w:rsid w:val="00D844EC"/>
    <w:rsid w:val="00D8512C"/>
    <w:rsid w:val="00D85374"/>
    <w:rsid w:val="00D85900"/>
    <w:rsid w:val="00D85A37"/>
    <w:rsid w:val="00D86B41"/>
    <w:rsid w:val="00D86F10"/>
    <w:rsid w:val="00D877CE"/>
    <w:rsid w:val="00D90993"/>
    <w:rsid w:val="00D91C1B"/>
    <w:rsid w:val="00D91E66"/>
    <w:rsid w:val="00D925E7"/>
    <w:rsid w:val="00D92D58"/>
    <w:rsid w:val="00D92DC6"/>
    <w:rsid w:val="00D92EA8"/>
    <w:rsid w:val="00D947C5"/>
    <w:rsid w:val="00D95220"/>
    <w:rsid w:val="00D954AF"/>
    <w:rsid w:val="00D9740E"/>
    <w:rsid w:val="00D976B4"/>
    <w:rsid w:val="00D97BA2"/>
    <w:rsid w:val="00DA0BEB"/>
    <w:rsid w:val="00DA303C"/>
    <w:rsid w:val="00DA369A"/>
    <w:rsid w:val="00DA3DF5"/>
    <w:rsid w:val="00DA4D20"/>
    <w:rsid w:val="00DA5B10"/>
    <w:rsid w:val="00DA6F04"/>
    <w:rsid w:val="00DA7147"/>
    <w:rsid w:val="00DA7884"/>
    <w:rsid w:val="00DB0733"/>
    <w:rsid w:val="00DB07F0"/>
    <w:rsid w:val="00DB2161"/>
    <w:rsid w:val="00DB4710"/>
    <w:rsid w:val="00DB5040"/>
    <w:rsid w:val="00DB61A5"/>
    <w:rsid w:val="00DB63F7"/>
    <w:rsid w:val="00DB74EA"/>
    <w:rsid w:val="00DC0573"/>
    <w:rsid w:val="00DC07D8"/>
    <w:rsid w:val="00DC0B7B"/>
    <w:rsid w:val="00DC16C5"/>
    <w:rsid w:val="00DC178F"/>
    <w:rsid w:val="00DC1F37"/>
    <w:rsid w:val="00DC25DD"/>
    <w:rsid w:val="00DC310A"/>
    <w:rsid w:val="00DC3801"/>
    <w:rsid w:val="00DC4D54"/>
    <w:rsid w:val="00DC5BFD"/>
    <w:rsid w:val="00DC7DB1"/>
    <w:rsid w:val="00DD0D88"/>
    <w:rsid w:val="00DD111D"/>
    <w:rsid w:val="00DD16C3"/>
    <w:rsid w:val="00DD1875"/>
    <w:rsid w:val="00DD41A5"/>
    <w:rsid w:val="00DD5324"/>
    <w:rsid w:val="00DD56E3"/>
    <w:rsid w:val="00DD58C0"/>
    <w:rsid w:val="00DD6249"/>
    <w:rsid w:val="00DD6B87"/>
    <w:rsid w:val="00DE0487"/>
    <w:rsid w:val="00DE1525"/>
    <w:rsid w:val="00DE15B7"/>
    <w:rsid w:val="00DE190C"/>
    <w:rsid w:val="00DE32E1"/>
    <w:rsid w:val="00DE4243"/>
    <w:rsid w:val="00DE4F4A"/>
    <w:rsid w:val="00DE6DD6"/>
    <w:rsid w:val="00DE7A7E"/>
    <w:rsid w:val="00DE7CF5"/>
    <w:rsid w:val="00DF0760"/>
    <w:rsid w:val="00DF1754"/>
    <w:rsid w:val="00DF181A"/>
    <w:rsid w:val="00DF1C97"/>
    <w:rsid w:val="00DF2664"/>
    <w:rsid w:val="00DF2C6A"/>
    <w:rsid w:val="00DF3182"/>
    <w:rsid w:val="00DF3646"/>
    <w:rsid w:val="00DF396B"/>
    <w:rsid w:val="00DF3EFB"/>
    <w:rsid w:val="00DF506F"/>
    <w:rsid w:val="00DF54D1"/>
    <w:rsid w:val="00DF71D6"/>
    <w:rsid w:val="00DF759E"/>
    <w:rsid w:val="00E00547"/>
    <w:rsid w:val="00E014C4"/>
    <w:rsid w:val="00E01EF4"/>
    <w:rsid w:val="00E02499"/>
    <w:rsid w:val="00E02DBE"/>
    <w:rsid w:val="00E0302C"/>
    <w:rsid w:val="00E0376A"/>
    <w:rsid w:val="00E038DD"/>
    <w:rsid w:val="00E040C4"/>
    <w:rsid w:val="00E05C80"/>
    <w:rsid w:val="00E0707F"/>
    <w:rsid w:val="00E0749F"/>
    <w:rsid w:val="00E07526"/>
    <w:rsid w:val="00E10FD8"/>
    <w:rsid w:val="00E11776"/>
    <w:rsid w:val="00E12C4C"/>
    <w:rsid w:val="00E12C8E"/>
    <w:rsid w:val="00E13142"/>
    <w:rsid w:val="00E15B68"/>
    <w:rsid w:val="00E15F04"/>
    <w:rsid w:val="00E16726"/>
    <w:rsid w:val="00E17D92"/>
    <w:rsid w:val="00E17EBD"/>
    <w:rsid w:val="00E211C4"/>
    <w:rsid w:val="00E21614"/>
    <w:rsid w:val="00E23518"/>
    <w:rsid w:val="00E23951"/>
    <w:rsid w:val="00E23D9B"/>
    <w:rsid w:val="00E25C13"/>
    <w:rsid w:val="00E2608D"/>
    <w:rsid w:val="00E27D02"/>
    <w:rsid w:val="00E27F78"/>
    <w:rsid w:val="00E30135"/>
    <w:rsid w:val="00E30F8D"/>
    <w:rsid w:val="00E318BD"/>
    <w:rsid w:val="00E32B07"/>
    <w:rsid w:val="00E330BB"/>
    <w:rsid w:val="00E330DC"/>
    <w:rsid w:val="00E337AF"/>
    <w:rsid w:val="00E33888"/>
    <w:rsid w:val="00E34770"/>
    <w:rsid w:val="00E35F70"/>
    <w:rsid w:val="00E361F0"/>
    <w:rsid w:val="00E36A42"/>
    <w:rsid w:val="00E37D3E"/>
    <w:rsid w:val="00E41245"/>
    <w:rsid w:val="00E4127C"/>
    <w:rsid w:val="00E423EB"/>
    <w:rsid w:val="00E425B5"/>
    <w:rsid w:val="00E43948"/>
    <w:rsid w:val="00E45AF1"/>
    <w:rsid w:val="00E4743A"/>
    <w:rsid w:val="00E52542"/>
    <w:rsid w:val="00E534CD"/>
    <w:rsid w:val="00E536DB"/>
    <w:rsid w:val="00E541E8"/>
    <w:rsid w:val="00E542A1"/>
    <w:rsid w:val="00E552A2"/>
    <w:rsid w:val="00E552DF"/>
    <w:rsid w:val="00E57272"/>
    <w:rsid w:val="00E57983"/>
    <w:rsid w:val="00E60C60"/>
    <w:rsid w:val="00E61A41"/>
    <w:rsid w:val="00E61D9A"/>
    <w:rsid w:val="00E6331D"/>
    <w:rsid w:val="00E65A3D"/>
    <w:rsid w:val="00E70ADE"/>
    <w:rsid w:val="00E71F94"/>
    <w:rsid w:val="00E74395"/>
    <w:rsid w:val="00E74C2D"/>
    <w:rsid w:val="00E7531D"/>
    <w:rsid w:val="00E7613C"/>
    <w:rsid w:val="00E76E5C"/>
    <w:rsid w:val="00E778C8"/>
    <w:rsid w:val="00E80772"/>
    <w:rsid w:val="00E80F9F"/>
    <w:rsid w:val="00E830EC"/>
    <w:rsid w:val="00E83612"/>
    <w:rsid w:val="00E83C0E"/>
    <w:rsid w:val="00E84BCA"/>
    <w:rsid w:val="00E84BF4"/>
    <w:rsid w:val="00E84C03"/>
    <w:rsid w:val="00E85595"/>
    <w:rsid w:val="00E85C62"/>
    <w:rsid w:val="00E90935"/>
    <w:rsid w:val="00E9139C"/>
    <w:rsid w:val="00E91AE2"/>
    <w:rsid w:val="00E91BD3"/>
    <w:rsid w:val="00E928F8"/>
    <w:rsid w:val="00E93127"/>
    <w:rsid w:val="00E93DA4"/>
    <w:rsid w:val="00E93E4E"/>
    <w:rsid w:val="00E94082"/>
    <w:rsid w:val="00E95DEC"/>
    <w:rsid w:val="00E97085"/>
    <w:rsid w:val="00EA03BD"/>
    <w:rsid w:val="00EA0AB1"/>
    <w:rsid w:val="00EA1410"/>
    <w:rsid w:val="00EA1596"/>
    <w:rsid w:val="00EA160C"/>
    <w:rsid w:val="00EA1D63"/>
    <w:rsid w:val="00EA32AD"/>
    <w:rsid w:val="00EA3470"/>
    <w:rsid w:val="00EA46E5"/>
    <w:rsid w:val="00EA5233"/>
    <w:rsid w:val="00EA63B1"/>
    <w:rsid w:val="00EA69E5"/>
    <w:rsid w:val="00EA6AB8"/>
    <w:rsid w:val="00EA6E13"/>
    <w:rsid w:val="00EA781B"/>
    <w:rsid w:val="00EB038C"/>
    <w:rsid w:val="00EB0836"/>
    <w:rsid w:val="00EB23A7"/>
    <w:rsid w:val="00EB53AE"/>
    <w:rsid w:val="00EB6FDA"/>
    <w:rsid w:val="00EC025D"/>
    <w:rsid w:val="00EC0D08"/>
    <w:rsid w:val="00EC25DB"/>
    <w:rsid w:val="00EC27B5"/>
    <w:rsid w:val="00EC520E"/>
    <w:rsid w:val="00EC7A3F"/>
    <w:rsid w:val="00ED018A"/>
    <w:rsid w:val="00ED02AA"/>
    <w:rsid w:val="00ED275F"/>
    <w:rsid w:val="00ED2985"/>
    <w:rsid w:val="00ED2E1A"/>
    <w:rsid w:val="00ED2EEA"/>
    <w:rsid w:val="00ED4463"/>
    <w:rsid w:val="00ED45AE"/>
    <w:rsid w:val="00ED4CA8"/>
    <w:rsid w:val="00ED5235"/>
    <w:rsid w:val="00ED542E"/>
    <w:rsid w:val="00ED63CB"/>
    <w:rsid w:val="00ED69DC"/>
    <w:rsid w:val="00EE1C8F"/>
    <w:rsid w:val="00EE1E00"/>
    <w:rsid w:val="00EE2138"/>
    <w:rsid w:val="00EE2A42"/>
    <w:rsid w:val="00EE2C6F"/>
    <w:rsid w:val="00EE38B7"/>
    <w:rsid w:val="00EE3C14"/>
    <w:rsid w:val="00EE4F42"/>
    <w:rsid w:val="00EE6A68"/>
    <w:rsid w:val="00EE7E89"/>
    <w:rsid w:val="00EF0829"/>
    <w:rsid w:val="00EF0924"/>
    <w:rsid w:val="00EF1737"/>
    <w:rsid w:val="00EF1CDB"/>
    <w:rsid w:val="00EF2F83"/>
    <w:rsid w:val="00EF3C49"/>
    <w:rsid w:val="00EF3EDB"/>
    <w:rsid w:val="00EF4C20"/>
    <w:rsid w:val="00EF51D0"/>
    <w:rsid w:val="00EF5464"/>
    <w:rsid w:val="00EF5F8C"/>
    <w:rsid w:val="00EF5FEF"/>
    <w:rsid w:val="00EF6B06"/>
    <w:rsid w:val="00F001F6"/>
    <w:rsid w:val="00F00A07"/>
    <w:rsid w:val="00F00B34"/>
    <w:rsid w:val="00F00CC2"/>
    <w:rsid w:val="00F0151B"/>
    <w:rsid w:val="00F04084"/>
    <w:rsid w:val="00F04940"/>
    <w:rsid w:val="00F051DE"/>
    <w:rsid w:val="00F06A87"/>
    <w:rsid w:val="00F06BF2"/>
    <w:rsid w:val="00F07CB4"/>
    <w:rsid w:val="00F10DDF"/>
    <w:rsid w:val="00F138FD"/>
    <w:rsid w:val="00F165DA"/>
    <w:rsid w:val="00F1784E"/>
    <w:rsid w:val="00F2078A"/>
    <w:rsid w:val="00F20FEB"/>
    <w:rsid w:val="00F216E7"/>
    <w:rsid w:val="00F23477"/>
    <w:rsid w:val="00F24BDB"/>
    <w:rsid w:val="00F25AB3"/>
    <w:rsid w:val="00F2608D"/>
    <w:rsid w:val="00F26FA4"/>
    <w:rsid w:val="00F27F6E"/>
    <w:rsid w:val="00F30BCB"/>
    <w:rsid w:val="00F32982"/>
    <w:rsid w:val="00F329D0"/>
    <w:rsid w:val="00F34176"/>
    <w:rsid w:val="00F34A90"/>
    <w:rsid w:val="00F35B02"/>
    <w:rsid w:val="00F35BC2"/>
    <w:rsid w:val="00F3614A"/>
    <w:rsid w:val="00F371FB"/>
    <w:rsid w:val="00F3778D"/>
    <w:rsid w:val="00F40117"/>
    <w:rsid w:val="00F402AF"/>
    <w:rsid w:val="00F40BC4"/>
    <w:rsid w:val="00F41623"/>
    <w:rsid w:val="00F4162B"/>
    <w:rsid w:val="00F44003"/>
    <w:rsid w:val="00F45019"/>
    <w:rsid w:val="00F457C5"/>
    <w:rsid w:val="00F45CB2"/>
    <w:rsid w:val="00F468C7"/>
    <w:rsid w:val="00F47529"/>
    <w:rsid w:val="00F502F4"/>
    <w:rsid w:val="00F503FE"/>
    <w:rsid w:val="00F504D7"/>
    <w:rsid w:val="00F5084B"/>
    <w:rsid w:val="00F52D88"/>
    <w:rsid w:val="00F52DEB"/>
    <w:rsid w:val="00F52DF0"/>
    <w:rsid w:val="00F54569"/>
    <w:rsid w:val="00F549B9"/>
    <w:rsid w:val="00F54F31"/>
    <w:rsid w:val="00F54FD7"/>
    <w:rsid w:val="00F55A5E"/>
    <w:rsid w:val="00F570C5"/>
    <w:rsid w:val="00F57271"/>
    <w:rsid w:val="00F57D6E"/>
    <w:rsid w:val="00F57D93"/>
    <w:rsid w:val="00F608FC"/>
    <w:rsid w:val="00F61E2A"/>
    <w:rsid w:val="00F625B8"/>
    <w:rsid w:val="00F631FC"/>
    <w:rsid w:val="00F64285"/>
    <w:rsid w:val="00F64806"/>
    <w:rsid w:val="00F64E99"/>
    <w:rsid w:val="00F655F6"/>
    <w:rsid w:val="00F66504"/>
    <w:rsid w:val="00F72170"/>
    <w:rsid w:val="00F72ED6"/>
    <w:rsid w:val="00F7393A"/>
    <w:rsid w:val="00F74AED"/>
    <w:rsid w:val="00F75B13"/>
    <w:rsid w:val="00F762D8"/>
    <w:rsid w:val="00F779A0"/>
    <w:rsid w:val="00F77D2D"/>
    <w:rsid w:val="00F77EB0"/>
    <w:rsid w:val="00F812D0"/>
    <w:rsid w:val="00F83466"/>
    <w:rsid w:val="00F865ED"/>
    <w:rsid w:val="00F916AF"/>
    <w:rsid w:val="00F917F1"/>
    <w:rsid w:val="00F93631"/>
    <w:rsid w:val="00F9379A"/>
    <w:rsid w:val="00F937C7"/>
    <w:rsid w:val="00F93C90"/>
    <w:rsid w:val="00F93E1C"/>
    <w:rsid w:val="00F94AE5"/>
    <w:rsid w:val="00F95AE2"/>
    <w:rsid w:val="00F95D0E"/>
    <w:rsid w:val="00F97457"/>
    <w:rsid w:val="00F9793B"/>
    <w:rsid w:val="00FA02AA"/>
    <w:rsid w:val="00FA1708"/>
    <w:rsid w:val="00FA3387"/>
    <w:rsid w:val="00FA4598"/>
    <w:rsid w:val="00FA4B12"/>
    <w:rsid w:val="00FA6423"/>
    <w:rsid w:val="00FB0E03"/>
    <w:rsid w:val="00FB25AA"/>
    <w:rsid w:val="00FB2BAC"/>
    <w:rsid w:val="00FB5272"/>
    <w:rsid w:val="00FB57D3"/>
    <w:rsid w:val="00FB6DB2"/>
    <w:rsid w:val="00FB71B2"/>
    <w:rsid w:val="00FC1286"/>
    <w:rsid w:val="00FC17EA"/>
    <w:rsid w:val="00FC1E59"/>
    <w:rsid w:val="00FC20AC"/>
    <w:rsid w:val="00FC3C98"/>
    <w:rsid w:val="00FC6DAF"/>
    <w:rsid w:val="00FC6F10"/>
    <w:rsid w:val="00FC7946"/>
    <w:rsid w:val="00FC7AC3"/>
    <w:rsid w:val="00FD00E2"/>
    <w:rsid w:val="00FD04EC"/>
    <w:rsid w:val="00FD0C4C"/>
    <w:rsid w:val="00FD0C87"/>
    <w:rsid w:val="00FD101E"/>
    <w:rsid w:val="00FD1D82"/>
    <w:rsid w:val="00FD466F"/>
    <w:rsid w:val="00FD49E1"/>
    <w:rsid w:val="00FD6258"/>
    <w:rsid w:val="00FD6465"/>
    <w:rsid w:val="00FD6836"/>
    <w:rsid w:val="00FD6F85"/>
    <w:rsid w:val="00FD7464"/>
    <w:rsid w:val="00FE0D5E"/>
    <w:rsid w:val="00FE1218"/>
    <w:rsid w:val="00FE20B9"/>
    <w:rsid w:val="00FE24D8"/>
    <w:rsid w:val="00FE411E"/>
    <w:rsid w:val="00FE5D4F"/>
    <w:rsid w:val="00FF0F0F"/>
    <w:rsid w:val="00FF1519"/>
    <w:rsid w:val="00FF2805"/>
    <w:rsid w:val="00FF28C3"/>
    <w:rsid w:val="00FF2DF8"/>
    <w:rsid w:val="00FF51EC"/>
    <w:rsid w:val="00FF6AC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8F9E"/>
  <w15:chartTrackingRefBased/>
  <w15:docId w15:val="{BB6994B7-25DB-402B-866C-9B5AAD6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84"/>
    <w:pPr>
      <w:spacing w:after="24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C818AA"/>
    <w:pPr>
      <w:keepNext/>
      <w:keepLines/>
      <w:numPr>
        <w:numId w:val="2"/>
      </w:numPr>
      <w:spacing w:before="120"/>
      <w:ind w:hanging="360"/>
      <w:jc w:val="both"/>
      <w:outlineLvl w:val="0"/>
    </w:pPr>
    <w:rPr>
      <w:rFonts w:ascii="Helvetica" w:eastAsiaTheme="majorEastAsia" w:hAnsi="Helvetica" w:cs="Helvetica"/>
      <w:b/>
      <w:bCs/>
      <w:color w:val="1F3864" w:themeColor="accent1" w:themeShade="80"/>
      <w:spacing w:val="20"/>
      <w:sz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E7AC7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7AC7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818AA"/>
    <w:rPr>
      <w:rFonts w:ascii="Helvetica" w:eastAsiaTheme="majorEastAsia" w:hAnsi="Helvetica" w:cs="Helvetica"/>
      <w:b/>
      <w:bCs/>
      <w:color w:val="1F3864" w:themeColor="accent1" w:themeShade="80"/>
      <w:spacing w:val="20"/>
      <w:sz w:val="28"/>
      <w:szCs w:val="24"/>
      <w:u w:val="single"/>
      <w:lang w:eastAsia="en-GB"/>
    </w:rPr>
  </w:style>
  <w:style w:type="character" w:styleId="Hyperlink">
    <w:name w:val="Hyperlink"/>
    <w:basedOn w:val="a0"/>
    <w:uiPriority w:val="99"/>
    <w:unhideWhenUsed/>
    <w:rsid w:val="00895584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895584"/>
    <w:pPr>
      <w:ind w:left="720"/>
    </w:pPr>
  </w:style>
  <w:style w:type="character" w:customStyle="1" w:styleId="20">
    <w:name w:val="כותרת 2 תו"/>
    <w:basedOn w:val="a0"/>
    <w:link w:val="2"/>
    <w:uiPriority w:val="9"/>
    <w:rsid w:val="007E7AC7"/>
    <w:rPr>
      <w:rFonts w:asciiTheme="majorBidi" w:eastAsiaTheme="majorEastAsia" w:hAnsiTheme="majorBidi" w:cstheme="majorBidi"/>
      <w:b/>
      <w:color w:val="000000" w:themeColor="text1"/>
      <w:sz w:val="28"/>
      <w:szCs w:val="26"/>
      <w:lang w:eastAsia="en-GB"/>
    </w:rPr>
  </w:style>
  <w:style w:type="character" w:customStyle="1" w:styleId="30">
    <w:name w:val="כותרת 3 תו"/>
    <w:basedOn w:val="a0"/>
    <w:link w:val="3"/>
    <w:uiPriority w:val="9"/>
    <w:rsid w:val="007E7AC7"/>
    <w:rPr>
      <w:rFonts w:asciiTheme="majorBidi" w:eastAsiaTheme="majorEastAsia" w:hAnsiTheme="majorBidi" w:cstheme="majorBidi"/>
      <w:b/>
      <w:color w:val="1F3763" w:themeColor="accent1" w:themeShade="7F"/>
      <w:sz w:val="24"/>
      <w:szCs w:val="24"/>
      <w:lang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E45AF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22F92"/>
    <w:pPr>
      <w:spacing w:after="0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22F92"/>
    <w:rPr>
      <w:rFonts w:ascii="Tahoma" w:hAnsi="Tahoma" w:cs="Tahoma"/>
      <w:sz w:val="18"/>
      <w:szCs w:val="18"/>
      <w:lang w:eastAsia="en-GB"/>
    </w:rPr>
  </w:style>
  <w:style w:type="character" w:styleId="a6">
    <w:name w:val="annotation reference"/>
    <w:basedOn w:val="a0"/>
    <w:uiPriority w:val="99"/>
    <w:semiHidden/>
    <w:unhideWhenUsed/>
    <w:rsid w:val="005878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78B2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5878B2"/>
    <w:rPr>
      <w:rFonts w:ascii="Times New Roman" w:hAnsi="Times New Roman" w:cs="Times New Roman"/>
      <w:sz w:val="20"/>
      <w:szCs w:val="20"/>
      <w:lang w:eastAsia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78B2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5878B2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na@ginaenergy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CE1D2CB68F9D4CB5270FF169E39A74" ma:contentTypeVersion="" ma:contentTypeDescription="צור מסמך חדש." ma:contentTypeScope="" ma:versionID="07145b0396b5ebc31994b8f19fd673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E80C3-2E29-4577-B103-33157CC87DA4}"/>
</file>

<file path=customXml/itemProps2.xml><?xml version="1.0" encoding="utf-8"?>
<ds:datastoreItem xmlns:ds="http://schemas.openxmlformats.org/officeDocument/2006/customXml" ds:itemID="{1C93AC79-C15E-4D25-B4CB-27C6F596331B}"/>
</file>

<file path=customXml/itemProps3.xml><?xml version="1.0" encoding="utf-8"?>
<ds:datastoreItem xmlns:ds="http://schemas.openxmlformats.org/officeDocument/2006/customXml" ds:itemID="{6007AAB3-5C9E-42DC-A8E6-38380B81115C}"/>
</file>

<file path=customXml/itemProps4.xml><?xml version="1.0" encoding="utf-8"?>
<ds:datastoreItem xmlns:ds="http://schemas.openxmlformats.org/officeDocument/2006/customXml" ds:itemID="{EE5FB8FC-7310-46F8-9841-BB5CC313D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4</DocSecurity>
  <Lines>49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Cohen</dc:creator>
  <cp:keywords/>
  <dc:description/>
  <cp:lastModifiedBy>יובל חיים איזנטל</cp:lastModifiedBy>
  <cp:revision>2</cp:revision>
  <dcterms:created xsi:type="dcterms:W3CDTF">2020-07-27T10:52:00Z</dcterms:created>
  <dcterms:modified xsi:type="dcterms:W3CDTF">2020-07-27T10:52:00Z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0x0101008FCE1D2CB68F9D4CB5270FF169E39A74</vt:lpwstr>
  </property>
  <property fmtid="{D5CDD505-2E9C-101B-9397-08002B2CF9AE}" pid="3" name="SanhedrinDocumentType">
    <vt:r8>88</vt:r8>
  </property>
  <property fmtid="{D5CDD505-2E9C-101B-9397-08002B2CF9AE}" pid="4" name="SanhedrinItemID">
    <vt:r8>2141364</vt:r8>
  </property>
</Properties>
</file>