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2063941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1DCF12ED" w:rsidR="00E13C27" w:rsidRPr="00CF1AA2" w:rsidRDefault="008F6665" w:rsidP="001B370A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יואב בן צור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 xml:space="preserve">מיכאל </w:t>
      </w:r>
      <w:proofErr w:type="spellStart"/>
      <w:r>
        <w:rPr>
          <w:rFonts w:hint="cs"/>
          <w:b/>
          <w:bCs/>
          <w:rtl/>
        </w:rPr>
        <w:t>מלכיאלי</w:t>
      </w:r>
      <w:bookmarkStart w:id="4" w:name="LGS_Join_List"/>
      <w:bookmarkEnd w:id="3"/>
      <w:proofErr w:type="spellEnd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פ/5070/20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1C45A8F5" w:rsidR="00E13C27" w:rsidRDefault="00A443CF" w:rsidP="001B370A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להוספת תפקיד לתפקידי הרשות לפיתוח הנגב והרשות לפיתוח הגליל והרחבת סמכויות (תיקוני חקיקה), </w:t>
      </w:r>
      <w:proofErr w:type="spellStart"/>
      <w:r>
        <w:rPr>
          <w:rFonts w:hint="cs"/>
          <w:rtl/>
        </w:rPr>
        <w:t>התשע"ח</w:t>
      </w:r>
      <w:proofErr w:type="spellEnd"/>
      <w:r w:rsidR="001B370A">
        <w:rPr>
          <w:rFonts w:hint="eastAsia"/>
          <w:rtl/>
        </w:rPr>
        <w:t>–</w:t>
      </w:r>
      <w:r>
        <w:rPr>
          <w:rFonts w:hint="cs"/>
          <w:rtl/>
        </w:rPr>
        <w:t>2018</w:t>
      </w:r>
      <w:bookmarkEnd w:id="7"/>
    </w:p>
    <w:p w14:paraId="376F8E51" w14:textId="77777777" w:rsidR="001B370A" w:rsidRPr="00F67051" w:rsidRDefault="001B370A" w:rsidP="001B370A">
      <w:pPr>
        <w:pStyle w:val="HeadHatzaotHok"/>
        <w:spacing w:line="240" w:lineRule="auto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522"/>
      </w:tblGrid>
      <w:tr w:rsidR="002F3EB6" w14:paraId="68244F23" w14:textId="77777777" w:rsidTr="00F960A9">
        <w:trPr>
          <w:cantSplit/>
          <w:trHeight w:val="60"/>
        </w:trPr>
        <w:tc>
          <w:tcPr>
            <w:tcW w:w="1871" w:type="dxa"/>
          </w:tcPr>
          <w:p w14:paraId="4CAF3230" w14:textId="77777777" w:rsidR="002F3EB6" w:rsidRDefault="002F3EB6" w:rsidP="00F960A9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חוק הרשות לפיתוח הנגב</w:t>
            </w:r>
          </w:p>
        </w:tc>
        <w:tc>
          <w:tcPr>
            <w:tcW w:w="624" w:type="dxa"/>
          </w:tcPr>
          <w:p w14:paraId="782528AF" w14:textId="77777777" w:rsidR="002F3EB6" w:rsidRPr="00325456" w:rsidRDefault="002F3EB6" w:rsidP="00F960A9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  <w:gridSpan w:val="2"/>
          </w:tcPr>
          <w:p w14:paraId="4496CC31" w14:textId="77777777" w:rsidR="002F3EB6" w:rsidRPr="00C34DE2" w:rsidRDefault="002F3EB6" w:rsidP="00F960A9">
            <w:pPr>
              <w:pStyle w:val="TableHead"/>
              <w:keepLines w:val="0"/>
              <w:jc w:val="left"/>
            </w:pPr>
            <w:r>
              <w:rPr>
                <w:rFonts w:hint="cs"/>
                <w:b w:val="0"/>
                <w:bCs w:val="0"/>
                <w:rtl/>
              </w:rPr>
              <w:t>ב</w:t>
            </w:r>
            <w:r w:rsidRPr="00C54587">
              <w:rPr>
                <w:rFonts w:hint="cs"/>
                <w:b w:val="0"/>
                <w:bCs w:val="0"/>
                <w:rtl/>
              </w:rPr>
              <w:t xml:space="preserve">חוק הרשות לפיתוח הנגב, </w:t>
            </w:r>
            <w:proofErr w:type="spellStart"/>
            <w:r>
              <w:rPr>
                <w:rFonts w:hint="cs"/>
                <w:b w:val="0"/>
                <w:bCs w:val="0"/>
                <w:rtl/>
              </w:rPr>
              <w:t>ה</w:t>
            </w:r>
            <w:r w:rsidRPr="00C54587">
              <w:rPr>
                <w:rFonts w:hint="cs"/>
                <w:b w:val="0"/>
                <w:bCs w:val="0"/>
                <w:rtl/>
              </w:rPr>
              <w:t>תשנ"ב</w:t>
            </w:r>
            <w:proofErr w:type="spellEnd"/>
            <w:r>
              <w:rPr>
                <w:rFonts w:hint="eastAsia"/>
                <w:b w:val="0"/>
                <w:bCs w:val="0"/>
                <w:rtl/>
              </w:rPr>
              <w:t>–</w:t>
            </w:r>
            <w:r w:rsidRPr="00C54587">
              <w:rPr>
                <w:rFonts w:hint="cs"/>
                <w:b w:val="0"/>
                <w:bCs w:val="0"/>
                <w:rtl/>
              </w:rPr>
              <w:t>1991</w:t>
            </w:r>
            <w:r>
              <w:rPr>
                <w:rStyle w:val="a5"/>
                <w:b w:val="0"/>
                <w:bCs w:val="0"/>
                <w:rtl/>
              </w:rPr>
              <w:footnoteReference w:id="2"/>
            </w:r>
            <w:r w:rsidRPr="00C54587">
              <w:rPr>
                <w:rFonts w:hint="cs"/>
                <w:b w:val="0"/>
                <w:bCs w:val="0"/>
                <w:rtl/>
              </w:rPr>
              <w:t xml:space="preserve"> </w:t>
            </w:r>
            <w:r w:rsidRPr="00C54587">
              <w:rPr>
                <w:b w:val="0"/>
                <w:bCs w:val="0"/>
                <w:rtl/>
              </w:rPr>
              <w:t>–</w:t>
            </w:r>
          </w:p>
        </w:tc>
      </w:tr>
      <w:tr w:rsidR="002F3EB6" w14:paraId="2C4580F8" w14:textId="77777777" w:rsidTr="00F960A9">
        <w:trPr>
          <w:cantSplit/>
          <w:trHeight w:val="60"/>
        </w:trPr>
        <w:tc>
          <w:tcPr>
            <w:tcW w:w="1871" w:type="dxa"/>
          </w:tcPr>
          <w:p w14:paraId="53FCDBAA" w14:textId="77777777" w:rsidR="002F3EB6" w:rsidRDefault="002F3EB6" w:rsidP="00F960A9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2683DC74" w14:textId="77777777" w:rsidR="002F3EB6" w:rsidRDefault="002F3EB6" w:rsidP="00F960A9">
            <w:pPr>
              <w:pStyle w:val="TableText"/>
              <w:keepLines w:val="0"/>
              <w:rPr>
                <w:rtl/>
              </w:rPr>
            </w:pPr>
          </w:p>
        </w:tc>
        <w:tc>
          <w:tcPr>
            <w:tcW w:w="7146" w:type="dxa"/>
            <w:gridSpan w:val="2"/>
          </w:tcPr>
          <w:p w14:paraId="2BAD23DC" w14:textId="328B152A" w:rsidR="002F3EB6" w:rsidRDefault="002F3EB6" w:rsidP="00F960A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בסעיף 5(א), אחרי פסקה (8) יבוא:</w:t>
            </w:r>
          </w:p>
        </w:tc>
      </w:tr>
      <w:tr w:rsidR="009E1F01" w14:paraId="6BB7F3A0" w14:textId="77777777">
        <w:trPr>
          <w:cantSplit/>
          <w:trHeight w:val="60"/>
        </w:trPr>
        <w:tc>
          <w:tcPr>
            <w:tcW w:w="1871" w:type="dxa"/>
          </w:tcPr>
          <w:p w14:paraId="76B7CC3A" w14:textId="77777777" w:rsidR="009E1F01" w:rsidRDefault="009E1F01">
            <w:pPr>
              <w:pStyle w:val="TableSideHeading"/>
            </w:pPr>
          </w:p>
        </w:tc>
        <w:tc>
          <w:tcPr>
            <w:tcW w:w="624" w:type="dxa"/>
          </w:tcPr>
          <w:p w14:paraId="0422C975" w14:textId="77777777" w:rsidR="009E1F01" w:rsidRDefault="009E1F01">
            <w:pPr>
              <w:pStyle w:val="TableText"/>
            </w:pPr>
          </w:p>
        </w:tc>
        <w:tc>
          <w:tcPr>
            <w:tcW w:w="624" w:type="dxa"/>
          </w:tcPr>
          <w:p w14:paraId="45972EB2" w14:textId="77777777" w:rsidR="009E1F01" w:rsidRDefault="009E1F01">
            <w:pPr>
              <w:pStyle w:val="TableText"/>
            </w:pPr>
          </w:p>
        </w:tc>
        <w:tc>
          <w:tcPr>
            <w:tcW w:w="6522" w:type="dxa"/>
          </w:tcPr>
          <w:p w14:paraId="53E74E69" w14:textId="47580DA1" w:rsidR="009E1F01" w:rsidRDefault="009E1F01">
            <w:pPr>
              <w:pStyle w:val="TableBlock"/>
            </w:pPr>
            <w:r>
              <w:rPr>
                <w:rFonts w:hint="cs"/>
                <w:rtl/>
              </w:rPr>
              <w:t>"</w:t>
            </w:r>
            <w:r w:rsidRPr="00C54587">
              <w:rPr>
                <w:rFonts w:hint="cs"/>
                <w:rtl/>
              </w:rPr>
              <w:t>(9)</w:t>
            </w:r>
            <w:r>
              <w:rPr>
                <w:rtl/>
              </w:rPr>
              <w:tab/>
            </w:r>
            <w:r w:rsidRPr="00C54587">
              <w:rPr>
                <w:rFonts w:hint="cs"/>
                <w:rtl/>
              </w:rPr>
              <w:t>לבצע כל פעולה</w:t>
            </w:r>
            <w:r>
              <w:rPr>
                <w:rFonts w:hint="cs"/>
                <w:rtl/>
              </w:rPr>
              <w:t xml:space="preserve"> בנגב,</w:t>
            </w:r>
            <w:r w:rsidRPr="00C54587">
              <w:rPr>
                <w:rFonts w:hint="cs"/>
                <w:rtl/>
              </w:rPr>
              <w:t xml:space="preserve"> שהממשלה או המשרד לפיתוח הפריפריה, הנגב והגליל </w:t>
            </w:r>
            <w:r>
              <w:rPr>
                <w:rFonts w:hint="cs"/>
                <w:rtl/>
              </w:rPr>
              <w:t>הסמיכו כדין</w:t>
            </w:r>
            <w:r w:rsidRPr="00C54587">
              <w:rPr>
                <w:rFonts w:hint="cs"/>
                <w:rtl/>
              </w:rPr>
              <w:t xml:space="preserve"> את הרשות </w:t>
            </w:r>
            <w:r>
              <w:rPr>
                <w:rFonts w:hint="cs"/>
                <w:rtl/>
              </w:rPr>
              <w:t>לבצע.";</w:t>
            </w:r>
          </w:p>
        </w:tc>
      </w:tr>
      <w:tr w:rsidR="002F3EB6" w14:paraId="30FC62C9" w14:textId="77777777" w:rsidTr="00F960A9">
        <w:trPr>
          <w:cantSplit/>
          <w:trHeight w:val="60"/>
        </w:trPr>
        <w:tc>
          <w:tcPr>
            <w:tcW w:w="1871" w:type="dxa"/>
          </w:tcPr>
          <w:p w14:paraId="79E44358" w14:textId="77777777" w:rsidR="002F3EB6" w:rsidRDefault="002F3EB6" w:rsidP="00F960A9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44F87663" w14:textId="77777777" w:rsidR="002F3EB6" w:rsidRDefault="002F3EB6" w:rsidP="00F960A9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2"/>
          </w:tcPr>
          <w:p w14:paraId="0AE291B4" w14:textId="77777777" w:rsidR="002F3EB6" w:rsidRDefault="002F3EB6" w:rsidP="00F960A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בסעיף 6, אחרי פסקה (8) יבוא:</w:t>
            </w:r>
          </w:p>
        </w:tc>
      </w:tr>
      <w:tr w:rsidR="009E1F01" w14:paraId="3CE20B63" w14:textId="77777777">
        <w:trPr>
          <w:cantSplit/>
          <w:trHeight w:val="60"/>
        </w:trPr>
        <w:tc>
          <w:tcPr>
            <w:tcW w:w="1871" w:type="dxa"/>
          </w:tcPr>
          <w:p w14:paraId="22654F59" w14:textId="77777777" w:rsidR="009E1F01" w:rsidRDefault="009E1F01">
            <w:pPr>
              <w:pStyle w:val="TableSideHeading"/>
            </w:pPr>
          </w:p>
        </w:tc>
        <w:tc>
          <w:tcPr>
            <w:tcW w:w="624" w:type="dxa"/>
          </w:tcPr>
          <w:p w14:paraId="23A1CB7F" w14:textId="77777777" w:rsidR="009E1F01" w:rsidRDefault="009E1F01">
            <w:pPr>
              <w:pStyle w:val="TableText"/>
            </w:pPr>
          </w:p>
        </w:tc>
        <w:tc>
          <w:tcPr>
            <w:tcW w:w="624" w:type="dxa"/>
          </w:tcPr>
          <w:p w14:paraId="11088987" w14:textId="77777777" w:rsidR="009E1F01" w:rsidRDefault="009E1F01">
            <w:pPr>
              <w:pStyle w:val="TableText"/>
            </w:pPr>
          </w:p>
        </w:tc>
        <w:tc>
          <w:tcPr>
            <w:tcW w:w="6522" w:type="dxa"/>
          </w:tcPr>
          <w:p w14:paraId="0F90B0F9" w14:textId="213D43E3" w:rsidR="009E1F01" w:rsidRDefault="009E1F01">
            <w:pPr>
              <w:pStyle w:val="TableBlock"/>
            </w:pPr>
            <w:r>
              <w:rPr>
                <w:rFonts w:hint="cs"/>
                <w:rtl/>
              </w:rPr>
              <w:t>"(9)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לעשות כל פעולה שתידרש לביצוע תפקידיה."</w:t>
            </w:r>
          </w:p>
        </w:tc>
      </w:tr>
      <w:tr w:rsidR="002F3EB6" w14:paraId="5829C163" w14:textId="77777777" w:rsidTr="00F960A9">
        <w:trPr>
          <w:cantSplit/>
          <w:trHeight w:val="60"/>
        </w:trPr>
        <w:tc>
          <w:tcPr>
            <w:tcW w:w="1871" w:type="dxa"/>
          </w:tcPr>
          <w:p w14:paraId="2367498C" w14:textId="77777777" w:rsidR="002F3EB6" w:rsidRDefault="002F3EB6" w:rsidP="00F960A9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חוק הרשות לפיתוח הגליל</w:t>
            </w:r>
          </w:p>
        </w:tc>
        <w:tc>
          <w:tcPr>
            <w:tcW w:w="624" w:type="dxa"/>
          </w:tcPr>
          <w:p w14:paraId="4C7D410C" w14:textId="77777777" w:rsidR="002F3EB6" w:rsidRDefault="002F3EB6" w:rsidP="00F960A9">
            <w:pPr>
              <w:pStyle w:val="TableText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6" w:type="dxa"/>
            <w:gridSpan w:val="2"/>
          </w:tcPr>
          <w:p w14:paraId="22880B64" w14:textId="37457934" w:rsidR="002F3EB6" w:rsidRDefault="002F3EB6" w:rsidP="002F3EB6">
            <w:pPr>
              <w:pStyle w:val="TableBlock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 xml:space="preserve">בחוק הרשות לפיתוח הגליל, </w:t>
            </w:r>
            <w:proofErr w:type="spellStart"/>
            <w:r>
              <w:rPr>
                <w:rFonts w:hint="cs"/>
                <w:rtl/>
              </w:rPr>
              <w:t>התשנ"ג</w:t>
            </w:r>
            <w:proofErr w:type="spellEnd"/>
            <w:r>
              <w:rPr>
                <w:rFonts w:hint="eastAsia"/>
                <w:rtl/>
              </w:rPr>
              <w:t>–</w:t>
            </w:r>
            <w:r>
              <w:rPr>
                <w:rFonts w:hint="cs"/>
                <w:rtl/>
              </w:rPr>
              <w:t>1993</w:t>
            </w:r>
            <w:r>
              <w:rPr>
                <w:rStyle w:val="a5"/>
                <w:rtl/>
              </w:rPr>
              <w:footnoteReference w:id="3"/>
            </w:r>
            <w:r>
              <w:rPr>
                <w:rFonts w:hint="cs"/>
                <w:rtl/>
              </w:rPr>
              <w:t>, בסעיף 5(א), אחרי פסקה (8) יבוא:</w:t>
            </w:r>
          </w:p>
        </w:tc>
      </w:tr>
      <w:tr w:rsidR="002F3EB6" w14:paraId="5C418A63" w14:textId="77777777" w:rsidTr="00F960A9">
        <w:trPr>
          <w:cantSplit/>
          <w:trHeight w:val="60"/>
        </w:trPr>
        <w:tc>
          <w:tcPr>
            <w:tcW w:w="1871" w:type="dxa"/>
          </w:tcPr>
          <w:p w14:paraId="54ECC66F" w14:textId="77777777" w:rsidR="002F3EB6" w:rsidRDefault="002F3EB6" w:rsidP="00F960A9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1A857781" w14:textId="77777777" w:rsidR="002F3EB6" w:rsidRDefault="002F3EB6" w:rsidP="00F960A9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2"/>
          </w:tcPr>
          <w:p w14:paraId="0D4647EA" w14:textId="376AA350" w:rsidR="002F3EB6" w:rsidRDefault="002F3EB6" w:rsidP="002F3EB6">
            <w:pPr>
              <w:pStyle w:val="TableBlock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"(9)</w:t>
            </w:r>
            <w:r>
              <w:rPr>
                <w:rtl/>
              </w:rPr>
              <w:tab/>
            </w:r>
            <w:r w:rsidRPr="006863A0">
              <w:rPr>
                <w:rtl/>
              </w:rPr>
              <w:t>לבצע כל פעולה</w:t>
            </w:r>
            <w:r>
              <w:rPr>
                <w:rFonts w:hint="cs"/>
                <w:rtl/>
              </w:rPr>
              <w:t xml:space="preserve"> בגליל,</w:t>
            </w:r>
            <w:r w:rsidRPr="006863A0">
              <w:rPr>
                <w:rtl/>
              </w:rPr>
              <w:t xml:space="preserve"> שהממשלה או המשרד לפיתוח הפריפריה, הנגב והגליל </w:t>
            </w:r>
            <w:r>
              <w:rPr>
                <w:rFonts w:hint="cs"/>
                <w:rtl/>
              </w:rPr>
              <w:t xml:space="preserve">הסמיכו כדין </w:t>
            </w:r>
            <w:r w:rsidRPr="006863A0">
              <w:rPr>
                <w:rtl/>
              </w:rPr>
              <w:t>את הרשות לבצע</w:t>
            </w:r>
            <w:r>
              <w:rPr>
                <w:rFonts w:hint="cs"/>
                <w:rtl/>
              </w:rPr>
              <w:t>."</w:t>
            </w:r>
          </w:p>
        </w:tc>
      </w:tr>
    </w:tbl>
    <w:p w14:paraId="7F6961AE" w14:textId="77777777" w:rsidR="00E13C27" w:rsidRPr="002F3EB6" w:rsidRDefault="00E13C27" w:rsidP="0021633A">
      <w:pPr>
        <w:pStyle w:val="HeadDivreiHesber"/>
        <w:spacing w:before="0" w:after="0"/>
        <w:rPr>
          <w:rtl/>
        </w:rPr>
      </w:pPr>
    </w:p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F6961CB" w14:textId="17CCD2EE" w:rsidR="00E13C27" w:rsidRDefault="006863A0" w:rsidP="009E1F01">
      <w:pPr>
        <w:pStyle w:val="Hesber"/>
        <w:rPr>
          <w:rtl/>
        </w:rPr>
      </w:pPr>
      <w:r>
        <w:rPr>
          <w:rFonts w:hint="cs"/>
          <w:rtl/>
        </w:rPr>
        <w:t xml:space="preserve">חוק הרשות לפיתוח הנגב, </w:t>
      </w:r>
      <w:proofErr w:type="spellStart"/>
      <w:r w:rsidR="005674B3">
        <w:rPr>
          <w:rFonts w:hint="cs"/>
          <w:rtl/>
        </w:rPr>
        <w:t>ה</w:t>
      </w:r>
      <w:r>
        <w:rPr>
          <w:rFonts w:hint="cs"/>
          <w:rtl/>
        </w:rPr>
        <w:t>תשנ"ב</w:t>
      </w:r>
      <w:proofErr w:type="spellEnd"/>
      <w:r w:rsidR="005674B3">
        <w:rPr>
          <w:rFonts w:hint="eastAsia"/>
          <w:rtl/>
        </w:rPr>
        <w:t>–</w:t>
      </w:r>
      <w:r w:rsidR="005674B3">
        <w:rPr>
          <w:rFonts w:hint="cs"/>
          <w:rtl/>
        </w:rPr>
        <w:t>1991</w:t>
      </w:r>
      <w:r w:rsidR="009E1F01">
        <w:rPr>
          <w:rFonts w:hint="cs"/>
          <w:rtl/>
        </w:rPr>
        <w:t>,</w:t>
      </w:r>
      <w:r w:rsidR="005674B3">
        <w:rPr>
          <w:rFonts w:hint="cs"/>
          <w:rtl/>
        </w:rPr>
        <w:t xml:space="preserve"> </w:t>
      </w:r>
      <w:r>
        <w:rPr>
          <w:rFonts w:hint="cs"/>
          <w:rtl/>
        </w:rPr>
        <w:t xml:space="preserve">וחוק הרשות לפיתוח הגליל, </w:t>
      </w:r>
      <w:proofErr w:type="spellStart"/>
      <w:r w:rsidR="005674B3">
        <w:rPr>
          <w:rFonts w:hint="cs"/>
          <w:rtl/>
        </w:rPr>
        <w:t>ה</w:t>
      </w:r>
      <w:r>
        <w:rPr>
          <w:rFonts w:hint="cs"/>
          <w:rtl/>
        </w:rPr>
        <w:t>תשנ"ג</w:t>
      </w:r>
      <w:proofErr w:type="spellEnd"/>
      <w:r w:rsidR="005674B3">
        <w:rPr>
          <w:rFonts w:hint="eastAsia"/>
          <w:rtl/>
        </w:rPr>
        <w:t>–</w:t>
      </w:r>
      <w:r>
        <w:rPr>
          <w:rFonts w:hint="cs"/>
          <w:rtl/>
        </w:rPr>
        <w:t xml:space="preserve">1993, שחוקקו לפני כחצי יובל, </w:t>
      </w:r>
      <w:r w:rsidR="00242CA7">
        <w:rPr>
          <w:rFonts w:hint="cs"/>
          <w:rtl/>
        </w:rPr>
        <w:t>קבעו והגדירו את סמכויותיה</w:t>
      </w:r>
      <w:r w:rsidR="002F3EB6">
        <w:rPr>
          <w:rFonts w:hint="cs"/>
          <w:rtl/>
        </w:rPr>
        <w:t>ן</w:t>
      </w:r>
      <w:r w:rsidR="00242CA7">
        <w:rPr>
          <w:rFonts w:hint="cs"/>
          <w:rtl/>
        </w:rPr>
        <w:t xml:space="preserve"> של </w:t>
      </w:r>
      <w:r w:rsidR="009E1F01">
        <w:rPr>
          <w:rFonts w:hint="cs"/>
          <w:rtl/>
        </w:rPr>
        <w:t>הרשות לפיתוח הנגב ושל הרשות לפיתוח הגליל בהתאמה</w:t>
      </w:r>
      <w:r w:rsidR="00242CA7">
        <w:rPr>
          <w:rFonts w:hint="cs"/>
          <w:rtl/>
        </w:rPr>
        <w:t>.</w:t>
      </w:r>
    </w:p>
    <w:p w14:paraId="5B599AAD" w14:textId="73927534" w:rsidR="00242CA7" w:rsidRDefault="00CB4CFE" w:rsidP="009E1F01">
      <w:pPr>
        <w:pStyle w:val="Hesber"/>
        <w:rPr>
          <w:rtl/>
        </w:rPr>
      </w:pPr>
      <w:r>
        <w:rPr>
          <w:rFonts w:hint="cs"/>
          <w:rtl/>
        </w:rPr>
        <w:t>מאז, הנגב והגליל צמחו והתפתחו</w:t>
      </w:r>
      <w:r w:rsidR="005674B3">
        <w:rPr>
          <w:rFonts w:hint="cs"/>
          <w:rtl/>
        </w:rPr>
        <w:t>,</w:t>
      </w:r>
      <w:r>
        <w:rPr>
          <w:rFonts w:hint="cs"/>
          <w:rtl/>
        </w:rPr>
        <w:t xml:space="preserve"> ועם שינוי העיתים וההתפתחות הטכנולוגית, עלה הצורך שרשויות </w:t>
      </w:r>
      <w:r w:rsidR="009E1F01">
        <w:rPr>
          <w:rFonts w:hint="cs"/>
          <w:rtl/>
        </w:rPr>
        <w:t>אלה</w:t>
      </w:r>
      <w:r>
        <w:rPr>
          <w:rFonts w:hint="cs"/>
          <w:rtl/>
        </w:rPr>
        <w:t xml:space="preserve"> יוכלו לפעול ולקבל סמכויות בנושאים ותחומי פעולה חדשים, שלא פורטו </w:t>
      </w:r>
      <w:r w:rsidR="009E1F01">
        <w:rPr>
          <w:rFonts w:hint="cs"/>
          <w:rtl/>
        </w:rPr>
        <w:t>באותם חוקים</w:t>
      </w:r>
      <w:r>
        <w:rPr>
          <w:rFonts w:hint="cs"/>
          <w:rtl/>
        </w:rPr>
        <w:t>.</w:t>
      </w:r>
    </w:p>
    <w:p w14:paraId="68507869" w14:textId="48CAD7A2" w:rsidR="00CB4CFE" w:rsidRDefault="00CB4CFE" w:rsidP="009E1F01">
      <w:pPr>
        <w:pStyle w:val="Hesber"/>
        <w:rPr>
          <w:rtl/>
        </w:rPr>
      </w:pPr>
      <w:r>
        <w:rPr>
          <w:rFonts w:hint="cs"/>
          <w:rtl/>
        </w:rPr>
        <w:t>לאור האמור, מוצע לקבוע, שהמשרד</w:t>
      </w:r>
      <w:r w:rsidR="005674B3">
        <w:rPr>
          <w:rFonts w:hint="cs"/>
          <w:rtl/>
        </w:rPr>
        <w:t xml:space="preserve"> לפיתוח</w:t>
      </w:r>
      <w:r w:rsidR="009E1F01">
        <w:rPr>
          <w:rFonts w:hint="cs"/>
          <w:rtl/>
        </w:rPr>
        <w:t xml:space="preserve"> הפריפריה,</w:t>
      </w:r>
      <w:r w:rsidR="005674B3">
        <w:rPr>
          <w:rFonts w:hint="cs"/>
          <w:rtl/>
        </w:rPr>
        <w:t xml:space="preserve"> הנגב והגליל (להלן </w:t>
      </w:r>
      <w:r w:rsidR="005674B3">
        <w:rPr>
          <w:rtl/>
        </w:rPr>
        <w:t>–</w:t>
      </w:r>
      <w:r w:rsidR="005674B3">
        <w:rPr>
          <w:rFonts w:hint="cs"/>
          <w:rtl/>
        </w:rPr>
        <w:t xml:space="preserve"> המשרד)</w:t>
      </w:r>
      <w:r>
        <w:rPr>
          <w:rFonts w:hint="cs"/>
          <w:rtl/>
        </w:rPr>
        <w:t xml:space="preserve"> או הממשלה </w:t>
      </w:r>
      <w:r>
        <w:rPr>
          <w:rFonts w:hint="cs"/>
          <w:rtl/>
        </w:rPr>
        <w:lastRenderedPageBreak/>
        <w:t xml:space="preserve">יהיו מוסמכים להטיל תפקידי ביצוע </w:t>
      </w:r>
      <w:r w:rsidR="009E1F01">
        <w:rPr>
          <w:rFonts w:hint="cs"/>
          <w:rtl/>
        </w:rPr>
        <w:t>על הרשות לפיתוח הנגב והרשות לפיתוח הגליל</w:t>
      </w:r>
      <w:r>
        <w:rPr>
          <w:rFonts w:hint="cs"/>
          <w:rtl/>
        </w:rPr>
        <w:t>, כדי שהרשויות יוכלו לפעול בתחומים נוספים לפי החלטות המשרד והממשלה.</w:t>
      </w:r>
    </w:p>
    <w:p w14:paraId="49FFF11A" w14:textId="070DFE41" w:rsidR="00CB4CFE" w:rsidRDefault="00CB4CFE" w:rsidP="009E1F01">
      <w:pPr>
        <w:pStyle w:val="Hesber"/>
        <w:rPr>
          <w:rtl/>
        </w:rPr>
      </w:pPr>
      <w:r>
        <w:rPr>
          <w:rFonts w:hint="cs"/>
          <w:rtl/>
        </w:rPr>
        <w:t>כמו כן</w:t>
      </w:r>
      <w:r w:rsidR="005674B3">
        <w:rPr>
          <w:rFonts w:hint="cs"/>
          <w:rtl/>
        </w:rPr>
        <w:t>,</w:t>
      </w:r>
      <w:r>
        <w:rPr>
          <w:rFonts w:hint="cs"/>
          <w:rtl/>
        </w:rPr>
        <w:t xml:space="preserve"> מוצע להוסיף סמכויות לרשות לפיתוח הנגב ולקבוע שהרשות תה</w:t>
      </w:r>
      <w:r w:rsidR="009E1F01">
        <w:rPr>
          <w:rFonts w:hint="cs"/>
          <w:rtl/>
        </w:rPr>
        <w:t>יה</w:t>
      </w:r>
      <w:r>
        <w:rPr>
          <w:rFonts w:hint="cs"/>
          <w:rtl/>
        </w:rPr>
        <w:t xml:space="preserve"> רשאית "לעשות כל פעולה שתידרש לביצוע תפקידיה", בדומה לסמכויות המוקנות לרשות לפיתוח הגליל.</w:t>
      </w:r>
    </w:p>
    <w:p w14:paraId="60F81463" w14:textId="77777777" w:rsidR="001B370A" w:rsidRDefault="001B370A" w:rsidP="009E1F01">
      <w:pPr>
        <w:pStyle w:val="Hesber"/>
        <w:rPr>
          <w:rtl/>
        </w:rPr>
      </w:pPr>
    </w:p>
    <w:p w14:paraId="2832FDD9" w14:textId="77777777" w:rsidR="001B370A" w:rsidRDefault="001B370A" w:rsidP="009E1F01">
      <w:pPr>
        <w:pStyle w:val="Hesber"/>
        <w:rPr>
          <w:rtl/>
        </w:rPr>
      </w:pPr>
    </w:p>
    <w:p w14:paraId="29627CF7" w14:textId="77777777" w:rsidR="001B370A" w:rsidRPr="00D73212" w:rsidRDefault="001B370A" w:rsidP="001B370A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4260E9CB" w14:textId="77777777" w:rsidR="001B370A" w:rsidRPr="00D73212" w:rsidRDefault="001B370A" w:rsidP="001B370A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1AF5F753" w14:textId="77777777" w:rsidR="001B370A" w:rsidRPr="00D73212" w:rsidRDefault="001B370A" w:rsidP="001B370A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691DF82D" w14:textId="77777777" w:rsidR="001B370A" w:rsidRPr="00317312" w:rsidRDefault="001B370A" w:rsidP="001B370A">
      <w:pPr>
        <w:pStyle w:val="Hesber"/>
      </w:pPr>
      <w:r>
        <w:rPr>
          <w:rFonts w:hint="cs"/>
          <w:color w:val="auto"/>
          <w:rtl/>
          <w:lang w:eastAsia="en-US"/>
        </w:rPr>
        <w:t>י"ג בשבט</w:t>
      </w:r>
      <w:r w:rsidRPr="00D73212">
        <w:rPr>
          <w:color w:val="auto"/>
          <w:rtl/>
          <w:lang w:eastAsia="en-US"/>
        </w:rPr>
        <w:t xml:space="preserve"> </w:t>
      </w:r>
      <w:proofErr w:type="spellStart"/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proofErr w:type="spellEnd"/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29.1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18</w:t>
      </w:r>
    </w:p>
    <w:p w14:paraId="4741262E" w14:textId="77777777" w:rsidR="001B370A" w:rsidRPr="001B370A" w:rsidRDefault="001B370A" w:rsidP="009E1F01">
      <w:pPr>
        <w:pStyle w:val="Hesber"/>
        <w:rPr>
          <w:rtl/>
        </w:rPr>
      </w:pPr>
      <w:bookmarkStart w:id="8" w:name="_GoBack"/>
      <w:bookmarkEnd w:id="8"/>
    </w:p>
    <w:sectPr w:rsidR="001B370A" w:rsidRPr="001B370A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1B370A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5966E283" w14:textId="77777777" w:rsidR="002F3EB6" w:rsidRDefault="002F3EB6" w:rsidP="002F3EB6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התשנ"ב</w:t>
      </w:r>
      <w:proofErr w:type="spellEnd"/>
      <w:r>
        <w:rPr>
          <w:rFonts w:hint="cs"/>
          <w:rtl/>
        </w:rPr>
        <w:t>, עמ' 26.</w:t>
      </w:r>
    </w:p>
  </w:footnote>
  <w:footnote w:id="3">
    <w:p w14:paraId="5B0CA0AB" w14:textId="77777777" w:rsidR="002F3EB6" w:rsidRDefault="002F3EB6" w:rsidP="002F3EB6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התשנ"ג</w:t>
      </w:r>
      <w:proofErr w:type="spellEnd"/>
      <w:r>
        <w:rPr>
          <w:rFonts w:hint="cs"/>
          <w:rtl/>
        </w:rPr>
        <w:t>, עמ' 138.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B370A"/>
    <w:rsid w:val="001C23B0"/>
    <w:rsid w:val="001D7AAF"/>
    <w:rsid w:val="00203A7F"/>
    <w:rsid w:val="0021633A"/>
    <w:rsid w:val="002200A1"/>
    <w:rsid w:val="002362BF"/>
    <w:rsid w:val="00241B97"/>
    <w:rsid w:val="002425D1"/>
    <w:rsid w:val="00242CA7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2F3EB6"/>
    <w:rsid w:val="003232A2"/>
    <w:rsid w:val="00325456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674B3"/>
    <w:rsid w:val="005B064E"/>
    <w:rsid w:val="005D51AE"/>
    <w:rsid w:val="0062674B"/>
    <w:rsid w:val="006363B2"/>
    <w:rsid w:val="00644940"/>
    <w:rsid w:val="006818A9"/>
    <w:rsid w:val="006863A0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9E1F01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54587"/>
    <w:rsid w:val="00C9176A"/>
    <w:rsid w:val="00CB4CFE"/>
    <w:rsid w:val="00CF1AA2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550EF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7B6F-91A5-4DEE-8521-A5A9D76FA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25D1C1-5FA7-4A12-B372-763DE5D5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248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9</cp:revision>
  <cp:lastPrinted>2018-01-25T09:21:00Z</cp:lastPrinted>
  <dcterms:created xsi:type="dcterms:W3CDTF">2015-04-20T09:58:00Z</dcterms:created>
  <dcterms:modified xsi:type="dcterms:W3CDTF">2018-01-25T09:26:00Z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2063941</vt:r8>
  </property>
</Properties>
</file>