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09" w:rsidRDefault="00A20AFF" w:rsidP="00AA2609">
      <w:pPr>
        <w:rPr>
          <w:rtl/>
        </w:rPr>
      </w:pPr>
      <w:r>
        <w:rPr>
          <w:rFonts w:ascii="Arial" w:hAnsi="Arial" w:cs="Arial" w:hint="cs"/>
          <w:rtl/>
        </w:rPr>
        <w:t>להלן קישוריות ל</w:t>
      </w:r>
      <w:bookmarkStart w:id="0" w:name="_GoBack"/>
      <w:bookmarkEnd w:id="0"/>
      <w:r w:rsidR="00AA2609">
        <w:rPr>
          <w:rFonts w:ascii="Arial" w:hAnsi="Arial" w:cs="Arial"/>
          <w:rtl/>
        </w:rPr>
        <w:t>פניות</w:t>
      </w:r>
      <w:r w:rsidR="00AA2609">
        <w:rPr>
          <w:rFonts w:ascii="Arial" w:hAnsi="Arial" w:cs="Arial" w:hint="cs"/>
          <w:rtl/>
        </w:rPr>
        <w:t xml:space="preserve"> תקציביות </w:t>
      </w:r>
      <w:r w:rsidR="00AA2609">
        <w:rPr>
          <w:rFonts w:ascii="Arial" w:hAnsi="Arial" w:cs="Arial"/>
          <w:rtl/>
        </w:rPr>
        <w:t xml:space="preserve"> והודעות</w:t>
      </w:r>
      <w:r w:rsidR="00AA2609">
        <w:rPr>
          <w:rFonts w:ascii="Arial" w:hAnsi="Arial" w:cs="Arial" w:hint="cs"/>
          <w:rtl/>
        </w:rPr>
        <w:t xml:space="preserve"> תקציביות </w:t>
      </w:r>
      <w:r w:rsidR="00AA2609">
        <w:rPr>
          <w:rFonts w:ascii="Arial" w:hAnsi="Arial" w:cs="Arial"/>
          <w:rtl/>
        </w:rPr>
        <w:t>כפי שהתקבלו ממשרד האוצר</w:t>
      </w:r>
      <w:r w:rsidR="00AA2609">
        <w:rPr>
          <w:rFonts w:ascii="Arial" w:hAnsi="Arial" w:cs="Arial" w:hint="cs"/>
          <w:rtl/>
        </w:rPr>
        <w:t>:</w:t>
      </w:r>
    </w:p>
    <w:p w:rsidR="00AA2609" w:rsidRDefault="00AA2609" w:rsidP="00AA2609">
      <w:pPr>
        <w:rPr>
          <w:rFonts w:ascii="Arial" w:hAnsi="Arial" w:cs="Arial" w:hint="cs"/>
          <w:color w:val="2F393C"/>
          <w:sz w:val="20"/>
          <w:szCs w:val="20"/>
          <w:rtl/>
        </w:rPr>
      </w:pPr>
    </w:p>
    <w:p w:rsidR="00AA2609" w:rsidRDefault="00AA2609" w:rsidP="00AA2609">
      <w:pPr>
        <w:rPr>
          <w:rFonts w:ascii="Arial" w:hAnsi="Arial" w:cs="Arial" w:hint="cs"/>
          <w:color w:val="2F393C"/>
          <w:sz w:val="20"/>
          <w:szCs w:val="20"/>
          <w:rtl/>
        </w:rPr>
      </w:pPr>
    </w:p>
    <w:p w:rsidR="00AA2609" w:rsidRDefault="00AA2609" w:rsidP="00AA2609">
      <w:pPr>
        <w:rPr>
          <w:rFonts w:ascii="Arial" w:hAnsi="Arial" w:cs="Arial"/>
        </w:rPr>
      </w:pPr>
      <w:hyperlink r:id="rId5" w:history="1">
        <w:r>
          <w:rPr>
            <w:rStyle w:val="Hyperlink"/>
            <w:rFonts w:ascii="Arial" w:hAnsi="Arial" w:cs="Arial"/>
            <w:sz w:val="20"/>
            <w:szCs w:val="20"/>
            <w:rtl/>
          </w:rPr>
          <w:t>פניות תקציביות המונחות על שולחן הוועדה</w:t>
        </w:r>
      </w:hyperlink>
    </w:p>
    <w:p w:rsidR="00AA2609" w:rsidRDefault="00AA2609" w:rsidP="00AA2609">
      <w:pPr>
        <w:rPr>
          <w:rFonts w:ascii="Arial" w:hAnsi="Arial" w:cs="Arial"/>
          <w:rtl/>
        </w:rPr>
      </w:pPr>
    </w:p>
    <w:p w:rsidR="00AA2609" w:rsidRDefault="00AA2609" w:rsidP="00AA2609">
      <w:pPr>
        <w:rPr>
          <w:rFonts w:ascii="Arial" w:hAnsi="Arial" w:cs="Arial"/>
          <w:rtl/>
        </w:rPr>
      </w:pPr>
      <w:hyperlink r:id="rId6" w:history="1">
        <w:r>
          <w:rPr>
            <w:rStyle w:val="Hyperlink"/>
            <w:rFonts w:ascii="Arial" w:hAnsi="Arial" w:cs="Arial"/>
            <w:sz w:val="20"/>
            <w:szCs w:val="20"/>
            <w:rtl/>
          </w:rPr>
          <w:t>הודעות תקציביות המונחות על שולחן הוועדה</w:t>
        </w:r>
      </w:hyperlink>
    </w:p>
    <w:p w:rsidR="00AA2609" w:rsidRDefault="00AA2609" w:rsidP="00AA2609">
      <w:pPr>
        <w:rPr>
          <w:rFonts w:ascii="Arial" w:hAnsi="Arial" w:cs="Arial" w:hint="cs"/>
          <w:rtl/>
        </w:rPr>
      </w:pPr>
    </w:p>
    <w:p w:rsidR="00010263" w:rsidRDefault="00C30EED"/>
    <w:sectPr w:rsidR="00010263" w:rsidSect="009B0DB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09"/>
    <w:rsid w:val="007010D2"/>
    <w:rsid w:val="009B0DB0"/>
    <w:rsid w:val="00A20AFF"/>
    <w:rsid w:val="00A62FCA"/>
    <w:rsid w:val="00AA2609"/>
    <w:rsid w:val="00C3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David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09"/>
    <w:pPr>
      <w:bidi/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AA26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David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09"/>
    <w:pPr>
      <w:bidi/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AA2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in.knesset.gov.il/Activity/committees/Finance/Documents/n2016.zip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main.knesset.gov.il/Activity/committees/Finance/Documents/p2016.zip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1E205BBB08441AEFFEBF8ABB23DF1" ma:contentTypeVersion="0" ma:contentTypeDescription="Create a new document." ma:contentTypeScope="" ma:versionID="5e16b795bfa190b891513a8f9da454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81DDB5-624C-4B03-BC72-AD8F3B89E4E6}"/>
</file>

<file path=customXml/itemProps2.xml><?xml version="1.0" encoding="utf-8"?>
<ds:datastoreItem xmlns:ds="http://schemas.openxmlformats.org/officeDocument/2006/customXml" ds:itemID="{95F94F5C-7716-4BF8-899F-A502C70CAF89}"/>
</file>

<file path=customXml/itemProps3.xml><?xml version="1.0" encoding="utf-8"?>
<ds:datastoreItem xmlns:ds="http://schemas.openxmlformats.org/officeDocument/2006/customXml" ds:itemID="{F0F7F360-7138-41A0-A583-01D365350C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Knesset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אורית ארז</dc:creator>
  <cp:lastModifiedBy>אורית ארז</cp:lastModifiedBy>
  <cp:revision>2</cp:revision>
  <dcterms:created xsi:type="dcterms:W3CDTF">2016-06-23T07:13:00Z</dcterms:created>
  <dcterms:modified xsi:type="dcterms:W3CDTF">2016-06-23T07:13:00Z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0x010100F931E205BBB08441AEFFEBF8ABB23DF1</vt:lpwstr>
  </property>
  <property fmtid="{D5CDD505-2E9C-101B-9397-08002B2CF9AE}" pid="3" name="SanhedrinDocumentType">
    <vt:r8>88</vt:r8>
  </property>
  <property fmtid="{D5CDD505-2E9C-101B-9397-08002B2CF9AE}" pid="4" name="SanhedrinItemID">
    <vt:r8>2004509</vt:r8>
  </property>
</Properties>
</file>